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E2" w:rsidRDefault="005565E2" w:rsidP="005565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2 до Тендерної документації</w:t>
      </w:r>
    </w:p>
    <w:p w:rsidR="005565E2" w:rsidRDefault="005565E2" w:rsidP="005565E2">
      <w:pPr>
        <w:spacing w:after="0" w:line="240" w:lineRule="auto"/>
        <w:jc w:val="right"/>
        <w:rPr>
          <w:rFonts w:ascii="Times New Roman" w:eastAsia="Times New Roman" w:hAnsi="Times New Roman" w:cs="Times New Roman"/>
          <w:b/>
          <w:color w:val="000000"/>
          <w:sz w:val="24"/>
          <w:szCs w:val="24"/>
        </w:rPr>
      </w:pPr>
    </w:p>
    <w:p w:rsidR="0063136F" w:rsidRPr="005B56BF" w:rsidRDefault="0063136F">
      <w:pPr>
        <w:spacing w:after="0" w:line="240" w:lineRule="auto"/>
        <w:jc w:val="center"/>
        <w:rPr>
          <w:rFonts w:ascii="Times New Roman" w:eastAsia="Times New Roman" w:hAnsi="Times New Roman" w:cs="Times New Roman"/>
          <w:b/>
          <w:color w:val="000000"/>
        </w:rPr>
      </w:pPr>
    </w:p>
    <w:p w:rsidR="00C45F10" w:rsidRPr="00E6743D" w:rsidRDefault="005565E2">
      <w:pPr>
        <w:spacing w:after="0" w:line="240" w:lineRule="auto"/>
        <w:jc w:val="center"/>
        <w:rPr>
          <w:rFonts w:ascii="Times New Roman" w:eastAsia="Times New Roman" w:hAnsi="Times New Roman" w:cs="Times New Roman"/>
          <w:b/>
          <w:color w:val="000000"/>
          <w:sz w:val="23"/>
          <w:szCs w:val="23"/>
        </w:rPr>
      </w:pPr>
      <w:r w:rsidRPr="00E6743D">
        <w:rPr>
          <w:rFonts w:ascii="Times New Roman" w:eastAsia="Times New Roman" w:hAnsi="Times New Roman" w:cs="Times New Roman"/>
          <w:b/>
          <w:color w:val="000000"/>
          <w:sz w:val="23"/>
          <w:szCs w:val="23"/>
        </w:rPr>
        <w:t>ПРОЄКТ ДОГОВО</w:t>
      </w:r>
      <w:r w:rsidR="00F50C8B" w:rsidRPr="00E6743D">
        <w:rPr>
          <w:rFonts w:ascii="Times New Roman" w:eastAsia="Times New Roman" w:hAnsi="Times New Roman" w:cs="Times New Roman"/>
          <w:b/>
          <w:color w:val="000000"/>
          <w:sz w:val="23"/>
          <w:szCs w:val="23"/>
        </w:rPr>
        <w:t>Р</w:t>
      </w:r>
      <w:r w:rsidRPr="00E6743D">
        <w:rPr>
          <w:rFonts w:ascii="Times New Roman" w:eastAsia="Times New Roman" w:hAnsi="Times New Roman" w:cs="Times New Roman"/>
          <w:b/>
          <w:color w:val="000000"/>
          <w:sz w:val="23"/>
          <w:szCs w:val="23"/>
        </w:rPr>
        <w:t>У</w:t>
      </w:r>
      <w:r w:rsidR="00F50C8B" w:rsidRPr="00E6743D">
        <w:rPr>
          <w:rFonts w:ascii="Times New Roman" w:eastAsia="Times New Roman" w:hAnsi="Times New Roman" w:cs="Times New Roman"/>
          <w:b/>
          <w:color w:val="000000"/>
          <w:sz w:val="23"/>
          <w:szCs w:val="23"/>
        </w:rPr>
        <w:t xml:space="preserve"> № ________________</w:t>
      </w:r>
    </w:p>
    <w:p w:rsidR="00C45F10" w:rsidRPr="00E6743D" w:rsidRDefault="00F50C8B">
      <w:pPr>
        <w:widowControl w:val="0"/>
        <w:tabs>
          <w:tab w:val="left" w:pos="8528"/>
        </w:tabs>
        <w:spacing w:after="0" w:line="240" w:lineRule="auto"/>
        <w:jc w:val="center"/>
        <w:rPr>
          <w:rFonts w:ascii="Times New Roman" w:eastAsia="Times New Roman" w:hAnsi="Times New Roman" w:cs="Times New Roman"/>
          <w:b/>
          <w:smallCaps/>
          <w:color w:val="000000"/>
          <w:sz w:val="23"/>
          <w:szCs w:val="23"/>
        </w:rPr>
      </w:pPr>
      <w:r w:rsidRPr="00E6743D">
        <w:rPr>
          <w:rFonts w:ascii="Times New Roman" w:eastAsia="Times New Roman" w:hAnsi="Times New Roman" w:cs="Times New Roman"/>
          <w:b/>
          <w:color w:val="000000"/>
          <w:sz w:val="23"/>
          <w:szCs w:val="23"/>
        </w:rPr>
        <w:t xml:space="preserve">про закупівлю </w:t>
      </w:r>
    </w:p>
    <w:p w:rsidR="00A31FE9" w:rsidRPr="00E6743D" w:rsidRDefault="00A31FE9">
      <w:pPr>
        <w:spacing w:after="0" w:line="264" w:lineRule="auto"/>
        <w:jc w:val="center"/>
        <w:rPr>
          <w:rFonts w:ascii="Times New Roman" w:eastAsia="Times New Roman" w:hAnsi="Times New Roman" w:cs="Times New Roman"/>
          <w:b/>
          <w:sz w:val="23"/>
          <w:szCs w:val="23"/>
        </w:rPr>
      </w:pPr>
    </w:p>
    <w:p w:rsidR="00C45F10" w:rsidRPr="00E6743D" w:rsidRDefault="007A23FA">
      <w:pPr>
        <w:spacing w:after="0" w:line="264" w:lineRule="auto"/>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м.</w:t>
      </w:r>
      <w:r w:rsidR="0063136F" w:rsidRPr="00E6743D">
        <w:rPr>
          <w:rFonts w:ascii="Times New Roman" w:eastAsia="Times New Roman" w:hAnsi="Times New Roman" w:cs="Times New Roman"/>
          <w:b/>
          <w:sz w:val="23"/>
          <w:szCs w:val="23"/>
        </w:rPr>
        <w:t xml:space="preserve"> </w:t>
      </w:r>
      <w:r w:rsidRPr="00E6743D">
        <w:rPr>
          <w:rFonts w:ascii="Times New Roman" w:eastAsia="Times New Roman" w:hAnsi="Times New Roman" w:cs="Times New Roman"/>
          <w:b/>
          <w:sz w:val="23"/>
          <w:szCs w:val="23"/>
        </w:rPr>
        <w:t>Київ</w:t>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r>
      <w:r w:rsidR="00F50C8B" w:rsidRPr="00E6743D">
        <w:rPr>
          <w:rFonts w:ascii="Times New Roman" w:eastAsia="Times New Roman" w:hAnsi="Times New Roman" w:cs="Times New Roman"/>
          <w:b/>
          <w:sz w:val="23"/>
          <w:szCs w:val="23"/>
        </w:rPr>
        <w:tab/>
        <w:t xml:space="preserve">                   ______________ 202</w:t>
      </w:r>
      <w:r w:rsidR="00657F25" w:rsidRPr="00E6743D">
        <w:rPr>
          <w:rFonts w:ascii="Times New Roman" w:eastAsia="Times New Roman" w:hAnsi="Times New Roman" w:cs="Times New Roman"/>
          <w:b/>
          <w:sz w:val="23"/>
          <w:szCs w:val="23"/>
        </w:rPr>
        <w:t>2</w:t>
      </w:r>
      <w:r w:rsidR="00F50C8B" w:rsidRPr="00E6743D">
        <w:rPr>
          <w:rFonts w:ascii="Times New Roman" w:eastAsia="Times New Roman" w:hAnsi="Times New Roman" w:cs="Times New Roman"/>
          <w:b/>
          <w:sz w:val="23"/>
          <w:szCs w:val="23"/>
        </w:rPr>
        <w:t xml:space="preserve"> року</w:t>
      </w:r>
    </w:p>
    <w:p w:rsidR="00C45F10" w:rsidRPr="00E6743D" w:rsidRDefault="00C45F10">
      <w:pPr>
        <w:spacing w:after="0" w:line="264" w:lineRule="auto"/>
        <w:jc w:val="center"/>
        <w:rPr>
          <w:rFonts w:ascii="Times New Roman" w:eastAsia="Times New Roman" w:hAnsi="Times New Roman" w:cs="Times New Roman"/>
          <w:sz w:val="23"/>
          <w:szCs w:val="23"/>
        </w:rPr>
      </w:pPr>
    </w:p>
    <w:p w:rsidR="00657F25" w:rsidRPr="00E6743D" w:rsidRDefault="00657F25" w:rsidP="00581731">
      <w:pPr>
        <w:widowControl w:val="0"/>
        <w:shd w:val="clear" w:color="auto" w:fill="FFFFFF"/>
        <w:suppressAutoHyphens w:val="0"/>
        <w:autoSpaceDE w:val="0"/>
        <w:autoSpaceDN w:val="0"/>
        <w:adjustRightInd w:val="0"/>
        <w:spacing w:before="233" w:after="0" w:line="240" w:lineRule="auto"/>
        <w:ind w:firstLine="426"/>
        <w:jc w:val="both"/>
        <w:rPr>
          <w:rFonts w:ascii="Times New Roman" w:eastAsia="Times New Roman" w:hAnsi="Times New Roman" w:cs="Times New Roman"/>
          <w:b/>
          <w:bCs/>
          <w:spacing w:val="-2"/>
          <w:sz w:val="23"/>
          <w:szCs w:val="23"/>
          <w:lang w:eastAsia="ru-RU"/>
        </w:rPr>
      </w:pPr>
      <w:r w:rsidRPr="00E6743D">
        <w:rPr>
          <w:rFonts w:ascii="Times New Roman" w:eastAsia="Times New Roman" w:hAnsi="Times New Roman" w:cs="Times New Roman"/>
          <w:b/>
          <w:bCs/>
          <w:spacing w:val="-2"/>
          <w:sz w:val="23"/>
          <w:szCs w:val="23"/>
          <w:lang w:eastAsia="ru-RU" w:bidi="uk-UA"/>
        </w:rPr>
        <w:t>_______________________________________________</w:t>
      </w:r>
      <w:r w:rsidRPr="00E6743D">
        <w:rPr>
          <w:rFonts w:ascii="Times New Roman" w:eastAsia="Times New Roman" w:hAnsi="Times New Roman" w:cs="Times New Roman"/>
          <w:bCs/>
          <w:spacing w:val="-2"/>
          <w:sz w:val="23"/>
          <w:szCs w:val="23"/>
          <w:lang w:eastAsia="ru-RU" w:bidi="uk-UA"/>
        </w:rPr>
        <w:t xml:space="preserve"> </w:t>
      </w:r>
      <w:r w:rsidRPr="00E6743D">
        <w:rPr>
          <w:rFonts w:ascii="Times New Roman" w:eastAsia="Times New Roman" w:hAnsi="Times New Roman" w:cs="Times New Roman"/>
          <w:b/>
          <w:bCs/>
          <w:spacing w:val="-2"/>
          <w:sz w:val="23"/>
          <w:szCs w:val="23"/>
          <w:lang w:eastAsia="ru-RU"/>
        </w:rPr>
        <w:t xml:space="preserve">(далі – Продавець) </w:t>
      </w:r>
      <w:r w:rsidRPr="00E6743D">
        <w:rPr>
          <w:rFonts w:ascii="Times New Roman" w:eastAsia="Times New Roman" w:hAnsi="Times New Roman" w:cs="Times New Roman"/>
          <w:bCs/>
          <w:spacing w:val="-2"/>
          <w:sz w:val="23"/>
          <w:szCs w:val="23"/>
          <w:lang w:eastAsia="ru-RU"/>
        </w:rPr>
        <w:t xml:space="preserve">в особі </w:t>
      </w:r>
      <w:r w:rsidRPr="00E6743D">
        <w:rPr>
          <w:rFonts w:ascii="Times New Roman" w:eastAsia="Times New Roman" w:hAnsi="Times New Roman" w:cs="Times New Roman"/>
          <w:bCs/>
          <w:spacing w:val="-2"/>
          <w:sz w:val="23"/>
          <w:szCs w:val="23"/>
          <w:lang w:eastAsia="ru-RU" w:bidi="uk-UA"/>
        </w:rPr>
        <w:t>________________________________________________________________________________________________________________________________________________________________________________________________________________</w:t>
      </w:r>
      <w:r w:rsidRPr="00E6743D">
        <w:rPr>
          <w:rFonts w:ascii="Times New Roman" w:eastAsia="Times New Roman" w:hAnsi="Times New Roman" w:cs="Times New Roman"/>
          <w:bCs/>
          <w:spacing w:val="-2"/>
          <w:sz w:val="23"/>
          <w:szCs w:val="23"/>
          <w:lang w:eastAsia="ru-RU"/>
        </w:rPr>
        <w:t>, з однієї сторони, та</w:t>
      </w:r>
      <w:r w:rsidRPr="00E6743D">
        <w:rPr>
          <w:rFonts w:ascii="Times New Roman" w:eastAsia="Times New Roman" w:hAnsi="Times New Roman" w:cs="Times New Roman"/>
          <w:b/>
          <w:bCs/>
          <w:spacing w:val="-2"/>
          <w:sz w:val="23"/>
          <w:szCs w:val="23"/>
          <w:lang w:eastAsia="ru-RU"/>
        </w:rPr>
        <w:t xml:space="preserve"> Державна митна служба України </w:t>
      </w:r>
      <w:r w:rsidRPr="00E6743D">
        <w:rPr>
          <w:rFonts w:ascii="Times New Roman" w:eastAsia="Times New Roman" w:hAnsi="Times New Roman" w:cs="Times New Roman"/>
          <w:bCs/>
          <w:spacing w:val="-2"/>
          <w:sz w:val="23"/>
          <w:szCs w:val="23"/>
          <w:lang w:eastAsia="ru-RU"/>
        </w:rPr>
        <w:t>в особі</w:t>
      </w:r>
      <w:r w:rsidRPr="00E6743D">
        <w:rPr>
          <w:rFonts w:ascii="Times New Roman" w:eastAsia="Times New Roman" w:hAnsi="Times New Roman" w:cs="Times New Roman"/>
          <w:b/>
          <w:bCs/>
          <w:spacing w:val="-2"/>
          <w:sz w:val="23"/>
          <w:szCs w:val="23"/>
          <w:lang w:eastAsia="ru-RU"/>
        </w:rPr>
        <w:t xml:space="preserve"> Координаційно-моніторингової митниці </w:t>
      </w:r>
      <w:r w:rsidRPr="00E6743D">
        <w:rPr>
          <w:rFonts w:ascii="Times New Roman" w:eastAsia="Times New Roman" w:hAnsi="Times New Roman" w:cs="Times New Roman"/>
          <w:bCs/>
          <w:spacing w:val="-2"/>
          <w:sz w:val="23"/>
          <w:szCs w:val="23"/>
          <w:lang w:eastAsia="ru-RU"/>
        </w:rPr>
        <w:t xml:space="preserve">в особі начальника Координаційно-моніторингової митниці </w:t>
      </w:r>
      <w:proofErr w:type="spellStart"/>
      <w:r w:rsidRPr="00E6743D">
        <w:rPr>
          <w:rFonts w:ascii="Times New Roman" w:eastAsia="Times New Roman" w:hAnsi="Times New Roman" w:cs="Times New Roman"/>
          <w:bCs/>
          <w:spacing w:val="-2"/>
          <w:sz w:val="23"/>
          <w:szCs w:val="23"/>
          <w:lang w:eastAsia="ru-RU"/>
        </w:rPr>
        <w:t>Колобродова</w:t>
      </w:r>
      <w:proofErr w:type="spellEnd"/>
      <w:r w:rsidRPr="00E6743D">
        <w:rPr>
          <w:rFonts w:ascii="Times New Roman" w:eastAsia="Times New Roman" w:hAnsi="Times New Roman" w:cs="Times New Roman"/>
          <w:bCs/>
          <w:spacing w:val="-2"/>
          <w:sz w:val="23"/>
          <w:szCs w:val="23"/>
          <w:lang w:eastAsia="ru-RU"/>
        </w:rPr>
        <w:t xml:space="preserve"> Андрія Володимировича, який діє на підставі Положення про Координаційно-моніторингову митницю, затвердженого наказом Державної митної служби України від 29.10.2020</w:t>
      </w:r>
      <w:r w:rsidR="005B56BF" w:rsidRPr="00E6743D">
        <w:rPr>
          <w:rFonts w:ascii="Times New Roman" w:eastAsia="Times New Roman" w:hAnsi="Times New Roman" w:cs="Times New Roman"/>
          <w:bCs/>
          <w:spacing w:val="-2"/>
          <w:sz w:val="23"/>
          <w:szCs w:val="23"/>
          <w:lang w:eastAsia="ru-RU"/>
        </w:rPr>
        <w:t xml:space="preserve"> </w:t>
      </w:r>
      <w:r w:rsidRPr="00E6743D">
        <w:rPr>
          <w:rFonts w:ascii="Times New Roman" w:eastAsia="Times New Roman" w:hAnsi="Times New Roman" w:cs="Times New Roman"/>
          <w:bCs/>
          <w:spacing w:val="-2"/>
          <w:sz w:val="23"/>
          <w:szCs w:val="23"/>
          <w:lang w:eastAsia="ru-RU"/>
        </w:rPr>
        <w:t>№ 489 та наказу Державної митної служби України від 26.10.2021 № 1393-о</w:t>
      </w:r>
      <w:r w:rsidRPr="00E6743D">
        <w:rPr>
          <w:rFonts w:ascii="Times New Roman" w:eastAsia="Times New Roman" w:hAnsi="Times New Roman" w:cs="Times New Roman"/>
          <w:b/>
          <w:bCs/>
          <w:spacing w:val="-2"/>
          <w:sz w:val="23"/>
          <w:szCs w:val="23"/>
          <w:lang w:eastAsia="ru-RU"/>
        </w:rPr>
        <w:t xml:space="preserve"> </w:t>
      </w:r>
      <w:r w:rsidR="00E6743D">
        <w:rPr>
          <w:rFonts w:ascii="Times New Roman" w:eastAsia="Times New Roman" w:hAnsi="Times New Roman" w:cs="Times New Roman"/>
          <w:b/>
          <w:bCs/>
          <w:spacing w:val="-2"/>
          <w:sz w:val="23"/>
          <w:szCs w:val="23"/>
          <w:lang w:eastAsia="ru-RU"/>
        </w:rPr>
        <w:t xml:space="preserve">               </w:t>
      </w:r>
      <w:r w:rsidRPr="00E6743D">
        <w:rPr>
          <w:rFonts w:ascii="Times New Roman" w:eastAsia="Times New Roman" w:hAnsi="Times New Roman" w:cs="Times New Roman"/>
          <w:b/>
          <w:bCs/>
          <w:spacing w:val="-2"/>
          <w:sz w:val="23"/>
          <w:szCs w:val="23"/>
          <w:lang w:eastAsia="ru-RU"/>
        </w:rPr>
        <w:t xml:space="preserve">(далі – Покупець), </w:t>
      </w:r>
      <w:r w:rsidRPr="00E6743D">
        <w:rPr>
          <w:rFonts w:ascii="Times New Roman" w:eastAsia="Times New Roman" w:hAnsi="Times New Roman" w:cs="Times New Roman"/>
          <w:bCs/>
          <w:spacing w:val="-2"/>
          <w:sz w:val="23"/>
          <w:szCs w:val="23"/>
          <w:lang w:eastAsia="ru-RU"/>
        </w:rPr>
        <w:t>з іншої сторони</w:t>
      </w:r>
      <w:r w:rsidRPr="00E6743D">
        <w:rPr>
          <w:rFonts w:ascii="Times New Roman" w:eastAsia="Times New Roman" w:hAnsi="Times New Roman" w:cs="Times New Roman"/>
          <w:b/>
          <w:bCs/>
          <w:spacing w:val="-2"/>
          <w:sz w:val="23"/>
          <w:szCs w:val="23"/>
          <w:lang w:eastAsia="ru-RU"/>
        </w:rPr>
        <w:t xml:space="preserve"> </w:t>
      </w:r>
      <w:r w:rsidRPr="00E6743D">
        <w:rPr>
          <w:rFonts w:ascii="Times New Roman" w:eastAsia="Times New Roman" w:hAnsi="Times New Roman" w:cs="Times New Roman"/>
          <w:bCs/>
          <w:spacing w:val="-2"/>
          <w:sz w:val="23"/>
          <w:szCs w:val="23"/>
          <w:lang w:eastAsia="ru-RU"/>
        </w:rPr>
        <w:t>(далі разом</w:t>
      </w:r>
      <w:r w:rsidRPr="00E6743D">
        <w:rPr>
          <w:rFonts w:ascii="Times New Roman" w:eastAsia="Times New Roman" w:hAnsi="Times New Roman" w:cs="Times New Roman"/>
          <w:b/>
          <w:bCs/>
          <w:spacing w:val="-2"/>
          <w:sz w:val="23"/>
          <w:szCs w:val="23"/>
          <w:lang w:eastAsia="ru-RU"/>
        </w:rPr>
        <w:t xml:space="preserve"> – Сторони, </w:t>
      </w:r>
      <w:r w:rsidRPr="00E6743D">
        <w:rPr>
          <w:rFonts w:ascii="Times New Roman" w:eastAsia="Times New Roman" w:hAnsi="Times New Roman" w:cs="Times New Roman"/>
          <w:bCs/>
          <w:spacing w:val="-2"/>
          <w:sz w:val="23"/>
          <w:szCs w:val="23"/>
          <w:lang w:eastAsia="ru-RU"/>
        </w:rPr>
        <w:t>а кожна</w:t>
      </w:r>
      <w:r w:rsidRPr="00E6743D">
        <w:rPr>
          <w:rFonts w:ascii="Times New Roman" w:eastAsia="Times New Roman" w:hAnsi="Times New Roman" w:cs="Times New Roman"/>
          <w:b/>
          <w:bCs/>
          <w:spacing w:val="-2"/>
          <w:sz w:val="23"/>
          <w:szCs w:val="23"/>
          <w:lang w:eastAsia="ru-RU"/>
        </w:rPr>
        <w:t xml:space="preserve"> </w:t>
      </w:r>
      <w:r w:rsidRPr="00E6743D">
        <w:rPr>
          <w:rFonts w:ascii="Times New Roman" w:eastAsia="Times New Roman" w:hAnsi="Times New Roman" w:cs="Times New Roman"/>
          <w:bCs/>
          <w:spacing w:val="-2"/>
          <w:sz w:val="23"/>
          <w:szCs w:val="23"/>
          <w:lang w:eastAsia="ru-RU"/>
        </w:rPr>
        <w:t>окремо</w:t>
      </w:r>
      <w:r w:rsidRPr="00E6743D">
        <w:rPr>
          <w:rFonts w:ascii="Times New Roman" w:eastAsia="Times New Roman" w:hAnsi="Times New Roman" w:cs="Times New Roman"/>
          <w:b/>
          <w:bCs/>
          <w:spacing w:val="-2"/>
          <w:sz w:val="23"/>
          <w:szCs w:val="23"/>
          <w:lang w:eastAsia="ru-RU"/>
        </w:rPr>
        <w:t xml:space="preserve"> – Сторона) </w:t>
      </w:r>
      <w:r w:rsidRPr="00E6743D">
        <w:rPr>
          <w:rFonts w:ascii="Times New Roman" w:eastAsia="Times New Roman" w:hAnsi="Times New Roman" w:cs="Times New Roman"/>
          <w:bCs/>
          <w:spacing w:val="-2"/>
          <w:sz w:val="23"/>
          <w:szCs w:val="23"/>
          <w:lang w:eastAsia="ru-RU"/>
        </w:rPr>
        <w:t>уклали цей договір (далі – Договір) про таке:</w:t>
      </w:r>
    </w:p>
    <w:p w:rsidR="00C45F10" w:rsidRPr="00E6743D" w:rsidRDefault="00C45F10" w:rsidP="00581731">
      <w:pPr>
        <w:tabs>
          <w:tab w:val="left" w:pos="0"/>
        </w:tabs>
        <w:spacing w:after="0" w:line="240" w:lineRule="auto"/>
        <w:jc w:val="center"/>
        <w:rPr>
          <w:rFonts w:ascii="Times New Roman" w:eastAsia="Times New Roman" w:hAnsi="Times New Roman" w:cs="Times New Roman"/>
          <w:sz w:val="23"/>
          <w:szCs w:val="23"/>
        </w:rPr>
      </w:pPr>
    </w:p>
    <w:p w:rsidR="00C45F10" w:rsidRPr="00E6743D" w:rsidRDefault="00F50C8B" w:rsidP="00581731">
      <w:pPr>
        <w:tabs>
          <w:tab w:val="left" w:pos="540"/>
        </w:tabs>
        <w:spacing w:after="0" w:line="240" w:lineRule="auto"/>
        <w:ind w:firstLine="540"/>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1. ПРЕДМЕТ ДОГОВОРУ</w:t>
      </w:r>
    </w:p>
    <w:p w:rsidR="00C45F10" w:rsidRPr="00E6743D" w:rsidRDefault="00F50C8B"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bookmarkStart w:id="0" w:name="_heading=h.gjdgxs" w:colFirst="0" w:colLast="0"/>
      <w:bookmarkEnd w:id="0"/>
      <w:r w:rsidRPr="00E6743D">
        <w:rPr>
          <w:rFonts w:ascii="Times New Roman" w:eastAsia="Times New Roman" w:hAnsi="Times New Roman" w:cs="Times New Roman"/>
          <w:sz w:val="23"/>
          <w:szCs w:val="23"/>
        </w:rPr>
        <w:t>1.1. В порядку і на умовах, визначених цим Договором, Продавець зобов'язується</w:t>
      </w:r>
      <w:r w:rsidR="00657F25" w:rsidRP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у 202</w:t>
      </w:r>
      <w:r w:rsidR="00657F25" w:rsidRPr="00E6743D">
        <w:rPr>
          <w:rFonts w:ascii="Times New Roman" w:eastAsia="Times New Roman" w:hAnsi="Times New Roman" w:cs="Times New Roman"/>
          <w:sz w:val="23"/>
          <w:szCs w:val="23"/>
        </w:rPr>
        <w:t xml:space="preserve">2 </w:t>
      </w:r>
      <w:r w:rsidRPr="00E6743D">
        <w:rPr>
          <w:rFonts w:ascii="Times New Roman" w:eastAsia="Times New Roman" w:hAnsi="Times New Roman" w:cs="Times New Roman"/>
          <w:sz w:val="23"/>
          <w:szCs w:val="23"/>
        </w:rPr>
        <w:t xml:space="preserve">році передати у власність Покупця </w:t>
      </w:r>
      <w:r w:rsidR="00F17102" w:rsidRPr="00E6743D">
        <w:rPr>
          <w:rFonts w:ascii="Times New Roman" w:eastAsia="Times New Roman" w:hAnsi="Times New Roman" w:cs="Times New Roman"/>
          <w:sz w:val="23"/>
          <w:szCs w:val="23"/>
        </w:rPr>
        <w:t>пал</w:t>
      </w:r>
      <w:r w:rsidR="00B738F8" w:rsidRPr="00E6743D">
        <w:rPr>
          <w:rFonts w:ascii="Times New Roman" w:eastAsia="Times New Roman" w:hAnsi="Times New Roman" w:cs="Times New Roman"/>
          <w:sz w:val="23"/>
          <w:szCs w:val="23"/>
        </w:rPr>
        <w:t>ьн</w:t>
      </w:r>
      <w:r w:rsidR="00F17102" w:rsidRPr="00E6743D">
        <w:rPr>
          <w:rFonts w:ascii="Times New Roman" w:eastAsia="Times New Roman" w:hAnsi="Times New Roman" w:cs="Times New Roman"/>
          <w:sz w:val="23"/>
          <w:szCs w:val="23"/>
        </w:rPr>
        <w:t>о-мастильн</w:t>
      </w:r>
      <w:r w:rsidR="0063136F" w:rsidRPr="00E6743D">
        <w:rPr>
          <w:rFonts w:ascii="Times New Roman" w:eastAsia="Times New Roman" w:hAnsi="Times New Roman" w:cs="Times New Roman"/>
          <w:sz w:val="23"/>
          <w:szCs w:val="23"/>
        </w:rPr>
        <w:t>их</w:t>
      </w:r>
      <w:r w:rsidR="00F17102" w:rsidRPr="00E6743D">
        <w:rPr>
          <w:rFonts w:ascii="Times New Roman" w:eastAsia="Times New Roman" w:hAnsi="Times New Roman" w:cs="Times New Roman"/>
          <w:sz w:val="23"/>
          <w:szCs w:val="23"/>
        </w:rPr>
        <w:t xml:space="preserve"> матеріалів</w:t>
      </w:r>
      <w:r w:rsidR="00657F25" w:rsidRP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 xml:space="preserve">згідно коду ДК 021:2015 - 09130000-9 Нафта і дистиляти  (з використанням бланків-дозволів), а саме: </w:t>
      </w:r>
      <w:r w:rsidR="00657F25" w:rsidRPr="00E6743D">
        <w:rPr>
          <w:rFonts w:ascii="Times New Roman" w:eastAsia="Times New Roman" w:hAnsi="Times New Roman" w:cs="Times New Roman"/>
          <w:sz w:val="23"/>
          <w:szCs w:val="23"/>
        </w:rPr>
        <w:t xml:space="preserve">Дизельне пальне, Бензин А – 95 </w:t>
      </w:r>
      <w:r w:rsidR="00A7319B" w:rsidRPr="00E6743D">
        <w:rPr>
          <w:rFonts w:ascii="Times New Roman" w:eastAsia="Times New Roman" w:hAnsi="Times New Roman" w:cs="Times New Roman"/>
          <w:sz w:val="23"/>
          <w:szCs w:val="23"/>
        </w:rPr>
        <w:t xml:space="preserve">(далі – Паливо) </w:t>
      </w:r>
      <w:r w:rsidRPr="00E6743D">
        <w:rPr>
          <w:rFonts w:ascii="Times New Roman" w:eastAsia="Times New Roman" w:hAnsi="Times New Roman" w:cs="Times New Roman"/>
          <w:sz w:val="23"/>
          <w:szCs w:val="23"/>
        </w:rPr>
        <w:t>у кількості (обсязі), асортименті та за цінами</w:t>
      </w:r>
      <w:r w:rsidR="00A7319B" w:rsidRPr="00E6743D">
        <w:rPr>
          <w:rFonts w:ascii="Times New Roman" w:eastAsia="Times New Roman" w:hAnsi="Times New Roman" w:cs="Times New Roman"/>
          <w:sz w:val="23"/>
          <w:szCs w:val="23"/>
        </w:rPr>
        <w:t>, які зазначені у Специфікації</w:t>
      </w:r>
      <w:r w:rsidR="00E6743D">
        <w:rPr>
          <w:rFonts w:ascii="Times New Roman" w:eastAsia="Times New Roman" w:hAnsi="Times New Roman" w:cs="Times New Roman"/>
          <w:sz w:val="23"/>
          <w:szCs w:val="23"/>
        </w:rPr>
        <w:t xml:space="preserve">       </w:t>
      </w:r>
      <w:r w:rsidR="00A7319B" w:rsidRPr="00E6743D">
        <w:rPr>
          <w:rFonts w:ascii="Times New Roman" w:eastAsia="Times New Roman" w:hAnsi="Times New Roman" w:cs="Times New Roman"/>
          <w:sz w:val="23"/>
          <w:szCs w:val="23"/>
        </w:rPr>
        <w:t xml:space="preserve"> </w:t>
      </w:r>
      <w:r w:rsidR="005425BF" w:rsidRPr="00E6743D">
        <w:rPr>
          <w:rFonts w:ascii="Times New Roman" w:eastAsia="Times New Roman" w:hAnsi="Times New Roman" w:cs="Times New Roman"/>
          <w:sz w:val="23"/>
          <w:szCs w:val="23"/>
        </w:rPr>
        <w:t>(</w:t>
      </w:r>
      <w:r w:rsidR="00A7319B" w:rsidRPr="00E6743D">
        <w:rPr>
          <w:rFonts w:ascii="Times New Roman" w:eastAsia="Times New Roman" w:hAnsi="Times New Roman" w:cs="Times New Roman"/>
          <w:sz w:val="23"/>
          <w:szCs w:val="23"/>
        </w:rPr>
        <w:t>додаток 1 до цього Договору</w:t>
      </w:r>
      <w:r w:rsidR="005425B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w:t>
      </w:r>
      <w:r w:rsidR="00A7319B" w:rsidRPr="00E6743D">
        <w:rPr>
          <w:rFonts w:ascii="Times New Roman" w:eastAsia="Times New Roman" w:hAnsi="Times New Roman" w:cs="Times New Roman"/>
          <w:sz w:val="23"/>
          <w:szCs w:val="23"/>
        </w:rPr>
        <w:t>(далі – Специфікація)</w:t>
      </w:r>
      <w:r w:rsidR="009315DE" w:rsidRPr="00E6743D">
        <w:rPr>
          <w:rFonts w:ascii="Times New Roman" w:eastAsia="Times New Roman" w:hAnsi="Times New Roman" w:cs="Times New Roman"/>
          <w:sz w:val="23"/>
          <w:szCs w:val="23"/>
        </w:rPr>
        <w:t>,</w:t>
      </w:r>
      <w:r w:rsidR="00A7319B" w:rsidRPr="00E6743D">
        <w:rPr>
          <w:rFonts w:ascii="Times New Roman" w:eastAsia="Times New Roman" w:hAnsi="Times New Roman" w:cs="Times New Roman"/>
          <w:sz w:val="23"/>
          <w:szCs w:val="23"/>
        </w:rPr>
        <w:t xml:space="preserve"> </w:t>
      </w:r>
      <w:r w:rsidR="009315DE" w:rsidRPr="00E6743D">
        <w:rPr>
          <w:rFonts w:ascii="Times New Roman" w:eastAsia="Times New Roman" w:hAnsi="Times New Roman" w:cs="Times New Roman"/>
          <w:sz w:val="23"/>
          <w:szCs w:val="23"/>
        </w:rPr>
        <w:t xml:space="preserve">що є невід’ємною частиною цього Договору, </w:t>
      </w:r>
      <w:r w:rsidRPr="00E6743D">
        <w:rPr>
          <w:rFonts w:ascii="Times New Roman" w:eastAsia="Times New Roman" w:hAnsi="Times New Roman" w:cs="Times New Roman"/>
          <w:sz w:val="23"/>
          <w:szCs w:val="23"/>
        </w:rPr>
        <w:t>та відпускати Паливо у роздріб безпосередньо через ме</w:t>
      </w:r>
      <w:r w:rsidR="00B738F8" w:rsidRPr="00E6743D">
        <w:rPr>
          <w:rFonts w:ascii="Times New Roman" w:eastAsia="Times New Roman" w:hAnsi="Times New Roman" w:cs="Times New Roman"/>
          <w:sz w:val="23"/>
          <w:szCs w:val="23"/>
        </w:rPr>
        <w:t xml:space="preserve">режу автозаправних станцій </w:t>
      </w:r>
      <w:r w:rsidRPr="00E6743D">
        <w:rPr>
          <w:rFonts w:ascii="Times New Roman" w:eastAsia="Times New Roman" w:hAnsi="Times New Roman" w:cs="Times New Roman"/>
          <w:sz w:val="23"/>
          <w:szCs w:val="23"/>
        </w:rPr>
        <w:t>визначених у Переліку</w:t>
      </w:r>
      <w:r w:rsidR="005425BF" w:rsidRPr="00E6743D">
        <w:rPr>
          <w:rFonts w:ascii="Times New Roman" w:eastAsia="Times New Roman" w:hAnsi="Times New Roman" w:cs="Times New Roman"/>
          <w:sz w:val="23"/>
          <w:szCs w:val="23"/>
        </w:rPr>
        <w:t xml:space="preserve"> </w:t>
      </w:r>
      <w:r w:rsidR="009315DE" w:rsidRPr="00E6743D">
        <w:rPr>
          <w:rFonts w:ascii="Times New Roman" w:eastAsia="Times New Roman" w:hAnsi="Times New Roman" w:cs="Times New Roman"/>
          <w:sz w:val="23"/>
          <w:szCs w:val="23"/>
        </w:rPr>
        <w:t>та розташуванню стаціонарних АЗС</w:t>
      </w:r>
      <w:r w:rsidRPr="00E6743D">
        <w:rPr>
          <w:rFonts w:ascii="Times New Roman" w:eastAsia="Times New Roman" w:hAnsi="Times New Roman" w:cs="Times New Roman"/>
          <w:sz w:val="23"/>
          <w:szCs w:val="23"/>
        </w:rPr>
        <w:t xml:space="preserve"> </w:t>
      </w:r>
      <w:r w:rsidR="005425B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додат</w:t>
      </w:r>
      <w:r w:rsidR="007F2351" w:rsidRPr="00E6743D">
        <w:rPr>
          <w:rFonts w:ascii="Times New Roman" w:eastAsia="Times New Roman" w:hAnsi="Times New Roman" w:cs="Times New Roman"/>
          <w:sz w:val="23"/>
          <w:szCs w:val="23"/>
        </w:rPr>
        <w:t>ок</w:t>
      </w:r>
      <w:r w:rsidRPr="00E6743D">
        <w:rPr>
          <w:rFonts w:ascii="Times New Roman" w:eastAsia="Times New Roman" w:hAnsi="Times New Roman" w:cs="Times New Roman"/>
          <w:sz w:val="23"/>
          <w:szCs w:val="23"/>
        </w:rPr>
        <w:t xml:space="preserve"> 2 </w:t>
      </w:r>
      <w:r w:rsidR="00CB22EF" w:rsidRPr="00E6743D">
        <w:rPr>
          <w:rFonts w:ascii="Times New Roman" w:eastAsia="Times New Roman" w:hAnsi="Times New Roman" w:cs="Times New Roman"/>
          <w:sz w:val="23"/>
          <w:szCs w:val="23"/>
        </w:rPr>
        <w:t xml:space="preserve">до </w:t>
      </w:r>
      <w:r w:rsidRPr="00E6743D">
        <w:rPr>
          <w:rFonts w:ascii="Times New Roman" w:eastAsia="Times New Roman" w:hAnsi="Times New Roman" w:cs="Times New Roman"/>
          <w:sz w:val="23"/>
          <w:szCs w:val="23"/>
        </w:rPr>
        <w:t>цього Договору</w:t>
      </w:r>
      <w:r w:rsidR="005425BF" w:rsidRPr="00E6743D">
        <w:rPr>
          <w:rFonts w:ascii="Times New Roman" w:eastAsia="Times New Roman" w:hAnsi="Times New Roman" w:cs="Times New Roman"/>
          <w:sz w:val="23"/>
          <w:szCs w:val="23"/>
        </w:rPr>
        <w:t>)</w:t>
      </w:r>
      <w:r w:rsidR="00CB22EF" w:rsidRPr="00E6743D">
        <w:rPr>
          <w:rFonts w:ascii="Times New Roman" w:eastAsia="Times New Roman" w:hAnsi="Times New Roman" w:cs="Times New Roman"/>
          <w:sz w:val="23"/>
          <w:szCs w:val="23"/>
        </w:rPr>
        <w:t xml:space="preserve"> (далі –</w:t>
      </w:r>
      <w:r w:rsidR="00A7319B" w:rsidRPr="00E6743D">
        <w:rPr>
          <w:rFonts w:ascii="Times New Roman" w:eastAsia="Times New Roman" w:hAnsi="Times New Roman" w:cs="Times New Roman"/>
          <w:sz w:val="23"/>
          <w:szCs w:val="23"/>
        </w:rPr>
        <w:t xml:space="preserve"> </w:t>
      </w:r>
      <w:r w:rsidR="00CB22EF" w:rsidRPr="00E6743D">
        <w:rPr>
          <w:rFonts w:ascii="Times New Roman" w:eastAsia="Times New Roman" w:hAnsi="Times New Roman" w:cs="Times New Roman"/>
          <w:sz w:val="23"/>
          <w:szCs w:val="23"/>
        </w:rPr>
        <w:t>АЗС)</w:t>
      </w:r>
      <w:r w:rsidR="001A249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w:t>
      </w:r>
      <w:r w:rsidR="00CB22EF" w:rsidRPr="00E6743D">
        <w:rPr>
          <w:rFonts w:ascii="Times New Roman" w:eastAsia="Times New Roman" w:hAnsi="Times New Roman" w:cs="Times New Roman"/>
          <w:sz w:val="23"/>
          <w:szCs w:val="23"/>
        </w:rPr>
        <w:t>що є невід’ємною частиною цього Договору</w:t>
      </w:r>
      <w:r w:rsidR="001A249F" w:rsidRPr="00E6743D">
        <w:rPr>
          <w:rFonts w:ascii="Times New Roman" w:eastAsia="Times New Roman" w:hAnsi="Times New Roman" w:cs="Times New Roman"/>
          <w:sz w:val="23"/>
          <w:szCs w:val="23"/>
        </w:rPr>
        <w:t>,</w:t>
      </w:r>
      <w:r w:rsidR="00CB22EF" w:rsidRP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 xml:space="preserve">з наданням </w:t>
      </w:r>
      <w:r w:rsidR="00A4304A" w:rsidRPr="00E6743D">
        <w:rPr>
          <w:rFonts w:ascii="Times New Roman" w:eastAsia="Times New Roman" w:hAnsi="Times New Roman" w:cs="Times New Roman"/>
          <w:sz w:val="23"/>
          <w:szCs w:val="23"/>
        </w:rPr>
        <w:t>підтверджуючих</w:t>
      </w:r>
      <w:r w:rsidRPr="00E6743D">
        <w:rPr>
          <w:rFonts w:ascii="Times New Roman" w:eastAsia="Times New Roman" w:hAnsi="Times New Roman" w:cs="Times New Roman"/>
          <w:sz w:val="23"/>
          <w:szCs w:val="23"/>
        </w:rPr>
        <w:t xml:space="preserve"> на цю операцію документів (касових чеків), а Покупець в порядку і на умовах</w:t>
      </w:r>
      <w:r w:rsidR="0063136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визначених цим Договором</w:t>
      </w:r>
      <w:r w:rsidR="00474211"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зобов'язується прийняти та оплатити Продавцю вартість фактично отриманого Палива.</w:t>
      </w:r>
    </w:p>
    <w:p w:rsidR="009315DE" w:rsidRPr="00E6743D" w:rsidRDefault="00F50C8B" w:rsidP="00581731">
      <w:pPr>
        <w:tabs>
          <w:tab w:val="left" w:pos="540"/>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1.2. Ціна (вартість)</w:t>
      </w:r>
      <w:r w:rsidR="00F17102" w:rsidRPr="00E6743D">
        <w:rPr>
          <w:rFonts w:ascii="Times New Roman" w:eastAsia="Times New Roman" w:hAnsi="Times New Roman" w:cs="Times New Roman"/>
          <w:sz w:val="23"/>
          <w:szCs w:val="23"/>
        </w:rPr>
        <w:t>, асортимент, кількість (обсяг)</w:t>
      </w:r>
      <w:r w:rsidRPr="00E6743D">
        <w:rPr>
          <w:rFonts w:ascii="Times New Roman" w:eastAsia="Times New Roman" w:hAnsi="Times New Roman" w:cs="Times New Roman"/>
          <w:sz w:val="23"/>
          <w:szCs w:val="23"/>
        </w:rPr>
        <w:t xml:space="preserve"> Палива визн</w:t>
      </w:r>
      <w:r w:rsidR="00CB22EF" w:rsidRPr="00E6743D">
        <w:rPr>
          <w:rFonts w:ascii="Times New Roman" w:eastAsia="Times New Roman" w:hAnsi="Times New Roman" w:cs="Times New Roman"/>
          <w:sz w:val="23"/>
          <w:szCs w:val="23"/>
        </w:rPr>
        <w:t>ачено Сторонами у Специфікації</w:t>
      </w:r>
      <w:r w:rsidR="009315DE" w:rsidRPr="00E6743D">
        <w:rPr>
          <w:rFonts w:ascii="Times New Roman" w:eastAsia="Times New Roman" w:hAnsi="Times New Roman" w:cs="Times New Roman"/>
          <w:sz w:val="23"/>
          <w:szCs w:val="23"/>
        </w:rPr>
        <w:t>.</w:t>
      </w:r>
    </w:p>
    <w:p w:rsidR="00C45F10" w:rsidRPr="00E6743D" w:rsidRDefault="00F50C8B" w:rsidP="00581731">
      <w:pPr>
        <w:tabs>
          <w:tab w:val="left" w:pos="540"/>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1.3. Обсяги закупівлі Палива можуть бути зменшені залежно від реальної суми виділених Покупцю бюджетних асигнувань.</w:t>
      </w:r>
    </w:p>
    <w:p w:rsidR="00C45F10" w:rsidRPr="00E6743D" w:rsidRDefault="00B738F8" w:rsidP="00581731">
      <w:pPr>
        <w:tabs>
          <w:tab w:val="left" w:pos="540"/>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1.</w:t>
      </w:r>
      <w:r w:rsidR="00DB3244" w:rsidRPr="00E6743D">
        <w:rPr>
          <w:rFonts w:ascii="Times New Roman" w:eastAsia="Times New Roman" w:hAnsi="Times New Roman" w:cs="Times New Roman"/>
          <w:sz w:val="23"/>
          <w:szCs w:val="23"/>
        </w:rPr>
        <w:t>4</w:t>
      </w:r>
      <w:r w:rsidRPr="00E6743D">
        <w:rPr>
          <w:rFonts w:ascii="Times New Roman" w:eastAsia="Times New Roman" w:hAnsi="Times New Roman" w:cs="Times New Roman"/>
          <w:sz w:val="23"/>
          <w:szCs w:val="23"/>
        </w:rPr>
        <w:t>. Бланк-</w:t>
      </w:r>
      <w:r w:rsidR="005552EC" w:rsidRPr="00E6743D">
        <w:rPr>
          <w:rFonts w:ascii="Times New Roman" w:eastAsia="Times New Roman" w:hAnsi="Times New Roman" w:cs="Times New Roman"/>
          <w:sz w:val="23"/>
          <w:szCs w:val="23"/>
        </w:rPr>
        <w:t>дозвіл</w:t>
      </w:r>
      <w:r w:rsidR="005F4C71">
        <w:rPr>
          <w:rFonts w:ascii="Times New Roman" w:eastAsia="Times New Roman" w:hAnsi="Times New Roman" w:cs="Times New Roman"/>
          <w:sz w:val="23"/>
          <w:szCs w:val="23"/>
        </w:rPr>
        <w:t xml:space="preserve"> - це</w:t>
      </w:r>
      <w:r w:rsidR="00DB3244" w:rsidRPr="00E6743D">
        <w:rPr>
          <w:rFonts w:ascii="Times New Roman" w:eastAsia="Times New Roman" w:hAnsi="Times New Roman" w:cs="Times New Roman"/>
          <w:sz w:val="23"/>
          <w:szCs w:val="23"/>
        </w:rPr>
        <w:t xml:space="preserve"> талон або </w:t>
      </w:r>
      <w:proofErr w:type="spellStart"/>
      <w:r w:rsidR="00DB3244" w:rsidRPr="00E6743D">
        <w:rPr>
          <w:rFonts w:ascii="Times New Roman" w:eastAsia="Times New Roman" w:hAnsi="Times New Roman" w:cs="Times New Roman"/>
          <w:sz w:val="23"/>
          <w:szCs w:val="23"/>
        </w:rPr>
        <w:t>скретч</w:t>
      </w:r>
      <w:proofErr w:type="spellEnd"/>
      <w:r w:rsidR="00DB3244" w:rsidRPr="00E6743D">
        <w:rPr>
          <w:rFonts w:ascii="Times New Roman" w:eastAsia="Times New Roman" w:hAnsi="Times New Roman" w:cs="Times New Roman"/>
          <w:sz w:val="23"/>
          <w:szCs w:val="23"/>
        </w:rPr>
        <w:t>-карта</w:t>
      </w:r>
      <w:r w:rsidR="005F4C71">
        <w:rPr>
          <w:rFonts w:ascii="Times New Roman" w:eastAsia="Times New Roman" w:hAnsi="Times New Roman" w:cs="Times New Roman"/>
          <w:sz w:val="23"/>
          <w:szCs w:val="23"/>
        </w:rPr>
        <w:t>,</w:t>
      </w:r>
      <w:r w:rsidR="00B55FEB">
        <w:rPr>
          <w:rFonts w:ascii="Times New Roman" w:eastAsia="Times New Roman" w:hAnsi="Times New Roman" w:cs="Times New Roman"/>
          <w:sz w:val="23"/>
          <w:szCs w:val="23"/>
        </w:rPr>
        <w:t xml:space="preserve"> який/</w:t>
      </w:r>
      <w:r w:rsidR="005F4C71">
        <w:rPr>
          <w:rFonts w:ascii="Times New Roman" w:eastAsia="Times New Roman" w:hAnsi="Times New Roman" w:cs="Times New Roman"/>
          <w:sz w:val="23"/>
          <w:szCs w:val="23"/>
        </w:rPr>
        <w:t>яка</w:t>
      </w:r>
      <w:r w:rsidR="005552EC" w:rsidRPr="00E6743D">
        <w:rPr>
          <w:rFonts w:ascii="Times New Roman" w:eastAsia="Times New Roman" w:hAnsi="Times New Roman" w:cs="Times New Roman"/>
          <w:sz w:val="23"/>
          <w:szCs w:val="23"/>
        </w:rPr>
        <w:t xml:space="preserve"> є документом встановленого зразка та форми, одноразового використання, що посвідчує право власності Покупця на одержання певної кількості (обсягу) та певної марки Палива на АЗС.</w:t>
      </w:r>
    </w:p>
    <w:p w:rsidR="003C2C50" w:rsidRPr="00E6743D" w:rsidRDefault="003C2C50"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1.</w:t>
      </w:r>
      <w:r w:rsidR="00DB3244" w:rsidRPr="00E6743D">
        <w:rPr>
          <w:rFonts w:ascii="Times New Roman" w:eastAsia="Times New Roman" w:hAnsi="Times New Roman" w:cs="Times New Roman"/>
          <w:sz w:val="23"/>
          <w:szCs w:val="23"/>
        </w:rPr>
        <w:t>5</w:t>
      </w:r>
      <w:r w:rsidRPr="00E6743D">
        <w:rPr>
          <w:rFonts w:ascii="Times New Roman" w:eastAsia="Times New Roman" w:hAnsi="Times New Roman" w:cs="Times New Roman"/>
          <w:sz w:val="23"/>
          <w:szCs w:val="23"/>
        </w:rPr>
        <w:t xml:space="preserve">. </w:t>
      </w:r>
      <w:r w:rsidR="008E6145" w:rsidRPr="00E6743D">
        <w:rPr>
          <w:rFonts w:ascii="Times New Roman" w:eastAsia="Times New Roman" w:hAnsi="Times New Roman" w:cs="Times New Roman"/>
          <w:sz w:val="23"/>
          <w:szCs w:val="23"/>
        </w:rPr>
        <w:t>Бланк-</w:t>
      </w:r>
      <w:r w:rsidR="00DF0708">
        <w:rPr>
          <w:rFonts w:ascii="Times New Roman" w:eastAsia="Times New Roman" w:hAnsi="Times New Roman" w:cs="Times New Roman"/>
          <w:sz w:val="23"/>
          <w:szCs w:val="23"/>
        </w:rPr>
        <w:t xml:space="preserve">дозвіл на </w:t>
      </w:r>
      <w:r w:rsidR="00B55FEB">
        <w:rPr>
          <w:rFonts w:ascii="Times New Roman" w:eastAsia="Times New Roman" w:hAnsi="Times New Roman" w:cs="Times New Roman"/>
          <w:sz w:val="23"/>
          <w:szCs w:val="23"/>
        </w:rPr>
        <w:t>П</w:t>
      </w:r>
      <w:bookmarkStart w:id="1" w:name="_GoBack"/>
      <w:bookmarkEnd w:id="1"/>
      <w:r w:rsidR="00DF0708">
        <w:rPr>
          <w:rFonts w:ascii="Times New Roman" w:eastAsia="Times New Roman" w:hAnsi="Times New Roman" w:cs="Times New Roman"/>
          <w:sz w:val="23"/>
          <w:szCs w:val="23"/>
        </w:rPr>
        <w:t>аливо</w:t>
      </w:r>
      <w:r w:rsidRPr="00E6743D">
        <w:rPr>
          <w:rFonts w:ascii="Times New Roman" w:eastAsia="Times New Roman" w:hAnsi="Times New Roman" w:cs="Times New Roman"/>
          <w:sz w:val="23"/>
          <w:szCs w:val="23"/>
        </w:rPr>
        <w:t xml:space="preserve"> виготовляється на паперовому носії; глянцевому паперовому носії, ламіновано</w:t>
      </w:r>
      <w:r w:rsidR="001A249F" w:rsidRPr="00E6743D">
        <w:rPr>
          <w:rFonts w:ascii="Times New Roman" w:eastAsia="Times New Roman" w:hAnsi="Times New Roman" w:cs="Times New Roman"/>
          <w:sz w:val="23"/>
          <w:szCs w:val="23"/>
        </w:rPr>
        <w:t>му</w:t>
      </w:r>
      <w:r w:rsidRPr="00E6743D">
        <w:rPr>
          <w:rFonts w:ascii="Times New Roman" w:eastAsia="Times New Roman" w:hAnsi="Times New Roman" w:cs="Times New Roman"/>
          <w:sz w:val="23"/>
          <w:szCs w:val="23"/>
        </w:rPr>
        <w:t xml:space="preserve"> плівкою; пластиковому носії. Містить емблему торгової марки, вказівку на вид (марку) Палива та номінал. На </w:t>
      </w:r>
      <w:r w:rsidR="00B738F8" w:rsidRPr="00E6743D">
        <w:rPr>
          <w:rFonts w:ascii="Times New Roman" w:eastAsia="Times New Roman" w:hAnsi="Times New Roman" w:cs="Times New Roman"/>
          <w:sz w:val="23"/>
          <w:szCs w:val="23"/>
        </w:rPr>
        <w:t>б</w:t>
      </w:r>
      <w:r w:rsidR="008E6145" w:rsidRPr="00E6743D">
        <w:rPr>
          <w:rFonts w:ascii="Times New Roman" w:eastAsia="Times New Roman" w:hAnsi="Times New Roman" w:cs="Times New Roman"/>
          <w:sz w:val="23"/>
          <w:szCs w:val="23"/>
        </w:rPr>
        <w:t>ланк-</w:t>
      </w:r>
      <w:r w:rsidRPr="00E6743D">
        <w:rPr>
          <w:rFonts w:ascii="Times New Roman" w:eastAsia="Times New Roman" w:hAnsi="Times New Roman" w:cs="Times New Roman"/>
          <w:sz w:val="23"/>
          <w:szCs w:val="23"/>
        </w:rPr>
        <w:t xml:space="preserve">дозвіл нанесено штрих-код, голографічне зображення та інші ступені захисту. </w:t>
      </w:r>
      <w:r w:rsidR="008E6145" w:rsidRPr="00E6743D">
        <w:rPr>
          <w:rFonts w:ascii="Times New Roman" w:eastAsia="Times New Roman" w:hAnsi="Times New Roman" w:cs="Times New Roman"/>
          <w:sz w:val="23"/>
          <w:szCs w:val="23"/>
        </w:rPr>
        <w:t>Бланк-</w:t>
      </w:r>
      <w:r w:rsidR="00B738F8" w:rsidRPr="00E6743D">
        <w:rPr>
          <w:rFonts w:ascii="Times New Roman" w:eastAsia="Times New Roman" w:hAnsi="Times New Roman" w:cs="Times New Roman"/>
          <w:sz w:val="23"/>
          <w:szCs w:val="23"/>
        </w:rPr>
        <w:t xml:space="preserve">дозвіл </w:t>
      </w:r>
      <w:r w:rsidRPr="00E6743D">
        <w:rPr>
          <w:rFonts w:ascii="Times New Roman" w:eastAsia="Times New Roman" w:hAnsi="Times New Roman" w:cs="Times New Roman"/>
          <w:sz w:val="23"/>
          <w:szCs w:val="23"/>
        </w:rPr>
        <w:t>є товарно-розпорядчим документом на Паливо, на підставі якого здійснюєть</w:t>
      </w:r>
      <w:r w:rsidR="00A7319B" w:rsidRPr="00E6743D">
        <w:rPr>
          <w:rFonts w:ascii="Times New Roman" w:eastAsia="Times New Roman" w:hAnsi="Times New Roman" w:cs="Times New Roman"/>
          <w:sz w:val="23"/>
          <w:szCs w:val="23"/>
        </w:rPr>
        <w:t>ся відпуск Палива на АЗС. Бланк</w:t>
      </w:r>
      <w:r w:rsidR="001A249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дозвіл на </w:t>
      </w:r>
      <w:r w:rsidR="008E6145" w:rsidRPr="00E6743D">
        <w:rPr>
          <w:rFonts w:ascii="Times New Roman" w:eastAsia="Times New Roman" w:hAnsi="Times New Roman" w:cs="Times New Roman"/>
          <w:sz w:val="23"/>
          <w:szCs w:val="23"/>
        </w:rPr>
        <w:t>П</w:t>
      </w:r>
      <w:r w:rsidRPr="00E6743D">
        <w:rPr>
          <w:rFonts w:ascii="Times New Roman" w:eastAsia="Times New Roman" w:hAnsi="Times New Roman" w:cs="Times New Roman"/>
          <w:sz w:val="23"/>
          <w:szCs w:val="23"/>
        </w:rPr>
        <w:t>ал</w:t>
      </w:r>
      <w:r w:rsidR="008E6145" w:rsidRPr="00E6743D">
        <w:rPr>
          <w:rFonts w:ascii="Times New Roman" w:eastAsia="Times New Roman" w:hAnsi="Times New Roman" w:cs="Times New Roman"/>
          <w:sz w:val="23"/>
          <w:szCs w:val="23"/>
        </w:rPr>
        <w:t>иво</w:t>
      </w:r>
      <w:r w:rsidRPr="00E6743D">
        <w:rPr>
          <w:rFonts w:ascii="Times New Roman" w:eastAsia="Times New Roman" w:hAnsi="Times New Roman" w:cs="Times New Roman"/>
          <w:sz w:val="23"/>
          <w:szCs w:val="23"/>
        </w:rPr>
        <w:t xml:space="preserve"> не є розрахунковим чи платіжним засобом.</w:t>
      </w:r>
    </w:p>
    <w:p w:rsidR="00C45F10" w:rsidRPr="00E6743D" w:rsidRDefault="00C45F10" w:rsidP="0063136F">
      <w:pPr>
        <w:tabs>
          <w:tab w:val="left" w:pos="540"/>
          <w:tab w:val="left" w:pos="1080"/>
        </w:tabs>
        <w:spacing w:after="0" w:line="264" w:lineRule="auto"/>
        <w:ind w:firstLine="540"/>
        <w:jc w:val="center"/>
        <w:rPr>
          <w:rFonts w:ascii="Times New Roman" w:eastAsia="Times New Roman" w:hAnsi="Times New Roman" w:cs="Times New Roman"/>
          <w:sz w:val="23"/>
          <w:szCs w:val="23"/>
        </w:rPr>
      </w:pPr>
    </w:p>
    <w:p w:rsidR="00C45F10" w:rsidRPr="00E6743D" w:rsidRDefault="00F50C8B" w:rsidP="005B56BF">
      <w:pPr>
        <w:tabs>
          <w:tab w:val="left" w:pos="540"/>
          <w:tab w:val="left" w:pos="1080"/>
        </w:tabs>
        <w:spacing w:after="0" w:line="240" w:lineRule="auto"/>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 xml:space="preserve">2. </w:t>
      </w:r>
      <w:r w:rsidR="00B87BAC" w:rsidRPr="00E6743D">
        <w:rPr>
          <w:rFonts w:ascii="Times New Roman" w:eastAsia="Times New Roman" w:hAnsi="Times New Roman" w:cs="Times New Roman"/>
          <w:b/>
          <w:sz w:val="23"/>
          <w:szCs w:val="23"/>
        </w:rPr>
        <w:t>ПОРЯДОК, МІСЦЕ ТА СТРОК ВИКОНАННЯ ЗОБОВЯЗАНЬ ЗА ДОГОВОРОМ</w:t>
      </w:r>
    </w:p>
    <w:p w:rsidR="00B87BAC" w:rsidRPr="00E6743D" w:rsidRDefault="00B87BAC" w:rsidP="00581731">
      <w:pPr>
        <w:tabs>
          <w:tab w:val="left" w:pos="540"/>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 xml:space="preserve">2.1. Термін поставки </w:t>
      </w:r>
      <w:r w:rsidR="00CC7A2D" w:rsidRPr="00E6743D">
        <w:rPr>
          <w:rFonts w:ascii="Times New Roman" w:eastAsia="Times New Roman" w:hAnsi="Times New Roman" w:cs="Times New Roman"/>
          <w:sz w:val="23"/>
          <w:szCs w:val="23"/>
        </w:rPr>
        <w:t>Палива (бланків-дозволів)</w:t>
      </w:r>
      <w:r w:rsidRPr="00E6743D">
        <w:rPr>
          <w:rFonts w:ascii="Times New Roman" w:eastAsia="Times New Roman" w:hAnsi="Times New Roman" w:cs="Times New Roman"/>
          <w:sz w:val="23"/>
          <w:szCs w:val="23"/>
        </w:rPr>
        <w:t xml:space="preserve">: до </w:t>
      </w:r>
      <w:r w:rsidR="00F17102" w:rsidRPr="00E6743D">
        <w:rPr>
          <w:rFonts w:ascii="Times New Roman" w:eastAsia="Times New Roman" w:hAnsi="Times New Roman" w:cs="Times New Roman"/>
          <w:sz w:val="23"/>
          <w:szCs w:val="23"/>
        </w:rPr>
        <w:t>15</w:t>
      </w:r>
      <w:r w:rsidRPr="00E6743D">
        <w:rPr>
          <w:rFonts w:ascii="Times New Roman" w:eastAsia="Times New Roman" w:hAnsi="Times New Roman" w:cs="Times New Roman"/>
          <w:sz w:val="23"/>
          <w:szCs w:val="23"/>
        </w:rPr>
        <w:t xml:space="preserve"> грудня 2022 року.</w:t>
      </w:r>
    </w:p>
    <w:p w:rsidR="00B87BAC" w:rsidRPr="00E6743D" w:rsidRDefault="00F50C8B"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1484F" w:rsidRPr="00E6743D">
        <w:rPr>
          <w:rFonts w:ascii="Times New Roman" w:eastAsia="Times New Roman" w:hAnsi="Times New Roman" w:cs="Times New Roman"/>
          <w:sz w:val="23"/>
          <w:szCs w:val="23"/>
        </w:rPr>
        <w:t>2</w:t>
      </w:r>
      <w:r w:rsidR="00CB22EF" w:rsidRPr="00E6743D">
        <w:rPr>
          <w:rFonts w:ascii="Times New Roman" w:eastAsia="Times New Roman" w:hAnsi="Times New Roman" w:cs="Times New Roman"/>
          <w:sz w:val="23"/>
          <w:szCs w:val="23"/>
        </w:rPr>
        <w:t>. Поставка Палива (</w:t>
      </w:r>
      <w:r w:rsidR="00F938F0" w:rsidRPr="00E6743D">
        <w:rPr>
          <w:rFonts w:ascii="Times New Roman" w:eastAsia="Times New Roman" w:hAnsi="Times New Roman" w:cs="Times New Roman"/>
          <w:sz w:val="23"/>
          <w:szCs w:val="23"/>
        </w:rPr>
        <w:t>б</w:t>
      </w:r>
      <w:r w:rsidR="00116251" w:rsidRPr="00E6743D">
        <w:rPr>
          <w:rFonts w:ascii="Times New Roman" w:eastAsia="Times New Roman" w:hAnsi="Times New Roman" w:cs="Times New Roman"/>
          <w:sz w:val="23"/>
          <w:szCs w:val="23"/>
        </w:rPr>
        <w:t>ланків-</w:t>
      </w:r>
      <w:r w:rsidRPr="00E6743D">
        <w:rPr>
          <w:rFonts w:ascii="Times New Roman" w:eastAsia="Times New Roman" w:hAnsi="Times New Roman" w:cs="Times New Roman"/>
          <w:sz w:val="23"/>
          <w:szCs w:val="23"/>
        </w:rPr>
        <w:t>дозволів</w:t>
      </w:r>
      <w:r w:rsidR="00CB22E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здійснюється партіями, згідно з заявками Покупця протягом трьох робочих днів з моменту отримання заявки. </w:t>
      </w:r>
    </w:p>
    <w:p w:rsidR="00363CEE" w:rsidRPr="00E6743D" w:rsidRDefault="00363CEE"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 xml:space="preserve">2.3. Місце поставки </w:t>
      </w:r>
      <w:r w:rsidR="00DC0E06" w:rsidRPr="00E6743D">
        <w:rPr>
          <w:rFonts w:ascii="Times New Roman" w:eastAsia="Times New Roman" w:hAnsi="Times New Roman" w:cs="Times New Roman"/>
          <w:sz w:val="23"/>
          <w:szCs w:val="23"/>
        </w:rPr>
        <w:t>Палива (</w:t>
      </w:r>
      <w:r w:rsidR="00116251" w:rsidRPr="00E6743D">
        <w:rPr>
          <w:rFonts w:ascii="Times New Roman" w:eastAsia="Times New Roman" w:hAnsi="Times New Roman" w:cs="Times New Roman"/>
          <w:sz w:val="23"/>
          <w:szCs w:val="23"/>
        </w:rPr>
        <w:t>бланків-</w:t>
      </w:r>
      <w:r w:rsidR="00DC0E06" w:rsidRPr="00E6743D">
        <w:rPr>
          <w:rFonts w:ascii="Times New Roman" w:eastAsia="Times New Roman" w:hAnsi="Times New Roman" w:cs="Times New Roman"/>
          <w:sz w:val="23"/>
          <w:szCs w:val="23"/>
        </w:rPr>
        <w:t>дозволів)</w:t>
      </w:r>
      <w:r w:rsidRPr="00E6743D">
        <w:rPr>
          <w:rFonts w:ascii="Times New Roman" w:eastAsia="Times New Roman" w:hAnsi="Times New Roman" w:cs="Times New Roman"/>
          <w:sz w:val="23"/>
          <w:szCs w:val="23"/>
        </w:rPr>
        <w:t>: місто Київ, вулиця Дегтярівська 11г.</w:t>
      </w:r>
    </w:p>
    <w:p w:rsidR="00C45F10"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4</w:t>
      </w:r>
      <w:r w:rsidRPr="00E6743D">
        <w:rPr>
          <w:rFonts w:ascii="Times New Roman" w:eastAsia="Times New Roman" w:hAnsi="Times New Roman" w:cs="Times New Roman"/>
          <w:sz w:val="23"/>
          <w:szCs w:val="23"/>
        </w:rPr>
        <w:t xml:space="preserve">. </w:t>
      </w:r>
      <w:r w:rsidR="00F50C8B" w:rsidRPr="00E6743D">
        <w:rPr>
          <w:rFonts w:ascii="Times New Roman" w:eastAsia="Times New Roman" w:hAnsi="Times New Roman" w:cs="Times New Roman"/>
          <w:sz w:val="23"/>
          <w:szCs w:val="23"/>
        </w:rPr>
        <w:t xml:space="preserve">Передача Палива здійснюється по факту пред'явлення Покупцем </w:t>
      </w:r>
      <w:r w:rsidR="005425BF" w:rsidRPr="005D675D">
        <w:rPr>
          <w:rFonts w:ascii="Times New Roman" w:eastAsia="Times New Roman" w:hAnsi="Times New Roman" w:cs="Times New Roman"/>
          <w:sz w:val="23"/>
          <w:szCs w:val="23"/>
        </w:rPr>
        <w:t xml:space="preserve">або </w:t>
      </w:r>
      <w:r w:rsidR="00D65F44" w:rsidRPr="005D675D">
        <w:rPr>
          <w:rFonts w:ascii="Times New Roman" w:eastAsia="Times New Roman" w:hAnsi="Times New Roman" w:cs="Times New Roman"/>
          <w:sz w:val="23"/>
          <w:szCs w:val="23"/>
        </w:rPr>
        <w:t>посадовою особою</w:t>
      </w:r>
      <w:r w:rsidR="00274B96" w:rsidRPr="005D675D">
        <w:rPr>
          <w:rFonts w:ascii="Times New Roman" w:eastAsia="Times New Roman" w:hAnsi="Times New Roman" w:cs="Times New Roman"/>
          <w:sz w:val="23"/>
          <w:szCs w:val="23"/>
        </w:rPr>
        <w:t>, як</w:t>
      </w:r>
      <w:r w:rsidR="00D65F44" w:rsidRPr="005D675D">
        <w:rPr>
          <w:rFonts w:ascii="Times New Roman" w:eastAsia="Times New Roman" w:hAnsi="Times New Roman" w:cs="Times New Roman"/>
          <w:sz w:val="23"/>
          <w:szCs w:val="23"/>
        </w:rPr>
        <w:t xml:space="preserve">а на законних підставах користується транспортним засобом Покупця </w:t>
      </w:r>
      <w:r w:rsidR="00C5509C" w:rsidRPr="005D675D">
        <w:rPr>
          <w:rFonts w:ascii="Times New Roman" w:eastAsia="Times New Roman" w:hAnsi="Times New Roman" w:cs="Times New Roman"/>
          <w:sz w:val="23"/>
          <w:szCs w:val="23"/>
        </w:rPr>
        <w:t xml:space="preserve">(далі – Користувач) </w:t>
      </w:r>
      <w:r w:rsidR="00900DB4" w:rsidRPr="005D675D">
        <w:rPr>
          <w:rFonts w:ascii="Times New Roman" w:eastAsia="Times New Roman" w:hAnsi="Times New Roman" w:cs="Times New Roman"/>
          <w:sz w:val="23"/>
          <w:szCs w:val="23"/>
        </w:rPr>
        <w:t>б</w:t>
      </w:r>
      <w:r w:rsidR="00F50C8B" w:rsidRPr="005D675D">
        <w:rPr>
          <w:rFonts w:ascii="Times New Roman" w:eastAsia="Times New Roman" w:hAnsi="Times New Roman" w:cs="Times New Roman"/>
          <w:sz w:val="23"/>
          <w:szCs w:val="23"/>
        </w:rPr>
        <w:t>ланку</w:t>
      </w:r>
      <w:r w:rsidR="00900DB4" w:rsidRPr="005D675D">
        <w:rPr>
          <w:rFonts w:ascii="Times New Roman" w:eastAsia="Times New Roman" w:hAnsi="Times New Roman" w:cs="Times New Roman"/>
          <w:sz w:val="23"/>
          <w:szCs w:val="23"/>
        </w:rPr>
        <w:t>-</w:t>
      </w:r>
      <w:r w:rsidR="00F50C8B" w:rsidRPr="005D675D">
        <w:rPr>
          <w:rFonts w:ascii="Times New Roman" w:eastAsia="Times New Roman" w:hAnsi="Times New Roman" w:cs="Times New Roman"/>
          <w:sz w:val="23"/>
          <w:szCs w:val="23"/>
        </w:rPr>
        <w:t>дозволу Продавц</w:t>
      </w:r>
      <w:r w:rsidR="00C5509C" w:rsidRPr="005D675D">
        <w:rPr>
          <w:rFonts w:ascii="Times New Roman" w:eastAsia="Times New Roman" w:hAnsi="Times New Roman" w:cs="Times New Roman"/>
          <w:sz w:val="23"/>
          <w:szCs w:val="23"/>
        </w:rPr>
        <w:t>ю</w:t>
      </w:r>
      <w:r w:rsidR="00F50C8B" w:rsidRPr="005D675D">
        <w:rPr>
          <w:rFonts w:ascii="Times New Roman" w:eastAsia="Times New Roman" w:hAnsi="Times New Roman" w:cs="Times New Roman"/>
          <w:sz w:val="23"/>
          <w:szCs w:val="23"/>
        </w:rPr>
        <w:t>.</w:t>
      </w:r>
      <w:r w:rsidR="00F50C8B" w:rsidRPr="00E6743D">
        <w:rPr>
          <w:rFonts w:ascii="Times New Roman" w:eastAsia="Times New Roman" w:hAnsi="Times New Roman" w:cs="Times New Roman"/>
          <w:sz w:val="23"/>
          <w:szCs w:val="23"/>
        </w:rPr>
        <w:t xml:space="preserve"> </w:t>
      </w:r>
    </w:p>
    <w:p w:rsidR="0031484F"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5</w:t>
      </w:r>
      <w:r w:rsidRPr="00E6743D">
        <w:rPr>
          <w:rFonts w:ascii="Times New Roman" w:eastAsia="Times New Roman" w:hAnsi="Times New Roman" w:cs="Times New Roman"/>
          <w:sz w:val="23"/>
          <w:szCs w:val="23"/>
        </w:rPr>
        <w:t>. Право власності на Паливо переходить від Продавця до Покупця після передачі бланків</w:t>
      </w:r>
      <w:r w:rsidR="001A249F"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дозволів Продавцем Покупцю в момент підписання Сторонами видаткової накладної і може бути реалізоване цілодобово в будь-який момент на АЗС про</w:t>
      </w:r>
      <w:r w:rsidR="00E7535D" w:rsidRPr="00E6743D">
        <w:rPr>
          <w:rFonts w:ascii="Times New Roman" w:eastAsia="Times New Roman" w:hAnsi="Times New Roman" w:cs="Times New Roman"/>
          <w:sz w:val="23"/>
          <w:szCs w:val="23"/>
        </w:rPr>
        <w:t>тягом строку дії бланку-дозволу</w:t>
      </w:r>
      <w:r w:rsidRPr="00E6743D">
        <w:rPr>
          <w:rFonts w:ascii="Times New Roman" w:eastAsia="Times New Roman" w:hAnsi="Times New Roman" w:cs="Times New Roman"/>
          <w:sz w:val="23"/>
          <w:szCs w:val="23"/>
        </w:rPr>
        <w:t>.</w:t>
      </w:r>
    </w:p>
    <w:p w:rsidR="0031484F"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6</w:t>
      </w:r>
      <w:r w:rsidRPr="00E6743D">
        <w:rPr>
          <w:rFonts w:ascii="Times New Roman" w:eastAsia="Times New Roman" w:hAnsi="Times New Roman" w:cs="Times New Roman"/>
          <w:sz w:val="23"/>
          <w:szCs w:val="23"/>
        </w:rPr>
        <w:t xml:space="preserve">. Продавець зобов'язується забезпечити наявність та відпустити у роздріб (передати) </w:t>
      </w:r>
      <w:r w:rsidR="00D97B24" w:rsidRPr="00E6743D">
        <w:rPr>
          <w:rFonts w:ascii="Times New Roman" w:eastAsia="Times New Roman" w:hAnsi="Times New Roman" w:cs="Times New Roman"/>
          <w:sz w:val="23"/>
          <w:szCs w:val="23"/>
        </w:rPr>
        <w:lastRenderedPageBreak/>
        <w:t xml:space="preserve">визначену (зазначену) на </w:t>
      </w:r>
      <w:r w:rsidR="00DC0E06" w:rsidRPr="00E6743D">
        <w:rPr>
          <w:rFonts w:ascii="Times New Roman" w:eastAsia="Times New Roman" w:hAnsi="Times New Roman" w:cs="Times New Roman"/>
          <w:sz w:val="23"/>
          <w:szCs w:val="23"/>
        </w:rPr>
        <w:t>б</w:t>
      </w:r>
      <w:r w:rsidR="00900DB4" w:rsidRPr="00E6743D">
        <w:rPr>
          <w:rFonts w:ascii="Times New Roman" w:eastAsia="Times New Roman" w:hAnsi="Times New Roman" w:cs="Times New Roman"/>
          <w:sz w:val="23"/>
          <w:szCs w:val="23"/>
        </w:rPr>
        <w:t>ланку-</w:t>
      </w:r>
      <w:r w:rsidRPr="00E6743D">
        <w:rPr>
          <w:rFonts w:ascii="Times New Roman" w:eastAsia="Times New Roman" w:hAnsi="Times New Roman" w:cs="Times New Roman"/>
          <w:sz w:val="23"/>
          <w:szCs w:val="23"/>
        </w:rPr>
        <w:t xml:space="preserve">дозволі кількість (обсяг) та асортимент Палива за першою вимогою Покупця </w:t>
      </w:r>
      <w:r w:rsidR="00C5509C" w:rsidRPr="00E6743D">
        <w:rPr>
          <w:rFonts w:ascii="Times New Roman" w:eastAsia="Times New Roman" w:hAnsi="Times New Roman" w:cs="Times New Roman"/>
          <w:sz w:val="23"/>
          <w:szCs w:val="23"/>
        </w:rPr>
        <w:t xml:space="preserve">(Користувача) </w:t>
      </w:r>
      <w:r w:rsidRPr="00E6743D">
        <w:rPr>
          <w:rFonts w:ascii="Times New Roman" w:eastAsia="Times New Roman" w:hAnsi="Times New Roman" w:cs="Times New Roman"/>
          <w:sz w:val="23"/>
          <w:szCs w:val="23"/>
        </w:rPr>
        <w:t xml:space="preserve">по факту пред'явлення ним </w:t>
      </w:r>
      <w:r w:rsidR="00DC0E06" w:rsidRPr="00E6743D">
        <w:rPr>
          <w:rFonts w:ascii="Times New Roman" w:eastAsia="Times New Roman" w:hAnsi="Times New Roman" w:cs="Times New Roman"/>
          <w:sz w:val="23"/>
          <w:szCs w:val="23"/>
        </w:rPr>
        <w:t>б</w:t>
      </w:r>
      <w:r w:rsidR="00900DB4" w:rsidRPr="00E6743D">
        <w:rPr>
          <w:rFonts w:ascii="Times New Roman" w:eastAsia="Times New Roman" w:hAnsi="Times New Roman" w:cs="Times New Roman"/>
          <w:sz w:val="23"/>
          <w:szCs w:val="23"/>
        </w:rPr>
        <w:t>ланку-</w:t>
      </w:r>
      <w:r w:rsidRPr="00E6743D">
        <w:rPr>
          <w:rFonts w:ascii="Times New Roman" w:eastAsia="Times New Roman" w:hAnsi="Times New Roman" w:cs="Times New Roman"/>
          <w:sz w:val="23"/>
          <w:szCs w:val="23"/>
        </w:rPr>
        <w:t>дозволу на відповідній АЗС згідно з умовами цього Договору.</w:t>
      </w:r>
    </w:p>
    <w:p w:rsidR="0031484F"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7</w:t>
      </w:r>
      <w:r w:rsidRPr="00E6743D">
        <w:rPr>
          <w:rFonts w:ascii="Times New Roman" w:eastAsia="Times New Roman" w:hAnsi="Times New Roman" w:cs="Times New Roman"/>
          <w:sz w:val="23"/>
          <w:szCs w:val="23"/>
        </w:rPr>
        <w:t xml:space="preserve">. Оператор АЗС Продавця після завершення відпуску Палива Покупцю </w:t>
      </w:r>
      <w:r w:rsidR="00C5509C" w:rsidRPr="00E6743D">
        <w:rPr>
          <w:rFonts w:ascii="Times New Roman" w:eastAsia="Times New Roman" w:hAnsi="Times New Roman" w:cs="Times New Roman"/>
          <w:sz w:val="23"/>
          <w:szCs w:val="23"/>
        </w:rPr>
        <w:t xml:space="preserve">(Користувачу) </w:t>
      </w:r>
      <w:r w:rsidRPr="00E6743D">
        <w:rPr>
          <w:rFonts w:ascii="Times New Roman" w:eastAsia="Times New Roman" w:hAnsi="Times New Roman" w:cs="Times New Roman"/>
          <w:sz w:val="23"/>
          <w:szCs w:val="23"/>
        </w:rPr>
        <w:t>зобов'язаний видати касовий чек, в якому зазначаються дата, місце, час обслуговування, марка та кількість (обсяг) відпущеного Палива.</w:t>
      </w:r>
    </w:p>
    <w:p w:rsidR="0031484F"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8</w:t>
      </w:r>
      <w:r w:rsidRPr="00E6743D">
        <w:rPr>
          <w:rFonts w:ascii="Times New Roman" w:eastAsia="Times New Roman" w:hAnsi="Times New Roman" w:cs="Times New Roman"/>
          <w:sz w:val="23"/>
          <w:szCs w:val="23"/>
        </w:rPr>
        <w:t xml:space="preserve">.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w:t>
      </w:r>
      <w:r w:rsid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від 20 травня 2008 року № 281/171/578/155, зареєстрован</w:t>
      </w:r>
      <w:r w:rsidR="007D6F2D" w:rsidRPr="00E6743D">
        <w:rPr>
          <w:rFonts w:ascii="Times New Roman" w:eastAsia="Times New Roman" w:hAnsi="Times New Roman" w:cs="Times New Roman"/>
          <w:sz w:val="23"/>
          <w:szCs w:val="23"/>
        </w:rPr>
        <w:t>о</w:t>
      </w:r>
      <w:r w:rsidRPr="00E6743D">
        <w:rPr>
          <w:rFonts w:ascii="Times New Roman" w:eastAsia="Times New Roman" w:hAnsi="Times New Roman" w:cs="Times New Roman"/>
          <w:sz w:val="23"/>
          <w:szCs w:val="23"/>
        </w:rPr>
        <w:t xml:space="preserve"> в Міністерстві юстиції України </w:t>
      </w:r>
      <w:r w:rsid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w:t>
      </w:r>
      <w:r w:rsidR="007D6F2D" w:rsidRPr="00E6743D">
        <w:rPr>
          <w:rFonts w:ascii="Times New Roman" w:eastAsia="Times New Roman" w:hAnsi="Times New Roman" w:cs="Times New Roman"/>
          <w:sz w:val="23"/>
          <w:szCs w:val="23"/>
        </w:rPr>
        <w:t>о</w:t>
      </w:r>
      <w:r w:rsidRPr="00E6743D">
        <w:rPr>
          <w:rFonts w:ascii="Times New Roman" w:eastAsia="Times New Roman" w:hAnsi="Times New Roman" w:cs="Times New Roman"/>
          <w:sz w:val="23"/>
          <w:szCs w:val="23"/>
        </w:rPr>
        <w:t xml:space="preserve"> в Міністерстві юстиції України 04 липня 2007 року за № 762/14029.</w:t>
      </w:r>
    </w:p>
    <w:p w:rsidR="0031484F" w:rsidRPr="00E6743D" w:rsidRDefault="0031484F"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363CEE" w:rsidRPr="00E6743D">
        <w:rPr>
          <w:rFonts w:ascii="Times New Roman" w:eastAsia="Times New Roman" w:hAnsi="Times New Roman" w:cs="Times New Roman"/>
          <w:sz w:val="23"/>
          <w:szCs w:val="23"/>
        </w:rPr>
        <w:t>9</w:t>
      </w:r>
      <w:r w:rsidRPr="00E6743D">
        <w:rPr>
          <w:rFonts w:ascii="Times New Roman" w:eastAsia="Times New Roman" w:hAnsi="Times New Roman" w:cs="Times New Roman"/>
          <w:sz w:val="23"/>
          <w:szCs w:val="23"/>
        </w:rPr>
        <w:t xml:space="preserve">. Строк дії </w:t>
      </w:r>
      <w:r w:rsidR="00F938F0" w:rsidRPr="00E6743D">
        <w:rPr>
          <w:rFonts w:ascii="Times New Roman" w:eastAsia="Times New Roman" w:hAnsi="Times New Roman" w:cs="Times New Roman"/>
          <w:sz w:val="23"/>
          <w:szCs w:val="23"/>
        </w:rPr>
        <w:t>б</w:t>
      </w:r>
      <w:r w:rsidRPr="00E6743D">
        <w:rPr>
          <w:rFonts w:ascii="Times New Roman" w:eastAsia="Times New Roman" w:hAnsi="Times New Roman" w:cs="Times New Roman"/>
          <w:sz w:val="23"/>
          <w:szCs w:val="23"/>
        </w:rPr>
        <w:t>ланк</w:t>
      </w:r>
      <w:r w:rsidR="00900DB4" w:rsidRPr="00E6743D">
        <w:rPr>
          <w:rFonts w:ascii="Times New Roman" w:eastAsia="Times New Roman" w:hAnsi="Times New Roman" w:cs="Times New Roman"/>
          <w:sz w:val="23"/>
          <w:szCs w:val="23"/>
        </w:rPr>
        <w:t>ів-</w:t>
      </w:r>
      <w:r w:rsidR="00F17102" w:rsidRPr="00E6743D">
        <w:rPr>
          <w:rFonts w:ascii="Times New Roman" w:eastAsia="Times New Roman" w:hAnsi="Times New Roman" w:cs="Times New Roman"/>
          <w:sz w:val="23"/>
          <w:szCs w:val="23"/>
        </w:rPr>
        <w:t xml:space="preserve">дозволів </w:t>
      </w:r>
      <w:r w:rsidRPr="00E6743D">
        <w:rPr>
          <w:rFonts w:ascii="Times New Roman" w:eastAsia="Times New Roman" w:hAnsi="Times New Roman" w:cs="Times New Roman"/>
          <w:sz w:val="23"/>
          <w:szCs w:val="23"/>
        </w:rPr>
        <w:t>на вида</w:t>
      </w:r>
      <w:r w:rsidR="00A4304A" w:rsidRPr="00E6743D">
        <w:rPr>
          <w:rFonts w:ascii="Times New Roman" w:eastAsia="Times New Roman" w:hAnsi="Times New Roman" w:cs="Times New Roman"/>
          <w:sz w:val="23"/>
          <w:szCs w:val="23"/>
        </w:rPr>
        <w:t>чу П</w:t>
      </w:r>
      <w:r w:rsidRPr="00E6743D">
        <w:rPr>
          <w:rFonts w:ascii="Times New Roman" w:eastAsia="Times New Roman" w:hAnsi="Times New Roman" w:cs="Times New Roman"/>
          <w:sz w:val="23"/>
          <w:szCs w:val="23"/>
        </w:rPr>
        <w:t xml:space="preserve">алива має становити не менше </w:t>
      </w:r>
      <w:r w:rsidRPr="00E6743D">
        <w:rPr>
          <w:rFonts w:ascii="Times New Roman" w:eastAsia="Times New Roman" w:hAnsi="Times New Roman" w:cs="Times New Roman"/>
          <w:b/>
          <w:sz w:val="23"/>
          <w:szCs w:val="23"/>
        </w:rPr>
        <w:t>12 місяців</w:t>
      </w:r>
      <w:r w:rsidRPr="00E6743D">
        <w:rPr>
          <w:rFonts w:ascii="Times New Roman" w:eastAsia="Times New Roman" w:hAnsi="Times New Roman" w:cs="Times New Roman"/>
          <w:sz w:val="23"/>
          <w:szCs w:val="23"/>
        </w:rPr>
        <w:t xml:space="preserve"> з дня їх видачі. У разі закінчення строку дії </w:t>
      </w:r>
      <w:r w:rsidR="00F938F0" w:rsidRPr="00E6743D">
        <w:rPr>
          <w:rFonts w:ascii="Times New Roman" w:eastAsia="Times New Roman" w:hAnsi="Times New Roman" w:cs="Times New Roman"/>
          <w:sz w:val="23"/>
          <w:szCs w:val="23"/>
        </w:rPr>
        <w:t>б</w:t>
      </w:r>
      <w:r w:rsidR="00900DB4" w:rsidRPr="00E6743D">
        <w:rPr>
          <w:rFonts w:ascii="Times New Roman" w:eastAsia="Times New Roman" w:hAnsi="Times New Roman" w:cs="Times New Roman"/>
          <w:sz w:val="23"/>
          <w:szCs w:val="23"/>
        </w:rPr>
        <w:t>ланків-</w:t>
      </w:r>
      <w:r w:rsidR="00D97B24" w:rsidRPr="00E6743D">
        <w:rPr>
          <w:rFonts w:ascii="Times New Roman" w:eastAsia="Times New Roman" w:hAnsi="Times New Roman" w:cs="Times New Roman"/>
          <w:sz w:val="23"/>
          <w:szCs w:val="23"/>
        </w:rPr>
        <w:t xml:space="preserve">дозволів </w:t>
      </w:r>
      <w:r w:rsidR="005425BF" w:rsidRPr="00E6743D">
        <w:rPr>
          <w:rFonts w:ascii="Times New Roman" w:eastAsia="Times New Roman" w:hAnsi="Times New Roman" w:cs="Times New Roman"/>
          <w:sz w:val="23"/>
          <w:szCs w:val="23"/>
        </w:rPr>
        <w:t>на видачу П</w:t>
      </w:r>
      <w:r w:rsidRPr="00E6743D">
        <w:rPr>
          <w:rFonts w:ascii="Times New Roman" w:eastAsia="Times New Roman" w:hAnsi="Times New Roman" w:cs="Times New Roman"/>
          <w:sz w:val="23"/>
          <w:szCs w:val="23"/>
        </w:rPr>
        <w:t xml:space="preserve">алива, Продавець повинен мати можливість провести їх обмін на інші. У разі, якщо Продавець здійснює перехід на бланки-дозволи нового зразку, він повинен здійснити рівноцінний обмін </w:t>
      </w:r>
      <w:r w:rsidR="00F938F0" w:rsidRPr="00E6743D">
        <w:rPr>
          <w:rFonts w:ascii="Times New Roman" w:eastAsia="Times New Roman" w:hAnsi="Times New Roman" w:cs="Times New Roman"/>
          <w:sz w:val="23"/>
          <w:szCs w:val="23"/>
        </w:rPr>
        <w:t>б</w:t>
      </w:r>
      <w:r w:rsidR="00900DB4" w:rsidRPr="00E6743D">
        <w:rPr>
          <w:rFonts w:ascii="Times New Roman" w:eastAsia="Times New Roman" w:hAnsi="Times New Roman" w:cs="Times New Roman"/>
          <w:sz w:val="23"/>
          <w:szCs w:val="23"/>
        </w:rPr>
        <w:t>ланків-</w:t>
      </w:r>
      <w:r w:rsidR="00D97B24" w:rsidRPr="00E6743D">
        <w:rPr>
          <w:rFonts w:ascii="Times New Roman" w:eastAsia="Times New Roman" w:hAnsi="Times New Roman" w:cs="Times New Roman"/>
          <w:sz w:val="23"/>
          <w:szCs w:val="23"/>
        </w:rPr>
        <w:t xml:space="preserve">дозволів </w:t>
      </w:r>
      <w:r w:rsidRPr="00E6743D">
        <w:rPr>
          <w:rFonts w:ascii="Times New Roman" w:eastAsia="Times New Roman" w:hAnsi="Times New Roman" w:cs="Times New Roman"/>
          <w:sz w:val="23"/>
          <w:szCs w:val="23"/>
        </w:rPr>
        <w:t>старого зразк</w:t>
      </w:r>
      <w:r w:rsidR="007D6F2D" w:rsidRPr="00E6743D">
        <w:rPr>
          <w:rFonts w:ascii="Times New Roman" w:eastAsia="Times New Roman" w:hAnsi="Times New Roman" w:cs="Times New Roman"/>
          <w:sz w:val="23"/>
          <w:szCs w:val="23"/>
        </w:rPr>
        <w:t>а</w:t>
      </w:r>
      <w:r w:rsidRPr="00E6743D">
        <w:rPr>
          <w:rFonts w:ascii="Times New Roman" w:eastAsia="Times New Roman" w:hAnsi="Times New Roman" w:cs="Times New Roman"/>
          <w:sz w:val="23"/>
          <w:szCs w:val="23"/>
        </w:rPr>
        <w:t xml:space="preserve">, що залишилися у Покупця та не були реалізовані, на </w:t>
      </w:r>
      <w:r w:rsidR="00900DB4" w:rsidRPr="00E6743D">
        <w:rPr>
          <w:rFonts w:ascii="Times New Roman" w:eastAsia="Times New Roman" w:hAnsi="Times New Roman" w:cs="Times New Roman"/>
          <w:sz w:val="23"/>
          <w:szCs w:val="23"/>
        </w:rPr>
        <w:t>бланки-</w:t>
      </w:r>
      <w:r w:rsidR="00D97B24" w:rsidRPr="00E6743D">
        <w:rPr>
          <w:rFonts w:ascii="Times New Roman" w:eastAsia="Times New Roman" w:hAnsi="Times New Roman" w:cs="Times New Roman"/>
          <w:sz w:val="23"/>
          <w:szCs w:val="23"/>
        </w:rPr>
        <w:t>дозвол</w:t>
      </w:r>
      <w:r w:rsidR="007D6F2D" w:rsidRPr="00E6743D">
        <w:rPr>
          <w:rFonts w:ascii="Times New Roman" w:eastAsia="Times New Roman" w:hAnsi="Times New Roman" w:cs="Times New Roman"/>
          <w:sz w:val="23"/>
          <w:szCs w:val="23"/>
        </w:rPr>
        <w:t>и</w:t>
      </w:r>
      <w:r w:rsidR="00D97B24" w:rsidRPr="00E6743D">
        <w:rPr>
          <w:rFonts w:ascii="Times New Roman" w:eastAsia="Times New Roman" w:hAnsi="Times New Roman" w:cs="Times New Roman"/>
          <w:sz w:val="23"/>
          <w:szCs w:val="23"/>
        </w:rPr>
        <w:t xml:space="preserve"> </w:t>
      </w:r>
      <w:r w:rsidRPr="00E6743D">
        <w:rPr>
          <w:rFonts w:ascii="Times New Roman" w:eastAsia="Times New Roman" w:hAnsi="Times New Roman" w:cs="Times New Roman"/>
          <w:sz w:val="23"/>
          <w:szCs w:val="23"/>
        </w:rPr>
        <w:t>нового зразк</w:t>
      </w:r>
      <w:r w:rsidR="007F2351" w:rsidRPr="00E6743D">
        <w:rPr>
          <w:rFonts w:ascii="Times New Roman" w:eastAsia="Times New Roman" w:hAnsi="Times New Roman" w:cs="Times New Roman"/>
          <w:sz w:val="23"/>
          <w:szCs w:val="23"/>
        </w:rPr>
        <w:t>а</w:t>
      </w:r>
      <w:r w:rsidR="00427BEC">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в тому числі стосовно </w:t>
      </w:r>
      <w:r w:rsidR="00F938F0" w:rsidRPr="00E6743D">
        <w:rPr>
          <w:rFonts w:ascii="Times New Roman" w:eastAsia="Times New Roman" w:hAnsi="Times New Roman" w:cs="Times New Roman"/>
          <w:sz w:val="23"/>
          <w:szCs w:val="23"/>
        </w:rPr>
        <w:t>б</w:t>
      </w:r>
      <w:r w:rsidR="00900DB4" w:rsidRPr="00E6743D">
        <w:rPr>
          <w:rFonts w:ascii="Times New Roman" w:eastAsia="Times New Roman" w:hAnsi="Times New Roman" w:cs="Times New Roman"/>
          <w:sz w:val="23"/>
          <w:szCs w:val="23"/>
        </w:rPr>
        <w:t>ланків-</w:t>
      </w:r>
      <w:r w:rsidR="00D97B24" w:rsidRPr="00E6743D">
        <w:rPr>
          <w:rFonts w:ascii="Times New Roman" w:eastAsia="Times New Roman" w:hAnsi="Times New Roman" w:cs="Times New Roman"/>
          <w:sz w:val="23"/>
          <w:szCs w:val="23"/>
        </w:rPr>
        <w:t>дозволів</w:t>
      </w:r>
      <w:r w:rsidRPr="00E6743D">
        <w:rPr>
          <w:rFonts w:ascii="Times New Roman" w:eastAsia="Times New Roman" w:hAnsi="Times New Roman" w:cs="Times New Roman"/>
          <w:sz w:val="23"/>
          <w:szCs w:val="23"/>
        </w:rPr>
        <w:t>, що залишились у Покупця після закінчення строку їх дії.</w:t>
      </w:r>
    </w:p>
    <w:p w:rsidR="00C45F10" w:rsidRPr="00E6743D" w:rsidRDefault="00F50C8B" w:rsidP="00581731">
      <w:pPr>
        <w:widowControl w:val="0"/>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2.</w:t>
      </w:r>
      <w:r w:rsidR="002C57CE" w:rsidRPr="00E6743D">
        <w:rPr>
          <w:rFonts w:ascii="Times New Roman" w:eastAsia="Times New Roman" w:hAnsi="Times New Roman" w:cs="Times New Roman"/>
          <w:sz w:val="23"/>
          <w:szCs w:val="23"/>
        </w:rPr>
        <w:t>1</w:t>
      </w:r>
      <w:r w:rsidR="005425BF" w:rsidRPr="00E6743D">
        <w:rPr>
          <w:rFonts w:ascii="Times New Roman" w:eastAsia="Times New Roman" w:hAnsi="Times New Roman" w:cs="Times New Roman"/>
          <w:sz w:val="23"/>
          <w:szCs w:val="23"/>
        </w:rPr>
        <w:t>0</w:t>
      </w:r>
      <w:r w:rsidRPr="00E6743D">
        <w:rPr>
          <w:rFonts w:ascii="Times New Roman" w:eastAsia="Times New Roman" w:hAnsi="Times New Roman" w:cs="Times New Roman"/>
          <w:sz w:val="23"/>
          <w:szCs w:val="23"/>
        </w:rPr>
        <w:t>. З моменту переходу до Покупця права власності на Паливо та до моменту його фактичного отримання на АЗС, Пальне перебуває на повному відповідальному зберіганні у Продавця.</w:t>
      </w:r>
    </w:p>
    <w:p w:rsidR="0063136F" w:rsidRPr="00E6743D" w:rsidRDefault="0063136F" w:rsidP="0063136F">
      <w:pPr>
        <w:widowControl w:val="0"/>
        <w:tabs>
          <w:tab w:val="left" w:pos="1080"/>
        </w:tabs>
        <w:spacing w:after="0" w:line="240" w:lineRule="auto"/>
        <w:ind w:firstLine="540"/>
        <w:jc w:val="center"/>
        <w:rPr>
          <w:rFonts w:ascii="Times New Roman" w:eastAsia="Times New Roman" w:hAnsi="Times New Roman" w:cs="Times New Roman"/>
          <w:sz w:val="23"/>
          <w:szCs w:val="23"/>
        </w:rPr>
      </w:pPr>
    </w:p>
    <w:p w:rsidR="00C45F10" w:rsidRPr="00E6743D" w:rsidRDefault="00F50C8B">
      <w:pPr>
        <w:tabs>
          <w:tab w:val="left" w:pos="540"/>
          <w:tab w:val="left" w:pos="1080"/>
        </w:tabs>
        <w:spacing w:after="0" w:line="264" w:lineRule="auto"/>
        <w:ind w:firstLine="540"/>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3. ЯКІСТЬ ПАЛИВА</w:t>
      </w:r>
      <w:r w:rsidR="000A4470" w:rsidRPr="00E6743D">
        <w:rPr>
          <w:rFonts w:ascii="Times New Roman" w:eastAsia="Times New Roman" w:hAnsi="Times New Roman" w:cs="Times New Roman"/>
          <w:b/>
          <w:sz w:val="23"/>
          <w:szCs w:val="23"/>
        </w:rPr>
        <w:t xml:space="preserve"> ТА ГАРАНТІЙНІ УМОВИ</w:t>
      </w:r>
    </w:p>
    <w:p w:rsidR="00C45F10" w:rsidRPr="00E6743D" w:rsidRDefault="00F50C8B" w:rsidP="00581731">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 xml:space="preserve">3.1.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w:t>
      </w:r>
      <w:r w:rsidR="00C5509C"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Користувач</w:t>
      </w:r>
      <w:r w:rsidR="00C5509C" w:rsidRPr="00E6743D">
        <w:rPr>
          <w:rFonts w:ascii="Times New Roman" w:eastAsia="Times New Roman" w:hAnsi="Times New Roman" w:cs="Times New Roman"/>
          <w:sz w:val="23"/>
          <w:szCs w:val="23"/>
        </w:rPr>
        <w:t>а</w:t>
      </w:r>
      <w:r w:rsidRPr="00E6743D">
        <w:rPr>
          <w:rFonts w:ascii="Times New Roman" w:eastAsia="Times New Roman" w:hAnsi="Times New Roman" w:cs="Times New Roman"/>
          <w:sz w:val="23"/>
          <w:szCs w:val="23"/>
        </w:rPr>
        <w:t xml:space="preserve">) безпосередньо на АЗС. </w:t>
      </w:r>
    </w:p>
    <w:p w:rsidR="00C45F10" w:rsidRPr="00E6743D" w:rsidRDefault="003C2C50" w:rsidP="00581731">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3.2. Покупець</w:t>
      </w:r>
      <w:r w:rsidR="00F50C8B" w:rsidRPr="00E6743D">
        <w:rPr>
          <w:rFonts w:ascii="Times New Roman" w:eastAsia="Times New Roman" w:hAnsi="Times New Roman" w:cs="Times New Roman"/>
          <w:sz w:val="23"/>
          <w:szCs w:val="23"/>
        </w:rPr>
        <w:t xml:space="preserve">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Продавця та/або суб'єкта господарювання, який здійснює роздрібну торгівлю пальним на АЗС.</w:t>
      </w:r>
    </w:p>
    <w:p w:rsidR="00C45F10" w:rsidRPr="00E6743D" w:rsidRDefault="003C2C50" w:rsidP="00581731">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3.3. Претензії Покупця</w:t>
      </w:r>
      <w:r w:rsidR="00F50C8B" w:rsidRPr="00E6743D">
        <w:rPr>
          <w:rFonts w:ascii="Times New Roman" w:eastAsia="Times New Roman" w:hAnsi="Times New Roman" w:cs="Times New Roman"/>
          <w:sz w:val="23"/>
          <w:szCs w:val="23"/>
        </w:rPr>
        <w:t xml:space="preserve"> щодо якості Палива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(відпущеного) Покупцю (Користувачу) Палива вимогам законодавства. Вищезазначений висновок повинен містити дані про ідентичність зразків палива, наданих для дослідження Покупцем (Користувачем) та уповноваженим представником АЗС, де фактично була здійснена передача Палива.</w:t>
      </w:r>
    </w:p>
    <w:p w:rsidR="0063136F" w:rsidRPr="00E6743D" w:rsidRDefault="0063136F">
      <w:pPr>
        <w:tabs>
          <w:tab w:val="left" w:pos="540"/>
          <w:tab w:val="left" w:pos="1080"/>
        </w:tabs>
        <w:spacing w:after="0" w:line="264" w:lineRule="auto"/>
        <w:ind w:firstLine="540"/>
        <w:jc w:val="center"/>
        <w:rPr>
          <w:rFonts w:ascii="Times New Roman" w:eastAsia="Times New Roman" w:hAnsi="Times New Roman" w:cs="Times New Roman"/>
          <w:sz w:val="23"/>
          <w:szCs w:val="23"/>
        </w:rPr>
      </w:pPr>
    </w:p>
    <w:p w:rsidR="00C45F10" w:rsidRPr="00E6743D" w:rsidRDefault="00F50C8B">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 xml:space="preserve">4. ЦІНА ПАЛИВА </w:t>
      </w:r>
    </w:p>
    <w:p w:rsidR="00C45F10" w:rsidRDefault="00F50C8B" w:rsidP="00581731">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 xml:space="preserve">4.1. Загальна ціна (вартість) Палива за цим Договором </w:t>
      </w:r>
      <w:r w:rsidR="002E7577" w:rsidRPr="00E6743D">
        <w:rPr>
          <w:rFonts w:ascii="Times New Roman" w:eastAsia="Times New Roman" w:hAnsi="Times New Roman" w:cs="Times New Roman"/>
          <w:sz w:val="23"/>
          <w:szCs w:val="23"/>
        </w:rPr>
        <w:t>складається із вартості Палива</w:t>
      </w:r>
      <w:r w:rsidRPr="00E6743D">
        <w:rPr>
          <w:rFonts w:ascii="Times New Roman" w:eastAsia="Times New Roman" w:hAnsi="Times New Roman" w:cs="Times New Roman"/>
          <w:sz w:val="23"/>
          <w:szCs w:val="23"/>
        </w:rPr>
        <w:t xml:space="preserve">, </w:t>
      </w:r>
      <w:r w:rsidR="002E7577" w:rsidRPr="00E6743D">
        <w:rPr>
          <w:rFonts w:ascii="Times New Roman" w:eastAsia="Times New Roman" w:hAnsi="Times New Roman" w:cs="Times New Roman"/>
          <w:sz w:val="23"/>
          <w:szCs w:val="23"/>
        </w:rPr>
        <w:t xml:space="preserve">яка </w:t>
      </w:r>
      <w:r w:rsidRPr="00E6743D">
        <w:rPr>
          <w:rFonts w:ascii="Times New Roman" w:eastAsia="Times New Roman" w:hAnsi="Times New Roman" w:cs="Times New Roman"/>
          <w:sz w:val="23"/>
          <w:szCs w:val="23"/>
        </w:rPr>
        <w:t>визначен</w:t>
      </w:r>
      <w:r w:rsidR="002E7577" w:rsidRPr="00E6743D">
        <w:rPr>
          <w:rFonts w:ascii="Times New Roman" w:eastAsia="Times New Roman" w:hAnsi="Times New Roman" w:cs="Times New Roman"/>
          <w:sz w:val="23"/>
          <w:szCs w:val="23"/>
        </w:rPr>
        <w:t>а</w:t>
      </w:r>
      <w:r w:rsidRPr="00E6743D">
        <w:rPr>
          <w:rFonts w:ascii="Times New Roman" w:eastAsia="Times New Roman" w:hAnsi="Times New Roman" w:cs="Times New Roman"/>
          <w:sz w:val="23"/>
          <w:szCs w:val="23"/>
        </w:rPr>
        <w:t xml:space="preserve"> Сторонами у Специфікації</w:t>
      </w:r>
      <w:r w:rsidR="005F4C71">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xml:space="preserve"> становить:</w:t>
      </w:r>
      <w:r w:rsidR="001232D0" w:rsidRPr="00E6743D">
        <w:rPr>
          <w:rFonts w:ascii="Times New Roman" w:eastAsia="Times New Roman" w:hAnsi="Times New Roman" w:cs="Times New Roman"/>
          <w:sz w:val="23"/>
          <w:szCs w:val="23"/>
        </w:rPr>
        <w:t xml:space="preserve"> </w:t>
      </w:r>
      <w:r w:rsidR="005B56BF" w:rsidRPr="00E6743D">
        <w:rPr>
          <w:rFonts w:ascii="Times New Roman" w:eastAsia="Times New Roman" w:hAnsi="Times New Roman" w:cs="Times New Roman"/>
          <w:sz w:val="23"/>
          <w:szCs w:val="23"/>
        </w:rPr>
        <w:t>___________</w:t>
      </w:r>
      <w:r w:rsidRPr="00E6743D">
        <w:rPr>
          <w:rFonts w:ascii="Times New Roman" w:eastAsia="Times New Roman" w:hAnsi="Times New Roman" w:cs="Times New Roman"/>
          <w:sz w:val="23"/>
          <w:szCs w:val="23"/>
        </w:rPr>
        <w:t>грн (___</w:t>
      </w:r>
      <w:r w:rsidR="00C9657A" w:rsidRPr="00E6743D">
        <w:rPr>
          <w:rFonts w:ascii="Times New Roman" w:eastAsia="Times New Roman" w:hAnsi="Times New Roman" w:cs="Times New Roman"/>
          <w:sz w:val="23"/>
          <w:szCs w:val="23"/>
        </w:rPr>
        <w:t>___________________</w:t>
      </w:r>
      <w:r w:rsidRPr="00E6743D">
        <w:rPr>
          <w:rFonts w:ascii="Times New Roman" w:eastAsia="Times New Roman" w:hAnsi="Times New Roman" w:cs="Times New Roman"/>
          <w:sz w:val="23"/>
          <w:szCs w:val="23"/>
        </w:rPr>
        <w:t>ціна зазначається прописом</w:t>
      </w:r>
      <w:r w:rsidR="00C9657A" w:rsidRPr="00E6743D">
        <w:rPr>
          <w:rFonts w:ascii="Times New Roman" w:eastAsia="Times New Roman" w:hAnsi="Times New Roman" w:cs="Times New Roman"/>
          <w:sz w:val="23"/>
          <w:szCs w:val="23"/>
        </w:rPr>
        <w:t>)</w:t>
      </w:r>
      <w:r w:rsidRPr="00E6743D">
        <w:rPr>
          <w:rFonts w:ascii="Times New Roman" w:eastAsia="Times New Roman" w:hAnsi="Times New Roman" w:cs="Times New Roman"/>
          <w:sz w:val="23"/>
          <w:szCs w:val="23"/>
        </w:rPr>
        <w:t>, у тому числі ПДВ: _________ гривень.</w:t>
      </w:r>
    </w:p>
    <w:p w:rsidR="00C45F10" w:rsidRDefault="008F718A" w:rsidP="008F718A">
      <w:pPr>
        <w:tabs>
          <w:tab w:val="left" w:pos="1080"/>
        </w:tabs>
        <w:spacing w:after="0" w:line="240" w:lineRule="auto"/>
        <w:ind w:firstLine="284"/>
        <w:jc w:val="both"/>
        <w:rPr>
          <w:rFonts w:ascii="Times New Roman" w:eastAsia="Times New Roman" w:hAnsi="Times New Roman" w:cs="Times New Roman"/>
          <w:sz w:val="23"/>
          <w:szCs w:val="23"/>
        </w:rPr>
      </w:pPr>
      <w:r w:rsidRPr="005F4C71">
        <w:rPr>
          <w:rFonts w:ascii="Times New Roman" w:eastAsia="Times New Roman" w:hAnsi="Times New Roman" w:cs="Times New Roman"/>
          <w:sz w:val="23"/>
          <w:szCs w:val="23"/>
        </w:rPr>
        <w:t xml:space="preserve">4.2. </w:t>
      </w:r>
      <w:r w:rsidR="00F50C8B" w:rsidRPr="00E6743D">
        <w:rPr>
          <w:rFonts w:ascii="Times New Roman" w:eastAsia="Times New Roman" w:hAnsi="Times New Roman" w:cs="Times New Roman"/>
          <w:sz w:val="23"/>
          <w:szCs w:val="23"/>
        </w:rPr>
        <w:t>Загальна ціна (вартість) Палива включає податки, збори та інші обов'язкові платежі до бюджетів, пере</w:t>
      </w:r>
      <w:r w:rsidR="005F4C71">
        <w:rPr>
          <w:rFonts w:ascii="Times New Roman" w:eastAsia="Times New Roman" w:hAnsi="Times New Roman" w:cs="Times New Roman"/>
          <w:sz w:val="23"/>
          <w:szCs w:val="23"/>
        </w:rPr>
        <w:t xml:space="preserve">дбачені законодавством України, </w:t>
      </w:r>
      <w:r w:rsidR="0090066D" w:rsidRPr="0090066D">
        <w:rPr>
          <w:rFonts w:ascii="Times New Roman" w:eastAsia="Times New Roman" w:hAnsi="Times New Roman" w:cs="Times New Roman"/>
          <w:sz w:val="23"/>
          <w:szCs w:val="23"/>
        </w:rPr>
        <w:t>та вартість зберігання Палива у Продавця, до моменту фактичного отримання</w:t>
      </w:r>
      <w:r w:rsidR="0090066D">
        <w:rPr>
          <w:rFonts w:ascii="Times New Roman" w:eastAsia="Times New Roman" w:hAnsi="Times New Roman" w:cs="Times New Roman"/>
          <w:sz w:val="23"/>
          <w:szCs w:val="23"/>
        </w:rPr>
        <w:t>.</w:t>
      </w:r>
    </w:p>
    <w:p w:rsidR="00A31FE9" w:rsidRPr="00E6743D" w:rsidRDefault="00A31FE9" w:rsidP="00655432">
      <w:pPr>
        <w:tabs>
          <w:tab w:val="left" w:pos="540"/>
        </w:tabs>
        <w:spacing w:after="0" w:line="240" w:lineRule="auto"/>
        <w:ind w:firstLine="540"/>
        <w:jc w:val="center"/>
        <w:rPr>
          <w:rFonts w:ascii="Times New Roman" w:eastAsia="Times New Roman" w:hAnsi="Times New Roman" w:cs="Times New Roman"/>
          <w:sz w:val="23"/>
          <w:szCs w:val="23"/>
        </w:rPr>
      </w:pPr>
    </w:p>
    <w:p w:rsidR="00655432" w:rsidRPr="00E6743D" w:rsidRDefault="00655432" w:rsidP="00655432">
      <w:pPr>
        <w:tabs>
          <w:tab w:val="left" w:pos="540"/>
        </w:tabs>
        <w:spacing w:after="0" w:line="240" w:lineRule="auto"/>
        <w:ind w:firstLine="540"/>
        <w:jc w:val="center"/>
        <w:rPr>
          <w:rFonts w:ascii="Times New Roman" w:eastAsia="Times New Roman" w:hAnsi="Times New Roman" w:cs="Times New Roman"/>
          <w:sz w:val="23"/>
          <w:szCs w:val="23"/>
        </w:rPr>
      </w:pPr>
      <w:r w:rsidRPr="00E6743D">
        <w:rPr>
          <w:rFonts w:ascii="Times New Roman" w:eastAsia="Times New Roman" w:hAnsi="Times New Roman" w:cs="Times New Roman"/>
          <w:b/>
          <w:sz w:val="23"/>
          <w:szCs w:val="23"/>
        </w:rPr>
        <w:t>5. ПОРЯДОК, СТРОКИ І ФОРМИ ПРОВЕДЕННЯ РОЗРАХУНКІВ</w:t>
      </w:r>
    </w:p>
    <w:p w:rsidR="00C45F10" w:rsidRPr="00E6743D" w:rsidRDefault="00655432" w:rsidP="00581731">
      <w:pPr>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lang w:val="ru-RU"/>
        </w:rPr>
        <w:t>5</w:t>
      </w:r>
      <w:r w:rsidR="00F50C8B" w:rsidRPr="00E6743D">
        <w:rPr>
          <w:rFonts w:ascii="Times New Roman" w:eastAsia="Times New Roman" w:hAnsi="Times New Roman" w:cs="Times New Roman"/>
          <w:color w:val="000000"/>
          <w:sz w:val="23"/>
          <w:szCs w:val="23"/>
        </w:rPr>
        <w:t>.</w:t>
      </w:r>
      <w:r w:rsidRPr="00E6743D">
        <w:rPr>
          <w:rFonts w:ascii="Times New Roman" w:eastAsia="Times New Roman" w:hAnsi="Times New Roman" w:cs="Times New Roman"/>
          <w:color w:val="000000"/>
          <w:sz w:val="23"/>
          <w:szCs w:val="23"/>
          <w:lang w:val="ru-RU"/>
        </w:rPr>
        <w:t>1</w:t>
      </w:r>
      <w:r w:rsidR="00F50C8B" w:rsidRPr="00E6743D">
        <w:rPr>
          <w:rFonts w:ascii="Times New Roman" w:eastAsia="Times New Roman" w:hAnsi="Times New Roman" w:cs="Times New Roman"/>
          <w:color w:val="000000"/>
          <w:sz w:val="23"/>
          <w:szCs w:val="23"/>
        </w:rPr>
        <w:t>. Оплата Покупцем здійснюється за фактично поставлене Продавцем Паливо відповідно до Специфікації протягом 10 (десяти) банківських днів з моменту підписання Сторонами видаткової накладної на Паливо.</w:t>
      </w:r>
    </w:p>
    <w:p w:rsidR="003C0751" w:rsidRPr="00E6743D" w:rsidRDefault="00655432" w:rsidP="003C0751">
      <w:pPr>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lastRenderedPageBreak/>
        <w:t xml:space="preserve">5.2. Ціни на </w:t>
      </w:r>
      <w:r w:rsidR="007D7AD6" w:rsidRPr="00E6743D">
        <w:rPr>
          <w:rFonts w:ascii="Times New Roman" w:eastAsia="Times New Roman" w:hAnsi="Times New Roman" w:cs="Times New Roman"/>
          <w:color w:val="000000"/>
          <w:sz w:val="23"/>
          <w:szCs w:val="23"/>
        </w:rPr>
        <w:t>Паливо</w:t>
      </w:r>
      <w:r w:rsidRPr="00E6743D">
        <w:rPr>
          <w:rFonts w:ascii="Times New Roman" w:eastAsia="Times New Roman" w:hAnsi="Times New Roman" w:cs="Times New Roman"/>
          <w:color w:val="000000"/>
          <w:sz w:val="23"/>
          <w:szCs w:val="23"/>
        </w:rPr>
        <w:t xml:space="preserve"> встановлюються в національній валюті України. </w:t>
      </w:r>
      <w:r w:rsidR="003C0751" w:rsidRPr="00E6743D">
        <w:rPr>
          <w:rFonts w:ascii="Times New Roman" w:eastAsia="Times New Roman" w:hAnsi="Times New Roman" w:cs="Times New Roman"/>
          <w:color w:val="000000"/>
          <w:sz w:val="23"/>
          <w:szCs w:val="23"/>
        </w:rPr>
        <w:t>Розрахунки здійснюються в безготівковій формі за рахунок бюджетних коштів, шляхом перерахування коштів на рахунок Продавця.</w:t>
      </w:r>
    </w:p>
    <w:p w:rsidR="00655432" w:rsidRPr="00E6743D" w:rsidRDefault="00655432" w:rsidP="00581731">
      <w:pPr>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5.</w:t>
      </w:r>
      <w:r w:rsidR="003C0751" w:rsidRPr="00E6743D">
        <w:rPr>
          <w:rFonts w:ascii="Times New Roman" w:eastAsia="Times New Roman" w:hAnsi="Times New Roman" w:cs="Times New Roman"/>
          <w:color w:val="000000"/>
          <w:sz w:val="23"/>
          <w:szCs w:val="23"/>
        </w:rPr>
        <w:t>3</w:t>
      </w:r>
      <w:r w:rsidRPr="00E6743D">
        <w:rPr>
          <w:rFonts w:ascii="Times New Roman" w:eastAsia="Times New Roman" w:hAnsi="Times New Roman" w:cs="Times New Roman"/>
          <w:color w:val="000000"/>
          <w:sz w:val="23"/>
          <w:szCs w:val="23"/>
        </w:rPr>
        <w:t>. Оплата Замовником отриманих Послуг здійснюється після надходження з Державного бюджету України на розрахунковий рахунок коштів за КПКВ 3506010 та КЕКВ 2210 на цілі, визначені Договором.</w:t>
      </w:r>
    </w:p>
    <w:p w:rsidR="00C45F10" w:rsidRPr="00E6743D" w:rsidRDefault="00655432"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lang w:val="ru-RU"/>
        </w:rPr>
        <w:t>5</w:t>
      </w:r>
      <w:r w:rsidR="00F50C8B" w:rsidRPr="00E6743D">
        <w:rPr>
          <w:rFonts w:ascii="Times New Roman" w:eastAsia="Times New Roman" w:hAnsi="Times New Roman" w:cs="Times New Roman"/>
          <w:color w:val="000000"/>
          <w:sz w:val="23"/>
          <w:szCs w:val="23"/>
        </w:rPr>
        <w:t>.</w:t>
      </w:r>
      <w:r w:rsidR="003C0751" w:rsidRPr="00E6743D">
        <w:rPr>
          <w:rFonts w:ascii="Times New Roman" w:eastAsia="Times New Roman" w:hAnsi="Times New Roman" w:cs="Times New Roman"/>
          <w:color w:val="000000"/>
          <w:sz w:val="23"/>
          <w:szCs w:val="23"/>
          <w:lang w:val="ru-RU"/>
        </w:rPr>
        <w:t>4</w:t>
      </w:r>
      <w:r w:rsidR="00F50C8B" w:rsidRPr="00E6743D">
        <w:rPr>
          <w:rFonts w:ascii="Times New Roman" w:eastAsia="Times New Roman" w:hAnsi="Times New Roman" w:cs="Times New Roman"/>
          <w:color w:val="000000"/>
          <w:sz w:val="23"/>
          <w:szCs w:val="23"/>
        </w:rPr>
        <w:t xml:space="preserve">. У разі поставки (передачі) </w:t>
      </w:r>
      <w:r w:rsidR="00F50C8B" w:rsidRPr="00E6743D">
        <w:rPr>
          <w:rFonts w:ascii="Times New Roman" w:eastAsia="Times New Roman" w:hAnsi="Times New Roman" w:cs="Times New Roman"/>
          <w:sz w:val="23"/>
          <w:szCs w:val="23"/>
        </w:rPr>
        <w:t>Палива</w:t>
      </w:r>
      <w:r w:rsidR="00F50C8B" w:rsidRPr="00E6743D">
        <w:rPr>
          <w:rFonts w:ascii="Times New Roman" w:eastAsia="Times New Roman" w:hAnsi="Times New Roman" w:cs="Times New Roman"/>
          <w:color w:val="000000"/>
          <w:sz w:val="23"/>
          <w:szCs w:val="23"/>
        </w:rPr>
        <w:t xml:space="preserve"> окремими партіями розрахунки між Сторонами здійснюються за фактично поставлене Продавцем </w:t>
      </w:r>
      <w:r w:rsidR="00F50C8B" w:rsidRPr="00E6743D">
        <w:rPr>
          <w:rFonts w:ascii="Times New Roman" w:eastAsia="Times New Roman" w:hAnsi="Times New Roman" w:cs="Times New Roman"/>
          <w:sz w:val="23"/>
          <w:szCs w:val="23"/>
        </w:rPr>
        <w:t>Паливо</w:t>
      </w:r>
      <w:r w:rsidR="00F50C8B" w:rsidRPr="00E6743D">
        <w:rPr>
          <w:rFonts w:ascii="Times New Roman" w:eastAsia="Times New Roman" w:hAnsi="Times New Roman" w:cs="Times New Roman"/>
          <w:color w:val="000000"/>
          <w:sz w:val="23"/>
          <w:szCs w:val="23"/>
        </w:rPr>
        <w:t xml:space="preserve"> відповідно до Специфікації протягом </w:t>
      </w:r>
      <w:r w:rsidR="00E6743D">
        <w:rPr>
          <w:rFonts w:ascii="Times New Roman" w:eastAsia="Times New Roman" w:hAnsi="Times New Roman" w:cs="Times New Roman"/>
          <w:color w:val="000000"/>
          <w:sz w:val="23"/>
          <w:szCs w:val="23"/>
        </w:rPr>
        <w:t xml:space="preserve"> </w:t>
      </w:r>
      <w:r w:rsidR="00F50C8B" w:rsidRPr="00E6743D">
        <w:rPr>
          <w:rFonts w:ascii="Times New Roman" w:eastAsia="Times New Roman" w:hAnsi="Times New Roman" w:cs="Times New Roman"/>
          <w:color w:val="000000"/>
          <w:sz w:val="23"/>
          <w:szCs w:val="23"/>
        </w:rPr>
        <w:t>10 (десяти) банківських днів з моменту підписання Сторонами видаткової накладної на Паливо.</w:t>
      </w:r>
    </w:p>
    <w:p w:rsidR="00655432" w:rsidRPr="00E6743D" w:rsidRDefault="00655432"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5.</w:t>
      </w:r>
      <w:r w:rsidR="003C0751" w:rsidRPr="00E6743D">
        <w:rPr>
          <w:rFonts w:ascii="Times New Roman" w:eastAsia="Times New Roman" w:hAnsi="Times New Roman" w:cs="Times New Roman"/>
          <w:color w:val="000000"/>
          <w:sz w:val="23"/>
          <w:szCs w:val="23"/>
        </w:rPr>
        <w:t>5</w:t>
      </w:r>
      <w:r w:rsidRPr="00E6743D">
        <w:rPr>
          <w:rFonts w:ascii="Times New Roman" w:eastAsia="Times New Roman" w:hAnsi="Times New Roman" w:cs="Times New Roman"/>
          <w:color w:val="000000"/>
          <w:sz w:val="23"/>
          <w:szCs w:val="23"/>
        </w:rPr>
        <w:t xml:space="preserve">. </w:t>
      </w:r>
      <w:r w:rsidR="000B78F9" w:rsidRPr="00E6743D">
        <w:rPr>
          <w:rFonts w:ascii="Times New Roman" w:eastAsia="Times New Roman" w:hAnsi="Times New Roman" w:cs="Times New Roman"/>
          <w:color w:val="000000"/>
          <w:sz w:val="23"/>
          <w:szCs w:val="23"/>
        </w:rPr>
        <w:t>Покупець</w:t>
      </w:r>
      <w:r w:rsidRPr="00E6743D">
        <w:rPr>
          <w:rFonts w:ascii="Times New Roman" w:eastAsia="Times New Roman" w:hAnsi="Times New Roman" w:cs="Times New Roman"/>
          <w:color w:val="000000"/>
          <w:sz w:val="23"/>
          <w:szCs w:val="23"/>
        </w:rPr>
        <w:t xml:space="preserve"> проводить розрахунки з </w:t>
      </w:r>
      <w:r w:rsidR="000071A9" w:rsidRPr="00E6743D">
        <w:rPr>
          <w:rFonts w:ascii="Times New Roman" w:eastAsia="Times New Roman" w:hAnsi="Times New Roman" w:cs="Times New Roman"/>
          <w:color w:val="000000"/>
          <w:sz w:val="23"/>
          <w:szCs w:val="23"/>
        </w:rPr>
        <w:t>Продавцем</w:t>
      </w:r>
      <w:r w:rsidRPr="00E6743D">
        <w:rPr>
          <w:rFonts w:ascii="Times New Roman" w:eastAsia="Times New Roman" w:hAnsi="Times New Roman" w:cs="Times New Roman"/>
          <w:color w:val="000000"/>
          <w:sz w:val="23"/>
          <w:szCs w:val="23"/>
        </w:rPr>
        <w:t xml:space="preserve"> у відповідності до вимог ч. 1 ст. 49 Бюджетного кодексу України за фактом отримання </w:t>
      </w:r>
      <w:r w:rsidR="000071A9" w:rsidRPr="00E6743D">
        <w:rPr>
          <w:rFonts w:ascii="Times New Roman" w:eastAsia="Times New Roman" w:hAnsi="Times New Roman" w:cs="Times New Roman"/>
          <w:color w:val="000000"/>
          <w:sz w:val="23"/>
          <w:szCs w:val="23"/>
        </w:rPr>
        <w:t>Палива</w:t>
      </w:r>
      <w:r w:rsidR="000B78F9" w:rsidRPr="00E6743D">
        <w:rPr>
          <w:rFonts w:ascii="Times New Roman" w:eastAsia="Times New Roman" w:hAnsi="Times New Roman" w:cs="Times New Roman"/>
          <w:color w:val="000000"/>
          <w:sz w:val="23"/>
          <w:szCs w:val="23"/>
        </w:rPr>
        <w:t xml:space="preserve"> (бланків-дозволів)</w:t>
      </w:r>
      <w:r w:rsidRPr="00E6743D">
        <w:rPr>
          <w:rFonts w:ascii="Times New Roman" w:eastAsia="Times New Roman" w:hAnsi="Times New Roman" w:cs="Times New Roman"/>
          <w:color w:val="000000"/>
          <w:sz w:val="23"/>
          <w:szCs w:val="23"/>
        </w:rPr>
        <w:t xml:space="preserve">. </w:t>
      </w:r>
    </w:p>
    <w:p w:rsidR="00655432" w:rsidRPr="00E6743D" w:rsidRDefault="00655432"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5.</w:t>
      </w:r>
      <w:r w:rsidR="003C0751" w:rsidRPr="00E6743D">
        <w:rPr>
          <w:rFonts w:ascii="Times New Roman" w:eastAsia="Times New Roman" w:hAnsi="Times New Roman" w:cs="Times New Roman"/>
          <w:color w:val="000000"/>
          <w:sz w:val="23"/>
          <w:szCs w:val="23"/>
        </w:rPr>
        <w:t>6</w:t>
      </w:r>
      <w:r w:rsidRPr="00E6743D">
        <w:rPr>
          <w:rFonts w:ascii="Times New Roman" w:eastAsia="Times New Roman" w:hAnsi="Times New Roman" w:cs="Times New Roman"/>
          <w:color w:val="000000"/>
          <w:sz w:val="23"/>
          <w:szCs w:val="23"/>
        </w:rPr>
        <w:t xml:space="preserve">. У разі відсутності у </w:t>
      </w:r>
      <w:r w:rsidR="000B78F9" w:rsidRPr="00E6743D">
        <w:rPr>
          <w:rFonts w:ascii="Times New Roman" w:eastAsia="Times New Roman" w:hAnsi="Times New Roman" w:cs="Times New Roman"/>
          <w:color w:val="000000"/>
          <w:sz w:val="23"/>
          <w:szCs w:val="23"/>
        </w:rPr>
        <w:t>Покупця</w:t>
      </w:r>
      <w:r w:rsidRPr="00E6743D">
        <w:rPr>
          <w:rFonts w:ascii="Times New Roman" w:eastAsia="Times New Roman" w:hAnsi="Times New Roman" w:cs="Times New Roman"/>
          <w:color w:val="000000"/>
          <w:sz w:val="23"/>
          <w:szCs w:val="23"/>
        </w:rPr>
        <w:t xml:space="preserve"> бюджетного фінансування на зазначені цілі, оплата проводиться протягом 10-ти банківських днів після надходження коштів на рахунок </w:t>
      </w:r>
      <w:r w:rsidR="000B78F9" w:rsidRPr="00E6743D">
        <w:rPr>
          <w:rFonts w:ascii="Times New Roman" w:eastAsia="Times New Roman" w:hAnsi="Times New Roman" w:cs="Times New Roman"/>
          <w:color w:val="000000"/>
          <w:sz w:val="23"/>
          <w:szCs w:val="23"/>
        </w:rPr>
        <w:t>Покупця</w:t>
      </w:r>
      <w:r w:rsidRPr="00E6743D">
        <w:rPr>
          <w:rFonts w:ascii="Times New Roman" w:eastAsia="Times New Roman" w:hAnsi="Times New Roman" w:cs="Times New Roman"/>
          <w:color w:val="000000"/>
          <w:sz w:val="23"/>
          <w:szCs w:val="23"/>
        </w:rPr>
        <w:t>. У цьому разі штрафні санкції не застосовуються та пеня не нараховується.</w:t>
      </w:r>
    </w:p>
    <w:p w:rsidR="00C45F10" w:rsidRPr="00E6743D" w:rsidRDefault="00655432"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5</w:t>
      </w:r>
      <w:r w:rsidR="00F50C8B" w:rsidRPr="00E6743D">
        <w:rPr>
          <w:rFonts w:ascii="Times New Roman" w:eastAsia="Times New Roman" w:hAnsi="Times New Roman" w:cs="Times New Roman"/>
          <w:color w:val="000000"/>
          <w:sz w:val="23"/>
          <w:szCs w:val="23"/>
        </w:rPr>
        <w:t>.</w:t>
      </w:r>
      <w:r w:rsidR="003C0751" w:rsidRPr="00E6743D">
        <w:rPr>
          <w:rFonts w:ascii="Times New Roman" w:eastAsia="Times New Roman" w:hAnsi="Times New Roman" w:cs="Times New Roman"/>
          <w:color w:val="000000"/>
          <w:sz w:val="23"/>
          <w:szCs w:val="23"/>
        </w:rPr>
        <w:t>7</w:t>
      </w:r>
      <w:r w:rsidR="00F50C8B" w:rsidRPr="00E6743D">
        <w:rPr>
          <w:rFonts w:ascii="Times New Roman" w:eastAsia="Times New Roman" w:hAnsi="Times New Roman" w:cs="Times New Roman"/>
          <w:color w:val="000000"/>
          <w:sz w:val="23"/>
          <w:szCs w:val="23"/>
        </w:rPr>
        <w:t xml:space="preserve">. </w:t>
      </w:r>
      <w:r w:rsidR="00F50C8B" w:rsidRPr="00E6743D">
        <w:rPr>
          <w:rFonts w:ascii="Times New Roman" w:eastAsia="Times New Roman" w:hAnsi="Times New Roman" w:cs="Times New Roman"/>
          <w:sz w:val="23"/>
          <w:szCs w:val="23"/>
        </w:rPr>
        <w:t xml:space="preserve">За відсутності у зазначеному періоді на відповідному рахунку Покупця коштів, виділених на оплату зобов’язань згідно з цим Договором, Покупець здійснює </w:t>
      </w:r>
      <w:r w:rsidR="003C2C50" w:rsidRPr="00E6743D">
        <w:rPr>
          <w:rFonts w:ascii="Times New Roman" w:eastAsia="Times New Roman" w:hAnsi="Times New Roman" w:cs="Times New Roman"/>
          <w:sz w:val="23"/>
          <w:szCs w:val="23"/>
        </w:rPr>
        <w:t xml:space="preserve">оплату </w:t>
      </w:r>
      <w:r w:rsidR="00F50C8B" w:rsidRPr="00E6743D">
        <w:rPr>
          <w:rFonts w:ascii="Times New Roman" w:eastAsia="Times New Roman" w:hAnsi="Times New Roman" w:cs="Times New Roman"/>
          <w:sz w:val="23"/>
          <w:szCs w:val="23"/>
        </w:rPr>
        <w:t xml:space="preserve">протягом </w:t>
      </w:r>
      <w:r w:rsidR="00A67C95" w:rsidRPr="00E6743D">
        <w:rPr>
          <w:rFonts w:ascii="Times New Roman" w:eastAsia="Times New Roman" w:hAnsi="Times New Roman" w:cs="Times New Roman"/>
          <w:sz w:val="23"/>
          <w:szCs w:val="23"/>
        </w:rPr>
        <w:t>10 (десяти)</w:t>
      </w:r>
      <w:r w:rsidR="00F50C8B" w:rsidRPr="00E6743D">
        <w:rPr>
          <w:rFonts w:ascii="Times New Roman" w:eastAsia="Times New Roman" w:hAnsi="Times New Roman" w:cs="Times New Roman"/>
          <w:sz w:val="23"/>
          <w:szCs w:val="23"/>
        </w:rPr>
        <w:t xml:space="preserve"> банківських днів з моменту надходження коштів на рахунок Покупця</w:t>
      </w:r>
      <w:r w:rsidR="007A350F" w:rsidRPr="00E6743D">
        <w:rPr>
          <w:rFonts w:ascii="Times New Roman" w:eastAsia="Times New Roman" w:hAnsi="Times New Roman" w:cs="Times New Roman"/>
          <w:sz w:val="23"/>
          <w:szCs w:val="23"/>
        </w:rPr>
        <w:t>,</w:t>
      </w:r>
      <w:r w:rsidR="00F50C8B" w:rsidRPr="00E6743D">
        <w:rPr>
          <w:rFonts w:ascii="Times New Roman" w:eastAsia="Times New Roman" w:hAnsi="Times New Roman" w:cs="Times New Roman"/>
          <w:sz w:val="23"/>
          <w:szCs w:val="23"/>
        </w:rPr>
        <w:t xml:space="preserve"> будь-які штрафні санкції в такому випад</w:t>
      </w:r>
      <w:r w:rsidR="003C0751" w:rsidRPr="00E6743D">
        <w:rPr>
          <w:rFonts w:ascii="Times New Roman" w:eastAsia="Times New Roman" w:hAnsi="Times New Roman" w:cs="Times New Roman"/>
          <w:sz w:val="23"/>
          <w:szCs w:val="23"/>
        </w:rPr>
        <w:t>ку до Покупця не застосовуються, пеня не нараховується.</w:t>
      </w:r>
    </w:p>
    <w:p w:rsidR="00C45F10" w:rsidRPr="00E6743D" w:rsidRDefault="00655432"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lang w:val="ru-RU"/>
        </w:rPr>
        <w:t>5</w:t>
      </w:r>
      <w:r w:rsidR="00F50C8B" w:rsidRPr="00E6743D">
        <w:rPr>
          <w:rFonts w:ascii="Times New Roman" w:eastAsia="Times New Roman" w:hAnsi="Times New Roman" w:cs="Times New Roman"/>
          <w:color w:val="000000"/>
          <w:sz w:val="23"/>
          <w:szCs w:val="23"/>
        </w:rPr>
        <w:t>.</w:t>
      </w:r>
      <w:r w:rsidR="003C0751" w:rsidRPr="00E6743D">
        <w:rPr>
          <w:rFonts w:ascii="Times New Roman" w:eastAsia="Times New Roman" w:hAnsi="Times New Roman" w:cs="Times New Roman"/>
          <w:color w:val="000000"/>
          <w:sz w:val="23"/>
          <w:szCs w:val="23"/>
          <w:lang w:val="ru-RU"/>
        </w:rPr>
        <w:t>8</w:t>
      </w:r>
      <w:r w:rsidR="00F50C8B" w:rsidRPr="00E6743D">
        <w:rPr>
          <w:rFonts w:ascii="Times New Roman" w:eastAsia="Times New Roman" w:hAnsi="Times New Roman" w:cs="Times New Roman"/>
          <w:color w:val="000000"/>
          <w:sz w:val="23"/>
          <w:szCs w:val="23"/>
        </w:rPr>
        <w:t xml:space="preserve">. Зобов’язання Покупця щодо оплати </w:t>
      </w:r>
      <w:r w:rsidR="00F50C8B" w:rsidRPr="00E6743D">
        <w:rPr>
          <w:rFonts w:ascii="Times New Roman" w:eastAsia="Times New Roman" w:hAnsi="Times New Roman" w:cs="Times New Roman"/>
          <w:sz w:val="23"/>
          <w:szCs w:val="23"/>
        </w:rPr>
        <w:t>Палива</w:t>
      </w:r>
      <w:r w:rsidR="00F50C8B" w:rsidRPr="00E6743D">
        <w:rPr>
          <w:rFonts w:ascii="Times New Roman" w:eastAsia="Times New Roman" w:hAnsi="Times New Roman" w:cs="Times New Roman"/>
          <w:color w:val="000000"/>
          <w:sz w:val="23"/>
          <w:szCs w:val="23"/>
        </w:rPr>
        <w:t xml:space="preserve"> за цим Договором вважається виконаним належно і у належний строк, </w:t>
      </w:r>
      <w:proofErr w:type="gramStart"/>
      <w:r w:rsidR="007A350F" w:rsidRPr="00E6743D">
        <w:rPr>
          <w:rFonts w:ascii="Times New Roman" w:eastAsia="Times New Roman" w:hAnsi="Times New Roman" w:cs="Times New Roman"/>
          <w:color w:val="000000"/>
          <w:sz w:val="23"/>
          <w:szCs w:val="23"/>
        </w:rPr>
        <w:t>у день</w:t>
      </w:r>
      <w:proofErr w:type="gramEnd"/>
      <w:r w:rsidR="007A350F" w:rsidRPr="00E6743D">
        <w:rPr>
          <w:rFonts w:ascii="Times New Roman" w:eastAsia="Times New Roman" w:hAnsi="Times New Roman" w:cs="Times New Roman"/>
          <w:color w:val="000000"/>
          <w:sz w:val="23"/>
          <w:szCs w:val="23"/>
        </w:rPr>
        <w:t xml:space="preserve"> надсилання (надання) платіжного доручення на оплату таких зобов’язань </w:t>
      </w:r>
      <w:r w:rsidR="00132554" w:rsidRPr="00E6743D">
        <w:rPr>
          <w:rFonts w:ascii="Times New Roman" w:eastAsia="Times New Roman" w:hAnsi="Times New Roman" w:cs="Times New Roman"/>
          <w:color w:val="000000"/>
          <w:sz w:val="23"/>
          <w:szCs w:val="23"/>
        </w:rPr>
        <w:t xml:space="preserve">органу </w:t>
      </w:r>
      <w:r w:rsidR="005425BF" w:rsidRPr="00E6743D">
        <w:rPr>
          <w:rFonts w:ascii="Times New Roman" w:eastAsia="Times New Roman" w:hAnsi="Times New Roman" w:cs="Times New Roman"/>
          <w:color w:val="000000"/>
          <w:sz w:val="23"/>
          <w:szCs w:val="23"/>
        </w:rPr>
        <w:t>Державн</w:t>
      </w:r>
      <w:r w:rsidR="00132554" w:rsidRPr="00E6743D">
        <w:rPr>
          <w:rFonts w:ascii="Times New Roman" w:eastAsia="Times New Roman" w:hAnsi="Times New Roman" w:cs="Times New Roman"/>
          <w:color w:val="000000"/>
          <w:sz w:val="23"/>
          <w:szCs w:val="23"/>
        </w:rPr>
        <w:t>ої</w:t>
      </w:r>
      <w:r w:rsidR="005425BF" w:rsidRPr="00E6743D">
        <w:rPr>
          <w:rFonts w:ascii="Times New Roman" w:eastAsia="Times New Roman" w:hAnsi="Times New Roman" w:cs="Times New Roman"/>
          <w:color w:val="000000"/>
          <w:sz w:val="23"/>
          <w:szCs w:val="23"/>
        </w:rPr>
        <w:t xml:space="preserve"> казначейськ</w:t>
      </w:r>
      <w:r w:rsidR="00132554" w:rsidRPr="00E6743D">
        <w:rPr>
          <w:rFonts w:ascii="Times New Roman" w:eastAsia="Times New Roman" w:hAnsi="Times New Roman" w:cs="Times New Roman"/>
          <w:color w:val="000000"/>
          <w:sz w:val="23"/>
          <w:szCs w:val="23"/>
        </w:rPr>
        <w:t>ої</w:t>
      </w:r>
      <w:r w:rsidR="005425BF" w:rsidRPr="00E6743D">
        <w:rPr>
          <w:rFonts w:ascii="Times New Roman" w:eastAsia="Times New Roman" w:hAnsi="Times New Roman" w:cs="Times New Roman"/>
          <w:color w:val="000000"/>
          <w:sz w:val="23"/>
          <w:szCs w:val="23"/>
        </w:rPr>
        <w:t xml:space="preserve"> служб</w:t>
      </w:r>
      <w:r w:rsidR="00CC7984" w:rsidRPr="00E6743D">
        <w:rPr>
          <w:rFonts w:ascii="Times New Roman" w:eastAsia="Times New Roman" w:hAnsi="Times New Roman" w:cs="Times New Roman"/>
          <w:color w:val="000000"/>
          <w:sz w:val="23"/>
          <w:szCs w:val="23"/>
        </w:rPr>
        <w:t>и</w:t>
      </w:r>
      <w:r w:rsidR="005425BF" w:rsidRPr="00E6743D">
        <w:rPr>
          <w:rFonts w:ascii="Times New Roman" w:eastAsia="Times New Roman" w:hAnsi="Times New Roman" w:cs="Times New Roman"/>
          <w:color w:val="000000"/>
          <w:sz w:val="23"/>
          <w:szCs w:val="23"/>
        </w:rPr>
        <w:t xml:space="preserve"> України</w:t>
      </w:r>
      <w:r w:rsidR="007A350F" w:rsidRPr="00E6743D">
        <w:rPr>
          <w:rFonts w:ascii="Times New Roman" w:eastAsia="Times New Roman" w:hAnsi="Times New Roman" w:cs="Times New Roman"/>
          <w:color w:val="000000"/>
          <w:sz w:val="23"/>
          <w:szCs w:val="23"/>
        </w:rPr>
        <w:t>.</w:t>
      </w:r>
      <w:r w:rsidR="00AE1C97" w:rsidRPr="00E6743D">
        <w:rPr>
          <w:rFonts w:ascii="Times New Roman" w:eastAsia="Times New Roman" w:hAnsi="Times New Roman" w:cs="Times New Roman"/>
          <w:color w:val="000000"/>
          <w:sz w:val="23"/>
          <w:szCs w:val="23"/>
        </w:rPr>
        <w:t xml:space="preserve"> </w:t>
      </w:r>
    </w:p>
    <w:p w:rsidR="003908DB" w:rsidRPr="00E6743D" w:rsidRDefault="003908DB" w:rsidP="00581731">
      <w:pPr>
        <w:widowControl w:val="0"/>
        <w:tabs>
          <w:tab w:val="left" w:pos="540"/>
        </w:tabs>
        <w:spacing w:after="0" w:line="240" w:lineRule="auto"/>
        <w:ind w:firstLine="284"/>
        <w:contextualSpacing/>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5.</w:t>
      </w:r>
      <w:r w:rsidR="003C0751" w:rsidRPr="00E6743D">
        <w:rPr>
          <w:rFonts w:ascii="Times New Roman" w:eastAsia="Times New Roman" w:hAnsi="Times New Roman" w:cs="Times New Roman"/>
          <w:color w:val="000000"/>
          <w:sz w:val="23"/>
          <w:szCs w:val="23"/>
        </w:rPr>
        <w:t>9</w:t>
      </w:r>
      <w:r w:rsidRPr="00E6743D">
        <w:rPr>
          <w:rFonts w:ascii="Times New Roman" w:eastAsia="Times New Roman" w:hAnsi="Times New Roman" w:cs="Times New Roman"/>
          <w:color w:val="000000"/>
          <w:sz w:val="23"/>
          <w:szCs w:val="23"/>
        </w:rPr>
        <w:t>. 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оплата за отриман</w:t>
      </w:r>
      <w:r w:rsidR="008452B4" w:rsidRPr="00E6743D">
        <w:rPr>
          <w:rFonts w:ascii="Times New Roman" w:eastAsia="Times New Roman" w:hAnsi="Times New Roman" w:cs="Times New Roman"/>
          <w:color w:val="000000"/>
          <w:sz w:val="23"/>
          <w:szCs w:val="23"/>
        </w:rPr>
        <w:t>е</w:t>
      </w:r>
      <w:r w:rsidRPr="00E6743D">
        <w:rPr>
          <w:rFonts w:ascii="Times New Roman" w:eastAsia="Times New Roman" w:hAnsi="Times New Roman" w:cs="Times New Roman"/>
          <w:color w:val="000000"/>
          <w:sz w:val="23"/>
          <w:szCs w:val="23"/>
        </w:rPr>
        <w:t xml:space="preserve"> </w:t>
      </w:r>
      <w:r w:rsidR="008452B4" w:rsidRPr="00E6743D">
        <w:rPr>
          <w:rFonts w:ascii="Times New Roman" w:eastAsia="Times New Roman" w:hAnsi="Times New Roman" w:cs="Times New Roman"/>
          <w:color w:val="000000"/>
          <w:sz w:val="23"/>
          <w:szCs w:val="23"/>
        </w:rPr>
        <w:t>Паливо (бланків-дозволів)</w:t>
      </w:r>
      <w:r w:rsidRPr="00E6743D">
        <w:rPr>
          <w:rFonts w:ascii="Times New Roman" w:eastAsia="Times New Roman" w:hAnsi="Times New Roman" w:cs="Times New Roman"/>
          <w:color w:val="000000"/>
          <w:sz w:val="23"/>
          <w:szCs w:val="23"/>
        </w:rPr>
        <w:t xml:space="preserve"> здійснюється протягом 5 (п’яти) банківських днів з дати відновлення проведення платежів.</w:t>
      </w:r>
    </w:p>
    <w:p w:rsidR="000A4470" w:rsidRPr="00E6743D" w:rsidRDefault="000A4470">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3"/>
          <w:szCs w:val="23"/>
        </w:rPr>
      </w:pPr>
    </w:p>
    <w:p w:rsidR="00C45F10" w:rsidRPr="00E6743D" w:rsidRDefault="0080611F">
      <w:pPr>
        <w:tabs>
          <w:tab w:val="left" w:pos="540"/>
          <w:tab w:val="left" w:pos="900"/>
          <w:tab w:val="left" w:pos="4140"/>
          <w:tab w:val="left" w:pos="4320"/>
        </w:tabs>
        <w:spacing w:after="0" w:line="264" w:lineRule="auto"/>
        <w:ind w:firstLine="540"/>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lang w:val="ru-RU"/>
        </w:rPr>
        <w:t>6</w:t>
      </w:r>
      <w:r w:rsidR="00F50C8B" w:rsidRPr="00E6743D">
        <w:rPr>
          <w:rFonts w:ascii="Times New Roman" w:eastAsia="Times New Roman" w:hAnsi="Times New Roman" w:cs="Times New Roman"/>
          <w:b/>
          <w:sz w:val="23"/>
          <w:szCs w:val="23"/>
        </w:rPr>
        <w:t>. ПРАВА ТА ОБОВ'ЯЗКИ СТОРІН</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b/>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.1. </w:t>
      </w:r>
      <w:r w:rsidR="00F50C8B" w:rsidRPr="00E6743D">
        <w:rPr>
          <w:rFonts w:ascii="Times New Roman" w:eastAsia="Times New Roman" w:hAnsi="Times New Roman" w:cs="Times New Roman"/>
          <w:b/>
          <w:sz w:val="23"/>
          <w:szCs w:val="23"/>
        </w:rPr>
        <w:t>Продавець має право:</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.1.1. Здійснювати перевірку (на АЗС) достовірності бланків</w:t>
      </w:r>
      <w:r w:rsidR="003908DB" w:rsidRPr="00E6743D">
        <w:rPr>
          <w:rFonts w:ascii="Times New Roman" w:eastAsia="Times New Roman" w:hAnsi="Times New Roman" w:cs="Times New Roman"/>
          <w:sz w:val="23"/>
          <w:szCs w:val="23"/>
        </w:rPr>
        <w:t>-</w:t>
      </w:r>
      <w:r w:rsidR="00F50C8B" w:rsidRPr="00E6743D">
        <w:rPr>
          <w:rFonts w:ascii="Times New Roman" w:eastAsia="Times New Roman" w:hAnsi="Times New Roman" w:cs="Times New Roman"/>
          <w:sz w:val="23"/>
          <w:szCs w:val="23"/>
        </w:rPr>
        <w:t xml:space="preserve">дозволів, що надаються </w:t>
      </w:r>
      <w:r w:rsidR="005425BF" w:rsidRPr="00E6743D">
        <w:rPr>
          <w:rFonts w:ascii="Times New Roman" w:eastAsia="Times New Roman" w:hAnsi="Times New Roman" w:cs="Times New Roman"/>
          <w:sz w:val="23"/>
          <w:szCs w:val="23"/>
        </w:rPr>
        <w:t>Покупцем</w:t>
      </w:r>
      <w:r w:rsidR="00F50C8B" w:rsidRPr="00E6743D">
        <w:rPr>
          <w:rFonts w:ascii="Times New Roman" w:eastAsia="Times New Roman" w:hAnsi="Times New Roman" w:cs="Times New Roman"/>
          <w:sz w:val="23"/>
          <w:szCs w:val="23"/>
        </w:rPr>
        <w:t xml:space="preserve"> (Користувачем) для отримання Палива на АЗС;</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6</w:t>
      </w:r>
      <w:r w:rsidR="00F50C8B" w:rsidRPr="00E6743D">
        <w:rPr>
          <w:rFonts w:ascii="Times New Roman" w:eastAsia="Times New Roman" w:hAnsi="Times New Roman" w:cs="Times New Roman"/>
          <w:sz w:val="23"/>
          <w:szCs w:val="23"/>
        </w:rPr>
        <w:t xml:space="preserve">.1.2. Здійснювати введення в обіг </w:t>
      </w:r>
      <w:r w:rsidR="00900DB4" w:rsidRPr="00E6743D">
        <w:rPr>
          <w:rFonts w:ascii="Times New Roman" w:eastAsia="Times New Roman" w:hAnsi="Times New Roman" w:cs="Times New Roman"/>
          <w:sz w:val="23"/>
          <w:szCs w:val="23"/>
        </w:rPr>
        <w:t>бланків-</w:t>
      </w:r>
      <w:r w:rsidR="005622F5" w:rsidRPr="00E6743D">
        <w:rPr>
          <w:rFonts w:ascii="Times New Roman" w:eastAsia="Times New Roman" w:hAnsi="Times New Roman" w:cs="Times New Roman"/>
          <w:sz w:val="23"/>
          <w:szCs w:val="23"/>
        </w:rPr>
        <w:t>дозволів</w:t>
      </w:r>
      <w:r w:rsidR="00F50C8B" w:rsidRPr="00E6743D">
        <w:rPr>
          <w:rFonts w:ascii="Times New Roman" w:eastAsia="Times New Roman" w:hAnsi="Times New Roman" w:cs="Times New Roman"/>
          <w:sz w:val="23"/>
          <w:szCs w:val="23"/>
        </w:rPr>
        <w:t xml:space="preserve"> нового зразка, але не частіше ніж 2 (два) рази на календарний рік, з обов'язковим письмовим повідомленням Покупця про терміни перебування в обігу </w:t>
      </w:r>
      <w:r w:rsidR="00900DB4" w:rsidRPr="00E6743D">
        <w:rPr>
          <w:rFonts w:ascii="Times New Roman" w:eastAsia="Times New Roman" w:hAnsi="Times New Roman" w:cs="Times New Roman"/>
          <w:sz w:val="23"/>
          <w:szCs w:val="23"/>
        </w:rPr>
        <w:t>бланків-</w:t>
      </w:r>
      <w:r w:rsidR="002E430A" w:rsidRPr="00E6743D">
        <w:rPr>
          <w:rFonts w:ascii="Times New Roman" w:eastAsia="Times New Roman" w:hAnsi="Times New Roman" w:cs="Times New Roman"/>
          <w:sz w:val="23"/>
          <w:szCs w:val="23"/>
        </w:rPr>
        <w:t xml:space="preserve">дозволів </w:t>
      </w:r>
      <w:r w:rsidR="00F50C8B" w:rsidRPr="00E6743D">
        <w:rPr>
          <w:rFonts w:ascii="Times New Roman" w:eastAsia="Times New Roman" w:hAnsi="Times New Roman" w:cs="Times New Roman"/>
          <w:sz w:val="23"/>
          <w:szCs w:val="23"/>
        </w:rPr>
        <w:t>старого зразк</w:t>
      </w:r>
      <w:r w:rsidR="00132554" w:rsidRPr="00E6743D">
        <w:rPr>
          <w:rFonts w:ascii="Times New Roman" w:eastAsia="Times New Roman" w:hAnsi="Times New Roman" w:cs="Times New Roman"/>
          <w:sz w:val="23"/>
          <w:szCs w:val="23"/>
        </w:rPr>
        <w:t>а</w:t>
      </w:r>
      <w:r w:rsidR="00F50C8B" w:rsidRPr="00E6743D">
        <w:rPr>
          <w:rFonts w:ascii="Times New Roman" w:eastAsia="Times New Roman" w:hAnsi="Times New Roman" w:cs="Times New Roman"/>
          <w:sz w:val="23"/>
          <w:szCs w:val="23"/>
        </w:rPr>
        <w:t xml:space="preserve">, та про порядок обміну старих </w:t>
      </w:r>
      <w:r w:rsidR="00900DB4" w:rsidRPr="00E6743D">
        <w:rPr>
          <w:rFonts w:ascii="Times New Roman" w:eastAsia="Times New Roman" w:hAnsi="Times New Roman" w:cs="Times New Roman"/>
          <w:sz w:val="23"/>
          <w:szCs w:val="23"/>
        </w:rPr>
        <w:t>бланків-</w:t>
      </w:r>
      <w:r w:rsidR="002E430A" w:rsidRPr="00E6743D">
        <w:rPr>
          <w:rFonts w:ascii="Times New Roman" w:eastAsia="Times New Roman" w:hAnsi="Times New Roman" w:cs="Times New Roman"/>
          <w:sz w:val="23"/>
          <w:szCs w:val="23"/>
        </w:rPr>
        <w:t>дозволів</w:t>
      </w:r>
      <w:r w:rsidR="00F50C8B" w:rsidRPr="00E6743D">
        <w:rPr>
          <w:rFonts w:ascii="Times New Roman" w:eastAsia="Times New Roman" w:hAnsi="Times New Roman" w:cs="Times New Roman"/>
          <w:sz w:val="23"/>
          <w:szCs w:val="23"/>
        </w:rPr>
        <w:t xml:space="preserve">. Заміна Продавцем старих </w:t>
      </w:r>
      <w:r w:rsidR="00900DB4" w:rsidRPr="00E6743D">
        <w:rPr>
          <w:rFonts w:ascii="Times New Roman" w:eastAsia="Times New Roman" w:hAnsi="Times New Roman" w:cs="Times New Roman"/>
          <w:sz w:val="23"/>
          <w:szCs w:val="23"/>
        </w:rPr>
        <w:t>б</w:t>
      </w:r>
      <w:r w:rsidR="00807E45" w:rsidRPr="00E6743D">
        <w:rPr>
          <w:rFonts w:ascii="Times New Roman" w:eastAsia="Times New Roman" w:hAnsi="Times New Roman" w:cs="Times New Roman"/>
          <w:sz w:val="23"/>
          <w:szCs w:val="23"/>
        </w:rPr>
        <w:t>ланків-</w:t>
      </w:r>
      <w:r w:rsidR="002E430A" w:rsidRPr="00E6743D">
        <w:rPr>
          <w:rFonts w:ascii="Times New Roman" w:eastAsia="Times New Roman" w:hAnsi="Times New Roman" w:cs="Times New Roman"/>
          <w:sz w:val="23"/>
          <w:szCs w:val="23"/>
        </w:rPr>
        <w:t xml:space="preserve">дозволів </w:t>
      </w:r>
      <w:r w:rsidR="00F50C8B" w:rsidRPr="00E6743D">
        <w:rPr>
          <w:rFonts w:ascii="Times New Roman" w:eastAsia="Times New Roman" w:hAnsi="Times New Roman" w:cs="Times New Roman"/>
          <w:sz w:val="23"/>
          <w:szCs w:val="23"/>
        </w:rPr>
        <w:t>здійснюється безкоштовно на такий же строк, кількість (обсяг) та асортимент Палива;</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.1.3. Своєчасно та в повному обсязі отримувати плату за поставлене Паливо відповідно до умов цього Договору;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.1.4. У разі невиконання зобов'язань Покупцем </w:t>
      </w:r>
      <w:r w:rsidR="004B174F" w:rsidRPr="00E6743D">
        <w:rPr>
          <w:rFonts w:ascii="Times New Roman" w:eastAsia="Times New Roman" w:hAnsi="Times New Roman" w:cs="Times New Roman"/>
          <w:sz w:val="23"/>
          <w:szCs w:val="23"/>
        </w:rPr>
        <w:t xml:space="preserve">за цим Договором </w:t>
      </w:r>
      <w:r w:rsidR="00F50C8B" w:rsidRPr="00E6743D">
        <w:rPr>
          <w:rFonts w:ascii="Times New Roman" w:eastAsia="Times New Roman" w:hAnsi="Times New Roman" w:cs="Times New Roman"/>
          <w:sz w:val="23"/>
          <w:szCs w:val="23"/>
        </w:rPr>
        <w:t>достроково розірвати цей Договір, повідомивши про це Покупця за 10 календарних днів до запланованої дати розірвання.</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b/>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.2. </w:t>
      </w:r>
      <w:r w:rsidR="00F50C8B" w:rsidRPr="00E6743D">
        <w:rPr>
          <w:rFonts w:ascii="Times New Roman" w:eastAsia="Times New Roman" w:hAnsi="Times New Roman" w:cs="Times New Roman"/>
          <w:b/>
          <w:sz w:val="23"/>
          <w:szCs w:val="23"/>
        </w:rPr>
        <w:t>Продавець зобов'язаний:</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.2.1. Забезпечити Покупцеві поставку Палива (</w:t>
      </w:r>
      <w:r w:rsidR="00900DB4" w:rsidRPr="00E6743D">
        <w:rPr>
          <w:rFonts w:ascii="Times New Roman" w:eastAsia="Times New Roman" w:hAnsi="Times New Roman" w:cs="Times New Roman"/>
          <w:sz w:val="23"/>
          <w:szCs w:val="23"/>
        </w:rPr>
        <w:t>бланків-</w:t>
      </w:r>
      <w:r w:rsidR="002E430A" w:rsidRPr="00E6743D">
        <w:rPr>
          <w:rFonts w:ascii="Times New Roman" w:eastAsia="Times New Roman" w:hAnsi="Times New Roman" w:cs="Times New Roman"/>
          <w:sz w:val="23"/>
          <w:szCs w:val="23"/>
        </w:rPr>
        <w:t>дозволів</w:t>
      </w:r>
      <w:r w:rsidR="00F50C8B" w:rsidRPr="00E6743D">
        <w:rPr>
          <w:rFonts w:ascii="Times New Roman" w:eastAsia="Times New Roman" w:hAnsi="Times New Roman" w:cs="Times New Roman"/>
          <w:sz w:val="23"/>
          <w:szCs w:val="23"/>
        </w:rPr>
        <w:t>) у ст</w:t>
      </w:r>
      <w:r w:rsidR="00AE1C97" w:rsidRPr="00E6743D">
        <w:rPr>
          <w:rFonts w:ascii="Times New Roman" w:eastAsia="Times New Roman" w:hAnsi="Times New Roman" w:cs="Times New Roman"/>
          <w:sz w:val="23"/>
          <w:szCs w:val="23"/>
        </w:rPr>
        <w:t>роки, встановлені цим Договором;</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.2.2 Забезпечити поставку Палива (</w:t>
      </w:r>
      <w:r w:rsidR="00900DB4" w:rsidRPr="00E6743D">
        <w:rPr>
          <w:rFonts w:ascii="Times New Roman" w:eastAsia="Times New Roman" w:hAnsi="Times New Roman" w:cs="Times New Roman"/>
          <w:sz w:val="23"/>
          <w:szCs w:val="23"/>
        </w:rPr>
        <w:t>бланків-</w:t>
      </w:r>
      <w:r w:rsidR="002E430A" w:rsidRPr="00E6743D">
        <w:rPr>
          <w:rFonts w:ascii="Times New Roman" w:eastAsia="Times New Roman" w:hAnsi="Times New Roman" w:cs="Times New Roman"/>
          <w:sz w:val="23"/>
          <w:szCs w:val="23"/>
        </w:rPr>
        <w:t>дозволів</w:t>
      </w:r>
      <w:r w:rsidR="00F50C8B" w:rsidRPr="00E6743D">
        <w:rPr>
          <w:rFonts w:ascii="Times New Roman" w:eastAsia="Times New Roman" w:hAnsi="Times New Roman" w:cs="Times New Roman"/>
          <w:sz w:val="23"/>
          <w:szCs w:val="23"/>
        </w:rPr>
        <w:t>), якість якого відповідає умовам, установ</w:t>
      </w:r>
      <w:r w:rsidR="0063136F" w:rsidRPr="00E6743D">
        <w:rPr>
          <w:rFonts w:ascii="Times New Roman" w:eastAsia="Times New Roman" w:hAnsi="Times New Roman" w:cs="Times New Roman"/>
          <w:sz w:val="23"/>
          <w:szCs w:val="23"/>
        </w:rPr>
        <w:t>леним розділом 3 цього Договору;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.2.3. У разі технічної аварії на АЗС забезпечити передачу (відпуск) Палива Покупц</w:t>
      </w:r>
      <w:r w:rsidR="002E430A" w:rsidRPr="00E6743D">
        <w:rPr>
          <w:rFonts w:ascii="Times New Roman" w:eastAsia="Times New Roman" w:hAnsi="Times New Roman" w:cs="Times New Roman"/>
          <w:sz w:val="23"/>
          <w:szCs w:val="23"/>
        </w:rPr>
        <w:t>ю (Користувачу)</w:t>
      </w:r>
      <w:r w:rsidR="00F50C8B" w:rsidRPr="00E6743D">
        <w:rPr>
          <w:rFonts w:ascii="Times New Roman" w:eastAsia="Times New Roman" w:hAnsi="Times New Roman" w:cs="Times New Roman"/>
          <w:sz w:val="23"/>
          <w:szCs w:val="23"/>
        </w:rPr>
        <w:t xml:space="preserve"> через найближчу розташовану АЗС;</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.2.4. Здійснювати облік операцій з видачі (повернення) та використання Покупцем</w:t>
      </w:r>
      <w:r w:rsidR="002E430A" w:rsidRPr="00E6743D">
        <w:rPr>
          <w:rFonts w:ascii="Times New Roman" w:eastAsia="Times New Roman" w:hAnsi="Times New Roman" w:cs="Times New Roman"/>
          <w:sz w:val="23"/>
          <w:szCs w:val="23"/>
        </w:rPr>
        <w:t xml:space="preserve"> (Користувачем)</w:t>
      </w:r>
      <w:r w:rsidR="00F50C8B" w:rsidRPr="00E6743D">
        <w:rPr>
          <w:rFonts w:ascii="Times New Roman" w:eastAsia="Times New Roman" w:hAnsi="Times New Roman" w:cs="Times New Roman"/>
          <w:sz w:val="23"/>
          <w:szCs w:val="23"/>
        </w:rPr>
        <w:t xml:space="preserve"> </w:t>
      </w:r>
      <w:r w:rsidR="00900DB4" w:rsidRPr="00E6743D">
        <w:rPr>
          <w:rFonts w:ascii="Times New Roman" w:eastAsia="Times New Roman" w:hAnsi="Times New Roman" w:cs="Times New Roman"/>
          <w:sz w:val="23"/>
          <w:szCs w:val="23"/>
        </w:rPr>
        <w:t>бланків-</w:t>
      </w:r>
      <w:r w:rsidR="002E430A" w:rsidRPr="00E6743D">
        <w:rPr>
          <w:rFonts w:ascii="Times New Roman" w:eastAsia="Times New Roman" w:hAnsi="Times New Roman" w:cs="Times New Roman"/>
          <w:sz w:val="23"/>
          <w:szCs w:val="23"/>
        </w:rPr>
        <w:t>дозволів</w:t>
      </w:r>
      <w:r w:rsidR="00F50C8B" w:rsidRPr="00E6743D">
        <w:rPr>
          <w:rFonts w:ascii="Times New Roman" w:eastAsia="Times New Roman" w:hAnsi="Times New Roman" w:cs="Times New Roman"/>
          <w:sz w:val="23"/>
          <w:szCs w:val="23"/>
        </w:rPr>
        <w:t>;</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.2.6. На вимогу Покупця здійснювати звірку взаємних розрахунків між Сторонами;</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.2.7. Надати Покупцю належним чином оформлену та підписану видаткову накладну;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.2.8. Здійснювати з Покупцем остаточні розрахунки за цим Договором у випад</w:t>
      </w:r>
      <w:r w:rsidR="00AE1C97" w:rsidRPr="00E6743D">
        <w:rPr>
          <w:rFonts w:ascii="Times New Roman" w:eastAsia="Times New Roman" w:hAnsi="Times New Roman" w:cs="Times New Roman"/>
          <w:sz w:val="23"/>
          <w:szCs w:val="23"/>
        </w:rPr>
        <w:t>ку його дострокового припинення;</w:t>
      </w:r>
    </w:p>
    <w:p w:rsidR="0080611F"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 xml:space="preserve">6.2.9. У разі </w:t>
      </w:r>
      <w:r w:rsidR="00E6743D" w:rsidRPr="00E6743D">
        <w:rPr>
          <w:rFonts w:ascii="Times New Roman" w:eastAsia="Times New Roman" w:hAnsi="Times New Roman" w:cs="Times New Roman"/>
          <w:sz w:val="23"/>
          <w:szCs w:val="23"/>
        </w:rPr>
        <w:t xml:space="preserve">односторонньої відмови, </w:t>
      </w:r>
      <w:r w:rsidRPr="00E6743D">
        <w:rPr>
          <w:rFonts w:ascii="Times New Roman" w:eastAsia="Times New Roman" w:hAnsi="Times New Roman" w:cs="Times New Roman"/>
          <w:sz w:val="23"/>
          <w:szCs w:val="23"/>
        </w:rPr>
        <w:t xml:space="preserve">невиконання, неналежного виконання або несвоєчасного виконання зобов’язань, Продавець сплачує на користь </w:t>
      </w:r>
      <w:r w:rsidR="00E81CC0" w:rsidRPr="00E6743D">
        <w:rPr>
          <w:rFonts w:ascii="Times New Roman" w:eastAsia="Times New Roman" w:hAnsi="Times New Roman" w:cs="Times New Roman"/>
          <w:sz w:val="23"/>
          <w:szCs w:val="23"/>
        </w:rPr>
        <w:t>Покупця</w:t>
      </w:r>
      <w:r w:rsidRPr="00E6743D">
        <w:rPr>
          <w:rFonts w:ascii="Times New Roman" w:eastAsia="Times New Roman" w:hAnsi="Times New Roman" w:cs="Times New Roman"/>
          <w:sz w:val="23"/>
          <w:szCs w:val="23"/>
        </w:rPr>
        <w:t xml:space="preserve"> штрафні санкції, визначені частиною другою статті 231 Господарського кодексу України</w:t>
      </w:r>
      <w:r w:rsidR="0082662C" w:rsidRPr="00E6743D">
        <w:rPr>
          <w:rFonts w:ascii="Times New Roman" w:eastAsia="Times New Roman" w:hAnsi="Times New Roman" w:cs="Times New Roman"/>
          <w:sz w:val="23"/>
          <w:szCs w:val="23"/>
        </w:rPr>
        <w:t>.</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lastRenderedPageBreak/>
        <w:t>6</w:t>
      </w:r>
      <w:r w:rsidR="00F50C8B" w:rsidRPr="00E6743D">
        <w:rPr>
          <w:rFonts w:ascii="Times New Roman" w:eastAsia="Times New Roman" w:hAnsi="Times New Roman" w:cs="Times New Roman"/>
          <w:sz w:val="23"/>
          <w:szCs w:val="23"/>
        </w:rPr>
        <w:t xml:space="preserve">.3. </w:t>
      </w:r>
      <w:r w:rsidR="00F50C8B" w:rsidRPr="00E6743D">
        <w:rPr>
          <w:rFonts w:ascii="Times New Roman" w:eastAsia="Times New Roman" w:hAnsi="Times New Roman" w:cs="Times New Roman"/>
          <w:b/>
          <w:sz w:val="23"/>
          <w:szCs w:val="23"/>
        </w:rPr>
        <w:t>Покупець має право:</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6</w:t>
      </w:r>
      <w:r w:rsidR="00F50C8B" w:rsidRPr="00E6743D">
        <w:rPr>
          <w:rFonts w:ascii="Times New Roman" w:eastAsia="Times New Roman" w:hAnsi="Times New Roman" w:cs="Times New Roman"/>
          <w:sz w:val="23"/>
          <w:szCs w:val="23"/>
        </w:rPr>
        <w:t xml:space="preserve">.3.1. Отримувати якісне Паливо на АЗС, що входять у систему безготівкових розрахунків за </w:t>
      </w:r>
      <w:r w:rsidR="00900DB4" w:rsidRPr="00E6743D">
        <w:rPr>
          <w:rFonts w:ascii="Times New Roman" w:eastAsia="Times New Roman" w:hAnsi="Times New Roman" w:cs="Times New Roman"/>
          <w:sz w:val="23"/>
          <w:szCs w:val="23"/>
        </w:rPr>
        <w:t>бланками-</w:t>
      </w:r>
      <w:r w:rsidR="00F50C8B" w:rsidRPr="00E6743D">
        <w:rPr>
          <w:rFonts w:ascii="Times New Roman" w:eastAsia="Times New Roman" w:hAnsi="Times New Roman" w:cs="Times New Roman"/>
          <w:sz w:val="23"/>
          <w:szCs w:val="23"/>
        </w:rPr>
        <w:t xml:space="preserve">дозволами Продавця, у відповідності до пред'явлених </w:t>
      </w:r>
      <w:r w:rsidR="00900DB4" w:rsidRPr="00E6743D">
        <w:rPr>
          <w:rFonts w:ascii="Times New Roman" w:eastAsia="Times New Roman" w:hAnsi="Times New Roman" w:cs="Times New Roman"/>
          <w:sz w:val="23"/>
          <w:szCs w:val="23"/>
        </w:rPr>
        <w:t>б</w:t>
      </w:r>
      <w:r w:rsidR="00F50C8B" w:rsidRPr="00E6743D">
        <w:rPr>
          <w:rFonts w:ascii="Times New Roman" w:eastAsia="Times New Roman" w:hAnsi="Times New Roman" w:cs="Times New Roman"/>
          <w:sz w:val="23"/>
          <w:szCs w:val="23"/>
        </w:rPr>
        <w:t>лан</w:t>
      </w:r>
      <w:r w:rsidR="00900DB4" w:rsidRPr="00E6743D">
        <w:rPr>
          <w:rFonts w:ascii="Times New Roman" w:eastAsia="Times New Roman" w:hAnsi="Times New Roman" w:cs="Times New Roman"/>
          <w:sz w:val="23"/>
          <w:szCs w:val="23"/>
        </w:rPr>
        <w:t>ків-д</w:t>
      </w:r>
      <w:r w:rsidR="0082662C" w:rsidRPr="00E6743D">
        <w:rPr>
          <w:rFonts w:ascii="Times New Roman" w:eastAsia="Times New Roman" w:hAnsi="Times New Roman" w:cs="Times New Roman"/>
          <w:sz w:val="23"/>
          <w:szCs w:val="23"/>
        </w:rPr>
        <w:t>озволів;</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.3.2. Передавати </w:t>
      </w:r>
      <w:r w:rsidR="00900DB4" w:rsidRPr="00E6743D">
        <w:rPr>
          <w:rFonts w:ascii="Times New Roman" w:eastAsia="Times New Roman" w:hAnsi="Times New Roman" w:cs="Times New Roman"/>
          <w:sz w:val="23"/>
          <w:szCs w:val="23"/>
        </w:rPr>
        <w:t>бланки-</w:t>
      </w:r>
      <w:r w:rsidR="00F50C8B" w:rsidRPr="00E6743D">
        <w:rPr>
          <w:rFonts w:ascii="Times New Roman" w:eastAsia="Times New Roman" w:hAnsi="Times New Roman" w:cs="Times New Roman"/>
          <w:sz w:val="23"/>
          <w:szCs w:val="23"/>
        </w:rPr>
        <w:t>дозволи Користувач</w:t>
      </w:r>
      <w:r w:rsidR="00DC08BD" w:rsidRPr="00E6743D">
        <w:rPr>
          <w:rFonts w:ascii="Times New Roman" w:eastAsia="Times New Roman" w:hAnsi="Times New Roman" w:cs="Times New Roman"/>
          <w:sz w:val="23"/>
          <w:szCs w:val="23"/>
        </w:rPr>
        <w:t>ам</w:t>
      </w:r>
      <w:r w:rsidR="00F50C8B" w:rsidRPr="00E6743D">
        <w:rPr>
          <w:rFonts w:ascii="Times New Roman" w:eastAsia="Times New Roman" w:hAnsi="Times New Roman" w:cs="Times New Roman"/>
          <w:sz w:val="23"/>
          <w:szCs w:val="23"/>
        </w:rPr>
        <w:t xml:space="preserve"> для одержання ними Пального на АЗС;</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.3.3. На відшкодування в повному обсязі шкоди понесеної за невиконання чи неналежне виконанн</w:t>
      </w:r>
      <w:r w:rsidR="0063136F" w:rsidRPr="00E6743D">
        <w:rPr>
          <w:rFonts w:ascii="Times New Roman" w:eastAsia="Times New Roman" w:hAnsi="Times New Roman" w:cs="Times New Roman"/>
          <w:sz w:val="23"/>
          <w:szCs w:val="23"/>
        </w:rPr>
        <w:t>я Продавцем умов цього Договору;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.3.4. Достроково розірвати цей Договір, повідомивши про це Продавця за 10 календарних днів </w:t>
      </w:r>
      <w:r w:rsidR="0082662C" w:rsidRPr="00E6743D">
        <w:rPr>
          <w:rFonts w:ascii="Times New Roman" w:eastAsia="Times New Roman" w:hAnsi="Times New Roman" w:cs="Times New Roman"/>
          <w:sz w:val="23"/>
          <w:szCs w:val="23"/>
        </w:rPr>
        <w:t>до запланованої дати розірвання;</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.3.5. Контролювати поставку Палива у ст</w:t>
      </w:r>
      <w:r w:rsidR="0063136F" w:rsidRPr="00E6743D">
        <w:rPr>
          <w:rFonts w:ascii="Times New Roman" w:eastAsia="Times New Roman" w:hAnsi="Times New Roman" w:cs="Times New Roman"/>
          <w:sz w:val="23"/>
          <w:szCs w:val="23"/>
        </w:rPr>
        <w:t>роки, встановлені цим Договором;</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6</w:t>
      </w:r>
      <w:r w:rsidR="00F50C8B" w:rsidRPr="00E6743D">
        <w:rPr>
          <w:rFonts w:ascii="Times New Roman" w:eastAsia="Times New Roman" w:hAnsi="Times New Roman" w:cs="Times New Roman"/>
          <w:sz w:val="23"/>
          <w:szCs w:val="23"/>
        </w:rPr>
        <w:t>.3.6. Зменшувати обсяг закупівлі Палива (бланків-дозволів)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.3.7. Повернути видаткову накладну та інші документи Продавцю без здійснення оплати в разі неналежного їх оформлення (відсутність підписів, реквізитів тощо).</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 xml:space="preserve">.4. </w:t>
      </w:r>
      <w:r w:rsidR="00F50C8B" w:rsidRPr="00E6743D">
        <w:rPr>
          <w:rFonts w:ascii="Times New Roman" w:eastAsia="Times New Roman" w:hAnsi="Times New Roman" w:cs="Times New Roman"/>
          <w:b/>
          <w:sz w:val="23"/>
          <w:szCs w:val="23"/>
        </w:rPr>
        <w:t>Покупець зобов'язаний:</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.4.</w:t>
      </w:r>
      <w:r w:rsidR="0082662C" w:rsidRPr="00E6743D">
        <w:rPr>
          <w:rFonts w:ascii="Times New Roman" w:eastAsia="Times New Roman" w:hAnsi="Times New Roman" w:cs="Times New Roman"/>
          <w:sz w:val="23"/>
          <w:szCs w:val="23"/>
        </w:rPr>
        <w:t>1</w:t>
      </w:r>
      <w:r w:rsidR="00F50C8B" w:rsidRPr="00E6743D">
        <w:rPr>
          <w:rFonts w:ascii="Times New Roman" w:eastAsia="Times New Roman" w:hAnsi="Times New Roman" w:cs="Times New Roman"/>
          <w:sz w:val="23"/>
          <w:szCs w:val="23"/>
        </w:rPr>
        <w:t>. Приймати поставлене Паливо (</w:t>
      </w:r>
      <w:r w:rsidR="00900DB4" w:rsidRPr="00E6743D">
        <w:rPr>
          <w:rFonts w:ascii="Times New Roman" w:eastAsia="Times New Roman" w:hAnsi="Times New Roman" w:cs="Times New Roman"/>
          <w:sz w:val="23"/>
          <w:szCs w:val="23"/>
        </w:rPr>
        <w:t>бланки-</w:t>
      </w:r>
      <w:r w:rsidR="00F50C8B" w:rsidRPr="00E6743D">
        <w:rPr>
          <w:rFonts w:ascii="Times New Roman" w:eastAsia="Times New Roman" w:hAnsi="Times New Roman" w:cs="Times New Roman"/>
          <w:sz w:val="23"/>
          <w:szCs w:val="23"/>
        </w:rPr>
        <w:t>дозволи)</w:t>
      </w:r>
      <w:r w:rsidR="0082662C" w:rsidRPr="00E6743D">
        <w:rPr>
          <w:rFonts w:ascii="Times New Roman" w:eastAsia="Times New Roman" w:hAnsi="Times New Roman" w:cs="Times New Roman"/>
          <w:sz w:val="23"/>
          <w:szCs w:val="23"/>
        </w:rPr>
        <w:t xml:space="preserve"> на основі видаткової накладної;</w:t>
      </w:r>
    </w:p>
    <w:p w:rsidR="0082662C"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6</w:t>
      </w:r>
      <w:r w:rsidR="00F50C8B" w:rsidRPr="00E6743D">
        <w:rPr>
          <w:rFonts w:ascii="Times New Roman" w:eastAsia="Times New Roman" w:hAnsi="Times New Roman" w:cs="Times New Roman"/>
          <w:sz w:val="23"/>
          <w:szCs w:val="23"/>
        </w:rPr>
        <w:t>.4.</w:t>
      </w:r>
      <w:r w:rsidR="0082662C" w:rsidRPr="00E6743D">
        <w:rPr>
          <w:rFonts w:ascii="Times New Roman" w:eastAsia="Times New Roman" w:hAnsi="Times New Roman" w:cs="Times New Roman"/>
          <w:sz w:val="23"/>
          <w:szCs w:val="23"/>
        </w:rPr>
        <w:t>2</w:t>
      </w:r>
      <w:r w:rsidR="00F50C8B" w:rsidRPr="00E6743D">
        <w:rPr>
          <w:rFonts w:ascii="Times New Roman" w:eastAsia="Times New Roman" w:hAnsi="Times New Roman" w:cs="Times New Roman"/>
          <w:sz w:val="23"/>
          <w:szCs w:val="23"/>
        </w:rPr>
        <w:t xml:space="preserve">. З моменту передачі </w:t>
      </w:r>
      <w:r w:rsidR="00807E45" w:rsidRPr="00E6743D">
        <w:rPr>
          <w:rFonts w:ascii="Times New Roman" w:eastAsia="Times New Roman" w:hAnsi="Times New Roman" w:cs="Times New Roman"/>
          <w:sz w:val="23"/>
          <w:szCs w:val="23"/>
        </w:rPr>
        <w:t>бланків-</w:t>
      </w:r>
      <w:r w:rsidR="00F50C8B" w:rsidRPr="00E6743D">
        <w:rPr>
          <w:rFonts w:ascii="Times New Roman" w:eastAsia="Times New Roman" w:hAnsi="Times New Roman" w:cs="Times New Roman"/>
          <w:sz w:val="23"/>
          <w:szCs w:val="23"/>
        </w:rPr>
        <w:t>дозволів Продавцем забезпечити їх цілісність, належне зберігання та правомірне використання</w:t>
      </w:r>
      <w:r w:rsidR="0082662C" w:rsidRPr="00E6743D">
        <w:rPr>
          <w:rFonts w:ascii="Times New Roman" w:eastAsia="Times New Roman" w:hAnsi="Times New Roman" w:cs="Times New Roman"/>
          <w:sz w:val="23"/>
          <w:szCs w:val="23"/>
        </w:rPr>
        <w:t>;</w:t>
      </w:r>
      <w:r w:rsidR="00F50C8B" w:rsidRPr="00E6743D">
        <w:rPr>
          <w:rFonts w:ascii="Times New Roman" w:eastAsia="Times New Roman" w:hAnsi="Times New Roman" w:cs="Times New Roman"/>
          <w:sz w:val="23"/>
          <w:szCs w:val="23"/>
        </w:rPr>
        <w:t xml:space="preserve"> </w:t>
      </w:r>
    </w:p>
    <w:p w:rsidR="00C45F10"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.4.</w:t>
      </w:r>
      <w:r w:rsidR="0082662C" w:rsidRPr="00E6743D">
        <w:rPr>
          <w:rFonts w:ascii="Times New Roman" w:eastAsia="Times New Roman" w:hAnsi="Times New Roman" w:cs="Times New Roman"/>
          <w:sz w:val="23"/>
          <w:szCs w:val="23"/>
        </w:rPr>
        <w:t>3</w:t>
      </w:r>
      <w:r w:rsidR="00F50C8B" w:rsidRPr="00E6743D">
        <w:rPr>
          <w:rFonts w:ascii="Times New Roman" w:eastAsia="Times New Roman" w:hAnsi="Times New Roman" w:cs="Times New Roman"/>
          <w:sz w:val="23"/>
          <w:szCs w:val="23"/>
        </w:rPr>
        <w:t>. Здійснювати з Продавцем остаточні розрахунки за цим Договором у випадку його дострокового припинення;</w:t>
      </w:r>
    </w:p>
    <w:p w:rsidR="0080611F" w:rsidRPr="00E6743D" w:rsidRDefault="0080611F" w:rsidP="000A4470">
      <w:pPr>
        <w:tabs>
          <w:tab w:val="left" w:pos="1080"/>
        </w:tabs>
        <w:spacing w:after="0" w:line="240"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lang w:val="ru-RU"/>
        </w:rPr>
        <w:t>6</w:t>
      </w:r>
      <w:r w:rsidR="00F50C8B" w:rsidRPr="00E6743D">
        <w:rPr>
          <w:rFonts w:ascii="Times New Roman" w:eastAsia="Times New Roman" w:hAnsi="Times New Roman" w:cs="Times New Roman"/>
          <w:sz w:val="23"/>
          <w:szCs w:val="23"/>
        </w:rPr>
        <w:t>.4.</w:t>
      </w:r>
      <w:r w:rsidR="0082662C" w:rsidRPr="00E6743D">
        <w:rPr>
          <w:rFonts w:ascii="Times New Roman" w:eastAsia="Times New Roman" w:hAnsi="Times New Roman" w:cs="Times New Roman"/>
          <w:sz w:val="23"/>
          <w:szCs w:val="23"/>
        </w:rPr>
        <w:t>4</w:t>
      </w:r>
      <w:r w:rsidR="00F50C8B" w:rsidRPr="00E6743D">
        <w:rPr>
          <w:rFonts w:ascii="Times New Roman" w:eastAsia="Times New Roman" w:hAnsi="Times New Roman" w:cs="Times New Roman"/>
          <w:sz w:val="23"/>
          <w:szCs w:val="23"/>
        </w:rPr>
        <w:t>. На вимогу Продавця здійснювати звірку розрахунків між Сторонами.</w:t>
      </w:r>
    </w:p>
    <w:p w:rsidR="00C45F10" w:rsidRPr="00E6743D" w:rsidRDefault="00C45F10">
      <w:pPr>
        <w:spacing w:after="0" w:line="264" w:lineRule="auto"/>
        <w:rPr>
          <w:rFonts w:ascii="Times New Roman" w:eastAsia="Times New Roman" w:hAnsi="Times New Roman" w:cs="Times New Roman"/>
          <w:b/>
          <w:sz w:val="23"/>
          <w:szCs w:val="23"/>
        </w:rPr>
      </w:pPr>
    </w:p>
    <w:p w:rsidR="000A4470" w:rsidRPr="00E6743D" w:rsidRDefault="000A4470" w:rsidP="000A4470">
      <w:pPr>
        <w:spacing w:after="0" w:line="264" w:lineRule="auto"/>
        <w:jc w:val="center"/>
        <w:rPr>
          <w:rFonts w:ascii="Times New Roman" w:eastAsia="Times New Roman" w:hAnsi="Times New Roman" w:cs="Times New Roman"/>
          <w:b/>
          <w:sz w:val="23"/>
          <w:szCs w:val="23"/>
        </w:rPr>
      </w:pPr>
      <w:r w:rsidRPr="00E6743D">
        <w:rPr>
          <w:rFonts w:ascii="Times New Roman" w:eastAsia="Times New Roman" w:hAnsi="Times New Roman" w:cs="Times New Roman"/>
          <w:b/>
          <w:sz w:val="23"/>
          <w:szCs w:val="23"/>
        </w:rPr>
        <w:t>7. СТРОК ДІЇ ДОГОВОРУ</w:t>
      </w:r>
    </w:p>
    <w:p w:rsidR="000A4470" w:rsidRPr="00E6743D" w:rsidRDefault="000A4470" w:rsidP="000A4470">
      <w:pPr>
        <w:widowControl w:val="0"/>
        <w:shd w:val="clear" w:color="auto" w:fill="FFFFFF"/>
        <w:tabs>
          <w:tab w:val="left" w:pos="9781"/>
        </w:tabs>
        <w:suppressAutoHyphens w:val="0"/>
        <w:autoSpaceDE w:val="0"/>
        <w:autoSpaceDN w:val="0"/>
        <w:adjustRightInd w:val="0"/>
        <w:spacing w:before="113" w:after="0" w:line="240" w:lineRule="auto"/>
        <w:ind w:right="63" w:firstLine="284"/>
        <w:contextualSpacing/>
        <w:jc w:val="both"/>
        <w:rPr>
          <w:rFonts w:ascii="Times New Roman" w:eastAsia="Times New Roman" w:hAnsi="Times New Roman" w:cs="Times New Roman"/>
          <w:spacing w:val="-4"/>
          <w:sz w:val="23"/>
          <w:szCs w:val="23"/>
          <w:lang w:eastAsia="ru-RU"/>
        </w:rPr>
      </w:pPr>
      <w:r w:rsidRPr="00E6743D">
        <w:rPr>
          <w:rFonts w:ascii="Times New Roman" w:eastAsia="Times New Roman" w:hAnsi="Times New Roman" w:cs="Times New Roman"/>
          <w:spacing w:val="-4"/>
          <w:sz w:val="23"/>
          <w:szCs w:val="23"/>
          <w:lang w:eastAsia="ru-RU"/>
        </w:rPr>
        <w:t>7.1. Даний Договір вступає в силу з моменту його підписання Сторонами і діє до 31 грудня 2022 року, а в частині оплати – до повного виконання Сторонами взятих на себе зобов’язань.</w:t>
      </w:r>
    </w:p>
    <w:p w:rsidR="000A4470" w:rsidRPr="00E6743D" w:rsidRDefault="000A4470" w:rsidP="000A4470">
      <w:pPr>
        <w:widowControl w:val="0"/>
        <w:shd w:val="clear" w:color="auto" w:fill="FFFFFF"/>
        <w:tabs>
          <w:tab w:val="left" w:pos="9781"/>
        </w:tabs>
        <w:suppressAutoHyphens w:val="0"/>
        <w:autoSpaceDE w:val="0"/>
        <w:autoSpaceDN w:val="0"/>
        <w:adjustRightInd w:val="0"/>
        <w:spacing w:before="113" w:after="0" w:line="240" w:lineRule="auto"/>
        <w:ind w:right="63" w:firstLine="284"/>
        <w:contextualSpacing/>
        <w:jc w:val="both"/>
        <w:rPr>
          <w:rFonts w:ascii="Times New Roman" w:eastAsia="Times New Roman" w:hAnsi="Times New Roman" w:cs="Times New Roman"/>
          <w:spacing w:val="-4"/>
          <w:sz w:val="23"/>
          <w:szCs w:val="23"/>
          <w:lang w:val="ru-RU" w:eastAsia="ru-RU"/>
        </w:rPr>
      </w:pPr>
      <w:r w:rsidRPr="00E6743D">
        <w:rPr>
          <w:rFonts w:ascii="Times New Roman" w:eastAsia="Times New Roman" w:hAnsi="Times New Roman" w:cs="Times New Roman"/>
          <w:spacing w:val="-4"/>
          <w:sz w:val="23"/>
          <w:szCs w:val="23"/>
          <w:lang w:eastAsia="ru-RU"/>
        </w:rPr>
        <w:t>7.</w:t>
      </w:r>
      <w:r w:rsidR="00370AEC" w:rsidRPr="00E6743D">
        <w:rPr>
          <w:rFonts w:ascii="Times New Roman" w:eastAsia="Times New Roman" w:hAnsi="Times New Roman" w:cs="Times New Roman"/>
          <w:spacing w:val="-4"/>
          <w:sz w:val="23"/>
          <w:szCs w:val="23"/>
          <w:lang w:eastAsia="ru-RU"/>
        </w:rPr>
        <w:t>2</w:t>
      </w:r>
      <w:r w:rsidRPr="00E6743D">
        <w:rPr>
          <w:rFonts w:ascii="Times New Roman" w:eastAsia="Times New Roman" w:hAnsi="Times New Roman" w:cs="Times New Roman"/>
          <w:spacing w:val="-4"/>
          <w:sz w:val="23"/>
          <w:szCs w:val="23"/>
          <w:lang w:eastAsia="ru-RU"/>
        </w:rPr>
        <w:t xml:space="preserve">. </w:t>
      </w:r>
      <w:r w:rsidR="00BD1F5A" w:rsidRPr="00E6743D">
        <w:rPr>
          <w:rFonts w:ascii="Times New Roman" w:eastAsia="Times New Roman" w:hAnsi="Times New Roman" w:cs="Times New Roman"/>
          <w:spacing w:val="-4"/>
          <w:sz w:val="23"/>
          <w:szCs w:val="23"/>
          <w:lang w:eastAsia="ru-RU"/>
        </w:rPr>
        <w:t>Зміна умов Договору допускається за наявності випадків, передбачених ч. 5 та 6 ст. 41 Закону України «Про публічні закупівлі», якщо інше не встановлено цим Договором, шляхом підписання додаткової угоди.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0A4470" w:rsidRPr="00E6743D" w:rsidRDefault="000A4470" w:rsidP="000A4470">
      <w:pPr>
        <w:widowControl w:val="0"/>
        <w:shd w:val="clear" w:color="auto" w:fill="FFFFFF"/>
        <w:tabs>
          <w:tab w:val="left" w:pos="9781"/>
        </w:tabs>
        <w:suppressAutoHyphens w:val="0"/>
        <w:autoSpaceDE w:val="0"/>
        <w:autoSpaceDN w:val="0"/>
        <w:adjustRightInd w:val="0"/>
        <w:spacing w:before="113" w:after="0" w:line="240" w:lineRule="auto"/>
        <w:ind w:right="63" w:firstLine="284"/>
        <w:contextualSpacing/>
        <w:jc w:val="both"/>
        <w:rPr>
          <w:rFonts w:ascii="Times New Roman" w:eastAsia="Times New Roman" w:hAnsi="Times New Roman" w:cs="Times New Roman"/>
          <w:spacing w:val="-4"/>
          <w:sz w:val="23"/>
          <w:szCs w:val="23"/>
          <w:lang w:val="ru-RU" w:eastAsia="ru-RU"/>
        </w:rPr>
      </w:pPr>
      <w:r w:rsidRPr="00E6743D">
        <w:rPr>
          <w:rFonts w:ascii="Times New Roman" w:eastAsia="Times New Roman" w:hAnsi="Times New Roman" w:cs="Times New Roman"/>
          <w:spacing w:val="-4"/>
          <w:sz w:val="23"/>
          <w:szCs w:val="23"/>
          <w:lang w:eastAsia="ru-RU"/>
        </w:rPr>
        <w:t>7.</w:t>
      </w:r>
      <w:r w:rsidR="00370AEC" w:rsidRPr="00E6743D">
        <w:rPr>
          <w:rFonts w:ascii="Times New Roman" w:eastAsia="Times New Roman" w:hAnsi="Times New Roman" w:cs="Times New Roman"/>
          <w:spacing w:val="-4"/>
          <w:sz w:val="23"/>
          <w:szCs w:val="23"/>
          <w:lang w:eastAsia="ru-RU"/>
        </w:rPr>
        <w:t>3</w:t>
      </w:r>
      <w:r w:rsidRPr="00E6743D">
        <w:rPr>
          <w:rFonts w:ascii="Times New Roman" w:eastAsia="Times New Roman" w:hAnsi="Times New Roman" w:cs="Times New Roman"/>
          <w:spacing w:val="-4"/>
          <w:sz w:val="23"/>
          <w:szCs w:val="23"/>
          <w:lang w:eastAsia="ru-RU"/>
        </w:rPr>
        <w:t>. Жодна із Сторін не має права передавати свої обов'язки за Договором третій Стороні без письмової згоди на те іншої Сторони.</w:t>
      </w:r>
    </w:p>
    <w:p w:rsidR="000A4470" w:rsidRPr="00E6743D" w:rsidRDefault="000A4470" w:rsidP="000A4470">
      <w:pPr>
        <w:widowControl w:val="0"/>
        <w:shd w:val="clear" w:color="auto" w:fill="FFFFFF"/>
        <w:tabs>
          <w:tab w:val="left" w:pos="9781"/>
        </w:tabs>
        <w:suppressAutoHyphens w:val="0"/>
        <w:autoSpaceDE w:val="0"/>
        <w:autoSpaceDN w:val="0"/>
        <w:adjustRightInd w:val="0"/>
        <w:spacing w:before="113" w:after="0" w:line="240" w:lineRule="auto"/>
        <w:ind w:right="63" w:firstLine="284"/>
        <w:contextualSpacing/>
        <w:jc w:val="both"/>
        <w:rPr>
          <w:rFonts w:ascii="Times New Roman" w:eastAsia="Times New Roman" w:hAnsi="Times New Roman" w:cs="Times New Roman"/>
          <w:spacing w:val="-4"/>
          <w:sz w:val="23"/>
          <w:szCs w:val="23"/>
          <w:lang w:eastAsia="ru-RU"/>
        </w:rPr>
      </w:pPr>
      <w:r w:rsidRPr="00E6743D">
        <w:rPr>
          <w:rFonts w:ascii="Times New Roman" w:eastAsia="Times New Roman" w:hAnsi="Times New Roman" w:cs="Times New Roman"/>
          <w:spacing w:val="-4"/>
          <w:sz w:val="23"/>
          <w:szCs w:val="23"/>
          <w:lang w:eastAsia="ru-RU"/>
        </w:rPr>
        <w:t>7.</w:t>
      </w:r>
      <w:r w:rsidR="00370AEC" w:rsidRPr="00E6743D">
        <w:rPr>
          <w:rFonts w:ascii="Times New Roman" w:eastAsia="Times New Roman" w:hAnsi="Times New Roman" w:cs="Times New Roman"/>
          <w:spacing w:val="-4"/>
          <w:sz w:val="23"/>
          <w:szCs w:val="23"/>
          <w:lang w:eastAsia="ru-RU"/>
        </w:rPr>
        <w:t>4</w:t>
      </w:r>
      <w:r w:rsidRPr="00E6743D">
        <w:rPr>
          <w:rFonts w:ascii="Times New Roman" w:eastAsia="Times New Roman" w:hAnsi="Times New Roman" w:cs="Times New Roman"/>
          <w:spacing w:val="-4"/>
          <w:sz w:val="23"/>
          <w:szCs w:val="23"/>
          <w:lang w:eastAsia="ru-RU"/>
        </w:rPr>
        <w:t>. При зміні поштової адреси, розрахункового рахунку або інших реквізитів Сторона Договору повинна повідомити іншу Сторону рекомендованим листом в триденний термін.</w:t>
      </w:r>
    </w:p>
    <w:p w:rsidR="000A4470" w:rsidRPr="00E6743D" w:rsidRDefault="000A4470" w:rsidP="000A4470">
      <w:pPr>
        <w:widowControl w:val="0"/>
        <w:shd w:val="clear" w:color="auto" w:fill="FFFFFF"/>
        <w:tabs>
          <w:tab w:val="left" w:pos="9781"/>
        </w:tabs>
        <w:suppressAutoHyphens w:val="0"/>
        <w:autoSpaceDE w:val="0"/>
        <w:autoSpaceDN w:val="0"/>
        <w:adjustRightInd w:val="0"/>
        <w:spacing w:before="113" w:after="0" w:line="240" w:lineRule="auto"/>
        <w:ind w:right="63" w:firstLine="284"/>
        <w:contextualSpacing/>
        <w:jc w:val="both"/>
        <w:rPr>
          <w:rFonts w:ascii="Times New Roman" w:eastAsia="Times New Roman" w:hAnsi="Times New Roman" w:cs="Times New Roman"/>
          <w:spacing w:val="-4"/>
          <w:sz w:val="23"/>
          <w:szCs w:val="23"/>
          <w:lang w:eastAsia="ru-RU"/>
        </w:rPr>
      </w:pPr>
      <w:r w:rsidRPr="00E6743D">
        <w:rPr>
          <w:rFonts w:ascii="Times New Roman" w:eastAsia="Times New Roman" w:hAnsi="Times New Roman" w:cs="Times New Roman"/>
          <w:spacing w:val="-4"/>
          <w:sz w:val="23"/>
          <w:szCs w:val="23"/>
          <w:lang w:eastAsia="ru-RU"/>
        </w:rPr>
        <w:t>7.</w:t>
      </w:r>
      <w:r w:rsidR="00370AEC" w:rsidRPr="00E6743D">
        <w:rPr>
          <w:rFonts w:ascii="Times New Roman" w:eastAsia="Times New Roman" w:hAnsi="Times New Roman" w:cs="Times New Roman"/>
          <w:spacing w:val="-4"/>
          <w:sz w:val="23"/>
          <w:szCs w:val="23"/>
          <w:lang w:eastAsia="ru-RU"/>
        </w:rPr>
        <w:t>5</w:t>
      </w:r>
      <w:r w:rsidRPr="00E6743D">
        <w:rPr>
          <w:rFonts w:ascii="Times New Roman" w:eastAsia="Times New Roman" w:hAnsi="Times New Roman" w:cs="Times New Roman"/>
          <w:spacing w:val="-4"/>
          <w:sz w:val="23"/>
          <w:szCs w:val="23"/>
          <w:lang w:eastAsia="ru-RU"/>
        </w:rPr>
        <w:t>. Цей договір укладений у двох оригінальних примірниках, по одному кожній Стороні, що мають однакову юридичну силу.</w:t>
      </w:r>
    </w:p>
    <w:p w:rsidR="0090236F" w:rsidRPr="00E6743D" w:rsidRDefault="0090236F" w:rsidP="0090236F">
      <w:pPr>
        <w:widowControl w:val="0"/>
        <w:tabs>
          <w:tab w:val="left" w:pos="540"/>
        </w:tabs>
        <w:spacing w:after="0" w:line="264" w:lineRule="auto"/>
        <w:ind w:firstLine="284"/>
        <w:jc w:val="both"/>
        <w:rPr>
          <w:rFonts w:ascii="Times New Roman" w:eastAsia="Times New Roman" w:hAnsi="Times New Roman" w:cs="Times New Roman"/>
          <w:sz w:val="23"/>
          <w:szCs w:val="23"/>
        </w:rPr>
      </w:pPr>
      <w:r w:rsidRPr="00E6743D">
        <w:rPr>
          <w:rFonts w:ascii="Times New Roman" w:eastAsia="Times New Roman" w:hAnsi="Times New Roman" w:cs="Times New Roman"/>
          <w:sz w:val="23"/>
          <w:szCs w:val="23"/>
        </w:rPr>
        <w:t>7.</w:t>
      </w:r>
      <w:r w:rsidR="00370AEC" w:rsidRPr="00E6743D">
        <w:rPr>
          <w:rFonts w:ascii="Times New Roman" w:eastAsia="Times New Roman" w:hAnsi="Times New Roman" w:cs="Times New Roman"/>
          <w:sz w:val="23"/>
          <w:szCs w:val="23"/>
        </w:rPr>
        <w:t>6</w:t>
      </w:r>
      <w:r w:rsidRPr="00E6743D">
        <w:rPr>
          <w:rFonts w:ascii="Times New Roman" w:eastAsia="Times New Roman" w:hAnsi="Times New Roman" w:cs="Times New Roman"/>
          <w:sz w:val="23"/>
          <w:szCs w:val="23"/>
        </w:rPr>
        <w:t xml:space="preserve">. Зміни у зв’язку зі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743D">
        <w:rPr>
          <w:rFonts w:ascii="Times New Roman" w:eastAsia="Times New Roman" w:hAnsi="Times New Roman" w:cs="Times New Roman"/>
          <w:sz w:val="23"/>
          <w:szCs w:val="23"/>
        </w:rPr>
        <w:t>Platts</w:t>
      </w:r>
      <w:proofErr w:type="spellEnd"/>
      <w:r w:rsidRPr="00E6743D">
        <w:rPr>
          <w:rFonts w:ascii="Times New Roman" w:eastAsia="Times New Roman" w:hAnsi="Times New Roman" w:cs="Times New Roman"/>
          <w:sz w:val="23"/>
          <w:szCs w:val="23"/>
        </w:rPr>
        <w:t>, ARGUS регульованих цін (тарифів) і нормативів цим Договором не передбачені.</w:t>
      </w:r>
    </w:p>
    <w:p w:rsidR="00A31FE9" w:rsidRPr="00E6743D" w:rsidRDefault="00A31FE9" w:rsidP="0090236F">
      <w:pPr>
        <w:widowControl w:val="0"/>
        <w:tabs>
          <w:tab w:val="left" w:pos="540"/>
        </w:tabs>
        <w:spacing w:after="0" w:line="264" w:lineRule="auto"/>
        <w:ind w:firstLine="284"/>
        <w:jc w:val="both"/>
        <w:rPr>
          <w:rFonts w:ascii="Times New Roman" w:eastAsia="Times New Roman" w:hAnsi="Times New Roman" w:cs="Times New Roman"/>
          <w:sz w:val="23"/>
          <w:szCs w:val="23"/>
        </w:rPr>
      </w:pPr>
    </w:p>
    <w:p w:rsidR="00C45F10" w:rsidRPr="00E6743D" w:rsidRDefault="00F93725">
      <w:pPr>
        <w:widowControl w:val="0"/>
        <w:tabs>
          <w:tab w:val="left" w:pos="540"/>
        </w:tabs>
        <w:spacing w:after="0" w:line="264" w:lineRule="auto"/>
        <w:ind w:firstLine="540"/>
        <w:jc w:val="center"/>
        <w:rPr>
          <w:rFonts w:ascii="Times New Roman" w:eastAsia="Times New Roman" w:hAnsi="Times New Roman" w:cs="Times New Roman"/>
          <w:b/>
          <w:color w:val="000000"/>
          <w:sz w:val="23"/>
          <w:szCs w:val="23"/>
        </w:rPr>
      </w:pPr>
      <w:r w:rsidRPr="00E6743D">
        <w:rPr>
          <w:rFonts w:ascii="Times New Roman" w:eastAsia="Times New Roman" w:hAnsi="Times New Roman" w:cs="Times New Roman"/>
          <w:b/>
          <w:color w:val="000000"/>
          <w:sz w:val="23"/>
          <w:szCs w:val="23"/>
        </w:rPr>
        <w:t>8</w:t>
      </w:r>
      <w:r w:rsidR="00F50C8B" w:rsidRPr="00E6743D">
        <w:rPr>
          <w:rFonts w:ascii="Times New Roman" w:eastAsia="Times New Roman" w:hAnsi="Times New Roman" w:cs="Times New Roman"/>
          <w:b/>
          <w:color w:val="000000"/>
          <w:sz w:val="23"/>
          <w:szCs w:val="23"/>
        </w:rPr>
        <w:t>. ВІДПОВІДАЛЬНІСТЬ СТОРІН ЗА ПОРУШЕННЯ УМОВ ДОГОВОРУ</w:t>
      </w:r>
    </w:p>
    <w:p w:rsidR="00C45F10"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8</w:t>
      </w:r>
      <w:r w:rsidR="00F50C8B" w:rsidRPr="00E6743D">
        <w:rPr>
          <w:rFonts w:ascii="Times New Roman" w:eastAsia="Times New Roman" w:hAnsi="Times New Roman" w:cs="Times New Roman"/>
          <w:color w:val="000000"/>
          <w:sz w:val="23"/>
          <w:szCs w:val="23"/>
        </w:rPr>
        <w:t>.1.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45F10"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8</w:t>
      </w:r>
      <w:r w:rsidR="00F50C8B" w:rsidRPr="00E6743D">
        <w:rPr>
          <w:rFonts w:ascii="Times New Roman" w:eastAsia="Times New Roman" w:hAnsi="Times New Roman" w:cs="Times New Roman"/>
          <w:color w:val="000000"/>
          <w:sz w:val="23"/>
          <w:szCs w:val="23"/>
        </w:rPr>
        <w:t xml:space="preserve">.2. За порушення Продавцем </w:t>
      </w:r>
      <w:r w:rsidR="00DC08BD" w:rsidRPr="00E6743D">
        <w:rPr>
          <w:rFonts w:ascii="Times New Roman" w:eastAsia="Times New Roman" w:hAnsi="Times New Roman" w:cs="Times New Roman"/>
          <w:color w:val="000000"/>
          <w:sz w:val="23"/>
          <w:szCs w:val="23"/>
        </w:rPr>
        <w:t>пункту 3 цього Договору</w:t>
      </w:r>
      <w:r w:rsidR="00F50C8B" w:rsidRPr="00E6743D">
        <w:rPr>
          <w:rFonts w:ascii="Times New Roman" w:eastAsia="Times New Roman" w:hAnsi="Times New Roman" w:cs="Times New Roman"/>
          <w:color w:val="000000"/>
          <w:sz w:val="23"/>
          <w:szCs w:val="23"/>
        </w:rPr>
        <w:t xml:space="preserve"> щодо якості Палива, з </w:t>
      </w:r>
      <w:r w:rsidR="003F6567" w:rsidRPr="00E6743D">
        <w:rPr>
          <w:rFonts w:ascii="Times New Roman" w:eastAsia="Times New Roman" w:hAnsi="Times New Roman" w:cs="Times New Roman"/>
          <w:color w:val="000000"/>
          <w:sz w:val="23"/>
          <w:szCs w:val="23"/>
        </w:rPr>
        <w:t>Продавця</w:t>
      </w:r>
      <w:r w:rsidR="00F50C8B" w:rsidRPr="00E6743D">
        <w:rPr>
          <w:rFonts w:ascii="Times New Roman" w:eastAsia="Times New Roman" w:hAnsi="Times New Roman" w:cs="Times New Roman"/>
          <w:color w:val="000000"/>
          <w:sz w:val="23"/>
          <w:szCs w:val="23"/>
        </w:rPr>
        <w:t xml:space="preserve"> стягується штраф у розмірі двадцяти відсотків вартості неякісного Палива та відшкодову</w:t>
      </w:r>
      <w:r w:rsidR="0063136F" w:rsidRPr="00E6743D">
        <w:rPr>
          <w:rFonts w:ascii="Times New Roman" w:eastAsia="Times New Roman" w:hAnsi="Times New Roman" w:cs="Times New Roman"/>
          <w:color w:val="000000"/>
          <w:sz w:val="23"/>
          <w:szCs w:val="23"/>
        </w:rPr>
        <w:t>є</w:t>
      </w:r>
      <w:r w:rsidR="00F50C8B" w:rsidRPr="00E6743D">
        <w:rPr>
          <w:rFonts w:ascii="Times New Roman" w:eastAsia="Times New Roman" w:hAnsi="Times New Roman" w:cs="Times New Roman"/>
          <w:color w:val="000000"/>
          <w:sz w:val="23"/>
          <w:szCs w:val="23"/>
        </w:rPr>
        <w:t>ться в повному обсязі завдана цим шкода Покупцю.</w:t>
      </w:r>
    </w:p>
    <w:p w:rsidR="00C45F10" w:rsidRPr="00E6743D" w:rsidRDefault="00F93725" w:rsidP="0090236F">
      <w:pPr>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8</w:t>
      </w:r>
      <w:r w:rsidR="00F50C8B" w:rsidRPr="00E6743D">
        <w:rPr>
          <w:rFonts w:ascii="Times New Roman" w:eastAsia="Times New Roman" w:hAnsi="Times New Roman" w:cs="Times New Roman"/>
          <w:color w:val="000000"/>
          <w:sz w:val="23"/>
          <w:szCs w:val="23"/>
        </w:rPr>
        <w:t>.</w:t>
      </w:r>
      <w:r w:rsidR="00E6743D" w:rsidRPr="00E6743D">
        <w:rPr>
          <w:rFonts w:ascii="Times New Roman" w:eastAsia="Times New Roman" w:hAnsi="Times New Roman" w:cs="Times New Roman"/>
          <w:color w:val="000000"/>
          <w:sz w:val="23"/>
          <w:szCs w:val="23"/>
        </w:rPr>
        <w:t>3</w:t>
      </w:r>
      <w:r w:rsidR="00F50C8B" w:rsidRPr="00E6743D">
        <w:rPr>
          <w:rFonts w:ascii="Times New Roman" w:eastAsia="Times New Roman" w:hAnsi="Times New Roman" w:cs="Times New Roman"/>
          <w:color w:val="000000"/>
          <w:sz w:val="23"/>
          <w:szCs w:val="23"/>
        </w:rPr>
        <w:t>. Сплата штрафу та/або пені чи застосування інших санкцій за цим Договором не звільняє Сторони від взятих на себе зобов'язань за цим Договором.</w:t>
      </w:r>
    </w:p>
    <w:p w:rsidR="0063136F" w:rsidRPr="00E6743D" w:rsidRDefault="0063136F">
      <w:pPr>
        <w:widowControl w:val="0"/>
        <w:tabs>
          <w:tab w:val="left" w:pos="540"/>
        </w:tabs>
        <w:spacing w:after="0" w:line="264" w:lineRule="auto"/>
        <w:ind w:firstLine="540"/>
        <w:jc w:val="both"/>
        <w:rPr>
          <w:rFonts w:ascii="Times New Roman" w:eastAsia="Times New Roman" w:hAnsi="Times New Roman" w:cs="Times New Roman"/>
          <w:color w:val="000000"/>
          <w:sz w:val="23"/>
          <w:szCs w:val="23"/>
        </w:rPr>
      </w:pPr>
    </w:p>
    <w:p w:rsidR="00F93725" w:rsidRPr="00E6743D" w:rsidRDefault="00F93725" w:rsidP="00F93725">
      <w:pPr>
        <w:widowControl w:val="0"/>
        <w:tabs>
          <w:tab w:val="left" w:pos="540"/>
        </w:tabs>
        <w:spacing w:after="0" w:line="264" w:lineRule="auto"/>
        <w:ind w:firstLine="540"/>
        <w:jc w:val="center"/>
        <w:rPr>
          <w:rFonts w:ascii="Times New Roman" w:eastAsia="Times New Roman" w:hAnsi="Times New Roman" w:cs="Times New Roman"/>
          <w:b/>
          <w:color w:val="000000"/>
          <w:sz w:val="23"/>
          <w:szCs w:val="23"/>
        </w:rPr>
      </w:pPr>
      <w:r w:rsidRPr="00E6743D">
        <w:rPr>
          <w:rFonts w:ascii="Times New Roman" w:eastAsia="Times New Roman" w:hAnsi="Times New Roman" w:cs="Times New Roman"/>
          <w:b/>
          <w:color w:val="000000"/>
          <w:sz w:val="23"/>
          <w:szCs w:val="23"/>
        </w:rPr>
        <w:t>9. ПОРЯДОК ВИРІШЕННЯ СПОРІВ</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9.1. Усі спори, що виникають з цього Договору або пов'язані із ним, вирішуються шляхом переговорів між Сторонами.</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93725" w:rsidRDefault="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rPr>
      </w:pPr>
    </w:p>
    <w:p w:rsidR="00E6743D" w:rsidRPr="00E6743D" w:rsidRDefault="00E6743D">
      <w:pPr>
        <w:widowControl w:val="0"/>
        <w:tabs>
          <w:tab w:val="left" w:pos="540"/>
        </w:tabs>
        <w:spacing w:after="0" w:line="264" w:lineRule="auto"/>
        <w:ind w:firstLine="540"/>
        <w:jc w:val="both"/>
        <w:rPr>
          <w:rFonts w:ascii="Times New Roman" w:eastAsia="Times New Roman" w:hAnsi="Times New Roman" w:cs="Times New Roman"/>
          <w:color w:val="000000"/>
          <w:sz w:val="23"/>
          <w:szCs w:val="23"/>
        </w:rPr>
      </w:pPr>
    </w:p>
    <w:p w:rsidR="00F93725" w:rsidRPr="00E6743D" w:rsidRDefault="00F93725" w:rsidP="00F93725">
      <w:pPr>
        <w:widowControl w:val="0"/>
        <w:tabs>
          <w:tab w:val="left" w:pos="540"/>
        </w:tabs>
        <w:spacing w:after="0" w:line="264" w:lineRule="auto"/>
        <w:ind w:firstLine="540"/>
        <w:jc w:val="center"/>
        <w:rPr>
          <w:rFonts w:ascii="Times New Roman" w:eastAsia="Times New Roman" w:hAnsi="Times New Roman" w:cs="Times New Roman"/>
          <w:color w:val="000000"/>
          <w:sz w:val="23"/>
          <w:szCs w:val="23"/>
        </w:rPr>
      </w:pPr>
      <w:r w:rsidRPr="00E6743D">
        <w:rPr>
          <w:rFonts w:ascii="Times New Roman" w:eastAsia="Times New Roman" w:hAnsi="Times New Roman" w:cs="Times New Roman"/>
          <w:b/>
          <w:bCs/>
          <w:color w:val="000000"/>
          <w:sz w:val="23"/>
          <w:szCs w:val="23"/>
        </w:rPr>
        <w:t>10. ІНФОРМАЦІЯ З ОБМЕЖЕНИМ ДОСТУПОМ</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10.1. Конфіденційна інформація - будь-яка інформація, відомості, які передаються (повідомляються) однією Стороною іншій в письмовій та/або електронній формі, та визначена Стороною, що передає (повідомляє), як Конфіденційна інформація, включаючи всі ідеї, удосконалення, винаходи, методології, роботи й інші інновації будь-якого характеру, які були винайдені, придумані, розроблені, здійснені або втілені Стороною, що їх повідомляє, незалежно від того, чи є вони предметом, об'єктом авторських прав, патенту, товарного знаку (знак</w:t>
      </w:r>
      <w:r w:rsidR="005B56BF" w:rsidRPr="00E6743D">
        <w:rPr>
          <w:rFonts w:ascii="Times New Roman" w:eastAsia="Times New Roman" w:hAnsi="Times New Roman" w:cs="Times New Roman"/>
          <w:color w:val="000000"/>
          <w:sz w:val="23"/>
          <w:szCs w:val="23"/>
        </w:rPr>
        <w:t>у</w:t>
      </w:r>
      <w:r w:rsidRPr="00E6743D">
        <w:rPr>
          <w:rFonts w:ascii="Times New Roman" w:eastAsia="Times New Roman" w:hAnsi="Times New Roman" w:cs="Times New Roman"/>
          <w:color w:val="000000"/>
          <w:sz w:val="23"/>
          <w:szCs w:val="23"/>
        </w:rPr>
        <w:t xml:space="preserve"> для товарів та послуг), комерційної таємниці або ж мають інший юридичний захист (включаючи, але не обмежуючись, інформацію про промисловий, науковий і комерційний досвід Сторони, інформацію щодо управління, структури й особливостей діяльності Сторони, формули, способи, бази даних, плани щодо маркетингу та нової продукції, плани щодо рекламних кампаній, виробництво, способи рекламування, упакування й маркетингу, маркетингові плани, плани щодо продукції, технічні плани, стратегії ведення бізнесу, інформацію щодо стратегічних союзників та партнерів, фінансову інформацію, відомості технічного характеру, методології й способи, прогнози, інформацію про персонал Сторони, списки споживачів, комерційні таємниці, креслення продукту, властивості, специфікації, інформацію про потенційних і фактичних споживачів, постачальників, а також всі інші види документації, які передаються одною Стороною іншій).</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 xml:space="preserve">10.2. Кожна Сторона зобов'язана зберігати конфіденційність щодо </w:t>
      </w:r>
      <w:r w:rsidR="00E24E90" w:rsidRPr="00E6743D">
        <w:rPr>
          <w:rFonts w:ascii="Times New Roman" w:eastAsia="Times New Roman" w:hAnsi="Times New Roman" w:cs="Times New Roman"/>
          <w:color w:val="000000"/>
          <w:sz w:val="23"/>
          <w:szCs w:val="23"/>
        </w:rPr>
        <w:t>К</w:t>
      </w:r>
      <w:r w:rsidRPr="00E6743D">
        <w:rPr>
          <w:rFonts w:ascii="Times New Roman" w:eastAsia="Times New Roman" w:hAnsi="Times New Roman" w:cs="Times New Roman"/>
          <w:color w:val="000000"/>
          <w:sz w:val="23"/>
          <w:szCs w:val="23"/>
        </w:rPr>
        <w:t xml:space="preserve">онфіденційної </w:t>
      </w:r>
      <w:r w:rsidR="00E24E90" w:rsidRPr="00E6743D">
        <w:rPr>
          <w:rFonts w:ascii="Times New Roman" w:eastAsia="Times New Roman" w:hAnsi="Times New Roman" w:cs="Times New Roman"/>
          <w:color w:val="000000"/>
          <w:sz w:val="23"/>
          <w:szCs w:val="23"/>
        </w:rPr>
        <w:t>і</w:t>
      </w:r>
      <w:r w:rsidRPr="00E6743D">
        <w:rPr>
          <w:rFonts w:ascii="Times New Roman" w:eastAsia="Times New Roman" w:hAnsi="Times New Roman" w:cs="Times New Roman"/>
          <w:color w:val="000000"/>
          <w:sz w:val="23"/>
          <w:szCs w:val="23"/>
        </w:rPr>
        <w:t>нформації, якою Сторони обмінюються в ході виконання цього Договору. Сторони також зобов'язані не розголошувати таку Конфіденційну інформацію, що не підлягає розголошенню, як отриману одна від одної, так й ту, що буде отримана ними протягом строку дії цього Договору, а також інформацію щодо умов підготовки, узгодження, укладення, виконання, розірвання цього Договору й інших умов цього Договору.</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lang w:val="ru-RU"/>
        </w:rPr>
      </w:pPr>
      <w:r w:rsidRPr="00E6743D">
        <w:rPr>
          <w:rFonts w:ascii="Times New Roman" w:eastAsia="Times New Roman" w:hAnsi="Times New Roman" w:cs="Times New Roman"/>
          <w:color w:val="000000"/>
          <w:sz w:val="23"/>
          <w:szCs w:val="23"/>
        </w:rPr>
        <w:t>10.3. Інформація, на яку не поширюється дія цієї статті:</w:t>
      </w:r>
    </w:p>
    <w:p w:rsidR="00F93725" w:rsidRPr="00E6743D" w:rsidRDefault="00F93725" w:rsidP="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lang w:val="ru-RU"/>
        </w:rPr>
      </w:pPr>
      <w:r w:rsidRPr="00E6743D">
        <w:rPr>
          <w:rFonts w:ascii="Times New Roman" w:eastAsia="Times New Roman" w:hAnsi="Times New Roman" w:cs="Times New Roman"/>
          <w:color w:val="000000"/>
          <w:sz w:val="23"/>
          <w:szCs w:val="23"/>
        </w:rPr>
        <w:t>а) інформація, що є або стала загальновідомою не у зв'язку з неправомірними діями якоїсь зі Сторін, а у зв'язку з належним виконанням Стороною своїх зобов'язань, визначених цим Договором та/або чинним законодавством України;</w:t>
      </w:r>
    </w:p>
    <w:p w:rsidR="00F93725" w:rsidRPr="00E6743D" w:rsidRDefault="00F93725" w:rsidP="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lang w:val="ru-RU"/>
        </w:rPr>
      </w:pPr>
      <w:r w:rsidRPr="00E6743D">
        <w:rPr>
          <w:rFonts w:ascii="Times New Roman" w:eastAsia="Times New Roman" w:hAnsi="Times New Roman" w:cs="Times New Roman"/>
          <w:color w:val="000000"/>
          <w:sz w:val="23"/>
          <w:szCs w:val="23"/>
        </w:rPr>
        <w:t>б)</w:t>
      </w:r>
      <w:r w:rsidR="0090236F" w:rsidRPr="00E6743D">
        <w:rPr>
          <w:rFonts w:ascii="Times New Roman" w:eastAsia="Times New Roman" w:hAnsi="Times New Roman" w:cs="Times New Roman"/>
          <w:color w:val="000000"/>
          <w:sz w:val="23"/>
          <w:szCs w:val="23"/>
        </w:rPr>
        <w:t xml:space="preserve"> </w:t>
      </w:r>
      <w:r w:rsidRPr="00E6743D">
        <w:rPr>
          <w:rFonts w:ascii="Times New Roman" w:eastAsia="Times New Roman" w:hAnsi="Times New Roman" w:cs="Times New Roman"/>
          <w:color w:val="000000"/>
          <w:sz w:val="23"/>
          <w:szCs w:val="23"/>
        </w:rPr>
        <w:t>інформація, розкриття якої необхідно у зв'язку з вимогами законодавства або з вимогами, встановленими в</w:t>
      </w:r>
      <w:r w:rsidRPr="00E6743D">
        <w:rPr>
          <w:rFonts w:ascii="Times New Roman" w:eastAsia="Times New Roman" w:hAnsi="Times New Roman" w:cs="Times New Roman"/>
          <w:color w:val="000000"/>
          <w:sz w:val="23"/>
          <w:szCs w:val="23"/>
          <w:lang w:val="ru-RU"/>
        </w:rPr>
        <w:t xml:space="preserve"> </w:t>
      </w:r>
      <w:r w:rsidRPr="00E6743D">
        <w:rPr>
          <w:rFonts w:ascii="Times New Roman" w:eastAsia="Times New Roman" w:hAnsi="Times New Roman" w:cs="Times New Roman"/>
          <w:color w:val="000000"/>
          <w:sz w:val="23"/>
          <w:szCs w:val="23"/>
        </w:rPr>
        <w:t>результаті судового або адміністративного процесу або будь-яким судовим, урядовим, законодавчим актом;</w:t>
      </w:r>
      <w:r w:rsidRPr="00E6743D">
        <w:rPr>
          <w:rFonts w:ascii="Times New Roman" w:eastAsia="Times New Roman" w:hAnsi="Times New Roman" w:cs="Times New Roman"/>
          <w:color w:val="000000"/>
          <w:sz w:val="23"/>
          <w:szCs w:val="23"/>
          <w:lang w:val="ru-RU"/>
        </w:rPr>
        <w:t xml:space="preserve"> </w:t>
      </w:r>
      <w:r w:rsidRPr="00E6743D">
        <w:rPr>
          <w:rFonts w:ascii="Times New Roman" w:eastAsia="Times New Roman" w:hAnsi="Times New Roman" w:cs="Times New Roman"/>
          <w:color w:val="000000"/>
          <w:sz w:val="23"/>
          <w:szCs w:val="23"/>
        </w:rPr>
        <w:t>інформація, розкриття якої третім особам необхідне у зв'язку з виконанням Виконавцем даного Договору;</w:t>
      </w:r>
    </w:p>
    <w:p w:rsidR="00F93725" w:rsidRPr="00E6743D" w:rsidRDefault="00F93725" w:rsidP="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lang w:val="ru-RU"/>
        </w:rPr>
      </w:pPr>
      <w:r w:rsidRPr="00E6743D">
        <w:rPr>
          <w:rFonts w:ascii="Times New Roman" w:eastAsia="Times New Roman" w:hAnsi="Times New Roman" w:cs="Times New Roman"/>
          <w:color w:val="000000"/>
          <w:sz w:val="23"/>
          <w:szCs w:val="23"/>
        </w:rPr>
        <w:t>в)</w:t>
      </w:r>
      <w:r w:rsidR="0090236F" w:rsidRPr="00E6743D">
        <w:rPr>
          <w:rFonts w:ascii="Times New Roman" w:eastAsia="Times New Roman" w:hAnsi="Times New Roman" w:cs="Times New Roman"/>
          <w:color w:val="000000"/>
          <w:sz w:val="23"/>
          <w:szCs w:val="23"/>
        </w:rPr>
        <w:t xml:space="preserve"> </w:t>
      </w:r>
      <w:r w:rsidRPr="00E6743D">
        <w:rPr>
          <w:rFonts w:ascii="Times New Roman" w:eastAsia="Times New Roman" w:hAnsi="Times New Roman" w:cs="Times New Roman"/>
          <w:color w:val="000000"/>
          <w:sz w:val="23"/>
          <w:szCs w:val="23"/>
        </w:rPr>
        <w:t>інформація, що була або надалі буде законним чином розголошена Замовнику третьою стороною;</w:t>
      </w:r>
    </w:p>
    <w:p w:rsidR="00F93725" w:rsidRPr="00E6743D" w:rsidRDefault="0063136F" w:rsidP="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lang w:val="ru-RU"/>
        </w:rPr>
      </w:pPr>
      <w:r w:rsidRPr="00E6743D">
        <w:rPr>
          <w:rFonts w:ascii="Times New Roman" w:eastAsia="Times New Roman" w:hAnsi="Times New Roman" w:cs="Times New Roman"/>
          <w:color w:val="000000"/>
          <w:sz w:val="23"/>
          <w:szCs w:val="23"/>
        </w:rPr>
        <w:t>г)</w:t>
      </w:r>
      <w:r w:rsidR="0090236F" w:rsidRPr="00E6743D">
        <w:rPr>
          <w:rFonts w:ascii="Times New Roman" w:eastAsia="Times New Roman" w:hAnsi="Times New Roman" w:cs="Times New Roman"/>
          <w:color w:val="000000"/>
          <w:sz w:val="23"/>
          <w:szCs w:val="23"/>
        </w:rPr>
        <w:t xml:space="preserve"> </w:t>
      </w:r>
      <w:r w:rsidR="00F93725" w:rsidRPr="00E6743D">
        <w:rPr>
          <w:rFonts w:ascii="Times New Roman" w:eastAsia="Times New Roman" w:hAnsi="Times New Roman" w:cs="Times New Roman"/>
          <w:color w:val="000000"/>
          <w:sz w:val="23"/>
          <w:szCs w:val="23"/>
        </w:rPr>
        <w:t>розголошення інформації про Договір та його умови аудиторам та юристам Сторін (виключно для службового</w:t>
      </w:r>
      <w:r w:rsidR="00F93725" w:rsidRPr="00E6743D">
        <w:rPr>
          <w:rFonts w:ascii="Times New Roman" w:eastAsia="Times New Roman" w:hAnsi="Times New Roman" w:cs="Times New Roman"/>
          <w:color w:val="000000"/>
          <w:sz w:val="23"/>
          <w:szCs w:val="23"/>
          <w:lang w:val="ru-RU"/>
        </w:rPr>
        <w:t xml:space="preserve"> </w:t>
      </w:r>
      <w:r w:rsidR="00F93725" w:rsidRPr="00E6743D">
        <w:rPr>
          <w:rFonts w:ascii="Times New Roman" w:eastAsia="Times New Roman" w:hAnsi="Times New Roman" w:cs="Times New Roman"/>
          <w:color w:val="000000"/>
          <w:sz w:val="23"/>
          <w:szCs w:val="23"/>
        </w:rPr>
        <w:t>використання).</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10.4. Конфіденційна інформація, що належить кожній зі Сторін, і всі відповідні права залишаються виключною власністю такої Сторони. Кожна зі Сторін визнає, що розголошення Конфіденційної інформації не повинне тлумачитися як надання певних прав, по ліцензії або на якійсь іншій основі, щодо будь-якої Конфіденційної інформації, якщо інше прямо не передбачено цим Договором. Жодна із сторін не має зобов'язань щодо розголошення Конфіденційної інформації іншій Стороні.</w:t>
      </w:r>
    </w:p>
    <w:p w:rsidR="00F93725" w:rsidRPr="00E6743D" w:rsidRDefault="00F93725" w:rsidP="0090236F">
      <w:pPr>
        <w:widowControl w:val="0"/>
        <w:tabs>
          <w:tab w:val="left" w:pos="540"/>
        </w:tabs>
        <w:spacing w:after="0" w:line="264" w:lineRule="auto"/>
        <w:ind w:firstLine="142"/>
        <w:jc w:val="both"/>
        <w:rPr>
          <w:rFonts w:ascii="Times New Roman" w:eastAsia="Times New Roman" w:hAnsi="Times New Roman" w:cs="Times New Roman"/>
          <w:color w:val="000000"/>
          <w:sz w:val="23"/>
          <w:szCs w:val="23"/>
        </w:rPr>
      </w:pPr>
      <w:r w:rsidRPr="00E6743D">
        <w:rPr>
          <w:rFonts w:ascii="Times New Roman" w:eastAsia="Times New Roman" w:hAnsi="Times New Roman" w:cs="Times New Roman"/>
          <w:color w:val="000000"/>
          <w:sz w:val="23"/>
          <w:szCs w:val="23"/>
        </w:rPr>
        <w:t>10.5. Передача Конфіденційної інформації, зазначеної в цій статті, третім особам, опублікування, інше розголошення такої Конфіденційної інформації, або будь-яке інше її використання, протягом дії цього Договору, а також протягом одного року після припинення цього Договору, може бути здійснена виключно за письмовою згодою законного та спеціально уповноваженого на те представника іншої Сторони, незалежно від причин розірвання цього Договору.</w:t>
      </w:r>
    </w:p>
    <w:p w:rsidR="00F93725" w:rsidRPr="00E6743D" w:rsidRDefault="00F93725">
      <w:pPr>
        <w:widowControl w:val="0"/>
        <w:tabs>
          <w:tab w:val="left" w:pos="540"/>
        </w:tabs>
        <w:spacing w:after="0" w:line="264" w:lineRule="auto"/>
        <w:ind w:firstLine="540"/>
        <w:jc w:val="both"/>
        <w:rPr>
          <w:rFonts w:ascii="Times New Roman" w:eastAsia="Times New Roman" w:hAnsi="Times New Roman" w:cs="Times New Roman"/>
          <w:color w:val="000000"/>
          <w:sz w:val="23"/>
          <w:szCs w:val="23"/>
        </w:rPr>
      </w:pPr>
    </w:p>
    <w:p w:rsidR="008D0C10" w:rsidRPr="00E6743D" w:rsidRDefault="008D0C10" w:rsidP="008D0C10">
      <w:pPr>
        <w:widowControl w:val="0"/>
        <w:shd w:val="clear" w:color="auto" w:fill="FFFFFF"/>
        <w:tabs>
          <w:tab w:val="num" w:pos="360"/>
          <w:tab w:val="left" w:pos="540"/>
        </w:tabs>
        <w:suppressAutoHyphens w:val="0"/>
        <w:autoSpaceDE w:val="0"/>
        <w:autoSpaceDN w:val="0"/>
        <w:adjustRightInd w:val="0"/>
        <w:spacing w:before="5" w:after="0" w:line="240" w:lineRule="auto"/>
        <w:ind w:left="284" w:right="29" w:firstLine="153"/>
        <w:jc w:val="center"/>
        <w:rPr>
          <w:rFonts w:ascii="Times New Roman" w:eastAsia="Times New Roman" w:hAnsi="Times New Roman" w:cs="Times New Roman"/>
          <w:b/>
          <w:spacing w:val="-2"/>
          <w:sz w:val="23"/>
          <w:szCs w:val="23"/>
          <w:lang w:eastAsia="ru-RU"/>
        </w:rPr>
      </w:pPr>
      <w:r w:rsidRPr="00E6743D">
        <w:rPr>
          <w:rFonts w:ascii="Times New Roman" w:eastAsia="Times New Roman" w:hAnsi="Times New Roman" w:cs="Times New Roman"/>
          <w:b/>
          <w:spacing w:val="-2"/>
          <w:sz w:val="23"/>
          <w:szCs w:val="23"/>
          <w:lang w:eastAsia="ru-RU"/>
        </w:rPr>
        <w:t>11. АНТИКОРУПЦІЙНІ ЗАСТЕРЕЖЕННЯ ТА ОБМЕЖУВАЛЬНІ ЗАХОДИ</w:t>
      </w:r>
    </w:p>
    <w:p w:rsidR="00E24E90" w:rsidRPr="00E6743D" w:rsidRDefault="008D0C10" w:rsidP="00E24E90">
      <w:pPr>
        <w:widowControl w:val="0"/>
        <w:shd w:val="clear" w:color="auto" w:fill="FFFFFF"/>
        <w:suppressAutoHyphens w:val="0"/>
        <w:autoSpaceDE w:val="0"/>
        <w:autoSpaceDN w:val="0"/>
        <w:adjustRightInd w:val="0"/>
        <w:spacing w:before="5" w:after="0" w:line="240" w:lineRule="auto"/>
        <w:ind w:right="29" w:firstLine="142"/>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11.1. При виконанні своїх зобов’язань за Договором, Сторони, їх афілійовані особи, працівники</w:t>
      </w:r>
      <w:r w:rsidR="00E24E90" w:rsidRPr="00E6743D">
        <w:rPr>
          <w:rFonts w:ascii="Times New Roman" w:eastAsia="Times New Roman" w:hAnsi="Times New Roman" w:cs="Times New Roman"/>
          <w:spacing w:val="-2"/>
          <w:sz w:val="23"/>
          <w:szCs w:val="23"/>
          <w:lang w:eastAsia="ru-RU"/>
        </w:rPr>
        <w:t xml:space="preserve"> або посередники не виплачують, не пропонують виплатити і не дозволяють виплату будь-яких </w:t>
      </w:r>
      <w:r w:rsidR="00E24E90" w:rsidRPr="00E6743D">
        <w:rPr>
          <w:rFonts w:ascii="Times New Roman" w:eastAsia="Times New Roman" w:hAnsi="Times New Roman" w:cs="Times New Roman"/>
          <w:spacing w:val="-2"/>
          <w:sz w:val="23"/>
          <w:szCs w:val="23"/>
          <w:lang w:eastAsia="ru-RU"/>
        </w:rPr>
        <w:lastRenderedPageBreak/>
        <w:t>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D0C10" w:rsidRPr="00E6743D" w:rsidRDefault="008D0C10" w:rsidP="00E24E90">
      <w:pPr>
        <w:widowControl w:val="0"/>
        <w:shd w:val="clear" w:color="auto" w:fill="FFFFFF"/>
        <w:tabs>
          <w:tab w:val="left" w:pos="540"/>
        </w:tabs>
        <w:suppressAutoHyphens w:val="0"/>
        <w:autoSpaceDE w:val="0"/>
        <w:autoSpaceDN w:val="0"/>
        <w:adjustRightInd w:val="0"/>
        <w:spacing w:before="5" w:after="0" w:line="240" w:lineRule="auto"/>
        <w:ind w:right="29" w:firstLine="142"/>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24E90" w:rsidRPr="00E6743D" w:rsidRDefault="008D0C10" w:rsidP="00E24E90">
      <w:pPr>
        <w:widowControl w:val="0"/>
        <w:shd w:val="clear" w:color="auto" w:fill="FFFFFF"/>
        <w:tabs>
          <w:tab w:val="left" w:pos="540"/>
        </w:tabs>
        <w:suppressAutoHyphens w:val="0"/>
        <w:autoSpaceDE w:val="0"/>
        <w:autoSpaceDN w:val="0"/>
        <w:adjustRightInd w:val="0"/>
        <w:spacing w:before="5" w:after="0" w:line="240" w:lineRule="auto"/>
        <w:ind w:right="29" w:firstLine="142"/>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11.3. У разі вчинення однією із Сторін дій, заборонених у цьому Розділі та/або неотримання</w:t>
      </w:r>
      <w:r w:rsidR="00E24E90" w:rsidRPr="00E6743D">
        <w:rPr>
          <w:rFonts w:ascii="Times New Roman" w:eastAsia="Times New Roman" w:hAnsi="Times New Roman" w:cs="Times New Roman"/>
          <w:spacing w:val="-2"/>
          <w:sz w:val="23"/>
          <w:szCs w:val="23"/>
          <w:lang w:eastAsia="ru-RU"/>
        </w:rPr>
        <w:t xml:space="preserve">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5B56BF" w:rsidRPr="00E6743D" w:rsidRDefault="005B56BF" w:rsidP="008D0C10">
      <w:pPr>
        <w:widowControl w:val="0"/>
        <w:shd w:val="clear" w:color="auto" w:fill="FFFFFF"/>
        <w:tabs>
          <w:tab w:val="num" w:pos="360"/>
          <w:tab w:val="left" w:pos="540"/>
        </w:tabs>
        <w:suppressAutoHyphens w:val="0"/>
        <w:autoSpaceDE w:val="0"/>
        <w:autoSpaceDN w:val="0"/>
        <w:adjustRightInd w:val="0"/>
        <w:spacing w:before="5" w:after="0" w:line="240" w:lineRule="auto"/>
        <w:ind w:left="284" w:right="29" w:firstLine="153"/>
        <w:jc w:val="both"/>
        <w:rPr>
          <w:rFonts w:ascii="Times New Roman" w:eastAsia="Times New Roman" w:hAnsi="Times New Roman" w:cs="Times New Roman"/>
          <w:spacing w:val="-2"/>
          <w:sz w:val="23"/>
          <w:szCs w:val="23"/>
          <w:lang w:eastAsia="ru-RU"/>
        </w:rPr>
      </w:pPr>
    </w:p>
    <w:p w:rsidR="008D0C10" w:rsidRPr="00E6743D" w:rsidRDefault="008D0C10" w:rsidP="008D0C10">
      <w:pPr>
        <w:widowControl w:val="0"/>
        <w:shd w:val="clear" w:color="auto" w:fill="FFFFFF"/>
        <w:tabs>
          <w:tab w:val="num" w:pos="360"/>
          <w:tab w:val="left" w:pos="540"/>
        </w:tabs>
        <w:suppressAutoHyphens w:val="0"/>
        <w:autoSpaceDE w:val="0"/>
        <w:autoSpaceDN w:val="0"/>
        <w:adjustRightInd w:val="0"/>
        <w:spacing w:before="5" w:after="0" w:line="240" w:lineRule="auto"/>
        <w:ind w:left="284" w:right="29" w:firstLine="153"/>
        <w:jc w:val="center"/>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b/>
          <w:bCs/>
          <w:spacing w:val="-2"/>
          <w:sz w:val="23"/>
          <w:szCs w:val="23"/>
          <w:lang w:eastAsia="ru-RU"/>
        </w:rPr>
        <w:t>12. ФОРС-МАЖОРНІ ОБСТАВИНИ</w:t>
      </w:r>
    </w:p>
    <w:p w:rsidR="0063136F" w:rsidRPr="00E6743D" w:rsidRDefault="008D0C10" w:rsidP="0063136F">
      <w:pPr>
        <w:widowControl w:val="0"/>
        <w:shd w:val="clear" w:color="auto" w:fill="FFFFFF"/>
        <w:tabs>
          <w:tab w:val="num" w:pos="0"/>
        </w:tabs>
        <w:suppressAutoHyphens w:val="0"/>
        <w:autoSpaceDE w:val="0"/>
        <w:autoSpaceDN w:val="0"/>
        <w:adjustRightInd w:val="0"/>
        <w:spacing w:before="5" w:after="0" w:line="240" w:lineRule="auto"/>
        <w:ind w:right="29" w:firstLine="284"/>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 xml:space="preserve">12.1. Сторони звільняються від відповідальності за часткове або повне невиконання </w:t>
      </w:r>
      <w:r w:rsidR="0063136F" w:rsidRPr="00E6743D">
        <w:rPr>
          <w:rFonts w:ascii="Times New Roman" w:eastAsia="Times New Roman" w:hAnsi="Times New Roman" w:cs="Times New Roman"/>
          <w:spacing w:val="-2"/>
          <w:sz w:val="23"/>
          <w:szCs w:val="23"/>
          <w:lang w:eastAsia="ru-RU"/>
        </w:rPr>
        <w:t xml:space="preserve">зобов'язань згідно з цим Договором, якщо таке невиконання було викликане обставинами непереборної сили: пожежа, повінь, стихійне лихо, епідемія, епізоотія, війна, дії чи рішення органів влади, інші обставини, які Сторони не могли ані передбачити, ані запобігти розумним засобом. </w:t>
      </w:r>
    </w:p>
    <w:p w:rsidR="0090236F" w:rsidRPr="00E6743D" w:rsidRDefault="008D0C10" w:rsidP="0090236F">
      <w:pPr>
        <w:widowControl w:val="0"/>
        <w:shd w:val="clear" w:color="auto" w:fill="FFFFFF"/>
        <w:tabs>
          <w:tab w:val="num" w:pos="284"/>
        </w:tabs>
        <w:suppressAutoHyphens w:val="0"/>
        <w:autoSpaceDE w:val="0"/>
        <w:autoSpaceDN w:val="0"/>
        <w:adjustRightInd w:val="0"/>
        <w:spacing w:before="5" w:after="0" w:line="240" w:lineRule="auto"/>
        <w:ind w:left="284" w:right="29"/>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 xml:space="preserve">12.2. Сторона, що не може виконувати зобов’язання за цим Договором унаслідок дії обставин </w:t>
      </w:r>
    </w:p>
    <w:p w:rsidR="008D0C10" w:rsidRPr="00E6743D" w:rsidRDefault="008D0C10" w:rsidP="0090236F">
      <w:pPr>
        <w:widowControl w:val="0"/>
        <w:shd w:val="clear" w:color="auto" w:fill="FFFFFF"/>
        <w:tabs>
          <w:tab w:val="num" w:pos="0"/>
        </w:tabs>
        <w:suppressAutoHyphens w:val="0"/>
        <w:autoSpaceDE w:val="0"/>
        <w:autoSpaceDN w:val="0"/>
        <w:adjustRightInd w:val="0"/>
        <w:spacing w:before="5" w:after="0" w:line="240" w:lineRule="auto"/>
        <w:ind w:right="29"/>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непереборної сили, повинна не пізніше п’яти днів з моменту їх виникнення повідомити про це іншу Сторону у письмовій формі. Зобов'язання Сторін за Договором відкладаються на час дії таких обставин.</w:t>
      </w:r>
    </w:p>
    <w:p w:rsidR="0090236F" w:rsidRPr="00E6743D" w:rsidRDefault="008D0C10" w:rsidP="0090236F">
      <w:pPr>
        <w:widowControl w:val="0"/>
        <w:shd w:val="clear" w:color="auto" w:fill="FFFFFF"/>
        <w:tabs>
          <w:tab w:val="num" w:pos="284"/>
        </w:tabs>
        <w:suppressAutoHyphens w:val="0"/>
        <w:autoSpaceDE w:val="0"/>
        <w:autoSpaceDN w:val="0"/>
        <w:adjustRightInd w:val="0"/>
        <w:spacing w:before="5" w:after="0" w:line="240" w:lineRule="auto"/>
        <w:ind w:left="284" w:right="29"/>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 xml:space="preserve">12.3. Доказом виникнення обставин непереборної сили та строку їх дії є відповідні документи, </w:t>
      </w:r>
    </w:p>
    <w:p w:rsidR="008D0C10" w:rsidRPr="00E6743D" w:rsidRDefault="008D0C10" w:rsidP="0090236F">
      <w:pPr>
        <w:widowControl w:val="0"/>
        <w:shd w:val="clear" w:color="auto" w:fill="FFFFFF"/>
        <w:tabs>
          <w:tab w:val="num" w:pos="0"/>
        </w:tabs>
        <w:suppressAutoHyphens w:val="0"/>
        <w:autoSpaceDE w:val="0"/>
        <w:autoSpaceDN w:val="0"/>
        <w:adjustRightInd w:val="0"/>
        <w:spacing w:before="5" w:after="0" w:line="240" w:lineRule="auto"/>
        <w:ind w:right="29"/>
        <w:jc w:val="both"/>
        <w:rPr>
          <w:rFonts w:ascii="Times New Roman" w:eastAsia="Times New Roman" w:hAnsi="Times New Roman" w:cs="Times New Roman"/>
          <w:spacing w:val="-2"/>
          <w:sz w:val="23"/>
          <w:szCs w:val="23"/>
          <w:lang w:eastAsia="ru-RU"/>
        </w:rPr>
      </w:pPr>
      <w:r w:rsidRPr="00E6743D">
        <w:rPr>
          <w:rFonts w:ascii="Times New Roman" w:eastAsia="Times New Roman" w:hAnsi="Times New Roman" w:cs="Times New Roman"/>
          <w:spacing w:val="-2"/>
          <w:sz w:val="23"/>
          <w:szCs w:val="23"/>
          <w:lang w:eastAsia="ru-RU"/>
        </w:rPr>
        <w:t>які видаються органами, уповноваженими згідно із законодавством України засвідчувати такі обставини.</w:t>
      </w:r>
    </w:p>
    <w:p w:rsidR="00C45F10" w:rsidRPr="00E6743D" w:rsidRDefault="00C45F10" w:rsidP="000F15A1">
      <w:pPr>
        <w:widowControl w:val="0"/>
        <w:tabs>
          <w:tab w:val="left" w:pos="540"/>
        </w:tabs>
        <w:spacing w:after="0" w:line="264" w:lineRule="auto"/>
        <w:jc w:val="both"/>
        <w:rPr>
          <w:rFonts w:ascii="Times New Roman" w:eastAsia="Times New Roman" w:hAnsi="Times New Roman" w:cs="Times New Roman"/>
          <w:color w:val="000000"/>
          <w:sz w:val="23"/>
          <w:szCs w:val="23"/>
        </w:rPr>
      </w:pPr>
    </w:p>
    <w:p w:rsidR="00C45F10" w:rsidRPr="00E6743D" w:rsidRDefault="00804638">
      <w:pPr>
        <w:widowControl w:val="0"/>
        <w:tabs>
          <w:tab w:val="left" w:pos="540"/>
        </w:tabs>
        <w:spacing w:after="0" w:line="240" w:lineRule="auto"/>
        <w:ind w:firstLine="540"/>
        <w:jc w:val="center"/>
        <w:rPr>
          <w:rFonts w:ascii="Times New Roman" w:eastAsia="Times New Roman" w:hAnsi="Times New Roman" w:cs="Times New Roman"/>
          <w:b/>
          <w:color w:val="000000"/>
          <w:sz w:val="23"/>
          <w:szCs w:val="23"/>
        </w:rPr>
      </w:pPr>
      <w:r w:rsidRPr="00E6743D">
        <w:rPr>
          <w:rFonts w:ascii="Times New Roman" w:eastAsia="Times New Roman" w:hAnsi="Times New Roman" w:cs="Times New Roman"/>
          <w:b/>
          <w:bCs/>
          <w:color w:val="000000"/>
          <w:sz w:val="23"/>
          <w:szCs w:val="23"/>
        </w:rPr>
        <w:t>13. ЮРИДИЧНІ АДРЕСИ СТОРІН</w:t>
      </w:r>
    </w:p>
    <w:p w:rsidR="001C5FA8" w:rsidRPr="005B56BF" w:rsidRDefault="001C5FA8" w:rsidP="006771DC">
      <w:pPr>
        <w:tabs>
          <w:tab w:val="left" w:pos="540"/>
        </w:tabs>
        <w:spacing w:after="0" w:line="240" w:lineRule="auto"/>
        <w:jc w:val="both"/>
        <w:rPr>
          <w:rFonts w:ascii="Times New Roman" w:eastAsia="Times New Roman" w:hAnsi="Times New Roman" w:cs="Times New Roman"/>
          <w:color w:val="000000"/>
        </w:rPr>
      </w:pP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b/>
          <w:lang w:val="ru-RU" w:eastAsia="ru-RU"/>
        </w:rPr>
      </w:pPr>
      <w:proofErr w:type="gramStart"/>
      <w:r w:rsidRPr="005B56BF">
        <w:rPr>
          <w:rFonts w:ascii="Times New Roman" w:eastAsia="Times New Roman" w:hAnsi="Times New Roman" w:cs="Times New Roman"/>
          <w:b/>
          <w:lang w:val="ru-RU" w:eastAsia="ru-RU"/>
        </w:rPr>
        <w:t>ПРОДАВЕЦЬ:</w:t>
      </w:r>
      <w:r w:rsidRPr="005B56BF">
        <w:rPr>
          <w:rFonts w:ascii="Times New Roman" w:eastAsia="Times New Roman" w:hAnsi="Times New Roman" w:cs="Times New Roman"/>
          <w:b/>
          <w:lang w:eastAsia="ru-RU"/>
        </w:rPr>
        <w:t xml:space="preserve">   </w:t>
      </w:r>
      <w:proofErr w:type="gramEnd"/>
      <w:r w:rsidRPr="005B56BF">
        <w:rPr>
          <w:rFonts w:ascii="Times New Roman" w:eastAsia="Times New Roman" w:hAnsi="Times New Roman" w:cs="Times New Roman"/>
          <w:b/>
          <w:lang w:eastAsia="ru-RU"/>
        </w:rPr>
        <w:t xml:space="preserve">                                                                      </w:t>
      </w:r>
      <w:r w:rsidR="005B56BF">
        <w:rPr>
          <w:rFonts w:ascii="Times New Roman" w:eastAsia="Times New Roman" w:hAnsi="Times New Roman" w:cs="Times New Roman"/>
          <w:b/>
          <w:lang w:eastAsia="ru-RU"/>
        </w:rPr>
        <w:t xml:space="preserve"> </w:t>
      </w:r>
      <w:r w:rsidRPr="005B56BF">
        <w:rPr>
          <w:rFonts w:ascii="Times New Roman" w:eastAsia="Times New Roman" w:hAnsi="Times New Roman" w:cs="Times New Roman"/>
          <w:b/>
          <w:lang w:val="ru-RU" w:eastAsia="ru-RU"/>
        </w:rPr>
        <w:t>ПОКУПЕЦЬ:</w:t>
      </w:r>
    </w:p>
    <w:p w:rsidR="00804638" w:rsidRPr="005B56BF" w:rsidRDefault="00804638" w:rsidP="00804638">
      <w:pPr>
        <w:suppressAutoHyphens w:val="0"/>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Державна</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митна</w:t>
      </w:r>
      <w:proofErr w:type="spellEnd"/>
      <w:r w:rsidRPr="005B56BF">
        <w:rPr>
          <w:rFonts w:ascii="Times New Roman" w:eastAsia="Times New Roman" w:hAnsi="Times New Roman" w:cs="Times New Roman"/>
          <w:b/>
          <w:lang w:val="ru-RU" w:eastAsia="ru-RU"/>
        </w:rPr>
        <w:t xml:space="preserve"> служба </w:t>
      </w:r>
      <w:proofErr w:type="spellStart"/>
      <w:r w:rsidRPr="005B56BF">
        <w:rPr>
          <w:rFonts w:ascii="Times New Roman" w:eastAsia="Times New Roman" w:hAnsi="Times New Roman" w:cs="Times New Roman"/>
          <w:b/>
          <w:lang w:val="ru-RU" w:eastAsia="ru-RU"/>
        </w:rPr>
        <w:t>України</w:t>
      </w:r>
      <w:proofErr w:type="spellEnd"/>
      <w:r w:rsidRPr="005B56BF">
        <w:rPr>
          <w:rFonts w:ascii="Times New Roman" w:eastAsia="Times New Roman" w:hAnsi="Times New Roman" w:cs="Times New Roman"/>
          <w:b/>
          <w:lang w:val="ru-RU" w:eastAsia="ru-RU"/>
        </w:rPr>
        <w:t xml:space="preserve"> </w:t>
      </w:r>
      <w:r w:rsidRPr="005B56BF">
        <w:rPr>
          <w:rFonts w:ascii="Times New Roman" w:eastAsia="Times New Roman" w:hAnsi="Times New Roman" w:cs="Times New Roman"/>
          <w:lang w:val="ru-RU" w:eastAsia="ru-RU"/>
        </w:rPr>
        <w:t xml:space="preserve">в </w:t>
      </w:r>
      <w:proofErr w:type="spellStart"/>
      <w:r w:rsidRPr="005B56BF">
        <w:rPr>
          <w:rFonts w:ascii="Times New Roman" w:eastAsia="Times New Roman" w:hAnsi="Times New Roman" w:cs="Times New Roman"/>
          <w:lang w:val="ru-RU" w:eastAsia="ru-RU"/>
        </w:rPr>
        <w:t>особі</w:t>
      </w:r>
      <w:proofErr w:type="spellEnd"/>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Координаційно-моніторингової</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митниці</w:t>
      </w:r>
      <w:proofErr w:type="spellEnd"/>
      <w:r w:rsidRPr="005B56BF">
        <w:rPr>
          <w:rFonts w:ascii="Times New Roman" w:eastAsia="Times New Roman" w:hAnsi="Times New Roman" w:cs="Times New Roman"/>
          <w:b/>
          <w:lang w:val="ru-RU" w:eastAsia="ru-RU"/>
        </w:rPr>
        <w:t xml:space="preserve"> </w:t>
      </w:r>
    </w:p>
    <w:p w:rsidR="00804638" w:rsidRPr="005B56BF" w:rsidRDefault="00804638" w:rsidP="00804638">
      <w:pPr>
        <w:suppressAutoHyphens w:val="0"/>
        <w:ind w:left="5040"/>
        <w:contextualSpacing/>
        <w:rPr>
          <w:rFonts w:ascii="Times New Roman" w:eastAsia="Times New Roman" w:hAnsi="Times New Roman" w:cs="Times New Roman"/>
          <w:b/>
          <w:bCs/>
          <w:iCs/>
          <w:lang w:val="ru-RU" w:eastAsia="ru-RU"/>
        </w:rPr>
      </w:pPr>
    </w:p>
    <w:p w:rsidR="00804638" w:rsidRPr="005B56BF" w:rsidRDefault="005B56BF" w:rsidP="00804638">
      <w:pPr>
        <w:suppressAutoHyphens w:val="0"/>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iCs/>
          <w:lang w:val="ru-RU" w:eastAsia="ru-RU"/>
        </w:rPr>
        <w:t xml:space="preserve">          </w:t>
      </w:r>
      <w:r w:rsidR="00804638" w:rsidRPr="005B56BF">
        <w:rPr>
          <w:rFonts w:ascii="Times New Roman" w:eastAsia="Times New Roman" w:hAnsi="Times New Roman" w:cs="Times New Roman"/>
          <w:bCs/>
          <w:iCs/>
          <w:lang w:val="ru-RU" w:eastAsia="ru-RU"/>
        </w:rPr>
        <w:t xml:space="preserve">04119, м. </w:t>
      </w:r>
      <w:proofErr w:type="spellStart"/>
      <w:r w:rsidR="00804638" w:rsidRPr="005B56BF">
        <w:rPr>
          <w:rFonts w:ascii="Times New Roman" w:eastAsia="Times New Roman" w:hAnsi="Times New Roman" w:cs="Times New Roman"/>
          <w:bCs/>
          <w:iCs/>
          <w:lang w:val="ru-RU" w:eastAsia="ru-RU"/>
        </w:rPr>
        <w:t>Київ</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вул</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Дегтярівська</w:t>
      </w:r>
      <w:proofErr w:type="spellEnd"/>
      <w:r w:rsidR="00804638" w:rsidRPr="005B56BF">
        <w:rPr>
          <w:rFonts w:ascii="Times New Roman" w:eastAsia="Times New Roman" w:hAnsi="Times New Roman" w:cs="Times New Roman"/>
          <w:bCs/>
          <w:iCs/>
          <w:lang w:val="ru-RU" w:eastAsia="ru-RU"/>
        </w:rPr>
        <w:t xml:space="preserve">, 11г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Р/р № </w:t>
      </w:r>
      <w:r w:rsidR="00804638" w:rsidRPr="005B56BF">
        <w:rPr>
          <w:rFonts w:ascii="Times New Roman" w:eastAsia="Times New Roman" w:hAnsi="Times New Roman" w:cs="Times New Roman"/>
          <w:bCs/>
          <w:lang w:val="en-US" w:eastAsia="ru-RU"/>
        </w:rPr>
        <w:t>UA</w:t>
      </w:r>
      <w:r w:rsidR="00804638" w:rsidRPr="005B56BF">
        <w:rPr>
          <w:rFonts w:ascii="Times New Roman" w:eastAsia="Times New Roman" w:hAnsi="Times New Roman" w:cs="Times New Roman"/>
          <w:bCs/>
          <w:lang w:val="ru-RU" w:eastAsia="ru-RU"/>
        </w:rPr>
        <w:t xml:space="preserve">808201720343180001000138800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у ДКСУ м. </w:t>
      </w:r>
      <w:proofErr w:type="spellStart"/>
      <w:r w:rsidR="00804638" w:rsidRPr="005B56BF">
        <w:rPr>
          <w:rFonts w:ascii="Times New Roman" w:eastAsia="Times New Roman" w:hAnsi="Times New Roman" w:cs="Times New Roman"/>
          <w:bCs/>
          <w:lang w:val="ru-RU" w:eastAsia="ru-RU"/>
        </w:rPr>
        <w:t>Київ</w:t>
      </w:r>
      <w:proofErr w:type="spellEnd"/>
      <w:r w:rsidR="00804638" w:rsidRPr="005B56BF">
        <w:rPr>
          <w:rFonts w:ascii="Times New Roman" w:eastAsia="Times New Roman" w:hAnsi="Times New Roman" w:cs="Times New Roman"/>
          <w:bCs/>
          <w:lang w:val="ru-RU" w:eastAsia="ru-RU"/>
        </w:rPr>
        <w:t xml:space="preserve">,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МФО 820172,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Код ЄДРПОУ 43958390</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Неприбуткова</w:t>
      </w:r>
      <w:proofErr w:type="spellEnd"/>
      <w:r w:rsidR="00804638" w:rsidRPr="005B56BF">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установа</w:t>
      </w:r>
      <w:proofErr w:type="spellEnd"/>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Тел. </w:t>
      </w:r>
      <w:r w:rsidR="00804638" w:rsidRPr="005B56BF">
        <w:rPr>
          <w:rFonts w:ascii="Times New Roman" w:eastAsia="Times New Roman" w:hAnsi="Times New Roman" w:cs="Times New Roman"/>
          <w:bCs/>
          <w:iCs/>
          <w:lang w:val="ru-RU" w:eastAsia="ru-RU"/>
        </w:rPr>
        <w:t>(044) 481-19-05</w:t>
      </w:r>
    </w:p>
    <w:p w:rsidR="00804638" w:rsidRDefault="00B549D7" w:rsidP="00804638">
      <w:pPr>
        <w:suppressAutoHyphens w:val="0"/>
        <w:ind w:left="5040"/>
        <w:contextualSpacing/>
        <w:rPr>
          <w:rFonts w:ascii="Times New Roman" w:eastAsia="Times New Roman" w:hAnsi="Times New Roman" w:cs="Times New Roman"/>
          <w:bCs/>
          <w:iCs/>
          <w:lang w:val="en-US" w:eastAsia="ru-RU"/>
        </w:rPr>
      </w:pPr>
      <w:r>
        <w:rPr>
          <w:rFonts w:ascii="Times New Roman" w:eastAsia="Times New Roman" w:hAnsi="Times New Roman" w:cs="Times New Roman"/>
          <w:bCs/>
          <w:iCs/>
          <w:lang w:eastAsia="ru-RU"/>
        </w:rPr>
        <w:t xml:space="preserve">          </w:t>
      </w:r>
      <w:r w:rsidRPr="00B549D7">
        <w:rPr>
          <w:rFonts w:ascii="Times New Roman" w:eastAsia="Times New Roman" w:hAnsi="Times New Roman" w:cs="Times New Roman"/>
          <w:bCs/>
          <w:iCs/>
          <w:lang w:val="en-US" w:eastAsia="ru-RU"/>
        </w:rPr>
        <w:t xml:space="preserve">E-mail: </w:t>
      </w:r>
      <w:hyperlink r:id="rId7" w:history="1">
        <w:r w:rsidRPr="00E82038">
          <w:rPr>
            <w:rStyle w:val="af2"/>
            <w:rFonts w:ascii="Times New Roman" w:eastAsia="Times New Roman" w:hAnsi="Times New Roman" w:cs="Times New Roman"/>
            <w:bCs/>
            <w:iCs/>
            <w:lang w:val="en-US" w:eastAsia="ru-RU"/>
          </w:rPr>
          <w:t>km.post@customs.gov.ua</w:t>
        </w:r>
      </w:hyperlink>
    </w:p>
    <w:p w:rsidR="00B549D7" w:rsidRPr="00B549D7" w:rsidRDefault="00B549D7" w:rsidP="00804638">
      <w:pPr>
        <w:suppressAutoHyphens w:val="0"/>
        <w:ind w:left="5040"/>
        <w:contextualSpacing/>
        <w:rPr>
          <w:rFonts w:ascii="Times New Roman" w:eastAsia="Times New Roman" w:hAnsi="Times New Roman" w:cs="Times New Roman"/>
          <w:bCs/>
          <w:iCs/>
          <w:lang w:val="en-US" w:eastAsia="ru-RU"/>
        </w:rPr>
      </w:pP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val="ru-RU" w:eastAsia="ru-RU"/>
        </w:rPr>
      </w:pPr>
      <w:r w:rsidRPr="00B549D7">
        <w:rPr>
          <w:rFonts w:ascii="Times New Roman" w:eastAsia="Times New Roman" w:hAnsi="Times New Roman" w:cs="Times New Roman"/>
          <w:b/>
          <w:bCs/>
          <w:lang w:val="en-US" w:eastAsia="ru-RU"/>
        </w:rPr>
        <w:t xml:space="preserve">          </w:t>
      </w:r>
      <w:r w:rsidR="00804638" w:rsidRPr="005B56BF">
        <w:rPr>
          <w:rFonts w:ascii="Times New Roman" w:eastAsia="Times New Roman" w:hAnsi="Times New Roman" w:cs="Times New Roman"/>
          <w:b/>
          <w:bCs/>
          <w:lang w:eastAsia="ru-RU"/>
        </w:rPr>
        <w:t xml:space="preserve">Начальник Координаційно – </w:t>
      </w: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804638" w:rsidRPr="005B56BF">
        <w:rPr>
          <w:rFonts w:ascii="Times New Roman" w:eastAsia="Times New Roman" w:hAnsi="Times New Roman" w:cs="Times New Roman"/>
          <w:b/>
          <w:bCs/>
          <w:lang w:eastAsia="ru-RU"/>
        </w:rPr>
        <w:t>моніторингової митниці</w:t>
      </w:r>
    </w:p>
    <w:p w:rsidR="00804638" w:rsidRPr="005B56BF" w:rsidRDefault="00804638"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Cs/>
          <w:lang w:eastAsia="ru-RU"/>
        </w:rPr>
      </w:pPr>
      <w:r w:rsidRPr="005B56BF">
        <w:rPr>
          <w:rFonts w:ascii="Times New Roman" w:eastAsia="Times New Roman" w:hAnsi="Times New Roman" w:cs="Times New Roman"/>
          <w:bCs/>
          <w:lang w:eastAsia="ru-RU"/>
        </w:rPr>
        <w:t xml:space="preserve">_____________________                                          </w:t>
      </w:r>
      <w:r w:rsidR="005B56BF">
        <w:rPr>
          <w:rFonts w:ascii="Times New Roman" w:eastAsia="Times New Roman" w:hAnsi="Times New Roman" w:cs="Times New Roman"/>
          <w:bCs/>
          <w:lang w:eastAsia="ru-RU"/>
        </w:rPr>
        <w:t xml:space="preserve">                 </w:t>
      </w:r>
      <w:r w:rsidRPr="005B56BF">
        <w:rPr>
          <w:rFonts w:ascii="Times New Roman" w:eastAsia="Times New Roman" w:hAnsi="Times New Roman" w:cs="Times New Roman"/>
          <w:bCs/>
          <w:lang w:eastAsia="ru-RU"/>
        </w:rPr>
        <w:t>_________________ КОЛОБРОДОВ А. В.</w:t>
      </w: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lang w:val="ru-RU" w:eastAsia="ru-RU"/>
        </w:rPr>
      </w:pPr>
      <w:r w:rsidRPr="005B56BF">
        <w:rPr>
          <w:rFonts w:ascii="Times New Roman" w:eastAsia="Times New Roman" w:hAnsi="Times New Roman" w:cs="Times New Roman"/>
          <w:lang w:eastAsia="ru-RU"/>
        </w:rPr>
        <w:t xml:space="preserve">           М.П.                                                                                </w:t>
      </w:r>
      <w:r w:rsidR="005B56BF">
        <w:rPr>
          <w:rFonts w:ascii="Times New Roman" w:eastAsia="Times New Roman" w:hAnsi="Times New Roman" w:cs="Times New Roman"/>
          <w:lang w:eastAsia="ru-RU"/>
        </w:rPr>
        <w:t xml:space="preserve">             </w:t>
      </w:r>
      <w:r w:rsidRPr="005B56BF">
        <w:rPr>
          <w:rFonts w:ascii="Times New Roman" w:eastAsia="Times New Roman" w:hAnsi="Times New Roman" w:cs="Times New Roman"/>
          <w:lang w:eastAsia="ru-RU"/>
        </w:rPr>
        <w:t>М.П.</w:t>
      </w:r>
    </w:p>
    <w:p w:rsidR="00C45F10" w:rsidRDefault="00C45F10"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5B56BF" w:rsidRDefault="005B56BF" w:rsidP="000A68D8">
      <w:pPr>
        <w:spacing w:after="0"/>
        <w:rPr>
          <w:rFonts w:ascii="Times New Roman" w:eastAsia="Times New Roman" w:hAnsi="Times New Roman" w:cs="Times New Roman"/>
        </w:rPr>
      </w:pP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Додаток 1</w:t>
      </w: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804638">
        <w:rPr>
          <w:rFonts w:ascii="Times New Roman" w:eastAsia="Times New Roman" w:hAnsi="Times New Roman" w:cs="Times New Roman"/>
        </w:rPr>
        <w:t>2</w:t>
      </w:r>
      <w:r>
        <w:rPr>
          <w:rFonts w:ascii="Times New Roman" w:eastAsia="Times New Roman" w:hAnsi="Times New Roman" w:cs="Times New Roman"/>
        </w:rPr>
        <w:t xml:space="preserve"> року</w:t>
      </w:r>
    </w:p>
    <w:p w:rsidR="00C45F10" w:rsidRDefault="00F50C8B">
      <w:pPr>
        <w:spacing w:after="0"/>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C45F10" w:rsidRDefault="00C45F10">
      <w:pPr>
        <w:ind w:hanging="84"/>
        <w:jc w:val="center"/>
        <w:rPr>
          <w:rFonts w:ascii="Times New Roman" w:eastAsia="Times New Roman" w:hAnsi="Times New Roman" w:cs="Times New Roman"/>
        </w:rPr>
      </w:pPr>
    </w:p>
    <w:p w:rsidR="00C45F10" w:rsidRDefault="00C45F10">
      <w:pPr>
        <w:jc w:val="center"/>
        <w:rPr>
          <w:rFonts w:ascii="Times New Roman" w:eastAsia="Times New Roman" w:hAnsi="Times New Roman" w:cs="Times New Roman"/>
          <w:b/>
        </w:rPr>
      </w:pPr>
    </w:p>
    <w:p w:rsidR="00C45F10" w:rsidRDefault="00C45F10">
      <w:pPr>
        <w:jc w:val="center"/>
        <w:rPr>
          <w:rFonts w:ascii="Times New Roman" w:eastAsia="Times New Roman" w:hAnsi="Times New Roman" w:cs="Times New Roman"/>
          <w:b/>
        </w:rPr>
      </w:pPr>
    </w:p>
    <w:p w:rsidR="00C45F10" w:rsidRDefault="00C45F10">
      <w:pPr>
        <w:rPr>
          <w:rFonts w:ascii="Times New Roman" w:eastAsia="Times New Roman" w:hAnsi="Times New Roman" w:cs="Times New Roman"/>
          <w:b/>
        </w:rPr>
      </w:pPr>
    </w:p>
    <w:p w:rsidR="00C45F10" w:rsidRDefault="00F50C8B">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8"/>
        <w:tblW w:w="9279" w:type="dxa"/>
        <w:tblInd w:w="0" w:type="dxa"/>
        <w:tblLayout w:type="fixed"/>
        <w:tblLook w:val="0000" w:firstRow="0" w:lastRow="0" w:firstColumn="0" w:lastColumn="0" w:noHBand="0" w:noVBand="0"/>
      </w:tblPr>
      <w:tblGrid>
        <w:gridCol w:w="648"/>
        <w:gridCol w:w="2295"/>
        <w:gridCol w:w="1560"/>
        <w:gridCol w:w="1275"/>
        <w:gridCol w:w="1341"/>
        <w:gridCol w:w="2160"/>
      </w:tblGrid>
      <w:tr w:rsidR="00C45F1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w:t>
            </w:r>
          </w:p>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color w:val="000000"/>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C45F10" w:rsidRDefault="00FA1FF9">
            <w:pPr>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C45F10" w:rsidRDefault="00FA1FF9">
            <w:pPr>
              <w:jc w:val="center"/>
              <w:rPr>
                <w:rFonts w:ascii="Times New Roman" w:eastAsia="Times New Roman" w:hAnsi="Times New Roman" w:cs="Times New Roman"/>
              </w:rPr>
            </w:pPr>
            <w:r>
              <w:rPr>
                <w:rFonts w:ascii="Times New Roman" w:eastAsia="Times New Roman" w:hAnsi="Times New Roman" w:cs="Times New Roman"/>
                <w:color w:val="000000"/>
              </w:rPr>
              <w:t>Ціна без ПДВ, грн</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45F10" w:rsidRDefault="00FA1FF9" w:rsidP="00FA1F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Ціна з ПДВ, грн</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color w:val="000000"/>
              </w:rPr>
              <w:t>Вартість без ПДВ, грн</w:t>
            </w:r>
          </w:p>
        </w:tc>
      </w:tr>
      <w:tr w:rsidR="00C45F10">
        <w:trPr>
          <w:trHeight w:val="651"/>
        </w:trPr>
        <w:tc>
          <w:tcPr>
            <w:tcW w:w="648" w:type="dxa"/>
            <w:tcBorders>
              <w:top w:val="nil"/>
              <w:left w:val="single" w:sz="4" w:space="0" w:color="000000"/>
              <w:bottom w:val="single" w:sz="4" w:space="0" w:color="000000"/>
              <w:right w:val="single" w:sz="4" w:space="0" w:color="000000"/>
            </w:tcBorders>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804638" w:rsidRPr="005B56BF" w:rsidRDefault="00251052" w:rsidP="00804638">
            <w:pPr>
              <w:tabs>
                <w:tab w:val="left" w:pos="7088"/>
                <w:tab w:val="left" w:pos="7371"/>
              </w:tabs>
              <w:contextualSpacing/>
              <w:jc w:val="both"/>
              <w:rPr>
                <w:rFonts w:ascii="Times New Roman" w:hAnsi="Times New Roman"/>
              </w:rPr>
            </w:pPr>
            <w:r w:rsidRPr="005B56BF">
              <w:rPr>
                <w:rFonts w:ascii="Times New Roman" w:hAnsi="Times New Roman"/>
              </w:rPr>
              <w:t xml:space="preserve">Бензин автомобільний </w:t>
            </w:r>
          </w:p>
          <w:p w:rsidR="00C45F10" w:rsidRPr="005B56BF" w:rsidRDefault="00251052" w:rsidP="00804638">
            <w:pPr>
              <w:tabs>
                <w:tab w:val="left" w:pos="7088"/>
                <w:tab w:val="left" w:pos="7371"/>
              </w:tabs>
              <w:contextualSpacing/>
              <w:jc w:val="both"/>
              <w:rPr>
                <w:rFonts w:ascii="Times New Roman" w:eastAsia="Times New Roman" w:hAnsi="Times New Roman" w:cs="Times New Roman"/>
              </w:rPr>
            </w:pPr>
            <w:r w:rsidRPr="005B56BF">
              <w:rPr>
                <w:rFonts w:ascii="Times New Roman" w:hAnsi="Times New Roman"/>
              </w:rPr>
              <w:t>А-95-Євро5-Е5</w:t>
            </w:r>
          </w:p>
        </w:tc>
        <w:tc>
          <w:tcPr>
            <w:tcW w:w="1560" w:type="dxa"/>
            <w:tcBorders>
              <w:top w:val="nil"/>
              <w:left w:val="nil"/>
              <w:bottom w:val="single" w:sz="4" w:space="0" w:color="000000"/>
              <w:right w:val="single" w:sz="4" w:space="0" w:color="000000"/>
            </w:tcBorders>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C45F10" w:rsidRDefault="00C45F10">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C45F10" w:rsidRDefault="00C45F10">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C45F10" w:rsidRDefault="00C45F10">
            <w:pPr>
              <w:jc w:val="center"/>
              <w:rPr>
                <w:rFonts w:ascii="Times New Roman" w:eastAsia="Times New Roman" w:hAnsi="Times New Roman" w:cs="Times New Roman"/>
              </w:rPr>
            </w:pPr>
          </w:p>
        </w:tc>
      </w:tr>
      <w:tr w:rsidR="00804638">
        <w:trPr>
          <w:trHeight w:val="651"/>
        </w:trPr>
        <w:tc>
          <w:tcPr>
            <w:tcW w:w="648" w:type="dxa"/>
            <w:tcBorders>
              <w:top w:val="nil"/>
              <w:left w:val="single" w:sz="4" w:space="0" w:color="000000"/>
              <w:bottom w:val="single" w:sz="4" w:space="0" w:color="000000"/>
              <w:right w:val="single" w:sz="4" w:space="0" w:color="000000"/>
            </w:tcBorders>
            <w:vAlign w:val="center"/>
          </w:tcPr>
          <w:p w:rsidR="00804638" w:rsidRDefault="00804638">
            <w:pPr>
              <w:jc w:val="center"/>
              <w:rPr>
                <w:rFonts w:ascii="Times New Roman" w:eastAsia="Times New Roman" w:hAnsi="Times New Roman" w:cs="Times New Roman"/>
              </w:rPr>
            </w:pPr>
            <w:r>
              <w:rPr>
                <w:rFonts w:ascii="Times New Roman" w:eastAsia="Times New Roman" w:hAnsi="Times New Roman" w:cs="Times New Roman"/>
              </w:rPr>
              <w:t>2</w:t>
            </w:r>
          </w:p>
        </w:tc>
        <w:tc>
          <w:tcPr>
            <w:tcW w:w="2295" w:type="dxa"/>
            <w:tcBorders>
              <w:top w:val="nil"/>
              <w:left w:val="nil"/>
              <w:bottom w:val="single" w:sz="4" w:space="0" w:color="000000"/>
              <w:right w:val="single" w:sz="4" w:space="0" w:color="000000"/>
            </w:tcBorders>
            <w:vAlign w:val="center"/>
          </w:tcPr>
          <w:p w:rsidR="00804638" w:rsidRPr="005B56BF" w:rsidRDefault="00804638">
            <w:pPr>
              <w:tabs>
                <w:tab w:val="left" w:pos="7088"/>
                <w:tab w:val="left" w:pos="7371"/>
              </w:tabs>
              <w:jc w:val="both"/>
              <w:rPr>
                <w:rFonts w:ascii="Times New Roman" w:hAnsi="Times New Roman"/>
              </w:rPr>
            </w:pPr>
            <w:r w:rsidRPr="005B56BF">
              <w:rPr>
                <w:rFonts w:ascii="Times New Roman" w:hAnsi="Times New Roman"/>
              </w:rPr>
              <w:t>Дизельне пальне</w:t>
            </w:r>
          </w:p>
        </w:tc>
        <w:tc>
          <w:tcPr>
            <w:tcW w:w="1560" w:type="dxa"/>
            <w:tcBorders>
              <w:top w:val="nil"/>
              <w:left w:val="nil"/>
              <w:bottom w:val="single" w:sz="4" w:space="0" w:color="000000"/>
              <w:right w:val="single" w:sz="4" w:space="0" w:color="000000"/>
            </w:tcBorders>
            <w:vAlign w:val="center"/>
          </w:tcPr>
          <w:p w:rsidR="00804638" w:rsidRDefault="00804638" w:rsidP="00804638">
            <w:pPr>
              <w:jc w:val="center"/>
              <w:rPr>
                <w:rFonts w:ascii="Times New Roman" w:eastAsia="Times New Roman" w:hAnsi="Times New Roman" w:cs="Times New Roman"/>
              </w:rPr>
            </w:pPr>
            <w:r>
              <w:rPr>
                <w:rFonts w:ascii="Times New Roman" w:eastAsia="Times New Roman" w:hAnsi="Times New Roman" w:cs="Times New Roman"/>
              </w:rPr>
              <w:t>–</w:t>
            </w:r>
          </w:p>
        </w:tc>
        <w:tc>
          <w:tcPr>
            <w:tcW w:w="1275" w:type="dxa"/>
            <w:tcBorders>
              <w:top w:val="nil"/>
              <w:left w:val="nil"/>
              <w:bottom w:val="single" w:sz="4" w:space="0" w:color="000000"/>
              <w:right w:val="single" w:sz="4" w:space="0" w:color="000000"/>
            </w:tcBorders>
            <w:vAlign w:val="center"/>
          </w:tcPr>
          <w:p w:rsidR="00804638" w:rsidRDefault="00804638">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804638" w:rsidRDefault="00804638">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804638" w:rsidRDefault="00804638">
            <w:pPr>
              <w:jc w:val="center"/>
              <w:rPr>
                <w:rFonts w:ascii="Times New Roman" w:eastAsia="Times New Roman" w:hAnsi="Times New Roman" w:cs="Times New Roman"/>
              </w:rPr>
            </w:pPr>
          </w:p>
        </w:tc>
      </w:tr>
      <w:tr w:rsidR="00C45F1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45F10" w:rsidRDefault="00F50C8B">
            <w:pPr>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C45F10" w:rsidRDefault="00C45F10">
            <w:pPr>
              <w:jc w:val="center"/>
              <w:rPr>
                <w:rFonts w:ascii="Times New Roman" w:eastAsia="Times New Roman" w:hAnsi="Times New Roman" w:cs="Times New Roman"/>
              </w:rPr>
            </w:pPr>
          </w:p>
        </w:tc>
      </w:tr>
      <w:tr w:rsidR="00C45F1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45F10" w:rsidRDefault="00F50C8B">
            <w:pPr>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C45F10" w:rsidRDefault="00C45F10">
            <w:pPr>
              <w:jc w:val="center"/>
              <w:rPr>
                <w:rFonts w:ascii="Times New Roman" w:eastAsia="Times New Roman" w:hAnsi="Times New Roman" w:cs="Times New Roman"/>
              </w:rPr>
            </w:pPr>
          </w:p>
        </w:tc>
      </w:tr>
    </w:tbl>
    <w:p w:rsidR="00C45F10" w:rsidRDefault="00C45F10">
      <w:pPr>
        <w:ind w:firstLine="540"/>
        <w:jc w:val="center"/>
        <w:rPr>
          <w:rFonts w:ascii="Times New Roman" w:eastAsia="Times New Roman" w:hAnsi="Times New Roman" w:cs="Times New Roman"/>
        </w:rPr>
      </w:pPr>
    </w:p>
    <w:p w:rsidR="00137865" w:rsidRPr="005B56BF" w:rsidRDefault="00137865" w:rsidP="00137865">
      <w:pPr>
        <w:spacing w:after="0"/>
        <w:ind w:firstLine="426"/>
        <w:rPr>
          <w:rFonts w:ascii="Times New Roman" w:hAnsi="Times New Roman"/>
        </w:rPr>
      </w:pPr>
      <w:r w:rsidRPr="005B56BF">
        <w:rPr>
          <w:rFonts w:ascii="Times New Roman" w:hAnsi="Times New Roman"/>
        </w:rPr>
        <w:t>Загальна вартість Договору становить ________ гривень, ____ коп. (__________ гривень  __ коп.) в тому числі ПДВ ____ гривень, ___ коп. (_________ гривень, ____ коп.).</w:t>
      </w:r>
    </w:p>
    <w:p w:rsidR="00C45F10" w:rsidRPr="005B56BF" w:rsidRDefault="00C45F10">
      <w:pPr>
        <w:ind w:firstLine="540"/>
        <w:jc w:val="center"/>
        <w:rPr>
          <w:rFonts w:ascii="Times New Roman" w:eastAsia="Times New Roman" w:hAnsi="Times New Roman" w:cs="Times New Roman"/>
        </w:rPr>
      </w:pP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b/>
          <w:lang w:val="ru-RU" w:eastAsia="ru-RU"/>
        </w:rPr>
      </w:pPr>
      <w:proofErr w:type="gramStart"/>
      <w:r w:rsidRPr="005B56BF">
        <w:rPr>
          <w:rFonts w:ascii="Times New Roman" w:eastAsia="Times New Roman" w:hAnsi="Times New Roman" w:cs="Times New Roman"/>
          <w:b/>
          <w:lang w:val="ru-RU" w:eastAsia="ru-RU"/>
        </w:rPr>
        <w:t>ПРОДАВЕЦЬ:</w:t>
      </w:r>
      <w:r w:rsidRPr="005B56BF">
        <w:rPr>
          <w:rFonts w:ascii="Times New Roman" w:eastAsia="Times New Roman" w:hAnsi="Times New Roman" w:cs="Times New Roman"/>
          <w:b/>
          <w:lang w:eastAsia="ru-RU"/>
        </w:rPr>
        <w:t xml:space="preserve">   </w:t>
      </w:r>
      <w:proofErr w:type="gramEnd"/>
      <w:r w:rsidRPr="005B56BF">
        <w:rPr>
          <w:rFonts w:ascii="Times New Roman" w:eastAsia="Times New Roman" w:hAnsi="Times New Roman" w:cs="Times New Roman"/>
          <w:b/>
          <w:lang w:eastAsia="ru-RU"/>
        </w:rPr>
        <w:t xml:space="preserve">                                                                      </w:t>
      </w:r>
      <w:r w:rsidRPr="005B56BF">
        <w:rPr>
          <w:rFonts w:ascii="Times New Roman" w:eastAsia="Times New Roman" w:hAnsi="Times New Roman" w:cs="Times New Roman"/>
          <w:b/>
          <w:lang w:val="ru-RU" w:eastAsia="ru-RU"/>
        </w:rPr>
        <w:t>ПОКУПЕЦЬ:</w:t>
      </w:r>
    </w:p>
    <w:p w:rsidR="00804638" w:rsidRPr="005B56BF" w:rsidRDefault="00804638" w:rsidP="00804638">
      <w:pPr>
        <w:suppressAutoHyphens w:val="0"/>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Державна</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митна</w:t>
      </w:r>
      <w:proofErr w:type="spellEnd"/>
      <w:r w:rsidRPr="005B56BF">
        <w:rPr>
          <w:rFonts w:ascii="Times New Roman" w:eastAsia="Times New Roman" w:hAnsi="Times New Roman" w:cs="Times New Roman"/>
          <w:b/>
          <w:lang w:val="ru-RU" w:eastAsia="ru-RU"/>
        </w:rPr>
        <w:t xml:space="preserve"> служба </w:t>
      </w:r>
      <w:proofErr w:type="spellStart"/>
      <w:r w:rsidRPr="005B56BF">
        <w:rPr>
          <w:rFonts w:ascii="Times New Roman" w:eastAsia="Times New Roman" w:hAnsi="Times New Roman" w:cs="Times New Roman"/>
          <w:b/>
          <w:lang w:val="ru-RU" w:eastAsia="ru-RU"/>
        </w:rPr>
        <w:t>України</w:t>
      </w:r>
      <w:proofErr w:type="spellEnd"/>
      <w:r w:rsidRPr="005B56BF">
        <w:rPr>
          <w:rFonts w:ascii="Times New Roman" w:eastAsia="Times New Roman" w:hAnsi="Times New Roman" w:cs="Times New Roman"/>
          <w:b/>
          <w:lang w:val="ru-RU" w:eastAsia="ru-RU"/>
        </w:rPr>
        <w:t xml:space="preserve"> </w:t>
      </w:r>
      <w:r w:rsidRPr="005B56BF">
        <w:rPr>
          <w:rFonts w:ascii="Times New Roman" w:eastAsia="Times New Roman" w:hAnsi="Times New Roman" w:cs="Times New Roman"/>
          <w:lang w:val="ru-RU" w:eastAsia="ru-RU"/>
        </w:rPr>
        <w:t xml:space="preserve">в </w:t>
      </w:r>
      <w:proofErr w:type="spellStart"/>
      <w:r w:rsidRPr="005B56BF">
        <w:rPr>
          <w:rFonts w:ascii="Times New Roman" w:eastAsia="Times New Roman" w:hAnsi="Times New Roman" w:cs="Times New Roman"/>
          <w:lang w:val="ru-RU" w:eastAsia="ru-RU"/>
        </w:rPr>
        <w:t>особі</w:t>
      </w:r>
      <w:proofErr w:type="spellEnd"/>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r w:rsidRP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Координаційно-моніторингової</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митниці</w:t>
      </w:r>
      <w:proofErr w:type="spellEnd"/>
      <w:r w:rsidRPr="005B56BF">
        <w:rPr>
          <w:rFonts w:ascii="Times New Roman" w:eastAsia="Times New Roman" w:hAnsi="Times New Roman" w:cs="Times New Roman"/>
          <w:b/>
          <w:lang w:val="ru-RU" w:eastAsia="ru-RU"/>
        </w:rPr>
        <w:t xml:space="preserve"> </w:t>
      </w:r>
    </w:p>
    <w:p w:rsidR="00804638" w:rsidRPr="005B56BF" w:rsidRDefault="00804638" w:rsidP="00804638">
      <w:pPr>
        <w:suppressAutoHyphens w:val="0"/>
        <w:ind w:left="5040"/>
        <w:contextualSpacing/>
        <w:rPr>
          <w:rFonts w:ascii="Times New Roman" w:eastAsia="Times New Roman" w:hAnsi="Times New Roman" w:cs="Times New Roman"/>
          <w:b/>
          <w:bCs/>
          <w:iCs/>
          <w:lang w:val="ru-RU" w:eastAsia="ru-RU"/>
        </w:rPr>
      </w:pPr>
    </w:p>
    <w:p w:rsidR="00804638" w:rsidRPr="005B56BF" w:rsidRDefault="005B56BF" w:rsidP="00804638">
      <w:pPr>
        <w:suppressAutoHyphens w:val="0"/>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iCs/>
          <w:lang w:val="ru-RU" w:eastAsia="ru-RU"/>
        </w:rPr>
        <w:t xml:space="preserve">       </w:t>
      </w:r>
      <w:r w:rsidR="00804638" w:rsidRPr="005B56BF">
        <w:rPr>
          <w:rFonts w:ascii="Times New Roman" w:eastAsia="Times New Roman" w:hAnsi="Times New Roman" w:cs="Times New Roman"/>
          <w:bCs/>
          <w:iCs/>
          <w:lang w:val="ru-RU" w:eastAsia="ru-RU"/>
        </w:rPr>
        <w:t xml:space="preserve">04119, м. </w:t>
      </w:r>
      <w:proofErr w:type="spellStart"/>
      <w:r w:rsidR="00804638" w:rsidRPr="005B56BF">
        <w:rPr>
          <w:rFonts w:ascii="Times New Roman" w:eastAsia="Times New Roman" w:hAnsi="Times New Roman" w:cs="Times New Roman"/>
          <w:bCs/>
          <w:iCs/>
          <w:lang w:val="ru-RU" w:eastAsia="ru-RU"/>
        </w:rPr>
        <w:t>Київ</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вул</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Дегтярівська</w:t>
      </w:r>
      <w:proofErr w:type="spellEnd"/>
      <w:r w:rsidR="00804638" w:rsidRPr="005B56BF">
        <w:rPr>
          <w:rFonts w:ascii="Times New Roman" w:eastAsia="Times New Roman" w:hAnsi="Times New Roman" w:cs="Times New Roman"/>
          <w:bCs/>
          <w:iCs/>
          <w:lang w:val="ru-RU" w:eastAsia="ru-RU"/>
        </w:rPr>
        <w:t xml:space="preserve">, 11г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Р/р № </w:t>
      </w:r>
      <w:r w:rsidR="00804638" w:rsidRPr="005B56BF">
        <w:rPr>
          <w:rFonts w:ascii="Times New Roman" w:eastAsia="Times New Roman" w:hAnsi="Times New Roman" w:cs="Times New Roman"/>
          <w:bCs/>
          <w:lang w:val="en-US" w:eastAsia="ru-RU"/>
        </w:rPr>
        <w:t>UA</w:t>
      </w:r>
      <w:r w:rsidR="00804638" w:rsidRPr="005B56BF">
        <w:rPr>
          <w:rFonts w:ascii="Times New Roman" w:eastAsia="Times New Roman" w:hAnsi="Times New Roman" w:cs="Times New Roman"/>
          <w:bCs/>
          <w:lang w:val="ru-RU" w:eastAsia="ru-RU"/>
        </w:rPr>
        <w:t xml:space="preserve">808201720343180001000138800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у ДКСУ м. </w:t>
      </w:r>
      <w:proofErr w:type="spellStart"/>
      <w:r w:rsidR="00804638" w:rsidRPr="005B56BF">
        <w:rPr>
          <w:rFonts w:ascii="Times New Roman" w:eastAsia="Times New Roman" w:hAnsi="Times New Roman" w:cs="Times New Roman"/>
          <w:bCs/>
          <w:lang w:val="ru-RU" w:eastAsia="ru-RU"/>
        </w:rPr>
        <w:t>Київ</w:t>
      </w:r>
      <w:proofErr w:type="spellEnd"/>
      <w:r w:rsidR="00804638" w:rsidRPr="005B56BF">
        <w:rPr>
          <w:rFonts w:ascii="Times New Roman" w:eastAsia="Times New Roman" w:hAnsi="Times New Roman" w:cs="Times New Roman"/>
          <w:bCs/>
          <w:lang w:val="ru-RU" w:eastAsia="ru-RU"/>
        </w:rPr>
        <w:t xml:space="preserve">,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МФО 820172,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Код ЄДРПОУ 43958390</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Неприбуткова</w:t>
      </w:r>
      <w:proofErr w:type="spellEnd"/>
      <w:r w:rsidR="00804638" w:rsidRPr="005B56BF">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установа</w:t>
      </w:r>
      <w:proofErr w:type="spellEnd"/>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Тел. </w:t>
      </w:r>
      <w:r w:rsidR="00804638" w:rsidRPr="005B56BF">
        <w:rPr>
          <w:rFonts w:ascii="Times New Roman" w:eastAsia="Times New Roman" w:hAnsi="Times New Roman" w:cs="Times New Roman"/>
          <w:bCs/>
          <w:iCs/>
          <w:lang w:val="ru-RU" w:eastAsia="ru-RU"/>
        </w:rPr>
        <w:t>(044) 481-19-05</w:t>
      </w:r>
    </w:p>
    <w:p w:rsidR="00804638" w:rsidRPr="005B56BF" w:rsidRDefault="00804638" w:rsidP="00804638">
      <w:pPr>
        <w:suppressAutoHyphens w:val="0"/>
        <w:ind w:left="5040"/>
        <w:contextualSpacing/>
        <w:rPr>
          <w:rFonts w:ascii="Times New Roman" w:eastAsia="Times New Roman" w:hAnsi="Times New Roman" w:cs="Times New Roman"/>
          <w:bCs/>
          <w:iCs/>
          <w:lang w:val="ru-RU" w:eastAsia="ru-RU"/>
        </w:rPr>
      </w:pP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r w:rsidR="00804638" w:rsidRPr="005B56BF">
        <w:rPr>
          <w:rFonts w:ascii="Times New Roman" w:eastAsia="Times New Roman" w:hAnsi="Times New Roman" w:cs="Times New Roman"/>
          <w:b/>
          <w:bCs/>
          <w:lang w:eastAsia="ru-RU"/>
        </w:rPr>
        <w:t xml:space="preserve">Начальник Координаційно – </w:t>
      </w: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804638" w:rsidRPr="005B56BF">
        <w:rPr>
          <w:rFonts w:ascii="Times New Roman" w:eastAsia="Times New Roman" w:hAnsi="Times New Roman" w:cs="Times New Roman"/>
          <w:b/>
          <w:bCs/>
          <w:lang w:eastAsia="ru-RU"/>
        </w:rPr>
        <w:t>моніторингової митниці</w:t>
      </w:r>
    </w:p>
    <w:p w:rsidR="00804638" w:rsidRPr="005B56BF" w:rsidRDefault="00804638"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Cs/>
          <w:lang w:eastAsia="ru-RU"/>
        </w:rPr>
      </w:pPr>
      <w:r w:rsidRPr="005B56BF">
        <w:rPr>
          <w:rFonts w:ascii="Times New Roman" w:eastAsia="Times New Roman" w:hAnsi="Times New Roman" w:cs="Times New Roman"/>
          <w:bCs/>
          <w:lang w:eastAsia="ru-RU"/>
        </w:rPr>
        <w:t xml:space="preserve">_____________________                                          </w:t>
      </w:r>
      <w:r w:rsidR="005B56BF">
        <w:rPr>
          <w:rFonts w:ascii="Times New Roman" w:eastAsia="Times New Roman" w:hAnsi="Times New Roman" w:cs="Times New Roman"/>
          <w:bCs/>
          <w:lang w:eastAsia="ru-RU"/>
        </w:rPr>
        <w:t xml:space="preserve">              </w:t>
      </w:r>
      <w:r w:rsidRPr="005B56BF">
        <w:rPr>
          <w:rFonts w:ascii="Times New Roman" w:eastAsia="Times New Roman" w:hAnsi="Times New Roman" w:cs="Times New Roman"/>
          <w:bCs/>
          <w:lang w:eastAsia="ru-RU"/>
        </w:rPr>
        <w:t>_________________ КОЛОБРОДОВ А. В.</w:t>
      </w: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lang w:val="ru-RU" w:eastAsia="ru-RU"/>
        </w:rPr>
      </w:pPr>
      <w:r w:rsidRPr="005B56BF">
        <w:rPr>
          <w:rFonts w:ascii="Times New Roman" w:eastAsia="Times New Roman" w:hAnsi="Times New Roman" w:cs="Times New Roman"/>
          <w:lang w:eastAsia="ru-RU"/>
        </w:rPr>
        <w:t xml:space="preserve">           М.П.                                                                                </w:t>
      </w:r>
      <w:r w:rsidR="005B56BF">
        <w:rPr>
          <w:rFonts w:ascii="Times New Roman" w:eastAsia="Times New Roman" w:hAnsi="Times New Roman" w:cs="Times New Roman"/>
          <w:lang w:eastAsia="ru-RU"/>
        </w:rPr>
        <w:t xml:space="preserve">           </w:t>
      </w:r>
      <w:r w:rsidRPr="005B56BF">
        <w:rPr>
          <w:rFonts w:ascii="Times New Roman" w:eastAsia="Times New Roman" w:hAnsi="Times New Roman" w:cs="Times New Roman"/>
          <w:lang w:eastAsia="ru-RU"/>
        </w:rPr>
        <w:t>М.П.</w:t>
      </w:r>
    </w:p>
    <w:p w:rsidR="000A68D8" w:rsidRDefault="000A68D8" w:rsidP="00137865">
      <w:pPr>
        <w:spacing w:after="0"/>
        <w:rPr>
          <w:rFonts w:ascii="Times New Roman" w:eastAsia="Times New Roman" w:hAnsi="Times New Roman" w:cs="Times New Roman"/>
        </w:rPr>
      </w:pPr>
    </w:p>
    <w:p w:rsidR="000A68D8" w:rsidRDefault="000A68D8" w:rsidP="00970734">
      <w:pPr>
        <w:spacing w:after="0"/>
        <w:rPr>
          <w:rFonts w:ascii="Times New Roman" w:eastAsia="Times New Roman" w:hAnsi="Times New Roman" w:cs="Times New Roman"/>
        </w:rPr>
      </w:pPr>
    </w:p>
    <w:p w:rsidR="00804638" w:rsidRDefault="00804638" w:rsidP="00970734">
      <w:pPr>
        <w:spacing w:after="0"/>
        <w:rPr>
          <w:rFonts w:ascii="Times New Roman" w:eastAsia="Times New Roman" w:hAnsi="Times New Roman" w:cs="Times New Roman"/>
        </w:rPr>
      </w:pPr>
    </w:p>
    <w:p w:rsidR="00804638" w:rsidRDefault="00804638" w:rsidP="00970734">
      <w:pPr>
        <w:spacing w:after="0"/>
        <w:rPr>
          <w:rFonts w:ascii="Times New Roman" w:eastAsia="Times New Roman" w:hAnsi="Times New Roman" w:cs="Times New Roman"/>
        </w:rPr>
      </w:pPr>
    </w:p>
    <w:p w:rsidR="00FA1FF9" w:rsidRDefault="00FA1FF9" w:rsidP="00970734">
      <w:pPr>
        <w:spacing w:after="0"/>
        <w:rPr>
          <w:rFonts w:ascii="Times New Roman" w:eastAsia="Times New Roman" w:hAnsi="Times New Roman" w:cs="Times New Roman"/>
        </w:rPr>
      </w:pPr>
    </w:p>
    <w:p w:rsidR="00FA1FF9" w:rsidRDefault="00FA1FF9" w:rsidP="00970734">
      <w:pPr>
        <w:spacing w:after="0"/>
        <w:rPr>
          <w:rFonts w:ascii="Times New Roman" w:eastAsia="Times New Roman" w:hAnsi="Times New Roman" w:cs="Times New Roman"/>
        </w:rPr>
      </w:pPr>
    </w:p>
    <w:p w:rsidR="00804638" w:rsidRDefault="00804638" w:rsidP="00970734">
      <w:pPr>
        <w:spacing w:after="0"/>
        <w:rPr>
          <w:rFonts w:ascii="Times New Roman" w:eastAsia="Times New Roman" w:hAnsi="Times New Roman" w:cs="Times New Roman"/>
        </w:rPr>
      </w:pPr>
    </w:p>
    <w:p w:rsidR="00804638" w:rsidRDefault="00804638" w:rsidP="00970734">
      <w:pPr>
        <w:spacing w:after="0"/>
        <w:rPr>
          <w:rFonts w:ascii="Times New Roman" w:eastAsia="Times New Roman" w:hAnsi="Times New Roman" w:cs="Times New Roman"/>
        </w:rPr>
      </w:pPr>
    </w:p>
    <w:p w:rsidR="00C5509C" w:rsidRDefault="00C5509C" w:rsidP="00970734">
      <w:pPr>
        <w:spacing w:after="0"/>
        <w:rPr>
          <w:rFonts w:ascii="Times New Roman" w:eastAsia="Times New Roman" w:hAnsi="Times New Roman" w:cs="Times New Roman"/>
        </w:rPr>
      </w:pPr>
    </w:p>
    <w:p w:rsidR="005B56BF" w:rsidRDefault="005B56BF" w:rsidP="00970734">
      <w:pPr>
        <w:spacing w:after="0"/>
        <w:rPr>
          <w:rFonts w:ascii="Times New Roman" w:eastAsia="Times New Roman" w:hAnsi="Times New Roman" w:cs="Times New Roman"/>
        </w:rPr>
      </w:pPr>
    </w:p>
    <w:p w:rsidR="00804638" w:rsidRDefault="00804638" w:rsidP="00970734">
      <w:pPr>
        <w:spacing w:after="0"/>
        <w:rPr>
          <w:rFonts w:ascii="Times New Roman" w:eastAsia="Times New Roman" w:hAnsi="Times New Roman" w:cs="Times New Roman"/>
        </w:rPr>
      </w:pP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Додаток 2</w:t>
      </w:r>
    </w:p>
    <w:p w:rsidR="00C45F10" w:rsidRDefault="00F50C8B">
      <w:pPr>
        <w:spacing w:after="0"/>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804638">
        <w:rPr>
          <w:rFonts w:ascii="Times New Roman" w:eastAsia="Times New Roman" w:hAnsi="Times New Roman" w:cs="Times New Roman"/>
        </w:rPr>
        <w:t>2</w:t>
      </w:r>
      <w:r>
        <w:rPr>
          <w:rFonts w:ascii="Times New Roman" w:eastAsia="Times New Roman" w:hAnsi="Times New Roman" w:cs="Times New Roman"/>
        </w:rPr>
        <w:t xml:space="preserve"> року</w:t>
      </w:r>
    </w:p>
    <w:p w:rsidR="00C45F10" w:rsidRDefault="00F50C8B">
      <w:pPr>
        <w:spacing w:after="0"/>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C45F10" w:rsidRDefault="00C45F10">
      <w:pPr>
        <w:ind w:firstLine="708"/>
        <w:rPr>
          <w:rFonts w:ascii="Times New Roman" w:eastAsia="Times New Roman" w:hAnsi="Times New Roman" w:cs="Times New Roman"/>
        </w:rPr>
      </w:pPr>
    </w:p>
    <w:p w:rsidR="00C45F10" w:rsidRDefault="00C45F10">
      <w:pPr>
        <w:ind w:firstLine="708"/>
        <w:rPr>
          <w:rFonts w:ascii="Times New Roman" w:eastAsia="Times New Roman" w:hAnsi="Times New Roman" w:cs="Times New Roman"/>
        </w:rPr>
      </w:pPr>
    </w:p>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 у м. Києві та АЗС по всій території України (крім тимчасово окупован</w:t>
      </w:r>
      <w:r w:rsidR="00804638">
        <w:rPr>
          <w:rFonts w:ascii="Times New Roman" w:eastAsia="Times New Roman" w:hAnsi="Times New Roman" w:cs="Times New Roman"/>
        </w:rPr>
        <w:t>их</w:t>
      </w:r>
      <w:r>
        <w:rPr>
          <w:rFonts w:ascii="Times New Roman" w:eastAsia="Times New Roman" w:hAnsi="Times New Roman" w:cs="Times New Roman"/>
        </w:rPr>
        <w:t xml:space="preserve"> територі</w:t>
      </w:r>
      <w:r w:rsidR="00804638">
        <w:rPr>
          <w:rFonts w:ascii="Times New Roman" w:eastAsia="Times New Roman" w:hAnsi="Times New Roman" w:cs="Times New Roman"/>
        </w:rPr>
        <w:t>й</w:t>
      </w:r>
      <w:r>
        <w:rPr>
          <w:rFonts w:ascii="Times New Roman" w:eastAsia="Times New Roman" w:hAnsi="Times New Roman" w:cs="Times New Roman"/>
        </w:rPr>
        <w:t xml:space="preserve"> та АР Крим)</w:t>
      </w:r>
    </w:p>
    <w:p w:rsidR="00C45F10" w:rsidRDefault="00C45F10">
      <w:pPr>
        <w:jc w:val="center"/>
        <w:rPr>
          <w:rFonts w:ascii="Times New Roman" w:eastAsia="Times New Roman" w:hAnsi="Times New Roman" w:cs="Times New Roman"/>
          <w:b/>
        </w:rPr>
      </w:pPr>
    </w:p>
    <w:tbl>
      <w:tblPr>
        <w:tblStyle w:val="ac"/>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C45F10">
        <w:trPr>
          <w:trHeight w:val="1380"/>
          <w:jc w:val="center"/>
        </w:trPr>
        <w:tc>
          <w:tcPr>
            <w:tcW w:w="562" w:type="dxa"/>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C45F10" w:rsidRDefault="00F50C8B">
            <w:pPr>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C45F10" w:rsidRDefault="00F50C8B">
            <w:pPr>
              <w:keepNext/>
              <w:shd w:val="clear" w:color="auto" w:fill="FFFFFF"/>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C45F10">
        <w:trPr>
          <w:trHeight w:val="247"/>
          <w:jc w:val="center"/>
        </w:trPr>
        <w:tc>
          <w:tcPr>
            <w:tcW w:w="562" w:type="dxa"/>
            <w:vAlign w:val="center"/>
          </w:tcPr>
          <w:p w:rsidR="00C45F10" w:rsidRDefault="00F50C8B">
            <w:pPr>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C45F10" w:rsidRDefault="00C45F10">
            <w:pPr>
              <w:rPr>
                <w:rFonts w:ascii="Times New Roman" w:eastAsia="Times New Roman" w:hAnsi="Times New Roman" w:cs="Times New Roman"/>
              </w:rPr>
            </w:pPr>
          </w:p>
        </w:tc>
        <w:tc>
          <w:tcPr>
            <w:tcW w:w="1558" w:type="dxa"/>
            <w:vAlign w:val="center"/>
          </w:tcPr>
          <w:p w:rsidR="00C45F10" w:rsidRDefault="00C45F10">
            <w:pPr>
              <w:rPr>
                <w:rFonts w:ascii="Times New Roman" w:eastAsia="Times New Roman" w:hAnsi="Times New Roman" w:cs="Times New Roman"/>
              </w:rPr>
            </w:pPr>
          </w:p>
        </w:tc>
        <w:tc>
          <w:tcPr>
            <w:tcW w:w="2834" w:type="dxa"/>
            <w:vAlign w:val="center"/>
          </w:tcPr>
          <w:p w:rsidR="00C45F10" w:rsidRDefault="00C45F10">
            <w:pPr>
              <w:rPr>
                <w:rFonts w:ascii="Times New Roman" w:eastAsia="Times New Roman" w:hAnsi="Times New Roman" w:cs="Times New Roman"/>
              </w:rPr>
            </w:pPr>
          </w:p>
        </w:tc>
        <w:tc>
          <w:tcPr>
            <w:tcW w:w="2020" w:type="dxa"/>
            <w:vAlign w:val="center"/>
          </w:tcPr>
          <w:p w:rsidR="00C45F10" w:rsidRDefault="00C45F10">
            <w:pPr>
              <w:rPr>
                <w:rFonts w:ascii="Times New Roman" w:eastAsia="Times New Roman" w:hAnsi="Times New Roman" w:cs="Times New Roman"/>
              </w:rPr>
            </w:pPr>
          </w:p>
        </w:tc>
      </w:tr>
      <w:tr w:rsidR="00C45F10">
        <w:trPr>
          <w:trHeight w:val="247"/>
          <w:jc w:val="center"/>
        </w:trPr>
        <w:tc>
          <w:tcPr>
            <w:tcW w:w="562" w:type="dxa"/>
            <w:vAlign w:val="center"/>
          </w:tcPr>
          <w:p w:rsidR="00C45F10" w:rsidRDefault="00C45F10">
            <w:pPr>
              <w:jc w:val="center"/>
              <w:rPr>
                <w:rFonts w:ascii="Times New Roman" w:eastAsia="Times New Roman" w:hAnsi="Times New Roman" w:cs="Times New Roman"/>
              </w:rPr>
            </w:pPr>
          </w:p>
        </w:tc>
        <w:tc>
          <w:tcPr>
            <w:tcW w:w="2551" w:type="dxa"/>
            <w:vAlign w:val="center"/>
          </w:tcPr>
          <w:p w:rsidR="00C45F10" w:rsidRDefault="00C45F10">
            <w:pPr>
              <w:jc w:val="center"/>
              <w:rPr>
                <w:rFonts w:ascii="Times New Roman" w:eastAsia="Times New Roman" w:hAnsi="Times New Roman" w:cs="Times New Roman"/>
              </w:rPr>
            </w:pPr>
          </w:p>
        </w:tc>
        <w:tc>
          <w:tcPr>
            <w:tcW w:w="1558" w:type="dxa"/>
            <w:vAlign w:val="center"/>
          </w:tcPr>
          <w:p w:rsidR="00C45F10" w:rsidRDefault="00C45F10">
            <w:pPr>
              <w:jc w:val="center"/>
              <w:rPr>
                <w:rFonts w:ascii="Times New Roman" w:eastAsia="Times New Roman" w:hAnsi="Times New Roman" w:cs="Times New Roman"/>
              </w:rPr>
            </w:pPr>
          </w:p>
        </w:tc>
        <w:tc>
          <w:tcPr>
            <w:tcW w:w="2834" w:type="dxa"/>
            <w:vAlign w:val="center"/>
          </w:tcPr>
          <w:p w:rsidR="00C45F10" w:rsidRDefault="00C45F10">
            <w:pPr>
              <w:jc w:val="center"/>
              <w:rPr>
                <w:rFonts w:ascii="Times New Roman" w:eastAsia="Times New Roman" w:hAnsi="Times New Roman" w:cs="Times New Roman"/>
              </w:rPr>
            </w:pPr>
          </w:p>
        </w:tc>
        <w:tc>
          <w:tcPr>
            <w:tcW w:w="2020" w:type="dxa"/>
            <w:vAlign w:val="center"/>
          </w:tcPr>
          <w:p w:rsidR="00C45F10" w:rsidRDefault="00C45F10">
            <w:pPr>
              <w:jc w:val="center"/>
              <w:rPr>
                <w:rFonts w:ascii="Times New Roman" w:eastAsia="Times New Roman" w:hAnsi="Times New Roman" w:cs="Times New Roman"/>
              </w:rPr>
            </w:pPr>
          </w:p>
        </w:tc>
      </w:tr>
      <w:tr w:rsidR="00C45F10">
        <w:trPr>
          <w:trHeight w:val="247"/>
          <w:jc w:val="center"/>
        </w:trPr>
        <w:tc>
          <w:tcPr>
            <w:tcW w:w="562" w:type="dxa"/>
            <w:vAlign w:val="center"/>
          </w:tcPr>
          <w:p w:rsidR="00C45F10" w:rsidRDefault="00F50C8B">
            <w:pPr>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C45F10" w:rsidRDefault="00C45F10">
            <w:pPr>
              <w:spacing w:line="276" w:lineRule="auto"/>
              <w:rPr>
                <w:rFonts w:ascii="Times New Roman" w:eastAsia="Times New Roman" w:hAnsi="Times New Roman" w:cs="Times New Roman"/>
              </w:rPr>
            </w:pPr>
          </w:p>
        </w:tc>
        <w:tc>
          <w:tcPr>
            <w:tcW w:w="1558" w:type="dxa"/>
            <w:vAlign w:val="center"/>
          </w:tcPr>
          <w:p w:rsidR="00C45F10" w:rsidRDefault="00C45F10">
            <w:pPr>
              <w:spacing w:line="276" w:lineRule="auto"/>
              <w:rPr>
                <w:rFonts w:ascii="Times New Roman" w:eastAsia="Times New Roman" w:hAnsi="Times New Roman" w:cs="Times New Roman"/>
              </w:rPr>
            </w:pPr>
          </w:p>
        </w:tc>
        <w:tc>
          <w:tcPr>
            <w:tcW w:w="2834" w:type="dxa"/>
            <w:vAlign w:val="center"/>
          </w:tcPr>
          <w:p w:rsidR="00C45F10" w:rsidRDefault="00C45F10">
            <w:pPr>
              <w:spacing w:line="276" w:lineRule="auto"/>
              <w:rPr>
                <w:rFonts w:ascii="Times New Roman" w:eastAsia="Times New Roman" w:hAnsi="Times New Roman" w:cs="Times New Roman"/>
              </w:rPr>
            </w:pPr>
          </w:p>
        </w:tc>
        <w:tc>
          <w:tcPr>
            <w:tcW w:w="2020" w:type="dxa"/>
            <w:vAlign w:val="center"/>
          </w:tcPr>
          <w:p w:rsidR="00C45F10" w:rsidRDefault="00C45F10">
            <w:pPr>
              <w:spacing w:line="276" w:lineRule="auto"/>
              <w:rPr>
                <w:rFonts w:ascii="Times New Roman" w:eastAsia="Times New Roman" w:hAnsi="Times New Roman" w:cs="Times New Roman"/>
              </w:rPr>
            </w:pPr>
          </w:p>
        </w:tc>
      </w:tr>
    </w:tbl>
    <w:p w:rsidR="00C45F10" w:rsidRDefault="00C45F10">
      <w:pPr>
        <w:rPr>
          <w:rFonts w:ascii="Times New Roman" w:eastAsia="Times New Roman" w:hAnsi="Times New Roman" w:cs="Times New Roman"/>
        </w:rPr>
      </w:pP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b/>
          <w:lang w:val="ru-RU" w:eastAsia="ru-RU"/>
        </w:rPr>
      </w:pPr>
      <w:proofErr w:type="gramStart"/>
      <w:r w:rsidRPr="005B56BF">
        <w:rPr>
          <w:rFonts w:ascii="Times New Roman" w:eastAsia="Times New Roman" w:hAnsi="Times New Roman" w:cs="Times New Roman"/>
          <w:b/>
          <w:lang w:val="ru-RU" w:eastAsia="ru-RU"/>
        </w:rPr>
        <w:t>ПРОДАВЕЦЬ:</w:t>
      </w:r>
      <w:r w:rsidRPr="005B56BF">
        <w:rPr>
          <w:rFonts w:ascii="Times New Roman" w:eastAsia="Times New Roman" w:hAnsi="Times New Roman" w:cs="Times New Roman"/>
          <w:b/>
          <w:lang w:eastAsia="ru-RU"/>
        </w:rPr>
        <w:t xml:space="preserve">   </w:t>
      </w:r>
      <w:proofErr w:type="gramEnd"/>
      <w:r w:rsidRPr="005B56BF">
        <w:rPr>
          <w:rFonts w:ascii="Times New Roman" w:eastAsia="Times New Roman" w:hAnsi="Times New Roman" w:cs="Times New Roman"/>
          <w:b/>
          <w:lang w:eastAsia="ru-RU"/>
        </w:rPr>
        <w:t xml:space="preserve">                                                                      </w:t>
      </w:r>
      <w:r w:rsidRPr="005B56BF">
        <w:rPr>
          <w:rFonts w:ascii="Times New Roman" w:eastAsia="Times New Roman" w:hAnsi="Times New Roman" w:cs="Times New Roman"/>
          <w:b/>
          <w:lang w:val="ru-RU" w:eastAsia="ru-RU"/>
        </w:rPr>
        <w:t>ПОКУПЕЦЬ:</w:t>
      </w:r>
    </w:p>
    <w:p w:rsidR="00804638" w:rsidRPr="005B56BF" w:rsidRDefault="00804638" w:rsidP="00804638">
      <w:pPr>
        <w:suppressAutoHyphens w:val="0"/>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Державна</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митна</w:t>
      </w:r>
      <w:proofErr w:type="spellEnd"/>
      <w:r w:rsidRPr="005B56BF">
        <w:rPr>
          <w:rFonts w:ascii="Times New Roman" w:eastAsia="Times New Roman" w:hAnsi="Times New Roman" w:cs="Times New Roman"/>
          <w:b/>
          <w:lang w:val="ru-RU" w:eastAsia="ru-RU"/>
        </w:rPr>
        <w:t xml:space="preserve"> служба </w:t>
      </w:r>
      <w:proofErr w:type="spellStart"/>
      <w:r w:rsidRPr="005B56BF">
        <w:rPr>
          <w:rFonts w:ascii="Times New Roman" w:eastAsia="Times New Roman" w:hAnsi="Times New Roman" w:cs="Times New Roman"/>
          <w:b/>
          <w:lang w:val="ru-RU" w:eastAsia="ru-RU"/>
        </w:rPr>
        <w:t>України</w:t>
      </w:r>
      <w:proofErr w:type="spellEnd"/>
      <w:r w:rsidRPr="005B56BF">
        <w:rPr>
          <w:rFonts w:ascii="Times New Roman" w:eastAsia="Times New Roman" w:hAnsi="Times New Roman" w:cs="Times New Roman"/>
          <w:b/>
          <w:lang w:val="ru-RU" w:eastAsia="ru-RU"/>
        </w:rPr>
        <w:t xml:space="preserve"> </w:t>
      </w:r>
      <w:r w:rsidRPr="005B56BF">
        <w:rPr>
          <w:rFonts w:ascii="Times New Roman" w:eastAsia="Times New Roman" w:hAnsi="Times New Roman" w:cs="Times New Roman"/>
          <w:lang w:val="ru-RU" w:eastAsia="ru-RU"/>
        </w:rPr>
        <w:t xml:space="preserve">в </w:t>
      </w:r>
      <w:proofErr w:type="spellStart"/>
      <w:r w:rsidRPr="005B56BF">
        <w:rPr>
          <w:rFonts w:ascii="Times New Roman" w:eastAsia="Times New Roman" w:hAnsi="Times New Roman" w:cs="Times New Roman"/>
          <w:lang w:val="ru-RU" w:eastAsia="ru-RU"/>
        </w:rPr>
        <w:t>особі</w:t>
      </w:r>
      <w:proofErr w:type="spellEnd"/>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
          <w:lang w:val="ru-RU" w:eastAsia="ru-RU"/>
        </w:rPr>
      </w:pPr>
      <w:r w:rsidRPr="005B56BF">
        <w:rPr>
          <w:rFonts w:ascii="Times New Roman" w:eastAsia="Times New Roman" w:hAnsi="Times New Roman" w:cs="Times New Roman"/>
          <w:b/>
          <w:lang w:eastAsia="ru-RU"/>
        </w:rPr>
        <w:t xml:space="preserve">_______________________                                      </w:t>
      </w:r>
      <w:r w:rsidR="005B56BF">
        <w:rPr>
          <w:rFonts w:ascii="Times New Roman" w:eastAsia="Times New Roman" w:hAnsi="Times New Roman" w:cs="Times New Roman"/>
          <w:b/>
          <w:lang w:eastAsia="ru-RU"/>
        </w:rPr>
        <w:t xml:space="preserve">                </w:t>
      </w:r>
      <w:proofErr w:type="spellStart"/>
      <w:r w:rsidRPr="005B56BF">
        <w:rPr>
          <w:rFonts w:ascii="Times New Roman" w:eastAsia="Times New Roman" w:hAnsi="Times New Roman" w:cs="Times New Roman"/>
          <w:b/>
          <w:lang w:val="ru-RU" w:eastAsia="ru-RU"/>
        </w:rPr>
        <w:t>Координаційно-моніторингової</w:t>
      </w:r>
      <w:proofErr w:type="spellEnd"/>
      <w:r w:rsidRPr="005B56BF">
        <w:rPr>
          <w:rFonts w:ascii="Times New Roman" w:eastAsia="Times New Roman" w:hAnsi="Times New Roman" w:cs="Times New Roman"/>
          <w:b/>
          <w:lang w:val="ru-RU" w:eastAsia="ru-RU"/>
        </w:rPr>
        <w:t xml:space="preserve"> </w:t>
      </w:r>
      <w:proofErr w:type="spellStart"/>
      <w:r w:rsidRPr="005B56BF">
        <w:rPr>
          <w:rFonts w:ascii="Times New Roman" w:eastAsia="Times New Roman" w:hAnsi="Times New Roman" w:cs="Times New Roman"/>
          <w:b/>
          <w:lang w:val="ru-RU" w:eastAsia="ru-RU"/>
        </w:rPr>
        <w:t>митниці</w:t>
      </w:r>
      <w:proofErr w:type="spellEnd"/>
      <w:r w:rsidRPr="005B56BF">
        <w:rPr>
          <w:rFonts w:ascii="Times New Roman" w:eastAsia="Times New Roman" w:hAnsi="Times New Roman" w:cs="Times New Roman"/>
          <w:b/>
          <w:lang w:val="ru-RU" w:eastAsia="ru-RU"/>
        </w:rPr>
        <w:t xml:space="preserve"> </w:t>
      </w:r>
    </w:p>
    <w:p w:rsidR="00804638" w:rsidRPr="005B56BF" w:rsidRDefault="00804638" w:rsidP="00804638">
      <w:pPr>
        <w:suppressAutoHyphens w:val="0"/>
        <w:ind w:left="5040"/>
        <w:contextualSpacing/>
        <w:rPr>
          <w:rFonts w:ascii="Times New Roman" w:eastAsia="Times New Roman" w:hAnsi="Times New Roman" w:cs="Times New Roman"/>
          <w:b/>
          <w:bCs/>
          <w:iCs/>
          <w:lang w:val="ru-RU" w:eastAsia="ru-RU"/>
        </w:rPr>
      </w:pPr>
    </w:p>
    <w:p w:rsidR="00804638" w:rsidRPr="005B56BF" w:rsidRDefault="005B56BF" w:rsidP="00804638">
      <w:pPr>
        <w:suppressAutoHyphens w:val="0"/>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iCs/>
          <w:lang w:val="ru-RU" w:eastAsia="ru-RU"/>
        </w:rPr>
        <w:t xml:space="preserve">         </w:t>
      </w:r>
      <w:r w:rsidR="00804638" w:rsidRPr="005B56BF">
        <w:rPr>
          <w:rFonts w:ascii="Times New Roman" w:eastAsia="Times New Roman" w:hAnsi="Times New Roman" w:cs="Times New Roman"/>
          <w:bCs/>
          <w:iCs/>
          <w:lang w:val="ru-RU" w:eastAsia="ru-RU"/>
        </w:rPr>
        <w:t xml:space="preserve">04119, м. </w:t>
      </w:r>
      <w:proofErr w:type="spellStart"/>
      <w:r w:rsidR="00804638" w:rsidRPr="005B56BF">
        <w:rPr>
          <w:rFonts w:ascii="Times New Roman" w:eastAsia="Times New Roman" w:hAnsi="Times New Roman" w:cs="Times New Roman"/>
          <w:bCs/>
          <w:iCs/>
          <w:lang w:val="ru-RU" w:eastAsia="ru-RU"/>
        </w:rPr>
        <w:t>Київ</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вул</w:t>
      </w:r>
      <w:proofErr w:type="spellEnd"/>
      <w:r w:rsidR="00804638" w:rsidRPr="005B56BF">
        <w:rPr>
          <w:rFonts w:ascii="Times New Roman" w:eastAsia="Times New Roman" w:hAnsi="Times New Roman" w:cs="Times New Roman"/>
          <w:bCs/>
          <w:iCs/>
          <w:lang w:val="ru-RU" w:eastAsia="ru-RU"/>
        </w:rPr>
        <w:t xml:space="preserve">. </w:t>
      </w:r>
      <w:proofErr w:type="spellStart"/>
      <w:r w:rsidR="00804638" w:rsidRPr="005B56BF">
        <w:rPr>
          <w:rFonts w:ascii="Times New Roman" w:eastAsia="Times New Roman" w:hAnsi="Times New Roman" w:cs="Times New Roman"/>
          <w:bCs/>
          <w:iCs/>
          <w:lang w:val="ru-RU" w:eastAsia="ru-RU"/>
        </w:rPr>
        <w:t>Дегтярівська</w:t>
      </w:r>
      <w:proofErr w:type="spellEnd"/>
      <w:r w:rsidR="00804638" w:rsidRPr="005B56BF">
        <w:rPr>
          <w:rFonts w:ascii="Times New Roman" w:eastAsia="Times New Roman" w:hAnsi="Times New Roman" w:cs="Times New Roman"/>
          <w:bCs/>
          <w:iCs/>
          <w:lang w:val="ru-RU" w:eastAsia="ru-RU"/>
        </w:rPr>
        <w:t xml:space="preserve">, 11г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Р/р № </w:t>
      </w:r>
      <w:r w:rsidR="00804638" w:rsidRPr="005B56BF">
        <w:rPr>
          <w:rFonts w:ascii="Times New Roman" w:eastAsia="Times New Roman" w:hAnsi="Times New Roman" w:cs="Times New Roman"/>
          <w:bCs/>
          <w:lang w:val="en-US" w:eastAsia="ru-RU"/>
        </w:rPr>
        <w:t>UA</w:t>
      </w:r>
      <w:r w:rsidR="00804638" w:rsidRPr="005B56BF">
        <w:rPr>
          <w:rFonts w:ascii="Times New Roman" w:eastAsia="Times New Roman" w:hAnsi="Times New Roman" w:cs="Times New Roman"/>
          <w:bCs/>
          <w:lang w:val="ru-RU" w:eastAsia="ru-RU"/>
        </w:rPr>
        <w:t xml:space="preserve">808201720343180001000138800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у ДКСУ м. </w:t>
      </w:r>
      <w:proofErr w:type="spellStart"/>
      <w:r w:rsidR="00804638" w:rsidRPr="005B56BF">
        <w:rPr>
          <w:rFonts w:ascii="Times New Roman" w:eastAsia="Times New Roman" w:hAnsi="Times New Roman" w:cs="Times New Roman"/>
          <w:bCs/>
          <w:lang w:val="ru-RU" w:eastAsia="ru-RU"/>
        </w:rPr>
        <w:t>Київ</w:t>
      </w:r>
      <w:proofErr w:type="spellEnd"/>
      <w:r w:rsidR="00804638" w:rsidRPr="005B56BF">
        <w:rPr>
          <w:rFonts w:ascii="Times New Roman" w:eastAsia="Times New Roman" w:hAnsi="Times New Roman" w:cs="Times New Roman"/>
          <w:bCs/>
          <w:lang w:val="ru-RU" w:eastAsia="ru-RU"/>
        </w:rPr>
        <w:t xml:space="preserve">,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МФО 820172, </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Код ЄДРПОУ 43958390</w:t>
      </w:r>
    </w:p>
    <w:p w:rsidR="00804638" w:rsidRPr="005B56BF" w:rsidRDefault="005B56BF" w:rsidP="00804638">
      <w:pPr>
        <w:suppressAutoHyphens w:val="0"/>
        <w:ind w:left="5040"/>
        <w:contextualSpacing/>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Неприбуткова</w:t>
      </w:r>
      <w:proofErr w:type="spellEnd"/>
      <w:r w:rsidR="00804638" w:rsidRPr="005B56BF">
        <w:rPr>
          <w:rFonts w:ascii="Times New Roman" w:eastAsia="Times New Roman" w:hAnsi="Times New Roman" w:cs="Times New Roman"/>
          <w:bCs/>
          <w:lang w:val="ru-RU" w:eastAsia="ru-RU"/>
        </w:rPr>
        <w:t xml:space="preserve"> </w:t>
      </w:r>
      <w:proofErr w:type="spellStart"/>
      <w:r w:rsidR="00804638" w:rsidRPr="005B56BF">
        <w:rPr>
          <w:rFonts w:ascii="Times New Roman" w:eastAsia="Times New Roman" w:hAnsi="Times New Roman" w:cs="Times New Roman"/>
          <w:bCs/>
          <w:lang w:val="ru-RU" w:eastAsia="ru-RU"/>
        </w:rPr>
        <w:t>установа</w:t>
      </w:r>
      <w:proofErr w:type="spellEnd"/>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Cs/>
          <w:iCs/>
          <w:lang w:val="ru-RU" w:eastAsia="ru-RU"/>
        </w:rPr>
      </w:pPr>
      <w:r>
        <w:rPr>
          <w:rFonts w:ascii="Times New Roman" w:eastAsia="Times New Roman" w:hAnsi="Times New Roman" w:cs="Times New Roman"/>
          <w:bCs/>
          <w:lang w:val="ru-RU" w:eastAsia="ru-RU"/>
        </w:rPr>
        <w:t xml:space="preserve">         </w:t>
      </w:r>
      <w:r w:rsidR="00804638" w:rsidRPr="005B56BF">
        <w:rPr>
          <w:rFonts w:ascii="Times New Roman" w:eastAsia="Times New Roman" w:hAnsi="Times New Roman" w:cs="Times New Roman"/>
          <w:bCs/>
          <w:lang w:val="ru-RU" w:eastAsia="ru-RU"/>
        </w:rPr>
        <w:t xml:space="preserve">Тел. </w:t>
      </w:r>
      <w:r w:rsidR="00804638" w:rsidRPr="005B56BF">
        <w:rPr>
          <w:rFonts w:ascii="Times New Roman" w:eastAsia="Times New Roman" w:hAnsi="Times New Roman" w:cs="Times New Roman"/>
          <w:bCs/>
          <w:iCs/>
          <w:lang w:val="ru-RU" w:eastAsia="ru-RU"/>
        </w:rPr>
        <w:t>(044) 481-19-05</w:t>
      </w:r>
    </w:p>
    <w:p w:rsidR="00804638" w:rsidRPr="005B56BF" w:rsidRDefault="00804638" w:rsidP="00804638">
      <w:pPr>
        <w:suppressAutoHyphens w:val="0"/>
        <w:ind w:left="5040"/>
        <w:contextualSpacing/>
        <w:rPr>
          <w:rFonts w:ascii="Times New Roman" w:eastAsia="Times New Roman" w:hAnsi="Times New Roman" w:cs="Times New Roman"/>
          <w:bCs/>
          <w:iCs/>
          <w:lang w:val="ru-RU" w:eastAsia="ru-RU"/>
        </w:rPr>
      </w:pP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r w:rsidR="00804638" w:rsidRPr="005B56BF">
        <w:rPr>
          <w:rFonts w:ascii="Times New Roman" w:eastAsia="Times New Roman" w:hAnsi="Times New Roman" w:cs="Times New Roman"/>
          <w:b/>
          <w:bCs/>
          <w:lang w:eastAsia="ru-RU"/>
        </w:rPr>
        <w:t xml:space="preserve">Начальник Координаційно – </w:t>
      </w:r>
    </w:p>
    <w:p w:rsidR="00804638" w:rsidRPr="005B56BF" w:rsidRDefault="005B56BF"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804638" w:rsidRPr="005B56BF">
        <w:rPr>
          <w:rFonts w:ascii="Times New Roman" w:eastAsia="Times New Roman" w:hAnsi="Times New Roman" w:cs="Times New Roman"/>
          <w:b/>
          <w:bCs/>
          <w:lang w:eastAsia="ru-RU"/>
        </w:rPr>
        <w:t>моніторингової митниці</w:t>
      </w:r>
    </w:p>
    <w:p w:rsidR="00804638" w:rsidRPr="005B56BF" w:rsidRDefault="00804638" w:rsidP="00804638">
      <w:pPr>
        <w:widowControl w:val="0"/>
        <w:suppressAutoHyphens w:val="0"/>
        <w:autoSpaceDE w:val="0"/>
        <w:autoSpaceDN w:val="0"/>
        <w:adjustRightInd w:val="0"/>
        <w:spacing w:after="0" w:line="240" w:lineRule="auto"/>
        <w:ind w:left="5040"/>
        <w:contextualSpacing/>
        <w:rPr>
          <w:rFonts w:ascii="Times New Roman" w:eastAsia="Times New Roman" w:hAnsi="Times New Roman" w:cs="Times New Roman"/>
          <w:b/>
          <w:bCs/>
          <w:lang w:eastAsia="ru-RU"/>
        </w:rPr>
      </w:pPr>
    </w:p>
    <w:p w:rsidR="00804638" w:rsidRPr="005B56BF" w:rsidRDefault="00804638" w:rsidP="00804638">
      <w:pPr>
        <w:widowControl w:val="0"/>
        <w:suppressAutoHyphens w:val="0"/>
        <w:autoSpaceDE w:val="0"/>
        <w:autoSpaceDN w:val="0"/>
        <w:adjustRightInd w:val="0"/>
        <w:spacing w:after="0" w:line="240" w:lineRule="auto"/>
        <w:contextualSpacing/>
        <w:rPr>
          <w:rFonts w:ascii="Times New Roman" w:eastAsia="Times New Roman" w:hAnsi="Times New Roman" w:cs="Times New Roman"/>
          <w:bCs/>
          <w:lang w:eastAsia="ru-RU"/>
        </w:rPr>
      </w:pPr>
      <w:r w:rsidRPr="005B56BF">
        <w:rPr>
          <w:rFonts w:ascii="Times New Roman" w:eastAsia="Times New Roman" w:hAnsi="Times New Roman" w:cs="Times New Roman"/>
          <w:bCs/>
          <w:lang w:eastAsia="ru-RU"/>
        </w:rPr>
        <w:t xml:space="preserve">_____________________                                          </w:t>
      </w:r>
      <w:r w:rsidR="005B56BF">
        <w:rPr>
          <w:rFonts w:ascii="Times New Roman" w:eastAsia="Times New Roman" w:hAnsi="Times New Roman" w:cs="Times New Roman"/>
          <w:bCs/>
          <w:lang w:eastAsia="ru-RU"/>
        </w:rPr>
        <w:t xml:space="preserve">               </w:t>
      </w:r>
      <w:r w:rsidRPr="005B56BF">
        <w:rPr>
          <w:rFonts w:ascii="Times New Roman" w:eastAsia="Times New Roman" w:hAnsi="Times New Roman" w:cs="Times New Roman"/>
          <w:bCs/>
          <w:lang w:eastAsia="ru-RU"/>
        </w:rPr>
        <w:t>_________________ КОЛОБРОДОВ А. В.</w:t>
      </w:r>
    </w:p>
    <w:p w:rsidR="00804638" w:rsidRPr="005B56BF" w:rsidRDefault="00804638" w:rsidP="00804638">
      <w:pPr>
        <w:widowControl w:val="0"/>
        <w:suppressAutoHyphens w:val="0"/>
        <w:autoSpaceDE w:val="0"/>
        <w:autoSpaceDN w:val="0"/>
        <w:adjustRightInd w:val="0"/>
        <w:spacing w:after="0" w:line="240" w:lineRule="auto"/>
        <w:rPr>
          <w:rFonts w:ascii="Times New Roman" w:eastAsia="Times New Roman" w:hAnsi="Times New Roman" w:cs="Times New Roman"/>
          <w:lang w:val="ru-RU" w:eastAsia="ru-RU"/>
        </w:rPr>
      </w:pPr>
      <w:r w:rsidRPr="005B56BF">
        <w:rPr>
          <w:rFonts w:ascii="Times New Roman" w:eastAsia="Times New Roman" w:hAnsi="Times New Roman" w:cs="Times New Roman"/>
          <w:lang w:eastAsia="ru-RU"/>
        </w:rPr>
        <w:t xml:space="preserve">           М.П.                                                                               </w:t>
      </w:r>
      <w:r w:rsidR="006F445C">
        <w:rPr>
          <w:rFonts w:ascii="Times New Roman" w:eastAsia="Times New Roman" w:hAnsi="Times New Roman" w:cs="Times New Roman"/>
          <w:lang w:eastAsia="ru-RU"/>
        </w:rPr>
        <w:t xml:space="preserve">                </w:t>
      </w:r>
      <w:r w:rsidRPr="005B56BF">
        <w:rPr>
          <w:rFonts w:ascii="Times New Roman" w:eastAsia="Times New Roman" w:hAnsi="Times New Roman" w:cs="Times New Roman"/>
          <w:lang w:eastAsia="ru-RU"/>
        </w:rPr>
        <w:t xml:space="preserve"> М.П.</w:t>
      </w:r>
    </w:p>
    <w:p w:rsidR="00C45F10" w:rsidRDefault="00C45F10" w:rsidP="00970734">
      <w:pPr>
        <w:rPr>
          <w:rFonts w:ascii="Times New Roman" w:eastAsia="Times New Roman" w:hAnsi="Times New Roman" w:cs="Times New Roman"/>
        </w:rPr>
      </w:pPr>
    </w:p>
    <w:sectPr w:rsidR="00C45F10" w:rsidSect="005B56BF">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30D"/>
    <w:multiLevelType w:val="multilevel"/>
    <w:tmpl w:val="D96EDF1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10"/>
    <w:rsid w:val="000071A9"/>
    <w:rsid w:val="000130BB"/>
    <w:rsid w:val="000A2763"/>
    <w:rsid w:val="000A4470"/>
    <w:rsid w:val="000A68D8"/>
    <w:rsid w:val="000B78F9"/>
    <w:rsid w:val="000E75D4"/>
    <w:rsid w:val="000F15A1"/>
    <w:rsid w:val="000F7D58"/>
    <w:rsid w:val="00103D5D"/>
    <w:rsid w:val="00116251"/>
    <w:rsid w:val="001232D0"/>
    <w:rsid w:val="00132554"/>
    <w:rsid w:val="00137865"/>
    <w:rsid w:val="001A249F"/>
    <w:rsid w:val="001C5FA8"/>
    <w:rsid w:val="00251052"/>
    <w:rsid w:val="00274B96"/>
    <w:rsid w:val="002C57CE"/>
    <w:rsid w:val="002D2B58"/>
    <w:rsid w:val="002E430A"/>
    <w:rsid w:val="002E7577"/>
    <w:rsid w:val="00306319"/>
    <w:rsid w:val="0031484F"/>
    <w:rsid w:val="00363CEE"/>
    <w:rsid w:val="00370AEC"/>
    <w:rsid w:val="003908DB"/>
    <w:rsid w:val="003C0751"/>
    <w:rsid w:val="003C2C50"/>
    <w:rsid w:val="003F6567"/>
    <w:rsid w:val="003F6571"/>
    <w:rsid w:val="00427BEC"/>
    <w:rsid w:val="00474211"/>
    <w:rsid w:val="004B174F"/>
    <w:rsid w:val="004D6FA1"/>
    <w:rsid w:val="005425BF"/>
    <w:rsid w:val="005552EC"/>
    <w:rsid w:val="005565E2"/>
    <w:rsid w:val="005622F5"/>
    <w:rsid w:val="00581731"/>
    <w:rsid w:val="00582E49"/>
    <w:rsid w:val="005944C3"/>
    <w:rsid w:val="005B56BF"/>
    <w:rsid w:val="005D675D"/>
    <w:rsid w:val="005F4C71"/>
    <w:rsid w:val="0063136F"/>
    <w:rsid w:val="00655432"/>
    <w:rsid w:val="00657F25"/>
    <w:rsid w:val="00667D55"/>
    <w:rsid w:val="00674AA4"/>
    <w:rsid w:val="006771DC"/>
    <w:rsid w:val="00682D35"/>
    <w:rsid w:val="006F445C"/>
    <w:rsid w:val="0073378A"/>
    <w:rsid w:val="00733D12"/>
    <w:rsid w:val="007916D3"/>
    <w:rsid w:val="0079797C"/>
    <w:rsid w:val="007A23FA"/>
    <w:rsid w:val="007A350F"/>
    <w:rsid w:val="007D6F2D"/>
    <w:rsid w:val="007D7AD6"/>
    <w:rsid w:val="007F13E8"/>
    <w:rsid w:val="007F2351"/>
    <w:rsid w:val="00804638"/>
    <w:rsid w:val="0080611F"/>
    <w:rsid w:val="00807E45"/>
    <w:rsid w:val="0082662C"/>
    <w:rsid w:val="0084384B"/>
    <w:rsid w:val="008452B4"/>
    <w:rsid w:val="008D0C10"/>
    <w:rsid w:val="008E6145"/>
    <w:rsid w:val="008F718A"/>
    <w:rsid w:val="0090066D"/>
    <w:rsid w:val="00900DB4"/>
    <w:rsid w:val="0090236F"/>
    <w:rsid w:val="009315DE"/>
    <w:rsid w:val="009666FE"/>
    <w:rsid w:val="00970734"/>
    <w:rsid w:val="00A31FE9"/>
    <w:rsid w:val="00A37A9C"/>
    <w:rsid w:val="00A4304A"/>
    <w:rsid w:val="00A67C95"/>
    <w:rsid w:val="00A7319B"/>
    <w:rsid w:val="00AE1C97"/>
    <w:rsid w:val="00B549D7"/>
    <w:rsid w:val="00B55FEB"/>
    <w:rsid w:val="00B738F8"/>
    <w:rsid w:val="00B87BAC"/>
    <w:rsid w:val="00BD1F5A"/>
    <w:rsid w:val="00C0214B"/>
    <w:rsid w:val="00C45F10"/>
    <w:rsid w:val="00C5509C"/>
    <w:rsid w:val="00C90EA9"/>
    <w:rsid w:val="00C9579A"/>
    <w:rsid w:val="00C9657A"/>
    <w:rsid w:val="00CB22EF"/>
    <w:rsid w:val="00CC7984"/>
    <w:rsid w:val="00CC7A2D"/>
    <w:rsid w:val="00CE347C"/>
    <w:rsid w:val="00D47412"/>
    <w:rsid w:val="00D65F44"/>
    <w:rsid w:val="00D97B24"/>
    <w:rsid w:val="00DB3244"/>
    <w:rsid w:val="00DC08BD"/>
    <w:rsid w:val="00DC0E06"/>
    <w:rsid w:val="00DF0708"/>
    <w:rsid w:val="00E22515"/>
    <w:rsid w:val="00E24E90"/>
    <w:rsid w:val="00E6743D"/>
    <w:rsid w:val="00E7535D"/>
    <w:rsid w:val="00E81CC0"/>
    <w:rsid w:val="00ED68C0"/>
    <w:rsid w:val="00F17102"/>
    <w:rsid w:val="00F50C8B"/>
    <w:rsid w:val="00F93725"/>
    <w:rsid w:val="00F938F0"/>
    <w:rsid w:val="00FA1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6791"/>
  <w15:docId w15:val="{53CE72A9-9743-4A58-AF7D-2C6732A5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36F"/>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99"/>
    <w:qFormat/>
    <w:rsid w:val="000A26EE"/>
    <w:pPr>
      <w:suppressAutoHyphens/>
    </w:pPr>
    <w:rPr>
      <w:lang w:eastAsia="en-US"/>
    </w:rPr>
  </w:style>
  <w:style w:type="paragraph" w:customStyle="1" w:styleId="TableParagraph">
    <w:name w:val="Table Paragraph"/>
    <w:basedOn w:val="a"/>
    <w:uiPriority w:val="99"/>
    <w:rsid w:val="000A26EE"/>
    <w:pPr>
      <w:widowControl w:val="0"/>
      <w:suppressAutoHyphens w:val="0"/>
      <w:autoSpaceDE w:val="0"/>
      <w:autoSpaceDN w:val="0"/>
      <w:spacing w:after="0" w:line="240" w:lineRule="auto"/>
    </w:pPr>
    <w:rPr>
      <w:rFonts w:ascii="Times New Roman" w:hAnsi="Times New Roman" w:cs="Times New Roman"/>
      <w:lang w:val="en-US" w:eastAsia="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20">
    <w:name w:val="Body Text Indent 2"/>
    <w:basedOn w:val="a"/>
    <w:link w:val="21"/>
    <w:uiPriority w:val="99"/>
    <w:semiHidden/>
    <w:unhideWhenUsed/>
    <w:rsid w:val="006771DC"/>
    <w:pPr>
      <w:spacing w:after="120" w:line="480" w:lineRule="auto"/>
      <w:ind w:left="283"/>
    </w:pPr>
    <w:rPr>
      <w:rFonts w:cs="Times New Roman"/>
      <w:kern w:val="2"/>
      <w:lang w:val="ru-RU" w:eastAsia="en-US"/>
    </w:rPr>
  </w:style>
  <w:style w:type="character" w:customStyle="1" w:styleId="21">
    <w:name w:val="Основной текст с отступом 2 Знак"/>
    <w:basedOn w:val="a0"/>
    <w:link w:val="20"/>
    <w:uiPriority w:val="99"/>
    <w:semiHidden/>
    <w:rsid w:val="006771DC"/>
    <w:rPr>
      <w:rFonts w:cs="Times New Roman"/>
      <w:kern w:val="2"/>
      <w:lang w:val="ru-RU" w:eastAsia="en-US"/>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nhideWhenUsed/>
    <w:rsid w:val="006771DC"/>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locked/>
    <w:rsid w:val="006771DC"/>
    <w:rPr>
      <w:rFonts w:ascii="Times New Roman" w:eastAsia="Times New Roman" w:hAnsi="Times New Roman" w:cs="Times New Roman"/>
      <w:sz w:val="24"/>
      <w:szCs w:val="24"/>
      <w:lang w:val="ru-RU" w:eastAsia="ru-RU"/>
    </w:rPr>
  </w:style>
  <w:style w:type="character" w:styleId="af2">
    <w:name w:val="Hyperlink"/>
    <w:basedOn w:val="a0"/>
    <w:uiPriority w:val="99"/>
    <w:unhideWhenUsed/>
    <w:rsid w:val="00B549D7"/>
    <w:rPr>
      <w:color w:val="0000FF" w:themeColor="hyperlink"/>
      <w:u w:val="single"/>
    </w:rPr>
  </w:style>
  <w:style w:type="paragraph" w:styleId="af3">
    <w:name w:val="Balloon Text"/>
    <w:basedOn w:val="a"/>
    <w:link w:val="af4"/>
    <w:uiPriority w:val="99"/>
    <w:semiHidden/>
    <w:unhideWhenUsed/>
    <w:rsid w:val="007F235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F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m.post@customs.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HVkbAIqfsonGIwRyqw8MC4R9NA==">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976105-708F-4DED-910C-F7D7015B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15703</Words>
  <Characters>8952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15</cp:revision>
  <cp:lastPrinted>2022-08-16T06:24:00Z</cp:lastPrinted>
  <dcterms:created xsi:type="dcterms:W3CDTF">2022-08-16T06:43:00Z</dcterms:created>
  <dcterms:modified xsi:type="dcterms:W3CDTF">2022-08-31T10:54:00Z</dcterms:modified>
</cp:coreProperties>
</file>