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76" w:rsidRPr="00843D0A" w:rsidRDefault="005D0076" w:rsidP="005D0076">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 xml:space="preserve">Додаток 4 </w:t>
      </w:r>
    </w:p>
    <w:p w:rsidR="005D0076" w:rsidRPr="00843D0A" w:rsidRDefault="005D0076" w:rsidP="005D0076">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до тендерної документації</w:t>
      </w:r>
    </w:p>
    <w:p w:rsidR="005D0076" w:rsidRPr="00843D0A" w:rsidRDefault="005D0076" w:rsidP="005D0076">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5D0076" w:rsidRPr="00843D0A" w:rsidRDefault="005D0076" w:rsidP="005D0076">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Pr>
          <w:rFonts w:ascii="Times New Roman" w:hAnsi="Times New Roman" w:cs="Times New Roman"/>
          <w:b/>
          <w:i/>
          <w:sz w:val="24"/>
          <w:szCs w:val="24"/>
        </w:rPr>
        <w:t xml:space="preserve">           «___» ___________20</w:t>
      </w:r>
      <w:r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5D0076" w:rsidRPr="00843D0A" w:rsidRDefault="005D0076" w:rsidP="005D0076">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5D0076" w:rsidRPr="00843D0A" w:rsidRDefault="005D0076" w:rsidP="005D0076">
      <w:pPr>
        <w:rPr>
          <w:rFonts w:ascii="Times New Roman" w:hAnsi="Times New Roman" w:cs="Times New Roman"/>
          <w:b/>
          <w:bCs/>
          <w:sz w:val="24"/>
          <w:szCs w:val="24"/>
        </w:rPr>
      </w:pPr>
      <w:r w:rsidRPr="00843D0A">
        <w:rPr>
          <w:rFonts w:ascii="Times New Roman" w:hAnsi="Times New Roman" w:cs="Times New Roman"/>
          <w:sz w:val="24"/>
          <w:szCs w:val="24"/>
        </w:rPr>
        <w:tab/>
      </w:r>
      <w:r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r w:rsidRPr="006043A7">
        <w:rPr>
          <w:rFonts w:ascii="Times New Roman" w:hAnsi="Times New Roman" w:cs="Times New Roman"/>
          <w:b/>
          <w:i/>
          <w:sz w:val="24"/>
          <w:szCs w:val="24"/>
        </w:rPr>
        <w:t>в.о.</w:t>
      </w:r>
      <w:r>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Pr="006043A7">
        <w:rPr>
          <w:rFonts w:ascii="Times New Roman" w:hAnsi="Times New Roman" w:cs="Times New Roman"/>
          <w:sz w:val="24"/>
          <w:szCs w:val="24"/>
        </w:rPr>
        <w:t xml:space="preserve">Наказу МОЗ №518 від 24.03.2022 </w:t>
      </w:r>
      <w:r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sz w:val="24"/>
          <w:szCs w:val="24"/>
          <w:lang w:eastAsia="uk-UA"/>
        </w:rPr>
        <w:t xml:space="preserve"> (надалі- Особливості)</w:t>
      </w:r>
      <w:r w:rsidRPr="00BF66A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Pr="00BF66A3">
        <w:rPr>
          <w:rFonts w:ascii="Times New Roman" w:hAnsi="Times New Roman" w:cs="Times New Roman"/>
          <w:sz w:val="24"/>
          <w:szCs w:val="24"/>
        </w:rPr>
        <w:t>уклали цей договір про таке (далі – Договір):</w:t>
      </w:r>
      <w:r w:rsidRPr="00843D0A">
        <w:rPr>
          <w:rFonts w:ascii="Times New Roman" w:hAnsi="Times New Roman" w:cs="Times New Roman"/>
          <w:sz w:val="24"/>
          <w:szCs w:val="24"/>
        </w:rPr>
        <w:t xml:space="preserve"> </w:t>
      </w:r>
    </w:p>
    <w:p w:rsidR="005D0076" w:rsidRPr="00843D0A" w:rsidRDefault="005D0076" w:rsidP="005D0076">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5D0076" w:rsidRPr="00236A96" w:rsidRDefault="005D0076" w:rsidP="005D0076">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236A96">
        <w:rPr>
          <w:rFonts w:ascii="Times New Roman" w:hAnsi="Times New Roman" w:cs="Times New Roman"/>
          <w:b/>
          <w:sz w:val="24"/>
          <w:szCs w:val="24"/>
        </w:rPr>
        <w:t xml:space="preserve">– </w:t>
      </w:r>
      <w:r w:rsidRPr="00236A96">
        <w:rPr>
          <w:rFonts w:ascii="Times New Roman" w:hAnsi="Times New Roman" w:cs="Times New Roman"/>
          <w:b/>
          <w:i/>
          <w:sz w:val="24"/>
          <w:szCs w:val="24"/>
        </w:rPr>
        <w:t xml:space="preserve"> </w:t>
      </w:r>
      <w:r w:rsidRPr="00236A96">
        <w:rPr>
          <w:rFonts w:ascii="Times New Roman" w:hAnsi="Times New Roman" w:cs="Times New Roman"/>
          <w:sz w:val="24"/>
          <w:szCs w:val="24"/>
        </w:rPr>
        <w:t>код ДК ДК 021:2015  24950000-8 Спеціалізована хімічна продукція (Пептони та білкові речовини)  (надалі "Товар")</w:t>
      </w:r>
      <w:r w:rsidRPr="00843D0A">
        <w:rPr>
          <w:rFonts w:ascii="Times New Roman" w:hAnsi="Times New Roman" w:cs="Times New Roman"/>
          <w:sz w:val="24"/>
          <w:szCs w:val="24"/>
        </w:rPr>
        <w:t xml:space="preserve">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5D0076" w:rsidRPr="00843D0A" w:rsidRDefault="005D0076" w:rsidP="005D0076">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5D0076" w:rsidRPr="00843D0A" w:rsidRDefault="005D0076" w:rsidP="005D0076">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5D0076" w:rsidRPr="00843D0A" w:rsidRDefault="005D0076" w:rsidP="005D0076">
      <w:pPr>
        <w:pStyle w:val="11"/>
        <w:tabs>
          <w:tab w:val="left" w:pos="0"/>
        </w:tabs>
        <w:spacing w:line="240" w:lineRule="auto"/>
        <w:ind w:firstLine="709"/>
        <w:jc w:val="both"/>
        <w:rPr>
          <w:rFonts w:ascii="Times New Roman" w:hAnsi="Times New Roman" w:cs="Times New Roman"/>
          <w:sz w:val="24"/>
          <w:szCs w:val="24"/>
        </w:rPr>
      </w:pPr>
    </w:p>
    <w:p w:rsidR="005D0076" w:rsidRPr="00843D0A" w:rsidRDefault="005D0076" w:rsidP="005D0076">
      <w:pPr>
        <w:pStyle w:val="11"/>
        <w:tabs>
          <w:tab w:val="left" w:pos="0"/>
        </w:tabs>
        <w:spacing w:line="240" w:lineRule="auto"/>
        <w:ind w:firstLine="709"/>
        <w:jc w:val="both"/>
        <w:rPr>
          <w:rFonts w:ascii="Times New Roman" w:hAnsi="Times New Roman" w:cs="Times New Roman"/>
          <w:spacing w:val="-8"/>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5D0076" w:rsidRPr="00843D0A" w:rsidRDefault="005D0076" w:rsidP="005D0076">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Учасник повинен передати Замовнику Товар відповідно до вимог чинного законодавства. Якість повинна відповідати умовам в Україні ГОСТам, ДСТУ та ТУ.</w:t>
      </w:r>
    </w:p>
    <w:p w:rsidR="005D0076" w:rsidRPr="00843D0A" w:rsidRDefault="005D0076" w:rsidP="005D0076">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5D0076" w:rsidRPr="00843D0A" w:rsidRDefault="005D0076" w:rsidP="005D0076">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______________ грн., ______коп.)</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 Джерело фінансування: Державний бюджет України.</w:t>
      </w:r>
    </w:p>
    <w:p w:rsidR="005D0076" w:rsidRPr="00843D0A" w:rsidRDefault="005D0076" w:rsidP="005D0076">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D0076" w:rsidRPr="00843D0A" w:rsidRDefault="005D0076" w:rsidP="005D0076">
      <w:pPr>
        <w:pStyle w:val="31"/>
        <w:ind w:firstLine="709"/>
        <w:jc w:val="left"/>
        <w:rPr>
          <w:rFonts w:ascii="Times New Roman" w:eastAsia="Times New Roman" w:hAnsi="Times New Roman" w:cs="Times New Roman"/>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5D0076" w:rsidRPr="00843D0A" w:rsidRDefault="005D0076" w:rsidP="005D0076">
      <w:pPr>
        <w:pStyle w:val="11"/>
        <w:spacing w:line="240" w:lineRule="auto"/>
        <w:ind w:firstLine="709"/>
        <w:jc w:val="center"/>
        <w:rPr>
          <w:rFonts w:ascii="Times New Roman" w:hAnsi="Times New Roman" w:cs="Times New Roman"/>
          <w:b/>
          <w:sz w:val="24"/>
          <w:szCs w:val="24"/>
        </w:rPr>
      </w:pP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Замовник здійснює оплату Товару Учаснику </w:t>
      </w:r>
      <w:r w:rsidRPr="0072557A">
        <w:rPr>
          <w:rFonts w:ascii="Times New Roman" w:hAnsi="Times New Roman" w:cs="Times New Roman"/>
          <w:sz w:val="24"/>
          <w:szCs w:val="24"/>
        </w:rPr>
        <w:t xml:space="preserve">відповідно до постанови  КМУ №590 від 09 червня 2021 р., зі змінами, </w:t>
      </w:r>
      <w:r w:rsidRPr="00843D0A">
        <w:rPr>
          <w:rFonts w:ascii="Times New Roman" w:hAnsi="Times New Roman" w:cs="Times New Roman"/>
          <w:sz w:val="24"/>
          <w:szCs w:val="24"/>
        </w:rPr>
        <w:t xml:space="preserve">на підставі рахунку та видаткової накладної протягом </w:t>
      </w:r>
      <w:r>
        <w:rPr>
          <w:rFonts w:ascii="Times New Roman" w:hAnsi="Times New Roman" w:cs="Times New Roman"/>
          <w:sz w:val="24"/>
          <w:szCs w:val="24"/>
        </w:rPr>
        <w:t xml:space="preserve">10 </w:t>
      </w:r>
      <w:r w:rsidRPr="00843D0A">
        <w:rPr>
          <w:rFonts w:ascii="Times New Roman" w:hAnsi="Times New Roman" w:cs="Times New Roman"/>
          <w:sz w:val="24"/>
          <w:szCs w:val="24"/>
        </w:rPr>
        <w:t>робочих днів після підписання Сторонами накладної.</w:t>
      </w:r>
    </w:p>
    <w:p w:rsidR="005D0076" w:rsidRPr="00843D0A" w:rsidRDefault="005D0076" w:rsidP="005D0076">
      <w:pPr>
        <w:pStyle w:val="11"/>
        <w:spacing w:line="240" w:lineRule="auto"/>
        <w:ind w:firstLine="709"/>
        <w:jc w:val="both"/>
        <w:rPr>
          <w:rFonts w:ascii="Times New Roman" w:hAnsi="Times New Roman" w:cs="Times New Roman"/>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lastRenderedPageBreak/>
        <w:t>V. Поставка товарів</w:t>
      </w:r>
    </w:p>
    <w:p w:rsidR="005D0076" w:rsidRPr="00843D0A" w:rsidRDefault="005D0076" w:rsidP="005D0076">
      <w:pPr>
        <w:pStyle w:val="11"/>
        <w:spacing w:line="240" w:lineRule="auto"/>
        <w:ind w:firstLine="709"/>
        <w:jc w:val="center"/>
        <w:rPr>
          <w:rFonts w:ascii="Times New Roman" w:hAnsi="Times New Roman" w:cs="Times New Roman"/>
          <w:b/>
          <w:sz w:val="24"/>
          <w:szCs w:val="24"/>
        </w:rPr>
      </w:pPr>
    </w:p>
    <w:p w:rsidR="005D0076" w:rsidRPr="00236A96" w:rsidRDefault="005D0076" w:rsidP="005D0076">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1. Місце поставки товарів: 49005, Україна, Дніпропетровська обл., м. Дніпро, вул. Севастопольська, 17.</w:t>
      </w:r>
    </w:p>
    <w:p w:rsidR="005D0076" w:rsidRPr="00236A96" w:rsidRDefault="005D0076" w:rsidP="005D0076">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2. Термін поставки товарів: з дати підписання договору і до 31 грудня  2022 р.</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236A96">
        <w:rPr>
          <w:rFonts w:ascii="Times New Roman" w:hAnsi="Times New Roman" w:cs="Times New Roman"/>
          <w:sz w:val="24"/>
          <w:szCs w:val="24"/>
        </w:rPr>
        <w:t>3. Перевірка Товару за кількістю, асортиментом, комплектністю</w:t>
      </w:r>
      <w:r w:rsidRPr="00843D0A">
        <w:rPr>
          <w:rFonts w:ascii="Times New Roman" w:hAnsi="Times New Roman" w:cs="Times New Roman"/>
          <w:sz w:val="24"/>
          <w:szCs w:val="24"/>
        </w:rPr>
        <w:t xml:space="preserve"> та якістю здійснюється Замовником в момент прийому-передачі Товару.</w:t>
      </w: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Контролювати поставку товарів у строки, встановлені цим Договором;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D0076" w:rsidRPr="00843D0A" w:rsidRDefault="005D0076" w:rsidP="005D0076">
      <w:pPr>
        <w:pStyle w:val="11"/>
        <w:spacing w:line="240" w:lineRule="auto"/>
        <w:ind w:firstLine="709"/>
        <w:jc w:val="both"/>
        <w:rPr>
          <w:rFonts w:ascii="Times New Roman" w:hAnsi="Times New Roman" w:cs="Times New Roman"/>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w:t>
      </w:r>
      <w:r w:rsidRPr="00843D0A">
        <w:rPr>
          <w:rFonts w:ascii="Times New Roman" w:hAnsi="Times New Roman" w:cs="Times New Roman"/>
          <w:sz w:val="24"/>
          <w:szCs w:val="24"/>
        </w:rPr>
        <w:lastRenderedPageBreak/>
        <w:t xml:space="preserve">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D0076" w:rsidRPr="00843D0A" w:rsidRDefault="005D0076" w:rsidP="005D0076">
      <w:pPr>
        <w:pStyle w:val="11"/>
        <w:spacing w:line="240" w:lineRule="auto"/>
        <w:ind w:firstLine="709"/>
        <w:jc w:val="both"/>
        <w:rPr>
          <w:rFonts w:ascii="Times New Roman" w:hAnsi="Times New Roman" w:cs="Times New Roman"/>
          <w:kern w:val="2"/>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5D0076" w:rsidRPr="00843D0A" w:rsidRDefault="005D0076" w:rsidP="005D0076">
      <w:pPr>
        <w:pStyle w:val="1"/>
        <w:keepLines w:val="0"/>
        <w:numPr>
          <w:ilvl w:val="0"/>
          <w:numId w:val="1"/>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D0076" w:rsidRPr="00843D0A" w:rsidRDefault="005D0076" w:rsidP="005D0076">
      <w:pPr>
        <w:pStyle w:val="a7"/>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D0076" w:rsidRPr="00843D0A" w:rsidRDefault="005D0076" w:rsidP="005D0076">
      <w:pPr>
        <w:pStyle w:val="a7"/>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D0076" w:rsidRPr="00843D0A" w:rsidRDefault="005D0076" w:rsidP="005D0076">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D0076" w:rsidRPr="00843D0A" w:rsidRDefault="005D0076" w:rsidP="005D0076">
      <w:pPr>
        <w:pStyle w:val="a7"/>
        <w:spacing w:after="0" w:line="240" w:lineRule="auto"/>
        <w:ind w:firstLine="709"/>
        <w:rPr>
          <w:rFonts w:ascii="Times New Roman" w:hAnsi="Times New Roman"/>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D0076" w:rsidRPr="00843D0A" w:rsidRDefault="005D0076" w:rsidP="005D0076">
      <w:pPr>
        <w:pStyle w:val="11"/>
        <w:spacing w:line="240" w:lineRule="auto"/>
        <w:ind w:firstLine="709"/>
        <w:jc w:val="center"/>
        <w:rPr>
          <w:rFonts w:ascii="Times New Roman" w:hAnsi="Times New Roman" w:cs="Times New Roman"/>
          <w:spacing w:val="-8"/>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5D0076"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Pr>
          <w:rFonts w:ascii="Times New Roman" w:hAnsi="Times New Roman" w:cs="Times New Roman"/>
          <w:sz w:val="24"/>
          <w:szCs w:val="24"/>
        </w:rPr>
        <w:t xml:space="preserve"> дати його підписання Сторонами одним із способів на власний вибір:</w:t>
      </w:r>
    </w:p>
    <w:p w:rsidR="005D0076" w:rsidRDefault="005D0076" w:rsidP="005D0076">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Pr="00843D0A">
        <w:rPr>
          <w:rFonts w:ascii="Times New Roman" w:hAnsi="Times New Roman" w:cs="Times New Roman"/>
          <w:sz w:val="24"/>
          <w:szCs w:val="24"/>
        </w:rPr>
        <w:t>печатками</w:t>
      </w:r>
      <w:r>
        <w:rPr>
          <w:rFonts w:ascii="Times New Roman" w:hAnsi="Times New Roman" w:cs="Times New Roman"/>
          <w:sz w:val="24"/>
          <w:szCs w:val="24"/>
        </w:rPr>
        <w:t xml:space="preserve"> ( за наявності)</w:t>
      </w:r>
    </w:p>
    <w:p w:rsidR="005D0076" w:rsidRDefault="005D0076" w:rsidP="005D0076">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електронній формі з накладеним кваліфікованим  ( уудосконаленим) електронним підписом</w:t>
      </w:r>
    </w:p>
    <w:p w:rsidR="005D0076" w:rsidRPr="00843D0A" w:rsidRDefault="005D0076" w:rsidP="005D0076">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Pr="0024774D">
        <w:rPr>
          <w:rFonts w:ascii="Times New Roman" w:hAnsi="Times New Roman" w:cs="Times New Roman"/>
          <w:sz w:val="24"/>
          <w:szCs w:val="24"/>
        </w:rPr>
        <w:t xml:space="preserve">2 </w:t>
      </w:r>
      <w:r w:rsidRPr="00843D0A">
        <w:rPr>
          <w:rFonts w:ascii="Times New Roman" w:hAnsi="Times New Roman" w:cs="Times New Roman"/>
          <w:sz w:val="24"/>
          <w:szCs w:val="24"/>
        </w:rPr>
        <w:t xml:space="preserve">року, </w:t>
      </w:r>
      <w:r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5D0076" w:rsidRPr="00843D0A" w:rsidRDefault="005D0076" w:rsidP="005D0076">
      <w:pPr>
        <w:pStyle w:val="11"/>
        <w:spacing w:line="240" w:lineRule="auto"/>
        <w:ind w:firstLine="709"/>
        <w:jc w:val="both"/>
        <w:rPr>
          <w:rFonts w:ascii="Times New Roman" w:hAnsi="Times New Roman" w:cs="Times New Roman"/>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D0076"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w:t>
      </w:r>
      <w:r>
        <w:rPr>
          <w:rFonts w:ascii="Times New Roman" w:hAnsi="Times New Roman"/>
          <w:sz w:val="24"/>
          <w:szCs w:val="24"/>
        </w:rPr>
        <w:t>.41 ЗУ «Про публічні закупівлі» з урахуванням Особливостей:</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0076" w:rsidRPr="0093336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0076" w:rsidRPr="00BF66A3" w:rsidRDefault="005D0076" w:rsidP="005D0076">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5D0076" w:rsidRPr="00843D0A" w:rsidRDefault="005D0076" w:rsidP="005D0076">
      <w:pPr>
        <w:pStyle w:val="Default"/>
        <w:ind w:firstLine="709"/>
        <w:jc w:val="both"/>
        <w:rPr>
          <w:lang w:val="uk-UA"/>
        </w:rPr>
      </w:pPr>
      <w:r w:rsidRPr="00843D0A">
        <w:rPr>
          <w:color w:val="00000A"/>
          <w:lang w:val="uk-UA"/>
        </w:rPr>
        <w:t xml:space="preserve">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w:t>
      </w:r>
      <w:r w:rsidRPr="00843D0A">
        <w:rPr>
          <w:color w:val="00000A"/>
          <w:lang w:val="uk-UA"/>
        </w:rPr>
        <w:lastRenderedPageBreak/>
        <w:t>для здійснення впливу на дії чи рішення цих осіб з метою отримати які-небудь неправомірні переваги чи інші неправомірні цілі.</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Зазначена у цьому пункті умова є істотною умовою цього Договору відповідно до ст. 180 ГК України.</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D0076" w:rsidRPr="00843D0A" w:rsidRDefault="005D0076" w:rsidP="005D0076">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D0076" w:rsidRPr="00843D0A" w:rsidRDefault="005D0076" w:rsidP="005D0076">
      <w:pPr>
        <w:pStyle w:val="11"/>
        <w:spacing w:line="240" w:lineRule="auto"/>
        <w:ind w:firstLine="709"/>
        <w:jc w:val="both"/>
        <w:rPr>
          <w:rFonts w:ascii="Times New Roman" w:hAnsi="Times New Roman" w:cs="Times New Roman"/>
          <w:sz w:val="24"/>
          <w:szCs w:val="24"/>
          <w:highlight w:val="yellow"/>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5D0076" w:rsidRPr="00843D0A" w:rsidRDefault="005D0076" w:rsidP="005D0076">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5D0076" w:rsidRPr="00843D0A" w:rsidRDefault="005D0076" w:rsidP="005D0076">
      <w:pPr>
        <w:pStyle w:val="11"/>
        <w:spacing w:line="240" w:lineRule="auto"/>
        <w:ind w:firstLine="709"/>
        <w:jc w:val="center"/>
        <w:rPr>
          <w:rFonts w:ascii="Times New Roman" w:hAnsi="Times New Roman" w:cs="Times New Roman"/>
          <w:b/>
          <w:sz w:val="24"/>
          <w:szCs w:val="24"/>
        </w:rPr>
      </w:pPr>
    </w:p>
    <w:p w:rsidR="005D0076" w:rsidRPr="00843D0A" w:rsidRDefault="005D0076" w:rsidP="005D0076">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5D0076" w:rsidRPr="00843D0A" w:rsidRDefault="005D0076" w:rsidP="005D00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5D0076" w:rsidRPr="00843D0A" w:rsidRDefault="005D0076" w:rsidP="005D0076">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D0076" w:rsidRPr="00843D0A" w:rsidTr="00F936C6">
        <w:trPr>
          <w:trHeight w:val="1860"/>
        </w:trPr>
        <w:tc>
          <w:tcPr>
            <w:tcW w:w="4843" w:type="dxa"/>
            <w:shd w:val="clear" w:color="auto" w:fill="auto"/>
          </w:tcPr>
          <w:p w:rsidR="005D0076" w:rsidRPr="00236A96" w:rsidRDefault="005D0076" w:rsidP="00F936C6">
            <w:pPr>
              <w:jc w:val="center"/>
              <w:rPr>
                <w:rFonts w:ascii="Times New Roman" w:hAnsi="Times New Roman" w:cs="Times New Roman"/>
                <w:b/>
                <w:bCs/>
                <w:sz w:val="24"/>
                <w:szCs w:val="24"/>
              </w:rPr>
            </w:pPr>
            <w:r w:rsidRPr="00236A96">
              <w:rPr>
                <w:rFonts w:ascii="Times New Roman" w:hAnsi="Times New Roman" w:cs="Times New Roman"/>
                <w:b/>
                <w:bCs/>
                <w:sz w:val="24"/>
                <w:szCs w:val="24"/>
              </w:rPr>
              <w:t>Дніпровськ</w:t>
            </w:r>
            <w:r w:rsidRPr="00236A96">
              <w:rPr>
                <w:rFonts w:ascii="Times New Roman" w:hAnsi="Times New Roman" w:cs="Times New Roman"/>
                <w:b/>
                <w:bCs/>
                <w:sz w:val="24"/>
                <w:szCs w:val="24"/>
                <w:lang w:val="ru-RU"/>
              </w:rPr>
              <w:t>ий державний медичний університет</w:t>
            </w:r>
          </w:p>
          <w:p w:rsidR="005D0076" w:rsidRPr="00236A96" w:rsidRDefault="005D0076" w:rsidP="00F936C6">
            <w:pPr>
              <w:jc w:val="center"/>
              <w:rPr>
                <w:rFonts w:ascii="Times New Roman" w:hAnsi="Times New Roman" w:cs="Times New Roman"/>
                <w:b/>
                <w:bCs/>
                <w:sz w:val="24"/>
                <w:szCs w:val="24"/>
              </w:rPr>
            </w:pP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Україна, 49044, м. Дніпро,</w:t>
            </w: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вул. Володимира Вернадського, 9</w:t>
            </w: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 xml:space="preserve">ДКСУ м. Київ, </w:t>
            </w:r>
          </w:p>
          <w:p w:rsidR="005D0076" w:rsidRPr="00236A96" w:rsidRDefault="005D0076" w:rsidP="00F936C6">
            <w:pPr>
              <w:rPr>
                <w:rFonts w:ascii="Times New Roman" w:hAnsi="Times New Roman" w:cs="Times New Roman"/>
                <w:b/>
                <w:sz w:val="28"/>
                <w:szCs w:val="28"/>
              </w:rPr>
            </w:pPr>
            <w:r w:rsidRPr="00236A96">
              <w:rPr>
                <w:rFonts w:ascii="Times New Roman" w:hAnsi="Times New Roman" w:cs="Times New Roman"/>
                <w:sz w:val="24"/>
                <w:szCs w:val="24"/>
                <w:lang w:val="en-US"/>
              </w:rPr>
              <w:t>UA</w:t>
            </w:r>
            <w:r w:rsidRPr="00236A96">
              <w:rPr>
                <w:rFonts w:ascii="Times New Roman" w:hAnsi="Times New Roman" w:cs="Times New Roman"/>
                <w:sz w:val="24"/>
                <w:szCs w:val="24"/>
              </w:rPr>
              <w:t xml:space="preserve"> 078201720343110003000017931 </w:t>
            </w:r>
          </w:p>
          <w:p w:rsidR="005D0076" w:rsidRPr="00236A96" w:rsidRDefault="005D0076" w:rsidP="00F936C6">
            <w:pPr>
              <w:rPr>
                <w:rFonts w:ascii="Times New Roman" w:hAnsi="Times New Roman" w:cs="Times New Roman"/>
                <w:b/>
                <w:sz w:val="28"/>
                <w:szCs w:val="28"/>
              </w:rPr>
            </w:pP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Код ЄДРПОУ 02010681</w:t>
            </w: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ІПН 020106804020</w:t>
            </w:r>
          </w:p>
          <w:p w:rsidR="005D0076" w:rsidRPr="00236A96" w:rsidRDefault="005D0076" w:rsidP="00F936C6">
            <w:pPr>
              <w:pStyle w:val="11"/>
              <w:spacing w:line="240" w:lineRule="auto"/>
              <w:ind w:firstLine="709"/>
              <w:rPr>
                <w:rFonts w:ascii="Times New Roman" w:hAnsi="Times New Roman" w:cs="Times New Roman"/>
                <w:sz w:val="24"/>
                <w:szCs w:val="24"/>
              </w:rPr>
            </w:pPr>
          </w:p>
          <w:p w:rsidR="005D0076" w:rsidRPr="00236A96" w:rsidRDefault="005D0076" w:rsidP="00F936C6">
            <w:pPr>
              <w:pStyle w:val="11"/>
              <w:snapToGrid w:val="0"/>
              <w:spacing w:line="240" w:lineRule="auto"/>
              <w:ind w:firstLine="709"/>
              <w:jc w:val="both"/>
              <w:rPr>
                <w:rFonts w:ascii="Times New Roman" w:hAnsi="Times New Roman" w:cs="Times New Roman"/>
                <w:sz w:val="24"/>
                <w:szCs w:val="24"/>
              </w:rPr>
            </w:pPr>
            <w:r w:rsidRPr="00236A96">
              <w:rPr>
                <w:rFonts w:ascii="Times New Roman" w:hAnsi="Times New Roman" w:cs="Times New Roman"/>
                <w:b/>
                <w:sz w:val="24"/>
                <w:szCs w:val="24"/>
              </w:rPr>
              <w:t>В.о. ректора</w:t>
            </w:r>
          </w:p>
          <w:p w:rsidR="005D0076" w:rsidRPr="00236A96" w:rsidRDefault="005D0076" w:rsidP="00F936C6">
            <w:pPr>
              <w:pStyle w:val="11"/>
              <w:snapToGrid w:val="0"/>
              <w:spacing w:line="240" w:lineRule="auto"/>
              <w:ind w:firstLine="709"/>
              <w:jc w:val="both"/>
              <w:rPr>
                <w:rFonts w:ascii="Times New Roman" w:hAnsi="Times New Roman" w:cs="Times New Roman"/>
                <w:b/>
                <w:sz w:val="24"/>
                <w:szCs w:val="24"/>
              </w:rPr>
            </w:pPr>
          </w:p>
          <w:p w:rsidR="005D0076" w:rsidRPr="00236A96" w:rsidRDefault="005D0076" w:rsidP="00F936C6">
            <w:pPr>
              <w:pStyle w:val="11"/>
              <w:spacing w:line="240" w:lineRule="auto"/>
              <w:ind w:firstLine="709"/>
              <w:rPr>
                <w:rFonts w:ascii="Times New Roman" w:hAnsi="Times New Roman" w:cs="Times New Roman"/>
                <w:sz w:val="24"/>
                <w:szCs w:val="24"/>
              </w:rPr>
            </w:pPr>
            <w:r w:rsidRPr="00236A96">
              <w:rPr>
                <w:rFonts w:ascii="Times New Roman" w:hAnsi="Times New Roman" w:cs="Times New Roman"/>
                <w:sz w:val="24"/>
                <w:szCs w:val="24"/>
              </w:rPr>
              <w:t>______________</w:t>
            </w:r>
            <w:r w:rsidRPr="00236A96">
              <w:rPr>
                <w:rFonts w:ascii="Times New Roman" w:hAnsi="Times New Roman" w:cs="Times New Roman"/>
                <w:b/>
                <w:sz w:val="24"/>
                <w:szCs w:val="24"/>
              </w:rPr>
              <w:t>Тетяна ПЕРЦЕВА</w:t>
            </w:r>
          </w:p>
          <w:p w:rsidR="005D0076" w:rsidRPr="00236A96" w:rsidRDefault="005D0076" w:rsidP="00F936C6">
            <w:pPr>
              <w:pStyle w:val="11"/>
              <w:spacing w:line="240" w:lineRule="auto"/>
              <w:ind w:firstLine="709"/>
              <w:rPr>
                <w:rFonts w:ascii="Times New Roman" w:hAnsi="Times New Roman" w:cs="Times New Roman"/>
                <w:b/>
                <w:sz w:val="24"/>
                <w:szCs w:val="24"/>
              </w:rPr>
            </w:pPr>
          </w:p>
        </w:tc>
        <w:tc>
          <w:tcPr>
            <w:tcW w:w="5059" w:type="dxa"/>
            <w:shd w:val="clear" w:color="auto" w:fill="auto"/>
          </w:tcPr>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Default="005D0076" w:rsidP="00F936C6">
            <w:pPr>
              <w:pStyle w:val="11"/>
              <w:snapToGrid w:val="0"/>
              <w:spacing w:line="240" w:lineRule="auto"/>
              <w:ind w:firstLine="709"/>
              <w:rPr>
                <w:rFonts w:ascii="Times New Roman" w:hAnsi="Times New Roman" w:cs="Times New Roman"/>
                <w:b/>
                <w:sz w:val="24"/>
                <w:szCs w:val="24"/>
              </w:rPr>
            </w:pPr>
          </w:p>
          <w:p w:rsidR="005D0076" w:rsidRPr="00843D0A" w:rsidRDefault="005D0076" w:rsidP="00F936C6">
            <w:pPr>
              <w:pStyle w:val="11"/>
              <w:snapToGrid w:val="0"/>
              <w:spacing w:line="240" w:lineRule="auto"/>
              <w:rPr>
                <w:rFonts w:ascii="Times New Roman" w:hAnsi="Times New Roman" w:cs="Times New Roman"/>
                <w:b/>
                <w:sz w:val="24"/>
                <w:szCs w:val="24"/>
              </w:rPr>
            </w:pPr>
            <w:r>
              <w:rPr>
                <w:rFonts w:ascii="Times New Roman" w:hAnsi="Times New Roman" w:cs="Times New Roman"/>
                <w:b/>
                <w:sz w:val="24"/>
                <w:szCs w:val="24"/>
              </w:rPr>
              <w:t>*</w:t>
            </w:r>
          </w:p>
        </w:tc>
      </w:tr>
    </w:tbl>
    <w:p w:rsidR="005D0076" w:rsidRPr="006043A7" w:rsidRDefault="005D0076" w:rsidP="005D0076">
      <w:pPr>
        <w:pStyle w:val="Standard"/>
        <w:contextualSpacing/>
        <w:jc w:val="center"/>
        <w:rPr>
          <w:rFonts w:ascii="Times New Roman" w:hAnsi="Times New Roman" w:cs="Times New Roman"/>
          <w:b/>
          <w:lang w:val="ru-RU"/>
        </w:rPr>
      </w:pPr>
    </w:p>
    <w:p w:rsidR="005D0076" w:rsidRPr="000B4759" w:rsidRDefault="005D0076" w:rsidP="005D0076">
      <w:pPr>
        <w:pStyle w:val="Standard"/>
        <w:contextualSpacing/>
        <w:jc w:val="right"/>
        <w:rPr>
          <w:rFonts w:ascii="Times New Roman" w:hAnsi="Times New Roman" w:cs="Times New Roman"/>
          <w:b/>
          <w:lang w:val="ru-RU"/>
        </w:rPr>
      </w:pPr>
      <w:r w:rsidRPr="00843D0A">
        <w:rPr>
          <w:rFonts w:ascii="Times New Roman" w:hAnsi="Times New Roman" w:cs="Times New Roman"/>
          <w:b/>
        </w:rPr>
        <w:t>Додаток№1 до договору№            від              202</w:t>
      </w:r>
      <w:r>
        <w:rPr>
          <w:rFonts w:ascii="Times New Roman" w:hAnsi="Times New Roman" w:cs="Times New Roman"/>
          <w:b/>
          <w:lang w:val="ru-RU"/>
        </w:rPr>
        <w:t>2</w:t>
      </w:r>
    </w:p>
    <w:p w:rsidR="005D0076" w:rsidRPr="006043A7" w:rsidRDefault="005D0076" w:rsidP="005D0076">
      <w:pPr>
        <w:pStyle w:val="Standard"/>
        <w:contextualSpacing/>
        <w:jc w:val="center"/>
        <w:rPr>
          <w:rFonts w:ascii="Times New Roman" w:hAnsi="Times New Roman" w:cs="Times New Roman"/>
          <w:b/>
          <w:lang w:val="ru-RU"/>
        </w:rPr>
      </w:pPr>
      <w:r w:rsidRPr="00322304">
        <w:rPr>
          <w:rFonts w:ascii="Times New Roman" w:hAnsi="Times New Roman" w:cs="Times New Roman"/>
        </w:rPr>
        <w:t>24950000-8 Спеціалізована хімічна продукція (Пептони та білкові речовини)</w:t>
      </w:r>
    </w:p>
    <w:p w:rsidR="005D0076" w:rsidRPr="00843D0A" w:rsidRDefault="005D0076" w:rsidP="005D0076">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tbl>
      <w:tblPr>
        <w:tblW w:w="9713" w:type="dxa"/>
        <w:tblLayout w:type="fixed"/>
        <w:tblLook w:val="04A0"/>
      </w:tblPr>
      <w:tblGrid>
        <w:gridCol w:w="665"/>
        <w:gridCol w:w="1995"/>
        <w:gridCol w:w="1190"/>
        <w:gridCol w:w="1643"/>
        <w:gridCol w:w="1275"/>
        <w:gridCol w:w="1273"/>
        <w:gridCol w:w="1672"/>
      </w:tblGrid>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contextualSpacing/>
              <w:jc w:val="both"/>
              <w:rPr>
                <w:rFonts w:ascii="Times New Roman" w:hAnsi="Times New Roman" w:cs="Times New Roman"/>
                <w:b/>
              </w:rPr>
            </w:pPr>
            <w:r w:rsidRPr="00843D0A">
              <w:rPr>
                <w:rFonts w:ascii="Times New Roman" w:hAnsi="Times New Roman" w:cs="Times New Roman"/>
                <w:b/>
              </w:rPr>
              <w:t>№ з/п</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tabs>
                <w:tab w:val="left" w:pos="993"/>
              </w:tabs>
              <w:spacing w:after="200" w:line="276" w:lineRule="exact"/>
              <w:jc w:val="center"/>
              <w:rPr>
                <w:rFonts w:ascii="Times New Roman" w:hAnsi="Times New Roman" w:cs="Times New Roman"/>
                <w:b/>
                <w:bCs/>
                <w:sz w:val="24"/>
                <w:szCs w:val="24"/>
                <w:highlight w:val="yellow"/>
              </w:rPr>
            </w:pPr>
            <w:r w:rsidRPr="00236A96">
              <w:rPr>
                <w:rFonts w:ascii="Times New Roman" w:hAnsi="Times New Roman" w:cs="Times New Roman"/>
                <w:b/>
                <w:bCs/>
                <w:sz w:val="24"/>
                <w:szCs w:val="24"/>
              </w:rPr>
              <w:t>Найменування номенклатурної позиції</w:t>
            </w:r>
          </w:p>
          <w:p w:rsidR="005D0076" w:rsidRPr="00843D0A" w:rsidRDefault="005D0076" w:rsidP="00F936C6">
            <w:pPr>
              <w:tabs>
                <w:tab w:val="left" w:pos="993"/>
              </w:tabs>
              <w:spacing w:after="200" w:line="276" w:lineRule="exact"/>
              <w:jc w:val="center"/>
              <w:rPr>
                <w:rFonts w:ascii="Times New Roman" w:hAnsi="Times New Roman" w:cs="Times New Roman"/>
                <w:b/>
                <w:bCs/>
                <w:sz w:val="24"/>
                <w:szCs w:val="24"/>
              </w:rPr>
            </w:pPr>
            <w:r w:rsidRPr="00843D0A">
              <w:rPr>
                <w:rFonts w:ascii="Times New Roman" w:hAnsi="Times New Roman" w:cs="Times New Roman"/>
                <w:b/>
                <w:bCs/>
                <w:sz w:val="24"/>
                <w:szCs w:val="24"/>
                <w:highlight w:val="yellow"/>
              </w:rPr>
              <w:t>(</w:t>
            </w:r>
            <w:r w:rsidRPr="00843D0A">
              <w:rPr>
                <w:rFonts w:ascii="Times New Roman" w:hAnsi="Times New Roman" w:cs="Times New Roman"/>
                <w:b/>
                <w:sz w:val="24"/>
                <w:szCs w:val="24"/>
                <w:highlight w:val="yellow"/>
              </w:rPr>
              <w:t>ДК 021:2015</w:t>
            </w:r>
            <w:r w:rsidRPr="00843D0A">
              <w:rPr>
                <w:rFonts w:ascii="Times New Roman" w:eastAsia="Times New Roman" w:hAnsi="Times New Roman" w:cs="Times New Roman"/>
                <w:b/>
                <w:sz w:val="24"/>
                <w:szCs w:val="24"/>
                <w:highlight w:val="yellow"/>
              </w:rPr>
              <w:t>)</w:t>
            </w:r>
          </w:p>
          <w:p w:rsidR="005D0076" w:rsidRPr="00843D0A" w:rsidRDefault="005D0076" w:rsidP="00F936C6">
            <w:pPr>
              <w:contextualSpacing/>
              <w:jc w:val="both"/>
              <w:rPr>
                <w:rFonts w:ascii="Times New Roman" w:hAnsi="Times New Roman" w:cs="Times New Roman"/>
                <w:b/>
                <w:sz w:val="24"/>
                <w:szCs w:val="24"/>
              </w:rPr>
            </w:pPr>
          </w:p>
          <w:p w:rsidR="005D0076" w:rsidRPr="00843D0A" w:rsidRDefault="005D0076" w:rsidP="00F936C6">
            <w:pPr>
              <w:pStyle w:val="Standard"/>
              <w:contextualSpacing/>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contextualSpacing/>
              <w:jc w:val="both"/>
              <w:rPr>
                <w:rFonts w:ascii="Times New Roman" w:hAnsi="Times New Roman" w:cs="Times New Roman"/>
                <w:b/>
              </w:rPr>
            </w:pPr>
            <w:r w:rsidRPr="00236A96">
              <w:rPr>
                <w:rFonts w:ascii="Times New Roman" w:eastAsia="Times New Roman" w:hAnsi="Times New Roman" w:cs="Times New Roman"/>
              </w:rPr>
              <w:t>Найменування товару</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contextualSpacing/>
              <w:jc w:val="both"/>
              <w:rPr>
                <w:rFonts w:ascii="Times New Roman" w:hAnsi="Times New Roman" w:cs="Times New Roman"/>
                <w:b/>
              </w:rPr>
            </w:pPr>
            <w:r w:rsidRPr="00843D0A">
              <w:rPr>
                <w:rFonts w:ascii="Times New Roman" w:hAnsi="Times New Roman" w:cs="Times New Roman"/>
                <w:b/>
              </w:rPr>
              <w:t>Одиниця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contextualSpacing/>
              <w:jc w:val="both"/>
              <w:rPr>
                <w:rFonts w:ascii="Times New Roman" w:hAnsi="Times New Roman" w:cs="Times New Roman"/>
                <w:b/>
              </w:rPr>
            </w:pPr>
            <w:r w:rsidRPr="00843D0A">
              <w:rPr>
                <w:rFonts w:ascii="Times New Roman" w:hAnsi="Times New Roman" w:cs="Times New Roman"/>
                <w:b/>
              </w:rPr>
              <w:t xml:space="preserve">Кількість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snapToGrid w:val="0"/>
              <w:contextualSpacing/>
              <w:jc w:val="center"/>
              <w:rPr>
                <w:rFonts w:ascii="Times New Roman" w:hAnsi="Times New Roman" w:cs="Times New Roman"/>
                <w:b/>
                <w:i/>
                <w:sz w:val="24"/>
                <w:szCs w:val="24"/>
                <w:lang w:eastAsia="ar-SA"/>
              </w:rPr>
            </w:pPr>
            <w:r w:rsidRPr="00843D0A">
              <w:rPr>
                <w:rFonts w:ascii="Times New Roman" w:hAnsi="Times New Roman" w:cs="Times New Roman"/>
                <w:b/>
                <w:i/>
                <w:sz w:val="24"/>
                <w:szCs w:val="24"/>
                <w:lang w:eastAsia="ar-SA"/>
              </w:rPr>
              <w:t>Вартість за одиницю  (грн., з ПДВ)</w:t>
            </w:r>
          </w:p>
          <w:p w:rsidR="005D0076" w:rsidRPr="00843D0A" w:rsidRDefault="005D0076" w:rsidP="00F936C6">
            <w:pPr>
              <w:pStyle w:val="Standard"/>
              <w:contextualSpacing/>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snapToGrid w:val="0"/>
              <w:contextualSpacing/>
              <w:jc w:val="center"/>
              <w:rPr>
                <w:rFonts w:ascii="Times New Roman" w:hAnsi="Times New Roman" w:cs="Times New Roman"/>
                <w:b/>
                <w:i/>
                <w:sz w:val="24"/>
                <w:szCs w:val="24"/>
                <w:lang w:eastAsia="ar-SA"/>
              </w:rPr>
            </w:pPr>
            <w:r w:rsidRPr="00843D0A">
              <w:rPr>
                <w:rFonts w:ascii="Times New Roman" w:hAnsi="Times New Roman" w:cs="Times New Roman"/>
                <w:b/>
                <w:i/>
                <w:sz w:val="24"/>
                <w:szCs w:val="24"/>
                <w:lang w:eastAsia="ar-SA"/>
              </w:rPr>
              <w:t>Загальна сума                  (грн., з ПДВ)</w:t>
            </w:r>
          </w:p>
          <w:p w:rsidR="005D0076" w:rsidRPr="00843D0A" w:rsidRDefault="005D0076" w:rsidP="00F936C6">
            <w:pPr>
              <w:pStyle w:val="Standard"/>
              <w:contextualSpacing/>
              <w:jc w:val="center"/>
              <w:rPr>
                <w:rFonts w:ascii="Times New Roman" w:hAnsi="Times New Roman" w:cs="Times New Roman"/>
                <w:b/>
              </w:rPr>
            </w:pPr>
          </w:p>
        </w:tc>
      </w:tr>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076" w:rsidRPr="00843D0A" w:rsidRDefault="005D007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Default="005D0076" w:rsidP="00F936C6">
            <w:pPr>
              <w:jc w:val="center"/>
              <w:rPr>
                <w:rFonts w:ascii="Times New Roman" w:hAnsi="Times New Roman"/>
                <w:color w:val="000000"/>
                <w:sz w:val="22"/>
                <w:szCs w:val="22"/>
              </w:rPr>
            </w:pPr>
            <w:r w:rsidRPr="008E329E">
              <w:rPr>
                <w:rFonts w:ascii="Times New Roman" w:hAnsi="Times New Roman"/>
                <w:color w:val="000000"/>
                <w:sz w:val="22"/>
                <w:szCs w:val="22"/>
              </w:rPr>
              <w:t>Моноклональні антитіла до р53, 7мл</w:t>
            </w:r>
          </w:p>
          <w:p w:rsidR="005D0076" w:rsidRPr="008E329E" w:rsidRDefault="005D0076" w:rsidP="00F936C6">
            <w:pPr>
              <w:jc w:val="center"/>
              <w:rPr>
                <w:rFonts w:ascii="Times New Roman" w:hAnsi="Times New Roman" w:cs="Times New Roman"/>
                <w:sz w:val="22"/>
                <w:szCs w:val="22"/>
              </w:rPr>
            </w:pPr>
            <w:r>
              <w:rPr>
                <w:rFonts w:ascii="Times New Roman" w:hAnsi="Times New Roman"/>
                <w:color w:val="000000"/>
                <w:sz w:val="22"/>
                <w:szCs w:val="22"/>
              </w:rPr>
              <w:t>(</w:t>
            </w:r>
            <w:r w:rsidRPr="00592C1C">
              <w:rPr>
                <w:rFonts w:ascii="Times New Roman" w:hAnsi="Times New Roman"/>
              </w:rPr>
              <w:t>24956000-0</w:t>
            </w: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r>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076" w:rsidRPr="00843D0A" w:rsidRDefault="005D007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Default="005D0076" w:rsidP="00F936C6">
            <w:pPr>
              <w:jc w:val="center"/>
              <w:rPr>
                <w:rFonts w:ascii="Times New Roman" w:hAnsi="Times New Roman"/>
                <w:color w:val="000000"/>
                <w:sz w:val="22"/>
                <w:szCs w:val="22"/>
              </w:rPr>
            </w:pPr>
            <w:r w:rsidRPr="008E329E">
              <w:rPr>
                <w:rFonts w:ascii="Times New Roman" w:hAnsi="Times New Roman"/>
                <w:color w:val="000000"/>
                <w:sz w:val="22"/>
                <w:szCs w:val="22"/>
              </w:rPr>
              <w:t xml:space="preserve">Моноклональні антитіла до </w:t>
            </w:r>
            <w:r w:rsidRPr="008E329E">
              <w:rPr>
                <w:rFonts w:ascii="Times New Roman" w:hAnsi="Times New Roman"/>
                <w:color w:val="000000"/>
                <w:sz w:val="22"/>
                <w:szCs w:val="22"/>
                <w:lang w:val="en-US"/>
              </w:rPr>
              <w:t>PTEN</w:t>
            </w:r>
            <w:r w:rsidRPr="008E329E">
              <w:rPr>
                <w:rFonts w:ascii="Times New Roman" w:hAnsi="Times New Roman"/>
                <w:color w:val="000000"/>
                <w:sz w:val="22"/>
                <w:szCs w:val="22"/>
              </w:rPr>
              <w:t xml:space="preserve">, </w:t>
            </w:r>
            <w:r w:rsidRPr="008E329E">
              <w:rPr>
                <w:rFonts w:ascii="Times New Roman" w:hAnsi="Times New Roman"/>
                <w:color w:val="000000"/>
                <w:sz w:val="22"/>
                <w:szCs w:val="22"/>
                <w:lang w:val="ru-RU"/>
              </w:rPr>
              <w:t>3</w:t>
            </w:r>
            <w:r w:rsidRPr="008E329E">
              <w:rPr>
                <w:rFonts w:ascii="Times New Roman" w:hAnsi="Times New Roman"/>
                <w:color w:val="000000"/>
                <w:sz w:val="22"/>
                <w:szCs w:val="22"/>
              </w:rPr>
              <w:t>мл</w:t>
            </w:r>
          </w:p>
          <w:p w:rsidR="005D0076" w:rsidRPr="008E329E" w:rsidRDefault="005D0076" w:rsidP="00F936C6">
            <w:pPr>
              <w:jc w:val="center"/>
              <w:rPr>
                <w:rFonts w:ascii="Times New Roman" w:hAnsi="Times New Roman" w:cs="Times New Roman"/>
                <w:sz w:val="22"/>
                <w:szCs w:val="22"/>
              </w:rPr>
            </w:pPr>
            <w:r>
              <w:rPr>
                <w:rFonts w:ascii="Times New Roman" w:hAnsi="Times New Roman"/>
                <w:color w:val="000000"/>
                <w:sz w:val="22"/>
                <w:szCs w:val="22"/>
              </w:rPr>
              <w:lastRenderedPageBreak/>
              <w:t>(</w:t>
            </w:r>
            <w:r w:rsidRPr="00592C1C">
              <w:rPr>
                <w:rFonts w:ascii="Times New Roman" w:hAnsi="Times New Roman"/>
              </w:rPr>
              <w:t>24956000-0</w:t>
            </w:r>
            <w:r>
              <w:rPr>
                <w:rFonts w:ascii="Times New Roman" w:hAnsi="Times New Roman"/>
              </w:rPr>
              <w:t>)</w:t>
            </w:r>
            <w:r w:rsidRPr="008E329E">
              <w:rPr>
                <w:rFonts w:ascii="Times New Roman" w:hAnsi="Times New Roman" w:cs="Times New Roman"/>
                <w:b/>
                <w:i/>
                <w:color w:val="333333"/>
                <w:sz w:val="22"/>
                <w:szCs w:val="22"/>
                <w:shd w:val="clear" w:color="auto" w:fill="FFFFFF"/>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r>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076" w:rsidRPr="00843D0A" w:rsidRDefault="005D0076" w:rsidP="00F936C6">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Default="005D0076" w:rsidP="00F936C6">
            <w:pPr>
              <w:jc w:val="center"/>
              <w:rPr>
                <w:rFonts w:ascii="Times New Roman" w:hAnsi="Times New Roman"/>
                <w:color w:val="000000"/>
                <w:sz w:val="22"/>
                <w:szCs w:val="22"/>
              </w:rPr>
            </w:pPr>
            <w:r w:rsidRPr="008E329E">
              <w:rPr>
                <w:rFonts w:ascii="Times New Roman" w:hAnsi="Times New Roman"/>
                <w:color w:val="000000"/>
                <w:sz w:val="22"/>
                <w:szCs w:val="22"/>
              </w:rPr>
              <w:t xml:space="preserve">Моноклональні антитіла до </w:t>
            </w:r>
            <w:r w:rsidRPr="008E329E">
              <w:rPr>
                <w:rFonts w:ascii="Times New Roman" w:hAnsi="Times New Roman"/>
                <w:color w:val="000000"/>
                <w:sz w:val="22"/>
                <w:szCs w:val="22"/>
                <w:lang w:val="en-US"/>
              </w:rPr>
              <w:t>ER</w:t>
            </w:r>
            <w:r w:rsidRPr="008E329E">
              <w:rPr>
                <w:rFonts w:ascii="Times New Roman" w:hAnsi="Times New Roman"/>
                <w:color w:val="000000"/>
                <w:sz w:val="22"/>
                <w:szCs w:val="22"/>
              </w:rPr>
              <w:t>, 7мл</w:t>
            </w:r>
          </w:p>
          <w:p w:rsidR="005D0076" w:rsidRPr="008E329E" w:rsidRDefault="005D0076" w:rsidP="00F936C6">
            <w:pPr>
              <w:jc w:val="center"/>
              <w:rPr>
                <w:rFonts w:ascii="Times New Roman" w:hAnsi="Times New Roman" w:cs="Times New Roman"/>
                <w:sz w:val="22"/>
                <w:szCs w:val="22"/>
              </w:rPr>
            </w:pPr>
            <w:r>
              <w:rPr>
                <w:rFonts w:ascii="Times New Roman" w:hAnsi="Times New Roman"/>
                <w:color w:val="000000"/>
                <w:sz w:val="22"/>
                <w:szCs w:val="22"/>
              </w:rPr>
              <w:t>(</w:t>
            </w:r>
            <w:r w:rsidRPr="00592C1C">
              <w:rPr>
                <w:rFonts w:ascii="Times New Roman" w:hAnsi="Times New Roman"/>
              </w:rPr>
              <w:t>24956000-0</w:t>
            </w:r>
            <w:r>
              <w:rPr>
                <w:rFonts w:ascii="Times New Roman" w:hAnsi="Times New Roman"/>
              </w:rPr>
              <w:t>)</w:t>
            </w: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sz w:val="22"/>
                <w:szCs w:val="22"/>
              </w:rPr>
            </w:pPr>
            <w:r w:rsidRPr="008E329E">
              <w:rPr>
                <w:rFonts w:ascii="Times New Roman" w:hAnsi="Times New Roman"/>
                <w:sz w:val="22"/>
                <w:szCs w:val="22"/>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r>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both"/>
              <w:rPr>
                <w:rFonts w:ascii="Times New Roman" w:hAnsi="Times New Roman" w:cs="Times New Roman"/>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keepNext/>
              <w:tabs>
                <w:tab w:val="left" w:pos="0"/>
              </w:tabs>
              <w:snapToGrid w:val="0"/>
              <w:outlineLvl w:val="2"/>
              <w:rPr>
                <w:rFonts w:ascii="Times New Roman" w:hAnsi="Times New Roman" w:cs="Times New Roman"/>
                <w:i/>
                <w:sz w:val="24"/>
                <w:szCs w:val="24"/>
                <w:lang w:eastAsia="ar-SA"/>
              </w:rPr>
            </w:pPr>
            <w:r w:rsidRPr="00843D0A">
              <w:rPr>
                <w:rFonts w:ascii="Times New Roman" w:hAnsi="Times New Roman" w:cs="Times New Roman"/>
                <w:b/>
                <w:bCs/>
                <w:sz w:val="24"/>
                <w:szCs w:val="24"/>
                <w:lang w:eastAsia="ar-SA"/>
              </w:rPr>
              <w:t>Всього:</w:t>
            </w:r>
            <w:r w:rsidRPr="00843D0A">
              <w:rPr>
                <w:rFonts w:ascii="Times New Roman" w:hAnsi="Times New Roman" w:cs="Times New Roman"/>
                <w:i/>
                <w:sz w:val="24"/>
                <w:szCs w:val="24"/>
                <w:lang w:eastAsia="ar-SA"/>
              </w:rPr>
              <w:t xml:space="preserve"> </w:t>
            </w:r>
          </w:p>
          <w:p w:rsidR="005D0076" w:rsidRPr="00843D0A" w:rsidRDefault="005D0076" w:rsidP="00F936C6">
            <w:pPr>
              <w:pStyle w:val="Standard"/>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jc w:val="center"/>
              <w:rPr>
                <w:rFonts w:ascii="Times New Roman" w:hAnsi="Times New Roman" w:cs="Times New Roman"/>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color w:val="000000"/>
                <w:sz w:val="22"/>
                <w:szCs w:val="22"/>
              </w:rPr>
            </w:pPr>
            <w:r w:rsidRPr="008E329E">
              <w:rPr>
                <w:rFonts w:ascii="Times New Roman" w:hAnsi="Times New Roman"/>
                <w:color w:val="000000"/>
                <w:sz w:val="22"/>
                <w:szCs w:val="22"/>
              </w:rPr>
              <w:t>пак.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E329E" w:rsidRDefault="005D0076" w:rsidP="00F936C6">
            <w:pPr>
              <w:ind w:left="-108" w:right="-108"/>
              <w:jc w:val="center"/>
              <w:rPr>
                <w:rFonts w:ascii="Times New Roman" w:hAnsi="Times New Roman"/>
                <w:sz w:val="22"/>
                <w:szCs w:val="22"/>
              </w:rPr>
            </w:pPr>
            <w:r>
              <w:rPr>
                <w:rFonts w:ascii="Times New Roman" w:hAnsi="Times New Roman"/>
                <w:sz w:val="22"/>
                <w:szCs w:val="22"/>
              </w:rPr>
              <w:t>3</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both"/>
              <w:rPr>
                <w:rFonts w:ascii="Times New Roman" w:hAnsi="Times New Roman" w:cs="Times New Roman"/>
                <w:b/>
              </w:rPr>
            </w:pPr>
          </w:p>
        </w:tc>
      </w:tr>
      <w:tr w:rsidR="005D0076" w:rsidRPr="00843D0A" w:rsidTr="00F936C6">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both"/>
              <w:rPr>
                <w:rFonts w:ascii="Times New Roman" w:hAnsi="Times New Roman" w:cs="Times New Roman"/>
                <w:b/>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keepNext/>
              <w:tabs>
                <w:tab w:val="left" w:pos="0"/>
              </w:tabs>
              <w:snapToGrid w:val="0"/>
              <w:outlineLvl w:val="2"/>
              <w:rPr>
                <w:rFonts w:ascii="Times New Roman" w:hAnsi="Times New Roman" w:cs="Times New Roman"/>
                <w:b/>
                <w:bCs/>
                <w:sz w:val="24"/>
                <w:szCs w:val="24"/>
                <w:lang w:eastAsia="ar-SA"/>
              </w:rPr>
            </w:pPr>
            <w:r w:rsidRPr="00843D0A">
              <w:rPr>
                <w:rFonts w:ascii="Times New Roman" w:hAnsi="Times New Roman" w:cs="Times New Roman"/>
                <w:b/>
                <w:bCs/>
                <w:sz w:val="24"/>
                <w:szCs w:val="24"/>
                <w:lang w:eastAsia="ar-SA"/>
              </w:rPr>
              <w:t xml:space="preserve">в т.ч. ПДВ 20% </w:t>
            </w:r>
          </w:p>
          <w:p w:rsidR="005D0076" w:rsidRPr="00843D0A" w:rsidRDefault="005D0076" w:rsidP="00F936C6">
            <w:pPr>
              <w:pStyle w:val="Standard"/>
              <w:jc w:val="both"/>
              <w:rPr>
                <w:rFonts w:ascii="Times New Roman" w:hAnsi="Times New Roman" w:cs="Times New Roman"/>
                <w:b/>
              </w:rPr>
            </w:pPr>
          </w:p>
        </w:tc>
        <w:tc>
          <w:tcPr>
            <w:tcW w:w="1190" w:type="dxa"/>
            <w:tcBorders>
              <w:top w:val="single" w:sz="4" w:space="0" w:color="000000"/>
              <w:left w:val="single" w:sz="4" w:space="0" w:color="000000"/>
              <w:bottom w:val="single" w:sz="4" w:space="0" w:color="000000"/>
              <w:right w:val="single" w:sz="4" w:space="0" w:color="000000"/>
            </w:tcBorders>
          </w:tcPr>
          <w:p w:rsidR="005D0076" w:rsidRPr="00843D0A" w:rsidRDefault="005D0076" w:rsidP="00F936C6">
            <w:pPr>
              <w:pStyle w:val="Standard"/>
              <w:jc w:val="center"/>
              <w:rPr>
                <w:rFonts w:ascii="Times New Roman" w:hAnsi="Times New Roman" w:cs="Times New Roman"/>
                <w:b/>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center"/>
              <w:rPr>
                <w:rFonts w:ascii="Times New Roman" w:hAnsi="Times New Roman" w:cs="Times New Roman"/>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both"/>
              <w:rPr>
                <w:rFonts w:ascii="Times New Roman" w:hAnsi="Times New Roman" w:cs="Times New Roman"/>
                <w:b/>
              </w:rPr>
            </w:pP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tcPr>
          <w:p w:rsidR="005D0076" w:rsidRPr="00843D0A" w:rsidRDefault="005D0076" w:rsidP="00F936C6">
            <w:pPr>
              <w:pStyle w:val="Standard"/>
              <w:jc w:val="both"/>
              <w:rPr>
                <w:rFonts w:ascii="Times New Roman" w:hAnsi="Times New Roman" w:cs="Times New Roman"/>
                <w:b/>
              </w:rPr>
            </w:pPr>
          </w:p>
        </w:tc>
      </w:tr>
    </w:tbl>
    <w:p w:rsidR="005D0076" w:rsidRPr="00843D0A" w:rsidRDefault="005D0076" w:rsidP="005D0076">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5D0076" w:rsidRPr="00843D0A" w:rsidRDefault="005D0076" w:rsidP="005D0076">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5D0076" w:rsidRPr="00843D0A" w:rsidRDefault="005D0076" w:rsidP="005D00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УЧАСНИК:</w:t>
      </w:r>
    </w:p>
    <w:p w:rsidR="005D0076" w:rsidRPr="00843D0A" w:rsidRDefault="005D0076" w:rsidP="005D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5D0076" w:rsidRPr="00843D0A" w:rsidRDefault="005D0076" w:rsidP="005D0076">
      <w:pPr>
        <w:rPr>
          <w:rFonts w:ascii="Times New Roman" w:hAnsi="Times New Roman" w:cs="Times New Roman"/>
          <w:b/>
          <w:bCs/>
          <w:sz w:val="24"/>
          <w:szCs w:val="24"/>
        </w:rPr>
      </w:pPr>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 державний медичний університет</w:t>
      </w:r>
    </w:p>
    <w:p w:rsidR="005D0076" w:rsidRPr="00843D0A" w:rsidRDefault="005D0076" w:rsidP="005D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5D0076" w:rsidRPr="00843D0A" w:rsidRDefault="005D0076" w:rsidP="005D0076">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5D0076" w:rsidRPr="00843D0A" w:rsidTr="00F936C6">
        <w:trPr>
          <w:trHeight w:val="20"/>
        </w:trPr>
        <w:tc>
          <w:tcPr>
            <w:tcW w:w="0" w:type="auto"/>
          </w:tcPr>
          <w:p w:rsidR="005D0076" w:rsidRPr="00843D0A" w:rsidRDefault="005D0076" w:rsidP="00F936C6">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5D0076" w:rsidRPr="00843D0A" w:rsidRDefault="005D0076" w:rsidP="00F936C6">
            <w:pPr>
              <w:pStyle w:val="11"/>
              <w:snapToGrid w:val="0"/>
              <w:spacing w:line="240" w:lineRule="auto"/>
              <w:ind w:firstLine="709"/>
              <w:jc w:val="both"/>
              <w:rPr>
                <w:rFonts w:ascii="Times New Roman" w:hAnsi="Times New Roman" w:cs="Times New Roman"/>
                <w:b/>
                <w:sz w:val="24"/>
                <w:szCs w:val="24"/>
              </w:rPr>
            </w:pPr>
          </w:p>
          <w:p w:rsidR="005D0076" w:rsidRPr="00843D0A" w:rsidRDefault="005D0076" w:rsidP="00F936C6">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______________</w:t>
            </w:r>
            <w:r>
              <w:rPr>
                <w:rFonts w:ascii="Times New Roman" w:hAnsi="Times New Roman" w:cs="Times New Roman"/>
                <w:b/>
                <w:sz w:val="24"/>
                <w:szCs w:val="24"/>
              </w:rPr>
              <w:t>Тетяна ПЕРЦЕВА                         *</w:t>
            </w:r>
          </w:p>
          <w:p w:rsidR="005D0076" w:rsidRPr="00843D0A" w:rsidRDefault="005D0076" w:rsidP="00F936C6">
            <w:pPr>
              <w:snapToGrid w:val="0"/>
              <w:spacing w:line="0" w:lineRule="atLeast"/>
              <w:jc w:val="both"/>
              <w:rPr>
                <w:rFonts w:ascii="Times New Roman" w:hAnsi="Times New Roman" w:cs="Times New Roman"/>
                <w:b/>
                <w:sz w:val="24"/>
                <w:szCs w:val="24"/>
                <w:lang w:val="ru-RU"/>
              </w:rPr>
            </w:pPr>
          </w:p>
        </w:tc>
      </w:tr>
    </w:tbl>
    <w:p w:rsidR="005D0076" w:rsidRDefault="005D0076" w:rsidP="005D0076">
      <w:pPr>
        <w:pStyle w:val="a6"/>
        <w:spacing w:after="0" w:line="240" w:lineRule="auto"/>
        <w:ind w:left="0" w:firstLine="709"/>
        <w:rPr>
          <w:rFonts w:ascii="Times New Roman" w:hAnsi="Times New Roman" w:cs="Times New Roman"/>
          <w:i/>
          <w:iCs/>
          <w:sz w:val="24"/>
          <w:szCs w:val="24"/>
          <w:lang w:val="uk-UA" w:eastAsia="ar-SA"/>
        </w:rPr>
      </w:pPr>
    </w:p>
    <w:p w:rsidR="005D0076" w:rsidRDefault="005D0076" w:rsidP="005D0076">
      <w:pPr>
        <w:pStyle w:val="a6"/>
        <w:spacing w:after="0" w:line="240" w:lineRule="auto"/>
        <w:ind w:left="0" w:firstLine="709"/>
        <w:rPr>
          <w:rFonts w:ascii="Times New Roman" w:hAnsi="Times New Roman" w:cs="Times New Roman"/>
          <w:i/>
          <w:iCs/>
          <w:sz w:val="24"/>
          <w:szCs w:val="24"/>
          <w:lang w:val="uk-UA" w:eastAsia="ar-SA"/>
        </w:rPr>
      </w:pPr>
    </w:p>
    <w:p w:rsidR="005D0076" w:rsidRPr="000F77D6" w:rsidRDefault="005D0076" w:rsidP="005D0076">
      <w:pPr>
        <w:pStyle w:val="Default"/>
        <w:tabs>
          <w:tab w:val="left" w:pos="567"/>
        </w:tabs>
        <w:spacing w:line="256" w:lineRule="auto"/>
        <w:rPr>
          <w:b/>
          <w:color w:val="auto"/>
          <w:lang w:val="uk-UA"/>
        </w:rPr>
      </w:pPr>
      <w:r w:rsidRPr="000F77D6">
        <w:rPr>
          <w:b/>
          <w:color w:val="auto"/>
          <w:lang w:val="uk-UA"/>
        </w:rPr>
        <w:t>*В підписі обо’язково  вказувати не ініціали та прізвище, а власне ім’я та прізвище великими літерами (термін, регламентований Цивільним кодексом України).</w:t>
      </w:r>
    </w:p>
    <w:p w:rsidR="005D0076" w:rsidRDefault="005D0076" w:rsidP="005D0076">
      <w:pPr>
        <w:pStyle w:val="a6"/>
        <w:spacing w:after="0" w:line="240" w:lineRule="auto"/>
        <w:ind w:left="0" w:firstLine="709"/>
        <w:rPr>
          <w:rFonts w:ascii="Times New Roman" w:hAnsi="Times New Roman" w:cs="Times New Roman"/>
          <w:i/>
          <w:iCs/>
          <w:sz w:val="24"/>
          <w:szCs w:val="24"/>
          <w:lang w:val="uk-UA" w:eastAsia="ar-SA"/>
        </w:rPr>
      </w:pPr>
    </w:p>
    <w:p w:rsidR="005D0076" w:rsidRPr="00843D0A" w:rsidRDefault="005D0076" w:rsidP="005D0076">
      <w:pPr>
        <w:pStyle w:val="a6"/>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D0076" w:rsidRPr="00843D0A" w:rsidRDefault="005D0076" w:rsidP="005D0076">
      <w:pPr>
        <w:pStyle w:val="a6"/>
        <w:spacing w:after="0" w:line="240" w:lineRule="auto"/>
        <w:ind w:left="0" w:firstLine="709"/>
        <w:rPr>
          <w:rFonts w:ascii="Times New Roman" w:hAnsi="Times New Roman" w:cs="Times New Roman"/>
          <w:i/>
          <w:iCs/>
          <w:sz w:val="24"/>
          <w:szCs w:val="24"/>
          <w:lang w:val="uk-UA" w:eastAsia="ar-SA"/>
        </w:rPr>
      </w:pPr>
    </w:p>
    <w:p w:rsidR="005D0076" w:rsidRPr="00843D0A" w:rsidRDefault="005D0076" w:rsidP="005D0076">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358BD" w:rsidRDefault="00B358BD"/>
    <w:sectPr w:rsidR="00B358BD"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Hebrew"/>
    <w:panose1 w:val="020B0604020202020204"/>
    <w:charset w:val="CC"/>
    <w:family w:val="swiss"/>
    <w:pitch w:val="variable"/>
    <w:sig w:usb0="E0002EFF" w:usb1="C000785B" w:usb2="00000009" w:usb3="00000000" w:csb0="000001FF" w:csb1="00000000"/>
  </w:font>
  <w:font w:name="SimSun">
    <w:altName w:val="??????ЎмT?Ё¬Ўм???Ё¬ЎмЁ¤?ЎмT????"/>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D" w:rsidRDefault="005D007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0076"/>
    <w:rsid w:val="005D0076"/>
    <w:rsid w:val="00B3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076"/>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5D0076"/>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076"/>
    <w:rPr>
      <w:rFonts w:ascii="Calibri" w:eastAsia="Calibri" w:hAnsi="Calibri" w:cs="Calibri"/>
      <w:b/>
      <w:sz w:val="48"/>
      <w:szCs w:val="48"/>
      <w:lang w:val="uk-UA" w:eastAsia="ru-RU"/>
    </w:rPr>
  </w:style>
  <w:style w:type="paragraph" w:customStyle="1" w:styleId="normal">
    <w:name w:val="normal"/>
    <w:rsid w:val="005D0076"/>
    <w:pPr>
      <w:spacing w:after="0" w:line="240" w:lineRule="auto"/>
    </w:pPr>
    <w:rPr>
      <w:rFonts w:ascii="Calibri" w:eastAsia="Calibri" w:hAnsi="Calibri" w:cs="Calibri"/>
      <w:sz w:val="20"/>
      <w:szCs w:val="20"/>
      <w:lang w:val="uk-UA" w:eastAsia="ru-RU"/>
    </w:rPr>
  </w:style>
  <w:style w:type="paragraph" w:customStyle="1" w:styleId="Standard">
    <w:name w:val="Standard"/>
    <w:qFormat/>
    <w:rsid w:val="005D0076"/>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5D0076"/>
    <w:pPr>
      <w:spacing w:after="200" w:line="276" w:lineRule="auto"/>
      <w:ind w:left="720"/>
      <w:contextualSpacing/>
    </w:pPr>
    <w:rPr>
      <w:rFonts w:cs="Times New Roman"/>
      <w:sz w:val="22"/>
      <w:szCs w:val="22"/>
      <w:lang w:eastAsia="en-US"/>
    </w:rPr>
  </w:style>
  <w:style w:type="paragraph" w:customStyle="1" w:styleId="Default">
    <w:name w:val="Default"/>
    <w:qFormat/>
    <w:rsid w:val="005D00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5D0076"/>
    <w:rPr>
      <w:rFonts w:ascii="Arial" w:eastAsia="Arial" w:hAnsi="Arial" w:cs="Arial"/>
      <w:color w:val="000000"/>
    </w:rPr>
  </w:style>
  <w:style w:type="paragraph" w:customStyle="1" w:styleId="11">
    <w:name w:val="Обычный1"/>
    <w:link w:val="Normal0"/>
    <w:qFormat/>
    <w:rsid w:val="005D0076"/>
    <w:pPr>
      <w:spacing w:after="0"/>
    </w:pPr>
    <w:rPr>
      <w:rFonts w:ascii="Arial" w:eastAsia="Arial" w:hAnsi="Arial" w:cs="Arial"/>
      <w:color w:val="000000"/>
    </w:rPr>
  </w:style>
  <w:style w:type="paragraph" w:customStyle="1" w:styleId="31">
    <w:name w:val="Основной текст 31"/>
    <w:basedOn w:val="11"/>
    <w:qFormat/>
    <w:rsid w:val="005D007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5D0076"/>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5D0076"/>
  </w:style>
  <w:style w:type="paragraph" w:styleId="a6">
    <w:name w:val="List Paragraph"/>
    <w:basedOn w:val="a"/>
    <w:link w:val="a5"/>
    <w:uiPriority w:val="99"/>
    <w:qFormat/>
    <w:rsid w:val="005D0076"/>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5D0076"/>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5D0076"/>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D0076"/>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16542</Characters>
  <Application>Microsoft Office Word</Application>
  <DocSecurity>0</DocSecurity>
  <Lines>137</Lines>
  <Paragraphs>38</Paragraphs>
  <ScaleCrop>false</ScaleCrop>
  <Company>Krokoz™</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2022-11-11T13:11:00Z</dcterms:created>
  <dcterms:modified xsi:type="dcterms:W3CDTF">2022-11-11T13:11:00Z</dcterms:modified>
</cp:coreProperties>
</file>