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A0" w:rsidRPr="00B91DF1" w:rsidRDefault="00F001A0" w:rsidP="00F001A0">
      <w:pPr>
        <w:pStyle w:val="af4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91DF1">
        <w:rPr>
          <w:rFonts w:ascii="Times New Roman" w:hAnsi="Times New Roman"/>
          <w:b/>
          <w:sz w:val="28"/>
          <w:szCs w:val="28"/>
          <w:lang w:val="uk-UA" w:eastAsia="uk-UA"/>
        </w:rPr>
        <w:t>АДМІНІСТРАЦІЯ КОРАБЕЛЬНОГО РАЙОНУ</w:t>
      </w:r>
    </w:p>
    <w:p w:rsidR="00F001A0" w:rsidRPr="00B91DF1" w:rsidRDefault="00F001A0" w:rsidP="00F001A0">
      <w:pPr>
        <w:pStyle w:val="af4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91DF1">
        <w:rPr>
          <w:rFonts w:ascii="Times New Roman" w:hAnsi="Times New Roman"/>
          <w:b/>
          <w:sz w:val="28"/>
          <w:szCs w:val="28"/>
          <w:lang w:val="uk-UA" w:eastAsia="uk-UA"/>
        </w:rPr>
        <w:t>МИКОЛАЇВСЬКОЇ МІСЬКОЇ РАДИ</w:t>
      </w:r>
    </w:p>
    <w:p w:rsidR="00F001A0" w:rsidRPr="00B91DF1" w:rsidRDefault="00F001A0" w:rsidP="00F001A0">
      <w:pPr>
        <w:pStyle w:val="af4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F001A0" w:rsidRPr="00B91DF1" w:rsidRDefault="00F001A0" w:rsidP="00F001A0">
      <w:pPr>
        <w:pStyle w:val="af4"/>
        <w:ind w:left="5664" w:firstLine="708"/>
        <w:rPr>
          <w:rFonts w:ascii="Times New Roman" w:hAnsi="Times New Roman"/>
          <w:lang w:val="uk-UA" w:eastAsia="uk-UA"/>
        </w:rPr>
      </w:pPr>
    </w:p>
    <w:p w:rsidR="00C54E33" w:rsidRDefault="00C54E33" w:rsidP="00A92B85">
      <w:pPr>
        <w:pStyle w:val="af4"/>
        <w:ind w:left="5664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54E33" w:rsidRDefault="00C54E33" w:rsidP="00A92B85">
      <w:pPr>
        <w:pStyle w:val="af4"/>
        <w:ind w:left="5664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54E33" w:rsidRDefault="00C54E33" w:rsidP="00A92B85">
      <w:pPr>
        <w:pStyle w:val="af4"/>
        <w:ind w:left="5664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D670E1" w:rsidRPr="00CF103F" w:rsidRDefault="00D670E1" w:rsidP="00D670E1">
      <w:pPr>
        <w:widowControl w:val="0"/>
        <w:suppressAutoHyphens/>
        <w:autoSpaceDN w:val="0"/>
        <w:spacing w:line="240" w:lineRule="auto"/>
        <w:ind w:left="-1418"/>
        <w:jc w:val="right"/>
        <w:textAlignment w:val="baseline"/>
        <w:rPr>
          <w:rFonts w:ascii="Times New Roman" w:eastAsia="Times New Roman" w:hAnsi="Times New Roman" w:cs="Tahoma"/>
          <w:b/>
          <w:kern w:val="3"/>
          <w:sz w:val="24"/>
          <w:szCs w:val="24"/>
          <w:lang w:eastAsia="zh-CN" w:bidi="hi-IN"/>
        </w:rPr>
      </w:pPr>
      <w:r w:rsidRPr="00CF103F">
        <w:rPr>
          <w:rFonts w:ascii="Times New Roman" w:eastAsia="Times New Roman" w:hAnsi="Times New Roman" w:cs="Tahoma"/>
          <w:b/>
          <w:kern w:val="3"/>
          <w:sz w:val="20"/>
          <w:szCs w:val="20"/>
          <w:lang w:eastAsia="zh-CN" w:bidi="hi-IN"/>
        </w:rPr>
        <w:t>«</w:t>
      </w:r>
      <w:r w:rsidRPr="00CF103F">
        <w:rPr>
          <w:rFonts w:ascii="Times New Roman" w:eastAsia="Times New Roman" w:hAnsi="Times New Roman" w:cs="Tahoma"/>
          <w:b/>
          <w:kern w:val="3"/>
          <w:sz w:val="24"/>
          <w:szCs w:val="24"/>
          <w:lang w:eastAsia="zh-CN" w:bidi="hi-IN"/>
        </w:rPr>
        <w:t>ЗАТВЕРДЖЕНО»</w:t>
      </w:r>
    </w:p>
    <w:p w:rsidR="00D670E1" w:rsidRPr="00CF103F" w:rsidRDefault="00D670E1" w:rsidP="00D670E1">
      <w:pPr>
        <w:widowControl w:val="0"/>
        <w:suppressAutoHyphens/>
        <w:autoSpaceDN w:val="0"/>
        <w:spacing w:line="240" w:lineRule="auto"/>
        <w:ind w:left="-1418"/>
        <w:jc w:val="right"/>
        <w:textAlignment w:val="baseline"/>
        <w:rPr>
          <w:rFonts w:ascii="Times New Roman" w:eastAsia="Times New Roman" w:hAnsi="Times New Roman" w:cs="Tahoma"/>
          <w:i/>
          <w:kern w:val="3"/>
          <w:sz w:val="24"/>
          <w:szCs w:val="24"/>
          <w:lang w:val="uk-UA" w:eastAsia="zh-CN" w:bidi="hi-IN"/>
        </w:rPr>
      </w:pPr>
      <w:r w:rsidRPr="00CF103F">
        <w:rPr>
          <w:rFonts w:ascii="Times New Roman" w:eastAsia="Times New Roman" w:hAnsi="Times New Roman" w:cs="Tahoma"/>
          <w:kern w:val="3"/>
          <w:sz w:val="24"/>
          <w:szCs w:val="24"/>
          <w:lang w:val="uk-UA" w:eastAsia="zh-CN" w:bidi="hi-IN"/>
        </w:rPr>
        <w:t xml:space="preserve">                                                                    </w:t>
      </w:r>
      <w:r w:rsidRPr="00CF103F">
        <w:rPr>
          <w:rFonts w:ascii="Times New Roman" w:eastAsia="Times New Roman" w:hAnsi="Times New Roman" w:cs="Tahoma"/>
          <w:b/>
          <w:kern w:val="3"/>
          <w:sz w:val="24"/>
          <w:szCs w:val="24"/>
          <w:lang w:val="uk-UA" w:eastAsia="zh-CN" w:bidi="hi-IN"/>
        </w:rPr>
        <w:t>Протокол</w:t>
      </w:r>
      <w:r w:rsidRPr="00CF103F">
        <w:rPr>
          <w:rFonts w:ascii="Times New Roman" w:eastAsia="Times New Roman" w:hAnsi="Times New Roman" w:cs="Tahoma"/>
          <w:kern w:val="3"/>
          <w:sz w:val="24"/>
          <w:szCs w:val="24"/>
          <w:lang w:val="uk-UA" w:eastAsia="zh-CN" w:bidi="hi-IN"/>
        </w:rPr>
        <w:t xml:space="preserve"> </w:t>
      </w:r>
      <w:r w:rsidRPr="00CF103F">
        <w:rPr>
          <w:rFonts w:ascii="Times New Roman" w:eastAsia="Times New Roman" w:hAnsi="Times New Roman" w:cs="Tahoma"/>
          <w:b/>
          <w:kern w:val="3"/>
          <w:sz w:val="24"/>
          <w:szCs w:val="24"/>
          <w:lang w:val="uk-UA" w:eastAsia="zh-CN" w:bidi="hi-IN"/>
        </w:rPr>
        <w:t>Уповноваженої особи</w:t>
      </w:r>
      <w:r w:rsidRPr="00CF103F">
        <w:rPr>
          <w:rFonts w:ascii="Times New Roman" w:eastAsia="Times New Roman" w:hAnsi="Times New Roman" w:cs="Tahoma"/>
          <w:i/>
          <w:kern w:val="3"/>
          <w:sz w:val="24"/>
          <w:szCs w:val="24"/>
          <w:lang w:val="uk-UA" w:eastAsia="zh-CN" w:bidi="hi-IN"/>
        </w:rPr>
        <w:t xml:space="preserve"> </w:t>
      </w:r>
    </w:p>
    <w:p w:rsidR="00D670E1" w:rsidRPr="00C709CB" w:rsidRDefault="00D670E1" w:rsidP="00D670E1">
      <w:pPr>
        <w:widowControl w:val="0"/>
        <w:suppressAutoHyphens/>
        <w:autoSpaceDN w:val="0"/>
        <w:spacing w:line="240" w:lineRule="auto"/>
        <w:ind w:left="-2" w:firstLine="710"/>
        <w:jc w:val="right"/>
        <w:textAlignment w:val="baseline"/>
        <w:rPr>
          <w:rFonts w:ascii="Times New Roman" w:eastAsia="Times New Roman" w:hAnsi="Times New Roman" w:cs="Tahoma"/>
          <w:i/>
          <w:kern w:val="3"/>
          <w:sz w:val="24"/>
          <w:szCs w:val="24"/>
          <w:lang w:val="uk-UA" w:eastAsia="zh-CN" w:bidi="hi-IN"/>
        </w:rPr>
      </w:pPr>
      <w:r>
        <w:rPr>
          <w:rFonts w:ascii="Times New Roman" w:eastAsia="Times New Roman" w:hAnsi="Times New Roman" w:cs="Tahoma"/>
          <w:i/>
          <w:kern w:val="3"/>
          <w:sz w:val="24"/>
          <w:szCs w:val="24"/>
          <w:lang w:val="uk-UA" w:eastAsia="zh-CN" w:bidi="hi-IN"/>
        </w:rPr>
        <w:t xml:space="preserve">    </w:t>
      </w:r>
      <w:r>
        <w:rPr>
          <w:rFonts w:ascii="Times New Roman" w:eastAsia="Times New Roman" w:hAnsi="Times New Roman" w:cs="Tahoma"/>
          <w:i/>
          <w:kern w:val="3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Tahoma"/>
          <w:i/>
          <w:kern w:val="3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Tahoma"/>
          <w:i/>
          <w:kern w:val="3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Tahoma"/>
          <w:i/>
          <w:kern w:val="3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Tahoma"/>
          <w:i/>
          <w:kern w:val="3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Tahoma"/>
          <w:i/>
          <w:kern w:val="3"/>
          <w:sz w:val="24"/>
          <w:szCs w:val="24"/>
          <w:lang w:val="uk-UA" w:eastAsia="zh-CN" w:bidi="hi-IN"/>
        </w:rPr>
        <w:tab/>
      </w:r>
      <w:r w:rsidRPr="008E5CCA">
        <w:rPr>
          <w:rFonts w:ascii="Times New Roman" w:eastAsia="Times New Roman" w:hAnsi="Times New Roman" w:cs="Tahoma"/>
          <w:b/>
          <w:kern w:val="3"/>
          <w:sz w:val="24"/>
          <w:szCs w:val="24"/>
          <w:lang w:val="uk-UA" w:eastAsia="zh-CN" w:bidi="hi-IN"/>
        </w:rPr>
        <w:t>адміністрації Корабельного району Миколаївської міської ради</w:t>
      </w:r>
      <w:r w:rsidRPr="00CF103F">
        <w:rPr>
          <w:rFonts w:ascii="Times New Roman" w:eastAsia="Times New Roman" w:hAnsi="Times New Roman" w:cs="Tahoma"/>
          <w:kern w:val="3"/>
          <w:sz w:val="24"/>
          <w:szCs w:val="24"/>
          <w:lang w:val="uk-UA" w:eastAsia="zh-CN" w:bidi="hi-IN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ahoma"/>
          <w:b/>
          <w:i/>
          <w:kern w:val="3"/>
          <w:sz w:val="24"/>
          <w:szCs w:val="24"/>
          <w:lang w:val="uk-UA" w:eastAsia="zh-CN" w:bidi="hi-IN"/>
        </w:rPr>
        <w:t xml:space="preserve">                                                  </w:t>
      </w:r>
      <w:r w:rsidRPr="00244C57"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val="uk-UA" w:eastAsia="zh-CN" w:bidi="hi-IN"/>
        </w:rPr>
        <w:t xml:space="preserve">від </w:t>
      </w:r>
      <w:r w:rsidR="00D173E7"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val="uk-UA" w:eastAsia="zh-CN" w:bidi="hi-IN"/>
        </w:rPr>
        <w:t>0</w:t>
      </w:r>
      <w:r w:rsidR="009722C7" w:rsidRPr="009722C7"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val="uk-UA" w:eastAsia="zh-CN" w:bidi="hi-IN"/>
        </w:rPr>
        <w:t>7</w:t>
      </w:r>
      <w:r w:rsidR="00401841"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val="uk-UA" w:eastAsia="zh-CN" w:bidi="hi-IN"/>
        </w:rPr>
        <w:t>.11</w:t>
      </w:r>
      <w:r w:rsidRPr="00244C57"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val="uk-UA" w:eastAsia="zh-CN" w:bidi="hi-IN"/>
        </w:rPr>
        <w:t>.2023 №</w:t>
      </w:r>
      <w:r w:rsidR="000D3AA5"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val="uk-UA" w:eastAsia="zh-CN" w:bidi="hi-IN"/>
        </w:rPr>
        <w:t>5</w:t>
      </w:r>
      <w:r w:rsidR="00B11C97" w:rsidRPr="00102BCD"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val="uk-UA" w:eastAsia="zh-CN" w:bidi="hi-IN"/>
        </w:rPr>
        <w:t>85</w:t>
      </w:r>
      <w:r w:rsidRPr="00244C57"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val="uk-UA" w:eastAsia="zh-CN" w:bidi="hi-IN"/>
        </w:rPr>
        <w:t>/01/2023</w:t>
      </w:r>
    </w:p>
    <w:p w:rsidR="00D670E1" w:rsidRPr="00D670E1" w:rsidRDefault="00D670E1" w:rsidP="00D670E1">
      <w:pPr>
        <w:pStyle w:val="af4"/>
        <w:rPr>
          <w:rFonts w:ascii="Times New Roman" w:hAnsi="Times New Roman"/>
          <w:sz w:val="24"/>
          <w:szCs w:val="24"/>
          <w:lang w:val="uk-UA" w:eastAsia="uk-UA"/>
        </w:rPr>
      </w:pPr>
    </w:p>
    <w:p w:rsidR="00CA6B02" w:rsidRPr="00E533C0" w:rsidRDefault="00CA6B02" w:rsidP="00CA6B02">
      <w:pPr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A6B02" w:rsidRPr="00E533C0" w:rsidRDefault="00CA6B02" w:rsidP="00CA6B02">
      <w:pPr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A6B02" w:rsidRDefault="00CA6B02" w:rsidP="00CA6B02">
      <w:pPr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33C0" w:rsidRDefault="00E533C0" w:rsidP="00CA6B02">
      <w:pPr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33C0" w:rsidRDefault="00E533C0" w:rsidP="00CA6B02">
      <w:pPr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33C0" w:rsidRPr="00E533C0" w:rsidRDefault="00E533C0" w:rsidP="00CA6B02">
      <w:pPr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D3AA5" w:rsidRPr="000001CD" w:rsidRDefault="00CA6B02" w:rsidP="000001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1CD">
        <w:rPr>
          <w:rFonts w:ascii="Times New Roman" w:hAnsi="Times New Roman" w:cs="Times New Roman"/>
          <w:bCs/>
          <w:sz w:val="28"/>
          <w:szCs w:val="28"/>
          <w:lang w:val="uk-UA"/>
        </w:rPr>
        <w:t>Перелік змін, що вносяться до тенде</w:t>
      </w:r>
      <w:r w:rsidR="00435087" w:rsidRPr="000001CD">
        <w:rPr>
          <w:rFonts w:ascii="Times New Roman" w:hAnsi="Times New Roman" w:cs="Times New Roman"/>
          <w:bCs/>
          <w:sz w:val="28"/>
          <w:szCs w:val="28"/>
          <w:lang w:val="uk-UA"/>
        </w:rPr>
        <w:t>рної документації</w:t>
      </w:r>
      <w:r w:rsidR="005309B1" w:rsidRPr="000001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35087" w:rsidRPr="000001CD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</w:t>
      </w:r>
      <w:r w:rsidR="00C5124E" w:rsidRPr="000001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C4655" w:rsidRPr="000001CD">
        <w:rPr>
          <w:rFonts w:ascii="Times New Roman" w:hAnsi="Times New Roman" w:cs="Times New Roman"/>
          <w:bCs/>
          <w:sz w:val="28"/>
          <w:szCs w:val="28"/>
          <w:lang w:val="uk-UA"/>
        </w:rPr>
        <w:t>пункту 5</w:t>
      </w:r>
      <w:r w:rsidR="005309B1" w:rsidRPr="000001CD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8C4655" w:rsidRPr="000001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C4655" w:rsidRPr="000001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8C4655" w:rsidRPr="000001CD">
        <w:rPr>
          <w:rFonts w:ascii="Times New Roman" w:eastAsia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C4655" w:rsidRPr="000001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публічні </w:t>
      </w:r>
      <w:proofErr w:type="spellStart"/>
      <w:r w:rsidR="008C4655" w:rsidRPr="000001CD">
        <w:rPr>
          <w:rFonts w:ascii="Times New Roman" w:eastAsia="Times New Roman" w:hAnsi="Times New Roman" w:cs="Times New Roman"/>
          <w:sz w:val="28"/>
          <w:szCs w:val="28"/>
          <w:lang w:val="uk-UA"/>
        </w:rPr>
        <w:t>закупівлі”</w:t>
      </w:r>
      <w:proofErr w:type="spellEnd"/>
      <w:r w:rsidR="008C4655" w:rsidRPr="000001CD">
        <w:rPr>
          <w:rFonts w:ascii="Times New Roman" w:eastAsia="Times New Roman" w:hAnsi="Times New Roman" w:cs="Times New Roman"/>
          <w:sz w:val="28"/>
          <w:szCs w:val="28"/>
          <w:lang w:val="uk-UA"/>
        </w:rPr>
        <w:t>, на період дії правового режиму воєнного стану в Україні та протягом 90 днів з дня його припинення або скасування» від 12.10.2022 № 1178 (зі змінами).</w:t>
      </w:r>
      <w:r w:rsidR="00435087" w:rsidRPr="000001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55D30" w:rsidRPr="000001CD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F001A0" w:rsidRPr="000001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роведення процедури відкритих торгів </w:t>
      </w:r>
      <w:r w:rsidR="008C4655" w:rsidRPr="000001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C2DC6" w:rsidRPr="000001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5309B1" w:rsidRPr="000001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урахування </w:t>
      </w:r>
      <w:r w:rsidR="008C4655" w:rsidRPr="000001CD">
        <w:rPr>
          <w:rFonts w:ascii="Times New Roman" w:hAnsi="Times New Roman" w:cs="Times New Roman"/>
          <w:bCs/>
          <w:sz w:val="28"/>
          <w:szCs w:val="28"/>
          <w:lang w:val="uk-UA"/>
        </w:rPr>
        <w:t>особливост</w:t>
      </w:r>
      <w:r w:rsidR="005309B1" w:rsidRPr="000001CD">
        <w:rPr>
          <w:rFonts w:ascii="Times New Roman" w:hAnsi="Times New Roman" w:cs="Times New Roman"/>
          <w:bCs/>
          <w:sz w:val="28"/>
          <w:szCs w:val="28"/>
          <w:lang w:val="uk-UA"/>
        </w:rPr>
        <w:t>ей</w:t>
      </w:r>
      <w:r w:rsidR="008C4655" w:rsidRPr="000001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001A0" w:rsidRPr="000001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закупівлю </w:t>
      </w:r>
      <w:r w:rsidR="008C4655" w:rsidRPr="000001CD">
        <w:rPr>
          <w:rFonts w:ascii="Times New Roman" w:eastAsia="Times New Roman" w:hAnsi="Times New Roman"/>
          <w:bCs/>
          <w:kern w:val="3"/>
          <w:sz w:val="28"/>
          <w:szCs w:val="28"/>
          <w:lang w:val="uk-UA" w:eastAsia="zh-CN" w:bidi="hi-IN"/>
        </w:rPr>
        <w:t xml:space="preserve">робіт: </w:t>
      </w:r>
      <w:r w:rsidR="000D3AA5" w:rsidRPr="000001CD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0D3AA5" w:rsidRPr="000001CD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дорожнього покриття по вулиці </w:t>
      </w:r>
      <w:proofErr w:type="spellStart"/>
      <w:r w:rsidR="000D3AA5" w:rsidRPr="000001CD">
        <w:rPr>
          <w:rFonts w:ascii="Times New Roman" w:hAnsi="Times New Roman" w:cs="Times New Roman"/>
          <w:sz w:val="28"/>
          <w:szCs w:val="28"/>
          <w:lang w:val="uk-UA"/>
        </w:rPr>
        <w:t>Калиниченка</w:t>
      </w:r>
      <w:proofErr w:type="spellEnd"/>
      <w:r w:rsidR="000D3AA5" w:rsidRPr="000001CD">
        <w:rPr>
          <w:rFonts w:ascii="Times New Roman" w:hAnsi="Times New Roman" w:cs="Times New Roman"/>
          <w:sz w:val="28"/>
          <w:szCs w:val="28"/>
          <w:lang w:val="uk-UA"/>
        </w:rPr>
        <w:t xml:space="preserve"> від проспекту </w:t>
      </w:r>
      <w:proofErr w:type="spellStart"/>
      <w:r w:rsidR="000D3AA5" w:rsidRPr="000001CD">
        <w:rPr>
          <w:rFonts w:ascii="Times New Roman" w:hAnsi="Times New Roman" w:cs="Times New Roman"/>
          <w:sz w:val="28"/>
          <w:szCs w:val="28"/>
          <w:lang w:val="uk-UA"/>
        </w:rPr>
        <w:t>Богоявленського</w:t>
      </w:r>
      <w:proofErr w:type="spellEnd"/>
      <w:r w:rsidR="000D3AA5" w:rsidRPr="000001CD">
        <w:rPr>
          <w:rFonts w:ascii="Times New Roman" w:hAnsi="Times New Roman" w:cs="Times New Roman"/>
          <w:sz w:val="28"/>
          <w:szCs w:val="28"/>
          <w:lang w:val="uk-UA"/>
        </w:rPr>
        <w:t xml:space="preserve"> до вулиці Сімферопольської у Корабельному районі  міста Миколаєва, код відповідно до Єдиного закупівельного словника - </w:t>
      </w:r>
      <w:proofErr w:type="spellStart"/>
      <w:r w:rsidR="000D3AA5" w:rsidRPr="000001CD">
        <w:rPr>
          <w:rFonts w:ascii="Times New Roman" w:hAnsi="Times New Roman" w:cs="Times New Roman"/>
          <w:sz w:val="28"/>
          <w:szCs w:val="28"/>
          <w:lang w:val="uk-UA"/>
        </w:rPr>
        <w:t>ДК</w:t>
      </w:r>
      <w:proofErr w:type="spellEnd"/>
      <w:r w:rsidR="000D3AA5" w:rsidRPr="000001CD">
        <w:rPr>
          <w:rFonts w:ascii="Times New Roman" w:hAnsi="Times New Roman" w:cs="Times New Roman"/>
          <w:sz w:val="28"/>
          <w:szCs w:val="28"/>
          <w:lang w:val="uk-UA"/>
        </w:rPr>
        <w:t xml:space="preserve"> 021-2015:</w:t>
      </w:r>
      <w:r w:rsidR="000D3AA5" w:rsidRPr="000001C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0D3AA5" w:rsidRPr="000001CD">
        <w:rPr>
          <w:rStyle w:val="afb"/>
          <w:rFonts w:ascii="Times New Roman" w:hAnsi="Times New Roman" w:cs="Times New Roman"/>
          <w:b w:val="0"/>
          <w:color w:val="auto"/>
          <w:sz w:val="28"/>
          <w:szCs w:val="28"/>
        </w:rPr>
        <w:t>45230000-8 - Будівництво трубопроводів, ліній зв’язку та електропередач, шосе, доріг, аеродромів і залізничних доріг; вирівнювання поверхонь</w:t>
      </w:r>
      <w:r w:rsidR="000D3AA5" w:rsidRPr="000001CD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C724B3" w:rsidRPr="005309B1" w:rsidRDefault="00C724B3" w:rsidP="000D3AA5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CA6B02" w:rsidRPr="00B91DF1" w:rsidRDefault="00CA6B02" w:rsidP="00C5124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CA6B02" w:rsidRPr="00B91DF1" w:rsidRDefault="00CA6B02" w:rsidP="00C5124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CA6B02" w:rsidRPr="00B91DF1" w:rsidRDefault="00CA6B02" w:rsidP="00B92E8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CA6B02" w:rsidRPr="00B91DF1" w:rsidRDefault="00CA6B02" w:rsidP="00B92E8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CA6B02" w:rsidRPr="00B91DF1" w:rsidRDefault="00CA6B02" w:rsidP="00B92E8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CA6B02" w:rsidRDefault="00CA6B02" w:rsidP="00C5124E">
      <w:pPr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C5124E" w:rsidRPr="00B91DF1" w:rsidRDefault="00C5124E" w:rsidP="00C5124E">
      <w:pPr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0001CD" w:rsidRDefault="000001CD" w:rsidP="002C555B">
      <w:pPr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68692B" w:rsidRDefault="0068692B" w:rsidP="002C555B">
      <w:pPr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0001CD" w:rsidRDefault="000001CD" w:rsidP="002C555B">
      <w:pPr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E533C0" w:rsidRPr="002C555B" w:rsidRDefault="00E533C0" w:rsidP="005309B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C55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м. Миколаїв - 202</w:t>
      </w:r>
      <w:r w:rsidR="008C465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</w:p>
    <w:p w:rsidR="003109AE" w:rsidRPr="00B91DF1" w:rsidRDefault="003109AE" w:rsidP="0092691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6B02" w:rsidRPr="00B91DF1" w:rsidRDefault="00EB2530" w:rsidP="00B92E8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1DF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змін, що вносяться</w:t>
      </w:r>
      <w:r w:rsidR="006D5B1C" w:rsidRPr="00B91DF1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6D5B1C" w:rsidRPr="00B91DF1" w:rsidRDefault="006D5B1C" w:rsidP="004216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FE4" w:rsidRPr="004517F7" w:rsidRDefault="00D50FE4" w:rsidP="00D50FE4">
      <w:pPr>
        <w:pStyle w:val="af4"/>
        <w:jc w:val="both"/>
        <w:rPr>
          <w:rFonts w:ascii="Times New Roman" w:hAnsi="Times New Roman"/>
          <w:bCs/>
          <w:lang w:val="uk-UA" w:eastAsia="uk-UA"/>
        </w:rPr>
      </w:pPr>
      <w:r w:rsidRPr="004517F7">
        <w:rPr>
          <w:rFonts w:ascii="Times New Roman" w:hAnsi="Times New Roman"/>
          <w:bCs/>
          <w:lang w:val="uk-UA" w:eastAsia="uk-UA"/>
        </w:rPr>
        <w:t>1.</w:t>
      </w:r>
      <w:r w:rsidR="008626AA" w:rsidRPr="004517F7">
        <w:rPr>
          <w:rFonts w:ascii="Times New Roman" w:hAnsi="Times New Roman"/>
          <w:bCs/>
          <w:lang w:val="uk-UA" w:eastAsia="uk-UA"/>
        </w:rPr>
        <w:t xml:space="preserve"> Викладено у редакції:</w:t>
      </w:r>
    </w:p>
    <w:p w:rsidR="00D50FE4" w:rsidRPr="004517F7" w:rsidRDefault="00D50FE4" w:rsidP="00D50FE4">
      <w:pPr>
        <w:pStyle w:val="af4"/>
        <w:jc w:val="center"/>
        <w:rPr>
          <w:rFonts w:ascii="Times New Roman" w:hAnsi="Times New Roman"/>
          <w:b/>
          <w:lang w:val="uk-UA" w:eastAsia="uk-UA"/>
        </w:rPr>
      </w:pPr>
      <w:r w:rsidRPr="004517F7">
        <w:rPr>
          <w:rFonts w:ascii="Times New Roman" w:hAnsi="Times New Roman"/>
          <w:b/>
          <w:lang w:val="uk-UA" w:eastAsia="uk-UA"/>
        </w:rPr>
        <w:t xml:space="preserve">ТЕНДЕРНА ДОКУМЕНТАЦІЯ </w:t>
      </w:r>
    </w:p>
    <w:p w:rsidR="00D842C5" w:rsidRPr="004517F7" w:rsidRDefault="00D50FE4" w:rsidP="00A60190">
      <w:pPr>
        <w:pStyle w:val="af4"/>
        <w:jc w:val="center"/>
        <w:rPr>
          <w:rFonts w:ascii="Times New Roman" w:hAnsi="Times New Roman"/>
          <w:b/>
          <w:lang w:val="uk-UA" w:eastAsia="uk-UA"/>
        </w:rPr>
      </w:pPr>
      <w:r w:rsidRPr="004517F7">
        <w:rPr>
          <w:rFonts w:ascii="Times New Roman" w:hAnsi="Times New Roman"/>
          <w:b/>
          <w:lang w:val="uk-UA" w:eastAsia="uk-UA"/>
        </w:rPr>
        <w:t>(НОВА РЕДАКЦІЯ)</w:t>
      </w:r>
      <w:bookmarkStart w:id="0" w:name="_Hlk74146840"/>
    </w:p>
    <w:bookmarkEnd w:id="0"/>
    <w:p w:rsidR="000D3AA5" w:rsidRPr="000001CD" w:rsidRDefault="00D842C5" w:rsidP="000D3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01CD"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zh-CN" w:bidi="hi-IN"/>
        </w:rPr>
        <w:t xml:space="preserve">на закупівлю робіт: </w:t>
      </w:r>
      <w:r w:rsidR="000D3AA5" w:rsidRPr="000001CD">
        <w:rPr>
          <w:rFonts w:ascii="Times New Roman" w:hAnsi="Times New Roman" w:cs="Times New Roman"/>
          <w:sz w:val="24"/>
          <w:szCs w:val="24"/>
          <w:lang w:val="uk-UA" w:eastAsia="uk-UA"/>
        </w:rPr>
        <w:t>«</w:t>
      </w:r>
      <w:r w:rsidR="000D3AA5" w:rsidRPr="000001CD">
        <w:rPr>
          <w:rFonts w:ascii="Times New Roman" w:hAnsi="Times New Roman" w:cs="Times New Roman"/>
          <w:sz w:val="24"/>
          <w:szCs w:val="24"/>
          <w:lang w:val="uk-UA"/>
        </w:rPr>
        <w:t xml:space="preserve">Капітальний ремонт дорожнього покриття по вулиці </w:t>
      </w:r>
      <w:proofErr w:type="spellStart"/>
      <w:r w:rsidR="000D3AA5" w:rsidRPr="000001CD">
        <w:rPr>
          <w:rFonts w:ascii="Times New Roman" w:hAnsi="Times New Roman" w:cs="Times New Roman"/>
          <w:sz w:val="24"/>
          <w:szCs w:val="24"/>
          <w:lang w:val="uk-UA"/>
        </w:rPr>
        <w:t>Калиниченка</w:t>
      </w:r>
      <w:proofErr w:type="spellEnd"/>
      <w:r w:rsidR="000D3AA5" w:rsidRPr="000001CD">
        <w:rPr>
          <w:rFonts w:ascii="Times New Roman" w:hAnsi="Times New Roman" w:cs="Times New Roman"/>
          <w:sz w:val="24"/>
          <w:szCs w:val="24"/>
          <w:lang w:val="uk-UA"/>
        </w:rPr>
        <w:t xml:space="preserve"> від проспекту </w:t>
      </w:r>
      <w:proofErr w:type="spellStart"/>
      <w:r w:rsidR="000D3AA5" w:rsidRPr="000001CD">
        <w:rPr>
          <w:rFonts w:ascii="Times New Roman" w:hAnsi="Times New Roman" w:cs="Times New Roman"/>
          <w:sz w:val="24"/>
          <w:szCs w:val="24"/>
          <w:lang w:val="uk-UA"/>
        </w:rPr>
        <w:t>Богоявленського</w:t>
      </w:r>
      <w:proofErr w:type="spellEnd"/>
      <w:r w:rsidR="000D3AA5" w:rsidRPr="000001CD">
        <w:rPr>
          <w:rFonts w:ascii="Times New Roman" w:hAnsi="Times New Roman" w:cs="Times New Roman"/>
          <w:sz w:val="24"/>
          <w:szCs w:val="24"/>
          <w:lang w:val="uk-UA"/>
        </w:rPr>
        <w:t xml:space="preserve"> до вулиці Сімферопольської у Корабельному районі  міста Миколаєва, код відповідно до Єдиного закупівельного словника - </w:t>
      </w:r>
      <w:proofErr w:type="spellStart"/>
      <w:r w:rsidR="000D3AA5" w:rsidRPr="000001CD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0D3AA5" w:rsidRPr="000001CD">
        <w:rPr>
          <w:rFonts w:ascii="Times New Roman" w:hAnsi="Times New Roman" w:cs="Times New Roman"/>
          <w:sz w:val="24"/>
          <w:szCs w:val="24"/>
          <w:lang w:val="uk-UA"/>
        </w:rPr>
        <w:t xml:space="preserve"> 021-2015:</w:t>
      </w:r>
      <w:r w:rsidR="000D3AA5" w:rsidRPr="000001CD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0D3AA5" w:rsidRPr="000001CD">
        <w:rPr>
          <w:rStyle w:val="afb"/>
          <w:rFonts w:ascii="Times New Roman" w:hAnsi="Times New Roman" w:cs="Times New Roman"/>
          <w:b w:val="0"/>
          <w:color w:val="auto"/>
          <w:sz w:val="24"/>
          <w:szCs w:val="24"/>
        </w:rPr>
        <w:t>45230000-8 - Будівництво трубопроводів, ліній зв’язку та електропередач, шосе, доріг, аеродромів і залізничних доріг; вирівнювання поверхонь</w:t>
      </w:r>
      <w:r w:rsidR="000D3AA5" w:rsidRPr="000001CD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:rsidR="00C724B3" w:rsidRPr="000001CD" w:rsidRDefault="00C724B3" w:rsidP="000D3AA5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</w:p>
    <w:p w:rsidR="001945D5" w:rsidRPr="009E7AED" w:rsidRDefault="00D50FE4" w:rsidP="005C10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US" w:eastAsia="uk-UA"/>
        </w:rPr>
      </w:pPr>
      <w:r w:rsidRPr="000001CD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8626AA" w:rsidRPr="000001CD">
        <w:rPr>
          <w:rFonts w:ascii="Times New Roman" w:hAnsi="Times New Roman"/>
          <w:bCs/>
          <w:sz w:val="24"/>
          <w:szCs w:val="24"/>
          <w:lang w:val="uk-UA" w:eastAsia="uk-UA"/>
        </w:rPr>
        <w:t>Викладено у редакції:</w:t>
      </w:r>
    </w:p>
    <w:tbl>
      <w:tblPr>
        <w:tblW w:w="9817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"/>
        <w:gridCol w:w="3499"/>
        <w:gridCol w:w="5929"/>
      </w:tblGrid>
      <w:tr w:rsidR="000843EB" w:rsidRPr="000001CD" w:rsidTr="00E823A5">
        <w:trPr>
          <w:trHeight w:val="522"/>
          <w:jc w:val="center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0843EB" w:rsidRPr="000001CD" w:rsidRDefault="00904C51" w:rsidP="00401841">
            <w:pPr>
              <w:widowControl w:val="0"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00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Подання та розкриття тендерної пропозиції</w:t>
            </w:r>
          </w:p>
        </w:tc>
      </w:tr>
      <w:tr w:rsidR="00D64D43" w:rsidRPr="000001CD" w:rsidTr="00E823A5">
        <w:trPr>
          <w:trHeight w:val="274"/>
          <w:jc w:val="center"/>
        </w:trPr>
        <w:tc>
          <w:tcPr>
            <w:tcW w:w="389" w:type="dxa"/>
            <w:shd w:val="clear" w:color="auto" w:fill="auto"/>
          </w:tcPr>
          <w:p w:rsidR="00D64D43" w:rsidRPr="000001CD" w:rsidRDefault="00D64D43" w:rsidP="004018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01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99" w:type="dxa"/>
            <w:shd w:val="clear" w:color="auto" w:fill="auto"/>
          </w:tcPr>
          <w:p w:rsidR="00D64D43" w:rsidRPr="000001CD" w:rsidRDefault="00D64D43" w:rsidP="004018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01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5929" w:type="dxa"/>
            <w:shd w:val="clear" w:color="auto" w:fill="auto"/>
          </w:tcPr>
          <w:p w:rsidR="00D64D43" w:rsidRPr="000001CD" w:rsidRDefault="00D64D43" w:rsidP="004018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0001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тендерних пропозицій: </w:t>
            </w:r>
            <w:r w:rsidR="000D3AA5" w:rsidRPr="000001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02B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02BCD" w:rsidRPr="00102B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02B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D3AA5" w:rsidRPr="000001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0001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.2023  </w:t>
            </w:r>
            <w:r w:rsidR="000D3AA5" w:rsidRPr="000001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0001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02B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0001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0001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:rsidR="00D64D43" w:rsidRPr="000001CD" w:rsidRDefault="00D64D43" w:rsidP="004018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01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AE343E" w:rsidRPr="004517F7" w:rsidRDefault="00AE343E" w:rsidP="009B08E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lang w:eastAsia="en-US"/>
        </w:rPr>
      </w:pPr>
    </w:p>
    <w:p w:rsidR="0026640E" w:rsidRPr="004517F7" w:rsidRDefault="009E7AED" w:rsidP="0026640E">
      <w:pPr>
        <w:tabs>
          <w:tab w:val="left" w:pos="825"/>
        </w:tabs>
        <w:autoSpaceDE w:val="0"/>
        <w:autoSpaceDN w:val="0"/>
        <w:adjustRightInd w:val="0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Cs/>
          <w:iCs/>
          <w:lang w:val="en-US"/>
        </w:rPr>
        <w:t>3</w:t>
      </w:r>
      <w:r w:rsidR="0026640E" w:rsidRPr="004517F7">
        <w:rPr>
          <w:rFonts w:ascii="Times New Roman" w:eastAsia="Times New Roman" w:hAnsi="Times New Roman" w:cs="Times New Roman"/>
          <w:bCs/>
          <w:iCs/>
          <w:lang w:val="uk-UA"/>
        </w:rPr>
        <w:t xml:space="preserve">. </w:t>
      </w:r>
      <w:r w:rsidR="0026640E" w:rsidRPr="004517F7">
        <w:rPr>
          <w:rFonts w:ascii="Times New Roman" w:hAnsi="Times New Roman" w:cs="Times New Roman"/>
          <w:lang w:val="uk-UA"/>
        </w:rPr>
        <w:t>Викладено у редакції:</w:t>
      </w:r>
    </w:p>
    <w:p w:rsidR="00E45DA2" w:rsidRDefault="00E45DA2" w:rsidP="00E45DA2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26D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E45DA2" w:rsidRPr="00B8143F" w:rsidRDefault="00E45DA2" w:rsidP="00E45DA2">
      <w:pPr>
        <w:tabs>
          <w:tab w:val="left" w:pos="82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</w:rPr>
      </w:pPr>
      <w:bookmarkStart w:id="1" w:name="_Hlk74147929"/>
      <w:r w:rsidRPr="00B8143F">
        <w:rPr>
          <w:rFonts w:ascii="Times New Roman" w:eastAsia="Times New Roman" w:hAnsi="Times New Roman" w:cs="Times New Roman"/>
          <w:bCs/>
          <w:i/>
        </w:rPr>
        <w:t xml:space="preserve">ФОРМА </w:t>
      </w:r>
      <w:proofErr w:type="spellStart"/>
      <w:r w:rsidRPr="00B8143F">
        <w:rPr>
          <w:rFonts w:ascii="Times New Roman" w:eastAsia="Times New Roman" w:hAnsi="Times New Roman" w:cs="Times New Roman"/>
          <w:bCs/>
          <w:i/>
        </w:rPr>
        <w:t>лист-згода</w:t>
      </w:r>
      <w:proofErr w:type="spellEnd"/>
      <w:r w:rsidRPr="00B8143F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B8143F">
        <w:rPr>
          <w:rFonts w:ascii="Times New Roman" w:eastAsia="Times New Roman" w:hAnsi="Times New Roman" w:cs="Times New Roman"/>
          <w:bCs/>
          <w:i/>
        </w:rPr>
        <w:t>з</w:t>
      </w:r>
      <w:proofErr w:type="spellEnd"/>
      <w:r w:rsidRPr="00B8143F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B8143F">
        <w:rPr>
          <w:rFonts w:ascii="Times New Roman" w:eastAsia="Times New Roman" w:hAnsi="Times New Roman" w:cs="Times New Roman"/>
          <w:bCs/>
          <w:i/>
        </w:rPr>
        <w:t>інформацією</w:t>
      </w:r>
      <w:proofErr w:type="spellEnd"/>
      <w:r w:rsidRPr="00B8143F">
        <w:rPr>
          <w:rFonts w:ascii="Times New Roman" w:eastAsia="Times New Roman" w:hAnsi="Times New Roman" w:cs="Times New Roman"/>
          <w:bCs/>
          <w:i/>
        </w:rPr>
        <w:t xml:space="preserve">  НА БЛАНКУ (</w:t>
      </w:r>
      <w:proofErr w:type="gramStart"/>
      <w:r w:rsidRPr="00B8143F">
        <w:rPr>
          <w:rFonts w:ascii="Times New Roman" w:eastAsia="Times New Roman" w:hAnsi="Times New Roman" w:cs="Times New Roman"/>
          <w:bCs/>
          <w:i/>
        </w:rPr>
        <w:t>У</w:t>
      </w:r>
      <w:proofErr w:type="gramEnd"/>
      <w:r w:rsidRPr="00B8143F">
        <w:rPr>
          <w:rFonts w:ascii="Times New Roman" w:eastAsia="Times New Roman" w:hAnsi="Times New Roman" w:cs="Times New Roman"/>
          <w:bCs/>
          <w:i/>
        </w:rPr>
        <w:t xml:space="preserve"> РАЗІ НАЯВНОСТІ).</w:t>
      </w:r>
    </w:p>
    <w:p w:rsidR="00E45DA2" w:rsidRPr="00E343EC" w:rsidRDefault="00E45DA2" w:rsidP="00E45DA2">
      <w:pPr>
        <w:tabs>
          <w:tab w:val="left" w:pos="82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lang w:val="uk-UA"/>
        </w:rPr>
      </w:pPr>
      <w:r w:rsidRPr="00B8143F">
        <w:rPr>
          <w:rFonts w:ascii="Times New Roman" w:eastAsia="Times New Roman" w:hAnsi="Times New Roman" w:cs="Times New Roman"/>
          <w:bCs/>
          <w:i/>
        </w:rPr>
        <w:t xml:space="preserve">УВАГА! УЧАСНИКИ ПОВИННІ ДОТРИМУВАТИСЬ ВСТАНОВЛЕНОЇ ФОРМИ, ЗМІСТУ ТА ПОРЯДКУ ЗАПОВНЕННЯ. </w:t>
      </w:r>
      <w:bookmarkEnd w:id="1"/>
    </w:p>
    <w:p w:rsidR="00E45DA2" w:rsidRDefault="00E45DA2" w:rsidP="00E45DA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45DA2" w:rsidRDefault="00E45DA2" w:rsidP="00E45DA2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  <w:r w:rsidRPr="00502948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B060F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</w:p>
    <w:p w:rsidR="00E45DA2" w:rsidRPr="00E45DA2" w:rsidRDefault="00E45DA2" w:rsidP="00E45DA2">
      <w:pPr>
        <w:pStyle w:val="af4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45DA2">
        <w:rPr>
          <w:rFonts w:ascii="Times New Roman" w:hAnsi="Times New Roman"/>
          <w:sz w:val="24"/>
          <w:szCs w:val="24"/>
          <w:lang w:val="uk-UA"/>
        </w:rPr>
        <w:t xml:space="preserve">Ми, (назва Учасника), надаємо у складі своєї тендерної пропозиції інформацію про необхідні технічні, якісні та кількісні характеристики предмета закупівлі та технічна специфікація до предмета закупівлі.  </w:t>
      </w:r>
    </w:p>
    <w:p w:rsidR="00E45DA2" w:rsidRDefault="00E45DA2" w:rsidP="00E45DA2">
      <w:pPr>
        <w:pStyle w:val="ae"/>
        <w:widowControl w:val="0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2936C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 закупівлі: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522A5">
        <w:rPr>
          <w:rFonts w:ascii="Times New Roman" w:hAnsi="Times New Roman" w:cs="Times New Roman"/>
          <w:sz w:val="24"/>
          <w:szCs w:val="24"/>
          <w:lang w:val="uk-UA" w:eastAsia="uk-UA"/>
        </w:rPr>
        <w:t>«</w:t>
      </w:r>
      <w:r w:rsidRPr="00F522A5">
        <w:rPr>
          <w:rFonts w:ascii="Times New Roman" w:hAnsi="Times New Roman" w:cs="Times New Roman"/>
          <w:sz w:val="24"/>
          <w:szCs w:val="24"/>
          <w:lang w:val="uk-UA"/>
        </w:rPr>
        <w:t xml:space="preserve">Капітальний ремонт дорожнього покриття по вулиці </w:t>
      </w:r>
    </w:p>
    <w:p w:rsidR="00E45DA2" w:rsidRPr="000E7E1A" w:rsidRDefault="00E45DA2" w:rsidP="00E45DA2">
      <w:pPr>
        <w:widowControl w:val="0"/>
        <w:suppressAutoHyphens/>
        <w:autoSpaceDN w:val="0"/>
        <w:spacing w:line="240" w:lineRule="auto"/>
        <w:jc w:val="both"/>
        <w:textAlignment w:val="baseline"/>
        <w:rPr>
          <w:rStyle w:val="afb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364DF">
        <w:rPr>
          <w:rFonts w:ascii="Times New Roman" w:hAnsi="Times New Roman" w:cs="Times New Roman"/>
          <w:sz w:val="24"/>
          <w:szCs w:val="24"/>
          <w:lang w:val="uk-UA"/>
        </w:rPr>
        <w:t>Калиниченка</w:t>
      </w:r>
      <w:proofErr w:type="spellEnd"/>
      <w:r w:rsidRPr="000364DF">
        <w:rPr>
          <w:rFonts w:ascii="Times New Roman" w:hAnsi="Times New Roman" w:cs="Times New Roman"/>
          <w:sz w:val="24"/>
          <w:szCs w:val="24"/>
          <w:lang w:val="uk-UA"/>
        </w:rPr>
        <w:t xml:space="preserve"> від проспекту </w:t>
      </w:r>
      <w:proofErr w:type="spellStart"/>
      <w:r w:rsidRPr="000364DF">
        <w:rPr>
          <w:rFonts w:ascii="Times New Roman" w:hAnsi="Times New Roman" w:cs="Times New Roman"/>
          <w:sz w:val="24"/>
          <w:szCs w:val="24"/>
          <w:lang w:val="uk-UA"/>
        </w:rPr>
        <w:t>Богоявленського</w:t>
      </w:r>
      <w:proofErr w:type="spellEnd"/>
      <w:r w:rsidRPr="000364DF">
        <w:rPr>
          <w:rFonts w:ascii="Times New Roman" w:hAnsi="Times New Roman" w:cs="Times New Roman"/>
          <w:sz w:val="24"/>
          <w:szCs w:val="24"/>
          <w:lang w:val="uk-UA"/>
        </w:rPr>
        <w:t xml:space="preserve"> до вулиці Сімферопольської у Корабельному районі  міста Миколаєва, код відповідно до Єдиного закупівельного словника - </w:t>
      </w:r>
      <w:proofErr w:type="spellStart"/>
      <w:r w:rsidRPr="000364DF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0364DF">
        <w:rPr>
          <w:rFonts w:ascii="Times New Roman" w:hAnsi="Times New Roman" w:cs="Times New Roman"/>
          <w:sz w:val="24"/>
          <w:szCs w:val="24"/>
          <w:lang w:val="uk-UA"/>
        </w:rPr>
        <w:t xml:space="preserve"> 021-2015:</w:t>
      </w:r>
      <w:r w:rsidRPr="000364D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0364DF">
        <w:rPr>
          <w:rStyle w:val="afb"/>
          <w:rFonts w:ascii="Times New Roman" w:hAnsi="Times New Roman" w:cs="Times New Roman"/>
          <w:color w:val="auto"/>
          <w:sz w:val="24"/>
          <w:szCs w:val="24"/>
        </w:rPr>
        <w:t>45230000-8 - Будівництво трубопроводів, ліній зв’язку та електропередач, шосе, доріг, аеродромів і залізничних доріг; вирівнювання поверхонь</w:t>
      </w:r>
      <w:r w:rsidRPr="000364DF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Pr="004E7E54">
        <w:rPr>
          <w:rStyle w:val="afb"/>
          <w:rFonts w:ascii="Times New Roman" w:hAnsi="Times New Roman" w:cs="Times New Roman"/>
          <w:color w:val="auto"/>
          <w:sz w:val="24"/>
          <w:szCs w:val="24"/>
        </w:rPr>
        <w:t>.</w:t>
      </w:r>
    </w:p>
    <w:p w:rsidR="00E45DA2" w:rsidRPr="00E83CA3" w:rsidRDefault="00E45DA2" w:rsidP="0068692B">
      <w:pPr>
        <w:pStyle w:val="ae"/>
        <w:widowControl w:val="0"/>
        <w:numPr>
          <w:ilvl w:val="0"/>
          <w:numId w:val="7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4E7E54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Місце виконання робіт:</w:t>
      </w:r>
      <w:r w:rsidRPr="004E7E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22A5">
        <w:rPr>
          <w:rFonts w:ascii="Times New Roman" w:hAnsi="Times New Roman" w:cs="Times New Roman"/>
          <w:sz w:val="24"/>
          <w:szCs w:val="24"/>
          <w:lang w:val="uk-UA"/>
        </w:rPr>
        <w:t xml:space="preserve">покриття по вулиці </w:t>
      </w:r>
      <w:proofErr w:type="spellStart"/>
      <w:r w:rsidRPr="00E83CA3">
        <w:rPr>
          <w:rFonts w:ascii="Times New Roman" w:hAnsi="Times New Roman" w:cs="Times New Roman"/>
          <w:sz w:val="24"/>
          <w:szCs w:val="24"/>
          <w:lang w:val="uk-UA"/>
        </w:rPr>
        <w:t>Калиниченка</w:t>
      </w:r>
      <w:proofErr w:type="spellEnd"/>
      <w:r w:rsidRPr="00E83CA3">
        <w:rPr>
          <w:rFonts w:ascii="Times New Roman" w:hAnsi="Times New Roman" w:cs="Times New Roman"/>
          <w:sz w:val="24"/>
          <w:szCs w:val="24"/>
          <w:lang w:val="uk-UA"/>
        </w:rPr>
        <w:t xml:space="preserve"> від проспекту </w:t>
      </w:r>
      <w:proofErr w:type="spellStart"/>
      <w:r w:rsidRPr="00E83CA3">
        <w:rPr>
          <w:rFonts w:ascii="Times New Roman" w:hAnsi="Times New Roman" w:cs="Times New Roman"/>
          <w:sz w:val="24"/>
          <w:szCs w:val="24"/>
          <w:lang w:val="uk-UA"/>
        </w:rPr>
        <w:t>Богоявленського</w:t>
      </w:r>
      <w:proofErr w:type="spellEnd"/>
      <w:r w:rsidRPr="00E83CA3">
        <w:rPr>
          <w:rFonts w:ascii="Times New Roman" w:hAnsi="Times New Roman" w:cs="Times New Roman"/>
          <w:sz w:val="24"/>
          <w:szCs w:val="24"/>
          <w:lang w:val="uk-UA"/>
        </w:rPr>
        <w:t xml:space="preserve"> до вулиці Сімфероп</w:t>
      </w:r>
      <w:r>
        <w:rPr>
          <w:rFonts w:ascii="Times New Roman" w:hAnsi="Times New Roman" w:cs="Times New Roman"/>
          <w:sz w:val="24"/>
          <w:szCs w:val="24"/>
          <w:lang w:val="uk-UA"/>
        </w:rPr>
        <w:t>ольської у Корабельному районі</w:t>
      </w:r>
      <w:r w:rsidRPr="00E83CA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E83CA3">
        <w:rPr>
          <w:rFonts w:ascii="Times New Roman" w:hAnsi="Times New Roman" w:cs="Times New Roman"/>
          <w:sz w:val="24"/>
          <w:szCs w:val="24"/>
          <w:lang w:val="uk-UA"/>
        </w:rPr>
        <w:t>м. Миколаїв, Миколаївської області, 54049, Україна.</w:t>
      </w:r>
    </w:p>
    <w:p w:rsidR="00E45DA2" w:rsidRPr="004E7E54" w:rsidRDefault="00E45DA2" w:rsidP="0068692B">
      <w:pPr>
        <w:pStyle w:val="ae"/>
        <w:widowControl w:val="0"/>
        <w:numPr>
          <w:ilvl w:val="0"/>
          <w:numId w:val="7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Theme="majorEastAsia" w:hAnsi="Times New Roman" w:cstheme="majorBidi"/>
          <w:spacing w:val="5"/>
          <w:kern w:val="28"/>
          <w:sz w:val="24"/>
          <w:szCs w:val="24"/>
          <w:lang w:val="uk-UA"/>
        </w:rPr>
      </w:pPr>
      <w:r w:rsidRPr="004E7E54">
        <w:rPr>
          <w:rFonts w:ascii="Times New Roman" w:hAnsi="Times New Roman"/>
          <w:b/>
          <w:bCs/>
          <w:sz w:val="24"/>
          <w:szCs w:val="24"/>
        </w:rPr>
        <w:t xml:space="preserve">Строк </w:t>
      </w:r>
      <w:proofErr w:type="spellStart"/>
      <w:r w:rsidRPr="004E7E54">
        <w:rPr>
          <w:rFonts w:ascii="Times New Roman" w:hAnsi="Times New Roman"/>
          <w:b/>
          <w:bCs/>
          <w:sz w:val="24"/>
          <w:szCs w:val="24"/>
        </w:rPr>
        <w:t>виконання</w:t>
      </w:r>
      <w:proofErr w:type="spellEnd"/>
      <w:r w:rsidRPr="004E7E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E7E54">
        <w:rPr>
          <w:rFonts w:ascii="Times New Roman" w:hAnsi="Times New Roman"/>
          <w:b/>
          <w:bCs/>
          <w:sz w:val="24"/>
          <w:szCs w:val="24"/>
        </w:rPr>
        <w:t>робіт</w:t>
      </w:r>
      <w:proofErr w:type="spellEnd"/>
      <w:r w:rsidRPr="004E7E54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4E7E54">
        <w:rPr>
          <w:rFonts w:ascii="Times New Roman" w:hAnsi="Times New Roman"/>
          <w:sz w:val="24"/>
          <w:szCs w:val="24"/>
        </w:rPr>
        <w:t>визначається</w:t>
      </w:r>
      <w:proofErr w:type="spellEnd"/>
      <w:r w:rsidRPr="004E7E54">
        <w:rPr>
          <w:rFonts w:ascii="Times New Roman" w:hAnsi="Times New Roman"/>
          <w:sz w:val="24"/>
          <w:szCs w:val="24"/>
        </w:rPr>
        <w:t xml:space="preserve"> договором, до 31.12.2023 року. </w:t>
      </w:r>
    </w:p>
    <w:p w:rsidR="00E45DA2" w:rsidRPr="004E7E54" w:rsidRDefault="00E45DA2" w:rsidP="0068692B">
      <w:pPr>
        <w:pStyle w:val="ae"/>
        <w:widowControl w:val="0"/>
        <w:numPr>
          <w:ilvl w:val="0"/>
          <w:numId w:val="7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Theme="majorEastAsia" w:hAnsi="Times New Roman" w:cstheme="majorBidi"/>
          <w:spacing w:val="5"/>
          <w:kern w:val="28"/>
          <w:sz w:val="24"/>
          <w:szCs w:val="24"/>
          <w:lang w:val="uk-UA"/>
        </w:rPr>
      </w:pPr>
      <w:r w:rsidRPr="004E7E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7E54">
        <w:rPr>
          <w:rFonts w:ascii="Times New Roman" w:hAnsi="Times New Roman"/>
          <w:b/>
          <w:sz w:val="24"/>
          <w:szCs w:val="24"/>
        </w:rPr>
        <w:t>Обсяг</w:t>
      </w:r>
      <w:proofErr w:type="spellEnd"/>
      <w:r w:rsidRPr="004E7E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7E54">
        <w:rPr>
          <w:rFonts w:ascii="Times New Roman" w:hAnsi="Times New Roman"/>
          <w:b/>
          <w:sz w:val="24"/>
          <w:szCs w:val="24"/>
        </w:rPr>
        <w:t>виконання</w:t>
      </w:r>
      <w:proofErr w:type="spellEnd"/>
      <w:r w:rsidRPr="004E7E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7E54">
        <w:rPr>
          <w:rFonts w:ascii="Times New Roman" w:hAnsi="Times New Roman"/>
          <w:b/>
          <w:sz w:val="24"/>
          <w:szCs w:val="24"/>
        </w:rPr>
        <w:t>робіт</w:t>
      </w:r>
      <w:proofErr w:type="spellEnd"/>
      <w:r w:rsidRPr="004E7E54">
        <w:rPr>
          <w:rFonts w:ascii="Times New Roman" w:hAnsi="Times New Roman"/>
          <w:b/>
          <w:sz w:val="24"/>
          <w:szCs w:val="24"/>
        </w:rPr>
        <w:t>:</w:t>
      </w:r>
      <w:r w:rsidRPr="004E7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2927</w:t>
      </w:r>
      <w:r w:rsidRPr="004E7E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E7E54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4E7E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45DA2" w:rsidRPr="004E7E54" w:rsidRDefault="00E45DA2" w:rsidP="0068692B">
      <w:pPr>
        <w:pStyle w:val="ae"/>
        <w:widowControl w:val="0"/>
        <w:numPr>
          <w:ilvl w:val="0"/>
          <w:numId w:val="7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Theme="majorEastAsia" w:hAnsi="Times New Roman" w:cstheme="majorBidi"/>
          <w:spacing w:val="5"/>
          <w:kern w:val="28"/>
          <w:sz w:val="24"/>
          <w:szCs w:val="24"/>
          <w:lang w:val="uk-UA"/>
        </w:rPr>
      </w:pPr>
      <w:r w:rsidRPr="004E7E54">
        <w:rPr>
          <w:rFonts w:ascii="Times New Roman" w:hAnsi="Times New Roman"/>
          <w:b/>
          <w:bCs/>
          <w:sz w:val="24"/>
          <w:szCs w:val="24"/>
          <w:lang w:val="uk-UA"/>
        </w:rPr>
        <w:t xml:space="preserve">Вимоги щодо виконання робіт (підтвердження відповідності, процесів і </w:t>
      </w:r>
    </w:p>
    <w:p w:rsidR="00E45DA2" w:rsidRPr="002936C9" w:rsidRDefault="00E45DA2" w:rsidP="0068692B">
      <w:pPr>
        <w:pStyle w:val="18"/>
        <w:jc w:val="both"/>
        <w:rPr>
          <w:rFonts w:ascii="Times New Roman" w:hAnsi="Times New Roman"/>
          <w:b/>
          <w:bCs/>
          <w:sz w:val="24"/>
          <w:szCs w:val="24"/>
        </w:rPr>
      </w:pPr>
      <w:r w:rsidRPr="002936C9">
        <w:rPr>
          <w:rFonts w:ascii="Times New Roman" w:hAnsi="Times New Roman"/>
          <w:b/>
          <w:bCs/>
          <w:sz w:val="24"/>
          <w:szCs w:val="24"/>
        </w:rPr>
        <w:t>методів виробництва згідно з технічними умовами, стандартами):</w:t>
      </w:r>
    </w:p>
    <w:p w:rsidR="00E45DA2" w:rsidRPr="002936C9" w:rsidRDefault="00E45DA2" w:rsidP="0068692B">
      <w:pPr>
        <w:pStyle w:val="18"/>
        <w:ind w:firstLine="568"/>
        <w:jc w:val="both"/>
        <w:rPr>
          <w:rFonts w:ascii="Times New Roman" w:hAnsi="Times New Roman"/>
          <w:bCs/>
          <w:sz w:val="24"/>
          <w:szCs w:val="24"/>
        </w:rPr>
      </w:pPr>
      <w:r w:rsidRPr="002936C9">
        <w:rPr>
          <w:rFonts w:ascii="Times New Roman" w:hAnsi="Times New Roman"/>
          <w:bCs/>
          <w:sz w:val="24"/>
          <w:szCs w:val="24"/>
        </w:rPr>
        <w:t>Учасник зобов’язаний використовувати при виконанні будівельних робіт тільки ті матеріали і вироби, що передбачені проектом. Будь-яка зміна матеріалів, виробів або технологій будівельних робіт можна тільки з відома та погодження Проектувальника та наступним узгодженням з Замовником.</w:t>
      </w:r>
    </w:p>
    <w:p w:rsidR="00E45DA2" w:rsidRPr="002936C9" w:rsidRDefault="00E45DA2" w:rsidP="0068692B">
      <w:pPr>
        <w:pStyle w:val="18"/>
        <w:ind w:firstLine="568"/>
        <w:jc w:val="both"/>
        <w:rPr>
          <w:rFonts w:ascii="Times New Roman" w:hAnsi="Times New Roman"/>
          <w:bCs/>
          <w:sz w:val="24"/>
          <w:szCs w:val="24"/>
        </w:rPr>
      </w:pPr>
      <w:r w:rsidRPr="002936C9">
        <w:rPr>
          <w:rFonts w:ascii="Times New Roman" w:hAnsi="Times New Roman"/>
          <w:bCs/>
          <w:sz w:val="24"/>
          <w:szCs w:val="24"/>
        </w:rPr>
        <w:t>Учасник відповідає за одержання всіх необхідних дозволів, ліцензій, сертифікатів на роботи та матеріали, запропоновані на відкритих торгах, та самостійно несе, всі витрати на отримання таких дозволів, ліцензій, сертифікатів.</w:t>
      </w:r>
    </w:p>
    <w:p w:rsidR="00E45DA2" w:rsidRPr="002936C9" w:rsidRDefault="00E45DA2" w:rsidP="0068692B">
      <w:pPr>
        <w:pStyle w:val="18"/>
        <w:jc w:val="both"/>
        <w:rPr>
          <w:rFonts w:ascii="Times New Roman" w:hAnsi="Times New Roman"/>
          <w:bCs/>
          <w:sz w:val="24"/>
          <w:szCs w:val="24"/>
        </w:rPr>
      </w:pPr>
      <w:r w:rsidRPr="002936C9">
        <w:rPr>
          <w:rFonts w:ascii="Times New Roman" w:hAnsi="Times New Roman"/>
          <w:bCs/>
          <w:sz w:val="24"/>
          <w:szCs w:val="24"/>
        </w:rPr>
        <w:tab/>
        <w:t xml:space="preserve">Усі матеріали і вироби, що використовуються на будівельних роботах, повинні мати відповідні сертифікати включно з протипожежними і санітарно-гігієнічними. Застосування </w:t>
      </w:r>
      <w:r w:rsidRPr="002936C9">
        <w:rPr>
          <w:rFonts w:ascii="Times New Roman" w:hAnsi="Times New Roman"/>
          <w:bCs/>
          <w:sz w:val="24"/>
          <w:szCs w:val="24"/>
        </w:rPr>
        <w:lastRenderedPageBreak/>
        <w:t>матеріалів і виробів повинно виконуватися у суворій відповідності до вимог діючих державних будівельних норм, на конкретний матеріал, або технології, що затверджені Держбудом України.</w:t>
      </w:r>
    </w:p>
    <w:p w:rsidR="00E45DA2" w:rsidRPr="0068692B" w:rsidRDefault="00E45DA2" w:rsidP="006869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6C9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2936C9">
        <w:rPr>
          <w:rFonts w:ascii="Times New Roman" w:hAnsi="Times New Roman" w:cs="Times New Roman"/>
          <w:sz w:val="24"/>
          <w:szCs w:val="24"/>
          <w:lang w:val="uk-UA"/>
        </w:rPr>
        <w:t xml:space="preserve">Учасник Гарантує Замовнику виконати об'єм </w:t>
      </w:r>
      <w:proofErr w:type="spellStart"/>
      <w:r w:rsidRPr="002936C9">
        <w:rPr>
          <w:rFonts w:ascii="Times New Roman" w:hAnsi="Times New Roman" w:cs="Times New Roman"/>
          <w:sz w:val="24"/>
          <w:szCs w:val="24"/>
          <w:lang w:val="uk-UA"/>
        </w:rPr>
        <w:t>виконанних</w:t>
      </w:r>
      <w:proofErr w:type="spellEnd"/>
      <w:r w:rsidRPr="002936C9">
        <w:rPr>
          <w:rFonts w:ascii="Times New Roman" w:hAnsi="Times New Roman" w:cs="Times New Roman"/>
          <w:sz w:val="24"/>
          <w:szCs w:val="24"/>
          <w:lang w:val="uk-UA"/>
        </w:rPr>
        <w:t xml:space="preserve">/наданих робіт відповідно до вимог </w:t>
      </w:r>
      <w:r w:rsidRPr="002936C9">
        <w:rPr>
          <w:rFonts w:ascii="Times New Roman" w:hAnsi="Times New Roman" w:cs="Times New Roman"/>
          <w:sz w:val="24"/>
          <w:szCs w:val="24"/>
        </w:rPr>
        <w:t xml:space="preserve">ДБН В.2.3-4:2015 </w:t>
      </w:r>
      <w:r w:rsidRPr="002936C9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Pr="002936C9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Автомобільні</w:t>
      </w:r>
      <w:proofErr w:type="spellEnd"/>
      <w:r w:rsidRPr="00293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дороги. </w:t>
      </w:r>
      <w:proofErr w:type="spellStart"/>
      <w:r w:rsidRPr="002936C9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Частина</w:t>
      </w:r>
      <w:proofErr w:type="spellEnd"/>
      <w:r w:rsidRPr="00293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І. </w:t>
      </w:r>
      <w:proofErr w:type="spellStart"/>
      <w:r w:rsidRPr="002936C9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Проектування</w:t>
      </w:r>
      <w:proofErr w:type="spellEnd"/>
      <w:r w:rsidRPr="00293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36C9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Частина</w:t>
      </w:r>
      <w:proofErr w:type="spellEnd"/>
      <w:r w:rsidRPr="00293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II. </w:t>
      </w:r>
      <w:proofErr w:type="spellStart"/>
      <w:r w:rsidRPr="002936C9">
        <w:rPr>
          <w:rFonts w:ascii="Times New Roman" w:hAnsi="Times New Roman" w:cs="Times New Roman"/>
          <w:sz w:val="24"/>
          <w:szCs w:val="24"/>
          <w:shd w:val="clear" w:color="auto" w:fill="FFFFFF"/>
        </w:rPr>
        <w:t>Будівництво</w:t>
      </w:r>
      <w:proofErr w:type="spellEnd"/>
      <w:r w:rsidRPr="002936C9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2936C9">
        <w:rPr>
          <w:rFonts w:ascii="Times New Roman" w:hAnsi="Times New Roman" w:cs="Times New Roman"/>
          <w:sz w:val="24"/>
          <w:szCs w:val="24"/>
        </w:rPr>
        <w:t xml:space="preserve">, ДБН В.2.3-5:2018 </w:t>
      </w:r>
      <w:r w:rsidRPr="002936C9">
        <w:rPr>
          <w:rFonts w:ascii="Times New Roman" w:hAnsi="Times New Roman" w:cs="Times New Roman"/>
          <w:sz w:val="24"/>
          <w:szCs w:val="24"/>
          <w:shd w:val="clear" w:color="auto" w:fill="FFFFFF"/>
        </w:rPr>
        <w:t> "</w:t>
      </w:r>
      <w:proofErr w:type="spellStart"/>
      <w:r w:rsidRPr="002936C9">
        <w:rPr>
          <w:rFonts w:ascii="Times New Roman" w:hAnsi="Times New Roman" w:cs="Times New Roman"/>
          <w:sz w:val="24"/>
          <w:szCs w:val="24"/>
          <w:shd w:val="clear" w:color="auto" w:fill="FFFFFF"/>
        </w:rPr>
        <w:t>Вулиці</w:t>
      </w:r>
      <w:proofErr w:type="spellEnd"/>
      <w:r w:rsidRPr="00293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дороги </w:t>
      </w:r>
      <w:proofErr w:type="spellStart"/>
      <w:r w:rsidRPr="002936C9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населених</w:t>
      </w:r>
      <w:proofErr w:type="spellEnd"/>
      <w:r w:rsidRPr="00293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36C9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пунктів</w:t>
      </w:r>
      <w:proofErr w:type="spellEnd"/>
      <w:r w:rsidRPr="002936C9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2936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2936C9">
        <w:rPr>
          <w:rFonts w:ascii="Times New Roman" w:hAnsi="Times New Roman" w:cs="Times New Roman"/>
          <w:sz w:val="24"/>
          <w:szCs w:val="24"/>
        </w:rPr>
        <w:t xml:space="preserve"> </w:t>
      </w:r>
      <w:r w:rsidRPr="002936C9">
        <w:rPr>
          <w:rFonts w:ascii="Times New Roman" w:hAnsi="Times New Roman" w:cs="Times New Roman"/>
          <w:sz w:val="24"/>
          <w:szCs w:val="24"/>
          <w:shd w:val="clear" w:color="auto" w:fill="FEFEFE"/>
        </w:rPr>
        <w:t>ДСТУ 4100:2014</w:t>
      </w:r>
      <w:r w:rsidRPr="002936C9">
        <w:rPr>
          <w:rFonts w:ascii="Times New Roman" w:hAnsi="Times New Roman" w:cs="Times New Roman"/>
          <w:sz w:val="24"/>
          <w:szCs w:val="24"/>
          <w:lang w:val="uk-UA"/>
        </w:rPr>
        <w:t xml:space="preserve">, ДБН Б.2.2-12:2018 «Планування і забудова територій», ДСТУ Б В.2.7-119:2011 «Суміші асфальтобетонні і асфальтобетон дорожній та аеродромний». ДСТУ Б В.2.7-89-99 «Матеріали на основі органічних в’яжучих для дорожнього і аеродромного будівництва», ДСТУ Б 13.2.7-127:2015 «Суміші асфальтобетонні і асфальтобетон щебенево-мастикові. Технічні умови»  та чинного законодавства. Визначення вартості виконання робіт згідно </w:t>
      </w:r>
      <w:r w:rsidRPr="002936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Настанови з визначення вартості будівництва, затверджена Наказом Міністерства розвитку громад та територій України від </w:t>
      </w:r>
      <w:r w:rsidRPr="002936C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01 листопада 2021 року № 281</w:t>
      </w:r>
      <w:r w:rsidRPr="002936C9">
        <w:rPr>
          <w:rFonts w:ascii="Times New Roman" w:hAnsi="Times New Roman" w:cs="Times New Roman"/>
          <w:sz w:val="24"/>
          <w:szCs w:val="24"/>
          <w:lang w:val="uk-UA"/>
        </w:rPr>
        <w:t>, умов договору та чинного законодавства, відомчим будівельним нормам.</w:t>
      </w:r>
      <w:r w:rsidRPr="00C13895">
        <w:rPr>
          <w:lang w:val="uk-UA"/>
        </w:rPr>
        <w:t xml:space="preserve"> </w:t>
      </w:r>
      <w:r w:rsidRPr="00C13895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C13895">
        <w:rPr>
          <w:rFonts w:ascii="Times New Roman" w:hAnsi="Times New Roman" w:cs="Times New Roman"/>
          <w:b/>
          <w:sz w:val="24"/>
          <w:szCs w:val="24"/>
        </w:rPr>
        <w:t>тендерній</w:t>
      </w:r>
      <w:proofErr w:type="spellEnd"/>
      <w:r w:rsidRPr="00C138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895">
        <w:rPr>
          <w:rFonts w:ascii="Times New Roman" w:hAnsi="Times New Roman" w:cs="Times New Roman"/>
          <w:b/>
          <w:sz w:val="24"/>
          <w:szCs w:val="24"/>
        </w:rPr>
        <w:t>пропозиції</w:t>
      </w:r>
      <w:proofErr w:type="spellEnd"/>
      <w:r w:rsidRPr="00C13895">
        <w:rPr>
          <w:rFonts w:ascii="Times New Roman" w:hAnsi="Times New Roman" w:cs="Times New Roman"/>
          <w:b/>
          <w:sz w:val="24"/>
          <w:szCs w:val="24"/>
        </w:rPr>
        <w:t xml:space="preserve"> при </w:t>
      </w:r>
      <w:proofErr w:type="spellStart"/>
      <w:r w:rsidRPr="00C13895">
        <w:rPr>
          <w:rFonts w:ascii="Times New Roman" w:hAnsi="Times New Roman" w:cs="Times New Roman"/>
          <w:b/>
          <w:sz w:val="24"/>
          <w:szCs w:val="24"/>
        </w:rPr>
        <w:t>розрахунку</w:t>
      </w:r>
      <w:proofErr w:type="spellEnd"/>
      <w:r w:rsidRPr="00C138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895">
        <w:rPr>
          <w:rFonts w:ascii="Times New Roman" w:hAnsi="Times New Roman" w:cs="Times New Roman"/>
          <w:b/>
          <w:sz w:val="24"/>
          <w:szCs w:val="24"/>
        </w:rPr>
        <w:t>кошторисної</w:t>
      </w:r>
      <w:proofErr w:type="spellEnd"/>
      <w:r w:rsidRPr="00C138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895">
        <w:rPr>
          <w:rFonts w:ascii="Times New Roman" w:hAnsi="Times New Roman" w:cs="Times New Roman"/>
          <w:b/>
          <w:sz w:val="24"/>
          <w:szCs w:val="24"/>
        </w:rPr>
        <w:t>вартості</w:t>
      </w:r>
      <w:proofErr w:type="spellEnd"/>
      <w:r w:rsidRPr="00C13895"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 w:rsidRPr="00C13895">
        <w:rPr>
          <w:rFonts w:ascii="Times New Roman" w:hAnsi="Times New Roman" w:cs="Times New Roman"/>
          <w:b/>
          <w:sz w:val="24"/>
          <w:szCs w:val="24"/>
        </w:rPr>
        <w:t>закупі</w:t>
      </w:r>
      <w:proofErr w:type="gramStart"/>
      <w:r w:rsidRPr="00C13895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C13895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C138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895">
        <w:rPr>
          <w:rFonts w:ascii="Times New Roman" w:hAnsi="Times New Roman" w:cs="Times New Roman"/>
          <w:b/>
          <w:sz w:val="24"/>
          <w:szCs w:val="24"/>
        </w:rPr>
        <w:t>передбачити</w:t>
      </w:r>
      <w:proofErr w:type="spellEnd"/>
      <w:r w:rsidRPr="00C138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895">
        <w:rPr>
          <w:rFonts w:ascii="Times New Roman" w:hAnsi="Times New Roman" w:cs="Times New Roman"/>
          <w:b/>
          <w:sz w:val="24"/>
          <w:szCs w:val="24"/>
        </w:rPr>
        <w:t>окремим</w:t>
      </w:r>
      <w:proofErr w:type="spellEnd"/>
      <w:r w:rsidRPr="00C138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895">
        <w:rPr>
          <w:rFonts w:ascii="Times New Roman" w:hAnsi="Times New Roman" w:cs="Times New Roman"/>
          <w:b/>
          <w:sz w:val="24"/>
          <w:szCs w:val="24"/>
        </w:rPr>
        <w:t>вартісним</w:t>
      </w:r>
      <w:proofErr w:type="spellEnd"/>
      <w:r w:rsidRPr="00C138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895">
        <w:rPr>
          <w:rFonts w:ascii="Times New Roman" w:hAnsi="Times New Roman" w:cs="Times New Roman"/>
          <w:b/>
          <w:sz w:val="24"/>
          <w:szCs w:val="24"/>
        </w:rPr>
        <w:t>показником</w:t>
      </w:r>
      <w:proofErr w:type="spellEnd"/>
      <w:r w:rsidRPr="00C138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895">
        <w:rPr>
          <w:rFonts w:ascii="Times New Roman" w:hAnsi="Times New Roman" w:cs="Times New Roman"/>
          <w:b/>
          <w:sz w:val="24"/>
          <w:szCs w:val="24"/>
        </w:rPr>
        <w:t>кошти</w:t>
      </w:r>
      <w:proofErr w:type="spellEnd"/>
      <w:r w:rsidRPr="00C1389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C13895">
        <w:rPr>
          <w:rFonts w:ascii="Times New Roman" w:hAnsi="Times New Roman" w:cs="Times New Roman"/>
          <w:b/>
          <w:sz w:val="24"/>
          <w:szCs w:val="24"/>
        </w:rPr>
        <w:t>покриття</w:t>
      </w:r>
      <w:proofErr w:type="spellEnd"/>
      <w:r w:rsidRPr="00C138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895">
        <w:rPr>
          <w:rFonts w:ascii="Times New Roman" w:hAnsi="Times New Roman" w:cs="Times New Roman"/>
          <w:b/>
          <w:sz w:val="24"/>
          <w:szCs w:val="24"/>
        </w:rPr>
        <w:t>ризику</w:t>
      </w:r>
      <w:proofErr w:type="spellEnd"/>
      <w:r w:rsidRPr="00C13895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C13895">
        <w:rPr>
          <w:rFonts w:ascii="Times New Roman" w:hAnsi="Times New Roman" w:cs="Times New Roman"/>
          <w:b/>
          <w:sz w:val="24"/>
          <w:szCs w:val="24"/>
        </w:rPr>
        <w:t>розмірі</w:t>
      </w:r>
      <w:proofErr w:type="spellEnd"/>
      <w:r w:rsidRPr="00C13895">
        <w:rPr>
          <w:rFonts w:ascii="Times New Roman" w:hAnsi="Times New Roman" w:cs="Times New Roman"/>
          <w:b/>
          <w:sz w:val="24"/>
          <w:szCs w:val="24"/>
        </w:rPr>
        <w:t xml:space="preserve"> 2 %.</w:t>
      </w:r>
      <w:bookmarkStart w:id="2" w:name="_GoBack"/>
      <w:bookmarkEnd w:id="2"/>
    </w:p>
    <w:p w:rsidR="00E45DA2" w:rsidRPr="004E7E54" w:rsidRDefault="00E45DA2" w:rsidP="00E45DA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36C9">
        <w:rPr>
          <w:rFonts w:ascii="Times New Roman" w:hAnsi="Times New Roman" w:cs="Times New Roman"/>
          <w:sz w:val="24"/>
          <w:szCs w:val="24"/>
          <w:lang w:val="uk-UA"/>
        </w:rPr>
        <w:t xml:space="preserve">Виявлені недоліки (дефект у виконаних роботах) будуть ліквідовані Учасником/Підрядником за свій рахунок і в межах граничних термінів узгоджених з Замовником у договорі. </w:t>
      </w:r>
      <w:bookmarkStart w:id="3" w:name="_Hlk74148020"/>
    </w:p>
    <w:p w:rsidR="00E45DA2" w:rsidRPr="002936C9" w:rsidRDefault="00E45DA2" w:rsidP="00E45DA2">
      <w:pPr>
        <w:pStyle w:val="18"/>
        <w:ind w:firstLine="56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2936C9">
        <w:rPr>
          <w:rFonts w:ascii="Times New Roman" w:hAnsi="Times New Roman"/>
          <w:b/>
          <w:bCs/>
          <w:sz w:val="24"/>
          <w:szCs w:val="24"/>
        </w:rPr>
        <w:t>. Загальні вимоги:</w:t>
      </w:r>
    </w:p>
    <w:p w:rsidR="00E45DA2" w:rsidRPr="002936C9" w:rsidRDefault="00E45DA2" w:rsidP="00E45DA2">
      <w:pPr>
        <w:pStyle w:val="18"/>
        <w:ind w:firstLine="568"/>
        <w:jc w:val="both"/>
        <w:rPr>
          <w:rFonts w:ascii="Times New Roman" w:hAnsi="Times New Roman"/>
          <w:b/>
          <w:sz w:val="24"/>
          <w:szCs w:val="24"/>
        </w:rPr>
      </w:pPr>
      <w:r w:rsidRPr="002936C9">
        <w:rPr>
          <w:rFonts w:ascii="Times New Roman" w:hAnsi="Times New Roman"/>
          <w:bCs/>
          <w:sz w:val="24"/>
          <w:szCs w:val="24"/>
        </w:rPr>
        <w:t>На етапі укладання договору учасник-переможець  надає Замовнику розрахунок ціни тендерної пропозиції</w:t>
      </w:r>
      <w:r w:rsidRPr="002936C9">
        <w:rPr>
          <w:rFonts w:ascii="Times New Roman" w:hAnsi="Times New Roman"/>
          <w:sz w:val="24"/>
          <w:szCs w:val="24"/>
          <w:lang w:eastAsia="ru-RU"/>
        </w:rPr>
        <w:t xml:space="preserve"> з обґрунтуваннями у вигляді</w:t>
      </w:r>
      <w:r w:rsidRPr="002936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</w:t>
      </w:r>
      <w:r w:rsidRPr="002936C9">
        <w:rPr>
          <w:rFonts w:ascii="Times New Roman" w:hAnsi="Times New Roman"/>
          <w:b/>
          <w:sz w:val="24"/>
          <w:szCs w:val="24"/>
        </w:rPr>
        <w:t>ошторисної документацію, розробленої у програмному комплексі АВК-5.</w:t>
      </w:r>
    </w:p>
    <w:bookmarkEnd w:id="3"/>
    <w:p w:rsidR="00E45DA2" w:rsidRPr="002936C9" w:rsidRDefault="00E45DA2" w:rsidP="00E45DA2">
      <w:pPr>
        <w:pStyle w:val="18"/>
        <w:ind w:firstLine="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2936C9">
        <w:rPr>
          <w:rFonts w:ascii="Times New Roman" w:hAnsi="Times New Roman"/>
          <w:b/>
          <w:bCs/>
          <w:sz w:val="24"/>
          <w:szCs w:val="24"/>
        </w:rPr>
        <w:t xml:space="preserve">. Порядок виконання робіт: </w:t>
      </w:r>
      <w:r w:rsidRPr="002936C9">
        <w:rPr>
          <w:rFonts w:ascii="Times New Roman" w:hAnsi="Times New Roman"/>
          <w:bCs/>
          <w:sz w:val="24"/>
          <w:szCs w:val="24"/>
        </w:rPr>
        <w:t>визначено договором та цією тендерною документацією.</w:t>
      </w:r>
    </w:p>
    <w:p w:rsidR="00E45DA2" w:rsidRPr="002936C9" w:rsidRDefault="00E45DA2" w:rsidP="00E45DA2">
      <w:pPr>
        <w:pStyle w:val="18"/>
        <w:ind w:firstLine="56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2936C9">
        <w:rPr>
          <w:rFonts w:ascii="Times New Roman" w:hAnsi="Times New Roman"/>
          <w:b/>
          <w:bCs/>
          <w:sz w:val="24"/>
          <w:szCs w:val="24"/>
        </w:rPr>
        <w:t>.Вимоги щодо безпеки при виконанні робіт:</w:t>
      </w:r>
    </w:p>
    <w:p w:rsidR="00E45DA2" w:rsidRPr="009519E1" w:rsidRDefault="00E45DA2" w:rsidP="009519E1">
      <w:pPr>
        <w:pStyle w:val="18"/>
        <w:ind w:firstLine="568"/>
        <w:jc w:val="both"/>
        <w:rPr>
          <w:rFonts w:ascii="Times New Roman" w:hAnsi="Times New Roman"/>
          <w:bCs/>
          <w:sz w:val="24"/>
          <w:szCs w:val="24"/>
        </w:rPr>
      </w:pPr>
      <w:r w:rsidRPr="002936C9">
        <w:rPr>
          <w:rFonts w:ascii="Times New Roman" w:hAnsi="Times New Roman"/>
          <w:bCs/>
          <w:sz w:val="24"/>
          <w:szCs w:val="24"/>
        </w:rPr>
        <w:t>Під час виконання робіт Учасник/Підрядник зобов’язаний виконувати встановлені законодавством України та інших нормативно-правових актів, а також відповідність вимогам ДБН, правил та норм охорони праці, техніки безпеки, пожежної безпеки, охорони здоров’я та природоохоронного законодавства.</w:t>
      </w:r>
    </w:p>
    <w:p w:rsidR="0068692B" w:rsidRDefault="0068692B" w:rsidP="00E45DA2">
      <w:pPr>
        <w:pStyle w:val="af4"/>
        <w:jc w:val="center"/>
        <w:rPr>
          <w:rFonts w:ascii="Times New Roman" w:hAnsi="Times New Roman"/>
          <w:bCs/>
          <w:i/>
          <w:sz w:val="24"/>
          <w:szCs w:val="24"/>
          <w:lang w:val="uk-UA"/>
        </w:rPr>
      </w:pPr>
    </w:p>
    <w:p w:rsidR="009519E1" w:rsidRPr="009519E1" w:rsidRDefault="00E45DA2" w:rsidP="009519E1">
      <w:pPr>
        <w:pStyle w:val="af4"/>
        <w:jc w:val="center"/>
        <w:rPr>
          <w:rFonts w:ascii="Times New Roman" w:hAnsi="Times New Roman"/>
          <w:bCs/>
          <w:i/>
          <w:sz w:val="24"/>
          <w:szCs w:val="24"/>
          <w:lang w:val="uk-UA"/>
        </w:rPr>
      </w:pPr>
      <w:proofErr w:type="spellStart"/>
      <w:r w:rsidRPr="002936C9">
        <w:rPr>
          <w:rFonts w:ascii="Times New Roman" w:hAnsi="Times New Roman"/>
          <w:bCs/>
          <w:i/>
          <w:sz w:val="24"/>
          <w:szCs w:val="24"/>
        </w:rPr>
        <w:t>Технічна</w:t>
      </w:r>
      <w:proofErr w:type="spellEnd"/>
      <w:r w:rsidRPr="002936C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936C9">
        <w:rPr>
          <w:rFonts w:ascii="Times New Roman" w:hAnsi="Times New Roman"/>
          <w:bCs/>
          <w:i/>
          <w:sz w:val="24"/>
          <w:szCs w:val="24"/>
        </w:rPr>
        <w:t>специфікація</w:t>
      </w:r>
      <w:proofErr w:type="spellEnd"/>
    </w:p>
    <w:tbl>
      <w:tblPr>
        <w:tblW w:w="9144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46"/>
        <w:gridCol w:w="4636"/>
        <w:gridCol w:w="1275"/>
        <w:gridCol w:w="1276"/>
        <w:gridCol w:w="1311"/>
      </w:tblGrid>
      <w:tr w:rsidR="009519E1" w:rsidRPr="00CD5C52" w:rsidTr="00037E34">
        <w:trPr>
          <w:jc w:val="center"/>
        </w:trPr>
        <w:tc>
          <w:tcPr>
            <w:tcW w:w="646" w:type="dxa"/>
            <w:vAlign w:val="center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№</w:t>
            </w:r>
          </w:p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/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6" w:type="dxa"/>
            <w:vAlign w:val="center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</w:p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Найменування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робіт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та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275" w:type="dxa"/>
            <w:vAlign w:val="center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Одиниця</w:t>
            </w:r>
            <w:proofErr w:type="spellEnd"/>
          </w:p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276" w:type="dxa"/>
            <w:vAlign w:val="center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311" w:type="dxa"/>
            <w:vAlign w:val="center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Примітка</w:t>
            </w:r>
            <w:proofErr w:type="spellEnd"/>
          </w:p>
        </w:tc>
      </w:tr>
      <w:tr w:rsidR="009519E1" w:rsidRPr="00CD5C52" w:rsidTr="00037E34">
        <w:trPr>
          <w:jc w:val="center"/>
        </w:trPr>
        <w:tc>
          <w:tcPr>
            <w:tcW w:w="646" w:type="dxa"/>
            <w:vAlign w:val="center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4</w:t>
            </w:r>
          </w:p>
        </w:tc>
        <w:tc>
          <w:tcPr>
            <w:tcW w:w="1311" w:type="dxa"/>
            <w:vAlign w:val="center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5</w:t>
            </w:r>
          </w:p>
        </w:tc>
      </w:tr>
      <w:tr w:rsidR="009519E1" w:rsidRPr="00CD5C52" w:rsidTr="00037E34">
        <w:trPr>
          <w:jc w:val="center"/>
        </w:trPr>
        <w:tc>
          <w:tcPr>
            <w:tcW w:w="646" w:type="dxa"/>
            <w:vAlign w:val="center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36" w:type="dxa"/>
            <w:vAlign w:val="center"/>
          </w:tcPr>
          <w:p w:rsidR="009519E1" w:rsidRPr="00CD5C52" w:rsidRDefault="009519E1" w:rsidP="00037E34">
            <w:pPr>
              <w:keepLines/>
              <w:autoSpaceDE w:val="0"/>
              <w:autoSpaceDN w:val="0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u w:val="single"/>
              </w:rPr>
            </w:pP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u w:val="single"/>
              </w:rPr>
              <w:t>Розд</w:t>
            </w:r>
            <w:proofErr w:type="gram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u w:val="single"/>
              </w:rPr>
              <w:t>i</w:t>
            </w:r>
            <w:proofErr w:type="gram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u w:val="single"/>
              </w:rPr>
              <w:t>л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u w:val="single"/>
              </w:rPr>
              <w:t xml:space="preserve"> 1. </w:t>
            </w:r>
            <w:proofErr w:type="spellStart"/>
            <w:proofErr w:type="gram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u w:val="single"/>
              </w:rPr>
              <w:t>П</w:t>
            </w:r>
            <w:proofErr w:type="gram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u w:val="single"/>
              </w:rPr>
              <w:t>ідготовчі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u w:val="single"/>
              </w:rPr>
              <w:t>роботи</w:t>
            </w:r>
            <w:proofErr w:type="spellEnd"/>
          </w:p>
        </w:tc>
        <w:tc>
          <w:tcPr>
            <w:tcW w:w="1275" w:type="dxa"/>
            <w:vAlign w:val="center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9E1" w:rsidRPr="00CD5C52" w:rsidTr="00037E34">
        <w:trPr>
          <w:jc w:val="center"/>
        </w:trPr>
        <w:tc>
          <w:tcPr>
            <w:tcW w:w="646" w:type="dxa"/>
          </w:tcPr>
          <w:p w:rsidR="009519E1" w:rsidRPr="00CD5C52" w:rsidRDefault="009519E1" w:rsidP="009519E1">
            <w:pPr>
              <w:pStyle w:val="ae"/>
              <w:keepLines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</w:p>
        </w:tc>
        <w:tc>
          <w:tcPr>
            <w:tcW w:w="463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u w:val="single"/>
              </w:rPr>
            </w:pP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Формувальне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обр</w:t>
            </w:r>
            <w:proofErr w:type="gram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ізування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дерев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висотою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до 5 м</w:t>
            </w:r>
          </w:p>
        </w:tc>
        <w:tc>
          <w:tcPr>
            <w:tcW w:w="1275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9E1" w:rsidRPr="00CD5C52" w:rsidTr="00037E34">
        <w:trPr>
          <w:jc w:val="center"/>
        </w:trPr>
        <w:tc>
          <w:tcPr>
            <w:tcW w:w="646" w:type="dxa"/>
          </w:tcPr>
          <w:p w:rsidR="009519E1" w:rsidRPr="00CD5C52" w:rsidRDefault="009519E1" w:rsidP="009519E1">
            <w:pPr>
              <w:pStyle w:val="ae"/>
              <w:keepLines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</w:p>
        </w:tc>
        <w:tc>
          <w:tcPr>
            <w:tcW w:w="463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u w:val="single"/>
              </w:rPr>
            </w:pP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Холодне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фрезерування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асфальтобетонного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покриття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із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застосуванням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фрези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, ширина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фрезерування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1000 мм, за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глибини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фрезерування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5 см</w:t>
            </w:r>
          </w:p>
        </w:tc>
        <w:tc>
          <w:tcPr>
            <w:tcW w:w="1275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 м</w:t>
            </w:r>
            <w:proofErr w:type="gram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45</w:t>
            </w:r>
          </w:p>
        </w:tc>
        <w:tc>
          <w:tcPr>
            <w:tcW w:w="1311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9E1" w:rsidRPr="00CD5C52" w:rsidTr="00037E34">
        <w:trPr>
          <w:jc w:val="center"/>
        </w:trPr>
        <w:tc>
          <w:tcPr>
            <w:tcW w:w="646" w:type="dxa"/>
          </w:tcPr>
          <w:p w:rsidR="009519E1" w:rsidRPr="00CD5C52" w:rsidRDefault="009519E1" w:rsidP="009519E1">
            <w:pPr>
              <w:pStyle w:val="ae"/>
              <w:keepLines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</w:p>
        </w:tc>
        <w:tc>
          <w:tcPr>
            <w:tcW w:w="463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Розбирання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асфальтобетонних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покриттів</w:t>
            </w:r>
            <w:proofErr w:type="spellEnd"/>
          </w:p>
          <w:p w:rsidR="009519E1" w:rsidRPr="00CD5C52" w:rsidRDefault="009519E1" w:rsidP="00037E34">
            <w:pPr>
              <w:keepLines/>
              <w:autoSpaceDE w:val="0"/>
              <w:autoSpaceDN w:val="0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u w:val="single"/>
              </w:rPr>
            </w:pP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механізованим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способом (фрезерований </w:t>
            </w:r>
            <w:proofErr w:type="spellStart"/>
            <w:proofErr w:type="gram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матер</w:t>
            </w:r>
            <w:proofErr w:type="gram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іал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, 245м2)</w:t>
            </w:r>
          </w:p>
        </w:tc>
        <w:tc>
          <w:tcPr>
            <w:tcW w:w="1275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 м3/м</w:t>
            </w:r>
            <w:proofErr w:type="gram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24,5/245</w:t>
            </w:r>
          </w:p>
        </w:tc>
        <w:tc>
          <w:tcPr>
            <w:tcW w:w="1311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9E1" w:rsidRPr="00CD5C52" w:rsidTr="00037E34">
        <w:trPr>
          <w:jc w:val="center"/>
        </w:trPr>
        <w:tc>
          <w:tcPr>
            <w:tcW w:w="646" w:type="dxa"/>
          </w:tcPr>
          <w:p w:rsidR="009519E1" w:rsidRPr="00CD5C52" w:rsidRDefault="009519E1" w:rsidP="009519E1">
            <w:pPr>
              <w:pStyle w:val="ae"/>
              <w:keepLines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Розбирання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цементно-бетонних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покриттів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, 15м2</w:t>
            </w:r>
          </w:p>
        </w:tc>
        <w:tc>
          <w:tcPr>
            <w:tcW w:w="1275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 м3/м</w:t>
            </w:r>
            <w:proofErr w:type="gram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5,25/15</w:t>
            </w:r>
          </w:p>
        </w:tc>
        <w:tc>
          <w:tcPr>
            <w:tcW w:w="1311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9E1" w:rsidRPr="00CD5C52" w:rsidTr="00037E34">
        <w:trPr>
          <w:jc w:val="center"/>
        </w:trPr>
        <w:tc>
          <w:tcPr>
            <w:tcW w:w="646" w:type="dxa"/>
          </w:tcPr>
          <w:p w:rsidR="009519E1" w:rsidRPr="00CD5C52" w:rsidRDefault="009519E1" w:rsidP="009519E1">
            <w:pPr>
              <w:pStyle w:val="ae"/>
              <w:keepLines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Улаштування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дорожніх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корит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коритного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проф</w:t>
            </w:r>
            <w:proofErr w:type="gram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ілю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з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застосуванням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екскаваторів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глибина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корита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до 250 мм</w:t>
            </w:r>
          </w:p>
        </w:tc>
        <w:tc>
          <w:tcPr>
            <w:tcW w:w="1275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 м</w:t>
            </w:r>
            <w:proofErr w:type="gram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2927,9</w:t>
            </w:r>
          </w:p>
        </w:tc>
        <w:tc>
          <w:tcPr>
            <w:tcW w:w="1311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9E1" w:rsidRPr="00CD5C52" w:rsidTr="00037E34">
        <w:trPr>
          <w:jc w:val="center"/>
        </w:trPr>
        <w:tc>
          <w:tcPr>
            <w:tcW w:w="646" w:type="dxa"/>
          </w:tcPr>
          <w:p w:rsidR="009519E1" w:rsidRPr="00CD5C52" w:rsidRDefault="009519E1" w:rsidP="009519E1">
            <w:pPr>
              <w:pStyle w:val="ae"/>
              <w:keepLines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Демонтаж плит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i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кілець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діаметром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більше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1000 мм</w:t>
            </w:r>
          </w:p>
        </w:tc>
        <w:tc>
          <w:tcPr>
            <w:tcW w:w="1275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 м3/</w:t>
            </w:r>
            <w:proofErr w:type="spellStart"/>
            <w:proofErr w:type="gram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4,05/15</w:t>
            </w:r>
          </w:p>
        </w:tc>
        <w:tc>
          <w:tcPr>
            <w:tcW w:w="1311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9E1" w:rsidRPr="00CD5C52" w:rsidTr="00037E34">
        <w:trPr>
          <w:jc w:val="center"/>
        </w:trPr>
        <w:tc>
          <w:tcPr>
            <w:tcW w:w="646" w:type="dxa"/>
          </w:tcPr>
          <w:p w:rsidR="009519E1" w:rsidRPr="00CD5C52" w:rsidRDefault="009519E1" w:rsidP="009519E1">
            <w:pPr>
              <w:pStyle w:val="ae"/>
              <w:keepLines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Навантаження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сміття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екскаваторами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на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автомобіл</w:t>
            </w:r>
            <w:proofErr w:type="gram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і-</w:t>
            </w:r>
            <w:proofErr w:type="gram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самоскиди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місткість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ковша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екскаватора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0,25 м3.</w:t>
            </w:r>
          </w:p>
        </w:tc>
        <w:tc>
          <w:tcPr>
            <w:tcW w:w="1275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27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49,175</w:t>
            </w:r>
          </w:p>
        </w:tc>
        <w:tc>
          <w:tcPr>
            <w:tcW w:w="1311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9E1" w:rsidRPr="00CD5C52" w:rsidTr="00037E34">
        <w:trPr>
          <w:jc w:val="center"/>
        </w:trPr>
        <w:tc>
          <w:tcPr>
            <w:tcW w:w="646" w:type="dxa"/>
          </w:tcPr>
          <w:p w:rsidR="009519E1" w:rsidRPr="00CD5C52" w:rsidRDefault="009519E1" w:rsidP="009519E1">
            <w:pPr>
              <w:pStyle w:val="ae"/>
              <w:keepLines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Перевезення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сміття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до 15 км</w:t>
            </w:r>
          </w:p>
        </w:tc>
        <w:tc>
          <w:tcPr>
            <w:tcW w:w="1275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 т</w:t>
            </w:r>
          </w:p>
        </w:tc>
        <w:tc>
          <w:tcPr>
            <w:tcW w:w="127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1130,975</w:t>
            </w:r>
          </w:p>
        </w:tc>
        <w:tc>
          <w:tcPr>
            <w:tcW w:w="1311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9E1" w:rsidRPr="00CD5C52" w:rsidTr="00037E34">
        <w:trPr>
          <w:jc w:val="center"/>
        </w:trPr>
        <w:tc>
          <w:tcPr>
            <w:tcW w:w="646" w:type="dxa"/>
            <w:vAlign w:val="center"/>
          </w:tcPr>
          <w:p w:rsidR="009519E1" w:rsidRPr="00CD5C52" w:rsidRDefault="009519E1" w:rsidP="00037E34">
            <w:pPr>
              <w:pStyle w:val="ae"/>
              <w:keepLines/>
              <w:autoSpaceDE w:val="0"/>
              <w:autoSpaceDN w:val="0"/>
              <w:ind w:left="3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6" w:type="dxa"/>
            <w:vAlign w:val="center"/>
          </w:tcPr>
          <w:p w:rsidR="009519E1" w:rsidRPr="00CD5C52" w:rsidRDefault="009519E1" w:rsidP="00037E34">
            <w:pPr>
              <w:keepLines/>
              <w:autoSpaceDE w:val="0"/>
              <w:autoSpaceDN w:val="0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u w:val="single"/>
              </w:rPr>
              <w:t>Розд</w:t>
            </w:r>
            <w:proofErr w:type="gram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u w:val="single"/>
              </w:rPr>
              <w:t>i</w:t>
            </w:r>
            <w:proofErr w:type="gram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u w:val="single"/>
              </w:rPr>
              <w:t>л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u w:val="single"/>
              </w:rPr>
              <w:t xml:space="preserve"> 2.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u w:val="single"/>
              </w:rPr>
              <w:t>Будівельно-монтажні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u w:val="single"/>
              </w:rPr>
              <w:t>роботи</w:t>
            </w:r>
            <w:proofErr w:type="spellEnd"/>
          </w:p>
        </w:tc>
        <w:tc>
          <w:tcPr>
            <w:tcW w:w="1275" w:type="dxa"/>
            <w:vAlign w:val="center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9E1" w:rsidRPr="00CD5C52" w:rsidTr="00037E34">
        <w:trPr>
          <w:jc w:val="center"/>
        </w:trPr>
        <w:tc>
          <w:tcPr>
            <w:tcW w:w="646" w:type="dxa"/>
          </w:tcPr>
          <w:p w:rsidR="009519E1" w:rsidRPr="00CD5C52" w:rsidRDefault="009519E1" w:rsidP="009519E1">
            <w:pPr>
              <w:pStyle w:val="ae"/>
              <w:keepLines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Установлення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опор </w:t>
            </w:r>
            <w:proofErr w:type="spellStart"/>
            <w:proofErr w:type="gram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i</w:t>
            </w:r>
            <w:proofErr w:type="gram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з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плит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i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кілець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діаметром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більше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1000 мм (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нових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 м3/</w:t>
            </w:r>
            <w:proofErr w:type="spellStart"/>
            <w:proofErr w:type="gram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4,05/15</w:t>
            </w:r>
          </w:p>
        </w:tc>
        <w:tc>
          <w:tcPr>
            <w:tcW w:w="1311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9E1" w:rsidRPr="00CD5C52" w:rsidTr="00037E34">
        <w:trPr>
          <w:jc w:val="center"/>
        </w:trPr>
        <w:tc>
          <w:tcPr>
            <w:tcW w:w="646" w:type="dxa"/>
          </w:tcPr>
          <w:p w:rsidR="009519E1" w:rsidRPr="00CD5C52" w:rsidRDefault="009519E1" w:rsidP="009519E1">
            <w:pPr>
              <w:pStyle w:val="ae"/>
              <w:keepLines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Плити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перекриття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кілець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2ПП 15-2</w:t>
            </w:r>
          </w:p>
        </w:tc>
        <w:tc>
          <w:tcPr>
            <w:tcW w:w="1275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proofErr w:type="spellStart"/>
            <w:proofErr w:type="gram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15</w:t>
            </w:r>
          </w:p>
        </w:tc>
        <w:tc>
          <w:tcPr>
            <w:tcW w:w="1311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9E1" w:rsidRPr="00CD5C52" w:rsidTr="00037E34">
        <w:trPr>
          <w:jc w:val="center"/>
        </w:trPr>
        <w:tc>
          <w:tcPr>
            <w:tcW w:w="646" w:type="dxa"/>
          </w:tcPr>
          <w:p w:rsidR="009519E1" w:rsidRPr="00CD5C52" w:rsidRDefault="009519E1" w:rsidP="009519E1">
            <w:pPr>
              <w:pStyle w:val="ae"/>
              <w:keepLines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Встановлення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чавунних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люкі</w:t>
            </w:r>
            <w:proofErr w:type="gram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proofErr w:type="spellStart"/>
            <w:proofErr w:type="gram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15</w:t>
            </w:r>
          </w:p>
        </w:tc>
        <w:tc>
          <w:tcPr>
            <w:tcW w:w="1311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9E1" w:rsidRPr="00CD5C52" w:rsidTr="00037E34">
        <w:trPr>
          <w:jc w:val="center"/>
        </w:trPr>
        <w:tc>
          <w:tcPr>
            <w:tcW w:w="646" w:type="dxa"/>
          </w:tcPr>
          <w:p w:rsidR="009519E1" w:rsidRPr="00CD5C52" w:rsidRDefault="009519E1" w:rsidP="009519E1">
            <w:pPr>
              <w:pStyle w:val="ae"/>
              <w:keepLines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Люк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чавунний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для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колодязів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важкий</w:t>
            </w:r>
            <w:proofErr w:type="spellEnd"/>
          </w:p>
        </w:tc>
        <w:tc>
          <w:tcPr>
            <w:tcW w:w="1275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proofErr w:type="spellStart"/>
            <w:proofErr w:type="gram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15</w:t>
            </w:r>
          </w:p>
        </w:tc>
        <w:tc>
          <w:tcPr>
            <w:tcW w:w="1311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9E1" w:rsidRPr="00CD5C52" w:rsidTr="00037E34">
        <w:trPr>
          <w:jc w:val="center"/>
        </w:trPr>
        <w:tc>
          <w:tcPr>
            <w:tcW w:w="646" w:type="dxa"/>
          </w:tcPr>
          <w:p w:rsidR="009519E1" w:rsidRPr="00CD5C52" w:rsidRDefault="009519E1" w:rsidP="009519E1">
            <w:pPr>
              <w:pStyle w:val="ae"/>
              <w:keepLines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Кільця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опорні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 КО</w:t>
            </w:r>
            <w:proofErr w:type="gram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6</w:t>
            </w:r>
            <w:proofErr w:type="gram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залізобетонні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серія</w:t>
            </w:r>
            <w:proofErr w:type="spellEnd"/>
          </w:p>
          <w:p w:rsidR="009519E1" w:rsidRPr="00CD5C52" w:rsidRDefault="009519E1" w:rsidP="00037E34">
            <w:pPr>
              <w:keepLines/>
              <w:autoSpaceDE w:val="0"/>
              <w:autoSpaceDN w:val="0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3.900.1-14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випуск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proofErr w:type="spellStart"/>
            <w:proofErr w:type="gram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15</w:t>
            </w:r>
          </w:p>
        </w:tc>
        <w:tc>
          <w:tcPr>
            <w:tcW w:w="1311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9E1" w:rsidRPr="00CD5C52" w:rsidTr="00037E34">
        <w:trPr>
          <w:jc w:val="center"/>
        </w:trPr>
        <w:tc>
          <w:tcPr>
            <w:tcW w:w="646" w:type="dxa"/>
            <w:vAlign w:val="center"/>
          </w:tcPr>
          <w:p w:rsidR="009519E1" w:rsidRPr="00CD5C52" w:rsidRDefault="009519E1" w:rsidP="00037E34">
            <w:pPr>
              <w:pStyle w:val="ae"/>
              <w:keepLines/>
              <w:autoSpaceDE w:val="0"/>
              <w:autoSpaceDN w:val="0"/>
              <w:ind w:left="3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6" w:type="dxa"/>
            <w:vAlign w:val="center"/>
          </w:tcPr>
          <w:p w:rsidR="009519E1" w:rsidRPr="00CD5C52" w:rsidRDefault="009519E1" w:rsidP="00037E34">
            <w:pPr>
              <w:keepLines/>
              <w:autoSpaceDE w:val="0"/>
              <w:autoSpaceDN w:val="0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u w:val="single"/>
              </w:rPr>
              <w:t>Розд</w:t>
            </w:r>
            <w:proofErr w:type="gram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u w:val="single"/>
              </w:rPr>
              <w:t>i</w:t>
            </w:r>
            <w:proofErr w:type="gram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u w:val="single"/>
              </w:rPr>
              <w:t>л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u w:val="single"/>
              </w:rPr>
              <w:t xml:space="preserve"> 3. ТИП</w:t>
            </w:r>
            <w:proofErr w:type="gram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u w:val="single"/>
              </w:rPr>
              <w:t>1</w:t>
            </w:r>
            <w:proofErr w:type="gram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u w:val="single"/>
              </w:rPr>
              <w:t xml:space="preserve"> (Нова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u w:val="single"/>
              </w:rPr>
              <w:t>конструкція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u w:val="single"/>
              </w:rPr>
              <w:t>)</w:t>
            </w:r>
          </w:p>
        </w:tc>
        <w:tc>
          <w:tcPr>
            <w:tcW w:w="1275" w:type="dxa"/>
            <w:vAlign w:val="center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9E1" w:rsidRPr="00CD5C52" w:rsidTr="00037E34">
        <w:trPr>
          <w:jc w:val="center"/>
        </w:trPr>
        <w:tc>
          <w:tcPr>
            <w:tcW w:w="646" w:type="dxa"/>
          </w:tcPr>
          <w:p w:rsidR="009519E1" w:rsidRPr="00CD5C52" w:rsidRDefault="009519E1" w:rsidP="009519E1">
            <w:pPr>
              <w:pStyle w:val="ae"/>
              <w:keepLines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3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Улаштування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основ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з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ПЩС С5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товщиною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21см.</w:t>
            </w:r>
          </w:p>
        </w:tc>
        <w:tc>
          <w:tcPr>
            <w:tcW w:w="1275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 м</w:t>
            </w:r>
            <w:proofErr w:type="gram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2927,9</w:t>
            </w:r>
          </w:p>
        </w:tc>
        <w:tc>
          <w:tcPr>
            <w:tcW w:w="1311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9E1" w:rsidRPr="00CD5C52" w:rsidTr="00037E34">
        <w:trPr>
          <w:jc w:val="center"/>
        </w:trPr>
        <w:tc>
          <w:tcPr>
            <w:tcW w:w="646" w:type="dxa"/>
          </w:tcPr>
          <w:p w:rsidR="009519E1" w:rsidRPr="00CD5C52" w:rsidRDefault="009519E1" w:rsidP="009519E1">
            <w:pPr>
              <w:pStyle w:val="ae"/>
              <w:keepLines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</w:p>
        </w:tc>
        <w:tc>
          <w:tcPr>
            <w:tcW w:w="463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Улаштування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покриття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з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АСГ</w:t>
            </w:r>
            <w:proofErr w:type="gram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Д</w:t>
            </w:r>
            <w:proofErr w:type="gram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р.Щ.А.НП.1. БНД70/100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товщиною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60 мм.</w:t>
            </w:r>
          </w:p>
        </w:tc>
        <w:tc>
          <w:tcPr>
            <w:tcW w:w="1275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 м</w:t>
            </w:r>
            <w:proofErr w:type="gram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2927,9</w:t>
            </w:r>
          </w:p>
        </w:tc>
        <w:tc>
          <w:tcPr>
            <w:tcW w:w="1311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9E1" w:rsidRPr="00CD5C52" w:rsidTr="00037E34">
        <w:trPr>
          <w:jc w:val="center"/>
        </w:trPr>
        <w:tc>
          <w:tcPr>
            <w:tcW w:w="646" w:type="dxa"/>
          </w:tcPr>
          <w:p w:rsidR="009519E1" w:rsidRPr="00CD5C52" w:rsidRDefault="009519E1" w:rsidP="009519E1">
            <w:pPr>
              <w:pStyle w:val="ae"/>
              <w:keepLines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</w:p>
        </w:tc>
        <w:tc>
          <w:tcPr>
            <w:tcW w:w="463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Суміші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асфальтобетонні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гарячі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і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теплі</w:t>
            </w:r>
            <w:proofErr w:type="spellEnd"/>
          </w:p>
          <w:p w:rsidR="009519E1" w:rsidRPr="00CD5C52" w:rsidRDefault="009519E1" w:rsidP="00037E34">
            <w:pPr>
              <w:keepLines/>
              <w:autoSpaceDE w:val="0"/>
              <w:autoSpaceDN w:val="0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[асфальтобетон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щільний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] (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дорожні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)(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аеродромні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),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що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застосовуються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у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верхніх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шарах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покриттів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дрібнозернисті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, тип</w:t>
            </w:r>
            <w:proofErr w:type="gram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А</w:t>
            </w:r>
            <w:proofErr w:type="gram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, марка 1</w:t>
            </w:r>
          </w:p>
        </w:tc>
        <w:tc>
          <w:tcPr>
            <w:tcW w:w="1275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418,10412</w:t>
            </w:r>
          </w:p>
        </w:tc>
        <w:tc>
          <w:tcPr>
            <w:tcW w:w="1311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19E1" w:rsidRPr="00CD5C52" w:rsidTr="00037E34">
        <w:trPr>
          <w:jc w:val="center"/>
        </w:trPr>
        <w:tc>
          <w:tcPr>
            <w:tcW w:w="646" w:type="dxa"/>
          </w:tcPr>
          <w:p w:rsidR="009519E1" w:rsidRPr="00CD5C52" w:rsidRDefault="009519E1" w:rsidP="009519E1">
            <w:pPr>
              <w:pStyle w:val="ae"/>
              <w:keepLines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</w:p>
        </w:tc>
        <w:tc>
          <w:tcPr>
            <w:tcW w:w="463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Планування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узбіч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автогрейдером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середнього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типу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з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холостим ходом в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зворотному</w:t>
            </w:r>
            <w:proofErr w:type="spellEnd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напрямку</w:t>
            </w:r>
            <w:proofErr w:type="spellEnd"/>
          </w:p>
        </w:tc>
        <w:tc>
          <w:tcPr>
            <w:tcW w:w="1275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 км </w:t>
            </w:r>
            <w:proofErr w:type="spell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од</w:t>
            </w:r>
            <w:proofErr w:type="gramStart"/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1276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</w:pPr>
            <w:r w:rsidRPr="00CD5C52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</w:rPr>
              <w:t>0,882</w:t>
            </w:r>
          </w:p>
        </w:tc>
        <w:tc>
          <w:tcPr>
            <w:tcW w:w="1311" w:type="dxa"/>
          </w:tcPr>
          <w:p w:rsidR="009519E1" w:rsidRPr="00CD5C52" w:rsidRDefault="009519E1" w:rsidP="00037E34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45DA2" w:rsidRPr="00F73724" w:rsidRDefault="00E45DA2" w:rsidP="00E45DA2">
      <w:pPr>
        <w:pStyle w:val="af4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F73724">
        <w:rPr>
          <w:rFonts w:ascii="Times New Roman" w:hAnsi="Times New Roman"/>
          <w:sz w:val="24"/>
          <w:szCs w:val="24"/>
          <w:lang w:eastAsia="uk-UA"/>
        </w:rPr>
        <w:t>Погоджуємося</w:t>
      </w:r>
      <w:proofErr w:type="spellEnd"/>
      <w:r w:rsidRPr="00F7372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  <w:lang w:eastAsia="uk-UA"/>
        </w:rPr>
        <w:t>надати</w:t>
      </w:r>
      <w:proofErr w:type="spellEnd"/>
      <w:r w:rsidRPr="00F73724">
        <w:rPr>
          <w:rFonts w:ascii="Times New Roman" w:hAnsi="Times New Roman"/>
          <w:sz w:val="24"/>
          <w:szCs w:val="24"/>
          <w:lang w:eastAsia="uk-UA"/>
        </w:rPr>
        <w:t xml:space="preserve">  </w:t>
      </w:r>
      <w:proofErr w:type="spellStart"/>
      <w:proofErr w:type="gramStart"/>
      <w:r w:rsidRPr="00F73724">
        <w:rPr>
          <w:rFonts w:ascii="Times New Roman" w:hAnsi="Times New Roman"/>
          <w:sz w:val="24"/>
          <w:szCs w:val="24"/>
          <w:lang w:eastAsia="uk-UA"/>
        </w:rPr>
        <w:t>вс</w:t>
      </w:r>
      <w:proofErr w:type="gramEnd"/>
      <w:r w:rsidRPr="00F73724">
        <w:rPr>
          <w:rFonts w:ascii="Times New Roman" w:hAnsi="Times New Roman"/>
          <w:sz w:val="24"/>
          <w:szCs w:val="24"/>
          <w:lang w:eastAsia="uk-UA"/>
        </w:rPr>
        <w:t>і</w:t>
      </w:r>
      <w:proofErr w:type="spellEnd"/>
      <w:r w:rsidRPr="00F7372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  <w:lang w:eastAsia="uk-UA"/>
        </w:rPr>
        <w:t>послуги</w:t>
      </w:r>
      <w:proofErr w:type="spellEnd"/>
      <w:r w:rsidRPr="00F7372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  <w:lang w:eastAsia="uk-UA"/>
        </w:rPr>
        <w:t>визн</w:t>
      </w:r>
      <w:r>
        <w:rPr>
          <w:rFonts w:ascii="Times New Roman" w:hAnsi="Times New Roman"/>
          <w:sz w:val="24"/>
          <w:szCs w:val="24"/>
          <w:lang w:eastAsia="uk-UA"/>
        </w:rPr>
        <w:t>ачені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технічною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специфікацію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та </w:t>
      </w:r>
      <w:r w:rsidRPr="00F73724">
        <w:rPr>
          <w:rFonts w:ascii="Times New Roman" w:hAnsi="Times New Roman"/>
          <w:sz w:val="24"/>
          <w:szCs w:val="24"/>
          <w:lang w:eastAsia="uk-UA"/>
        </w:rPr>
        <w:t>договором.</w:t>
      </w:r>
    </w:p>
    <w:p w:rsidR="00E45DA2" w:rsidRPr="00F73724" w:rsidRDefault="00E45DA2" w:rsidP="00E45DA2">
      <w:pPr>
        <w:pStyle w:val="af4"/>
        <w:ind w:firstLine="708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proofErr w:type="spellStart"/>
      <w:r w:rsidRPr="00F73724">
        <w:rPr>
          <w:rFonts w:ascii="Times New Roman" w:hAnsi="Times New Roman"/>
          <w:b/>
          <w:sz w:val="24"/>
          <w:szCs w:val="24"/>
          <w:lang w:eastAsia="uk-UA"/>
        </w:rPr>
        <w:t>Технічні</w:t>
      </w:r>
      <w:proofErr w:type="spellEnd"/>
      <w:r w:rsidRPr="00F73724">
        <w:rPr>
          <w:rFonts w:ascii="Times New Roman" w:hAnsi="Times New Roman"/>
          <w:b/>
          <w:sz w:val="24"/>
          <w:szCs w:val="24"/>
          <w:lang w:eastAsia="uk-UA"/>
        </w:rPr>
        <w:t xml:space="preserve"> характеристики:</w:t>
      </w:r>
    </w:p>
    <w:p w:rsidR="00E45DA2" w:rsidRPr="00F73724" w:rsidRDefault="00E45DA2" w:rsidP="00E45DA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3724">
        <w:rPr>
          <w:rFonts w:ascii="Times New Roman" w:hAnsi="Times New Roman" w:cs="Times New Roman"/>
          <w:sz w:val="24"/>
          <w:szCs w:val="24"/>
          <w:lang w:val="uk-UA"/>
        </w:rPr>
        <w:t>При розрахунку ціни тендерної пропозиції враховуються послуги/роботи по вивезенню будівельного сміття. Учасник/Підрядник гарантує про відсутність забруднення в процесі виконання робіт або виконання ним розроблених заходів із захисту довкілля.</w:t>
      </w:r>
    </w:p>
    <w:p w:rsidR="00E45DA2" w:rsidRPr="00F73724" w:rsidRDefault="00E45DA2" w:rsidP="00E45DA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3724">
        <w:rPr>
          <w:rFonts w:ascii="Times New Roman" w:hAnsi="Times New Roman" w:cs="Times New Roman"/>
          <w:sz w:val="24"/>
          <w:szCs w:val="24"/>
          <w:lang w:val="uk-UA"/>
        </w:rPr>
        <w:t xml:space="preserve">Погоджуємося з тим, </w:t>
      </w:r>
      <w:r w:rsidRPr="00F73724">
        <w:rPr>
          <w:rStyle w:val="29pt1pt"/>
          <w:rFonts w:eastAsia="Courier New"/>
          <w:sz w:val="24"/>
          <w:szCs w:val="24"/>
        </w:rPr>
        <w:t xml:space="preserve">що </w:t>
      </w:r>
      <w:r w:rsidRPr="00F73724">
        <w:rPr>
          <w:rFonts w:ascii="Times New Roman" w:hAnsi="Times New Roman" w:cs="Times New Roman"/>
          <w:sz w:val="24"/>
          <w:szCs w:val="24"/>
          <w:lang w:val="uk-UA"/>
        </w:rPr>
        <w:t xml:space="preserve">Учасник/Підрядник </w:t>
      </w:r>
      <w:r w:rsidRPr="00F73724">
        <w:rPr>
          <w:rFonts w:ascii="Times New Roman" w:hAnsi="Times New Roman" w:cs="Times New Roman"/>
          <w:sz w:val="24"/>
          <w:szCs w:val="24"/>
          <w:lang w:val="uk-UA" w:bidi="ru-RU"/>
        </w:rPr>
        <w:t xml:space="preserve">повинен </w:t>
      </w:r>
      <w:r w:rsidRPr="00F73724">
        <w:rPr>
          <w:rFonts w:ascii="Times New Roman" w:hAnsi="Times New Roman" w:cs="Times New Roman"/>
          <w:sz w:val="24"/>
          <w:szCs w:val="24"/>
          <w:lang w:val="uk-UA"/>
        </w:rPr>
        <w:t>використовувати обладнання та матеріали, які не спричиняють школи довкіллю, забезпечити унеможливлення розсипання зібраного сміття, що є наслідком виконання робіт, в процесі його прибирання та перевезення, не допускати</w:t>
      </w:r>
      <w:r w:rsidRPr="00F73724">
        <w:rPr>
          <w:rStyle w:val="29pt1pt0"/>
          <w:rFonts w:eastAsia="Calibri"/>
          <w:sz w:val="24"/>
          <w:szCs w:val="24"/>
        </w:rPr>
        <w:t xml:space="preserve"> </w:t>
      </w:r>
      <w:r w:rsidRPr="00F73724">
        <w:rPr>
          <w:rFonts w:ascii="Times New Roman" w:hAnsi="Times New Roman" w:cs="Times New Roman"/>
          <w:sz w:val="24"/>
          <w:szCs w:val="24"/>
          <w:lang w:val="uk-UA"/>
        </w:rPr>
        <w:t>забруднення навколишнього</w:t>
      </w:r>
      <w:r w:rsidRPr="00F73724">
        <w:rPr>
          <w:rStyle w:val="29pt1pt"/>
          <w:rFonts w:eastAsia="Courier New"/>
          <w:sz w:val="24"/>
          <w:szCs w:val="24"/>
        </w:rPr>
        <w:t xml:space="preserve"> </w:t>
      </w:r>
      <w:r w:rsidRPr="00F73724">
        <w:rPr>
          <w:rFonts w:ascii="Times New Roman" w:hAnsi="Times New Roman" w:cs="Times New Roman"/>
          <w:sz w:val="24"/>
          <w:szCs w:val="24"/>
          <w:lang w:val="uk-UA"/>
        </w:rPr>
        <w:t xml:space="preserve">середовища паливно-мастильними матеріалами,  які використовуються в процесі експлуатації </w:t>
      </w:r>
      <w:r w:rsidRPr="00F73724">
        <w:rPr>
          <w:rFonts w:ascii="Times New Roman" w:hAnsi="Times New Roman" w:cs="Times New Roman"/>
          <w:sz w:val="24"/>
          <w:szCs w:val="24"/>
          <w:lang w:val="uk-UA" w:bidi="ru-RU"/>
        </w:rPr>
        <w:t xml:space="preserve">машин </w:t>
      </w:r>
      <w:r w:rsidRPr="00F73724">
        <w:rPr>
          <w:rFonts w:ascii="Times New Roman" w:hAnsi="Times New Roman" w:cs="Times New Roman"/>
          <w:sz w:val="24"/>
          <w:szCs w:val="24"/>
          <w:lang w:val="uk-UA"/>
        </w:rPr>
        <w:t>та механізмів при виконанні робіт/наданні послуг.</w:t>
      </w:r>
    </w:p>
    <w:p w:rsidR="00E45DA2" w:rsidRPr="00F73724" w:rsidRDefault="00E45DA2" w:rsidP="00E45DA2">
      <w:pPr>
        <w:pStyle w:val="af4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73724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Pr="00F73724">
        <w:rPr>
          <w:rFonts w:ascii="Times New Roman" w:hAnsi="Times New Roman"/>
          <w:b/>
          <w:sz w:val="24"/>
          <w:szCs w:val="24"/>
        </w:rPr>
        <w:t xml:space="preserve"> характеристики:</w:t>
      </w:r>
    </w:p>
    <w:p w:rsidR="00E45DA2" w:rsidRPr="00F73724" w:rsidRDefault="00E45DA2" w:rsidP="00E45DA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3724">
        <w:rPr>
          <w:rFonts w:ascii="Times New Roman" w:hAnsi="Times New Roman" w:cs="Times New Roman"/>
          <w:sz w:val="24"/>
          <w:szCs w:val="24"/>
          <w:lang w:val="uk-UA"/>
        </w:rPr>
        <w:t xml:space="preserve">Гарантуємо, що роботи/послуги, які становлять предмет закупівлі, будуть надані якісно та відповідати встановленим чинним законодавством України нормам, характеристикам, правилам тощо. Зокрема: з урахуванням галузевих норм ГБН Г.1-218-182:2011 «Ремонт автомобільних доріг загального користування. Види ремонтів та перелік робіт», Наказу Міністерства регіонального розвитку, будівництва та житлово-комунального господарства України від 14.02.2012 №54  «Про затвердження Технічних правил ремонту і утримання вулиць і доріг населених пунктів» та  інших норм та правил, що діють в період виконання робіт/надання послуг. Експлуатаційний стан доріг після виконання робіт/надання послуг буде відповідати ДСТУ-3587-97 «Безпека дорожнього руху. Автомобільні дороги, вулиці та залізничні переїзди. Вимоги до експлуатаційного стану». </w:t>
      </w:r>
    </w:p>
    <w:p w:rsidR="00E45DA2" w:rsidRPr="00F73724" w:rsidRDefault="00E45DA2" w:rsidP="00E45DA2">
      <w:pPr>
        <w:spacing w:line="240" w:lineRule="auto"/>
        <w:ind w:firstLine="708"/>
        <w:jc w:val="both"/>
        <w:rPr>
          <w:rStyle w:val="af6"/>
          <w:rFonts w:ascii="Times New Roman" w:hAnsi="Times New Roman" w:cs="Times New Roman"/>
          <w:i w:val="0"/>
          <w:sz w:val="24"/>
          <w:szCs w:val="24"/>
          <w:lang w:val="uk-UA"/>
        </w:rPr>
      </w:pPr>
      <w:r w:rsidRPr="00F73724">
        <w:rPr>
          <w:rStyle w:val="af6"/>
          <w:rFonts w:ascii="Times New Roman" w:hAnsi="Times New Roman" w:cs="Times New Roman"/>
          <w:sz w:val="24"/>
          <w:szCs w:val="24"/>
          <w:lang w:val="uk-UA"/>
        </w:rPr>
        <w:t xml:space="preserve">Розуміємо, що нагляд за якістю виконанням робіт/надання послуг, контролю за їх виконанням відповідно технічного завдання (специфікації) покладено на представників від Замовника, які мають відповідну кваліфікацію та у разі не якісного виконання </w:t>
      </w:r>
      <w:r w:rsidRPr="00F73724">
        <w:rPr>
          <w:rStyle w:val="af6"/>
          <w:rFonts w:ascii="Times New Roman" w:hAnsi="Times New Roman" w:cs="Times New Roman"/>
          <w:sz w:val="24"/>
          <w:szCs w:val="24"/>
          <w:lang w:val="uk-UA"/>
        </w:rPr>
        <w:lastRenderedPageBreak/>
        <w:t>роботи/надання послуг не оплачують та вживаються заходи, спрямовані на покрашення якості, інше (визначено в договорі).</w:t>
      </w:r>
    </w:p>
    <w:p w:rsidR="00E45DA2" w:rsidRPr="00F73724" w:rsidRDefault="00E45DA2" w:rsidP="00E45DA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3724">
        <w:rPr>
          <w:rFonts w:ascii="Times New Roman" w:eastAsia="Times New Roman" w:hAnsi="Times New Roman" w:cs="Times New Roman"/>
          <w:sz w:val="24"/>
          <w:szCs w:val="24"/>
        </w:rPr>
        <w:t>Гарантійний</w:t>
      </w:r>
      <w:proofErr w:type="spellEnd"/>
      <w:r w:rsidRPr="00F73724"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 w:rsidRPr="00F73724">
        <w:rPr>
          <w:rFonts w:ascii="Times New Roman" w:eastAsia="Times New Roman" w:hAnsi="Times New Roman" w:cs="Times New Roman"/>
          <w:sz w:val="24"/>
          <w:szCs w:val="24"/>
        </w:rPr>
        <w:t>експлуатації</w:t>
      </w:r>
      <w:proofErr w:type="spellEnd"/>
      <w:r w:rsidRPr="00F73724">
        <w:rPr>
          <w:rFonts w:ascii="Times New Roman" w:eastAsia="Times New Roman" w:hAnsi="Times New Roman" w:cs="Times New Roman"/>
          <w:sz w:val="24"/>
          <w:szCs w:val="24"/>
        </w:rPr>
        <w:t xml:space="preserve"> становить  10 (десять) </w:t>
      </w:r>
      <w:proofErr w:type="spellStart"/>
      <w:r w:rsidRPr="00F73724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73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372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73724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F73724">
        <w:rPr>
          <w:rFonts w:ascii="Times New Roman" w:eastAsia="Times New Roman" w:hAnsi="Times New Roman" w:cs="Times New Roman"/>
          <w:sz w:val="24"/>
          <w:szCs w:val="24"/>
        </w:rPr>
        <w:t xml:space="preserve"> дня </w:t>
      </w:r>
      <w:proofErr w:type="spellStart"/>
      <w:r w:rsidRPr="00F73724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F73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eastAsia="Times New Roman" w:hAnsi="Times New Roman" w:cs="Times New Roman"/>
          <w:sz w:val="24"/>
          <w:szCs w:val="24"/>
        </w:rPr>
        <w:t>об’єкта</w:t>
      </w:r>
      <w:proofErr w:type="spellEnd"/>
      <w:r w:rsidRPr="00F73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F737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724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F73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eastAsia="Times New Roman" w:hAnsi="Times New Roman" w:cs="Times New Roman"/>
          <w:sz w:val="24"/>
          <w:szCs w:val="24"/>
        </w:rPr>
        <w:t>окремих</w:t>
      </w:r>
      <w:proofErr w:type="spellEnd"/>
      <w:r w:rsidRPr="00F73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eastAsia="Times New Roman" w:hAnsi="Times New Roman" w:cs="Times New Roman"/>
          <w:sz w:val="24"/>
          <w:szCs w:val="24"/>
        </w:rPr>
        <w:t>конструктивних</w:t>
      </w:r>
      <w:proofErr w:type="spellEnd"/>
      <w:r w:rsidRPr="00F73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eastAsia="Times New Roman" w:hAnsi="Times New Roman" w:cs="Times New Roman"/>
          <w:sz w:val="24"/>
          <w:szCs w:val="24"/>
        </w:rPr>
        <w:t>елементів</w:t>
      </w:r>
      <w:proofErr w:type="spellEnd"/>
      <w:r w:rsidRPr="00F737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724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F73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724">
        <w:rPr>
          <w:rFonts w:ascii="Times New Roman" w:hAnsi="Times New Roman" w:cs="Times New Roman"/>
          <w:sz w:val="24"/>
          <w:szCs w:val="24"/>
        </w:rPr>
        <w:t xml:space="preserve">ДБН В.2.3-4:2015 </w:t>
      </w:r>
      <w:r w:rsidRPr="00F73724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Pr="00F73724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Автомобільні</w:t>
      </w:r>
      <w:proofErr w:type="spellEnd"/>
      <w:r w:rsidRPr="00F737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дороги. </w:t>
      </w:r>
      <w:proofErr w:type="spellStart"/>
      <w:r w:rsidRPr="00F73724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Частина</w:t>
      </w:r>
      <w:proofErr w:type="spellEnd"/>
      <w:r w:rsidRPr="00F737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І. </w:t>
      </w:r>
      <w:proofErr w:type="spellStart"/>
      <w:r w:rsidRPr="00F73724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Проектування</w:t>
      </w:r>
      <w:proofErr w:type="spellEnd"/>
      <w:r w:rsidRPr="00F737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3724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Частина</w:t>
      </w:r>
      <w:proofErr w:type="spellEnd"/>
      <w:r w:rsidRPr="00F737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II. </w:t>
      </w:r>
      <w:proofErr w:type="spellStart"/>
      <w:r w:rsidRPr="00F73724">
        <w:rPr>
          <w:rFonts w:ascii="Times New Roman" w:hAnsi="Times New Roman" w:cs="Times New Roman"/>
          <w:sz w:val="24"/>
          <w:szCs w:val="24"/>
          <w:shd w:val="clear" w:color="auto" w:fill="FFFFFF"/>
        </w:rPr>
        <w:t>Будівництво</w:t>
      </w:r>
      <w:proofErr w:type="spellEnd"/>
      <w:r w:rsidRPr="00F73724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F73724">
        <w:rPr>
          <w:rFonts w:ascii="Times New Roman" w:hAnsi="Times New Roman" w:cs="Times New Roman"/>
          <w:sz w:val="24"/>
          <w:szCs w:val="24"/>
        </w:rPr>
        <w:t xml:space="preserve">, ДБН В.2.3-5:2018 </w:t>
      </w:r>
      <w:r w:rsidRPr="00F73724">
        <w:rPr>
          <w:rFonts w:ascii="Times New Roman" w:hAnsi="Times New Roman" w:cs="Times New Roman"/>
          <w:sz w:val="24"/>
          <w:szCs w:val="24"/>
          <w:shd w:val="clear" w:color="auto" w:fill="FFFFFF"/>
        </w:rPr>
        <w:t> "</w:t>
      </w:r>
      <w:proofErr w:type="spellStart"/>
      <w:r w:rsidRPr="00F73724">
        <w:rPr>
          <w:rFonts w:ascii="Times New Roman" w:hAnsi="Times New Roman" w:cs="Times New Roman"/>
          <w:sz w:val="24"/>
          <w:szCs w:val="24"/>
          <w:shd w:val="clear" w:color="auto" w:fill="FFFFFF"/>
        </w:rPr>
        <w:t>Вулиці</w:t>
      </w:r>
      <w:proofErr w:type="spellEnd"/>
      <w:r w:rsidRPr="00F737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дороги </w:t>
      </w:r>
      <w:proofErr w:type="spellStart"/>
      <w:r w:rsidRPr="00F73724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населених</w:t>
      </w:r>
      <w:proofErr w:type="spellEnd"/>
      <w:r w:rsidRPr="00F737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3724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пункті</w:t>
      </w:r>
      <w:proofErr w:type="gramStart"/>
      <w:r w:rsidRPr="00F7372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spellEnd"/>
      <w:proofErr w:type="gramEnd"/>
      <w:r w:rsidRPr="00F737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  <w:r w:rsidRPr="00F73724">
        <w:rPr>
          <w:rFonts w:ascii="Times New Roman" w:hAnsi="Times New Roman" w:cs="Times New Roman"/>
          <w:sz w:val="24"/>
          <w:szCs w:val="24"/>
        </w:rPr>
        <w:t xml:space="preserve">та </w:t>
      </w:r>
      <w:r w:rsidRPr="00F73724">
        <w:rPr>
          <w:rFonts w:ascii="Times New Roman" w:hAnsi="Times New Roman" w:cs="Times New Roman"/>
          <w:sz w:val="24"/>
          <w:szCs w:val="24"/>
          <w:shd w:val="clear" w:color="auto" w:fill="FEFEFE"/>
        </w:rPr>
        <w:t>ДСТУ 4100:2014 «</w:t>
      </w:r>
      <w:proofErr w:type="spellStart"/>
      <w:r w:rsidRPr="00F73724">
        <w:rPr>
          <w:rFonts w:ascii="Times New Roman" w:hAnsi="Times New Roman" w:cs="Times New Roman"/>
          <w:sz w:val="24"/>
          <w:szCs w:val="24"/>
          <w:shd w:val="clear" w:color="auto" w:fill="FEFEFE"/>
        </w:rPr>
        <w:t>Безпека</w:t>
      </w:r>
      <w:proofErr w:type="spellEnd"/>
      <w:r w:rsidRPr="00F7372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F73724">
        <w:rPr>
          <w:rFonts w:ascii="Times New Roman" w:hAnsi="Times New Roman" w:cs="Times New Roman"/>
          <w:sz w:val="24"/>
          <w:szCs w:val="24"/>
          <w:shd w:val="clear" w:color="auto" w:fill="FEFEFE"/>
        </w:rPr>
        <w:t>дорожнього</w:t>
      </w:r>
      <w:proofErr w:type="spellEnd"/>
      <w:r w:rsidRPr="00F7372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F73724">
        <w:rPr>
          <w:rFonts w:ascii="Times New Roman" w:hAnsi="Times New Roman" w:cs="Times New Roman"/>
          <w:sz w:val="24"/>
          <w:szCs w:val="24"/>
          <w:shd w:val="clear" w:color="auto" w:fill="FEFEFE"/>
        </w:rPr>
        <w:t>руху</w:t>
      </w:r>
      <w:proofErr w:type="spellEnd"/>
      <w:r w:rsidRPr="00F7372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Знаки </w:t>
      </w:r>
      <w:proofErr w:type="spellStart"/>
      <w:r w:rsidRPr="00F73724">
        <w:rPr>
          <w:rFonts w:ascii="Times New Roman" w:hAnsi="Times New Roman" w:cs="Times New Roman"/>
          <w:sz w:val="24"/>
          <w:szCs w:val="24"/>
          <w:shd w:val="clear" w:color="auto" w:fill="FEFEFE"/>
        </w:rPr>
        <w:t>дорожні</w:t>
      </w:r>
      <w:proofErr w:type="spellEnd"/>
      <w:r w:rsidRPr="00F7372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r w:rsidRPr="00F73724">
        <w:rPr>
          <w:rFonts w:ascii="Times New Roman" w:hAnsi="Times New Roman" w:cs="Times New Roman"/>
          <w:sz w:val="24"/>
          <w:szCs w:val="24"/>
          <w:shd w:val="clear" w:color="auto" w:fill="FEFEFE"/>
        </w:rPr>
        <w:t>Загальні</w:t>
      </w:r>
      <w:proofErr w:type="spellEnd"/>
      <w:r w:rsidRPr="00F7372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F73724">
        <w:rPr>
          <w:rFonts w:ascii="Times New Roman" w:hAnsi="Times New Roman" w:cs="Times New Roman"/>
          <w:sz w:val="24"/>
          <w:szCs w:val="24"/>
          <w:shd w:val="clear" w:color="auto" w:fill="FEFEFE"/>
        </w:rPr>
        <w:t>технічні</w:t>
      </w:r>
      <w:proofErr w:type="spellEnd"/>
      <w:r w:rsidRPr="00F7372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F73724">
        <w:rPr>
          <w:rFonts w:ascii="Times New Roman" w:hAnsi="Times New Roman" w:cs="Times New Roman"/>
          <w:sz w:val="24"/>
          <w:szCs w:val="24"/>
          <w:shd w:val="clear" w:color="auto" w:fill="FEFEFE"/>
        </w:rPr>
        <w:t>умови</w:t>
      </w:r>
      <w:proofErr w:type="spellEnd"/>
      <w:r w:rsidRPr="00F7372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Правила </w:t>
      </w:r>
      <w:proofErr w:type="spellStart"/>
      <w:r w:rsidRPr="00F73724">
        <w:rPr>
          <w:rFonts w:ascii="Times New Roman" w:hAnsi="Times New Roman" w:cs="Times New Roman"/>
          <w:sz w:val="24"/>
          <w:szCs w:val="24"/>
          <w:shd w:val="clear" w:color="auto" w:fill="FEFEFE"/>
        </w:rPr>
        <w:t>застосування</w:t>
      </w:r>
      <w:proofErr w:type="spellEnd"/>
      <w:r w:rsidRPr="00F73724">
        <w:rPr>
          <w:rFonts w:ascii="Times New Roman" w:hAnsi="Times New Roman" w:cs="Times New Roman"/>
          <w:sz w:val="24"/>
          <w:szCs w:val="24"/>
          <w:shd w:val="clear" w:color="auto" w:fill="FEFEFE"/>
        </w:rPr>
        <w:t>»</w:t>
      </w:r>
      <w:r w:rsidRPr="00F73724">
        <w:rPr>
          <w:rStyle w:val="410pt"/>
          <w:rFonts w:ascii="Times New Roman" w:eastAsiaTheme="minorHAnsi" w:hAnsi="Times New Roman"/>
          <w:sz w:val="24"/>
          <w:szCs w:val="24"/>
        </w:rPr>
        <w:t xml:space="preserve">, </w:t>
      </w:r>
      <w:r w:rsidRPr="00F7372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F73724"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 w:rsidRPr="00F7372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45DA2" w:rsidRPr="00F73724" w:rsidRDefault="00E45DA2" w:rsidP="00E45DA2">
      <w:pPr>
        <w:pStyle w:val="ae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3724">
        <w:rPr>
          <w:rFonts w:ascii="Times New Roman" w:eastAsia="Times New Roman" w:hAnsi="Times New Roman" w:cs="Times New Roman"/>
          <w:sz w:val="24"/>
          <w:szCs w:val="24"/>
        </w:rPr>
        <w:t>покриття</w:t>
      </w:r>
      <w:proofErr w:type="spellEnd"/>
      <w:r w:rsidRPr="00F73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eastAsia="Times New Roman" w:hAnsi="Times New Roman" w:cs="Times New Roman"/>
          <w:sz w:val="24"/>
          <w:szCs w:val="24"/>
        </w:rPr>
        <w:t>дорожнього</w:t>
      </w:r>
      <w:proofErr w:type="spellEnd"/>
      <w:r w:rsidRPr="00F73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eastAsia="Times New Roman" w:hAnsi="Times New Roman" w:cs="Times New Roman"/>
          <w:sz w:val="24"/>
          <w:szCs w:val="24"/>
        </w:rPr>
        <w:t>одягу</w:t>
      </w:r>
      <w:proofErr w:type="spellEnd"/>
      <w:r w:rsidRPr="00F73724">
        <w:rPr>
          <w:rFonts w:ascii="Times New Roman" w:eastAsia="Times New Roman" w:hAnsi="Times New Roman" w:cs="Times New Roman"/>
          <w:sz w:val="24"/>
          <w:szCs w:val="24"/>
        </w:rPr>
        <w:t xml:space="preserve"> – 5 </w:t>
      </w:r>
      <w:proofErr w:type="spellStart"/>
      <w:r w:rsidRPr="00F73724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737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5DA2" w:rsidRPr="00F73724" w:rsidRDefault="00E45DA2" w:rsidP="00E45DA2">
      <w:pPr>
        <w:pStyle w:val="ae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724">
        <w:rPr>
          <w:rFonts w:ascii="Times New Roman" w:eastAsia="Times New Roman" w:hAnsi="Times New Roman" w:cs="Times New Roman"/>
          <w:sz w:val="24"/>
          <w:szCs w:val="24"/>
        </w:rPr>
        <w:t xml:space="preserve"> основа </w:t>
      </w:r>
      <w:proofErr w:type="spellStart"/>
      <w:r w:rsidRPr="00F73724">
        <w:rPr>
          <w:rFonts w:ascii="Times New Roman" w:eastAsia="Times New Roman" w:hAnsi="Times New Roman" w:cs="Times New Roman"/>
          <w:sz w:val="24"/>
          <w:szCs w:val="24"/>
        </w:rPr>
        <w:t>дорожнього</w:t>
      </w:r>
      <w:proofErr w:type="spellEnd"/>
      <w:r w:rsidRPr="00F73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eastAsia="Times New Roman" w:hAnsi="Times New Roman" w:cs="Times New Roman"/>
          <w:sz w:val="24"/>
          <w:szCs w:val="24"/>
        </w:rPr>
        <w:t>одягу</w:t>
      </w:r>
      <w:proofErr w:type="spellEnd"/>
      <w:r w:rsidRPr="00F73724">
        <w:rPr>
          <w:rFonts w:ascii="Times New Roman" w:eastAsia="Times New Roman" w:hAnsi="Times New Roman" w:cs="Times New Roman"/>
          <w:sz w:val="24"/>
          <w:szCs w:val="24"/>
        </w:rPr>
        <w:t xml:space="preserve"> – 8 </w:t>
      </w:r>
      <w:proofErr w:type="spellStart"/>
      <w:r w:rsidRPr="00F73724">
        <w:rPr>
          <w:rFonts w:ascii="Times New Roman" w:eastAsia="Times New Roman" w:hAnsi="Times New Roman" w:cs="Times New Roman"/>
          <w:sz w:val="24"/>
          <w:szCs w:val="24"/>
        </w:rPr>
        <w:t>рокі</w:t>
      </w:r>
      <w:proofErr w:type="gramStart"/>
      <w:r w:rsidRPr="00F7372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737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5DA2" w:rsidRPr="00F73724" w:rsidRDefault="00E45DA2" w:rsidP="00E45DA2">
      <w:pPr>
        <w:pStyle w:val="ae"/>
        <w:numPr>
          <w:ilvl w:val="0"/>
          <w:numId w:val="6"/>
        </w:numPr>
        <w:shd w:val="clear" w:color="auto" w:fill="FFFFFF"/>
        <w:spacing w:line="240" w:lineRule="auto"/>
        <w:jc w:val="both"/>
        <w:rPr>
          <w:rStyle w:val="af6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F73724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proofErr w:type="spellStart"/>
      <w:r w:rsidRPr="00F73724">
        <w:rPr>
          <w:rFonts w:ascii="Times New Roman" w:eastAsia="Times New Roman" w:hAnsi="Times New Roman" w:cs="Times New Roman"/>
          <w:sz w:val="24"/>
          <w:szCs w:val="24"/>
        </w:rPr>
        <w:t>орожні</w:t>
      </w:r>
      <w:proofErr w:type="spellEnd"/>
      <w:r w:rsidRPr="00F73724">
        <w:rPr>
          <w:rFonts w:ascii="Times New Roman" w:eastAsia="Times New Roman" w:hAnsi="Times New Roman" w:cs="Times New Roman"/>
          <w:sz w:val="24"/>
          <w:szCs w:val="24"/>
        </w:rPr>
        <w:t xml:space="preserve"> знаки – 7 </w:t>
      </w:r>
      <w:proofErr w:type="spellStart"/>
      <w:r w:rsidRPr="00F73724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737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5DA2" w:rsidRPr="00F73724" w:rsidRDefault="00E45DA2" w:rsidP="00E45DA2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73724">
        <w:rPr>
          <w:rFonts w:ascii="Times New Roman" w:hAnsi="Times New Roman" w:cs="Times New Roman"/>
          <w:b/>
          <w:sz w:val="24"/>
          <w:szCs w:val="24"/>
          <w:lang w:val="uk-UA"/>
        </w:rPr>
        <w:t>Інші характеристики та вимоги:</w:t>
      </w:r>
    </w:p>
    <w:p w:rsidR="00E45DA2" w:rsidRPr="00F73724" w:rsidRDefault="00E45DA2" w:rsidP="00E45DA2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E45DA2">
        <w:rPr>
          <w:rFonts w:ascii="Times New Roman" w:hAnsi="Times New Roman"/>
          <w:sz w:val="24"/>
          <w:szCs w:val="24"/>
          <w:lang w:val="uk-UA"/>
        </w:rPr>
        <w:t xml:space="preserve">Визначаємо вартість робіт, які пропонується виконати за Договором на підставі нормативної потреби в трудових і матеріально-технічних ресурсах, необхідних для здійснення необхідних рішень по об'єкту капітального  ремонту/поточного ремонту, згідно умов їх виконання з урахуванням усіх своїх витрат, податків і зборів, то сплачуються або мають були сплачені, вартості матеріалів (приймаються за відповідними обґрунтованими цінами), вартості експлуатації будівельних машин (спецтехніки) та механізмів, інших витрат підтверджених обґрунтованими розрахунками. </w:t>
      </w:r>
      <w:r w:rsidRPr="00F73724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F73724">
        <w:rPr>
          <w:rFonts w:ascii="Times New Roman" w:hAnsi="Times New Roman"/>
          <w:sz w:val="24"/>
          <w:szCs w:val="24"/>
        </w:rPr>
        <w:t>обґрунтована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і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73724">
        <w:rPr>
          <w:rFonts w:ascii="Times New Roman" w:hAnsi="Times New Roman"/>
          <w:sz w:val="24"/>
          <w:szCs w:val="24"/>
        </w:rPr>
        <w:t>врахована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(мною/нами) </w:t>
      </w:r>
      <w:proofErr w:type="spellStart"/>
      <w:r w:rsidRPr="00F73724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F73724">
        <w:rPr>
          <w:rFonts w:ascii="Times New Roman" w:hAnsi="Times New Roman"/>
          <w:sz w:val="24"/>
          <w:szCs w:val="24"/>
        </w:rPr>
        <w:t>матер</w:t>
      </w:r>
      <w:proofErr w:type="gramEnd"/>
      <w:r w:rsidRPr="00F73724">
        <w:rPr>
          <w:rFonts w:ascii="Times New Roman" w:hAnsi="Times New Roman"/>
          <w:sz w:val="24"/>
          <w:szCs w:val="24"/>
        </w:rPr>
        <w:t>іалів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724">
        <w:rPr>
          <w:rFonts w:ascii="Times New Roman" w:hAnsi="Times New Roman"/>
          <w:sz w:val="24"/>
          <w:szCs w:val="24"/>
        </w:rPr>
        <w:t>витрат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тощо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73724">
        <w:rPr>
          <w:rFonts w:ascii="Times New Roman" w:hAnsi="Times New Roman"/>
          <w:sz w:val="24"/>
          <w:szCs w:val="24"/>
        </w:rPr>
        <w:t>сплачується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окремо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F73724">
        <w:rPr>
          <w:rFonts w:ascii="Times New Roman" w:hAnsi="Times New Roman"/>
          <w:sz w:val="24"/>
          <w:szCs w:val="24"/>
        </w:rPr>
        <w:t>витрати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73724">
        <w:rPr>
          <w:rFonts w:ascii="Times New Roman" w:hAnsi="Times New Roman"/>
          <w:sz w:val="24"/>
          <w:szCs w:val="24"/>
        </w:rPr>
        <w:t>їх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покриття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вважаються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врахованими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73724">
        <w:rPr>
          <w:rFonts w:ascii="Times New Roman" w:hAnsi="Times New Roman"/>
          <w:sz w:val="24"/>
          <w:szCs w:val="24"/>
        </w:rPr>
        <w:t>загальній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ціні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73724">
        <w:rPr>
          <w:rFonts w:ascii="Times New Roman" w:hAnsi="Times New Roman"/>
          <w:sz w:val="24"/>
          <w:szCs w:val="24"/>
        </w:rPr>
        <w:t>моєї</w:t>
      </w:r>
      <w:proofErr w:type="spellEnd"/>
      <w:r w:rsidRPr="00F73724">
        <w:rPr>
          <w:rFonts w:ascii="Times New Roman" w:hAnsi="Times New Roman"/>
          <w:sz w:val="24"/>
          <w:szCs w:val="24"/>
        </w:rPr>
        <w:t>/</w:t>
      </w:r>
      <w:proofErr w:type="spellStart"/>
      <w:r w:rsidRPr="00F73724">
        <w:rPr>
          <w:rFonts w:ascii="Times New Roman" w:hAnsi="Times New Roman"/>
          <w:sz w:val="24"/>
          <w:szCs w:val="24"/>
        </w:rPr>
        <w:t>нашої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73724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. Остаточно </w:t>
      </w:r>
      <w:proofErr w:type="spellStart"/>
      <w:r w:rsidRPr="00F73724">
        <w:rPr>
          <w:rFonts w:ascii="Times New Roman" w:hAnsi="Times New Roman"/>
          <w:sz w:val="24"/>
          <w:szCs w:val="24"/>
        </w:rPr>
        <w:t>виводиться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всього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комплексу </w:t>
      </w:r>
      <w:proofErr w:type="spellStart"/>
      <w:r w:rsidRPr="00F73724">
        <w:rPr>
          <w:rFonts w:ascii="Times New Roman" w:hAnsi="Times New Roman"/>
          <w:sz w:val="24"/>
          <w:szCs w:val="24"/>
        </w:rPr>
        <w:t>робіт</w:t>
      </w:r>
      <w:proofErr w:type="spellEnd"/>
      <w:r w:rsidRPr="00F73724">
        <w:rPr>
          <w:rFonts w:ascii="Times New Roman" w:hAnsi="Times New Roman"/>
          <w:sz w:val="24"/>
          <w:szCs w:val="24"/>
        </w:rPr>
        <w:t>/</w:t>
      </w:r>
      <w:proofErr w:type="spellStart"/>
      <w:r w:rsidRPr="00F73724">
        <w:rPr>
          <w:rFonts w:ascii="Times New Roman" w:hAnsi="Times New Roman"/>
          <w:sz w:val="24"/>
          <w:szCs w:val="24"/>
        </w:rPr>
        <w:t>надання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послуг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з</w:t>
      </w:r>
      <w:proofErr w:type="spellEnd"/>
      <w:r w:rsidRPr="00F73724">
        <w:rPr>
          <w:rFonts w:ascii="Times New Roman" w:hAnsi="Times New Roman"/>
          <w:sz w:val="24"/>
          <w:szCs w:val="24"/>
        </w:rPr>
        <w:t>/без ПДВ.</w:t>
      </w:r>
    </w:p>
    <w:p w:rsidR="00E45DA2" w:rsidRPr="00F73724" w:rsidRDefault="00E45DA2" w:rsidP="00E45DA2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F73724">
        <w:rPr>
          <w:rFonts w:ascii="Times New Roman" w:hAnsi="Times New Roman"/>
          <w:sz w:val="24"/>
          <w:szCs w:val="24"/>
        </w:rPr>
        <w:t xml:space="preserve">Ми, </w:t>
      </w:r>
      <w:r w:rsidRPr="00F73724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F73724">
        <w:rPr>
          <w:rFonts w:ascii="Times New Roman" w:hAnsi="Times New Roman"/>
          <w:i/>
          <w:iCs/>
          <w:sz w:val="24"/>
          <w:szCs w:val="24"/>
        </w:rPr>
        <w:t>назва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У</w:t>
      </w:r>
      <w:r w:rsidRPr="00F73724">
        <w:rPr>
          <w:rFonts w:ascii="Times New Roman" w:hAnsi="Times New Roman"/>
          <w:i/>
          <w:iCs/>
          <w:sz w:val="24"/>
          <w:szCs w:val="24"/>
        </w:rPr>
        <w:t>часники</w:t>
      </w:r>
      <w:proofErr w:type="spellEnd"/>
      <w:r w:rsidRPr="00F73724">
        <w:rPr>
          <w:rFonts w:ascii="Times New Roman" w:hAnsi="Times New Roman"/>
          <w:i/>
          <w:iCs/>
          <w:sz w:val="24"/>
          <w:szCs w:val="24"/>
        </w:rPr>
        <w:t>),</w:t>
      </w:r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уважно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вивчили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тендерну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документацію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та провели, </w:t>
      </w:r>
      <w:proofErr w:type="spellStart"/>
      <w:r w:rsidRPr="00F73724">
        <w:rPr>
          <w:rFonts w:ascii="Times New Roman" w:hAnsi="Times New Roman"/>
          <w:sz w:val="24"/>
          <w:szCs w:val="24"/>
        </w:rPr>
        <w:t>згідно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обсягів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робіт</w:t>
      </w:r>
      <w:proofErr w:type="spellEnd"/>
      <w:r w:rsidRPr="00F73724">
        <w:rPr>
          <w:rFonts w:ascii="Times New Roman" w:hAnsi="Times New Roman"/>
          <w:sz w:val="24"/>
          <w:szCs w:val="24"/>
        </w:rPr>
        <w:t>/</w:t>
      </w:r>
      <w:proofErr w:type="spellStart"/>
      <w:r w:rsidRPr="00F73724">
        <w:rPr>
          <w:rFonts w:ascii="Times New Roman" w:hAnsi="Times New Roman"/>
          <w:sz w:val="24"/>
          <w:szCs w:val="24"/>
        </w:rPr>
        <w:t>послуг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розрахунок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ціни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з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усіх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витрат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724">
        <w:rPr>
          <w:rFonts w:ascii="Times New Roman" w:hAnsi="Times New Roman"/>
          <w:sz w:val="24"/>
          <w:szCs w:val="24"/>
        </w:rPr>
        <w:t>податків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і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зборів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724">
        <w:rPr>
          <w:rFonts w:ascii="Times New Roman" w:hAnsi="Times New Roman"/>
          <w:sz w:val="24"/>
          <w:szCs w:val="24"/>
        </w:rPr>
        <w:t>що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сплачуються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або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мають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F73724">
        <w:rPr>
          <w:rFonts w:ascii="Times New Roman" w:hAnsi="Times New Roman"/>
          <w:sz w:val="24"/>
          <w:szCs w:val="24"/>
        </w:rPr>
        <w:t>сплачені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724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73724">
        <w:rPr>
          <w:rFonts w:ascii="Times New Roman" w:hAnsi="Times New Roman"/>
          <w:sz w:val="24"/>
          <w:szCs w:val="24"/>
        </w:rPr>
        <w:t>матер</w:t>
      </w:r>
      <w:proofErr w:type="gramEnd"/>
      <w:r w:rsidRPr="00F73724">
        <w:rPr>
          <w:rFonts w:ascii="Times New Roman" w:hAnsi="Times New Roman"/>
          <w:sz w:val="24"/>
          <w:szCs w:val="24"/>
        </w:rPr>
        <w:t>іалів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724">
        <w:rPr>
          <w:rFonts w:ascii="Times New Roman" w:hAnsi="Times New Roman"/>
          <w:sz w:val="24"/>
          <w:szCs w:val="24"/>
        </w:rPr>
        <w:t>інших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витрат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3724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нашої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proofErr w:type="gramStart"/>
      <w:r w:rsidRPr="00F73724">
        <w:rPr>
          <w:rFonts w:ascii="Times New Roman" w:hAnsi="Times New Roman"/>
          <w:sz w:val="24"/>
          <w:szCs w:val="24"/>
        </w:rPr>
        <w:t>вс</w:t>
      </w:r>
      <w:proofErr w:type="gramEnd"/>
      <w:r w:rsidRPr="00F73724">
        <w:rPr>
          <w:rFonts w:ascii="Times New Roman" w:hAnsi="Times New Roman"/>
          <w:sz w:val="24"/>
          <w:szCs w:val="24"/>
        </w:rPr>
        <w:t>і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інші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ціни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чітко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визначені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нами.</w:t>
      </w:r>
    </w:p>
    <w:p w:rsidR="00E45DA2" w:rsidRPr="00F73724" w:rsidRDefault="00E45DA2" w:rsidP="00E45DA2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724">
        <w:rPr>
          <w:rFonts w:ascii="Times New Roman" w:hAnsi="Times New Roman"/>
          <w:sz w:val="24"/>
          <w:szCs w:val="24"/>
        </w:rPr>
        <w:t>Якщо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73724">
        <w:rPr>
          <w:rFonts w:ascii="Times New Roman" w:hAnsi="Times New Roman"/>
          <w:sz w:val="24"/>
          <w:szCs w:val="24"/>
        </w:rPr>
        <w:t>п</w:t>
      </w:r>
      <w:proofErr w:type="gramEnd"/>
      <w:r w:rsidRPr="00F73724">
        <w:rPr>
          <w:rFonts w:ascii="Times New Roman" w:hAnsi="Times New Roman"/>
          <w:sz w:val="24"/>
          <w:szCs w:val="24"/>
        </w:rPr>
        <w:t>ід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F73724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робі</w:t>
      </w:r>
      <w:proofErr w:type="spellEnd"/>
      <w:r w:rsidRPr="00F73724">
        <w:rPr>
          <w:rFonts w:ascii="Times New Roman" w:hAnsi="Times New Roman"/>
          <w:sz w:val="24"/>
          <w:szCs w:val="24"/>
        </w:rPr>
        <w:t>/</w:t>
      </w:r>
      <w:proofErr w:type="spellStart"/>
      <w:r w:rsidRPr="00F73724">
        <w:rPr>
          <w:rFonts w:ascii="Times New Roman" w:hAnsi="Times New Roman"/>
          <w:sz w:val="24"/>
          <w:szCs w:val="24"/>
        </w:rPr>
        <w:t>надання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послуг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і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виникне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необхідність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одержання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дозволів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724">
        <w:rPr>
          <w:rFonts w:ascii="Times New Roman" w:hAnsi="Times New Roman"/>
          <w:sz w:val="24"/>
          <w:szCs w:val="24"/>
        </w:rPr>
        <w:t>ордерів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724">
        <w:rPr>
          <w:rFonts w:ascii="Times New Roman" w:hAnsi="Times New Roman"/>
          <w:sz w:val="24"/>
          <w:szCs w:val="24"/>
        </w:rPr>
        <w:t>ліцензій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724">
        <w:rPr>
          <w:rFonts w:ascii="Times New Roman" w:hAnsi="Times New Roman"/>
          <w:sz w:val="24"/>
          <w:szCs w:val="24"/>
        </w:rPr>
        <w:t>сертифікатів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724">
        <w:rPr>
          <w:rFonts w:ascii="Times New Roman" w:hAnsi="Times New Roman"/>
          <w:sz w:val="24"/>
          <w:szCs w:val="24"/>
        </w:rPr>
        <w:t>висновків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або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інших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, то ми </w:t>
      </w:r>
      <w:proofErr w:type="spellStart"/>
      <w:r w:rsidRPr="00F73724">
        <w:rPr>
          <w:rFonts w:ascii="Times New Roman" w:hAnsi="Times New Roman"/>
          <w:sz w:val="24"/>
          <w:szCs w:val="24"/>
        </w:rPr>
        <w:t>самостійно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будемо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нести </w:t>
      </w:r>
      <w:proofErr w:type="spellStart"/>
      <w:r w:rsidRPr="00F73724">
        <w:rPr>
          <w:rFonts w:ascii="Times New Roman" w:hAnsi="Times New Roman"/>
          <w:sz w:val="24"/>
          <w:szCs w:val="24"/>
        </w:rPr>
        <w:t>всі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витрати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73724">
        <w:rPr>
          <w:rFonts w:ascii="Times New Roman" w:hAnsi="Times New Roman"/>
          <w:sz w:val="24"/>
          <w:szCs w:val="24"/>
        </w:rPr>
        <w:t>їх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F73724">
        <w:rPr>
          <w:rFonts w:ascii="Times New Roman" w:hAnsi="Times New Roman"/>
          <w:sz w:val="24"/>
          <w:szCs w:val="24"/>
        </w:rPr>
        <w:t>.</w:t>
      </w:r>
    </w:p>
    <w:p w:rsidR="00E45DA2" w:rsidRPr="00F73724" w:rsidRDefault="00E45DA2" w:rsidP="00E45DA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372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Якщо ми будемо визнані Переможцем торгів, ми беремо на себе зобов'язання підписати Договір із Замовником </w:t>
      </w:r>
      <w:r w:rsidRPr="00F737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пізніше ніж через 15 днів з дати прийняття рішення про намір укласти договір про закупівлю відповідно до вимог тендерної документації </w:t>
      </w:r>
      <w:r w:rsidRPr="00F73724">
        <w:rPr>
          <w:rFonts w:ascii="Times New Roman" w:eastAsia="Calibri" w:hAnsi="Times New Roman" w:cs="Times New Roman"/>
          <w:sz w:val="24"/>
          <w:szCs w:val="24"/>
          <w:lang w:val="uk-UA"/>
        </w:rPr>
        <w:t>(в тому числі проекту договору) та нашої тендерної пропозиції</w:t>
      </w:r>
      <w:r w:rsidRPr="00F737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У випадку обґрунтованої необхідності строк для укладення договору може бути продовжений до 60 днів. </w:t>
      </w:r>
    </w:p>
    <w:p w:rsidR="00E45DA2" w:rsidRPr="00F73724" w:rsidRDefault="00E45DA2" w:rsidP="00E45DA2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F73724">
        <w:rPr>
          <w:rFonts w:ascii="Times New Roman" w:hAnsi="Times New Roman"/>
          <w:sz w:val="24"/>
          <w:szCs w:val="24"/>
        </w:rPr>
        <w:t xml:space="preserve">Ми </w:t>
      </w:r>
      <w:proofErr w:type="spellStart"/>
      <w:r w:rsidRPr="00F73724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дотримуватися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F73724">
        <w:rPr>
          <w:rFonts w:ascii="Times New Roman" w:hAnsi="Times New Roman"/>
          <w:sz w:val="24"/>
          <w:szCs w:val="24"/>
        </w:rPr>
        <w:t>цієї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90</w:t>
      </w:r>
      <w:r w:rsidRPr="00F737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F737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color w:val="000000"/>
          <w:sz w:val="24"/>
          <w:szCs w:val="24"/>
        </w:rPr>
        <w:t>із</w:t>
      </w:r>
      <w:proofErr w:type="spellEnd"/>
      <w:r w:rsidRPr="00F737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 w:rsidRPr="00F737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color w:val="000000"/>
          <w:sz w:val="24"/>
          <w:szCs w:val="24"/>
        </w:rPr>
        <w:t>кінцевого</w:t>
      </w:r>
      <w:proofErr w:type="spellEnd"/>
      <w:r w:rsidRPr="00F73724">
        <w:rPr>
          <w:rFonts w:ascii="Times New Roman" w:hAnsi="Times New Roman"/>
          <w:color w:val="000000"/>
          <w:sz w:val="24"/>
          <w:szCs w:val="24"/>
        </w:rPr>
        <w:t xml:space="preserve"> строку </w:t>
      </w:r>
      <w:proofErr w:type="spellStart"/>
      <w:r w:rsidRPr="00F73724">
        <w:rPr>
          <w:rFonts w:ascii="Times New Roman" w:hAnsi="Times New Roman"/>
          <w:color w:val="000000"/>
          <w:sz w:val="24"/>
          <w:szCs w:val="24"/>
        </w:rPr>
        <w:t>подання</w:t>
      </w:r>
      <w:proofErr w:type="spellEnd"/>
      <w:r w:rsidRPr="00F737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color w:val="000000"/>
          <w:sz w:val="24"/>
          <w:szCs w:val="24"/>
        </w:rPr>
        <w:t>тендерних</w:t>
      </w:r>
      <w:proofErr w:type="spellEnd"/>
      <w:r w:rsidRPr="00F737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color w:val="000000"/>
          <w:sz w:val="24"/>
          <w:szCs w:val="24"/>
        </w:rPr>
        <w:t>пропозицій</w:t>
      </w:r>
      <w:proofErr w:type="spellEnd"/>
      <w:r w:rsidRPr="00F73724">
        <w:rPr>
          <w:rFonts w:ascii="Times New Roman" w:hAnsi="Times New Roman"/>
          <w:color w:val="000000"/>
          <w:sz w:val="24"/>
          <w:szCs w:val="24"/>
        </w:rPr>
        <w:t>.</w:t>
      </w:r>
      <w:r w:rsidRPr="00F73724">
        <w:rPr>
          <w:rFonts w:ascii="Times New Roman" w:hAnsi="Times New Roman"/>
          <w:sz w:val="24"/>
          <w:szCs w:val="24"/>
        </w:rPr>
        <w:t xml:space="preserve"> </w:t>
      </w:r>
    </w:p>
    <w:p w:rsidR="00E45DA2" w:rsidRPr="00F73724" w:rsidRDefault="00E45DA2" w:rsidP="00E45DA2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F73724">
        <w:rPr>
          <w:rFonts w:ascii="Times New Roman" w:hAnsi="Times New Roman"/>
          <w:sz w:val="24"/>
          <w:szCs w:val="24"/>
        </w:rPr>
        <w:t xml:space="preserve">Ми </w:t>
      </w:r>
      <w:proofErr w:type="spellStart"/>
      <w:r w:rsidRPr="00F73724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з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умовами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724">
        <w:rPr>
          <w:rFonts w:ascii="Times New Roman" w:hAnsi="Times New Roman"/>
          <w:sz w:val="24"/>
          <w:szCs w:val="24"/>
        </w:rPr>
        <w:t>що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Ви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можете </w:t>
      </w:r>
      <w:proofErr w:type="spellStart"/>
      <w:r w:rsidRPr="00F73724">
        <w:rPr>
          <w:rFonts w:ascii="Times New Roman" w:hAnsi="Times New Roman"/>
          <w:sz w:val="24"/>
          <w:szCs w:val="24"/>
        </w:rPr>
        <w:t>відхилити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нашу </w:t>
      </w:r>
      <w:proofErr w:type="spellStart"/>
      <w:r w:rsidRPr="00F73724">
        <w:rPr>
          <w:rFonts w:ascii="Times New Roman" w:hAnsi="Times New Roman"/>
          <w:sz w:val="24"/>
          <w:szCs w:val="24"/>
        </w:rPr>
        <w:t>чи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73724">
        <w:rPr>
          <w:rFonts w:ascii="Times New Roman" w:hAnsi="Times New Roman"/>
          <w:sz w:val="24"/>
          <w:szCs w:val="24"/>
        </w:rPr>
        <w:t>вс</w:t>
      </w:r>
      <w:proofErr w:type="gramEnd"/>
      <w:r w:rsidRPr="00F73724">
        <w:rPr>
          <w:rFonts w:ascii="Times New Roman" w:hAnsi="Times New Roman"/>
          <w:sz w:val="24"/>
          <w:szCs w:val="24"/>
        </w:rPr>
        <w:t>і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тендерні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торгів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згідно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з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умовами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, та </w:t>
      </w:r>
      <w:proofErr w:type="spellStart"/>
      <w:r w:rsidRPr="00F73724">
        <w:rPr>
          <w:rFonts w:ascii="Times New Roman" w:hAnsi="Times New Roman"/>
          <w:sz w:val="24"/>
          <w:szCs w:val="24"/>
        </w:rPr>
        <w:t>розуміємо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724">
        <w:rPr>
          <w:rFonts w:ascii="Times New Roman" w:hAnsi="Times New Roman"/>
          <w:sz w:val="24"/>
          <w:szCs w:val="24"/>
        </w:rPr>
        <w:t>що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Ви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73724">
        <w:rPr>
          <w:rFonts w:ascii="Times New Roman" w:hAnsi="Times New Roman"/>
          <w:sz w:val="24"/>
          <w:szCs w:val="24"/>
        </w:rPr>
        <w:t>обмежені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73724">
        <w:rPr>
          <w:rFonts w:ascii="Times New Roman" w:hAnsi="Times New Roman"/>
          <w:sz w:val="24"/>
          <w:szCs w:val="24"/>
        </w:rPr>
        <w:t>прийнятті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будь-якої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з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більш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вигідними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для Вас </w:t>
      </w:r>
      <w:proofErr w:type="spellStart"/>
      <w:r w:rsidRPr="00F73724">
        <w:rPr>
          <w:rFonts w:ascii="Times New Roman" w:hAnsi="Times New Roman"/>
          <w:sz w:val="24"/>
          <w:szCs w:val="24"/>
        </w:rPr>
        <w:t>умовами</w:t>
      </w:r>
      <w:proofErr w:type="spellEnd"/>
      <w:r w:rsidRPr="00F73724">
        <w:rPr>
          <w:rFonts w:ascii="Times New Roman" w:hAnsi="Times New Roman"/>
          <w:sz w:val="24"/>
          <w:szCs w:val="24"/>
        </w:rPr>
        <w:t>.</w:t>
      </w:r>
    </w:p>
    <w:p w:rsidR="00E45DA2" w:rsidRPr="00F73724" w:rsidRDefault="00E45DA2" w:rsidP="00E45DA2">
      <w:pPr>
        <w:pStyle w:val="af4"/>
        <w:ind w:firstLine="708"/>
        <w:jc w:val="both"/>
        <w:rPr>
          <w:rStyle w:val="21pt"/>
          <w:rFonts w:eastAsia="Calibri"/>
          <w:sz w:val="24"/>
          <w:szCs w:val="24"/>
        </w:rPr>
      </w:pPr>
      <w:r w:rsidRPr="00F73724">
        <w:rPr>
          <w:rFonts w:ascii="Times New Roman" w:hAnsi="Times New Roman"/>
          <w:sz w:val="24"/>
          <w:szCs w:val="24"/>
        </w:rPr>
        <w:t xml:space="preserve">Ми </w:t>
      </w:r>
      <w:proofErr w:type="spellStart"/>
      <w:r w:rsidRPr="00F73724">
        <w:rPr>
          <w:rFonts w:ascii="Times New Roman" w:hAnsi="Times New Roman"/>
          <w:sz w:val="24"/>
          <w:szCs w:val="24"/>
        </w:rPr>
        <w:t>гарантуємо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724">
        <w:rPr>
          <w:rFonts w:ascii="Times New Roman" w:hAnsi="Times New Roman"/>
          <w:sz w:val="24"/>
          <w:szCs w:val="24"/>
        </w:rPr>
        <w:t>що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послуги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будуть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такими, </w:t>
      </w:r>
      <w:proofErr w:type="spellStart"/>
      <w:r w:rsidRPr="00F73724">
        <w:rPr>
          <w:rFonts w:ascii="Times New Roman" w:hAnsi="Times New Roman"/>
          <w:sz w:val="24"/>
          <w:szCs w:val="24"/>
        </w:rPr>
        <w:t>що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F73724">
        <w:rPr>
          <w:rFonts w:ascii="Times New Roman" w:hAnsi="Times New Roman"/>
          <w:sz w:val="24"/>
          <w:szCs w:val="24"/>
        </w:rPr>
        <w:t>мають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негативного </w:t>
      </w:r>
      <w:proofErr w:type="spellStart"/>
      <w:r w:rsidRPr="00F73724">
        <w:rPr>
          <w:rFonts w:ascii="Times New Roman" w:hAnsi="Times New Roman"/>
          <w:sz w:val="24"/>
          <w:szCs w:val="24"/>
        </w:rPr>
        <w:t>впливу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73724">
        <w:rPr>
          <w:rFonts w:ascii="Times New Roman" w:hAnsi="Times New Roman"/>
          <w:sz w:val="24"/>
          <w:szCs w:val="24"/>
        </w:rPr>
        <w:t>навколишнє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sz w:val="24"/>
          <w:szCs w:val="24"/>
        </w:rPr>
        <w:t>середовище</w:t>
      </w:r>
      <w:proofErr w:type="spellEnd"/>
      <w:r w:rsidRPr="00F73724">
        <w:rPr>
          <w:rFonts w:ascii="Times New Roman" w:hAnsi="Times New Roman"/>
          <w:sz w:val="24"/>
          <w:szCs w:val="24"/>
        </w:rPr>
        <w:t xml:space="preserve">. </w:t>
      </w:r>
    </w:p>
    <w:p w:rsidR="00E45DA2" w:rsidRPr="00F73724" w:rsidRDefault="00E45DA2" w:rsidP="00E45DA2">
      <w:pPr>
        <w:spacing w:line="240" w:lineRule="auto"/>
        <w:ind w:firstLine="708"/>
        <w:jc w:val="both"/>
        <w:rPr>
          <w:rStyle w:val="21pt"/>
          <w:rFonts w:eastAsia="Calibri"/>
          <w:sz w:val="24"/>
          <w:szCs w:val="24"/>
        </w:rPr>
      </w:pPr>
    </w:p>
    <w:p w:rsidR="00E45DA2" w:rsidRPr="00F73724" w:rsidRDefault="00E45DA2" w:rsidP="00E45DA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pacing w:val="20"/>
          <w:sz w:val="24"/>
          <w:szCs w:val="24"/>
          <w:shd w:val="clear" w:color="auto" w:fill="FFFFFF"/>
          <w:lang w:val="uk-UA" w:eastAsia="uk-UA" w:bidi="uk-UA"/>
        </w:rPr>
      </w:pPr>
      <w:r w:rsidRPr="00F73724">
        <w:rPr>
          <w:rStyle w:val="21pt"/>
          <w:rFonts w:eastAsia="Calibri"/>
          <w:sz w:val="24"/>
          <w:szCs w:val="24"/>
        </w:rPr>
        <w:t>З вищевикладеним – згоден.</w:t>
      </w:r>
    </w:p>
    <w:p w:rsidR="00E45DA2" w:rsidRPr="00F73724" w:rsidRDefault="00E45DA2" w:rsidP="00E45DA2">
      <w:pPr>
        <w:pStyle w:val="af4"/>
        <w:rPr>
          <w:rFonts w:ascii="Times New Roman" w:hAnsi="Times New Roman"/>
          <w:b/>
          <w:sz w:val="24"/>
          <w:szCs w:val="24"/>
        </w:rPr>
      </w:pPr>
    </w:p>
    <w:p w:rsidR="00E45DA2" w:rsidRPr="00F73724" w:rsidRDefault="00E45DA2" w:rsidP="00E45DA2">
      <w:pPr>
        <w:pStyle w:val="af4"/>
        <w:rPr>
          <w:rFonts w:ascii="Times New Roman" w:hAnsi="Times New Roman"/>
          <w:b/>
          <w:sz w:val="24"/>
          <w:szCs w:val="24"/>
        </w:rPr>
      </w:pPr>
      <w:proofErr w:type="spellStart"/>
      <w:r w:rsidRPr="00F73724">
        <w:rPr>
          <w:rFonts w:ascii="Times New Roman" w:hAnsi="Times New Roman"/>
          <w:b/>
          <w:sz w:val="24"/>
          <w:szCs w:val="24"/>
        </w:rPr>
        <w:t>Керівник</w:t>
      </w:r>
      <w:proofErr w:type="spellEnd"/>
      <w:r w:rsidRPr="00F737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b/>
          <w:sz w:val="24"/>
          <w:szCs w:val="24"/>
        </w:rPr>
        <w:t>організації</w:t>
      </w:r>
      <w:proofErr w:type="spellEnd"/>
      <w:r w:rsidRPr="00F73724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F73724">
        <w:rPr>
          <w:rFonts w:ascii="Times New Roman" w:hAnsi="Times New Roman"/>
          <w:b/>
          <w:sz w:val="24"/>
          <w:szCs w:val="24"/>
        </w:rPr>
        <w:t>учасника</w:t>
      </w:r>
      <w:proofErr w:type="spellEnd"/>
      <w:r w:rsidRPr="00F737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b/>
          <w:sz w:val="24"/>
          <w:szCs w:val="24"/>
        </w:rPr>
        <w:t>процедури</w:t>
      </w:r>
      <w:proofErr w:type="spellEnd"/>
      <w:r w:rsidRPr="00F737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b/>
          <w:sz w:val="24"/>
          <w:szCs w:val="24"/>
        </w:rPr>
        <w:t>закупі</w:t>
      </w:r>
      <w:proofErr w:type="gramStart"/>
      <w:r w:rsidRPr="00F73724">
        <w:rPr>
          <w:rFonts w:ascii="Times New Roman" w:hAnsi="Times New Roman"/>
          <w:b/>
          <w:sz w:val="24"/>
          <w:szCs w:val="24"/>
        </w:rPr>
        <w:t>вл</w:t>
      </w:r>
      <w:proofErr w:type="gramEnd"/>
      <w:r w:rsidRPr="00F73724">
        <w:rPr>
          <w:rFonts w:ascii="Times New Roman" w:hAnsi="Times New Roman"/>
          <w:b/>
          <w:sz w:val="24"/>
          <w:szCs w:val="24"/>
        </w:rPr>
        <w:t>і</w:t>
      </w:r>
      <w:proofErr w:type="spellEnd"/>
      <w:r w:rsidRPr="00F73724">
        <w:rPr>
          <w:rFonts w:ascii="Times New Roman" w:hAnsi="Times New Roman"/>
          <w:b/>
          <w:sz w:val="24"/>
          <w:szCs w:val="24"/>
        </w:rPr>
        <w:t xml:space="preserve"> </w:t>
      </w:r>
    </w:p>
    <w:p w:rsidR="00E45DA2" w:rsidRPr="00F73724" w:rsidRDefault="00E45DA2" w:rsidP="00E45DA2">
      <w:pPr>
        <w:pStyle w:val="af4"/>
        <w:rPr>
          <w:rFonts w:ascii="Times New Roman" w:hAnsi="Times New Roman"/>
          <w:b/>
          <w:sz w:val="24"/>
          <w:szCs w:val="24"/>
        </w:rPr>
      </w:pPr>
      <w:proofErr w:type="spellStart"/>
      <w:r w:rsidRPr="00F73724">
        <w:rPr>
          <w:rFonts w:ascii="Times New Roman" w:hAnsi="Times New Roman"/>
          <w:b/>
          <w:sz w:val="24"/>
          <w:szCs w:val="24"/>
        </w:rPr>
        <w:t>або</w:t>
      </w:r>
      <w:proofErr w:type="spellEnd"/>
      <w:r w:rsidRPr="00F737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b/>
          <w:sz w:val="24"/>
          <w:szCs w:val="24"/>
        </w:rPr>
        <w:t>інша</w:t>
      </w:r>
      <w:proofErr w:type="spellEnd"/>
      <w:r w:rsidRPr="00F737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b/>
          <w:sz w:val="24"/>
          <w:szCs w:val="24"/>
        </w:rPr>
        <w:t>уповноважена</w:t>
      </w:r>
      <w:proofErr w:type="spellEnd"/>
      <w:r w:rsidRPr="00F737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b/>
          <w:sz w:val="24"/>
          <w:szCs w:val="24"/>
        </w:rPr>
        <w:t>посадова</w:t>
      </w:r>
      <w:proofErr w:type="spellEnd"/>
      <w:r w:rsidRPr="00F73724">
        <w:rPr>
          <w:rFonts w:ascii="Times New Roman" w:hAnsi="Times New Roman"/>
          <w:b/>
          <w:sz w:val="24"/>
          <w:szCs w:val="24"/>
        </w:rPr>
        <w:t xml:space="preserve"> особа</w:t>
      </w:r>
    </w:p>
    <w:p w:rsidR="00E45DA2" w:rsidRPr="00F73724" w:rsidRDefault="00E45DA2" w:rsidP="00E45DA2">
      <w:pPr>
        <w:pStyle w:val="af4"/>
        <w:tabs>
          <w:tab w:val="center" w:pos="4819"/>
        </w:tabs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F73724">
        <w:rPr>
          <w:rFonts w:ascii="Times New Roman" w:hAnsi="Times New Roman"/>
          <w:b/>
          <w:sz w:val="24"/>
          <w:szCs w:val="24"/>
        </w:rPr>
        <w:t>або</w:t>
      </w:r>
      <w:proofErr w:type="spellEnd"/>
      <w:r w:rsidRPr="00F737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3724">
        <w:rPr>
          <w:rFonts w:ascii="Times New Roman" w:hAnsi="Times New Roman"/>
          <w:b/>
          <w:sz w:val="24"/>
          <w:szCs w:val="24"/>
        </w:rPr>
        <w:t>Учасник</w:t>
      </w:r>
      <w:proofErr w:type="spellEnd"/>
      <w:r w:rsidRPr="00F73724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F73724">
        <w:rPr>
          <w:rFonts w:ascii="Times New Roman" w:hAnsi="Times New Roman"/>
          <w:b/>
          <w:sz w:val="24"/>
          <w:szCs w:val="24"/>
        </w:rPr>
        <w:t>фізична</w:t>
      </w:r>
      <w:proofErr w:type="spellEnd"/>
      <w:r w:rsidRPr="00F73724">
        <w:rPr>
          <w:rFonts w:ascii="Times New Roman" w:hAnsi="Times New Roman"/>
          <w:b/>
          <w:sz w:val="24"/>
          <w:szCs w:val="24"/>
        </w:rPr>
        <w:t xml:space="preserve"> особа</w:t>
      </w:r>
      <w:r w:rsidRPr="00F73724">
        <w:rPr>
          <w:rFonts w:ascii="Times New Roman" w:hAnsi="Times New Roman"/>
          <w:b/>
          <w:sz w:val="24"/>
          <w:szCs w:val="24"/>
        </w:rPr>
        <w:tab/>
        <w:t xml:space="preserve">                  ________________</w:t>
      </w:r>
      <w:r w:rsidRPr="00F73724">
        <w:rPr>
          <w:rFonts w:ascii="Times New Roman" w:hAnsi="Times New Roman"/>
          <w:b/>
          <w:sz w:val="24"/>
          <w:szCs w:val="24"/>
        </w:rPr>
        <w:tab/>
      </w:r>
      <w:r w:rsidRPr="00F73724">
        <w:rPr>
          <w:rFonts w:ascii="Times New Roman" w:hAnsi="Times New Roman"/>
          <w:b/>
          <w:sz w:val="24"/>
          <w:szCs w:val="24"/>
        </w:rPr>
        <w:tab/>
        <w:t xml:space="preserve">     ________________</w:t>
      </w:r>
    </w:p>
    <w:p w:rsidR="00E45DA2" w:rsidRPr="00F73724" w:rsidRDefault="00E45DA2" w:rsidP="00E45DA2">
      <w:pPr>
        <w:tabs>
          <w:tab w:val="left" w:pos="708"/>
          <w:tab w:val="left" w:pos="1416"/>
          <w:tab w:val="left" w:pos="4260"/>
          <w:tab w:val="left" w:pos="759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73724">
        <w:rPr>
          <w:rFonts w:ascii="Times New Roman" w:eastAsia="Calibri" w:hAnsi="Times New Roman" w:cs="Times New Roman"/>
          <w:sz w:val="24"/>
          <w:szCs w:val="24"/>
        </w:rPr>
        <w:tab/>
      </w:r>
      <w:r w:rsidRPr="00F73724">
        <w:rPr>
          <w:rFonts w:ascii="Times New Roman" w:eastAsia="Calibri" w:hAnsi="Times New Roman" w:cs="Times New Roman"/>
          <w:sz w:val="24"/>
          <w:szCs w:val="24"/>
        </w:rPr>
        <w:tab/>
      </w:r>
      <w:r w:rsidRPr="00F73724">
        <w:rPr>
          <w:rFonts w:ascii="Times New Roman" w:eastAsia="Calibri" w:hAnsi="Times New Roman" w:cs="Times New Roman"/>
          <w:sz w:val="24"/>
          <w:szCs w:val="24"/>
        </w:rPr>
        <w:tab/>
      </w:r>
      <w:r w:rsidRPr="00F7372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F73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372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F7372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3724">
        <w:rPr>
          <w:rFonts w:ascii="Times New Roman" w:hAnsi="Times New Roman" w:cs="Times New Roman"/>
          <w:b/>
          <w:sz w:val="24"/>
          <w:szCs w:val="24"/>
        </w:rPr>
        <w:t>ідпис</w:t>
      </w:r>
      <w:proofErr w:type="spellEnd"/>
      <w:r w:rsidRPr="00F73724">
        <w:rPr>
          <w:rFonts w:ascii="Times New Roman" w:hAnsi="Times New Roman" w:cs="Times New Roman"/>
          <w:b/>
          <w:sz w:val="24"/>
          <w:szCs w:val="24"/>
        </w:rPr>
        <w:t>)</w:t>
      </w:r>
      <w:r w:rsidRPr="00F73724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F73724">
        <w:rPr>
          <w:rFonts w:ascii="Times New Roman" w:eastAsia="Calibri" w:hAnsi="Times New Roman" w:cs="Times New Roman"/>
          <w:b/>
          <w:sz w:val="24"/>
          <w:szCs w:val="24"/>
        </w:rPr>
        <w:t>(П.І.Б.)</w:t>
      </w:r>
    </w:p>
    <w:p w:rsidR="00E45DA2" w:rsidRPr="00F73724" w:rsidRDefault="00E45DA2" w:rsidP="00E45DA2">
      <w:pPr>
        <w:tabs>
          <w:tab w:val="left" w:pos="708"/>
          <w:tab w:val="left" w:pos="1416"/>
          <w:tab w:val="left" w:pos="4260"/>
          <w:tab w:val="left" w:pos="7596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73724">
        <w:rPr>
          <w:rFonts w:ascii="Times New Roman" w:eastAsia="Calibri" w:hAnsi="Times New Roman" w:cs="Times New Roman"/>
          <w:b/>
          <w:sz w:val="24"/>
          <w:szCs w:val="24"/>
        </w:rPr>
        <w:t xml:space="preserve">(Печатка – </w:t>
      </w:r>
      <w:proofErr w:type="gramStart"/>
      <w:r w:rsidRPr="00F73724">
        <w:rPr>
          <w:rFonts w:ascii="Times New Roman" w:eastAsia="Calibri" w:hAnsi="Times New Roman" w:cs="Times New Roman"/>
          <w:b/>
          <w:sz w:val="24"/>
          <w:szCs w:val="24"/>
        </w:rPr>
        <w:t>у</w:t>
      </w:r>
      <w:proofErr w:type="gramEnd"/>
      <w:r w:rsidRPr="00F737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73724">
        <w:rPr>
          <w:rFonts w:ascii="Times New Roman" w:eastAsia="Calibri" w:hAnsi="Times New Roman" w:cs="Times New Roman"/>
          <w:b/>
          <w:sz w:val="24"/>
          <w:szCs w:val="24"/>
        </w:rPr>
        <w:t>разі</w:t>
      </w:r>
      <w:proofErr w:type="spellEnd"/>
      <w:r w:rsidRPr="00F737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73724">
        <w:rPr>
          <w:rFonts w:ascii="Times New Roman" w:eastAsia="Calibri" w:hAnsi="Times New Roman" w:cs="Times New Roman"/>
          <w:b/>
          <w:sz w:val="24"/>
          <w:szCs w:val="24"/>
        </w:rPr>
        <w:t>наявності</w:t>
      </w:r>
      <w:proofErr w:type="spellEnd"/>
      <w:r w:rsidRPr="00F73724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120FC1" w:rsidRPr="009E7AED" w:rsidRDefault="009E7AED" w:rsidP="009E7AE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__________________________</w:t>
      </w:r>
    </w:p>
    <w:sectPr w:rsidR="00120FC1" w:rsidRPr="009E7AED" w:rsidSect="00C67233">
      <w:pgSz w:w="11906" w:h="16838"/>
      <w:pgMar w:top="719" w:right="850" w:bottom="850" w:left="1418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60F" w:rsidRDefault="0094260F">
      <w:pPr>
        <w:spacing w:line="240" w:lineRule="auto"/>
      </w:pPr>
      <w:r>
        <w:separator/>
      </w:r>
    </w:p>
  </w:endnote>
  <w:endnote w:type="continuationSeparator" w:id="0">
    <w:p w:rsidR="0094260F" w:rsidRDefault="009426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60F" w:rsidRDefault="0094260F">
      <w:pPr>
        <w:spacing w:line="240" w:lineRule="auto"/>
      </w:pPr>
      <w:r>
        <w:separator/>
      </w:r>
    </w:p>
  </w:footnote>
  <w:footnote w:type="continuationSeparator" w:id="0">
    <w:p w:rsidR="0094260F" w:rsidRDefault="009426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3342"/>
    <w:multiLevelType w:val="hybridMultilevel"/>
    <w:tmpl w:val="90CC4C6E"/>
    <w:lvl w:ilvl="0" w:tplc="3CB0A64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3C461B"/>
    <w:multiLevelType w:val="hybridMultilevel"/>
    <w:tmpl w:val="573ACDE0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73A0B"/>
    <w:multiLevelType w:val="hybridMultilevel"/>
    <w:tmpl w:val="ECF873EA"/>
    <w:lvl w:ilvl="0" w:tplc="3976F07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3BC6D21"/>
    <w:multiLevelType w:val="hybridMultilevel"/>
    <w:tmpl w:val="5EE867D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158DA"/>
    <w:multiLevelType w:val="hybridMultilevel"/>
    <w:tmpl w:val="90CC4C6E"/>
    <w:lvl w:ilvl="0" w:tplc="3CB0A64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7C17B68"/>
    <w:multiLevelType w:val="hybridMultilevel"/>
    <w:tmpl w:val="3A9838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F4CD9"/>
    <w:multiLevelType w:val="hybridMultilevel"/>
    <w:tmpl w:val="F93CF940"/>
    <w:lvl w:ilvl="0" w:tplc="67F80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549916">
      <w:numFmt w:val="none"/>
      <w:lvlText w:val=""/>
      <w:lvlJc w:val="left"/>
      <w:pPr>
        <w:tabs>
          <w:tab w:val="num" w:pos="360"/>
        </w:tabs>
      </w:pPr>
    </w:lvl>
    <w:lvl w:ilvl="2" w:tplc="4DD0802C">
      <w:numFmt w:val="none"/>
      <w:lvlText w:val=""/>
      <w:lvlJc w:val="left"/>
      <w:pPr>
        <w:tabs>
          <w:tab w:val="num" w:pos="360"/>
        </w:tabs>
      </w:pPr>
    </w:lvl>
    <w:lvl w:ilvl="3" w:tplc="BA829D1A">
      <w:numFmt w:val="none"/>
      <w:lvlText w:val=""/>
      <w:lvlJc w:val="left"/>
      <w:pPr>
        <w:tabs>
          <w:tab w:val="num" w:pos="360"/>
        </w:tabs>
      </w:pPr>
    </w:lvl>
    <w:lvl w:ilvl="4" w:tplc="8C842F58">
      <w:numFmt w:val="none"/>
      <w:lvlText w:val=""/>
      <w:lvlJc w:val="left"/>
      <w:pPr>
        <w:tabs>
          <w:tab w:val="num" w:pos="360"/>
        </w:tabs>
      </w:pPr>
    </w:lvl>
    <w:lvl w:ilvl="5" w:tplc="C7965440">
      <w:numFmt w:val="none"/>
      <w:lvlText w:val=""/>
      <w:lvlJc w:val="left"/>
      <w:pPr>
        <w:tabs>
          <w:tab w:val="num" w:pos="360"/>
        </w:tabs>
      </w:pPr>
    </w:lvl>
    <w:lvl w:ilvl="6" w:tplc="9D56738E">
      <w:numFmt w:val="none"/>
      <w:lvlText w:val=""/>
      <w:lvlJc w:val="left"/>
      <w:pPr>
        <w:tabs>
          <w:tab w:val="num" w:pos="360"/>
        </w:tabs>
      </w:pPr>
    </w:lvl>
    <w:lvl w:ilvl="7" w:tplc="9B688968">
      <w:numFmt w:val="none"/>
      <w:lvlText w:val=""/>
      <w:lvlJc w:val="left"/>
      <w:pPr>
        <w:tabs>
          <w:tab w:val="num" w:pos="360"/>
        </w:tabs>
      </w:pPr>
    </w:lvl>
    <w:lvl w:ilvl="8" w:tplc="C6DA1B7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94763CB"/>
    <w:multiLevelType w:val="hybridMultilevel"/>
    <w:tmpl w:val="2952B692"/>
    <w:lvl w:ilvl="0" w:tplc="042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proofState w:spelling="clean" w:grammar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95B04"/>
    <w:rsid w:val="ED7E55E0"/>
    <w:rsid w:val="EFDF87CF"/>
    <w:rsid w:val="F5FD7B3F"/>
    <w:rsid w:val="F8D5C8A1"/>
    <w:rsid w:val="FF3F2FAE"/>
    <w:rsid w:val="FF7A94FB"/>
    <w:rsid w:val="FFBF40AD"/>
    <w:rsid w:val="000001CD"/>
    <w:rsid w:val="000009B8"/>
    <w:rsid w:val="00001DDC"/>
    <w:rsid w:val="00003000"/>
    <w:rsid w:val="00004A65"/>
    <w:rsid w:val="00007715"/>
    <w:rsid w:val="00010F70"/>
    <w:rsid w:val="00011892"/>
    <w:rsid w:val="00012DE6"/>
    <w:rsid w:val="00013AAE"/>
    <w:rsid w:val="00014354"/>
    <w:rsid w:val="00016CD5"/>
    <w:rsid w:val="00020EFF"/>
    <w:rsid w:val="000210B1"/>
    <w:rsid w:val="00022227"/>
    <w:rsid w:val="00023BD7"/>
    <w:rsid w:val="0002440D"/>
    <w:rsid w:val="00024DAB"/>
    <w:rsid w:val="0002636D"/>
    <w:rsid w:val="00026D87"/>
    <w:rsid w:val="000276DD"/>
    <w:rsid w:val="00027C49"/>
    <w:rsid w:val="0003038E"/>
    <w:rsid w:val="00031882"/>
    <w:rsid w:val="000321B9"/>
    <w:rsid w:val="00032694"/>
    <w:rsid w:val="0003329E"/>
    <w:rsid w:val="00033459"/>
    <w:rsid w:val="00034357"/>
    <w:rsid w:val="00042DEF"/>
    <w:rsid w:val="00044D03"/>
    <w:rsid w:val="00045351"/>
    <w:rsid w:val="00045FDD"/>
    <w:rsid w:val="00050797"/>
    <w:rsid w:val="00053884"/>
    <w:rsid w:val="00054272"/>
    <w:rsid w:val="000547AA"/>
    <w:rsid w:val="00055BB3"/>
    <w:rsid w:val="00056247"/>
    <w:rsid w:val="0005669A"/>
    <w:rsid w:val="00057140"/>
    <w:rsid w:val="00057BED"/>
    <w:rsid w:val="000603F5"/>
    <w:rsid w:val="00060D2E"/>
    <w:rsid w:val="0006124E"/>
    <w:rsid w:val="00061D1D"/>
    <w:rsid w:val="00062A3A"/>
    <w:rsid w:val="000630AA"/>
    <w:rsid w:val="00063C13"/>
    <w:rsid w:val="00065FE0"/>
    <w:rsid w:val="00066E36"/>
    <w:rsid w:val="0007084F"/>
    <w:rsid w:val="00070D28"/>
    <w:rsid w:val="00071D0A"/>
    <w:rsid w:val="00072137"/>
    <w:rsid w:val="00072164"/>
    <w:rsid w:val="000737B7"/>
    <w:rsid w:val="000749C0"/>
    <w:rsid w:val="00074B7B"/>
    <w:rsid w:val="000764BF"/>
    <w:rsid w:val="00077467"/>
    <w:rsid w:val="000776A2"/>
    <w:rsid w:val="00077ED2"/>
    <w:rsid w:val="0008020C"/>
    <w:rsid w:val="000820B9"/>
    <w:rsid w:val="0008330D"/>
    <w:rsid w:val="000836B0"/>
    <w:rsid w:val="000843EB"/>
    <w:rsid w:val="00084470"/>
    <w:rsid w:val="00085DA5"/>
    <w:rsid w:val="0008610C"/>
    <w:rsid w:val="00086204"/>
    <w:rsid w:val="00087274"/>
    <w:rsid w:val="000920B2"/>
    <w:rsid w:val="00092A12"/>
    <w:rsid w:val="00092A8B"/>
    <w:rsid w:val="00093017"/>
    <w:rsid w:val="00094626"/>
    <w:rsid w:val="00096AFA"/>
    <w:rsid w:val="00097F95"/>
    <w:rsid w:val="000A0260"/>
    <w:rsid w:val="000A134F"/>
    <w:rsid w:val="000A2E51"/>
    <w:rsid w:val="000A34C9"/>
    <w:rsid w:val="000A364F"/>
    <w:rsid w:val="000A4C43"/>
    <w:rsid w:val="000A64F6"/>
    <w:rsid w:val="000A7F85"/>
    <w:rsid w:val="000B1C04"/>
    <w:rsid w:val="000B20AD"/>
    <w:rsid w:val="000B38D3"/>
    <w:rsid w:val="000B59C1"/>
    <w:rsid w:val="000B5E49"/>
    <w:rsid w:val="000B60F9"/>
    <w:rsid w:val="000B6117"/>
    <w:rsid w:val="000C0E3C"/>
    <w:rsid w:val="000C15C8"/>
    <w:rsid w:val="000C2276"/>
    <w:rsid w:val="000C5187"/>
    <w:rsid w:val="000C704A"/>
    <w:rsid w:val="000D154B"/>
    <w:rsid w:val="000D272E"/>
    <w:rsid w:val="000D3AA5"/>
    <w:rsid w:val="000D56B2"/>
    <w:rsid w:val="000D5BC5"/>
    <w:rsid w:val="000D5FDA"/>
    <w:rsid w:val="000D6E72"/>
    <w:rsid w:val="000D7399"/>
    <w:rsid w:val="000D7C39"/>
    <w:rsid w:val="000E1D1B"/>
    <w:rsid w:val="000E1D7C"/>
    <w:rsid w:val="000E2A31"/>
    <w:rsid w:val="000E6887"/>
    <w:rsid w:val="000E6C5F"/>
    <w:rsid w:val="000F1E23"/>
    <w:rsid w:val="000F2FEB"/>
    <w:rsid w:val="000F602F"/>
    <w:rsid w:val="000F6747"/>
    <w:rsid w:val="000F6BC1"/>
    <w:rsid w:val="000F6DF5"/>
    <w:rsid w:val="001001DE"/>
    <w:rsid w:val="00100EA1"/>
    <w:rsid w:val="00102A8F"/>
    <w:rsid w:val="00102BCD"/>
    <w:rsid w:val="001040F2"/>
    <w:rsid w:val="00104C7E"/>
    <w:rsid w:val="00104DE1"/>
    <w:rsid w:val="001051B6"/>
    <w:rsid w:val="001059B1"/>
    <w:rsid w:val="0010658C"/>
    <w:rsid w:val="00107DAD"/>
    <w:rsid w:val="00113180"/>
    <w:rsid w:val="0011406F"/>
    <w:rsid w:val="00114185"/>
    <w:rsid w:val="001148D5"/>
    <w:rsid w:val="00114A28"/>
    <w:rsid w:val="00114EA5"/>
    <w:rsid w:val="001150A0"/>
    <w:rsid w:val="001152A8"/>
    <w:rsid w:val="0011570D"/>
    <w:rsid w:val="00115ED8"/>
    <w:rsid w:val="001165F1"/>
    <w:rsid w:val="001208DD"/>
    <w:rsid w:val="00120FC1"/>
    <w:rsid w:val="00122DC9"/>
    <w:rsid w:val="00123594"/>
    <w:rsid w:val="00123AC5"/>
    <w:rsid w:val="00123F60"/>
    <w:rsid w:val="0012408A"/>
    <w:rsid w:val="00124152"/>
    <w:rsid w:val="001304F7"/>
    <w:rsid w:val="0013105F"/>
    <w:rsid w:val="0013346B"/>
    <w:rsid w:val="00134648"/>
    <w:rsid w:val="00134BA5"/>
    <w:rsid w:val="001352DD"/>
    <w:rsid w:val="001361FC"/>
    <w:rsid w:val="001406F2"/>
    <w:rsid w:val="001442A7"/>
    <w:rsid w:val="00144B86"/>
    <w:rsid w:val="001459F1"/>
    <w:rsid w:val="00147F0D"/>
    <w:rsid w:val="001517AB"/>
    <w:rsid w:val="0015228F"/>
    <w:rsid w:val="00152516"/>
    <w:rsid w:val="0015324A"/>
    <w:rsid w:val="00153432"/>
    <w:rsid w:val="00156608"/>
    <w:rsid w:val="001566A6"/>
    <w:rsid w:val="00160D8D"/>
    <w:rsid w:val="00164142"/>
    <w:rsid w:val="00164C7A"/>
    <w:rsid w:val="0016787F"/>
    <w:rsid w:val="00167B27"/>
    <w:rsid w:val="001700EF"/>
    <w:rsid w:val="001701E0"/>
    <w:rsid w:val="001706CA"/>
    <w:rsid w:val="001726AD"/>
    <w:rsid w:val="001733FB"/>
    <w:rsid w:val="00176213"/>
    <w:rsid w:val="001776FD"/>
    <w:rsid w:val="00177763"/>
    <w:rsid w:val="00177A3D"/>
    <w:rsid w:val="00177B6F"/>
    <w:rsid w:val="00182931"/>
    <w:rsid w:val="001829AE"/>
    <w:rsid w:val="00185BC8"/>
    <w:rsid w:val="00186126"/>
    <w:rsid w:val="00186BFC"/>
    <w:rsid w:val="0019173A"/>
    <w:rsid w:val="00192214"/>
    <w:rsid w:val="00193406"/>
    <w:rsid w:val="001945D5"/>
    <w:rsid w:val="00195B04"/>
    <w:rsid w:val="00197000"/>
    <w:rsid w:val="00197B99"/>
    <w:rsid w:val="001A02BC"/>
    <w:rsid w:val="001A237D"/>
    <w:rsid w:val="001A38B8"/>
    <w:rsid w:val="001A4D16"/>
    <w:rsid w:val="001A54AC"/>
    <w:rsid w:val="001A585B"/>
    <w:rsid w:val="001A5BF6"/>
    <w:rsid w:val="001A7189"/>
    <w:rsid w:val="001A735D"/>
    <w:rsid w:val="001B1086"/>
    <w:rsid w:val="001B1DAC"/>
    <w:rsid w:val="001B274D"/>
    <w:rsid w:val="001B2DAD"/>
    <w:rsid w:val="001B3553"/>
    <w:rsid w:val="001B52E5"/>
    <w:rsid w:val="001B5460"/>
    <w:rsid w:val="001B6F82"/>
    <w:rsid w:val="001B78B0"/>
    <w:rsid w:val="001C02E7"/>
    <w:rsid w:val="001C0B9D"/>
    <w:rsid w:val="001C1911"/>
    <w:rsid w:val="001C2472"/>
    <w:rsid w:val="001C2479"/>
    <w:rsid w:val="001C3111"/>
    <w:rsid w:val="001C3633"/>
    <w:rsid w:val="001C406C"/>
    <w:rsid w:val="001C60F1"/>
    <w:rsid w:val="001C743A"/>
    <w:rsid w:val="001D0D76"/>
    <w:rsid w:val="001D2A58"/>
    <w:rsid w:val="001D32BE"/>
    <w:rsid w:val="001D3A01"/>
    <w:rsid w:val="001D4599"/>
    <w:rsid w:val="001D531C"/>
    <w:rsid w:val="001D5E44"/>
    <w:rsid w:val="001E12F6"/>
    <w:rsid w:val="001E33CC"/>
    <w:rsid w:val="001E582F"/>
    <w:rsid w:val="001E6C00"/>
    <w:rsid w:val="001F615B"/>
    <w:rsid w:val="001F76DB"/>
    <w:rsid w:val="00200270"/>
    <w:rsid w:val="002016B9"/>
    <w:rsid w:val="0020345A"/>
    <w:rsid w:val="00203744"/>
    <w:rsid w:val="00204791"/>
    <w:rsid w:val="00204A14"/>
    <w:rsid w:val="00205D8D"/>
    <w:rsid w:val="00210B69"/>
    <w:rsid w:val="00210C02"/>
    <w:rsid w:val="002133A1"/>
    <w:rsid w:val="00216189"/>
    <w:rsid w:val="00216C81"/>
    <w:rsid w:val="002176A3"/>
    <w:rsid w:val="00217FE6"/>
    <w:rsid w:val="00222DF4"/>
    <w:rsid w:val="0022364F"/>
    <w:rsid w:val="002236FF"/>
    <w:rsid w:val="00223901"/>
    <w:rsid w:val="00223DED"/>
    <w:rsid w:val="002246A8"/>
    <w:rsid w:val="0022473F"/>
    <w:rsid w:val="00227DA7"/>
    <w:rsid w:val="00230B97"/>
    <w:rsid w:val="002360C0"/>
    <w:rsid w:val="002361A1"/>
    <w:rsid w:val="002368CF"/>
    <w:rsid w:val="002407DD"/>
    <w:rsid w:val="00241C53"/>
    <w:rsid w:val="00241C7B"/>
    <w:rsid w:val="00241F45"/>
    <w:rsid w:val="002423FC"/>
    <w:rsid w:val="0024271C"/>
    <w:rsid w:val="0024316C"/>
    <w:rsid w:val="00245280"/>
    <w:rsid w:val="0024586A"/>
    <w:rsid w:val="00245C53"/>
    <w:rsid w:val="0024745D"/>
    <w:rsid w:val="00250662"/>
    <w:rsid w:val="00250E83"/>
    <w:rsid w:val="00251D3C"/>
    <w:rsid w:val="00252C76"/>
    <w:rsid w:val="002550BB"/>
    <w:rsid w:val="0025655F"/>
    <w:rsid w:val="0026373D"/>
    <w:rsid w:val="00264F57"/>
    <w:rsid w:val="002658E8"/>
    <w:rsid w:val="0026640E"/>
    <w:rsid w:val="00272480"/>
    <w:rsid w:val="00275927"/>
    <w:rsid w:val="002763E4"/>
    <w:rsid w:val="00276DF8"/>
    <w:rsid w:val="002808EA"/>
    <w:rsid w:val="002809B1"/>
    <w:rsid w:val="00280AE8"/>
    <w:rsid w:val="00282598"/>
    <w:rsid w:val="002840C2"/>
    <w:rsid w:val="002848B2"/>
    <w:rsid w:val="00284BB3"/>
    <w:rsid w:val="00285597"/>
    <w:rsid w:val="00285848"/>
    <w:rsid w:val="00286292"/>
    <w:rsid w:val="00286928"/>
    <w:rsid w:val="00286FCE"/>
    <w:rsid w:val="002911EB"/>
    <w:rsid w:val="002912C1"/>
    <w:rsid w:val="002924EE"/>
    <w:rsid w:val="00292DFE"/>
    <w:rsid w:val="002944E2"/>
    <w:rsid w:val="0029465E"/>
    <w:rsid w:val="002978F5"/>
    <w:rsid w:val="002A0FC9"/>
    <w:rsid w:val="002A1005"/>
    <w:rsid w:val="002A1152"/>
    <w:rsid w:val="002A1600"/>
    <w:rsid w:val="002A1EE2"/>
    <w:rsid w:val="002A255B"/>
    <w:rsid w:val="002A32B9"/>
    <w:rsid w:val="002A3B3B"/>
    <w:rsid w:val="002A3ED6"/>
    <w:rsid w:val="002A43EB"/>
    <w:rsid w:val="002A4631"/>
    <w:rsid w:val="002A6BB3"/>
    <w:rsid w:val="002A7D0C"/>
    <w:rsid w:val="002B105D"/>
    <w:rsid w:val="002B30A2"/>
    <w:rsid w:val="002B3941"/>
    <w:rsid w:val="002B396D"/>
    <w:rsid w:val="002B4218"/>
    <w:rsid w:val="002B42C0"/>
    <w:rsid w:val="002B6353"/>
    <w:rsid w:val="002B694C"/>
    <w:rsid w:val="002B75C1"/>
    <w:rsid w:val="002C2724"/>
    <w:rsid w:val="002C3C7C"/>
    <w:rsid w:val="002C45DD"/>
    <w:rsid w:val="002C555B"/>
    <w:rsid w:val="002C58A2"/>
    <w:rsid w:val="002C5D34"/>
    <w:rsid w:val="002C6B59"/>
    <w:rsid w:val="002C7C96"/>
    <w:rsid w:val="002D1F67"/>
    <w:rsid w:val="002D2602"/>
    <w:rsid w:val="002D487C"/>
    <w:rsid w:val="002D581F"/>
    <w:rsid w:val="002D6400"/>
    <w:rsid w:val="002D7BAF"/>
    <w:rsid w:val="002E03FB"/>
    <w:rsid w:val="002E1E67"/>
    <w:rsid w:val="002E21A6"/>
    <w:rsid w:val="002E4469"/>
    <w:rsid w:val="002E48CA"/>
    <w:rsid w:val="002E7265"/>
    <w:rsid w:val="002E7B7A"/>
    <w:rsid w:val="002F18B9"/>
    <w:rsid w:val="002F3ED8"/>
    <w:rsid w:val="002F40BE"/>
    <w:rsid w:val="002F5978"/>
    <w:rsid w:val="002F6FD8"/>
    <w:rsid w:val="00300D3F"/>
    <w:rsid w:val="003010E3"/>
    <w:rsid w:val="0031042D"/>
    <w:rsid w:val="003109AE"/>
    <w:rsid w:val="00311663"/>
    <w:rsid w:val="00314B0F"/>
    <w:rsid w:val="00314F3A"/>
    <w:rsid w:val="00316AEE"/>
    <w:rsid w:val="00317036"/>
    <w:rsid w:val="003206FA"/>
    <w:rsid w:val="00322AAD"/>
    <w:rsid w:val="00322D16"/>
    <w:rsid w:val="00327033"/>
    <w:rsid w:val="0032709D"/>
    <w:rsid w:val="00327235"/>
    <w:rsid w:val="0033077C"/>
    <w:rsid w:val="00330CCE"/>
    <w:rsid w:val="0033152B"/>
    <w:rsid w:val="00332F2B"/>
    <w:rsid w:val="003332BD"/>
    <w:rsid w:val="00333892"/>
    <w:rsid w:val="00334BDF"/>
    <w:rsid w:val="003355B2"/>
    <w:rsid w:val="0033625E"/>
    <w:rsid w:val="0033651F"/>
    <w:rsid w:val="00337365"/>
    <w:rsid w:val="00337DEA"/>
    <w:rsid w:val="00341400"/>
    <w:rsid w:val="00343F69"/>
    <w:rsid w:val="00345564"/>
    <w:rsid w:val="00350012"/>
    <w:rsid w:val="003504A7"/>
    <w:rsid w:val="00350919"/>
    <w:rsid w:val="00351A7A"/>
    <w:rsid w:val="00352C47"/>
    <w:rsid w:val="003543B1"/>
    <w:rsid w:val="00354A28"/>
    <w:rsid w:val="00357922"/>
    <w:rsid w:val="003608C9"/>
    <w:rsid w:val="00360CDD"/>
    <w:rsid w:val="0036107A"/>
    <w:rsid w:val="0036211D"/>
    <w:rsid w:val="00362722"/>
    <w:rsid w:val="003634E3"/>
    <w:rsid w:val="003643A1"/>
    <w:rsid w:val="00364BAD"/>
    <w:rsid w:val="00370903"/>
    <w:rsid w:val="00370B56"/>
    <w:rsid w:val="00370F4C"/>
    <w:rsid w:val="003714CD"/>
    <w:rsid w:val="003728F1"/>
    <w:rsid w:val="00372DE2"/>
    <w:rsid w:val="00374BDF"/>
    <w:rsid w:val="00374FF2"/>
    <w:rsid w:val="00375314"/>
    <w:rsid w:val="0037574A"/>
    <w:rsid w:val="00376855"/>
    <w:rsid w:val="00376ACA"/>
    <w:rsid w:val="003778C0"/>
    <w:rsid w:val="00380960"/>
    <w:rsid w:val="00381AAE"/>
    <w:rsid w:val="00382123"/>
    <w:rsid w:val="00382E3D"/>
    <w:rsid w:val="00383F07"/>
    <w:rsid w:val="00385CF3"/>
    <w:rsid w:val="00387AC7"/>
    <w:rsid w:val="003948CD"/>
    <w:rsid w:val="003955E1"/>
    <w:rsid w:val="00395605"/>
    <w:rsid w:val="0039567E"/>
    <w:rsid w:val="00395779"/>
    <w:rsid w:val="00395E41"/>
    <w:rsid w:val="00396C04"/>
    <w:rsid w:val="00397764"/>
    <w:rsid w:val="003A01D0"/>
    <w:rsid w:val="003A1189"/>
    <w:rsid w:val="003A11BB"/>
    <w:rsid w:val="003A146A"/>
    <w:rsid w:val="003A2190"/>
    <w:rsid w:val="003A2455"/>
    <w:rsid w:val="003A2DC9"/>
    <w:rsid w:val="003A7415"/>
    <w:rsid w:val="003B0644"/>
    <w:rsid w:val="003B0A24"/>
    <w:rsid w:val="003B39F8"/>
    <w:rsid w:val="003B4AF1"/>
    <w:rsid w:val="003B4F58"/>
    <w:rsid w:val="003B70AC"/>
    <w:rsid w:val="003C04B7"/>
    <w:rsid w:val="003C156B"/>
    <w:rsid w:val="003C296B"/>
    <w:rsid w:val="003C299C"/>
    <w:rsid w:val="003C31DE"/>
    <w:rsid w:val="003C60CE"/>
    <w:rsid w:val="003C66B1"/>
    <w:rsid w:val="003D01D8"/>
    <w:rsid w:val="003D0BD9"/>
    <w:rsid w:val="003D1DA7"/>
    <w:rsid w:val="003D24DA"/>
    <w:rsid w:val="003D2BC9"/>
    <w:rsid w:val="003D3477"/>
    <w:rsid w:val="003D3762"/>
    <w:rsid w:val="003D3FDA"/>
    <w:rsid w:val="003D4B3D"/>
    <w:rsid w:val="003D5378"/>
    <w:rsid w:val="003D56EB"/>
    <w:rsid w:val="003D7808"/>
    <w:rsid w:val="003E04B0"/>
    <w:rsid w:val="003E0B27"/>
    <w:rsid w:val="003E23EB"/>
    <w:rsid w:val="003E37D7"/>
    <w:rsid w:val="003E64E1"/>
    <w:rsid w:val="003E668F"/>
    <w:rsid w:val="003F0342"/>
    <w:rsid w:val="003F0A2E"/>
    <w:rsid w:val="003F1181"/>
    <w:rsid w:val="003F451A"/>
    <w:rsid w:val="003F4654"/>
    <w:rsid w:val="003F526B"/>
    <w:rsid w:val="003F63E3"/>
    <w:rsid w:val="00401841"/>
    <w:rsid w:val="004019E2"/>
    <w:rsid w:val="00401DF1"/>
    <w:rsid w:val="0040200A"/>
    <w:rsid w:val="004045AA"/>
    <w:rsid w:val="00405888"/>
    <w:rsid w:val="0040610B"/>
    <w:rsid w:val="004062B2"/>
    <w:rsid w:val="00406D07"/>
    <w:rsid w:val="00411F47"/>
    <w:rsid w:val="004132A2"/>
    <w:rsid w:val="00415BCE"/>
    <w:rsid w:val="00415EAF"/>
    <w:rsid w:val="00416403"/>
    <w:rsid w:val="00416B2A"/>
    <w:rsid w:val="00417254"/>
    <w:rsid w:val="00417BC2"/>
    <w:rsid w:val="00420B66"/>
    <w:rsid w:val="00420B98"/>
    <w:rsid w:val="004212A3"/>
    <w:rsid w:val="004215E1"/>
    <w:rsid w:val="004216BB"/>
    <w:rsid w:val="00423361"/>
    <w:rsid w:val="00423A78"/>
    <w:rsid w:val="004246FA"/>
    <w:rsid w:val="00430493"/>
    <w:rsid w:val="0043281D"/>
    <w:rsid w:val="00433BA1"/>
    <w:rsid w:val="00433D09"/>
    <w:rsid w:val="004346E1"/>
    <w:rsid w:val="00435087"/>
    <w:rsid w:val="00435741"/>
    <w:rsid w:val="00435A8F"/>
    <w:rsid w:val="00435C3E"/>
    <w:rsid w:val="004360C5"/>
    <w:rsid w:val="0043736C"/>
    <w:rsid w:val="00440D3E"/>
    <w:rsid w:val="00442646"/>
    <w:rsid w:val="004436B3"/>
    <w:rsid w:val="004450A5"/>
    <w:rsid w:val="004463D5"/>
    <w:rsid w:val="00446988"/>
    <w:rsid w:val="00446BA6"/>
    <w:rsid w:val="0044701E"/>
    <w:rsid w:val="004504FB"/>
    <w:rsid w:val="004517F7"/>
    <w:rsid w:val="00452D8E"/>
    <w:rsid w:val="004536ED"/>
    <w:rsid w:val="00453EEC"/>
    <w:rsid w:val="00454818"/>
    <w:rsid w:val="00455111"/>
    <w:rsid w:val="0045557C"/>
    <w:rsid w:val="004573E0"/>
    <w:rsid w:val="00460EC9"/>
    <w:rsid w:val="00466200"/>
    <w:rsid w:val="00467107"/>
    <w:rsid w:val="004675CF"/>
    <w:rsid w:val="004679F4"/>
    <w:rsid w:val="0047116E"/>
    <w:rsid w:val="00471D29"/>
    <w:rsid w:val="00472D8B"/>
    <w:rsid w:val="00473021"/>
    <w:rsid w:val="00473A98"/>
    <w:rsid w:val="0047533E"/>
    <w:rsid w:val="004758D7"/>
    <w:rsid w:val="00475C69"/>
    <w:rsid w:val="00476982"/>
    <w:rsid w:val="00477123"/>
    <w:rsid w:val="00477C2B"/>
    <w:rsid w:val="00481516"/>
    <w:rsid w:val="00483F3E"/>
    <w:rsid w:val="004852EC"/>
    <w:rsid w:val="00485AF9"/>
    <w:rsid w:val="00486A6C"/>
    <w:rsid w:val="00487019"/>
    <w:rsid w:val="00487CF6"/>
    <w:rsid w:val="004902D6"/>
    <w:rsid w:val="00491E0D"/>
    <w:rsid w:val="00493CC6"/>
    <w:rsid w:val="0049722D"/>
    <w:rsid w:val="00497695"/>
    <w:rsid w:val="004A2675"/>
    <w:rsid w:val="004A27F6"/>
    <w:rsid w:val="004A6487"/>
    <w:rsid w:val="004A6EED"/>
    <w:rsid w:val="004A7442"/>
    <w:rsid w:val="004A7480"/>
    <w:rsid w:val="004B29EF"/>
    <w:rsid w:val="004B3BE0"/>
    <w:rsid w:val="004B43F9"/>
    <w:rsid w:val="004B4B18"/>
    <w:rsid w:val="004B5C6F"/>
    <w:rsid w:val="004B5F70"/>
    <w:rsid w:val="004B6250"/>
    <w:rsid w:val="004B6D5F"/>
    <w:rsid w:val="004B7075"/>
    <w:rsid w:val="004B764D"/>
    <w:rsid w:val="004C13FA"/>
    <w:rsid w:val="004C1F5E"/>
    <w:rsid w:val="004C279A"/>
    <w:rsid w:val="004C488C"/>
    <w:rsid w:val="004C6BBC"/>
    <w:rsid w:val="004C7EA3"/>
    <w:rsid w:val="004D0DC9"/>
    <w:rsid w:val="004D12CD"/>
    <w:rsid w:val="004D1875"/>
    <w:rsid w:val="004D1FD3"/>
    <w:rsid w:val="004D259A"/>
    <w:rsid w:val="004D3361"/>
    <w:rsid w:val="004D33FA"/>
    <w:rsid w:val="004D38F4"/>
    <w:rsid w:val="004D4DEB"/>
    <w:rsid w:val="004D5B91"/>
    <w:rsid w:val="004D79C2"/>
    <w:rsid w:val="004E08AA"/>
    <w:rsid w:val="004E0959"/>
    <w:rsid w:val="004E0BF4"/>
    <w:rsid w:val="004E13BE"/>
    <w:rsid w:val="004E16E8"/>
    <w:rsid w:val="004E2A3B"/>
    <w:rsid w:val="004E3D48"/>
    <w:rsid w:val="004E3E3D"/>
    <w:rsid w:val="004E4F5D"/>
    <w:rsid w:val="004E5D6B"/>
    <w:rsid w:val="004E6BB0"/>
    <w:rsid w:val="004E7A97"/>
    <w:rsid w:val="004F0A8E"/>
    <w:rsid w:val="004F144D"/>
    <w:rsid w:val="004F158B"/>
    <w:rsid w:val="004F2AC5"/>
    <w:rsid w:val="004F2B3F"/>
    <w:rsid w:val="004F42E8"/>
    <w:rsid w:val="004F5A41"/>
    <w:rsid w:val="004F6419"/>
    <w:rsid w:val="0050020B"/>
    <w:rsid w:val="00500550"/>
    <w:rsid w:val="00501150"/>
    <w:rsid w:val="005033AA"/>
    <w:rsid w:val="005050D7"/>
    <w:rsid w:val="0050636B"/>
    <w:rsid w:val="0050674D"/>
    <w:rsid w:val="005067EE"/>
    <w:rsid w:val="005100D0"/>
    <w:rsid w:val="00510F93"/>
    <w:rsid w:val="005154DD"/>
    <w:rsid w:val="00515FFB"/>
    <w:rsid w:val="00520B2B"/>
    <w:rsid w:val="00521597"/>
    <w:rsid w:val="0052329F"/>
    <w:rsid w:val="00523FAC"/>
    <w:rsid w:val="005279D6"/>
    <w:rsid w:val="005309B1"/>
    <w:rsid w:val="00530B76"/>
    <w:rsid w:val="00530FCC"/>
    <w:rsid w:val="005325AF"/>
    <w:rsid w:val="00532B62"/>
    <w:rsid w:val="00533655"/>
    <w:rsid w:val="00535B11"/>
    <w:rsid w:val="00536425"/>
    <w:rsid w:val="00536C4D"/>
    <w:rsid w:val="0054082A"/>
    <w:rsid w:val="00541727"/>
    <w:rsid w:val="005423A1"/>
    <w:rsid w:val="00543B3F"/>
    <w:rsid w:val="005440C6"/>
    <w:rsid w:val="005448B2"/>
    <w:rsid w:val="005471CC"/>
    <w:rsid w:val="0054727B"/>
    <w:rsid w:val="0055080C"/>
    <w:rsid w:val="00551600"/>
    <w:rsid w:val="00551D2C"/>
    <w:rsid w:val="005522A5"/>
    <w:rsid w:val="005539BD"/>
    <w:rsid w:val="0055420C"/>
    <w:rsid w:val="005542B1"/>
    <w:rsid w:val="00555D30"/>
    <w:rsid w:val="005563B0"/>
    <w:rsid w:val="00556EBB"/>
    <w:rsid w:val="00556F55"/>
    <w:rsid w:val="00557076"/>
    <w:rsid w:val="00557D73"/>
    <w:rsid w:val="00557DEC"/>
    <w:rsid w:val="005619EB"/>
    <w:rsid w:val="00563D13"/>
    <w:rsid w:val="005642FB"/>
    <w:rsid w:val="00564407"/>
    <w:rsid w:val="00566236"/>
    <w:rsid w:val="00566923"/>
    <w:rsid w:val="005674D9"/>
    <w:rsid w:val="00567808"/>
    <w:rsid w:val="005712E4"/>
    <w:rsid w:val="00571BC6"/>
    <w:rsid w:val="00571C80"/>
    <w:rsid w:val="00572B81"/>
    <w:rsid w:val="00576131"/>
    <w:rsid w:val="00580071"/>
    <w:rsid w:val="0058094B"/>
    <w:rsid w:val="00580DA4"/>
    <w:rsid w:val="00583F48"/>
    <w:rsid w:val="005843D8"/>
    <w:rsid w:val="005862DD"/>
    <w:rsid w:val="0058712F"/>
    <w:rsid w:val="00587E87"/>
    <w:rsid w:val="00590C7C"/>
    <w:rsid w:val="00590DCF"/>
    <w:rsid w:val="00591F8F"/>
    <w:rsid w:val="005928F7"/>
    <w:rsid w:val="005947F9"/>
    <w:rsid w:val="00594E6F"/>
    <w:rsid w:val="00596379"/>
    <w:rsid w:val="00597009"/>
    <w:rsid w:val="00597475"/>
    <w:rsid w:val="005A014B"/>
    <w:rsid w:val="005A2543"/>
    <w:rsid w:val="005A4CF5"/>
    <w:rsid w:val="005A6201"/>
    <w:rsid w:val="005A6759"/>
    <w:rsid w:val="005A7550"/>
    <w:rsid w:val="005A7D4D"/>
    <w:rsid w:val="005B0FE5"/>
    <w:rsid w:val="005B1B23"/>
    <w:rsid w:val="005B21E1"/>
    <w:rsid w:val="005B3AE9"/>
    <w:rsid w:val="005B4847"/>
    <w:rsid w:val="005B79B4"/>
    <w:rsid w:val="005C10DD"/>
    <w:rsid w:val="005C1C41"/>
    <w:rsid w:val="005C29C3"/>
    <w:rsid w:val="005C3807"/>
    <w:rsid w:val="005C5240"/>
    <w:rsid w:val="005C5D10"/>
    <w:rsid w:val="005C5F2D"/>
    <w:rsid w:val="005C6F1A"/>
    <w:rsid w:val="005C78F6"/>
    <w:rsid w:val="005D08CB"/>
    <w:rsid w:val="005D2AC1"/>
    <w:rsid w:val="005D349E"/>
    <w:rsid w:val="005D3DAB"/>
    <w:rsid w:val="005D6CF0"/>
    <w:rsid w:val="005E0771"/>
    <w:rsid w:val="005E24BB"/>
    <w:rsid w:val="005E302B"/>
    <w:rsid w:val="005E4DB6"/>
    <w:rsid w:val="005E4E8E"/>
    <w:rsid w:val="005E7F95"/>
    <w:rsid w:val="005F1423"/>
    <w:rsid w:val="005F191D"/>
    <w:rsid w:val="005F2F37"/>
    <w:rsid w:val="005F3849"/>
    <w:rsid w:val="005F3F7A"/>
    <w:rsid w:val="005F4633"/>
    <w:rsid w:val="005F50D6"/>
    <w:rsid w:val="005F7267"/>
    <w:rsid w:val="005F7313"/>
    <w:rsid w:val="006000A9"/>
    <w:rsid w:val="00600127"/>
    <w:rsid w:val="0060104E"/>
    <w:rsid w:val="00601779"/>
    <w:rsid w:val="0060219F"/>
    <w:rsid w:val="00603529"/>
    <w:rsid w:val="006079CD"/>
    <w:rsid w:val="00610C10"/>
    <w:rsid w:val="00611BDE"/>
    <w:rsid w:val="0061396F"/>
    <w:rsid w:val="00617231"/>
    <w:rsid w:val="006175E0"/>
    <w:rsid w:val="006232E7"/>
    <w:rsid w:val="00623D53"/>
    <w:rsid w:val="006241B1"/>
    <w:rsid w:val="006246ED"/>
    <w:rsid w:val="00625258"/>
    <w:rsid w:val="006256CE"/>
    <w:rsid w:val="006261CB"/>
    <w:rsid w:val="006279DE"/>
    <w:rsid w:val="00630EF0"/>
    <w:rsid w:val="00631160"/>
    <w:rsid w:val="00631DDF"/>
    <w:rsid w:val="00634474"/>
    <w:rsid w:val="006346B3"/>
    <w:rsid w:val="00634B25"/>
    <w:rsid w:val="00635DD4"/>
    <w:rsid w:val="006369AB"/>
    <w:rsid w:val="006410A3"/>
    <w:rsid w:val="006428B7"/>
    <w:rsid w:val="00643BE1"/>
    <w:rsid w:val="0064667A"/>
    <w:rsid w:val="00647FF0"/>
    <w:rsid w:val="00650F14"/>
    <w:rsid w:val="0065129D"/>
    <w:rsid w:val="006515FF"/>
    <w:rsid w:val="006537C4"/>
    <w:rsid w:val="00654671"/>
    <w:rsid w:val="00654E00"/>
    <w:rsid w:val="006562B7"/>
    <w:rsid w:val="00657CED"/>
    <w:rsid w:val="00660989"/>
    <w:rsid w:val="006610B8"/>
    <w:rsid w:val="0066135A"/>
    <w:rsid w:val="00661BFE"/>
    <w:rsid w:val="00662007"/>
    <w:rsid w:val="006629CA"/>
    <w:rsid w:val="006647AA"/>
    <w:rsid w:val="0066589D"/>
    <w:rsid w:val="00666758"/>
    <w:rsid w:val="00667B37"/>
    <w:rsid w:val="00670EEA"/>
    <w:rsid w:val="00671256"/>
    <w:rsid w:val="006728DE"/>
    <w:rsid w:val="00672D12"/>
    <w:rsid w:val="006745B4"/>
    <w:rsid w:val="006754E6"/>
    <w:rsid w:val="00675ABF"/>
    <w:rsid w:val="00680C9E"/>
    <w:rsid w:val="00680DC5"/>
    <w:rsid w:val="0068231A"/>
    <w:rsid w:val="0068287D"/>
    <w:rsid w:val="006838C2"/>
    <w:rsid w:val="00683C32"/>
    <w:rsid w:val="00683DD4"/>
    <w:rsid w:val="00684071"/>
    <w:rsid w:val="0068495F"/>
    <w:rsid w:val="0068692B"/>
    <w:rsid w:val="00686EA4"/>
    <w:rsid w:val="00690093"/>
    <w:rsid w:val="00691D37"/>
    <w:rsid w:val="006924CB"/>
    <w:rsid w:val="00693168"/>
    <w:rsid w:val="00694500"/>
    <w:rsid w:val="00694F96"/>
    <w:rsid w:val="0069571E"/>
    <w:rsid w:val="0069623C"/>
    <w:rsid w:val="00696872"/>
    <w:rsid w:val="006A000E"/>
    <w:rsid w:val="006A128F"/>
    <w:rsid w:val="006A3CBB"/>
    <w:rsid w:val="006A4999"/>
    <w:rsid w:val="006A5585"/>
    <w:rsid w:val="006A7D1E"/>
    <w:rsid w:val="006B2115"/>
    <w:rsid w:val="006B2D82"/>
    <w:rsid w:val="006B330F"/>
    <w:rsid w:val="006B3434"/>
    <w:rsid w:val="006B4257"/>
    <w:rsid w:val="006B51BB"/>
    <w:rsid w:val="006B698B"/>
    <w:rsid w:val="006B6BC1"/>
    <w:rsid w:val="006B6E35"/>
    <w:rsid w:val="006B74EF"/>
    <w:rsid w:val="006C1354"/>
    <w:rsid w:val="006C22DC"/>
    <w:rsid w:val="006C3081"/>
    <w:rsid w:val="006C3AF2"/>
    <w:rsid w:val="006C6BC5"/>
    <w:rsid w:val="006D0635"/>
    <w:rsid w:val="006D0961"/>
    <w:rsid w:val="006D0D07"/>
    <w:rsid w:val="006D3A78"/>
    <w:rsid w:val="006D5B1C"/>
    <w:rsid w:val="006E0F92"/>
    <w:rsid w:val="006E2774"/>
    <w:rsid w:val="006E2E6C"/>
    <w:rsid w:val="006E4879"/>
    <w:rsid w:val="006E4E09"/>
    <w:rsid w:val="006E54B4"/>
    <w:rsid w:val="006E69F2"/>
    <w:rsid w:val="006F11FB"/>
    <w:rsid w:val="006F16AB"/>
    <w:rsid w:val="006F25E9"/>
    <w:rsid w:val="00700566"/>
    <w:rsid w:val="007009E1"/>
    <w:rsid w:val="00703EE4"/>
    <w:rsid w:val="00704425"/>
    <w:rsid w:val="007050EC"/>
    <w:rsid w:val="00706CEC"/>
    <w:rsid w:val="00707BDE"/>
    <w:rsid w:val="00710159"/>
    <w:rsid w:val="00710723"/>
    <w:rsid w:val="0071086F"/>
    <w:rsid w:val="007113F7"/>
    <w:rsid w:val="007118BA"/>
    <w:rsid w:val="00712033"/>
    <w:rsid w:val="00713818"/>
    <w:rsid w:val="00713AC1"/>
    <w:rsid w:val="007144FB"/>
    <w:rsid w:val="00715709"/>
    <w:rsid w:val="0071780C"/>
    <w:rsid w:val="0072172B"/>
    <w:rsid w:val="00721EE7"/>
    <w:rsid w:val="0072299D"/>
    <w:rsid w:val="00722CF1"/>
    <w:rsid w:val="007248AE"/>
    <w:rsid w:val="007250D9"/>
    <w:rsid w:val="00725345"/>
    <w:rsid w:val="00725582"/>
    <w:rsid w:val="00726107"/>
    <w:rsid w:val="00726144"/>
    <w:rsid w:val="00726743"/>
    <w:rsid w:val="007272CE"/>
    <w:rsid w:val="007276FB"/>
    <w:rsid w:val="00727936"/>
    <w:rsid w:val="007311FD"/>
    <w:rsid w:val="00732789"/>
    <w:rsid w:val="007329A1"/>
    <w:rsid w:val="00732B7D"/>
    <w:rsid w:val="007339A2"/>
    <w:rsid w:val="00734379"/>
    <w:rsid w:val="0073473F"/>
    <w:rsid w:val="00736EC0"/>
    <w:rsid w:val="007428D6"/>
    <w:rsid w:val="0074366E"/>
    <w:rsid w:val="00750998"/>
    <w:rsid w:val="0075162C"/>
    <w:rsid w:val="00751BFC"/>
    <w:rsid w:val="00752036"/>
    <w:rsid w:val="007522B6"/>
    <w:rsid w:val="007543C1"/>
    <w:rsid w:val="00755A01"/>
    <w:rsid w:val="007575F9"/>
    <w:rsid w:val="00762A0B"/>
    <w:rsid w:val="00762E35"/>
    <w:rsid w:val="00763B3F"/>
    <w:rsid w:val="0077050E"/>
    <w:rsid w:val="0077389F"/>
    <w:rsid w:val="00773B9F"/>
    <w:rsid w:val="007743FA"/>
    <w:rsid w:val="007768E9"/>
    <w:rsid w:val="00780807"/>
    <w:rsid w:val="00783467"/>
    <w:rsid w:val="00783ADA"/>
    <w:rsid w:val="0078531C"/>
    <w:rsid w:val="0079199E"/>
    <w:rsid w:val="007919C7"/>
    <w:rsid w:val="00792341"/>
    <w:rsid w:val="00795AEA"/>
    <w:rsid w:val="007964F6"/>
    <w:rsid w:val="007979B2"/>
    <w:rsid w:val="007A49CE"/>
    <w:rsid w:val="007A533B"/>
    <w:rsid w:val="007A5DC9"/>
    <w:rsid w:val="007A5E1E"/>
    <w:rsid w:val="007A6AEF"/>
    <w:rsid w:val="007B24B6"/>
    <w:rsid w:val="007B3DF5"/>
    <w:rsid w:val="007B646C"/>
    <w:rsid w:val="007B68B8"/>
    <w:rsid w:val="007C0277"/>
    <w:rsid w:val="007C25A0"/>
    <w:rsid w:val="007C4132"/>
    <w:rsid w:val="007C4792"/>
    <w:rsid w:val="007C4C5B"/>
    <w:rsid w:val="007C5CD0"/>
    <w:rsid w:val="007C75D1"/>
    <w:rsid w:val="007D1DC0"/>
    <w:rsid w:val="007D2ECB"/>
    <w:rsid w:val="007D3046"/>
    <w:rsid w:val="007D35AF"/>
    <w:rsid w:val="007D47BB"/>
    <w:rsid w:val="007D5235"/>
    <w:rsid w:val="007D5259"/>
    <w:rsid w:val="007E334A"/>
    <w:rsid w:val="007E3E97"/>
    <w:rsid w:val="007F1EC8"/>
    <w:rsid w:val="007F2B42"/>
    <w:rsid w:val="007F2FCD"/>
    <w:rsid w:val="00803BA2"/>
    <w:rsid w:val="00803E90"/>
    <w:rsid w:val="00807E58"/>
    <w:rsid w:val="00814DF6"/>
    <w:rsid w:val="00815BA1"/>
    <w:rsid w:val="0081635E"/>
    <w:rsid w:val="00823F58"/>
    <w:rsid w:val="00825E82"/>
    <w:rsid w:val="00826196"/>
    <w:rsid w:val="008262E2"/>
    <w:rsid w:val="00826BCB"/>
    <w:rsid w:val="00826C81"/>
    <w:rsid w:val="00827927"/>
    <w:rsid w:val="008310E0"/>
    <w:rsid w:val="008314E4"/>
    <w:rsid w:val="0083281D"/>
    <w:rsid w:val="00833AC6"/>
    <w:rsid w:val="00834D07"/>
    <w:rsid w:val="0083773B"/>
    <w:rsid w:val="00837B4D"/>
    <w:rsid w:val="00840827"/>
    <w:rsid w:val="00840A71"/>
    <w:rsid w:val="008417D7"/>
    <w:rsid w:val="00842ED2"/>
    <w:rsid w:val="00843B1B"/>
    <w:rsid w:val="0084573D"/>
    <w:rsid w:val="00847383"/>
    <w:rsid w:val="0085001B"/>
    <w:rsid w:val="0085016C"/>
    <w:rsid w:val="0085026A"/>
    <w:rsid w:val="008507A8"/>
    <w:rsid w:val="00851FB7"/>
    <w:rsid w:val="008527F1"/>
    <w:rsid w:val="00852D73"/>
    <w:rsid w:val="00853A06"/>
    <w:rsid w:val="00856FE9"/>
    <w:rsid w:val="00857FE6"/>
    <w:rsid w:val="008603BD"/>
    <w:rsid w:val="008607A1"/>
    <w:rsid w:val="008626AA"/>
    <w:rsid w:val="00863756"/>
    <w:rsid w:val="008649DA"/>
    <w:rsid w:val="00864DE7"/>
    <w:rsid w:val="00864F06"/>
    <w:rsid w:val="008654E2"/>
    <w:rsid w:val="00866F5E"/>
    <w:rsid w:val="00867FC1"/>
    <w:rsid w:val="00871EA5"/>
    <w:rsid w:val="008723F4"/>
    <w:rsid w:val="00874152"/>
    <w:rsid w:val="0087415D"/>
    <w:rsid w:val="0087475F"/>
    <w:rsid w:val="00875DBB"/>
    <w:rsid w:val="0088017B"/>
    <w:rsid w:val="00881ABD"/>
    <w:rsid w:val="0088294C"/>
    <w:rsid w:val="008836A9"/>
    <w:rsid w:val="008857D3"/>
    <w:rsid w:val="008860C4"/>
    <w:rsid w:val="00887736"/>
    <w:rsid w:val="008878A1"/>
    <w:rsid w:val="00887F59"/>
    <w:rsid w:val="0089180A"/>
    <w:rsid w:val="00891A34"/>
    <w:rsid w:val="00892D49"/>
    <w:rsid w:val="00893700"/>
    <w:rsid w:val="008939B1"/>
    <w:rsid w:val="00895916"/>
    <w:rsid w:val="008960D1"/>
    <w:rsid w:val="008A08C2"/>
    <w:rsid w:val="008A46A5"/>
    <w:rsid w:val="008A5AA5"/>
    <w:rsid w:val="008A6597"/>
    <w:rsid w:val="008A65A1"/>
    <w:rsid w:val="008A66B2"/>
    <w:rsid w:val="008A66CC"/>
    <w:rsid w:val="008A7CF4"/>
    <w:rsid w:val="008B1B6E"/>
    <w:rsid w:val="008B511D"/>
    <w:rsid w:val="008B606C"/>
    <w:rsid w:val="008B622B"/>
    <w:rsid w:val="008C0D86"/>
    <w:rsid w:val="008C2378"/>
    <w:rsid w:val="008C36D3"/>
    <w:rsid w:val="008C4655"/>
    <w:rsid w:val="008C47F5"/>
    <w:rsid w:val="008C48ED"/>
    <w:rsid w:val="008C61EC"/>
    <w:rsid w:val="008C63F0"/>
    <w:rsid w:val="008C74BC"/>
    <w:rsid w:val="008D1161"/>
    <w:rsid w:val="008D230F"/>
    <w:rsid w:val="008D3DFB"/>
    <w:rsid w:val="008D6CEC"/>
    <w:rsid w:val="008D720B"/>
    <w:rsid w:val="008E03BA"/>
    <w:rsid w:val="008E2262"/>
    <w:rsid w:val="008E327E"/>
    <w:rsid w:val="008E3D5E"/>
    <w:rsid w:val="008E68CA"/>
    <w:rsid w:val="008E6922"/>
    <w:rsid w:val="008E722A"/>
    <w:rsid w:val="008F0FE2"/>
    <w:rsid w:val="008F29DF"/>
    <w:rsid w:val="008F6A3F"/>
    <w:rsid w:val="008F6C5A"/>
    <w:rsid w:val="0090159A"/>
    <w:rsid w:val="00901949"/>
    <w:rsid w:val="00903123"/>
    <w:rsid w:val="00904C51"/>
    <w:rsid w:val="0090509C"/>
    <w:rsid w:val="00906F6B"/>
    <w:rsid w:val="00911BF8"/>
    <w:rsid w:val="009125C7"/>
    <w:rsid w:val="009135CF"/>
    <w:rsid w:val="00913CFA"/>
    <w:rsid w:val="00916A8E"/>
    <w:rsid w:val="00916ED5"/>
    <w:rsid w:val="00917305"/>
    <w:rsid w:val="0091748D"/>
    <w:rsid w:val="00920049"/>
    <w:rsid w:val="009201A3"/>
    <w:rsid w:val="0092067D"/>
    <w:rsid w:val="009217AF"/>
    <w:rsid w:val="00923732"/>
    <w:rsid w:val="0092691A"/>
    <w:rsid w:val="009315CE"/>
    <w:rsid w:val="009319D6"/>
    <w:rsid w:val="00932C2B"/>
    <w:rsid w:val="00934EBF"/>
    <w:rsid w:val="00936C15"/>
    <w:rsid w:val="00937C7C"/>
    <w:rsid w:val="0094164B"/>
    <w:rsid w:val="0094260F"/>
    <w:rsid w:val="00942715"/>
    <w:rsid w:val="009429E0"/>
    <w:rsid w:val="00942D57"/>
    <w:rsid w:val="0094401B"/>
    <w:rsid w:val="00945645"/>
    <w:rsid w:val="00945AB6"/>
    <w:rsid w:val="0094728C"/>
    <w:rsid w:val="00951357"/>
    <w:rsid w:val="009519E1"/>
    <w:rsid w:val="00952D3E"/>
    <w:rsid w:val="009538C9"/>
    <w:rsid w:val="00956341"/>
    <w:rsid w:val="00956AB8"/>
    <w:rsid w:val="00956EE3"/>
    <w:rsid w:val="009622EA"/>
    <w:rsid w:val="00962DFB"/>
    <w:rsid w:val="0096517F"/>
    <w:rsid w:val="00965E86"/>
    <w:rsid w:val="009660D1"/>
    <w:rsid w:val="00967002"/>
    <w:rsid w:val="009709C4"/>
    <w:rsid w:val="00970ACF"/>
    <w:rsid w:val="00970CA7"/>
    <w:rsid w:val="009722C7"/>
    <w:rsid w:val="00975BC1"/>
    <w:rsid w:val="0097790B"/>
    <w:rsid w:val="00981D92"/>
    <w:rsid w:val="0098224F"/>
    <w:rsid w:val="00982960"/>
    <w:rsid w:val="00982ECD"/>
    <w:rsid w:val="0098405C"/>
    <w:rsid w:val="0098417C"/>
    <w:rsid w:val="00985A95"/>
    <w:rsid w:val="0098610C"/>
    <w:rsid w:val="00986488"/>
    <w:rsid w:val="00986764"/>
    <w:rsid w:val="00987B16"/>
    <w:rsid w:val="00990A5D"/>
    <w:rsid w:val="00991BEF"/>
    <w:rsid w:val="00994457"/>
    <w:rsid w:val="00995CAF"/>
    <w:rsid w:val="0099625C"/>
    <w:rsid w:val="00997C82"/>
    <w:rsid w:val="009A0071"/>
    <w:rsid w:val="009A0D8F"/>
    <w:rsid w:val="009A177D"/>
    <w:rsid w:val="009A2D82"/>
    <w:rsid w:val="009A3414"/>
    <w:rsid w:val="009A41A4"/>
    <w:rsid w:val="009A4EC1"/>
    <w:rsid w:val="009A5019"/>
    <w:rsid w:val="009A6F8E"/>
    <w:rsid w:val="009B08DC"/>
    <w:rsid w:val="009B08E8"/>
    <w:rsid w:val="009B1539"/>
    <w:rsid w:val="009B1FAC"/>
    <w:rsid w:val="009B37A6"/>
    <w:rsid w:val="009B479E"/>
    <w:rsid w:val="009B5CA0"/>
    <w:rsid w:val="009B691E"/>
    <w:rsid w:val="009B6FD3"/>
    <w:rsid w:val="009B7FAE"/>
    <w:rsid w:val="009C040B"/>
    <w:rsid w:val="009C161B"/>
    <w:rsid w:val="009C2431"/>
    <w:rsid w:val="009C2DC6"/>
    <w:rsid w:val="009C2E7D"/>
    <w:rsid w:val="009C4202"/>
    <w:rsid w:val="009C6C17"/>
    <w:rsid w:val="009D0812"/>
    <w:rsid w:val="009D20D1"/>
    <w:rsid w:val="009D2970"/>
    <w:rsid w:val="009D4858"/>
    <w:rsid w:val="009D5504"/>
    <w:rsid w:val="009D682D"/>
    <w:rsid w:val="009D758F"/>
    <w:rsid w:val="009D7FDF"/>
    <w:rsid w:val="009E4D8C"/>
    <w:rsid w:val="009E564D"/>
    <w:rsid w:val="009E5E74"/>
    <w:rsid w:val="009E6ED9"/>
    <w:rsid w:val="009E70D4"/>
    <w:rsid w:val="009E7AED"/>
    <w:rsid w:val="009E7B93"/>
    <w:rsid w:val="009F0E3C"/>
    <w:rsid w:val="009F29E7"/>
    <w:rsid w:val="009F30E4"/>
    <w:rsid w:val="009F65DC"/>
    <w:rsid w:val="00A05096"/>
    <w:rsid w:val="00A06E01"/>
    <w:rsid w:val="00A10CC9"/>
    <w:rsid w:val="00A10D9B"/>
    <w:rsid w:val="00A11A26"/>
    <w:rsid w:val="00A12745"/>
    <w:rsid w:val="00A1690F"/>
    <w:rsid w:val="00A173E3"/>
    <w:rsid w:val="00A22406"/>
    <w:rsid w:val="00A22A43"/>
    <w:rsid w:val="00A231C5"/>
    <w:rsid w:val="00A241C7"/>
    <w:rsid w:val="00A25865"/>
    <w:rsid w:val="00A269DB"/>
    <w:rsid w:val="00A3016E"/>
    <w:rsid w:val="00A30C7E"/>
    <w:rsid w:val="00A31187"/>
    <w:rsid w:val="00A31BD4"/>
    <w:rsid w:val="00A31DEE"/>
    <w:rsid w:val="00A36EF1"/>
    <w:rsid w:val="00A3710C"/>
    <w:rsid w:val="00A371E1"/>
    <w:rsid w:val="00A40664"/>
    <w:rsid w:val="00A425FD"/>
    <w:rsid w:val="00A42B43"/>
    <w:rsid w:val="00A46D28"/>
    <w:rsid w:val="00A50F02"/>
    <w:rsid w:val="00A53903"/>
    <w:rsid w:val="00A53AEE"/>
    <w:rsid w:val="00A5530D"/>
    <w:rsid w:val="00A56840"/>
    <w:rsid w:val="00A5754F"/>
    <w:rsid w:val="00A5774B"/>
    <w:rsid w:val="00A57D11"/>
    <w:rsid w:val="00A60190"/>
    <w:rsid w:val="00A601A2"/>
    <w:rsid w:val="00A602DE"/>
    <w:rsid w:val="00A60342"/>
    <w:rsid w:val="00A6117F"/>
    <w:rsid w:val="00A62817"/>
    <w:rsid w:val="00A63BE9"/>
    <w:rsid w:val="00A640EC"/>
    <w:rsid w:val="00A65C75"/>
    <w:rsid w:val="00A67057"/>
    <w:rsid w:val="00A673A8"/>
    <w:rsid w:val="00A70B5C"/>
    <w:rsid w:val="00A72179"/>
    <w:rsid w:val="00A724FA"/>
    <w:rsid w:val="00A749DB"/>
    <w:rsid w:val="00A76B28"/>
    <w:rsid w:val="00A77276"/>
    <w:rsid w:val="00A774A9"/>
    <w:rsid w:val="00A778CF"/>
    <w:rsid w:val="00A80651"/>
    <w:rsid w:val="00A80FD9"/>
    <w:rsid w:val="00A8166D"/>
    <w:rsid w:val="00A840BC"/>
    <w:rsid w:val="00A8499D"/>
    <w:rsid w:val="00A862B7"/>
    <w:rsid w:val="00A862E9"/>
    <w:rsid w:val="00A90F4B"/>
    <w:rsid w:val="00A915D7"/>
    <w:rsid w:val="00A92B85"/>
    <w:rsid w:val="00A93C67"/>
    <w:rsid w:val="00A94278"/>
    <w:rsid w:val="00A950CD"/>
    <w:rsid w:val="00AA017B"/>
    <w:rsid w:val="00AA066B"/>
    <w:rsid w:val="00AA11C4"/>
    <w:rsid w:val="00AA2706"/>
    <w:rsid w:val="00AA49DB"/>
    <w:rsid w:val="00AA6A71"/>
    <w:rsid w:val="00AA7DA0"/>
    <w:rsid w:val="00AA7F41"/>
    <w:rsid w:val="00AB0F7B"/>
    <w:rsid w:val="00AB1397"/>
    <w:rsid w:val="00AB13DD"/>
    <w:rsid w:val="00AB26BB"/>
    <w:rsid w:val="00AB29DB"/>
    <w:rsid w:val="00AB3521"/>
    <w:rsid w:val="00AB5383"/>
    <w:rsid w:val="00AB5486"/>
    <w:rsid w:val="00AB5577"/>
    <w:rsid w:val="00AB5BAD"/>
    <w:rsid w:val="00AB60EC"/>
    <w:rsid w:val="00AB636B"/>
    <w:rsid w:val="00AC0235"/>
    <w:rsid w:val="00AC0D11"/>
    <w:rsid w:val="00AC28F9"/>
    <w:rsid w:val="00AC40D1"/>
    <w:rsid w:val="00AC4DD6"/>
    <w:rsid w:val="00AC52CA"/>
    <w:rsid w:val="00AD522D"/>
    <w:rsid w:val="00AD5D10"/>
    <w:rsid w:val="00AD66C1"/>
    <w:rsid w:val="00AE1A46"/>
    <w:rsid w:val="00AE2E9E"/>
    <w:rsid w:val="00AE343E"/>
    <w:rsid w:val="00AE345B"/>
    <w:rsid w:val="00AE524A"/>
    <w:rsid w:val="00AE572A"/>
    <w:rsid w:val="00AE5CD0"/>
    <w:rsid w:val="00AE71E8"/>
    <w:rsid w:val="00AF3182"/>
    <w:rsid w:val="00AF3E1F"/>
    <w:rsid w:val="00AF6584"/>
    <w:rsid w:val="00AF7288"/>
    <w:rsid w:val="00B00E2A"/>
    <w:rsid w:val="00B07BFD"/>
    <w:rsid w:val="00B07FAF"/>
    <w:rsid w:val="00B100EE"/>
    <w:rsid w:val="00B10966"/>
    <w:rsid w:val="00B11C97"/>
    <w:rsid w:val="00B14A84"/>
    <w:rsid w:val="00B14ECB"/>
    <w:rsid w:val="00B16B73"/>
    <w:rsid w:val="00B20160"/>
    <w:rsid w:val="00B22EEA"/>
    <w:rsid w:val="00B23F12"/>
    <w:rsid w:val="00B25A1C"/>
    <w:rsid w:val="00B25BF7"/>
    <w:rsid w:val="00B30D44"/>
    <w:rsid w:val="00B320D6"/>
    <w:rsid w:val="00B339DD"/>
    <w:rsid w:val="00B34375"/>
    <w:rsid w:val="00B3442E"/>
    <w:rsid w:val="00B3468C"/>
    <w:rsid w:val="00B37A2A"/>
    <w:rsid w:val="00B429C9"/>
    <w:rsid w:val="00B46119"/>
    <w:rsid w:val="00B47B07"/>
    <w:rsid w:val="00B47E69"/>
    <w:rsid w:val="00B503B3"/>
    <w:rsid w:val="00B505FD"/>
    <w:rsid w:val="00B5366B"/>
    <w:rsid w:val="00B5546E"/>
    <w:rsid w:val="00B559F4"/>
    <w:rsid w:val="00B56906"/>
    <w:rsid w:val="00B57D8F"/>
    <w:rsid w:val="00B610CA"/>
    <w:rsid w:val="00B61811"/>
    <w:rsid w:val="00B6287C"/>
    <w:rsid w:val="00B63C44"/>
    <w:rsid w:val="00B65F68"/>
    <w:rsid w:val="00B66607"/>
    <w:rsid w:val="00B67268"/>
    <w:rsid w:val="00B67BF6"/>
    <w:rsid w:val="00B71F36"/>
    <w:rsid w:val="00B72CA0"/>
    <w:rsid w:val="00B77866"/>
    <w:rsid w:val="00B808AC"/>
    <w:rsid w:val="00B80F8D"/>
    <w:rsid w:val="00B81248"/>
    <w:rsid w:val="00B815B7"/>
    <w:rsid w:val="00B83605"/>
    <w:rsid w:val="00B84A2E"/>
    <w:rsid w:val="00B84EE6"/>
    <w:rsid w:val="00B869CE"/>
    <w:rsid w:val="00B870BC"/>
    <w:rsid w:val="00B8769E"/>
    <w:rsid w:val="00B8770F"/>
    <w:rsid w:val="00B9013A"/>
    <w:rsid w:val="00B90229"/>
    <w:rsid w:val="00B9037A"/>
    <w:rsid w:val="00B91DF1"/>
    <w:rsid w:val="00B92E83"/>
    <w:rsid w:val="00B943E7"/>
    <w:rsid w:val="00B963E3"/>
    <w:rsid w:val="00B9689A"/>
    <w:rsid w:val="00B97128"/>
    <w:rsid w:val="00BA080B"/>
    <w:rsid w:val="00BA15B4"/>
    <w:rsid w:val="00BA1EAB"/>
    <w:rsid w:val="00BA26A4"/>
    <w:rsid w:val="00BA284D"/>
    <w:rsid w:val="00BA28FD"/>
    <w:rsid w:val="00BA44BE"/>
    <w:rsid w:val="00BA495F"/>
    <w:rsid w:val="00BA66E8"/>
    <w:rsid w:val="00BB1F0B"/>
    <w:rsid w:val="00BB2149"/>
    <w:rsid w:val="00BB2200"/>
    <w:rsid w:val="00BB3CF2"/>
    <w:rsid w:val="00BB4F43"/>
    <w:rsid w:val="00BB72D7"/>
    <w:rsid w:val="00BB76D3"/>
    <w:rsid w:val="00BC01EE"/>
    <w:rsid w:val="00BC0CAE"/>
    <w:rsid w:val="00BC137F"/>
    <w:rsid w:val="00BC1AFD"/>
    <w:rsid w:val="00BC203A"/>
    <w:rsid w:val="00BC387D"/>
    <w:rsid w:val="00BC4C91"/>
    <w:rsid w:val="00BD026F"/>
    <w:rsid w:val="00BD158B"/>
    <w:rsid w:val="00BD6B37"/>
    <w:rsid w:val="00BD71F5"/>
    <w:rsid w:val="00BD78A0"/>
    <w:rsid w:val="00BD7CDC"/>
    <w:rsid w:val="00BE1F94"/>
    <w:rsid w:val="00BE1FE7"/>
    <w:rsid w:val="00BE289A"/>
    <w:rsid w:val="00BE3ADF"/>
    <w:rsid w:val="00BE61A9"/>
    <w:rsid w:val="00BE70AF"/>
    <w:rsid w:val="00BE70EA"/>
    <w:rsid w:val="00BF06A0"/>
    <w:rsid w:val="00BF222C"/>
    <w:rsid w:val="00BF2AE0"/>
    <w:rsid w:val="00BF428A"/>
    <w:rsid w:val="00BF5BE5"/>
    <w:rsid w:val="00BF63F2"/>
    <w:rsid w:val="00C00547"/>
    <w:rsid w:val="00C0067A"/>
    <w:rsid w:val="00C065C9"/>
    <w:rsid w:val="00C1288F"/>
    <w:rsid w:val="00C133DD"/>
    <w:rsid w:val="00C156C5"/>
    <w:rsid w:val="00C1767C"/>
    <w:rsid w:val="00C20988"/>
    <w:rsid w:val="00C20EE7"/>
    <w:rsid w:val="00C21503"/>
    <w:rsid w:val="00C22F3F"/>
    <w:rsid w:val="00C23D9B"/>
    <w:rsid w:val="00C24C34"/>
    <w:rsid w:val="00C25C89"/>
    <w:rsid w:val="00C2604A"/>
    <w:rsid w:val="00C26CBD"/>
    <w:rsid w:val="00C2709D"/>
    <w:rsid w:val="00C276DE"/>
    <w:rsid w:val="00C30341"/>
    <w:rsid w:val="00C308CE"/>
    <w:rsid w:val="00C30BB9"/>
    <w:rsid w:val="00C3142D"/>
    <w:rsid w:val="00C31B90"/>
    <w:rsid w:val="00C323EB"/>
    <w:rsid w:val="00C34C3C"/>
    <w:rsid w:val="00C34E1F"/>
    <w:rsid w:val="00C37843"/>
    <w:rsid w:val="00C413D9"/>
    <w:rsid w:val="00C417A5"/>
    <w:rsid w:val="00C42137"/>
    <w:rsid w:val="00C4241E"/>
    <w:rsid w:val="00C42583"/>
    <w:rsid w:val="00C4388B"/>
    <w:rsid w:val="00C458F4"/>
    <w:rsid w:val="00C46D1C"/>
    <w:rsid w:val="00C4792B"/>
    <w:rsid w:val="00C47C31"/>
    <w:rsid w:val="00C5124E"/>
    <w:rsid w:val="00C51C47"/>
    <w:rsid w:val="00C52339"/>
    <w:rsid w:val="00C535DF"/>
    <w:rsid w:val="00C541F4"/>
    <w:rsid w:val="00C543A4"/>
    <w:rsid w:val="00C54C77"/>
    <w:rsid w:val="00C54E33"/>
    <w:rsid w:val="00C57EB2"/>
    <w:rsid w:val="00C6021F"/>
    <w:rsid w:val="00C623A0"/>
    <w:rsid w:val="00C64AD0"/>
    <w:rsid w:val="00C64E52"/>
    <w:rsid w:val="00C65536"/>
    <w:rsid w:val="00C657AC"/>
    <w:rsid w:val="00C66149"/>
    <w:rsid w:val="00C66E4A"/>
    <w:rsid w:val="00C67233"/>
    <w:rsid w:val="00C67DC9"/>
    <w:rsid w:val="00C71AAB"/>
    <w:rsid w:val="00C724B3"/>
    <w:rsid w:val="00C75C0E"/>
    <w:rsid w:val="00C76B56"/>
    <w:rsid w:val="00C775B5"/>
    <w:rsid w:val="00C77C20"/>
    <w:rsid w:val="00C77CA8"/>
    <w:rsid w:val="00C80889"/>
    <w:rsid w:val="00C85F8B"/>
    <w:rsid w:val="00C8633F"/>
    <w:rsid w:val="00C86711"/>
    <w:rsid w:val="00C90E9E"/>
    <w:rsid w:val="00C90FBB"/>
    <w:rsid w:val="00C914B0"/>
    <w:rsid w:val="00C9215A"/>
    <w:rsid w:val="00C9283A"/>
    <w:rsid w:val="00C94F2D"/>
    <w:rsid w:val="00C9578F"/>
    <w:rsid w:val="00C95C6F"/>
    <w:rsid w:val="00C96127"/>
    <w:rsid w:val="00CA2EB9"/>
    <w:rsid w:val="00CA460C"/>
    <w:rsid w:val="00CA4C0E"/>
    <w:rsid w:val="00CA6B02"/>
    <w:rsid w:val="00CA749B"/>
    <w:rsid w:val="00CB0341"/>
    <w:rsid w:val="00CB03E7"/>
    <w:rsid w:val="00CB24AD"/>
    <w:rsid w:val="00CB2BAD"/>
    <w:rsid w:val="00CB6EFF"/>
    <w:rsid w:val="00CB7124"/>
    <w:rsid w:val="00CB7F35"/>
    <w:rsid w:val="00CC0049"/>
    <w:rsid w:val="00CC0F17"/>
    <w:rsid w:val="00CC1E24"/>
    <w:rsid w:val="00CC5253"/>
    <w:rsid w:val="00CC556C"/>
    <w:rsid w:val="00CC5AE9"/>
    <w:rsid w:val="00CC5EDB"/>
    <w:rsid w:val="00CD0667"/>
    <w:rsid w:val="00CD1C20"/>
    <w:rsid w:val="00CD41AA"/>
    <w:rsid w:val="00CD7B28"/>
    <w:rsid w:val="00CE28F4"/>
    <w:rsid w:val="00CE2BFD"/>
    <w:rsid w:val="00CE2E3A"/>
    <w:rsid w:val="00CE36A9"/>
    <w:rsid w:val="00CE3B6D"/>
    <w:rsid w:val="00CE6054"/>
    <w:rsid w:val="00CE6E06"/>
    <w:rsid w:val="00CF08C6"/>
    <w:rsid w:val="00CF21E6"/>
    <w:rsid w:val="00CF2B70"/>
    <w:rsid w:val="00CF7D0D"/>
    <w:rsid w:val="00CF7EF8"/>
    <w:rsid w:val="00D00D5E"/>
    <w:rsid w:val="00D01C34"/>
    <w:rsid w:val="00D02129"/>
    <w:rsid w:val="00D02E43"/>
    <w:rsid w:val="00D059DF"/>
    <w:rsid w:val="00D06387"/>
    <w:rsid w:val="00D065CE"/>
    <w:rsid w:val="00D077CA"/>
    <w:rsid w:val="00D078E8"/>
    <w:rsid w:val="00D079F0"/>
    <w:rsid w:val="00D100DE"/>
    <w:rsid w:val="00D11752"/>
    <w:rsid w:val="00D173E7"/>
    <w:rsid w:val="00D1781A"/>
    <w:rsid w:val="00D179F2"/>
    <w:rsid w:val="00D2192C"/>
    <w:rsid w:val="00D22100"/>
    <w:rsid w:val="00D22273"/>
    <w:rsid w:val="00D2248C"/>
    <w:rsid w:val="00D22C66"/>
    <w:rsid w:val="00D2351C"/>
    <w:rsid w:val="00D23E81"/>
    <w:rsid w:val="00D24516"/>
    <w:rsid w:val="00D24D85"/>
    <w:rsid w:val="00D24E69"/>
    <w:rsid w:val="00D26B2A"/>
    <w:rsid w:val="00D305E3"/>
    <w:rsid w:val="00D31450"/>
    <w:rsid w:val="00D31F06"/>
    <w:rsid w:val="00D32610"/>
    <w:rsid w:val="00D33F33"/>
    <w:rsid w:val="00D36626"/>
    <w:rsid w:val="00D370F8"/>
    <w:rsid w:val="00D40248"/>
    <w:rsid w:val="00D409CD"/>
    <w:rsid w:val="00D4127A"/>
    <w:rsid w:val="00D4137A"/>
    <w:rsid w:val="00D417C3"/>
    <w:rsid w:val="00D46563"/>
    <w:rsid w:val="00D50504"/>
    <w:rsid w:val="00D50933"/>
    <w:rsid w:val="00D50FE4"/>
    <w:rsid w:val="00D538EC"/>
    <w:rsid w:val="00D5399F"/>
    <w:rsid w:val="00D539CC"/>
    <w:rsid w:val="00D55353"/>
    <w:rsid w:val="00D604BD"/>
    <w:rsid w:val="00D624CB"/>
    <w:rsid w:val="00D64D43"/>
    <w:rsid w:val="00D670E1"/>
    <w:rsid w:val="00D74765"/>
    <w:rsid w:val="00D76541"/>
    <w:rsid w:val="00D77EB3"/>
    <w:rsid w:val="00D80534"/>
    <w:rsid w:val="00D8249F"/>
    <w:rsid w:val="00D832AE"/>
    <w:rsid w:val="00D842C5"/>
    <w:rsid w:val="00D8457A"/>
    <w:rsid w:val="00D8460A"/>
    <w:rsid w:val="00D85070"/>
    <w:rsid w:val="00D85E84"/>
    <w:rsid w:val="00D87D1A"/>
    <w:rsid w:val="00D87F89"/>
    <w:rsid w:val="00D92FFD"/>
    <w:rsid w:val="00D9487B"/>
    <w:rsid w:val="00D94DCD"/>
    <w:rsid w:val="00D94F36"/>
    <w:rsid w:val="00DA118C"/>
    <w:rsid w:val="00DA1D7F"/>
    <w:rsid w:val="00DA1FBF"/>
    <w:rsid w:val="00DA28A0"/>
    <w:rsid w:val="00DA37DC"/>
    <w:rsid w:val="00DA39E6"/>
    <w:rsid w:val="00DA49A3"/>
    <w:rsid w:val="00DA5818"/>
    <w:rsid w:val="00DA6C4D"/>
    <w:rsid w:val="00DB21E8"/>
    <w:rsid w:val="00DB2C36"/>
    <w:rsid w:val="00DB61CB"/>
    <w:rsid w:val="00DB7826"/>
    <w:rsid w:val="00DB7A66"/>
    <w:rsid w:val="00DC1096"/>
    <w:rsid w:val="00DC1F92"/>
    <w:rsid w:val="00DC25B7"/>
    <w:rsid w:val="00DC31D6"/>
    <w:rsid w:val="00DC3827"/>
    <w:rsid w:val="00DC4F69"/>
    <w:rsid w:val="00DD06CF"/>
    <w:rsid w:val="00DD12F2"/>
    <w:rsid w:val="00DD2D2E"/>
    <w:rsid w:val="00DD48D7"/>
    <w:rsid w:val="00DD4C31"/>
    <w:rsid w:val="00DD4EA7"/>
    <w:rsid w:val="00DD52E5"/>
    <w:rsid w:val="00DD53B6"/>
    <w:rsid w:val="00DD571A"/>
    <w:rsid w:val="00DD63EE"/>
    <w:rsid w:val="00DD75A1"/>
    <w:rsid w:val="00DD77A4"/>
    <w:rsid w:val="00DD7EAE"/>
    <w:rsid w:val="00DE0596"/>
    <w:rsid w:val="00DE0AD3"/>
    <w:rsid w:val="00DE1468"/>
    <w:rsid w:val="00DE45F6"/>
    <w:rsid w:val="00DE4CFA"/>
    <w:rsid w:val="00DE6639"/>
    <w:rsid w:val="00DE7A06"/>
    <w:rsid w:val="00DF0742"/>
    <w:rsid w:val="00DF08F4"/>
    <w:rsid w:val="00DF16B8"/>
    <w:rsid w:val="00DF300C"/>
    <w:rsid w:val="00DF3F18"/>
    <w:rsid w:val="00DF5823"/>
    <w:rsid w:val="00DF5E3A"/>
    <w:rsid w:val="00E016E7"/>
    <w:rsid w:val="00E01D48"/>
    <w:rsid w:val="00E01FFD"/>
    <w:rsid w:val="00E02D0E"/>
    <w:rsid w:val="00E037E2"/>
    <w:rsid w:val="00E05994"/>
    <w:rsid w:val="00E108D9"/>
    <w:rsid w:val="00E10B57"/>
    <w:rsid w:val="00E10CF5"/>
    <w:rsid w:val="00E111C0"/>
    <w:rsid w:val="00E112CA"/>
    <w:rsid w:val="00E120BA"/>
    <w:rsid w:val="00E12B30"/>
    <w:rsid w:val="00E15651"/>
    <w:rsid w:val="00E157C5"/>
    <w:rsid w:val="00E1662D"/>
    <w:rsid w:val="00E16732"/>
    <w:rsid w:val="00E1705B"/>
    <w:rsid w:val="00E171E3"/>
    <w:rsid w:val="00E17D6C"/>
    <w:rsid w:val="00E23AFA"/>
    <w:rsid w:val="00E24C5C"/>
    <w:rsid w:val="00E259D3"/>
    <w:rsid w:val="00E25C57"/>
    <w:rsid w:val="00E26C8D"/>
    <w:rsid w:val="00E301C1"/>
    <w:rsid w:val="00E3069D"/>
    <w:rsid w:val="00E30A48"/>
    <w:rsid w:val="00E314D9"/>
    <w:rsid w:val="00E322EC"/>
    <w:rsid w:val="00E328E4"/>
    <w:rsid w:val="00E344EB"/>
    <w:rsid w:val="00E3464C"/>
    <w:rsid w:val="00E3556D"/>
    <w:rsid w:val="00E355B4"/>
    <w:rsid w:val="00E36DE4"/>
    <w:rsid w:val="00E41A22"/>
    <w:rsid w:val="00E424EA"/>
    <w:rsid w:val="00E4367A"/>
    <w:rsid w:val="00E45DA2"/>
    <w:rsid w:val="00E47B72"/>
    <w:rsid w:val="00E50B0E"/>
    <w:rsid w:val="00E533C0"/>
    <w:rsid w:val="00E53A70"/>
    <w:rsid w:val="00E53BF6"/>
    <w:rsid w:val="00E53F38"/>
    <w:rsid w:val="00E55882"/>
    <w:rsid w:val="00E570CC"/>
    <w:rsid w:val="00E57C1E"/>
    <w:rsid w:val="00E57D44"/>
    <w:rsid w:val="00E61EBB"/>
    <w:rsid w:val="00E61ECF"/>
    <w:rsid w:val="00E637BF"/>
    <w:rsid w:val="00E652B6"/>
    <w:rsid w:val="00E70FB1"/>
    <w:rsid w:val="00E72C7B"/>
    <w:rsid w:val="00E75127"/>
    <w:rsid w:val="00E77367"/>
    <w:rsid w:val="00E805FB"/>
    <w:rsid w:val="00E81582"/>
    <w:rsid w:val="00E823A5"/>
    <w:rsid w:val="00E82559"/>
    <w:rsid w:val="00E83512"/>
    <w:rsid w:val="00E8378F"/>
    <w:rsid w:val="00E839AF"/>
    <w:rsid w:val="00E86131"/>
    <w:rsid w:val="00E87168"/>
    <w:rsid w:val="00E91A71"/>
    <w:rsid w:val="00E933B4"/>
    <w:rsid w:val="00E93789"/>
    <w:rsid w:val="00E947EE"/>
    <w:rsid w:val="00E97913"/>
    <w:rsid w:val="00EA010B"/>
    <w:rsid w:val="00EA0246"/>
    <w:rsid w:val="00EA0ADF"/>
    <w:rsid w:val="00EA1603"/>
    <w:rsid w:val="00EA38BE"/>
    <w:rsid w:val="00EA3BE4"/>
    <w:rsid w:val="00EA40FC"/>
    <w:rsid w:val="00EA4B57"/>
    <w:rsid w:val="00EA59DC"/>
    <w:rsid w:val="00EA5FE7"/>
    <w:rsid w:val="00EA6696"/>
    <w:rsid w:val="00EA71B9"/>
    <w:rsid w:val="00EB16EA"/>
    <w:rsid w:val="00EB20BA"/>
    <w:rsid w:val="00EB2530"/>
    <w:rsid w:val="00EB41AE"/>
    <w:rsid w:val="00EB4D74"/>
    <w:rsid w:val="00EB5D45"/>
    <w:rsid w:val="00EB60EF"/>
    <w:rsid w:val="00EB644E"/>
    <w:rsid w:val="00EC4416"/>
    <w:rsid w:val="00EC7B99"/>
    <w:rsid w:val="00EC7DFB"/>
    <w:rsid w:val="00EC7FD2"/>
    <w:rsid w:val="00EC7FFC"/>
    <w:rsid w:val="00ED0BA5"/>
    <w:rsid w:val="00ED1321"/>
    <w:rsid w:val="00ED2A7C"/>
    <w:rsid w:val="00ED2B99"/>
    <w:rsid w:val="00ED347F"/>
    <w:rsid w:val="00ED6FE0"/>
    <w:rsid w:val="00EE1DDD"/>
    <w:rsid w:val="00EE23DC"/>
    <w:rsid w:val="00EE280D"/>
    <w:rsid w:val="00EE387D"/>
    <w:rsid w:val="00EE3D5A"/>
    <w:rsid w:val="00EE49FF"/>
    <w:rsid w:val="00EE501B"/>
    <w:rsid w:val="00EE5D0D"/>
    <w:rsid w:val="00EE6EE0"/>
    <w:rsid w:val="00EE7607"/>
    <w:rsid w:val="00EF2360"/>
    <w:rsid w:val="00EF295B"/>
    <w:rsid w:val="00EF3D13"/>
    <w:rsid w:val="00EF516C"/>
    <w:rsid w:val="00EF5581"/>
    <w:rsid w:val="00EF558B"/>
    <w:rsid w:val="00EF70EF"/>
    <w:rsid w:val="00EF7277"/>
    <w:rsid w:val="00F00053"/>
    <w:rsid w:val="00F001A0"/>
    <w:rsid w:val="00F0054F"/>
    <w:rsid w:val="00F00C0E"/>
    <w:rsid w:val="00F02DAB"/>
    <w:rsid w:val="00F0478D"/>
    <w:rsid w:val="00F0619D"/>
    <w:rsid w:val="00F06854"/>
    <w:rsid w:val="00F0792C"/>
    <w:rsid w:val="00F108B5"/>
    <w:rsid w:val="00F109D7"/>
    <w:rsid w:val="00F11980"/>
    <w:rsid w:val="00F11E6F"/>
    <w:rsid w:val="00F12D45"/>
    <w:rsid w:val="00F1413B"/>
    <w:rsid w:val="00F15ED2"/>
    <w:rsid w:val="00F17310"/>
    <w:rsid w:val="00F21B84"/>
    <w:rsid w:val="00F23EFE"/>
    <w:rsid w:val="00F260C5"/>
    <w:rsid w:val="00F26A46"/>
    <w:rsid w:val="00F30BCB"/>
    <w:rsid w:val="00F322FE"/>
    <w:rsid w:val="00F33893"/>
    <w:rsid w:val="00F41EE5"/>
    <w:rsid w:val="00F41FDC"/>
    <w:rsid w:val="00F43AB2"/>
    <w:rsid w:val="00F44954"/>
    <w:rsid w:val="00F45122"/>
    <w:rsid w:val="00F4688C"/>
    <w:rsid w:val="00F50025"/>
    <w:rsid w:val="00F502A4"/>
    <w:rsid w:val="00F50C69"/>
    <w:rsid w:val="00F512B2"/>
    <w:rsid w:val="00F51D98"/>
    <w:rsid w:val="00F53884"/>
    <w:rsid w:val="00F54D10"/>
    <w:rsid w:val="00F579B9"/>
    <w:rsid w:val="00F57EEE"/>
    <w:rsid w:val="00F60990"/>
    <w:rsid w:val="00F61222"/>
    <w:rsid w:val="00F62DF4"/>
    <w:rsid w:val="00F62E9D"/>
    <w:rsid w:val="00F64132"/>
    <w:rsid w:val="00F64651"/>
    <w:rsid w:val="00F70D81"/>
    <w:rsid w:val="00F73DF7"/>
    <w:rsid w:val="00F74A14"/>
    <w:rsid w:val="00F74F12"/>
    <w:rsid w:val="00F76442"/>
    <w:rsid w:val="00F76986"/>
    <w:rsid w:val="00F76FAC"/>
    <w:rsid w:val="00F80615"/>
    <w:rsid w:val="00F84279"/>
    <w:rsid w:val="00F8438A"/>
    <w:rsid w:val="00F84E45"/>
    <w:rsid w:val="00F85610"/>
    <w:rsid w:val="00F85706"/>
    <w:rsid w:val="00F8775D"/>
    <w:rsid w:val="00F9011D"/>
    <w:rsid w:val="00F903D7"/>
    <w:rsid w:val="00F9140D"/>
    <w:rsid w:val="00F91DEA"/>
    <w:rsid w:val="00F9465B"/>
    <w:rsid w:val="00F95C33"/>
    <w:rsid w:val="00F95E61"/>
    <w:rsid w:val="00F97F16"/>
    <w:rsid w:val="00FA18E4"/>
    <w:rsid w:val="00FA344B"/>
    <w:rsid w:val="00FA3D57"/>
    <w:rsid w:val="00FA5B2F"/>
    <w:rsid w:val="00FA6D08"/>
    <w:rsid w:val="00FA6E4E"/>
    <w:rsid w:val="00FA71D6"/>
    <w:rsid w:val="00FB439A"/>
    <w:rsid w:val="00FB4FB9"/>
    <w:rsid w:val="00FB5462"/>
    <w:rsid w:val="00FB54C9"/>
    <w:rsid w:val="00FB57E9"/>
    <w:rsid w:val="00FB63A3"/>
    <w:rsid w:val="00FB6519"/>
    <w:rsid w:val="00FC05F3"/>
    <w:rsid w:val="00FC09B7"/>
    <w:rsid w:val="00FC1840"/>
    <w:rsid w:val="00FC23A2"/>
    <w:rsid w:val="00FC2FA0"/>
    <w:rsid w:val="00FC3BE6"/>
    <w:rsid w:val="00FC3FB9"/>
    <w:rsid w:val="00FC5EC2"/>
    <w:rsid w:val="00FD37E9"/>
    <w:rsid w:val="00FD778B"/>
    <w:rsid w:val="00FD7C86"/>
    <w:rsid w:val="00FE0BA9"/>
    <w:rsid w:val="00FE2125"/>
    <w:rsid w:val="00FE457F"/>
    <w:rsid w:val="00FE4710"/>
    <w:rsid w:val="00FE4993"/>
    <w:rsid w:val="00FE61E0"/>
    <w:rsid w:val="00FF089C"/>
    <w:rsid w:val="00FF3483"/>
    <w:rsid w:val="00FF3A31"/>
    <w:rsid w:val="00FF775A"/>
    <w:rsid w:val="0F7EBDDA"/>
    <w:rsid w:val="27FDE341"/>
    <w:rsid w:val="59FF746D"/>
    <w:rsid w:val="6BAFBE46"/>
    <w:rsid w:val="6FF7C756"/>
    <w:rsid w:val="7753E638"/>
    <w:rsid w:val="7F2FE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semiHidden="0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uiPriority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B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link w:val="10"/>
    <w:qFormat/>
    <w:rsid w:val="00FC5EC2"/>
    <w:pPr>
      <w:keepNext/>
      <w:keepLines/>
      <w:spacing w:before="480" w:after="120"/>
      <w:outlineLvl w:val="0"/>
    </w:pPr>
    <w:rPr>
      <w:b/>
      <w:color w:val="auto"/>
      <w:sz w:val="48"/>
      <w:szCs w:val="48"/>
      <w:lang w:val="uk-UA"/>
    </w:rPr>
  </w:style>
  <w:style w:type="paragraph" w:styleId="2">
    <w:name w:val="heading 2"/>
    <w:basedOn w:val="a"/>
    <w:next w:val="a"/>
    <w:link w:val="20"/>
    <w:unhideWhenUsed/>
    <w:qFormat/>
    <w:rsid w:val="00FC5EC2"/>
    <w:pPr>
      <w:keepNext/>
      <w:keepLines/>
      <w:spacing w:before="360" w:after="80"/>
      <w:outlineLvl w:val="1"/>
    </w:pPr>
    <w:rPr>
      <w:b/>
      <w:color w:val="auto"/>
      <w:sz w:val="36"/>
      <w:szCs w:val="36"/>
      <w:lang w:val="uk-UA"/>
    </w:rPr>
  </w:style>
  <w:style w:type="paragraph" w:styleId="3">
    <w:name w:val="heading 3"/>
    <w:basedOn w:val="a"/>
    <w:next w:val="a"/>
    <w:link w:val="30"/>
    <w:unhideWhenUsed/>
    <w:qFormat/>
    <w:rsid w:val="00FC5EC2"/>
    <w:pPr>
      <w:keepNext/>
      <w:keepLines/>
      <w:spacing w:before="280" w:after="80"/>
      <w:outlineLvl w:val="2"/>
    </w:pPr>
    <w:rPr>
      <w:b/>
      <w:color w:val="auto"/>
      <w:sz w:val="28"/>
      <w:szCs w:val="28"/>
      <w:lang w:val="uk-UA"/>
    </w:rPr>
  </w:style>
  <w:style w:type="paragraph" w:styleId="4">
    <w:name w:val="heading 4"/>
    <w:basedOn w:val="a"/>
    <w:next w:val="a"/>
    <w:link w:val="40"/>
    <w:unhideWhenUsed/>
    <w:qFormat/>
    <w:rsid w:val="00FC5EC2"/>
    <w:pPr>
      <w:keepNext/>
      <w:keepLines/>
      <w:spacing w:before="240" w:after="40"/>
      <w:outlineLvl w:val="3"/>
    </w:pPr>
    <w:rPr>
      <w:b/>
      <w:color w:val="auto"/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EC2"/>
    <w:pPr>
      <w:keepNext/>
      <w:keepLines/>
      <w:spacing w:before="220" w:after="40"/>
      <w:outlineLvl w:val="4"/>
    </w:pPr>
    <w:rPr>
      <w:b/>
      <w:color w:val="auto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EC2"/>
    <w:pPr>
      <w:keepNext/>
      <w:keepLines/>
      <w:spacing w:before="200" w:after="40"/>
      <w:outlineLvl w:val="5"/>
    </w:pPr>
    <w:rPr>
      <w:b/>
      <w:color w:val="auto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C0F17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semiHidden/>
    <w:rsid w:val="00CC0F17"/>
    <w:rPr>
      <w:rFonts w:ascii="Tahoma" w:eastAsia="Arial" w:hAnsi="Tahoma" w:cs="Tahoma"/>
      <w:color w:val="000000"/>
      <w:sz w:val="16"/>
      <w:szCs w:val="16"/>
    </w:rPr>
  </w:style>
  <w:style w:type="paragraph" w:styleId="a5">
    <w:name w:val="Body Text"/>
    <w:basedOn w:val="a"/>
    <w:link w:val="a6"/>
    <w:rsid w:val="00CC0F17"/>
    <w:pPr>
      <w:suppressAutoHyphens/>
      <w:spacing w:after="140" w:line="288" w:lineRule="auto"/>
    </w:pPr>
    <w:rPr>
      <w:rFonts w:ascii="Calibri" w:eastAsia="Calibri" w:hAnsi="Calibri" w:cs="Times New Roman"/>
      <w:color w:val="auto"/>
      <w:lang w:val="uk-UA" w:eastAsia="zh-CN"/>
    </w:rPr>
  </w:style>
  <w:style w:type="character" w:customStyle="1" w:styleId="a6">
    <w:name w:val="Основной текст Знак"/>
    <w:link w:val="a5"/>
    <w:rsid w:val="00CC0F17"/>
    <w:rPr>
      <w:rFonts w:ascii="Calibri" w:eastAsia="Calibri" w:hAnsi="Calibri" w:cs="Calibri"/>
      <w:sz w:val="22"/>
      <w:szCs w:val="22"/>
      <w:lang w:val="uk-UA" w:eastAsia="zh-CN"/>
    </w:rPr>
  </w:style>
  <w:style w:type="paragraph" w:styleId="a7">
    <w:name w:val="footer"/>
    <w:basedOn w:val="a"/>
    <w:link w:val="a8"/>
    <w:unhideWhenUsed/>
    <w:rsid w:val="00CC0F17"/>
    <w:pPr>
      <w:tabs>
        <w:tab w:val="center" w:pos="4819"/>
        <w:tab w:val="right" w:pos="9639"/>
      </w:tabs>
    </w:pPr>
    <w:rPr>
      <w:rFonts w:cs="Times New Roman"/>
    </w:rPr>
  </w:style>
  <w:style w:type="character" w:customStyle="1" w:styleId="a8">
    <w:name w:val="Нижний колонтитул Знак"/>
    <w:link w:val="a7"/>
    <w:rsid w:val="00CC0F17"/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styleId="a9">
    <w:name w:val="header"/>
    <w:basedOn w:val="a"/>
    <w:link w:val="aa"/>
    <w:unhideWhenUsed/>
    <w:rsid w:val="00CC0F17"/>
    <w:pPr>
      <w:tabs>
        <w:tab w:val="center" w:pos="4819"/>
        <w:tab w:val="right" w:pos="9639"/>
      </w:tabs>
    </w:pPr>
    <w:rPr>
      <w:rFonts w:cs="Times New Roman"/>
    </w:rPr>
  </w:style>
  <w:style w:type="character" w:customStyle="1" w:styleId="aa">
    <w:name w:val="Верхний колонтитул Знак"/>
    <w:link w:val="a9"/>
    <w:rsid w:val="00CC0F17"/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styleId="ab">
    <w:name w:val="Hyperlink"/>
    <w:uiPriority w:val="99"/>
    <w:unhideWhenUsed/>
    <w:rsid w:val="00CC0F17"/>
    <w:rPr>
      <w:color w:val="0000FF"/>
      <w:u w:val="single"/>
    </w:rPr>
  </w:style>
  <w:style w:type="paragraph" w:customStyle="1" w:styleId="11">
    <w:name w:val="Обычный (Интернет)1"/>
    <w:basedOn w:val="a"/>
    <w:uiPriority w:val="99"/>
    <w:unhideWhenUsed/>
    <w:rsid w:val="00CC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c">
    <w:name w:val="Subtitle"/>
    <w:basedOn w:val="a"/>
    <w:next w:val="a"/>
    <w:link w:val="ad"/>
    <w:uiPriority w:val="11"/>
    <w:qFormat/>
    <w:rsid w:val="00CC0F1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link w:val="ac"/>
    <w:uiPriority w:val="11"/>
    <w:rsid w:val="00CC0F17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rvts0">
    <w:name w:val="rvts0"/>
    <w:uiPriority w:val="99"/>
    <w:qFormat/>
    <w:rsid w:val="00CC0F17"/>
  </w:style>
  <w:style w:type="paragraph" w:styleId="ae">
    <w:name w:val="List Paragraph"/>
    <w:aliases w:val="AC List 01,EBRD List,Список уровня 2,название табл/рис,заголовок 1.1"/>
    <w:basedOn w:val="a"/>
    <w:link w:val="af"/>
    <w:uiPriority w:val="34"/>
    <w:qFormat/>
    <w:rsid w:val="00CC0F17"/>
    <w:pPr>
      <w:ind w:left="720"/>
      <w:contextualSpacing/>
    </w:pPr>
  </w:style>
  <w:style w:type="paragraph" w:customStyle="1" w:styleId="12">
    <w:name w:val="Обычный1"/>
    <w:rsid w:val="00CC0F1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customStyle="1" w:styleId="Style10">
    <w:name w:val="_Style 10"/>
    <w:basedOn w:val="TableNormal1"/>
    <w:qFormat/>
    <w:rsid w:val="00CC0F17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qFormat/>
    <w:rsid w:val="00CC0F1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0">
    <w:name w:val="Другое_"/>
    <w:link w:val="af1"/>
    <w:rsid w:val="00F23EFE"/>
    <w:rPr>
      <w:rFonts w:eastAsia="Times New Roman"/>
      <w:sz w:val="22"/>
      <w:szCs w:val="22"/>
      <w:shd w:val="clear" w:color="auto" w:fill="FFFFFF"/>
    </w:rPr>
  </w:style>
  <w:style w:type="paragraph" w:customStyle="1" w:styleId="af1">
    <w:name w:val="Другое"/>
    <w:basedOn w:val="a"/>
    <w:link w:val="af0"/>
    <w:rsid w:val="00F23EFE"/>
    <w:pPr>
      <w:widowControl w:val="0"/>
      <w:shd w:val="clear" w:color="auto" w:fill="FFFFFF"/>
      <w:spacing w:line="262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13">
    <w:name w:val="Неразрешенное упоминание1"/>
    <w:uiPriority w:val="99"/>
    <w:semiHidden/>
    <w:unhideWhenUsed/>
    <w:rsid w:val="00216189"/>
    <w:rPr>
      <w:color w:val="605E5C"/>
      <w:shd w:val="clear" w:color="auto" w:fill="E1DFDD"/>
    </w:rPr>
  </w:style>
  <w:style w:type="paragraph" w:customStyle="1" w:styleId="af2">
    <w:basedOn w:val="a"/>
    <w:next w:val="11"/>
    <w:uiPriority w:val="99"/>
    <w:unhideWhenUsed/>
    <w:rsid w:val="0073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f3">
    <w:name w:val="Table Grid"/>
    <w:basedOn w:val="a1"/>
    <w:unhideWhenUsed/>
    <w:rsid w:val="00C20988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link w:val="af5"/>
    <w:uiPriority w:val="99"/>
    <w:qFormat/>
    <w:rsid w:val="00C20988"/>
    <w:rPr>
      <w:rFonts w:ascii="Calibri" w:eastAsia="Times New Roman" w:hAnsi="Calibri"/>
      <w:sz w:val="22"/>
      <w:szCs w:val="22"/>
    </w:rPr>
  </w:style>
  <w:style w:type="character" w:customStyle="1" w:styleId="af5">
    <w:name w:val="Без интервала Знак"/>
    <w:link w:val="af4"/>
    <w:uiPriority w:val="99"/>
    <w:rsid w:val="00C20988"/>
    <w:rPr>
      <w:rFonts w:ascii="Calibri" w:eastAsia="Times New Roman" w:hAnsi="Calibri"/>
      <w:sz w:val="22"/>
      <w:szCs w:val="22"/>
      <w:lang w:bidi="ar-SA"/>
    </w:rPr>
  </w:style>
  <w:style w:type="character" w:styleId="af6">
    <w:name w:val="Emphasis"/>
    <w:qFormat/>
    <w:rsid w:val="004C13FA"/>
    <w:rPr>
      <w:i/>
      <w:iCs/>
    </w:rPr>
  </w:style>
  <w:style w:type="table" w:customStyle="1" w:styleId="14">
    <w:name w:val="Сетка таблицы1"/>
    <w:basedOn w:val="a1"/>
    <w:next w:val="af3"/>
    <w:rsid w:val="004C13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rsid w:val="004C1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7">
    <w:name w:val="Document Map"/>
    <w:basedOn w:val="a"/>
    <w:link w:val="af8"/>
    <w:uiPriority w:val="99"/>
    <w:semiHidden/>
    <w:unhideWhenUsed/>
    <w:rsid w:val="004C13FA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8">
    <w:name w:val="Схема документа Знак"/>
    <w:link w:val="af7"/>
    <w:uiPriority w:val="99"/>
    <w:semiHidden/>
    <w:rsid w:val="004C13FA"/>
    <w:rPr>
      <w:rFonts w:ascii="Tahoma" w:eastAsia="Times New Roman" w:hAnsi="Tahoma" w:cs="Tahoma"/>
      <w:sz w:val="16"/>
      <w:szCs w:val="16"/>
    </w:rPr>
  </w:style>
  <w:style w:type="character" w:customStyle="1" w:styleId="m2754252431274855641xfm43438670">
    <w:name w:val="m_2754252431274855641xfm_43438670"/>
    <w:rsid w:val="004C13FA"/>
  </w:style>
  <w:style w:type="paragraph" w:customStyle="1" w:styleId="15">
    <w:name w:val="Обычный1"/>
    <w:qFormat/>
    <w:rsid w:val="003714CD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numbering" w:customStyle="1" w:styleId="16">
    <w:name w:val="Нет списка1"/>
    <w:next w:val="a2"/>
    <w:uiPriority w:val="99"/>
    <w:semiHidden/>
    <w:unhideWhenUsed/>
    <w:rsid w:val="00F53884"/>
  </w:style>
  <w:style w:type="table" w:customStyle="1" w:styleId="21">
    <w:name w:val="Сетка таблицы2"/>
    <w:basedOn w:val="a1"/>
    <w:next w:val="af3"/>
    <w:uiPriority w:val="59"/>
    <w:rsid w:val="00F5388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basedOn w:val="a0"/>
    <w:uiPriority w:val="22"/>
    <w:qFormat/>
    <w:rsid w:val="00F5388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53884"/>
    <w:pPr>
      <w:spacing w:line="240" w:lineRule="auto"/>
    </w:pPr>
    <w:rPr>
      <w:rFonts w:ascii="Consolas" w:eastAsiaTheme="minorEastAsia" w:hAnsi="Consolas" w:cstheme="minorBidi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3884"/>
    <w:rPr>
      <w:rFonts w:ascii="Consolas" w:eastAsiaTheme="minorEastAsia" w:hAnsi="Consolas" w:cstheme="minorBidi"/>
    </w:rPr>
  </w:style>
  <w:style w:type="character" w:customStyle="1" w:styleId="FontStyle">
    <w:name w:val="Font Style"/>
    <w:rsid w:val="00D5399F"/>
    <w:rPr>
      <w:rFonts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FC5EC2"/>
    <w:rPr>
      <w:rFonts w:ascii="Arial" w:eastAsia="Arial" w:hAnsi="Arial" w:cs="Arial"/>
      <w:b/>
      <w:sz w:val="48"/>
      <w:szCs w:val="48"/>
      <w:lang w:val="uk-UA"/>
    </w:rPr>
  </w:style>
  <w:style w:type="character" w:customStyle="1" w:styleId="20">
    <w:name w:val="Заголовок 2 Знак"/>
    <w:basedOn w:val="a0"/>
    <w:link w:val="2"/>
    <w:rsid w:val="00FC5EC2"/>
    <w:rPr>
      <w:rFonts w:ascii="Arial" w:eastAsia="Arial" w:hAnsi="Arial" w:cs="Arial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FC5EC2"/>
    <w:rPr>
      <w:rFonts w:ascii="Arial" w:eastAsia="Arial" w:hAnsi="Arial" w:cs="Arial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FC5EC2"/>
    <w:rPr>
      <w:rFonts w:ascii="Arial" w:eastAsia="Arial" w:hAnsi="Arial" w:cs="Arial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FC5EC2"/>
    <w:rPr>
      <w:rFonts w:ascii="Arial" w:eastAsia="Arial" w:hAnsi="Arial" w:cs="Arial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FC5EC2"/>
    <w:rPr>
      <w:rFonts w:ascii="Arial" w:eastAsia="Arial" w:hAnsi="Arial" w:cs="Arial"/>
      <w:b/>
      <w:lang w:val="uk-UA"/>
    </w:rPr>
  </w:style>
  <w:style w:type="table" w:customStyle="1" w:styleId="TableNormal">
    <w:name w:val="Table Normal"/>
    <w:rsid w:val="00FC5EC2"/>
    <w:pPr>
      <w:spacing w:line="276" w:lineRule="auto"/>
    </w:pPr>
    <w:rPr>
      <w:rFonts w:ascii="Arial" w:eastAsia="Arial" w:hAnsi="Arial" w:cs="Arial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Title"/>
    <w:basedOn w:val="a"/>
    <w:next w:val="a"/>
    <w:link w:val="afb"/>
    <w:uiPriority w:val="10"/>
    <w:qFormat/>
    <w:rsid w:val="00FC5EC2"/>
    <w:pPr>
      <w:keepNext/>
      <w:keepLines/>
      <w:spacing w:before="480" w:after="120"/>
    </w:pPr>
    <w:rPr>
      <w:b/>
      <w:color w:val="auto"/>
      <w:sz w:val="72"/>
      <w:szCs w:val="72"/>
      <w:lang w:val="uk-UA"/>
    </w:rPr>
  </w:style>
  <w:style w:type="character" w:customStyle="1" w:styleId="afb">
    <w:name w:val="Название Знак"/>
    <w:basedOn w:val="a0"/>
    <w:link w:val="afa"/>
    <w:uiPriority w:val="10"/>
    <w:rsid w:val="00FC5EC2"/>
    <w:rPr>
      <w:rFonts w:ascii="Arial" w:eastAsia="Arial" w:hAnsi="Arial" w:cs="Arial"/>
      <w:b/>
      <w:sz w:val="72"/>
      <w:szCs w:val="72"/>
      <w:lang w:val="uk-UA"/>
    </w:rPr>
  </w:style>
  <w:style w:type="paragraph" w:styleId="afc">
    <w:name w:val="Normal (Web)"/>
    <w:aliases w:val="Знак17,Знак18 Знак,Знак17 Знак1, Знак17, Знак18 Знак, Знак17 Знак1,Normal (Web) Char,Обычный (Web)"/>
    <w:basedOn w:val="a"/>
    <w:link w:val="afd"/>
    <w:uiPriority w:val="99"/>
    <w:unhideWhenUsed/>
    <w:qFormat/>
    <w:rsid w:val="0067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d">
    <w:name w:val="Обычный (веб) Знак"/>
    <w:aliases w:val="Знак17 Знак,Знак18 Знак Знак,Знак17 Знак1 Знак, Знак17 Знак, Знак18 Знак Знак, Знак17 Знак1 Знак,Normal (Web) Char Знак,Обычный (Web) Знак"/>
    <w:link w:val="afc"/>
    <w:locked/>
    <w:rsid w:val="00671256"/>
    <w:rPr>
      <w:rFonts w:eastAsia="Times New Roman"/>
      <w:sz w:val="24"/>
      <w:szCs w:val="24"/>
      <w:lang w:val="uk-UA" w:eastAsia="uk-UA"/>
    </w:rPr>
  </w:style>
  <w:style w:type="paragraph" w:customStyle="1" w:styleId="Standard">
    <w:name w:val="Standard"/>
    <w:rsid w:val="00BC0CA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fe">
    <w:name w:val="Основной текст_"/>
    <w:basedOn w:val="a0"/>
    <w:link w:val="17"/>
    <w:rsid w:val="00887736"/>
    <w:rPr>
      <w:rFonts w:eastAsia="Times New Roman"/>
      <w:shd w:val="clear" w:color="auto" w:fill="FFFFFF"/>
    </w:rPr>
  </w:style>
  <w:style w:type="paragraph" w:customStyle="1" w:styleId="17">
    <w:name w:val="Основной текст1"/>
    <w:basedOn w:val="a"/>
    <w:link w:val="afe"/>
    <w:rsid w:val="00887736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ff">
    <w:name w:val="Звичайний (веб)"/>
    <w:basedOn w:val="a"/>
    <w:rsid w:val="00E652B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value">
    <w:name w:val="value"/>
    <w:basedOn w:val="a0"/>
    <w:rsid w:val="00D50FE4"/>
  </w:style>
  <w:style w:type="paragraph" w:customStyle="1" w:styleId="rvps2">
    <w:name w:val="rvps2"/>
    <w:basedOn w:val="a"/>
    <w:uiPriority w:val="99"/>
    <w:rsid w:val="002E48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  <w:lang w:val="uk-UA" w:eastAsia="uk-UA"/>
    </w:rPr>
  </w:style>
  <w:style w:type="character" w:customStyle="1" w:styleId="2115pt0pt">
    <w:name w:val="Основной текст (2) + 11;5 pt;Курсив;Интервал 0 pt"/>
    <w:rsid w:val="00370F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paragraph" w:customStyle="1" w:styleId="18">
    <w:name w:val="Без интервала1"/>
    <w:link w:val="NoSpacingChar"/>
    <w:rsid w:val="00986764"/>
    <w:rPr>
      <w:rFonts w:ascii="Calibri" w:eastAsia="Times New Roman" w:hAnsi="Calibri"/>
      <w:sz w:val="22"/>
      <w:szCs w:val="22"/>
      <w:lang w:val="uk-UA" w:eastAsia="en-US"/>
    </w:rPr>
  </w:style>
  <w:style w:type="character" w:customStyle="1" w:styleId="NoSpacingChar">
    <w:name w:val="No Spacing Char"/>
    <w:link w:val="18"/>
    <w:locked/>
    <w:rsid w:val="00986764"/>
    <w:rPr>
      <w:rFonts w:ascii="Calibri" w:eastAsia="Times New Roman" w:hAnsi="Calibri"/>
      <w:sz w:val="22"/>
      <w:szCs w:val="22"/>
      <w:lang w:val="uk-UA" w:eastAsia="en-US"/>
    </w:rPr>
  </w:style>
  <w:style w:type="character" w:customStyle="1" w:styleId="af">
    <w:name w:val="Абзац списка Знак"/>
    <w:aliases w:val="AC List 01 Знак,EBRD List Знак,Список уровня 2 Знак,название табл/рис Знак,заголовок 1.1 Знак"/>
    <w:link w:val="ae"/>
    <w:uiPriority w:val="34"/>
    <w:locked/>
    <w:rsid w:val="004436B3"/>
    <w:rPr>
      <w:rFonts w:ascii="Arial" w:eastAsia="Arial" w:hAnsi="Arial" w:cs="Arial"/>
      <w:color w:val="000000"/>
      <w:sz w:val="22"/>
      <w:szCs w:val="22"/>
    </w:rPr>
  </w:style>
  <w:style w:type="character" w:customStyle="1" w:styleId="21pt">
    <w:name w:val="Основной текст (2) + Интервал 1 pt"/>
    <w:rsid w:val="00443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9pt1pt">
    <w:name w:val="Основной текст (2) + 9 pt;Интервал 1 pt"/>
    <w:rsid w:val="00443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29pt1pt0">
    <w:name w:val="Основной текст (2) + 9 pt;Малые прописные;Интервал 1 pt"/>
    <w:rsid w:val="004436B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paragraph" w:customStyle="1" w:styleId="rvps12">
    <w:name w:val="rvps12"/>
    <w:basedOn w:val="a"/>
    <w:rsid w:val="0012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vps14">
    <w:name w:val="rvps14"/>
    <w:basedOn w:val="a"/>
    <w:rsid w:val="0012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42">
    <w:name w:val="st42"/>
    <w:uiPriority w:val="99"/>
    <w:rsid w:val="00120FC1"/>
    <w:rPr>
      <w:color w:val="000000"/>
    </w:rPr>
  </w:style>
  <w:style w:type="character" w:customStyle="1" w:styleId="Absatz-Standardschriftart">
    <w:name w:val="Absatz-Standardschriftart"/>
    <w:rsid w:val="00120FC1"/>
  </w:style>
  <w:style w:type="numbering" w:customStyle="1" w:styleId="110">
    <w:name w:val="Нет списка11"/>
    <w:next w:val="a2"/>
    <w:uiPriority w:val="99"/>
    <w:semiHidden/>
    <w:unhideWhenUsed/>
    <w:rsid w:val="00120FC1"/>
  </w:style>
  <w:style w:type="character" w:styleId="aff0">
    <w:name w:val="page number"/>
    <w:basedOn w:val="a0"/>
    <w:rsid w:val="00120FC1"/>
  </w:style>
  <w:style w:type="paragraph" w:styleId="22">
    <w:name w:val="Body Text 2"/>
    <w:basedOn w:val="a"/>
    <w:link w:val="23"/>
    <w:rsid w:val="00120FC1"/>
    <w:pPr>
      <w:spacing w:line="240" w:lineRule="auto"/>
      <w:jc w:val="both"/>
    </w:pPr>
    <w:rPr>
      <w:rFonts w:eastAsia="Times New Roman" w:cs="Times New Roman"/>
      <w:color w:val="auto"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120FC1"/>
    <w:rPr>
      <w:rFonts w:ascii="Arial" w:eastAsia="Times New Roman" w:hAnsi="Arial"/>
      <w:sz w:val="24"/>
    </w:rPr>
  </w:style>
  <w:style w:type="paragraph" w:styleId="aff1">
    <w:name w:val="Body Text Indent"/>
    <w:basedOn w:val="a"/>
    <w:link w:val="aff2"/>
    <w:rsid w:val="00120FC1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2">
    <w:name w:val="Основной текст с отступом Знак"/>
    <w:basedOn w:val="a0"/>
    <w:link w:val="aff1"/>
    <w:rsid w:val="00120FC1"/>
    <w:rPr>
      <w:rFonts w:eastAsia="Times New Roman"/>
    </w:rPr>
  </w:style>
  <w:style w:type="paragraph" w:customStyle="1" w:styleId="210">
    <w:name w:val="Основной текст с отступом 21"/>
    <w:basedOn w:val="a"/>
    <w:rsid w:val="00120FC1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uk-UA" w:eastAsia="ar-SA"/>
    </w:rPr>
  </w:style>
  <w:style w:type="paragraph" w:customStyle="1" w:styleId="31">
    <w:name w:val="Основной текст с отступом 31"/>
    <w:basedOn w:val="a"/>
    <w:rsid w:val="00120FC1"/>
    <w:pPr>
      <w:spacing w:line="240" w:lineRule="auto"/>
      <w:ind w:firstLine="426"/>
      <w:jc w:val="both"/>
    </w:pPr>
    <w:rPr>
      <w:rFonts w:ascii="Times New Roman" w:eastAsia="Times New Roman" w:hAnsi="Times New Roman" w:cs="Times New Roman"/>
      <w:color w:val="auto"/>
      <w:sz w:val="26"/>
      <w:szCs w:val="20"/>
      <w:lang w:val="uk-UA" w:eastAsia="ar-SA"/>
    </w:rPr>
  </w:style>
  <w:style w:type="character" w:customStyle="1" w:styleId="410pt">
    <w:name w:val="Основной текст (4) + 10 pt;Не полужирный"/>
    <w:basedOn w:val="a0"/>
    <w:rsid w:val="00E45DA2"/>
    <w:rPr>
      <w:rFonts w:eastAsia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CD49-FF7E-4210-B7A8-9DC4220A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8219</Words>
  <Characters>4686</Characters>
  <Application>Microsoft Office Word</Application>
  <DocSecurity>0</DocSecurity>
  <PresentationFormat/>
  <Lines>39</Lines>
  <Paragraphs>25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12880</CharactersWithSpaces>
  <SharedDoc>false</SharedDoc>
  <HLinks>
    <vt:vector size="66" baseType="variant">
      <vt:variant>
        <vt:i4>5177348</vt:i4>
      </vt:variant>
      <vt:variant>
        <vt:i4>30</vt:i4>
      </vt:variant>
      <vt:variant>
        <vt:i4>0</vt:i4>
      </vt:variant>
      <vt:variant>
        <vt:i4>5</vt:i4>
      </vt:variant>
      <vt:variant>
        <vt:lpwstr>https://ezs.dkpp.rv.ua/index.php?level=39120000-9</vt:lpwstr>
      </vt:variant>
      <vt:variant>
        <vt:lpwstr/>
      </vt:variant>
      <vt:variant>
        <vt:i4>5963871</vt:i4>
      </vt:variant>
      <vt:variant>
        <vt:i4>27</vt:i4>
      </vt:variant>
      <vt:variant>
        <vt:i4>0</vt:i4>
      </vt:variant>
      <vt:variant>
        <vt:i4>5</vt:i4>
      </vt:variant>
      <vt:variant>
        <vt:lpwstr>https://ezs.dkpp.rv.ua/index.php?search=39120000-9&amp;type=code</vt:lpwstr>
      </vt:variant>
      <vt:variant>
        <vt:lpwstr/>
      </vt:variant>
      <vt:variant>
        <vt:i4>5177348</vt:i4>
      </vt:variant>
      <vt:variant>
        <vt:i4>24</vt:i4>
      </vt:variant>
      <vt:variant>
        <vt:i4>0</vt:i4>
      </vt:variant>
      <vt:variant>
        <vt:i4>5</vt:i4>
      </vt:variant>
      <vt:variant>
        <vt:lpwstr>https://ezs.dkpp.rv.ua/index.php?level=39120000-9</vt:lpwstr>
      </vt:variant>
      <vt:variant>
        <vt:lpwstr/>
      </vt:variant>
      <vt:variant>
        <vt:i4>5963871</vt:i4>
      </vt:variant>
      <vt:variant>
        <vt:i4>21</vt:i4>
      </vt:variant>
      <vt:variant>
        <vt:i4>0</vt:i4>
      </vt:variant>
      <vt:variant>
        <vt:i4>5</vt:i4>
      </vt:variant>
      <vt:variant>
        <vt:lpwstr>https://ezs.dkpp.rv.ua/index.php?search=39120000-9&amp;type=code</vt:lpwstr>
      </vt:variant>
      <vt:variant>
        <vt:lpwstr/>
      </vt:variant>
      <vt:variant>
        <vt:i4>2752547</vt:i4>
      </vt:variant>
      <vt:variant>
        <vt:i4>18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  <vt:variant>
        <vt:i4>5963871</vt:i4>
      </vt:variant>
      <vt:variant>
        <vt:i4>15</vt:i4>
      </vt:variant>
      <vt:variant>
        <vt:i4>0</vt:i4>
      </vt:variant>
      <vt:variant>
        <vt:i4>5</vt:i4>
      </vt:variant>
      <vt:variant>
        <vt:lpwstr>https://ezs.dkpp.rv.ua/index.php?search=39120000-9&amp;type=code</vt:lpwstr>
      </vt:variant>
      <vt:variant>
        <vt:lpwstr/>
      </vt:variant>
      <vt:variant>
        <vt:i4>5177348</vt:i4>
      </vt:variant>
      <vt:variant>
        <vt:i4>12</vt:i4>
      </vt:variant>
      <vt:variant>
        <vt:i4>0</vt:i4>
      </vt:variant>
      <vt:variant>
        <vt:i4>5</vt:i4>
      </vt:variant>
      <vt:variant>
        <vt:lpwstr>https://ezs.dkpp.rv.ua/index.php?level=39120000-9</vt:lpwstr>
      </vt:variant>
      <vt:variant>
        <vt:lpwstr/>
      </vt:variant>
      <vt:variant>
        <vt:i4>458763</vt:i4>
      </vt:variant>
      <vt:variant>
        <vt:i4>9</vt:i4>
      </vt:variant>
      <vt:variant>
        <vt:i4>0</vt:i4>
      </vt:variant>
      <vt:variant>
        <vt:i4>5</vt:i4>
      </vt:variant>
      <vt:variant>
        <vt:lpwstr>https://czo.gov.ua/verify</vt:lpwstr>
      </vt:variant>
      <vt:variant>
        <vt:lpwstr/>
      </vt:variant>
      <vt:variant>
        <vt:i4>2752547</vt:i4>
      </vt:variant>
      <vt:variant>
        <vt:i4>6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  <vt:variant>
        <vt:i4>5963871</vt:i4>
      </vt:variant>
      <vt:variant>
        <vt:i4>3</vt:i4>
      </vt:variant>
      <vt:variant>
        <vt:i4>0</vt:i4>
      </vt:variant>
      <vt:variant>
        <vt:i4>5</vt:i4>
      </vt:variant>
      <vt:variant>
        <vt:lpwstr>https://ezs.dkpp.rv.ua/index.php?search=39120000-9&amp;type=code</vt:lpwstr>
      </vt:variant>
      <vt:variant>
        <vt:lpwstr/>
      </vt:variant>
      <vt:variant>
        <vt:i4>5177348</vt:i4>
      </vt:variant>
      <vt:variant>
        <vt:i4>0</vt:i4>
      </vt:variant>
      <vt:variant>
        <vt:i4>0</vt:i4>
      </vt:variant>
      <vt:variant>
        <vt:i4>5</vt:i4>
      </vt:variant>
      <vt:variant>
        <vt:lpwstr>https://ezs.dkpp.rv.ua/index.php?level=39120000-9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2023-11-07T12:51:00Z</dcterms:created>
  <dcterms:modified xsi:type="dcterms:W3CDTF">2023-11-07T13:36:00Z</dcterms:modified>
</cp:coreProperties>
</file>