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41B4" w14:textId="539E406C" w:rsidR="00C9199C" w:rsidRPr="00BF12F0" w:rsidRDefault="00C9199C" w:rsidP="00C9199C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Протокол № </w:t>
      </w:r>
      <w:r w:rsidR="007563E4">
        <w:rPr>
          <w:rFonts w:ascii="Times New Roman" w:hAnsi="Times New Roman" w:cs="Times New Roman"/>
          <w:b/>
          <w:bCs/>
          <w:sz w:val="25"/>
          <w:szCs w:val="25"/>
          <w:lang w:val="uk-UA"/>
        </w:rPr>
        <w:t>05</w:t>
      </w: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>/</w:t>
      </w:r>
      <w:r w:rsid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>0</w:t>
      </w:r>
      <w:r w:rsidR="007563E4">
        <w:rPr>
          <w:rFonts w:ascii="Times New Roman" w:hAnsi="Times New Roman" w:cs="Times New Roman"/>
          <w:b/>
          <w:bCs/>
          <w:sz w:val="25"/>
          <w:szCs w:val="25"/>
          <w:lang w:val="uk-UA"/>
        </w:rPr>
        <w:t>4</w:t>
      </w: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>-2</w:t>
      </w:r>
      <w:r w:rsid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>3</w:t>
      </w: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>-</w:t>
      </w:r>
      <w:r w:rsid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>1</w:t>
      </w:r>
    </w:p>
    <w:p w14:paraId="2FD86118" w14:textId="77777777" w:rsidR="00C9199C" w:rsidRPr="00BF12F0" w:rsidRDefault="00C9199C" w:rsidP="00C9199C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Уповноваженого з публічних </w:t>
      </w:r>
      <w:proofErr w:type="spellStart"/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>закупівель</w:t>
      </w:r>
      <w:proofErr w:type="spellEnd"/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 </w:t>
      </w:r>
    </w:p>
    <w:p w14:paraId="1B11B33B" w14:textId="77777777" w:rsidR="00C9199C" w:rsidRPr="00BF12F0" w:rsidRDefault="00C9199C" w:rsidP="00C9199C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115AC4A" w14:textId="7431C20A" w:rsidR="00C9199C" w:rsidRPr="00BF12F0" w:rsidRDefault="00C9199C" w:rsidP="00C9199C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  <w:r w:rsidRPr="00BF12F0">
        <w:rPr>
          <w:rFonts w:ascii="Times New Roman" w:hAnsi="Times New Roman" w:cs="Times New Roman"/>
          <w:b/>
          <w:sz w:val="25"/>
          <w:szCs w:val="25"/>
          <w:lang w:val="uk-UA"/>
        </w:rPr>
        <w:t xml:space="preserve"> Київ    </w:t>
      </w:r>
      <w:r w:rsidRPr="00BF12F0"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 w:rsidRPr="00BF12F0"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 w:rsidRPr="00BF12F0"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 w:rsidRPr="00BF12F0">
        <w:rPr>
          <w:rFonts w:ascii="Times New Roman" w:hAnsi="Times New Roman" w:cs="Times New Roman"/>
          <w:b/>
          <w:sz w:val="25"/>
          <w:szCs w:val="25"/>
          <w:lang w:val="uk-UA"/>
        </w:rPr>
        <w:tab/>
        <w:t xml:space="preserve">                                      </w:t>
      </w:r>
      <w:r w:rsidR="00BF12F0">
        <w:rPr>
          <w:rFonts w:ascii="Times New Roman" w:hAnsi="Times New Roman" w:cs="Times New Roman"/>
          <w:b/>
          <w:sz w:val="25"/>
          <w:szCs w:val="25"/>
          <w:lang w:val="uk-UA"/>
        </w:rPr>
        <w:t xml:space="preserve">         </w:t>
      </w:r>
      <w:r w:rsidRPr="00BF12F0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>«</w:t>
      </w:r>
      <w:r w:rsidR="007563E4">
        <w:rPr>
          <w:rFonts w:ascii="Times New Roman" w:hAnsi="Times New Roman" w:cs="Times New Roman"/>
          <w:b/>
          <w:bCs/>
          <w:sz w:val="25"/>
          <w:szCs w:val="25"/>
          <w:lang w:val="uk-UA"/>
        </w:rPr>
        <w:t>05</w:t>
      </w: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» </w:t>
      </w:r>
      <w:r w:rsidR="007563E4">
        <w:rPr>
          <w:rFonts w:ascii="Times New Roman" w:hAnsi="Times New Roman" w:cs="Times New Roman"/>
          <w:b/>
          <w:bCs/>
          <w:sz w:val="25"/>
          <w:szCs w:val="25"/>
          <w:lang w:val="uk-UA"/>
        </w:rPr>
        <w:t>квітня</w:t>
      </w: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 202</w:t>
      </w:r>
      <w:r w:rsidR="00BF12F0"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>3</w:t>
      </w: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 року</w:t>
      </w:r>
    </w:p>
    <w:p w14:paraId="34610129" w14:textId="77777777" w:rsidR="00BF12F0" w:rsidRPr="00F951DF" w:rsidRDefault="00BF12F0" w:rsidP="00BF1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1D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 w:rsidRPr="00F951DF">
        <w:rPr>
          <w:rFonts w:ascii="Times New Roman" w:hAnsi="Times New Roman" w:cs="Times New Roman"/>
          <w:b/>
          <w:sz w:val="24"/>
          <w:szCs w:val="24"/>
        </w:rPr>
        <w:t>денний</w:t>
      </w:r>
      <w:proofErr w:type="spellEnd"/>
      <w:r w:rsidRPr="00F951DF">
        <w:rPr>
          <w:rFonts w:ascii="Times New Roman" w:hAnsi="Times New Roman" w:cs="Times New Roman"/>
          <w:b/>
          <w:sz w:val="24"/>
          <w:szCs w:val="24"/>
        </w:rPr>
        <w:t>:</w:t>
      </w:r>
      <w:r w:rsidRPr="00F951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725BB54" w14:textId="662847D3" w:rsidR="00C9199C" w:rsidRPr="00BF12F0" w:rsidRDefault="00BF12F0" w:rsidP="00C9199C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4BE8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оприлюднення звіту про </w:t>
      </w:r>
      <w:bookmarkStart w:id="0" w:name="_Hlk37170023"/>
      <w:r w:rsidRPr="009B279F"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 w:rsidRPr="009B279F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Pr="004769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563E4" w:rsidRPr="007563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«Автобус пасажирський типу MERCEDES-BENZ </w:t>
      </w:r>
      <w:proofErr w:type="spellStart"/>
      <w:r w:rsidR="007563E4" w:rsidRPr="007563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Sprinter</w:t>
      </w:r>
      <w:proofErr w:type="spellEnd"/>
      <w:r w:rsidR="007563E4" w:rsidRPr="007563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319 або </w:t>
      </w:r>
      <w:proofErr w:type="spellStart"/>
      <w:r w:rsidR="007563E4" w:rsidRPr="007563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Volkswagen</w:t>
      </w:r>
      <w:proofErr w:type="spellEnd"/>
      <w:r w:rsidR="007563E4" w:rsidRPr="007563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563E4" w:rsidRPr="007563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Crafter</w:t>
      </w:r>
      <w:proofErr w:type="spellEnd"/>
      <w:r w:rsidR="007563E4" w:rsidRPr="007563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LT 35, або еквівалент»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76989">
        <w:rPr>
          <w:rFonts w:ascii="Times New Roman" w:hAnsi="Times New Roman" w:cs="Times New Roman"/>
          <w:sz w:val="24"/>
          <w:szCs w:val="24"/>
        </w:rPr>
        <w:t>(далі -</w:t>
      </w:r>
      <w:r w:rsidRPr="00476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69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476989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476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6989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 w:rsidRPr="0047698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476989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823B23B" w14:textId="77777777" w:rsidR="00BF12F0" w:rsidRPr="00BF12F0" w:rsidRDefault="00BF12F0" w:rsidP="00BF12F0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3A971B9" w14:textId="77777777" w:rsidR="00BF12F0" w:rsidRPr="00F951DF" w:rsidRDefault="00BF12F0" w:rsidP="00BF12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51DF">
        <w:rPr>
          <w:rFonts w:ascii="Times New Roman" w:hAnsi="Times New Roman" w:cs="Times New Roman"/>
          <w:b/>
          <w:bCs/>
          <w:sz w:val="24"/>
          <w:szCs w:val="24"/>
        </w:rPr>
        <w:t>Під</w:t>
      </w:r>
      <w:proofErr w:type="spellEnd"/>
      <w:r w:rsidRPr="00F951DF">
        <w:rPr>
          <w:rFonts w:ascii="Times New Roman" w:hAnsi="Times New Roman" w:cs="Times New Roman"/>
          <w:b/>
          <w:bCs/>
          <w:sz w:val="24"/>
          <w:szCs w:val="24"/>
        </w:rPr>
        <w:t xml:space="preserve"> час </w:t>
      </w:r>
      <w:proofErr w:type="spellStart"/>
      <w:r w:rsidRPr="00F951DF">
        <w:rPr>
          <w:rFonts w:ascii="Times New Roman" w:hAnsi="Times New Roman" w:cs="Times New Roman"/>
          <w:b/>
          <w:bCs/>
          <w:sz w:val="24"/>
          <w:szCs w:val="24"/>
        </w:rPr>
        <w:t>розгляду</w:t>
      </w:r>
      <w:proofErr w:type="spellEnd"/>
      <w:r w:rsidRPr="00F95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51DF">
        <w:rPr>
          <w:rFonts w:ascii="Times New Roman" w:hAnsi="Times New Roman" w:cs="Times New Roman"/>
          <w:b/>
          <w:bCs/>
          <w:sz w:val="24"/>
          <w:szCs w:val="24"/>
        </w:rPr>
        <w:t>першого</w:t>
      </w:r>
      <w:proofErr w:type="spellEnd"/>
      <w:r w:rsidRPr="00F95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51DF">
        <w:rPr>
          <w:rFonts w:ascii="Times New Roman" w:hAnsi="Times New Roman" w:cs="Times New Roman"/>
          <w:b/>
          <w:bCs/>
          <w:sz w:val="24"/>
          <w:szCs w:val="24"/>
        </w:rPr>
        <w:t>питання</w:t>
      </w:r>
      <w:proofErr w:type="spellEnd"/>
      <w:r w:rsidRPr="00F951DF">
        <w:rPr>
          <w:rFonts w:ascii="Times New Roman" w:hAnsi="Times New Roman" w:cs="Times New Roman"/>
          <w:b/>
          <w:bCs/>
          <w:sz w:val="24"/>
          <w:szCs w:val="24"/>
        </w:rPr>
        <w:t xml:space="preserve"> порядку денного:</w:t>
      </w:r>
    </w:p>
    <w:p w14:paraId="13B9FE89" w14:textId="77777777" w:rsidR="007563E4" w:rsidRDefault="00BF12F0" w:rsidP="0075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951D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951D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563E4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51DF">
        <w:rPr>
          <w:rFonts w:ascii="Times New Roman" w:hAnsi="Times New Roman" w:cs="Times New Roman"/>
          <w:sz w:val="24"/>
          <w:szCs w:val="24"/>
        </w:rPr>
        <w:t>пункту 1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Постанови КМУ №1178 </w:t>
      </w:r>
      <w:r w:rsidRPr="009B2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ридбання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замовниками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з поточного ремонту),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100 тис.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з поточного ремонту,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200 тис.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1,5 млн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каталогу для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товару у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>, коли: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357E252" w14:textId="77777777" w:rsidR="00B36944" w:rsidRDefault="007563E4" w:rsidP="00B01FC9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944">
        <w:rPr>
          <w:rFonts w:ascii="Times New Roman" w:hAnsi="Times New Roman" w:cs="Times New Roman"/>
          <w:sz w:val="24"/>
          <w:szCs w:val="24"/>
        </w:rPr>
        <w:t>відмінено відкриті торги через неподання жодної тендерної пропозиції</w:t>
      </w:r>
      <w:r w:rsidR="00B36944" w:rsidRPr="00B36944">
        <w:rPr>
          <w:rFonts w:ascii="Times New Roman" w:hAnsi="Times New Roman" w:cs="Times New Roman"/>
          <w:sz w:val="24"/>
          <w:szCs w:val="24"/>
        </w:rPr>
        <w:t xml:space="preserve">, </w:t>
      </w:r>
      <w:r w:rsidRPr="00B36944">
        <w:rPr>
          <w:rFonts w:ascii="Times New Roman" w:hAnsi="Times New Roman" w:cs="Times New Roman"/>
          <w:sz w:val="24"/>
          <w:szCs w:val="24"/>
        </w:rPr>
        <w:t xml:space="preserve">для участі у відкритих торгах у строк, установлений замовником згідно з цими особливостями, у тому числі за лотом. </w:t>
      </w:r>
    </w:p>
    <w:p w14:paraId="45BD9126" w14:textId="77777777" w:rsidR="00B36944" w:rsidRDefault="00B36944" w:rsidP="00B369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Замовником 14.02.2023 року було опубліковано закупівлю з даним предметом (ідентифікатор: </w:t>
      </w:r>
      <w:r w:rsidRPr="00B36944">
        <w:rPr>
          <w:rFonts w:ascii="Times New Roman" w:hAnsi="Times New Roman" w:cs="Times New Roman"/>
          <w:sz w:val="24"/>
          <w:szCs w:val="24"/>
          <w:lang w:val="uk-UA"/>
        </w:rPr>
        <w:t>UA-2023-02-14-015290-a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в результаті чого, не було надано жодної тендерної пропозиції на участь у відкритих торгах з особливостями. </w:t>
      </w:r>
    </w:p>
    <w:p w14:paraId="23F6CDFA" w14:textId="7FA3B0AB" w:rsidR="009E0017" w:rsidRPr="00B36944" w:rsidRDefault="00BF12F0" w:rsidP="00B369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36944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B36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944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Pr="00B36944">
        <w:rPr>
          <w:rFonts w:ascii="Times New Roman" w:hAnsi="Times New Roman" w:cs="Times New Roman"/>
          <w:sz w:val="24"/>
          <w:szCs w:val="24"/>
        </w:rPr>
        <w:t xml:space="preserve"> </w:t>
      </w:r>
      <w:r w:rsidRPr="00B36944">
        <w:rPr>
          <w:rFonts w:ascii="Times New Roman" w:hAnsi="Times New Roman" w:cs="Times New Roman"/>
          <w:sz w:val="24"/>
          <w:szCs w:val="24"/>
          <w:lang w:val="uk-UA"/>
        </w:rPr>
        <w:t xml:space="preserve">пункти </w:t>
      </w:r>
      <w:r w:rsidRPr="00B36944">
        <w:rPr>
          <w:rFonts w:ascii="Times New Roman" w:hAnsi="Times New Roman" w:cs="Times New Roman"/>
          <w:sz w:val="24"/>
          <w:szCs w:val="24"/>
        </w:rPr>
        <w:t>передбачені Постанов</w:t>
      </w:r>
      <w:r w:rsidRPr="00B36944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B36944">
        <w:rPr>
          <w:rFonts w:ascii="Times New Roman" w:hAnsi="Times New Roman" w:cs="Times New Roman"/>
          <w:sz w:val="24"/>
          <w:szCs w:val="24"/>
        </w:rPr>
        <w:t xml:space="preserve"> КМУ №</w:t>
      </w:r>
      <w:proofErr w:type="gramStart"/>
      <w:r w:rsidRPr="00B36944">
        <w:rPr>
          <w:rFonts w:ascii="Times New Roman" w:hAnsi="Times New Roman" w:cs="Times New Roman"/>
          <w:sz w:val="24"/>
          <w:szCs w:val="24"/>
        </w:rPr>
        <w:t>1178  для</w:t>
      </w:r>
      <w:proofErr w:type="gramEnd"/>
      <w:r w:rsidRPr="00B3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944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B3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94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36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944">
        <w:rPr>
          <w:rFonts w:ascii="Times New Roman" w:hAnsi="Times New Roman" w:cs="Times New Roman"/>
          <w:sz w:val="24"/>
          <w:szCs w:val="24"/>
        </w:rPr>
        <w:t>вказана</w:t>
      </w:r>
      <w:proofErr w:type="spellEnd"/>
      <w:r w:rsidRPr="00B3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944">
        <w:rPr>
          <w:rFonts w:ascii="Times New Roman" w:hAnsi="Times New Roman" w:cs="Times New Roman"/>
          <w:sz w:val="24"/>
          <w:szCs w:val="24"/>
        </w:rPr>
        <w:t>закупівля</w:t>
      </w:r>
      <w:proofErr w:type="spellEnd"/>
      <w:r w:rsidRPr="00B3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94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B36944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B3694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B3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944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B3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944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B3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944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B36944">
        <w:rPr>
          <w:rFonts w:ascii="Times New Roman" w:hAnsi="Times New Roman" w:cs="Times New Roman"/>
          <w:sz w:val="24"/>
          <w:szCs w:val="24"/>
        </w:rPr>
        <w:t>.</w:t>
      </w:r>
    </w:p>
    <w:p w14:paraId="3E1B6820" w14:textId="240FA5E7" w:rsidR="00BF12F0" w:rsidRDefault="00BF12F0" w:rsidP="009E00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7563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виконання вимог п. 13 </w:t>
      </w:r>
      <w:r w:rsidRPr="007563E4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Особливостей згідно Постанови КМУ №1178  та пункту 3-8 розділу </w:t>
      </w:r>
      <w:r w:rsidRPr="009E0017">
        <w:rPr>
          <w:rFonts w:ascii="Times New Roman" w:hAnsi="Times New Roman" w:cs="Times New Roman"/>
          <w:sz w:val="24"/>
          <w:szCs w:val="24"/>
        </w:rPr>
        <w:t>X</w:t>
      </w:r>
      <w:r w:rsidRPr="007563E4">
        <w:rPr>
          <w:rFonts w:ascii="Times New Roman" w:hAnsi="Times New Roman" w:cs="Times New Roman"/>
          <w:sz w:val="24"/>
          <w:szCs w:val="24"/>
          <w:lang w:val="uk-UA"/>
        </w:rPr>
        <w:t xml:space="preserve"> «Прикінцеві та перехідні положення» Закону</w:t>
      </w:r>
      <w:r w:rsidRPr="007563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 необхідність звіту про </w:t>
      </w:r>
      <w:r w:rsidRPr="007563E4">
        <w:rPr>
          <w:rFonts w:ascii="Times New Roman" w:hAnsi="Times New Roman" w:cs="Times New Roman"/>
          <w:sz w:val="24"/>
          <w:szCs w:val="24"/>
          <w:lang w:val="uk-UA"/>
        </w:rPr>
        <w:t xml:space="preserve">договір про закупівлю, укладений без використання електронної системи </w:t>
      </w:r>
      <w:proofErr w:type="spellStart"/>
      <w:r w:rsidRPr="007563E4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7563E4">
        <w:rPr>
          <w:rFonts w:ascii="Times New Roman" w:hAnsi="Times New Roman" w:cs="Times New Roman"/>
          <w:sz w:val="24"/>
          <w:szCs w:val="24"/>
          <w:lang w:val="uk-UA"/>
        </w:rPr>
        <w:t xml:space="preserve"> по предмету:</w:t>
      </w:r>
      <w:r w:rsidR="009E0017" w:rsidRPr="007563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63E4" w:rsidRPr="007563E4">
        <w:rPr>
          <w:rFonts w:ascii="Times New Roman" w:hAnsi="Times New Roman" w:cs="Times New Roman"/>
          <w:i/>
          <w:iCs/>
          <w:sz w:val="24"/>
          <w:szCs w:val="24"/>
          <w:lang w:val="uk-UA"/>
        </w:rPr>
        <w:t>«</w:t>
      </w:r>
      <w:r w:rsidR="007563E4" w:rsidRPr="007563E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Автобус пасажирський типу </w:t>
      </w:r>
      <w:r w:rsidR="007563E4" w:rsidRPr="007563E4">
        <w:rPr>
          <w:rFonts w:ascii="Times New Roman" w:hAnsi="Times New Roman" w:cs="Times New Roman"/>
          <w:i/>
          <w:iCs/>
          <w:sz w:val="24"/>
          <w:szCs w:val="24"/>
        </w:rPr>
        <w:t>MERCEDES</w:t>
      </w:r>
      <w:r w:rsidR="007563E4" w:rsidRPr="007563E4">
        <w:rPr>
          <w:rFonts w:ascii="Times New Roman" w:hAnsi="Times New Roman" w:cs="Times New Roman"/>
          <w:i/>
          <w:iCs/>
          <w:sz w:val="24"/>
          <w:szCs w:val="24"/>
          <w:lang w:val="uk-UA"/>
        </w:rPr>
        <w:t>-</w:t>
      </w:r>
      <w:r w:rsidR="007563E4" w:rsidRPr="007563E4">
        <w:rPr>
          <w:rFonts w:ascii="Times New Roman" w:hAnsi="Times New Roman" w:cs="Times New Roman"/>
          <w:i/>
          <w:iCs/>
          <w:sz w:val="24"/>
          <w:szCs w:val="24"/>
        </w:rPr>
        <w:t>BENZ</w:t>
      </w:r>
      <w:r w:rsidR="007563E4" w:rsidRPr="007563E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7563E4" w:rsidRPr="007563E4">
        <w:rPr>
          <w:rFonts w:ascii="Times New Roman" w:hAnsi="Times New Roman" w:cs="Times New Roman"/>
          <w:i/>
          <w:iCs/>
          <w:sz w:val="24"/>
          <w:szCs w:val="24"/>
        </w:rPr>
        <w:t>Sprinter</w:t>
      </w:r>
      <w:proofErr w:type="spellEnd"/>
      <w:r w:rsidR="007563E4" w:rsidRPr="007563E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319 або </w:t>
      </w:r>
      <w:r w:rsidR="007563E4" w:rsidRPr="007563E4">
        <w:rPr>
          <w:rFonts w:ascii="Times New Roman" w:hAnsi="Times New Roman" w:cs="Times New Roman"/>
          <w:i/>
          <w:iCs/>
          <w:sz w:val="24"/>
          <w:szCs w:val="24"/>
        </w:rPr>
        <w:t>Volkswagen</w:t>
      </w:r>
      <w:r w:rsidR="007563E4" w:rsidRPr="007563E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7563E4" w:rsidRPr="007563E4">
        <w:rPr>
          <w:rFonts w:ascii="Times New Roman" w:hAnsi="Times New Roman" w:cs="Times New Roman"/>
          <w:i/>
          <w:iCs/>
          <w:sz w:val="24"/>
          <w:szCs w:val="24"/>
        </w:rPr>
        <w:t>Crafter</w:t>
      </w:r>
      <w:proofErr w:type="spellEnd"/>
      <w:r w:rsidR="007563E4" w:rsidRPr="007563E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7563E4" w:rsidRPr="007563E4">
        <w:rPr>
          <w:rFonts w:ascii="Times New Roman" w:hAnsi="Times New Roman" w:cs="Times New Roman"/>
          <w:i/>
          <w:iCs/>
          <w:sz w:val="24"/>
          <w:szCs w:val="24"/>
        </w:rPr>
        <w:t>LT</w:t>
      </w:r>
      <w:r w:rsidR="007563E4" w:rsidRPr="007563E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35, або еквівалент</w:t>
      </w:r>
      <w:r w:rsidR="007563E4" w:rsidRPr="007563E4">
        <w:rPr>
          <w:rFonts w:ascii="Times New Roman" w:hAnsi="Times New Roman" w:cs="Times New Roman"/>
          <w:i/>
          <w:iCs/>
          <w:sz w:val="24"/>
          <w:szCs w:val="24"/>
          <w:lang w:val="uk-UA"/>
        </w:rPr>
        <w:t>».</w:t>
      </w:r>
    </w:p>
    <w:p w14:paraId="15317195" w14:textId="77777777" w:rsidR="00B36944" w:rsidRPr="007563E4" w:rsidRDefault="00B36944" w:rsidP="00B369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</w:p>
    <w:p w14:paraId="78023C9C" w14:textId="77777777" w:rsidR="009E0017" w:rsidRPr="007563E4" w:rsidRDefault="009E0017" w:rsidP="009E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30B396" w14:textId="77777777" w:rsidR="009E0017" w:rsidRPr="007563E4" w:rsidRDefault="009E0017" w:rsidP="009E0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3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14:paraId="5A664048" w14:textId="0C0E1573" w:rsidR="009E0017" w:rsidRPr="007563E4" w:rsidRDefault="009E0017" w:rsidP="009E00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_Hlk37169685"/>
      <w:r w:rsidRPr="007563E4">
        <w:rPr>
          <w:rFonts w:ascii="Times New Roman" w:hAnsi="Times New Roman"/>
          <w:sz w:val="24"/>
          <w:szCs w:val="24"/>
          <w:lang w:val="uk-UA"/>
        </w:rPr>
        <w:t>О</w:t>
      </w:r>
      <w:r w:rsidRPr="007563E4">
        <w:rPr>
          <w:rFonts w:ascii="Times New Roman" w:eastAsia="Times New Roman" w:hAnsi="Times New Roman"/>
          <w:sz w:val="24"/>
          <w:szCs w:val="24"/>
          <w:lang w:val="uk-UA"/>
        </w:rPr>
        <w:t>прилюднити</w:t>
      </w:r>
      <w:r w:rsidRPr="007563E4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7563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звіт про </w:t>
      </w:r>
      <w:r w:rsidRPr="007563E4">
        <w:rPr>
          <w:rFonts w:ascii="Times New Roman" w:hAnsi="Times New Roman" w:cs="Times New Roman"/>
          <w:sz w:val="24"/>
          <w:szCs w:val="24"/>
          <w:lang w:val="uk-UA"/>
        </w:rPr>
        <w:t xml:space="preserve">договір про закупівлю, укладений без використання електронної системи </w:t>
      </w:r>
      <w:proofErr w:type="spellStart"/>
      <w:r w:rsidRPr="007563E4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563E4" w:rsidRPr="007563E4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«Автобус пасажирський типу </w:t>
      </w:r>
      <w:r w:rsidR="007563E4" w:rsidRPr="007563E4">
        <w:rPr>
          <w:rFonts w:ascii="Times New Roman" w:eastAsia="Times New Roman" w:hAnsi="Times New Roman" w:cs="Times New Roman"/>
          <w:i/>
          <w:iCs/>
          <w:sz w:val="24"/>
          <w:szCs w:val="24"/>
        </w:rPr>
        <w:t>MERCEDES</w:t>
      </w:r>
      <w:r w:rsidR="007563E4" w:rsidRPr="007563E4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-</w:t>
      </w:r>
      <w:r w:rsidR="007563E4" w:rsidRPr="007563E4">
        <w:rPr>
          <w:rFonts w:ascii="Times New Roman" w:eastAsia="Times New Roman" w:hAnsi="Times New Roman" w:cs="Times New Roman"/>
          <w:i/>
          <w:iCs/>
          <w:sz w:val="24"/>
          <w:szCs w:val="24"/>
        </w:rPr>
        <w:t>BENZ</w:t>
      </w:r>
      <w:r w:rsidR="007563E4" w:rsidRPr="007563E4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7563E4" w:rsidRPr="007563E4">
        <w:rPr>
          <w:rFonts w:ascii="Times New Roman" w:eastAsia="Times New Roman" w:hAnsi="Times New Roman" w:cs="Times New Roman"/>
          <w:i/>
          <w:iCs/>
          <w:sz w:val="24"/>
          <w:szCs w:val="24"/>
        </w:rPr>
        <w:t>Sprinter</w:t>
      </w:r>
      <w:proofErr w:type="spellEnd"/>
      <w:r w:rsidR="007563E4" w:rsidRPr="007563E4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319 або </w:t>
      </w:r>
      <w:r w:rsidR="007563E4" w:rsidRPr="007563E4">
        <w:rPr>
          <w:rFonts w:ascii="Times New Roman" w:eastAsia="Times New Roman" w:hAnsi="Times New Roman" w:cs="Times New Roman"/>
          <w:i/>
          <w:iCs/>
          <w:sz w:val="24"/>
          <w:szCs w:val="24"/>
        </w:rPr>
        <w:t>Volkswagen</w:t>
      </w:r>
      <w:r w:rsidR="007563E4" w:rsidRPr="007563E4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7563E4" w:rsidRPr="007563E4">
        <w:rPr>
          <w:rFonts w:ascii="Times New Roman" w:eastAsia="Times New Roman" w:hAnsi="Times New Roman" w:cs="Times New Roman"/>
          <w:i/>
          <w:iCs/>
          <w:sz w:val="24"/>
          <w:szCs w:val="24"/>
        </w:rPr>
        <w:t>Crafter</w:t>
      </w:r>
      <w:proofErr w:type="spellEnd"/>
      <w:r w:rsidR="007563E4" w:rsidRPr="007563E4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7563E4" w:rsidRPr="007563E4">
        <w:rPr>
          <w:rFonts w:ascii="Times New Roman" w:eastAsia="Times New Roman" w:hAnsi="Times New Roman" w:cs="Times New Roman"/>
          <w:i/>
          <w:iCs/>
          <w:sz w:val="24"/>
          <w:szCs w:val="24"/>
        </w:rPr>
        <w:t>LT</w:t>
      </w:r>
      <w:r w:rsidR="007563E4" w:rsidRPr="007563E4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35, або еквівалент»</w:t>
      </w:r>
      <w:r w:rsidR="007563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3E4">
        <w:rPr>
          <w:rFonts w:ascii="Times New Roman" w:eastAsia="Times New Roman" w:hAnsi="Times New Roman"/>
          <w:sz w:val="24"/>
          <w:szCs w:val="24"/>
          <w:lang w:val="uk-UA"/>
        </w:rPr>
        <w:t xml:space="preserve">в </w:t>
      </w:r>
      <w:r w:rsidRPr="007563E4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/>
        </w:rPr>
        <w:t>Електронній системі</w:t>
      </w:r>
      <w:r w:rsidRPr="007563E4">
        <w:rPr>
          <w:rFonts w:ascii="Times New Roman" w:eastAsia="Times New Roman" w:hAnsi="Times New Roman"/>
          <w:sz w:val="24"/>
          <w:szCs w:val="24"/>
          <w:lang w:val="uk-UA"/>
        </w:rPr>
        <w:t xml:space="preserve"> у порядку, встановленому Уповноваженим органом</w:t>
      </w:r>
      <w:r w:rsidRPr="00F951DF">
        <w:rPr>
          <w:rFonts w:ascii="Times New Roman" w:hAnsi="Times New Roman"/>
          <w:sz w:val="24"/>
          <w:szCs w:val="24"/>
          <w:shd w:val="clear" w:color="auto" w:fill="FFFFFF"/>
        </w:rPr>
        <w:t> </w:t>
      </w:r>
      <w:bookmarkEnd w:id="1"/>
      <w:r w:rsidRPr="007563E4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14:paraId="5B2BD734" w14:textId="26EF05D0" w:rsidR="009E0017" w:rsidRDefault="009E0017" w:rsidP="009E00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3ABEC10C" w14:textId="4300C3F3" w:rsidR="009E0017" w:rsidRDefault="009E0017" w:rsidP="009E00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0F6A0BE9" w14:textId="77777777" w:rsidR="009E0017" w:rsidRPr="00BF12F0" w:rsidRDefault="009E0017" w:rsidP="009E00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E0017" w:rsidRPr="006460A5" w14:paraId="3ECEED83" w14:textId="77777777" w:rsidTr="00867F1E">
        <w:trPr>
          <w:trHeight w:val="354"/>
        </w:trPr>
        <w:tc>
          <w:tcPr>
            <w:tcW w:w="3664" w:type="dxa"/>
          </w:tcPr>
          <w:p w14:paraId="6672EEB6" w14:textId="77777777" w:rsidR="009E0017" w:rsidRPr="007563E4" w:rsidRDefault="009E0017" w:rsidP="00867F1E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uk-UA"/>
              </w:rPr>
            </w:pPr>
          </w:p>
          <w:p w14:paraId="623CA876" w14:textId="77777777" w:rsidR="009E0017" w:rsidRPr="006460A5" w:rsidRDefault="009E0017" w:rsidP="00867F1E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60A5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</w:t>
            </w:r>
            <w:proofErr w:type="spellEnd"/>
            <w:r w:rsidRPr="006460A5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 особа</w:t>
            </w:r>
          </w:p>
          <w:p w14:paraId="4C17A9BB" w14:textId="77777777" w:rsidR="009E0017" w:rsidRPr="006460A5" w:rsidRDefault="009E0017" w:rsidP="00867F1E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42D7563B" w14:textId="77777777" w:rsidR="009E0017" w:rsidRPr="006460A5" w:rsidRDefault="009E0017" w:rsidP="00867F1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13F378" w14:textId="77777777" w:rsidR="009E0017" w:rsidRPr="006460A5" w:rsidRDefault="009E0017" w:rsidP="00867F1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0A5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4A701ADC" w14:textId="77777777" w:rsidR="009E0017" w:rsidRPr="006460A5" w:rsidRDefault="009E0017" w:rsidP="00867F1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0A5"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  <w:proofErr w:type="spellEnd"/>
          </w:p>
        </w:tc>
        <w:tc>
          <w:tcPr>
            <w:tcW w:w="2895" w:type="dxa"/>
            <w:vAlign w:val="center"/>
          </w:tcPr>
          <w:p w14:paraId="49C342B6" w14:textId="77777777" w:rsidR="009E0017" w:rsidRPr="006460A5" w:rsidRDefault="009E0017" w:rsidP="00867F1E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2E32352" w14:textId="77777777" w:rsidR="009E0017" w:rsidRPr="006460A5" w:rsidRDefault="009E0017" w:rsidP="00867F1E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6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</w:t>
            </w:r>
            <w:proofErr w:type="spellEnd"/>
            <w:r w:rsidRPr="00646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ТЕЛЕЛЕКОВ</w:t>
            </w:r>
          </w:p>
        </w:tc>
      </w:tr>
    </w:tbl>
    <w:p w14:paraId="3591779B" w14:textId="77777777" w:rsidR="00C9199C" w:rsidRDefault="00C9199C"/>
    <w:sectPr w:rsidR="00C919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62DF5086"/>
    <w:multiLevelType w:val="hybridMultilevel"/>
    <w:tmpl w:val="F41A2C44"/>
    <w:lvl w:ilvl="0" w:tplc="E4007F6C">
      <w:start w:val="5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CF49B4"/>
    <w:multiLevelType w:val="hybridMultilevel"/>
    <w:tmpl w:val="1FF0C5D6"/>
    <w:lvl w:ilvl="0" w:tplc="7480F1EA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040009924">
    <w:abstractNumId w:val="0"/>
  </w:num>
  <w:num w:numId="2" w16cid:durableId="92668920">
    <w:abstractNumId w:val="1"/>
  </w:num>
  <w:num w:numId="3" w16cid:durableId="1705520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9C"/>
    <w:rsid w:val="007563E4"/>
    <w:rsid w:val="008732B7"/>
    <w:rsid w:val="009E0017"/>
    <w:rsid w:val="00AE0E2C"/>
    <w:rsid w:val="00B36944"/>
    <w:rsid w:val="00BF12F0"/>
    <w:rsid w:val="00C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BEFE71"/>
  <w15:chartTrackingRefBased/>
  <w15:docId w15:val="{4A368898-E56D-9F4C-8B12-368855CF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99C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BF12F0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Telelekov</dc:creator>
  <cp:keywords/>
  <dc:description/>
  <cp:lastModifiedBy>Dmitriy Telelekov</cp:lastModifiedBy>
  <cp:revision>3</cp:revision>
  <dcterms:created xsi:type="dcterms:W3CDTF">2023-04-05T12:17:00Z</dcterms:created>
  <dcterms:modified xsi:type="dcterms:W3CDTF">2023-04-05T12:21:00Z</dcterms:modified>
</cp:coreProperties>
</file>