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37" w:rsidRPr="003E6802" w:rsidRDefault="007C6A37" w:rsidP="003E6802">
      <w:pPr>
        <w:jc w:val="center"/>
        <w:rPr>
          <w:sz w:val="24"/>
          <w:szCs w:val="24"/>
          <w:lang w:val="uk-UA"/>
        </w:rPr>
      </w:pPr>
      <w:r>
        <w:rPr>
          <w:b/>
          <w:bCs/>
          <w:sz w:val="24"/>
          <w:szCs w:val="24"/>
          <w:lang w:val="uk-UA"/>
        </w:rPr>
        <w:t xml:space="preserve">    ВОСЬМИЙ ВОЄНІЗОВАНИЙ ГІРНИЧОРЯТУВАЛЬНИЙ ЗАГІН</w:t>
      </w: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Default="007C6A37" w:rsidP="003E6802">
      <w:pPr>
        <w:ind w:left="320"/>
        <w:jc w:val="center"/>
        <w:rPr>
          <w:b/>
          <w:bCs/>
          <w:sz w:val="28"/>
          <w:szCs w:val="28"/>
        </w:rPr>
      </w:pPr>
      <w:r w:rsidRPr="0063560A">
        <w:rPr>
          <w:b/>
          <w:bCs/>
          <w:sz w:val="28"/>
          <w:szCs w:val="28"/>
        </w:rPr>
        <w:t xml:space="preserve">    </w:t>
      </w:r>
    </w:p>
    <w:p w:rsidR="007C6A37" w:rsidRDefault="007C6A37" w:rsidP="003E6802">
      <w:pPr>
        <w:ind w:left="320"/>
        <w:jc w:val="center"/>
        <w:rPr>
          <w:b/>
          <w:bCs/>
          <w:sz w:val="28"/>
          <w:szCs w:val="28"/>
        </w:rPr>
      </w:pPr>
    </w:p>
    <w:p w:rsidR="007C6A37" w:rsidRDefault="007C6A37" w:rsidP="003E6802">
      <w:pPr>
        <w:ind w:left="320"/>
        <w:jc w:val="center"/>
        <w:rPr>
          <w:b/>
          <w:bCs/>
          <w:sz w:val="28"/>
          <w:szCs w:val="28"/>
        </w:rPr>
      </w:pPr>
    </w:p>
    <w:p w:rsidR="007C6A37" w:rsidRDefault="007C6A37" w:rsidP="003E6802">
      <w:pPr>
        <w:ind w:left="320"/>
        <w:rPr>
          <w:b/>
          <w:bCs/>
          <w:sz w:val="28"/>
          <w:szCs w:val="28"/>
        </w:rPr>
      </w:pPr>
      <w:r>
        <w:rPr>
          <w:b/>
          <w:bCs/>
          <w:sz w:val="28"/>
          <w:szCs w:val="28"/>
          <w:lang w:val="uk-UA"/>
        </w:rPr>
        <w:t xml:space="preserve">                                     </w:t>
      </w:r>
      <w:r w:rsidRPr="0063560A">
        <w:rPr>
          <w:b/>
          <w:bCs/>
          <w:sz w:val="28"/>
          <w:szCs w:val="28"/>
        </w:rPr>
        <w:t>ТЕНДЕРНА ДОКУМЕНТАЦІЯ</w:t>
      </w:r>
    </w:p>
    <w:p w:rsidR="007C6A37" w:rsidRDefault="007C6A37" w:rsidP="003E6802">
      <w:pPr>
        <w:ind w:left="320"/>
        <w:rPr>
          <w:b/>
          <w:bCs/>
          <w:sz w:val="28"/>
          <w:szCs w:val="28"/>
          <w:lang w:val="uk-UA"/>
        </w:rPr>
      </w:pPr>
      <w:r>
        <w:rPr>
          <w:b/>
          <w:bCs/>
          <w:sz w:val="28"/>
          <w:szCs w:val="28"/>
          <w:lang w:val="uk-UA"/>
        </w:rPr>
        <w:t xml:space="preserve">                       ДЛЯ ПРОВЕДЕННЯ ПРОЦЕДУРИ ЗАКУПІВЛІ</w:t>
      </w:r>
    </w:p>
    <w:tbl>
      <w:tblPr>
        <w:tblW w:w="0" w:type="auto"/>
        <w:tblInd w:w="-106" w:type="dxa"/>
        <w:tblLayout w:type="fixed"/>
        <w:tblLook w:val="0000" w:firstRow="0" w:lastRow="0" w:firstColumn="0" w:lastColumn="0" w:noHBand="0" w:noVBand="0"/>
      </w:tblPr>
      <w:tblGrid>
        <w:gridCol w:w="9847"/>
      </w:tblGrid>
      <w:tr w:rsidR="007C6A37" w:rsidRPr="0063560A">
        <w:tc>
          <w:tcPr>
            <w:tcW w:w="9847" w:type="dxa"/>
            <w:tcBorders>
              <w:top w:val="nil"/>
              <w:left w:val="nil"/>
              <w:bottom w:val="nil"/>
              <w:right w:val="nil"/>
            </w:tcBorders>
          </w:tcPr>
          <w:p w:rsidR="007C6A37" w:rsidRPr="00781483" w:rsidRDefault="007C6A37" w:rsidP="00781483">
            <w:pPr>
              <w:rPr>
                <w:b/>
                <w:bCs/>
                <w:sz w:val="28"/>
                <w:szCs w:val="28"/>
                <w:lang w:val="uk-UA"/>
              </w:rPr>
            </w:pPr>
            <w:r w:rsidRPr="00781483">
              <w:rPr>
                <w:b/>
                <w:bCs/>
                <w:sz w:val="28"/>
                <w:szCs w:val="28"/>
                <w:lang w:val="uk-UA"/>
              </w:rPr>
              <w:t xml:space="preserve">                   </w:t>
            </w:r>
            <w:r w:rsidR="00B4017C">
              <w:rPr>
                <w:b/>
                <w:bCs/>
                <w:sz w:val="28"/>
                <w:szCs w:val="28"/>
                <w:lang w:val="uk-UA"/>
              </w:rPr>
              <w:t xml:space="preserve">              </w:t>
            </w:r>
            <w:r w:rsidRPr="00781483">
              <w:rPr>
                <w:b/>
                <w:bCs/>
                <w:sz w:val="28"/>
                <w:szCs w:val="28"/>
                <w:lang w:val="uk-UA"/>
              </w:rPr>
              <w:t>«</w:t>
            </w:r>
            <w:r w:rsidRPr="00781483">
              <w:rPr>
                <w:b/>
                <w:bCs/>
                <w:sz w:val="28"/>
                <w:szCs w:val="28"/>
              </w:rPr>
              <w:t>ВІДКРИТІ ТОРГИ</w:t>
            </w:r>
            <w:r>
              <w:rPr>
                <w:b/>
                <w:bCs/>
                <w:sz w:val="28"/>
                <w:szCs w:val="28"/>
                <w:lang w:val="uk-UA"/>
              </w:rPr>
              <w:t xml:space="preserve"> з </w:t>
            </w:r>
            <w:r w:rsidRPr="003C6925">
              <w:rPr>
                <w:b/>
                <w:bCs/>
                <w:sz w:val="28"/>
                <w:szCs w:val="28"/>
                <w:lang w:val="uk-UA"/>
              </w:rPr>
              <w:t>ОСОБЛИВОСТЯМИ»</w:t>
            </w:r>
          </w:p>
        </w:tc>
      </w:tr>
    </w:tbl>
    <w:p w:rsidR="007C6A37" w:rsidRDefault="007C6A37" w:rsidP="00781483">
      <w:pPr>
        <w:jc w:val="center"/>
        <w:rPr>
          <w:b/>
          <w:bCs/>
          <w:sz w:val="28"/>
          <w:szCs w:val="28"/>
          <w:lang w:val="uk-UA"/>
        </w:rPr>
      </w:pPr>
      <w:r>
        <w:rPr>
          <w:b/>
          <w:bCs/>
          <w:sz w:val="28"/>
          <w:szCs w:val="28"/>
          <w:lang w:val="uk-UA"/>
        </w:rPr>
        <w:t xml:space="preserve">   по</w:t>
      </w:r>
      <w:r w:rsidRPr="0063560A">
        <w:rPr>
          <w:b/>
          <w:bCs/>
          <w:sz w:val="28"/>
          <w:szCs w:val="28"/>
        </w:rPr>
        <w:t xml:space="preserve"> закупівл</w:t>
      </w:r>
      <w:r>
        <w:rPr>
          <w:b/>
          <w:bCs/>
          <w:sz w:val="28"/>
          <w:szCs w:val="28"/>
          <w:lang w:val="uk-UA"/>
        </w:rPr>
        <w:t>і</w:t>
      </w:r>
    </w:p>
    <w:p w:rsidR="007C6A37" w:rsidRDefault="007C6A37" w:rsidP="00781483">
      <w:pPr>
        <w:jc w:val="center"/>
        <w:rPr>
          <w:b/>
          <w:bCs/>
          <w:sz w:val="28"/>
          <w:szCs w:val="28"/>
          <w:lang w:val="uk-UA"/>
        </w:rPr>
      </w:pPr>
    </w:p>
    <w:p w:rsidR="00675BAC" w:rsidRDefault="00675BAC" w:rsidP="00781483">
      <w:pPr>
        <w:jc w:val="center"/>
        <w:rPr>
          <w:b/>
          <w:bCs/>
          <w:sz w:val="28"/>
          <w:szCs w:val="28"/>
          <w:lang w:val="uk-UA"/>
        </w:rPr>
      </w:pPr>
    </w:p>
    <w:p w:rsidR="00675BAC" w:rsidRDefault="00675BAC" w:rsidP="00781483">
      <w:pPr>
        <w:jc w:val="center"/>
        <w:rPr>
          <w:b/>
          <w:bCs/>
          <w:sz w:val="28"/>
          <w:szCs w:val="28"/>
          <w:lang w:val="uk-UA"/>
        </w:rPr>
      </w:pPr>
    </w:p>
    <w:tbl>
      <w:tblPr>
        <w:tblW w:w="9847" w:type="dxa"/>
        <w:tblInd w:w="-106" w:type="dxa"/>
        <w:tblLayout w:type="fixed"/>
        <w:tblLook w:val="0000" w:firstRow="0" w:lastRow="0" w:firstColumn="0" w:lastColumn="0" w:noHBand="0" w:noVBand="0"/>
      </w:tblPr>
      <w:tblGrid>
        <w:gridCol w:w="9847"/>
      </w:tblGrid>
      <w:tr w:rsidR="007C6A37" w:rsidRPr="005D32A8">
        <w:tc>
          <w:tcPr>
            <w:tcW w:w="9847" w:type="dxa"/>
            <w:tcBorders>
              <w:top w:val="nil"/>
              <w:left w:val="nil"/>
              <w:bottom w:val="nil"/>
              <w:right w:val="nil"/>
            </w:tcBorders>
          </w:tcPr>
          <w:p w:rsidR="00675BAC" w:rsidRPr="00675BAC" w:rsidRDefault="00675BAC" w:rsidP="000B2797">
            <w:pPr>
              <w:jc w:val="center"/>
              <w:rPr>
                <w:rFonts w:eastAsia="Calibri"/>
                <w:b/>
                <w:sz w:val="28"/>
                <w:szCs w:val="28"/>
                <w:lang w:val="uk-UA" w:eastAsia="en-US"/>
              </w:rPr>
            </w:pPr>
            <w:r w:rsidRPr="00675BAC">
              <w:rPr>
                <w:rFonts w:eastAsia="Calibri"/>
                <w:b/>
                <w:sz w:val="28"/>
                <w:szCs w:val="28"/>
                <w:lang w:val="uk-UA" w:eastAsia="en-US"/>
              </w:rPr>
              <w:t xml:space="preserve">Послуги </w:t>
            </w:r>
            <w:r w:rsidR="005D32A8" w:rsidRPr="005D32A8">
              <w:rPr>
                <w:rFonts w:eastAsia="Calibri"/>
                <w:b/>
                <w:sz w:val="28"/>
                <w:szCs w:val="28"/>
                <w:lang w:val="uk-UA" w:eastAsia="en-US"/>
              </w:rPr>
              <w:t>з поточного ремонту транспортних засобів  Renault Master та MAZDA E 2200</w:t>
            </w:r>
            <w:r w:rsidR="00B4017C" w:rsidRPr="00675BAC">
              <w:rPr>
                <w:rFonts w:eastAsia="Calibri"/>
                <w:b/>
                <w:sz w:val="28"/>
                <w:szCs w:val="28"/>
                <w:lang w:val="uk-UA" w:eastAsia="en-US"/>
              </w:rPr>
              <w:t>.</w:t>
            </w:r>
          </w:p>
          <w:p w:rsidR="007C6A37" w:rsidRPr="00675BAC" w:rsidRDefault="00B4017C" w:rsidP="000B2797">
            <w:pPr>
              <w:jc w:val="center"/>
              <w:rPr>
                <w:sz w:val="28"/>
                <w:szCs w:val="28"/>
                <w:lang w:val="uk-UA"/>
              </w:rPr>
            </w:pPr>
            <w:r w:rsidRPr="00675BAC">
              <w:rPr>
                <w:rFonts w:eastAsia="Calibri"/>
                <w:b/>
                <w:sz w:val="28"/>
                <w:szCs w:val="28"/>
                <w:lang w:val="uk-UA" w:eastAsia="en-US"/>
              </w:rPr>
              <w:t xml:space="preserve"> </w:t>
            </w:r>
            <w:r w:rsidR="000B2797" w:rsidRPr="00675BAC">
              <w:rPr>
                <w:rFonts w:eastAsia="Calibri"/>
                <w:b/>
                <w:sz w:val="28"/>
                <w:szCs w:val="28"/>
                <w:lang w:val="uk-UA" w:eastAsia="en-US"/>
              </w:rPr>
              <w:t xml:space="preserve">ДК 021:2015: </w:t>
            </w:r>
            <w:r w:rsidR="00675BAC" w:rsidRPr="00675BAC">
              <w:rPr>
                <w:rFonts w:eastAsia="Calibri"/>
                <w:b/>
                <w:sz w:val="28"/>
                <w:szCs w:val="28"/>
                <w:lang w:val="uk-UA" w:eastAsia="en-US"/>
              </w:rPr>
              <w:t>50110000-9 (Послуги з ремонту і технічного обслуговування мототранспортних засобів і супутнього обладнання)</w:t>
            </w:r>
          </w:p>
        </w:tc>
      </w:tr>
    </w:tbl>
    <w:p w:rsidR="007C6A37" w:rsidRPr="00055210" w:rsidRDefault="007C6A37" w:rsidP="003E6802">
      <w:pPr>
        <w:rPr>
          <w:b/>
          <w:bCs/>
          <w:sz w:val="28"/>
          <w:szCs w:val="28"/>
          <w:lang w:val="uk-UA"/>
        </w:rPr>
      </w:pPr>
      <w:r w:rsidRPr="00055210">
        <w:rPr>
          <w:sz w:val="28"/>
          <w:szCs w:val="28"/>
          <w:lang w:val="uk-UA"/>
        </w:rPr>
        <w:t xml:space="preserve">                                                         </w:t>
      </w:r>
    </w:p>
    <w:p w:rsidR="000B2797" w:rsidRDefault="007C6A37" w:rsidP="00E20309">
      <w:pPr>
        <w:tabs>
          <w:tab w:val="left" w:pos="6096"/>
        </w:tabs>
        <w:rPr>
          <w:b/>
          <w:bCs/>
          <w:sz w:val="24"/>
          <w:szCs w:val="24"/>
          <w:lang w:val="uk-UA"/>
        </w:rPr>
      </w:pPr>
      <w:r>
        <w:rPr>
          <w:b/>
          <w:bCs/>
          <w:sz w:val="24"/>
          <w:szCs w:val="24"/>
          <w:lang w:val="uk-UA"/>
        </w:rPr>
        <w:t xml:space="preserve">                                                                                         </w:t>
      </w: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7C6A37" w:rsidRPr="00EE3B02" w:rsidRDefault="007C6A37" w:rsidP="000B2797">
      <w:pPr>
        <w:tabs>
          <w:tab w:val="left" w:pos="6096"/>
        </w:tabs>
        <w:jc w:val="right"/>
        <w:rPr>
          <w:b/>
          <w:bCs/>
          <w:sz w:val="24"/>
          <w:szCs w:val="24"/>
          <w:lang w:val="uk-UA"/>
        </w:rPr>
      </w:pPr>
      <w:r>
        <w:rPr>
          <w:b/>
          <w:bCs/>
          <w:sz w:val="24"/>
          <w:szCs w:val="24"/>
          <w:lang w:val="uk-UA"/>
        </w:rPr>
        <w:t xml:space="preserve"> </w:t>
      </w:r>
      <w:r w:rsidRPr="00EE3B02">
        <w:rPr>
          <w:b/>
          <w:bCs/>
          <w:sz w:val="24"/>
          <w:szCs w:val="24"/>
          <w:lang w:val="uk-UA"/>
        </w:rPr>
        <w:t>ЗАТВЕРДЖУЮ:</w:t>
      </w:r>
    </w:p>
    <w:p w:rsidR="007C6A37" w:rsidRPr="00EE3B02" w:rsidRDefault="007C6A37" w:rsidP="000B2797">
      <w:pPr>
        <w:tabs>
          <w:tab w:val="left" w:pos="6096"/>
        </w:tabs>
        <w:jc w:val="right"/>
        <w:rPr>
          <w:b/>
          <w:bCs/>
          <w:sz w:val="28"/>
          <w:szCs w:val="28"/>
          <w:lang w:val="uk-UA"/>
        </w:rPr>
      </w:pPr>
      <w:r w:rsidRPr="00EE3B02">
        <w:rPr>
          <w:b/>
          <w:bCs/>
          <w:sz w:val="24"/>
          <w:szCs w:val="24"/>
          <w:lang w:val="uk-UA"/>
        </w:rPr>
        <w:t>Уповноважена особа 8 ВГРЗ</w:t>
      </w:r>
    </w:p>
    <w:p w:rsidR="007C6A37" w:rsidRPr="00EE3B02" w:rsidRDefault="007C6A37" w:rsidP="000B2797">
      <w:pPr>
        <w:tabs>
          <w:tab w:val="left" w:pos="6096"/>
        </w:tabs>
        <w:jc w:val="right"/>
        <w:rPr>
          <w:b/>
          <w:bCs/>
          <w:sz w:val="28"/>
          <w:szCs w:val="28"/>
          <w:lang w:val="uk-UA"/>
        </w:rPr>
      </w:pPr>
    </w:p>
    <w:p w:rsidR="007C6A37" w:rsidRPr="00412520" w:rsidRDefault="000B2797" w:rsidP="000B2797">
      <w:pPr>
        <w:tabs>
          <w:tab w:val="left" w:pos="6096"/>
        </w:tabs>
        <w:spacing w:line="360" w:lineRule="auto"/>
        <w:ind w:left="5387" w:hanging="5387"/>
        <w:jc w:val="right"/>
        <w:rPr>
          <w:b/>
          <w:bCs/>
          <w:sz w:val="24"/>
          <w:szCs w:val="24"/>
          <w:lang w:val="uk-UA"/>
        </w:rPr>
      </w:pPr>
      <w:r w:rsidRPr="00EE3B02">
        <w:rPr>
          <w:b/>
          <w:bCs/>
          <w:sz w:val="28"/>
          <w:szCs w:val="28"/>
          <w:lang w:val="uk-UA"/>
        </w:rPr>
        <w:t xml:space="preserve">                   </w:t>
      </w:r>
      <w:r w:rsidR="007C6A37" w:rsidRPr="00EE3B02">
        <w:rPr>
          <w:b/>
          <w:bCs/>
          <w:sz w:val="28"/>
          <w:szCs w:val="28"/>
          <w:lang w:val="uk-UA"/>
        </w:rPr>
        <w:t xml:space="preserve">_________ </w:t>
      </w:r>
      <w:r w:rsidR="007C6A37" w:rsidRPr="00EE3B02">
        <w:rPr>
          <w:b/>
          <w:bCs/>
          <w:sz w:val="24"/>
          <w:szCs w:val="24"/>
          <w:lang w:val="uk-UA"/>
        </w:rPr>
        <w:t>Сергій ГРИГОРЕНКО</w:t>
      </w:r>
      <w:r w:rsidR="007C6A37" w:rsidRPr="00EE3B02">
        <w:rPr>
          <w:b/>
          <w:bCs/>
          <w:sz w:val="22"/>
          <w:szCs w:val="22"/>
          <w:lang w:val="uk-UA"/>
        </w:rPr>
        <w:t xml:space="preserve">                                                                                      </w:t>
      </w:r>
      <w:r w:rsidR="007C6A37" w:rsidRPr="0042036C">
        <w:rPr>
          <w:b/>
          <w:bCs/>
          <w:sz w:val="22"/>
          <w:szCs w:val="22"/>
          <w:lang w:val="uk-UA"/>
        </w:rPr>
        <w:t>«</w:t>
      </w:r>
      <w:r w:rsidR="0042036C" w:rsidRPr="0042036C">
        <w:rPr>
          <w:b/>
          <w:bCs/>
          <w:sz w:val="24"/>
          <w:szCs w:val="24"/>
          <w:lang w:val="uk-UA"/>
        </w:rPr>
        <w:t>2</w:t>
      </w:r>
      <w:r w:rsidR="003B6CE5">
        <w:rPr>
          <w:b/>
          <w:bCs/>
          <w:sz w:val="24"/>
          <w:szCs w:val="24"/>
          <w:lang w:val="uk-UA"/>
        </w:rPr>
        <w:t>4</w:t>
      </w:r>
      <w:r w:rsidR="007C6A37" w:rsidRPr="0042036C">
        <w:rPr>
          <w:b/>
          <w:bCs/>
          <w:sz w:val="24"/>
          <w:szCs w:val="24"/>
          <w:lang w:val="uk-UA"/>
        </w:rPr>
        <w:t xml:space="preserve">»  </w:t>
      </w:r>
      <w:r w:rsidR="004D10A4" w:rsidRPr="0042036C">
        <w:rPr>
          <w:b/>
          <w:bCs/>
          <w:sz w:val="24"/>
          <w:szCs w:val="24"/>
          <w:lang w:val="uk-UA"/>
        </w:rPr>
        <w:t>листопада</w:t>
      </w:r>
      <w:r w:rsidR="007C6A37" w:rsidRPr="0042036C">
        <w:rPr>
          <w:b/>
          <w:bCs/>
          <w:sz w:val="24"/>
          <w:szCs w:val="24"/>
          <w:lang w:val="uk-UA"/>
        </w:rPr>
        <w:t xml:space="preserve"> 2022 року</w:t>
      </w:r>
    </w:p>
    <w:p w:rsidR="007C6A37" w:rsidRPr="00517A76" w:rsidRDefault="007C6A37" w:rsidP="003E6802">
      <w:pPr>
        <w:jc w:val="center"/>
        <w:rPr>
          <w:sz w:val="24"/>
          <w:szCs w:val="24"/>
        </w:rPr>
      </w:pPr>
    </w:p>
    <w:p w:rsidR="007C6A37" w:rsidRDefault="007C6A37" w:rsidP="003E6802">
      <w:pPr>
        <w:jc w:val="center"/>
        <w:rPr>
          <w:sz w:val="24"/>
          <w:szCs w:val="24"/>
        </w:rPr>
      </w:pPr>
    </w:p>
    <w:p w:rsidR="00675BAC" w:rsidRDefault="00675BAC" w:rsidP="003E6802">
      <w:pPr>
        <w:jc w:val="center"/>
        <w:rPr>
          <w:sz w:val="24"/>
          <w:szCs w:val="24"/>
        </w:rPr>
      </w:pPr>
    </w:p>
    <w:p w:rsidR="00675BAC" w:rsidRDefault="00675BAC" w:rsidP="003E6802">
      <w:pPr>
        <w:jc w:val="center"/>
        <w:rPr>
          <w:sz w:val="24"/>
          <w:szCs w:val="24"/>
        </w:rPr>
      </w:pPr>
    </w:p>
    <w:p w:rsidR="00675BAC" w:rsidRDefault="00675BAC" w:rsidP="003E6802">
      <w:pPr>
        <w:jc w:val="center"/>
        <w:rPr>
          <w:sz w:val="24"/>
          <w:szCs w:val="24"/>
        </w:rPr>
      </w:pPr>
    </w:p>
    <w:p w:rsidR="00675BAC" w:rsidRPr="0063560A" w:rsidRDefault="00675BAC" w:rsidP="003E6802">
      <w:pPr>
        <w:jc w:val="center"/>
        <w:rPr>
          <w:sz w:val="24"/>
          <w:szCs w:val="24"/>
        </w:rPr>
      </w:pPr>
    </w:p>
    <w:p w:rsidR="007C6A37" w:rsidRDefault="007C6A37" w:rsidP="003E6802">
      <w:pPr>
        <w:jc w:val="center"/>
        <w:rPr>
          <w:sz w:val="24"/>
          <w:szCs w:val="24"/>
        </w:rPr>
      </w:pPr>
    </w:p>
    <w:p w:rsidR="007C6A37" w:rsidRPr="0063560A" w:rsidRDefault="007C6A37" w:rsidP="003E6802">
      <w:pPr>
        <w:jc w:val="center"/>
        <w:rPr>
          <w:sz w:val="24"/>
          <w:szCs w:val="24"/>
        </w:rPr>
      </w:pPr>
    </w:p>
    <w:p w:rsidR="007C6A37" w:rsidRDefault="007C6A37" w:rsidP="003E6802">
      <w:pPr>
        <w:jc w:val="center"/>
        <w:rPr>
          <w:b/>
          <w:bCs/>
          <w:sz w:val="24"/>
          <w:szCs w:val="24"/>
        </w:rPr>
      </w:pPr>
      <w:r w:rsidRPr="0063560A">
        <w:rPr>
          <w:b/>
          <w:bCs/>
          <w:sz w:val="24"/>
          <w:szCs w:val="24"/>
        </w:rPr>
        <w:t>м. Павлоград</w:t>
      </w:r>
    </w:p>
    <w:p w:rsidR="00675BAC" w:rsidRDefault="00675BAC" w:rsidP="003E6802">
      <w:pPr>
        <w:jc w:val="center"/>
        <w:rPr>
          <w:b/>
          <w:bCs/>
          <w:sz w:val="24"/>
          <w:szCs w:val="24"/>
        </w:rPr>
      </w:pPr>
    </w:p>
    <w:tbl>
      <w:tblPr>
        <w:tblW w:w="5235"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2"/>
        <w:gridCol w:w="856"/>
        <w:gridCol w:w="2338"/>
        <w:gridCol w:w="36"/>
        <w:gridCol w:w="6348"/>
      </w:tblGrid>
      <w:tr w:rsidR="007C6A37" w:rsidRPr="00A83BC3" w:rsidTr="00F807E9">
        <w:trPr>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b/>
                <w:bCs/>
                <w:lang w:val="uk-UA"/>
              </w:rPr>
            </w:pPr>
            <w:r w:rsidRPr="00A83BC3">
              <w:rPr>
                <w:b/>
                <w:bCs/>
                <w:lang w:val="uk-UA"/>
              </w:rPr>
              <w:lastRenderedPageBreak/>
              <w:t>№</w:t>
            </w:r>
          </w:p>
        </w:tc>
        <w:tc>
          <w:tcPr>
            <w:tcW w:w="4517" w:type="pct"/>
            <w:gridSpan w:val="3"/>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jc w:val="center"/>
              <w:rPr>
                <w:lang w:val="uk-UA"/>
              </w:rPr>
            </w:pPr>
            <w:r w:rsidRPr="00A83BC3">
              <w:rPr>
                <w:b/>
                <w:bCs/>
                <w:lang w:val="uk-UA"/>
              </w:rPr>
              <w:t>I. Загальні положення</w:t>
            </w:r>
            <w:r w:rsidRPr="00A83BC3">
              <w:rPr>
                <w:lang w:val="uk-UA"/>
              </w:rPr>
              <w:t> </w:t>
            </w:r>
          </w:p>
        </w:tc>
      </w:tr>
      <w:tr w:rsidR="007C6A37" w:rsidRPr="00A83BC3" w:rsidTr="00F807E9">
        <w:trPr>
          <w:trHeight w:val="382"/>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lang w:val="uk-UA"/>
              </w:rPr>
            </w:pPr>
            <w:r w:rsidRPr="00A83BC3">
              <w:rPr>
                <w:lang w:val="uk-UA"/>
              </w:rPr>
              <w:t>1</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2 </w:t>
            </w:r>
          </w:p>
        </w:tc>
        <w:tc>
          <w:tcPr>
            <w:tcW w:w="3288" w:type="pct"/>
            <w:tcBorders>
              <w:top w:val="outset" w:sz="6" w:space="0" w:color="auto"/>
              <w:left w:val="outset" w:sz="6" w:space="0" w:color="auto"/>
              <w:bottom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3 </w:t>
            </w:r>
          </w:p>
        </w:tc>
      </w:tr>
      <w:tr w:rsidR="007C6A37" w:rsidRPr="00107F0B" w:rsidTr="00F807E9">
        <w:trPr>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B06EB5">
            <w:pPr>
              <w:pStyle w:val="af5"/>
              <w:spacing w:before="0" w:beforeAutospacing="0" w:after="0" w:afterAutospacing="0"/>
              <w:rPr>
                <w:b/>
                <w:bCs/>
                <w:lang w:val="uk-UA"/>
              </w:rPr>
            </w:pPr>
            <w:r w:rsidRPr="00A83BC3">
              <w:rPr>
                <w:b/>
                <w:bCs/>
                <w:lang w:val="uk-UA"/>
              </w:rPr>
              <w:t>1</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B06EB5">
            <w:pPr>
              <w:pStyle w:val="af5"/>
              <w:spacing w:before="0" w:beforeAutospacing="0" w:after="0" w:afterAutospacing="0"/>
              <w:rPr>
                <w:lang w:val="uk-UA"/>
              </w:rPr>
            </w:pPr>
            <w:r w:rsidRPr="00A83BC3">
              <w:rPr>
                <w:b/>
                <w:bCs/>
                <w:lang w:val="uk-UA"/>
              </w:rPr>
              <w:t>Терміни, які вживаються в тендерній документації</w:t>
            </w:r>
          </w:p>
        </w:tc>
        <w:tc>
          <w:tcPr>
            <w:tcW w:w="3288" w:type="pct"/>
            <w:tcBorders>
              <w:top w:val="outset" w:sz="6" w:space="0" w:color="auto"/>
              <w:left w:val="outset" w:sz="6" w:space="0" w:color="auto"/>
              <w:bottom w:val="outset" w:sz="6" w:space="0" w:color="auto"/>
            </w:tcBorders>
            <w:vAlign w:val="center"/>
          </w:tcPr>
          <w:p w:rsidR="007C6A37" w:rsidRPr="00A83BC3" w:rsidRDefault="007C6A37" w:rsidP="001B2153">
            <w:pPr>
              <w:pStyle w:val="af5"/>
              <w:spacing w:before="0" w:beforeAutospacing="0" w:after="0" w:afterAutospacing="0"/>
              <w:jc w:val="both"/>
              <w:rPr>
                <w:lang w:val="uk-UA"/>
              </w:rPr>
            </w:pPr>
            <w:r w:rsidRPr="00A83BC3">
              <w:rPr>
                <w:color w:val="000000"/>
                <w:lang w:val="uk-UA"/>
              </w:rPr>
              <w:t xml:space="preserve">Тендерну документацію розроблено відповідно до вимог </w:t>
            </w:r>
            <w:hyperlink r:id="rId7" w:history="1">
              <w:r w:rsidRPr="00A83BC3">
                <w:rPr>
                  <w:rStyle w:val="af8"/>
                  <w:color w:val="000000"/>
                  <w:u w:val="none"/>
                  <w:lang w:val="uk-UA"/>
                </w:rPr>
                <w:t>Закону</w:t>
              </w:r>
            </w:hyperlink>
            <w:r w:rsidRPr="00A83BC3">
              <w:rPr>
                <w:color w:val="000000"/>
                <w:lang w:val="uk-UA"/>
              </w:rPr>
              <w:t xml:space="preserve"> України «Про публічні закупівлі» (далі - Закон)</w:t>
            </w:r>
            <w:r>
              <w:rPr>
                <w:color w:val="000000"/>
                <w:lang w:val="uk-UA"/>
              </w:rPr>
              <w:t xml:space="preserve"> </w:t>
            </w:r>
            <w:r w:rsidRPr="001B2153">
              <w:rPr>
                <w:color w:val="000000"/>
                <w:lang w:val="uk-UA"/>
              </w:rPr>
              <w:t>та  постанови Кабінету Мініс</w:t>
            </w:r>
            <w:r>
              <w:rPr>
                <w:color w:val="000000"/>
                <w:lang w:val="uk-UA"/>
              </w:rPr>
              <w:t>трів України</w:t>
            </w:r>
            <w:r>
              <w:rPr>
                <w:color w:val="000000"/>
                <w:lang w:val="uk-UA"/>
              </w:rPr>
              <w:br/>
              <w:t>від 12 жовтня 2022</w:t>
            </w:r>
            <w:r w:rsidRPr="001B2153">
              <w:rPr>
                <w:color w:val="000000"/>
                <w:lang w:val="uk-UA"/>
              </w:rPr>
              <w:t>р. № 1178 «Особливості</w:t>
            </w:r>
            <w:r w:rsidRPr="001B2153">
              <w:rPr>
                <w:color w:val="000000"/>
                <w:lang w:val="uk-UA"/>
              </w:rPr>
              <w:br/>
              <w:t xml:space="preserve">здійснення публічних закупівель товарів, робіт і </w:t>
            </w:r>
            <w:r w:rsidRPr="001B2153">
              <w:rPr>
                <w:color w:val="000000"/>
                <w:lang w:val="uk-UA"/>
              </w:rPr>
              <w:br/>
              <w:t xml:space="preserve">послуг для замовників, передбачених Законом України </w:t>
            </w:r>
            <w:r w:rsidRPr="001B2153">
              <w:rPr>
                <w:color w:val="000000"/>
                <w:lang w:val="uk-UA"/>
              </w:rPr>
              <w:br/>
              <w:t xml:space="preserve">“Про публічні закупівлі”, на період дії правового режиму </w:t>
            </w:r>
            <w:r w:rsidRPr="001B2153">
              <w:rPr>
                <w:color w:val="000000"/>
                <w:lang w:val="uk-UA"/>
              </w:rPr>
              <w:br/>
              <w:t xml:space="preserve">воєнного стану в Україні та протягом 90 днів </w:t>
            </w:r>
            <w:r w:rsidRPr="001B2153">
              <w:rPr>
                <w:color w:val="000000"/>
                <w:lang w:val="uk-UA"/>
              </w:rPr>
              <w:br/>
              <w:t>з дня його припинення або скасування»</w:t>
            </w:r>
            <w:r w:rsidR="00107F0B">
              <w:rPr>
                <w:color w:val="000000"/>
                <w:lang w:val="uk-UA"/>
              </w:rPr>
              <w:t xml:space="preserve"> (</w:t>
            </w:r>
            <w:r w:rsidRPr="001B2153">
              <w:rPr>
                <w:color w:val="000000"/>
                <w:lang w:val="uk-UA"/>
              </w:rPr>
              <w:t>далі –</w:t>
            </w:r>
            <w:r>
              <w:rPr>
                <w:rFonts w:eastAsia="Times New Roman"/>
                <w:color w:val="000000"/>
                <w:lang w:val="uk-UA"/>
              </w:rPr>
              <w:t xml:space="preserve"> </w:t>
            </w:r>
            <w:r w:rsidRPr="001B2153">
              <w:rPr>
                <w:color w:val="000000"/>
                <w:lang w:val="uk-UA"/>
              </w:rPr>
              <w:t>Особливості)</w:t>
            </w:r>
            <w:r w:rsidRPr="00A83BC3">
              <w:rPr>
                <w:color w:val="000000"/>
                <w:lang w:val="uk-UA"/>
              </w:rPr>
              <w:t>. Терміни вживаються у значенні, наведеному в Законі.</w:t>
            </w:r>
          </w:p>
        </w:tc>
      </w:tr>
      <w:tr w:rsidR="007C6A37" w:rsidRPr="00A83BC3" w:rsidTr="00F807E9">
        <w:trPr>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2</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b/>
                <w:bCs/>
                <w:lang w:val="uk-UA"/>
              </w:rPr>
              <w:t>Інформація про замовника торгів</w:t>
            </w:r>
            <w:r w:rsidRPr="00A83BC3">
              <w:rPr>
                <w:lang w:val="uk-UA"/>
              </w:rPr>
              <w:t> </w:t>
            </w:r>
          </w:p>
        </w:tc>
        <w:tc>
          <w:tcPr>
            <w:tcW w:w="3288"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  </w:t>
            </w:r>
          </w:p>
        </w:tc>
      </w:tr>
      <w:tr w:rsidR="007C6A37" w:rsidRPr="00A83BC3" w:rsidTr="00F807E9">
        <w:trPr>
          <w:trHeight w:val="622"/>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2.1</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повне найменування </w:t>
            </w:r>
          </w:p>
        </w:tc>
        <w:tc>
          <w:tcPr>
            <w:tcW w:w="3288" w:type="pct"/>
            <w:tcBorders>
              <w:top w:val="outset" w:sz="6" w:space="0" w:color="auto"/>
              <w:left w:val="outset" w:sz="6" w:space="0" w:color="auto"/>
              <w:bottom w:val="outset" w:sz="6" w:space="0" w:color="auto"/>
            </w:tcBorders>
            <w:vAlign w:val="center"/>
          </w:tcPr>
          <w:p w:rsidR="007C6A37" w:rsidRPr="00A83BC3" w:rsidRDefault="007C6A37" w:rsidP="00D4567C">
            <w:pPr>
              <w:pStyle w:val="af5"/>
              <w:spacing w:before="0" w:beforeAutospacing="0" w:after="0" w:afterAutospacing="0"/>
              <w:rPr>
                <w:lang w:val="uk-UA"/>
              </w:rPr>
            </w:pPr>
            <w:r w:rsidRPr="00A83BC3">
              <w:rPr>
                <w:lang w:val="uk-UA"/>
              </w:rPr>
              <w:t xml:space="preserve">  </w:t>
            </w:r>
            <w:r w:rsidRPr="00AD3AEC">
              <w:t>Восьмий воєнізований гірничорятувальний загін</w:t>
            </w:r>
          </w:p>
        </w:tc>
      </w:tr>
      <w:tr w:rsidR="007C6A37" w:rsidRPr="00A83BC3" w:rsidTr="00F807E9">
        <w:trPr>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2.2</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місцезнаходження </w:t>
            </w:r>
          </w:p>
        </w:tc>
        <w:tc>
          <w:tcPr>
            <w:tcW w:w="3288" w:type="pct"/>
            <w:tcBorders>
              <w:top w:val="outset" w:sz="6" w:space="0" w:color="auto"/>
              <w:left w:val="outset" w:sz="6" w:space="0" w:color="auto"/>
              <w:bottom w:val="outset" w:sz="6" w:space="0" w:color="auto"/>
            </w:tcBorders>
            <w:vAlign w:val="center"/>
          </w:tcPr>
          <w:p w:rsidR="007C6A37" w:rsidRPr="00A83BC3" w:rsidRDefault="007C6A37" w:rsidP="00B65853">
            <w:pPr>
              <w:pStyle w:val="af5"/>
              <w:spacing w:before="0" w:beforeAutospacing="0" w:after="0" w:afterAutospacing="0"/>
              <w:rPr>
                <w:lang w:val="uk-UA"/>
              </w:rPr>
            </w:pPr>
            <w:r w:rsidRPr="00AD3AEC">
              <w:t>Дніпро</w:t>
            </w:r>
            <w:r>
              <w:t xml:space="preserve">петровська обл.  м. Павлоград, </w:t>
            </w:r>
            <w:r w:rsidRPr="00AD3AEC">
              <w:t>вул. Дніпровська, 597, 51400</w:t>
            </w:r>
          </w:p>
        </w:tc>
      </w:tr>
      <w:tr w:rsidR="007C6A37" w:rsidRPr="00A83BC3" w:rsidTr="00F807E9">
        <w:trPr>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2.3</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посадова особа замовника, уповноважена здійснювати зв'язок з учасниками </w:t>
            </w:r>
          </w:p>
        </w:tc>
        <w:tc>
          <w:tcPr>
            <w:tcW w:w="3288" w:type="pct"/>
            <w:tcBorders>
              <w:top w:val="outset" w:sz="6" w:space="0" w:color="auto"/>
              <w:left w:val="outset" w:sz="6" w:space="0" w:color="auto"/>
              <w:bottom w:val="outset" w:sz="6" w:space="0" w:color="auto"/>
            </w:tcBorders>
            <w:vAlign w:val="center"/>
          </w:tcPr>
          <w:p w:rsidR="007C6A37" w:rsidRPr="00A83BC3" w:rsidRDefault="007C6A37" w:rsidP="0027507B">
            <w:pPr>
              <w:pStyle w:val="af5"/>
              <w:spacing w:before="0" w:beforeAutospacing="0" w:after="0" w:afterAutospacing="0"/>
              <w:jc w:val="both"/>
              <w:rPr>
                <w:lang w:val="uk-UA"/>
              </w:rPr>
            </w:pPr>
            <w:r w:rsidRPr="00A83BC3">
              <w:rPr>
                <w:lang w:val="uk-UA"/>
              </w:rPr>
              <w:t xml:space="preserve">        </w:t>
            </w:r>
            <w:r w:rsidRPr="00EE3B02">
              <w:rPr>
                <w:color w:val="000000"/>
              </w:rPr>
              <w:t>Григоренко Сергій Васильович,</w:t>
            </w:r>
            <w:r w:rsidRPr="00EE3B02">
              <w:rPr>
                <w:color w:val="000000"/>
                <w:lang w:val="uk-UA"/>
              </w:rPr>
              <w:t xml:space="preserve"> уповноважена особа,</w:t>
            </w:r>
            <w:r w:rsidRPr="00EE3B02">
              <w:rPr>
                <w:color w:val="000000"/>
              </w:rPr>
              <w:t xml:space="preserve"> </w:t>
            </w:r>
            <w:r w:rsidRPr="00EE3B02">
              <w:rPr>
                <w:color w:val="000000"/>
                <w:lang w:val="uk-UA"/>
              </w:rPr>
              <w:t>помічник командира загону виробничо-профілактичної служби</w:t>
            </w:r>
            <w:r w:rsidRPr="00EE3B02">
              <w:rPr>
                <w:color w:val="000000"/>
              </w:rPr>
              <w:t>,</w:t>
            </w:r>
            <w:r w:rsidRPr="00EE3B02">
              <w:rPr>
                <w:color w:val="000000"/>
                <w:lang w:val="uk-UA"/>
              </w:rPr>
              <w:t xml:space="preserve"> </w:t>
            </w:r>
            <w:r w:rsidRPr="00EE3B02">
              <w:rPr>
                <w:color w:val="000000"/>
              </w:rPr>
              <w:t xml:space="preserve">тел. (0563) 268 347, Е-mail: </w:t>
            </w:r>
            <w:hyperlink r:id="rId8" w:history="1">
              <w:r w:rsidRPr="00EE3B02">
                <w:rPr>
                  <w:rStyle w:val="af8"/>
                  <w:color w:val="000000"/>
                </w:rPr>
                <w:t>08vgso@gmail.com</w:t>
              </w:r>
            </w:hyperlink>
          </w:p>
        </w:tc>
      </w:tr>
      <w:tr w:rsidR="007C6A37" w:rsidRPr="00A83BC3" w:rsidTr="00F807E9">
        <w:trPr>
          <w:trHeight w:val="542"/>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513E39">
            <w:pPr>
              <w:pStyle w:val="af5"/>
              <w:spacing w:before="0" w:beforeAutospacing="0" w:after="0" w:afterAutospacing="0"/>
              <w:rPr>
                <w:b/>
                <w:bCs/>
                <w:lang w:val="uk-UA"/>
              </w:rPr>
            </w:pPr>
            <w:r w:rsidRPr="00A83BC3">
              <w:rPr>
                <w:b/>
                <w:bCs/>
                <w:lang w:val="uk-UA"/>
              </w:rPr>
              <w:t>3</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rPr>
                <w:lang w:val="uk-UA"/>
              </w:rPr>
            </w:pPr>
            <w:r w:rsidRPr="00A83BC3">
              <w:rPr>
                <w:b/>
                <w:bCs/>
                <w:lang w:val="uk-UA"/>
              </w:rPr>
              <w:t>Процедура закупівлі</w:t>
            </w:r>
          </w:p>
        </w:tc>
        <w:tc>
          <w:tcPr>
            <w:tcW w:w="3288"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        Відкриті торги</w:t>
            </w:r>
            <w:r>
              <w:rPr>
                <w:lang w:val="uk-UA"/>
              </w:rPr>
              <w:t xml:space="preserve"> з особливостями</w:t>
            </w:r>
          </w:p>
        </w:tc>
      </w:tr>
      <w:tr w:rsidR="007C6A37" w:rsidRPr="00A83BC3" w:rsidTr="00F807E9">
        <w:trPr>
          <w:trHeight w:val="759"/>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4</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b/>
                <w:bCs/>
                <w:lang w:val="uk-UA"/>
              </w:rPr>
            </w:pPr>
            <w:r w:rsidRPr="00A83BC3">
              <w:rPr>
                <w:b/>
                <w:bCs/>
                <w:lang w:val="uk-UA"/>
              </w:rPr>
              <w:t>Інформація про предмет закупівлі</w:t>
            </w:r>
          </w:p>
        </w:tc>
        <w:tc>
          <w:tcPr>
            <w:tcW w:w="3288"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p>
        </w:tc>
      </w:tr>
      <w:tr w:rsidR="007C6A37" w:rsidRPr="00675BAC" w:rsidTr="00F807E9">
        <w:trPr>
          <w:trHeight w:val="963"/>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4.1</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EA4D08" w:rsidRDefault="007C6A37" w:rsidP="00216F03">
            <w:pPr>
              <w:pStyle w:val="af5"/>
              <w:spacing w:before="0" w:beforeAutospacing="0" w:after="0" w:afterAutospacing="0"/>
              <w:rPr>
                <w:lang w:val="uk-UA"/>
              </w:rPr>
            </w:pPr>
            <w:r w:rsidRPr="00EA4D08">
              <w:rPr>
                <w:lang w:val="uk-UA"/>
              </w:rPr>
              <w:t>назва предмета закупівлі </w:t>
            </w:r>
          </w:p>
        </w:tc>
        <w:tc>
          <w:tcPr>
            <w:tcW w:w="3288" w:type="pct"/>
            <w:tcBorders>
              <w:top w:val="outset" w:sz="6" w:space="0" w:color="auto"/>
              <w:left w:val="outset" w:sz="6" w:space="0" w:color="auto"/>
              <w:bottom w:val="outset" w:sz="6" w:space="0" w:color="auto"/>
            </w:tcBorders>
            <w:vAlign w:val="center"/>
          </w:tcPr>
          <w:tbl>
            <w:tblPr>
              <w:tblW w:w="9847" w:type="dxa"/>
              <w:tblLayout w:type="fixed"/>
              <w:tblLook w:val="0000" w:firstRow="0" w:lastRow="0" w:firstColumn="0" w:lastColumn="0" w:noHBand="0" w:noVBand="0"/>
            </w:tblPr>
            <w:tblGrid>
              <w:gridCol w:w="9847"/>
            </w:tblGrid>
            <w:tr w:rsidR="007C6A37" w:rsidRPr="00675BAC">
              <w:trPr>
                <w:trHeight w:val="966"/>
              </w:trPr>
              <w:tc>
                <w:tcPr>
                  <w:tcW w:w="9847" w:type="dxa"/>
                  <w:tcBorders>
                    <w:top w:val="nil"/>
                    <w:left w:val="nil"/>
                    <w:bottom w:val="nil"/>
                    <w:right w:val="nil"/>
                  </w:tcBorders>
                </w:tcPr>
                <w:p w:rsidR="005D32A8" w:rsidRDefault="005D32A8" w:rsidP="005D32A8">
                  <w:pPr>
                    <w:rPr>
                      <w:rFonts w:eastAsia="MS Mincho"/>
                      <w:sz w:val="24"/>
                      <w:szCs w:val="24"/>
                      <w:lang w:val="uk-UA" w:eastAsia="ja-JP"/>
                    </w:rPr>
                  </w:pPr>
                  <w:r>
                    <w:rPr>
                      <w:rFonts w:eastAsia="MS Mincho"/>
                      <w:sz w:val="24"/>
                      <w:szCs w:val="24"/>
                      <w:lang w:val="uk-UA" w:eastAsia="ja-JP"/>
                    </w:rPr>
                    <w:t xml:space="preserve">Послуги </w:t>
                  </w:r>
                  <w:r w:rsidRPr="005D32A8">
                    <w:rPr>
                      <w:rFonts w:eastAsia="MS Mincho"/>
                      <w:sz w:val="24"/>
                      <w:szCs w:val="24"/>
                      <w:lang w:val="uk-UA" w:eastAsia="ja-JP"/>
                    </w:rPr>
                    <w:t xml:space="preserve">з поточного ремонту транспортних засобів </w:t>
                  </w:r>
                </w:p>
                <w:p w:rsidR="005D32A8" w:rsidRDefault="005D32A8" w:rsidP="005D32A8">
                  <w:pPr>
                    <w:rPr>
                      <w:rFonts w:eastAsia="MS Mincho"/>
                      <w:sz w:val="24"/>
                      <w:szCs w:val="24"/>
                      <w:lang w:val="uk-UA" w:eastAsia="ja-JP"/>
                    </w:rPr>
                  </w:pPr>
                  <w:r w:rsidRPr="005D32A8">
                    <w:rPr>
                      <w:rFonts w:eastAsia="MS Mincho"/>
                      <w:sz w:val="24"/>
                      <w:szCs w:val="24"/>
                      <w:lang w:val="uk-UA" w:eastAsia="ja-JP"/>
                    </w:rPr>
                    <w:t xml:space="preserve"> Renault Master та MAZDA E 2200</w:t>
                  </w:r>
                  <w:r w:rsidR="00675BAC" w:rsidRPr="00675BAC">
                    <w:rPr>
                      <w:rFonts w:eastAsia="MS Mincho"/>
                      <w:sz w:val="24"/>
                      <w:szCs w:val="24"/>
                      <w:lang w:val="uk-UA" w:eastAsia="ja-JP"/>
                    </w:rPr>
                    <w:t>.</w:t>
                  </w:r>
                </w:p>
                <w:p w:rsidR="00675BAC" w:rsidRDefault="00675BAC" w:rsidP="005D32A8">
                  <w:pPr>
                    <w:rPr>
                      <w:rFonts w:eastAsia="MS Mincho"/>
                      <w:sz w:val="24"/>
                      <w:szCs w:val="24"/>
                      <w:lang w:val="uk-UA" w:eastAsia="ja-JP"/>
                    </w:rPr>
                  </w:pPr>
                  <w:r>
                    <w:rPr>
                      <w:rFonts w:eastAsia="MS Mincho"/>
                      <w:sz w:val="24"/>
                      <w:szCs w:val="24"/>
                      <w:lang w:val="uk-UA" w:eastAsia="ja-JP"/>
                    </w:rPr>
                    <w:t xml:space="preserve"> </w:t>
                  </w:r>
                  <w:r w:rsidRPr="00675BAC">
                    <w:rPr>
                      <w:rFonts w:eastAsia="MS Mincho"/>
                      <w:sz w:val="24"/>
                      <w:szCs w:val="24"/>
                      <w:lang w:val="uk-UA" w:eastAsia="ja-JP"/>
                    </w:rPr>
                    <w:t xml:space="preserve"> ДК 021:2015: 50110000-9</w:t>
                  </w:r>
                  <w:r w:rsidR="005D32A8">
                    <w:rPr>
                      <w:rFonts w:eastAsia="MS Mincho"/>
                      <w:sz w:val="24"/>
                      <w:szCs w:val="24"/>
                      <w:lang w:val="uk-UA" w:eastAsia="ja-JP"/>
                    </w:rPr>
                    <w:t xml:space="preserve"> </w:t>
                  </w:r>
                  <w:r w:rsidRPr="00675BAC">
                    <w:rPr>
                      <w:rFonts w:eastAsia="MS Mincho"/>
                      <w:sz w:val="24"/>
                      <w:szCs w:val="24"/>
                      <w:lang w:val="uk-UA" w:eastAsia="ja-JP"/>
                    </w:rPr>
                    <w:t xml:space="preserve"> (Послуги з ремонту і технічного обслуговування</w:t>
                  </w:r>
                </w:p>
                <w:p w:rsidR="007C6A37" w:rsidRPr="00EA4D08" w:rsidRDefault="00675BAC" w:rsidP="005D32A8">
                  <w:pPr>
                    <w:rPr>
                      <w:rFonts w:eastAsia="MS Mincho"/>
                      <w:sz w:val="24"/>
                      <w:szCs w:val="24"/>
                      <w:lang w:val="uk-UA" w:eastAsia="ja-JP"/>
                    </w:rPr>
                  </w:pPr>
                  <w:r w:rsidRPr="00675BAC">
                    <w:rPr>
                      <w:rFonts w:eastAsia="MS Mincho"/>
                      <w:sz w:val="24"/>
                      <w:szCs w:val="24"/>
                      <w:lang w:val="uk-UA" w:eastAsia="ja-JP"/>
                    </w:rPr>
                    <w:t>мототранспортних засобів і супутнього обладнання)</w:t>
                  </w:r>
                </w:p>
              </w:tc>
            </w:tr>
          </w:tbl>
          <w:p w:rsidR="007C6A37" w:rsidRPr="00EA4D08" w:rsidRDefault="007C6A37" w:rsidP="00781483">
            <w:pPr>
              <w:pStyle w:val="af5"/>
              <w:spacing w:before="0" w:beforeAutospacing="0" w:after="0" w:afterAutospacing="0"/>
              <w:rPr>
                <w:lang w:val="uk-UA"/>
              </w:rPr>
            </w:pPr>
          </w:p>
        </w:tc>
      </w:tr>
      <w:tr w:rsidR="007C6A37" w:rsidRPr="00A83BC3" w:rsidTr="00F807E9">
        <w:trPr>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4.2</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Опис окремої частини (частин) предмета закупівлі (лота), щодо якої можуть бути подані тендерні пропозиції</w:t>
            </w:r>
          </w:p>
        </w:tc>
        <w:tc>
          <w:tcPr>
            <w:tcW w:w="3288" w:type="pct"/>
            <w:tcBorders>
              <w:top w:val="outset" w:sz="6" w:space="0" w:color="auto"/>
              <w:left w:val="outset" w:sz="6" w:space="0" w:color="auto"/>
              <w:bottom w:val="outset" w:sz="6" w:space="0" w:color="auto"/>
            </w:tcBorders>
            <w:vAlign w:val="center"/>
          </w:tcPr>
          <w:p w:rsidR="007C6A37" w:rsidRPr="00A83BC3" w:rsidRDefault="007C6A37" w:rsidP="00DE7068">
            <w:pPr>
              <w:pStyle w:val="af5"/>
              <w:spacing w:before="0" w:beforeAutospacing="0" w:after="0" w:afterAutospacing="0"/>
              <w:rPr>
                <w:lang w:val="uk-UA"/>
              </w:rPr>
            </w:pPr>
            <w:r>
              <w:rPr>
                <w:lang w:val="uk-UA"/>
              </w:rPr>
              <w:t xml:space="preserve">  </w:t>
            </w:r>
            <w:r w:rsidRPr="00A83BC3">
              <w:rPr>
                <w:sz w:val="23"/>
                <w:szCs w:val="23"/>
                <w:lang w:val="uk-UA"/>
              </w:rPr>
              <w:t>Окремі частини предмета закупівлі (лоти) відсутні</w:t>
            </w:r>
          </w:p>
          <w:p w:rsidR="007C6A37" w:rsidRPr="00A83BC3" w:rsidRDefault="007C6A37" w:rsidP="00364A93">
            <w:pPr>
              <w:jc w:val="both"/>
              <w:rPr>
                <w:sz w:val="24"/>
                <w:szCs w:val="24"/>
                <w:lang w:val="uk-UA"/>
              </w:rPr>
            </w:pPr>
          </w:p>
        </w:tc>
      </w:tr>
      <w:tr w:rsidR="007C6A37" w:rsidRPr="003B6CE5" w:rsidTr="00F807E9">
        <w:trPr>
          <w:trHeight w:val="1344"/>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4.3</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місце, кількість, обсяг поставки товарів (надання послуг, виконання робіт) </w:t>
            </w:r>
          </w:p>
        </w:tc>
        <w:tc>
          <w:tcPr>
            <w:tcW w:w="3288" w:type="pct"/>
            <w:tcBorders>
              <w:top w:val="outset" w:sz="6" w:space="0" w:color="auto"/>
              <w:left w:val="outset" w:sz="6" w:space="0" w:color="auto"/>
              <w:bottom w:val="outset" w:sz="6" w:space="0" w:color="auto"/>
            </w:tcBorders>
            <w:vAlign w:val="center"/>
          </w:tcPr>
          <w:p w:rsidR="007D337B" w:rsidRPr="0042036C" w:rsidRDefault="007C6A37" w:rsidP="007D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7B78C3">
              <w:rPr>
                <w:lang w:val="uk-UA"/>
              </w:rPr>
              <w:t xml:space="preserve"> </w:t>
            </w:r>
            <w:r w:rsidR="00BF48A8" w:rsidRPr="00BF48A8">
              <w:rPr>
                <w:sz w:val="24"/>
                <w:szCs w:val="24"/>
                <w:lang w:val="uk-UA"/>
              </w:rPr>
              <w:t>Місце надання послуг – за місцем знаходження відповідних для надання послуг Замовнику виробничих потужностей Учасника</w:t>
            </w:r>
            <w:r w:rsidR="007D337B" w:rsidRPr="0042036C">
              <w:rPr>
                <w:sz w:val="24"/>
                <w:szCs w:val="24"/>
                <w:lang w:val="uk-UA"/>
              </w:rPr>
              <w:t xml:space="preserve">, згідно з Додатком </w:t>
            </w:r>
            <w:r w:rsidR="001D22AC" w:rsidRPr="0042036C">
              <w:rPr>
                <w:sz w:val="24"/>
                <w:szCs w:val="24"/>
                <w:lang w:val="uk-UA"/>
              </w:rPr>
              <w:t>3</w:t>
            </w:r>
            <w:r w:rsidR="007D337B" w:rsidRPr="0042036C">
              <w:rPr>
                <w:sz w:val="24"/>
                <w:szCs w:val="24"/>
                <w:lang w:val="uk-UA"/>
              </w:rPr>
              <w:t xml:space="preserve"> цієї тендерної документації</w:t>
            </w:r>
          </w:p>
          <w:p w:rsidR="007C6A37" w:rsidRPr="000F25FE" w:rsidRDefault="00675BAC" w:rsidP="005D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val="uk-UA" w:eastAsia="ja-JP"/>
              </w:rPr>
            </w:pPr>
            <w:r w:rsidRPr="0042036C">
              <w:rPr>
                <w:sz w:val="24"/>
                <w:szCs w:val="24"/>
                <w:lang w:val="uk-UA"/>
              </w:rPr>
              <w:t xml:space="preserve">Обсяг:  </w:t>
            </w:r>
            <w:r w:rsidR="005D32A8" w:rsidRPr="0042036C">
              <w:rPr>
                <w:sz w:val="24"/>
                <w:szCs w:val="24"/>
                <w:lang w:val="uk-UA"/>
              </w:rPr>
              <w:t>2 (дві)</w:t>
            </w:r>
            <w:r w:rsidRPr="0042036C">
              <w:rPr>
                <w:sz w:val="24"/>
                <w:szCs w:val="24"/>
                <w:lang w:val="uk-UA"/>
              </w:rPr>
              <w:t xml:space="preserve"> одиниц</w:t>
            </w:r>
            <w:r w:rsidR="005D32A8" w:rsidRPr="0042036C">
              <w:rPr>
                <w:sz w:val="24"/>
                <w:szCs w:val="24"/>
                <w:lang w:val="uk-UA"/>
              </w:rPr>
              <w:t>і</w:t>
            </w:r>
            <w:r w:rsidRPr="0042036C">
              <w:rPr>
                <w:sz w:val="24"/>
                <w:szCs w:val="24"/>
                <w:lang w:val="uk-UA"/>
              </w:rPr>
              <w:t xml:space="preserve"> ТЗ, згідно з Додатком </w:t>
            </w:r>
            <w:r w:rsidR="00C84B97" w:rsidRPr="0042036C">
              <w:rPr>
                <w:sz w:val="24"/>
                <w:szCs w:val="24"/>
                <w:lang w:val="uk-UA"/>
              </w:rPr>
              <w:t>3</w:t>
            </w:r>
            <w:r w:rsidRPr="0042036C">
              <w:rPr>
                <w:sz w:val="24"/>
                <w:szCs w:val="24"/>
                <w:lang w:val="uk-UA"/>
              </w:rPr>
              <w:t xml:space="preserve"> цієї тендерної документації</w:t>
            </w:r>
          </w:p>
        </w:tc>
      </w:tr>
      <w:tr w:rsidR="007C6A37" w:rsidRPr="00A83BC3" w:rsidTr="00F807E9">
        <w:trPr>
          <w:trHeight w:val="1146"/>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4.4</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строк поставки товарів (надання послуг, виконання робіт) </w:t>
            </w:r>
          </w:p>
        </w:tc>
        <w:tc>
          <w:tcPr>
            <w:tcW w:w="3288" w:type="pct"/>
            <w:tcBorders>
              <w:top w:val="outset" w:sz="6" w:space="0" w:color="auto"/>
              <w:left w:val="outset" w:sz="6" w:space="0" w:color="auto"/>
              <w:bottom w:val="outset" w:sz="6" w:space="0" w:color="auto"/>
            </w:tcBorders>
            <w:vAlign w:val="center"/>
          </w:tcPr>
          <w:p w:rsidR="007C6A37" w:rsidRPr="007B78C3" w:rsidRDefault="007C6A37" w:rsidP="00303434">
            <w:pPr>
              <w:pStyle w:val="af5"/>
              <w:spacing w:before="0" w:beforeAutospacing="0" w:after="0" w:afterAutospacing="0"/>
              <w:rPr>
                <w:color w:val="000000"/>
                <w:lang w:val="uk-UA"/>
              </w:rPr>
            </w:pPr>
            <w:r w:rsidRPr="007B78C3">
              <w:t xml:space="preserve"> </w:t>
            </w:r>
            <w:r w:rsidR="00BF48A8" w:rsidRPr="00BF48A8">
              <w:rPr>
                <w:rFonts w:eastAsia="Times New Roman"/>
                <w:color w:val="000000"/>
                <w:lang w:val="uk-UA" w:eastAsia="ru-RU"/>
              </w:rPr>
              <w:t xml:space="preserve">Строк надання послуг – 5 днів з моменту подання ТЗ </w:t>
            </w:r>
            <w:r w:rsidR="00BF48A8" w:rsidRPr="00303434">
              <w:rPr>
                <w:rFonts w:eastAsia="Times New Roman"/>
                <w:color w:val="000000"/>
                <w:lang w:val="uk-UA" w:eastAsia="ru-RU"/>
              </w:rPr>
              <w:t xml:space="preserve">Учаснику до місця надання послуг.  Кінцевий строк надання послуг: </w:t>
            </w:r>
            <w:r w:rsidR="00303434" w:rsidRPr="00303434">
              <w:rPr>
                <w:rFonts w:eastAsia="Times New Roman"/>
                <w:color w:val="000000" w:themeColor="text1"/>
                <w:lang w:val="uk-UA" w:eastAsia="ru-RU"/>
              </w:rPr>
              <w:t>20</w:t>
            </w:r>
            <w:r w:rsidR="00BF48A8" w:rsidRPr="00303434">
              <w:rPr>
                <w:rFonts w:eastAsia="Times New Roman"/>
                <w:color w:val="000000" w:themeColor="text1"/>
                <w:lang w:val="uk-UA" w:eastAsia="ru-RU"/>
              </w:rPr>
              <w:t>.12.2022року.</w:t>
            </w:r>
          </w:p>
        </w:tc>
      </w:tr>
      <w:tr w:rsidR="007C6A37" w:rsidRPr="003B6CE5" w:rsidTr="00F807E9">
        <w:trPr>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lastRenderedPageBreak/>
              <w:t>5</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Недискримінація учасників</w:t>
            </w:r>
            <w:r w:rsidRPr="00A83BC3">
              <w:rPr>
                <w:lang w:val="uk-UA"/>
              </w:rPr>
              <w:t> </w:t>
            </w:r>
          </w:p>
        </w:tc>
        <w:tc>
          <w:tcPr>
            <w:tcW w:w="3288" w:type="pct"/>
            <w:tcBorders>
              <w:top w:val="outset" w:sz="6" w:space="0" w:color="auto"/>
              <w:left w:val="outset" w:sz="6" w:space="0" w:color="auto"/>
              <w:bottom w:val="outset" w:sz="6" w:space="0" w:color="auto"/>
            </w:tcBorders>
            <w:vAlign w:val="center"/>
          </w:tcPr>
          <w:p w:rsidR="007C6A37" w:rsidRPr="001D49B0" w:rsidRDefault="007C6A37" w:rsidP="00216F03">
            <w:pPr>
              <w:pStyle w:val="af5"/>
              <w:spacing w:before="0" w:beforeAutospacing="0" w:after="0" w:afterAutospacing="0"/>
              <w:ind w:left="-23" w:hanging="23"/>
              <w:jc w:val="both"/>
              <w:rPr>
                <w:rFonts w:eastAsia="Times New Roman"/>
                <w:lang w:val="uk-UA" w:eastAsia="ru-RU"/>
              </w:rPr>
            </w:pPr>
            <w:r w:rsidRPr="001D49B0">
              <w:rPr>
                <w:color w:val="000000"/>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C6A37" w:rsidRPr="001D49B0" w:rsidRDefault="007C6A37" w:rsidP="00216F03">
            <w:pPr>
              <w:ind w:left="-23" w:hanging="23"/>
              <w:jc w:val="both"/>
              <w:rPr>
                <w:lang w:val="uk-UA"/>
              </w:rPr>
            </w:pPr>
            <w:r w:rsidRPr="001D49B0">
              <w:rPr>
                <w:color w:val="000000"/>
                <w:sz w:val="24"/>
                <w:szCs w:val="24"/>
                <w:lang w:val="uk-UA"/>
              </w:rPr>
              <w:t xml:space="preserve">         Замовники забезпечують вільний доступ усіх учасників до інформації про закупівлю, передбаченої цим Законом.</w:t>
            </w:r>
            <w:r w:rsidRPr="001D49B0">
              <w:rPr>
                <w:lang w:val="uk-UA"/>
              </w:rPr>
              <w:t> </w:t>
            </w:r>
          </w:p>
          <w:p w:rsidR="00107F0B" w:rsidRPr="001D49B0" w:rsidRDefault="00107F0B" w:rsidP="00216F03">
            <w:pPr>
              <w:ind w:left="-23" w:hanging="23"/>
              <w:jc w:val="both"/>
              <w:rPr>
                <w:lang w:val="uk-UA"/>
              </w:rPr>
            </w:pPr>
          </w:p>
          <w:p w:rsidR="00107F0B" w:rsidRPr="001D49B0" w:rsidRDefault="00107F0B" w:rsidP="008B278C">
            <w:pPr>
              <w:ind w:left="-23" w:hanging="23"/>
              <w:rPr>
                <w:lang w:val="uk-UA"/>
              </w:rPr>
            </w:pPr>
            <w:r w:rsidRPr="001D49B0">
              <w:rPr>
                <w:rFonts w:eastAsia="MS Mincho"/>
                <w:color w:val="000000"/>
                <w:sz w:val="24"/>
                <w:szCs w:val="24"/>
                <w:lang w:val="uk-UA"/>
              </w:rPr>
              <w:t>Згідно</w:t>
            </w:r>
            <w:r w:rsidRPr="001D49B0">
              <w:t xml:space="preserve"> </w:t>
            </w:r>
            <w:r w:rsidRPr="001D49B0">
              <w:rPr>
                <w:rFonts w:eastAsia="MS Mincho"/>
                <w:color w:val="000000"/>
                <w:sz w:val="24"/>
                <w:szCs w:val="24"/>
                <w:lang w:val="uk-UA"/>
              </w:rPr>
              <w:t>Постанови Кабінету Міністрів України від 12 жовтня 2022р. № 1178 «Особливості здійснення публічних закупівель товарів, робіт і послуг для замовників, передбачених Законом України “Про публічні закупівлі”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w:t>
            </w:r>
            <w:r w:rsidR="00FE22C9" w:rsidRPr="001D49B0">
              <w:rPr>
                <w:rFonts w:eastAsia="MS Mincho"/>
                <w:color w:val="000000"/>
                <w:sz w:val="24"/>
                <w:szCs w:val="24"/>
                <w:lang w:val="uk-UA"/>
              </w:rPr>
              <w:t>брання чинності цією постановою.</w:t>
            </w:r>
          </w:p>
        </w:tc>
      </w:tr>
      <w:tr w:rsidR="007C6A37" w:rsidRPr="00A83BC3" w:rsidTr="00F807E9">
        <w:trPr>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6</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валюту, у якій  повинно бути розраховано та зазначено ціну тендерної пропозиції</w:t>
            </w:r>
          </w:p>
        </w:tc>
        <w:tc>
          <w:tcPr>
            <w:tcW w:w="3288" w:type="pct"/>
            <w:tcBorders>
              <w:top w:val="outset" w:sz="6" w:space="0" w:color="auto"/>
              <w:left w:val="outset" w:sz="6" w:space="0" w:color="auto"/>
              <w:bottom w:val="outset" w:sz="6" w:space="0" w:color="auto"/>
            </w:tcBorders>
            <w:vAlign w:val="center"/>
          </w:tcPr>
          <w:p w:rsidR="007C6A37" w:rsidRPr="007B78C3" w:rsidRDefault="007C6A37" w:rsidP="00216F03">
            <w:pPr>
              <w:pStyle w:val="af5"/>
              <w:spacing w:before="0" w:beforeAutospacing="0" w:after="0" w:afterAutospacing="0"/>
              <w:jc w:val="both"/>
              <w:rPr>
                <w:lang w:val="uk-UA"/>
              </w:rPr>
            </w:pPr>
            <w:r>
              <w:rPr>
                <w:color w:val="000000"/>
              </w:rPr>
              <w:t>Валютою тендерної пропозиції є гривня.</w:t>
            </w:r>
            <w:r>
              <w:rPr>
                <w:rFonts w:eastAsia="Times New Roman"/>
              </w:rPr>
              <w:t xml:space="preserve"> </w:t>
            </w:r>
            <w:r>
              <w:rPr>
                <w:b/>
                <w:bCs/>
                <w:i/>
                <w:iCs/>
                <w:color w:val="000000"/>
              </w:rPr>
              <w:t>У разі якщо учасником процедури закупівлі є нерезидент</w:t>
            </w:r>
            <w:r>
              <w:rPr>
                <w:rFonts w:eastAsia="Times New Roman"/>
                <w:b/>
                <w:bCs/>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7C6A37" w:rsidRPr="00A83BC3" w:rsidTr="00F807E9">
        <w:trPr>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7</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мову (мови), якою (якими) повинно бути складено тендерні пропозиції</w:t>
            </w:r>
          </w:p>
        </w:tc>
        <w:tc>
          <w:tcPr>
            <w:tcW w:w="3288" w:type="pct"/>
            <w:tcBorders>
              <w:top w:val="outset" w:sz="6" w:space="0" w:color="auto"/>
              <w:left w:val="outset" w:sz="6" w:space="0" w:color="auto"/>
              <w:bottom w:val="outset" w:sz="6" w:space="0" w:color="auto"/>
            </w:tcBorders>
            <w:vAlign w:val="center"/>
          </w:tcPr>
          <w:p w:rsidR="007C6A37" w:rsidRPr="00A90CC4" w:rsidRDefault="007C6A37" w:rsidP="00A90CC4">
            <w:pPr>
              <w:jc w:val="both"/>
              <w:rPr>
                <w:color w:val="000000"/>
                <w:sz w:val="24"/>
                <w:szCs w:val="24"/>
                <w:lang w:val="uk-UA"/>
              </w:rPr>
            </w:pPr>
            <w:r w:rsidRPr="00A90CC4">
              <w:rPr>
                <w:rFonts w:eastAsia="MS Mincho"/>
                <w:color w:val="000000"/>
                <w:sz w:val="24"/>
                <w:szCs w:val="24"/>
                <w:lang w:val="uk-UA"/>
              </w:rPr>
              <w:t>7</w:t>
            </w:r>
            <w:r w:rsidRPr="00A90CC4">
              <w:rPr>
                <w:color w:val="000000"/>
                <w:sz w:val="24"/>
                <w:szCs w:val="24"/>
                <w:lang w:val="uk-UA"/>
              </w:rPr>
              <w:t xml:space="preserve">.1. Мова тендерної пропозиції українська. </w:t>
            </w:r>
          </w:p>
          <w:p w:rsidR="007C6A37" w:rsidRPr="00A90CC4" w:rsidRDefault="007C6A37" w:rsidP="00A90CC4">
            <w:pPr>
              <w:jc w:val="both"/>
              <w:rPr>
                <w:color w:val="000000"/>
                <w:sz w:val="24"/>
                <w:szCs w:val="24"/>
                <w:lang w:val="uk-UA"/>
              </w:rPr>
            </w:pPr>
            <w:r w:rsidRPr="00A90CC4">
              <w:rPr>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7C6A37" w:rsidRPr="006F5FDC" w:rsidRDefault="007C6A37" w:rsidP="00A90CC4">
            <w:pPr>
              <w:pStyle w:val="13"/>
              <w:widowControl w:val="0"/>
              <w:jc w:val="both"/>
              <w:rPr>
                <w:sz w:val="20"/>
                <w:szCs w:val="20"/>
              </w:rPr>
            </w:pPr>
            <w:r w:rsidRPr="00A90CC4">
              <w:rPr>
                <w:rFonts w:ascii="Times New Roman" w:hAnsi="Times New Roman" w:cs="Times New Roman"/>
                <w:color w:val="000000"/>
                <w:sz w:val="24"/>
                <w:szCs w:val="24"/>
              </w:rPr>
              <w:t xml:space="preserve">Якщо в складі тендерної пропозиції надається документ на іншій мові ніж українська, </w:t>
            </w:r>
            <w:r w:rsidRPr="00C015EC">
              <w:rPr>
                <w:rFonts w:ascii="Times New Roman" w:hAnsi="Times New Roman" w:cs="Times New Roman"/>
                <w:color w:val="000000"/>
                <w:sz w:val="24"/>
                <w:szCs w:val="24"/>
              </w:rPr>
              <w:t>учасник надає переклад цього документа. Тексти повинні бути автентичними, визначальним є текст</w:t>
            </w:r>
            <w:r w:rsidRPr="00A90CC4">
              <w:rPr>
                <w:rFonts w:ascii="Times New Roman" w:hAnsi="Times New Roman" w:cs="Times New Roman"/>
                <w:color w:val="000000"/>
                <w:sz w:val="24"/>
                <w:szCs w:val="24"/>
              </w:rPr>
              <w:t>, викладений українською мовою. Відповідальність за якість та достовірність перекладу несе учасник.</w:t>
            </w:r>
          </w:p>
        </w:tc>
      </w:tr>
      <w:tr w:rsidR="007C6A37" w:rsidRPr="00A83BC3" w:rsidTr="00F807E9">
        <w:trPr>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517" w:type="pct"/>
            <w:gridSpan w:val="3"/>
            <w:tcBorders>
              <w:top w:val="outset" w:sz="6" w:space="0" w:color="auto"/>
              <w:left w:val="outset" w:sz="6" w:space="0" w:color="auto"/>
              <w:bottom w:val="outset" w:sz="6" w:space="0" w:color="auto"/>
            </w:tcBorders>
            <w:vAlign w:val="center"/>
          </w:tcPr>
          <w:p w:rsidR="007C6A37" w:rsidRPr="007B78C3" w:rsidRDefault="007C6A37" w:rsidP="00216F03">
            <w:pPr>
              <w:pStyle w:val="af5"/>
              <w:spacing w:before="0" w:beforeAutospacing="0" w:after="0" w:afterAutospacing="0"/>
              <w:jc w:val="center"/>
              <w:rPr>
                <w:lang w:val="uk-UA"/>
              </w:rPr>
            </w:pPr>
            <w:r w:rsidRPr="007B78C3">
              <w:rPr>
                <w:b/>
                <w:bCs/>
                <w:lang w:val="uk-UA"/>
              </w:rPr>
              <w:t>ІІ. Порядок унесення змін та надання роз'яснень до тендерної документації</w:t>
            </w:r>
          </w:p>
        </w:tc>
      </w:tr>
      <w:tr w:rsidR="007C6A37" w:rsidRPr="00A83BC3" w:rsidTr="00F807E9">
        <w:trPr>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1B2153">
            <w:pPr>
              <w:pStyle w:val="af5"/>
              <w:spacing w:before="0" w:beforeAutospacing="0" w:after="0" w:afterAutospacing="0"/>
              <w:rPr>
                <w:b/>
                <w:bCs/>
                <w:lang w:val="uk-UA"/>
              </w:rPr>
            </w:pPr>
            <w:r w:rsidRPr="00A83BC3">
              <w:rPr>
                <w:b/>
                <w:bCs/>
                <w:lang w:val="uk-UA"/>
              </w:rPr>
              <w:t>1</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1B2153">
            <w:pPr>
              <w:pStyle w:val="af5"/>
              <w:spacing w:before="0" w:beforeAutospacing="0" w:after="0" w:afterAutospacing="0"/>
              <w:rPr>
                <w:lang w:val="uk-UA"/>
              </w:rPr>
            </w:pPr>
            <w:r w:rsidRPr="00A83BC3">
              <w:rPr>
                <w:b/>
                <w:bCs/>
                <w:lang w:val="uk-UA"/>
              </w:rPr>
              <w:t>Процедура надання роз'яснень щодо тендерної документації</w:t>
            </w:r>
          </w:p>
        </w:tc>
        <w:tc>
          <w:tcPr>
            <w:tcW w:w="3288" w:type="pct"/>
            <w:tcBorders>
              <w:top w:val="outset" w:sz="6" w:space="0" w:color="auto"/>
              <w:left w:val="outset" w:sz="6" w:space="0" w:color="auto"/>
              <w:bottom w:val="outset" w:sz="6" w:space="0" w:color="auto"/>
            </w:tcBorders>
          </w:tcPr>
          <w:p w:rsidR="007C6A37" w:rsidRPr="000F25FE" w:rsidRDefault="007C6A37" w:rsidP="001B2153">
            <w:pPr>
              <w:widowControl w:val="0"/>
              <w:jc w:val="both"/>
              <w:rPr>
                <w:color w:val="000000"/>
                <w:sz w:val="24"/>
                <w:szCs w:val="24"/>
              </w:rPr>
            </w:pPr>
            <w:r w:rsidRPr="000F25FE">
              <w:rPr>
                <w:color w:val="000000"/>
                <w:sz w:val="24"/>
                <w:szCs w:val="24"/>
                <w:lang w:val="uk-UA"/>
              </w:rPr>
              <w:t xml:space="preserve">1.1Фізична/юридична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0F25FE">
              <w:rPr>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w:t>
            </w:r>
            <w:r w:rsidRPr="000F25FE">
              <w:rPr>
                <w:color w:val="000000"/>
                <w:sz w:val="24"/>
                <w:szCs w:val="24"/>
              </w:rPr>
              <w:lastRenderedPageBreak/>
              <w:t xml:space="preserve">закупівель без ідентифікації особи, яка звернулася до замовника. Замовник повинен </w:t>
            </w:r>
            <w:r w:rsidRPr="000F25FE">
              <w:rPr>
                <w:b/>
                <w:bCs/>
                <w:color w:val="000000"/>
                <w:sz w:val="24"/>
                <w:szCs w:val="24"/>
              </w:rPr>
              <w:t>протягом трьох днів</w:t>
            </w:r>
            <w:r w:rsidRPr="000F25FE">
              <w:rPr>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r w:rsidRPr="000F25FE">
              <w:rPr>
                <w:color w:val="000000"/>
              </w:rPr>
              <w:t xml:space="preserve"> </w:t>
            </w:r>
            <w:r w:rsidRPr="000F25FE">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C6A37" w:rsidRPr="000F25FE" w:rsidRDefault="007C6A37" w:rsidP="001B2153">
            <w:pPr>
              <w:widowControl w:val="0"/>
              <w:jc w:val="both"/>
              <w:rPr>
                <w:color w:val="000000"/>
                <w:sz w:val="24"/>
                <w:szCs w:val="24"/>
              </w:rPr>
            </w:pPr>
            <w:r w:rsidRPr="000F25FE">
              <w:rPr>
                <w:color w:val="000000"/>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F25FE">
              <w:rPr>
                <w:b/>
                <w:bCs/>
                <w:color w:val="000000"/>
                <w:sz w:val="24"/>
                <w:szCs w:val="24"/>
              </w:rPr>
              <w:t>не менш як на чотири дні.</w:t>
            </w:r>
          </w:p>
        </w:tc>
      </w:tr>
      <w:tr w:rsidR="007C6A37" w:rsidRPr="00A83BC3" w:rsidTr="00F807E9">
        <w:trPr>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lastRenderedPageBreak/>
              <w:t>2</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Унесення змін до тендерної документації</w:t>
            </w:r>
          </w:p>
        </w:tc>
        <w:tc>
          <w:tcPr>
            <w:tcW w:w="3288" w:type="pct"/>
            <w:tcBorders>
              <w:top w:val="outset" w:sz="6" w:space="0" w:color="auto"/>
              <w:left w:val="outset" w:sz="6" w:space="0" w:color="auto"/>
              <w:bottom w:val="outset" w:sz="6" w:space="0" w:color="auto"/>
            </w:tcBorders>
            <w:vAlign w:val="center"/>
          </w:tcPr>
          <w:p w:rsidR="007C6A37" w:rsidRPr="00C74262" w:rsidRDefault="007C6A37" w:rsidP="00216F03">
            <w:pPr>
              <w:jc w:val="both"/>
              <w:rPr>
                <w:b/>
                <w:bCs/>
                <w:color w:val="000000"/>
                <w:sz w:val="24"/>
                <w:szCs w:val="24"/>
                <w:lang w:val="uk-UA"/>
              </w:rPr>
            </w:pPr>
            <w:r w:rsidRPr="000F25FE">
              <w:rPr>
                <w:color w:val="000000"/>
                <w:lang w:val="uk-UA"/>
              </w:rPr>
              <w:t xml:space="preserve">2.1. </w:t>
            </w:r>
            <w:r w:rsidRPr="000F25FE">
              <w:rPr>
                <w:color w:val="000000"/>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4262">
              <w:rPr>
                <w:b/>
                <w:bCs/>
                <w:color w:val="000000"/>
                <w:sz w:val="24"/>
                <w:szCs w:val="24"/>
                <w:lang w:val="uk-UA"/>
              </w:rPr>
              <w:t>не менше чотирьох  днів.</w:t>
            </w:r>
          </w:p>
          <w:p w:rsidR="007C6A37" w:rsidRPr="000F25FE" w:rsidRDefault="007C6A37" w:rsidP="00216F03">
            <w:pPr>
              <w:jc w:val="both"/>
              <w:rPr>
                <w:color w:val="000000"/>
                <w:sz w:val="24"/>
                <w:szCs w:val="24"/>
                <w:lang w:val="uk-UA"/>
              </w:rPr>
            </w:pPr>
            <w:r w:rsidRPr="000F25FE">
              <w:rPr>
                <w:color w:val="000000"/>
                <w:sz w:val="24"/>
                <w:szCs w:val="24"/>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C6A37" w:rsidRPr="000F25FE" w:rsidRDefault="007C6A37" w:rsidP="00216F03">
            <w:pPr>
              <w:jc w:val="both"/>
              <w:rPr>
                <w:color w:val="000000"/>
                <w:lang w:val="uk-UA"/>
              </w:rPr>
            </w:pPr>
            <w:r w:rsidRPr="000F25FE">
              <w:rPr>
                <w:color w:val="000000"/>
                <w:sz w:val="24"/>
                <w:szCs w:val="24"/>
                <w:lang w:val="uk-UA"/>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6A37" w:rsidRPr="00A83BC3" w:rsidTr="00F807E9">
        <w:trPr>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517" w:type="pct"/>
            <w:gridSpan w:val="3"/>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center"/>
              <w:rPr>
                <w:lang w:val="uk-UA"/>
              </w:rPr>
            </w:pPr>
            <w:r w:rsidRPr="00A83BC3">
              <w:rPr>
                <w:b/>
                <w:bCs/>
                <w:lang w:val="uk-UA"/>
              </w:rPr>
              <w:t>ІІІ. Інструкція з підготовки тендерної пропозиції</w:t>
            </w:r>
          </w:p>
        </w:tc>
      </w:tr>
      <w:tr w:rsidR="007C6A37" w:rsidRPr="00A83BC3" w:rsidTr="00F807E9">
        <w:trPr>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1</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 xml:space="preserve">Зміст і спосіб подання тендерної пропозиції </w:t>
            </w:r>
          </w:p>
        </w:tc>
        <w:tc>
          <w:tcPr>
            <w:tcW w:w="3288" w:type="pct"/>
            <w:tcBorders>
              <w:top w:val="outset" w:sz="6" w:space="0" w:color="auto"/>
              <w:left w:val="outset" w:sz="6" w:space="0" w:color="auto"/>
              <w:bottom w:val="outset" w:sz="6" w:space="0" w:color="auto"/>
            </w:tcBorders>
            <w:vAlign w:val="center"/>
          </w:tcPr>
          <w:p w:rsidR="007C6A37" w:rsidRPr="00C74262" w:rsidRDefault="007C6A37" w:rsidP="00C74262">
            <w:pPr>
              <w:ind w:left="-21" w:hanging="21"/>
              <w:jc w:val="both"/>
              <w:rPr>
                <w:color w:val="000000"/>
                <w:sz w:val="24"/>
                <w:szCs w:val="24"/>
                <w:lang w:val="uk-UA"/>
              </w:rPr>
            </w:pPr>
            <w:r w:rsidRPr="00A83BC3">
              <w:rPr>
                <w:color w:val="000000"/>
                <w:sz w:val="24"/>
                <w:szCs w:val="24"/>
                <w:lang w:val="uk-UA"/>
              </w:rPr>
              <w:t>1.1.</w:t>
            </w:r>
            <w:r w:rsidRPr="00C74262">
              <w:rPr>
                <w:color w:val="000000"/>
                <w:sz w:val="24"/>
                <w:szCs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C6A37" w:rsidRPr="00A83BC3" w:rsidRDefault="007C6A37" w:rsidP="00216F03">
            <w:pPr>
              <w:ind w:left="-21" w:hanging="21"/>
              <w:jc w:val="both"/>
              <w:rPr>
                <w:sz w:val="24"/>
                <w:szCs w:val="24"/>
                <w:lang w:val="uk-UA"/>
              </w:rPr>
            </w:pPr>
            <w:r w:rsidRPr="00A83BC3">
              <w:rPr>
                <w:color w:val="000000"/>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w:t>
            </w:r>
            <w:r>
              <w:rPr>
                <w:color w:val="000000"/>
                <w:sz w:val="24"/>
                <w:szCs w:val="24"/>
                <w:lang w:val="uk-UA"/>
              </w:rPr>
              <w:t>критеріям</w:t>
            </w:r>
            <w:r w:rsidRPr="00A83BC3">
              <w:rPr>
                <w:color w:val="000000"/>
                <w:sz w:val="24"/>
                <w:szCs w:val="24"/>
                <w:lang w:val="uk-UA"/>
              </w:rPr>
              <w:t>,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7C6A37" w:rsidRPr="00A83BC3" w:rsidRDefault="007C6A37" w:rsidP="00216F03">
            <w:pPr>
              <w:ind w:left="-21" w:hanging="21"/>
              <w:jc w:val="both"/>
              <w:rPr>
                <w:sz w:val="24"/>
                <w:szCs w:val="24"/>
                <w:lang w:val="uk-UA"/>
              </w:rPr>
            </w:pPr>
            <w:r w:rsidRPr="00A83BC3">
              <w:rPr>
                <w:color w:val="000000"/>
                <w:sz w:val="24"/>
                <w:szCs w:val="24"/>
                <w:lang w:val="uk-UA"/>
              </w:rPr>
              <w:t>- інформації та документів, що підтверджують відповідність учасника кваліфікаційним критеріям; </w:t>
            </w:r>
          </w:p>
          <w:p w:rsidR="007C6A37" w:rsidRPr="000F25FE" w:rsidRDefault="007C6A37" w:rsidP="00216F03">
            <w:pPr>
              <w:ind w:left="-21" w:hanging="21"/>
              <w:jc w:val="both"/>
              <w:rPr>
                <w:color w:val="000000"/>
                <w:sz w:val="24"/>
                <w:szCs w:val="24"/>
                <w:lang w:val="uk-UA"/>
              </w:rPr>
            </w:pPr>
            <w:r w:rsidRPr="00A83BC3">
              <w:rPr>
                <w:color w:val="000000"/>
                <w:sz w:val="24"/>
                <w:szCs w:val="24"/>
                <w:lang w:val="uk-UA"/>
              </w:rPr>
              <w:lastRenderedPageBreak/>
              <w:t xml:space="preserve">- </w:t>
            </w:r>
            <w:r w:rsidRPr="000868FD">
              <w:rPr>
                <w:color w:val="000000"/>
                <w:sz w:val="24"/>
                <w:szCs w:val="24"/>
                <w:lang w:val="uk-UA"/>
              </w:rPr>
              <w:t>інформаці</w:t>
            </w:r>
            <w:r>
              <w:rPr>
                <w:color w:val="000000"/>
                <w:sz w:val="24"/>
                <w:szCs w:val="24"/>
                <w:lang w:val="uk-UA"/>
              </w:rPr>
              <w:t>ї</w:t>
            </w:r>
            <w:r w:rsidRPr="000868FD">
              <w:rPr>
                <w:color w:val="000000"/>
                <w:sz w:val="24"/>
                <w:szCs w:val="24"/>
                <w:lang w:val="uk-UA"/>
              </w:rPr>
              <w:t xml:space="preserve"> </w:t>
            </w:r>
            <w:r>
              <w:rPr>
                <w:color w:val="000000"/>
                <w:sz w:val="24"/>
                <w:szCs w:val="24"/>
                <w:lang w:val="uk-UA"/>
              </w:rPr>
              <w:t>про підтвердження</w:t>
            </w:r>
            <w:r w:rsidRPr="000868FD">
              <w:rPr>
                <w:color w:val="000000"/>
                <w:sz w:val="24"/>
                <w:szCs w:val="24"/>
                <w:lang w:val="uk-UA"/>
              </w:rPr>
              <w:t xml:space="preserve"> </w:t>
            </w:r>
            <w:r w:rsidRPr="000F25FE">
              <w:rPr>
                <w:color w:val="000000"/>
                <w:sz w:val="24"/>
                <w:szCs w:val="24"/>
                <w:lang w:val="uk-UA"/>
              </w:rPr>
              <w:t>відсутності підстав для відмови в участі у процедурі закупівлі, установлені у статті 17 Закону (крім пункту 13 частини першої статтті 17 Закону);</w:t>
            </w:r>
          </w:p>
          <w:p w:rsidR="007C6A37" w:rsidRPr="005D4896" w:rsidRDefault="007C6A37" w:rsidP="00216F03">
            <w:pPr>
              <w:ind w:left="-21" w:hanging="21"/>
              <w:jc w:val="both"/>
              <w:rPr>
                <w:color w:val="000000"/>
                <w:sz w:val="24"/>
                <w:szCs w:val="24"/>
                <w:lang w:val="uk-UA"/>
              </w:rPr>
            </w:pPr>
            <w:r w:rsidRPr="000F25FE">
              <w:rPr>
                <w:color w:val="000000"/>
                <w:sz w:val="24"/>
                <w:szCs w:val="24"/>
                <w:lang w:val="uk-UA"/>
              </w:rPr>
              <w:t xml:space="preserve">- інформації про необхідні технічні, якісні </w:t>
            </w:r>
            <w:r w:rsidRPr="005D4896">
              <w:rPr>
                <w:color w:val="000000"/>
                <w:sz w:val="24"/>
                <w:szCs w:val="24"/>
                <w:lang w:val="uk-UA"/>
              </w:rPr>
              <w:t xml:space="preserve">та кількісні характеристики предмета закупівлі, </w:t>
            </w:r>
            <w:r w:rsidRPr="003360A2">
              <w:rPr>
                <w:color w:val="000000"/>
                <w:sz w:val="24"/>
                <w:szCs w:val="24"/>
                <w:lang w:val="uk-UA"/>
              </w:rPr>
              <w:t xml:space="preserve">а саме технічну специфікацію, що повинна складатись з документів, </w:t>
            </w:r>
            <w:r w:rsidRPr="003360A2">
              <w:rPr>
                <w:sz w:val="24"/>
                <w:szCs w:val="24"/>
                <w:lang w:val="uk-UA"/>
              </w:rPr>
              <w:t xml:space="preserve">зазначених у п. 6 розділу ІІІ </w:t>
            </w:r>
            <w:r w:rsidRPr="003360A2">
              <w:rPr>
                <w:color w:val="000000"/>
                <w:sz w:val="24"/>
                <w:szCs w:val="24"/>
                <w:lang w:val="uk-UA"/>
              </w:rPr>
              <w:t>цієї документації;</w:t>
            </w:r>
            <w:r w:rsidRPr="005D4896">
              <w:rPr>
                <w:color w:val="000000"/>
                <w:sz w:val="24"/>
                <w:szCs w:val="24"/>
                <w:lang w:val="uk-UA"/>
              </w:rPr>
              <w:t> </w:t>
            </w:r>
          </w:p>
          <w:p w:rsidR="007C6A37" w:rsidRPr="00A83BC3" w:rsidRDefault="007C6A37" w:rsidP="00216F03">
            <w:pPr>
              <w:ind w:left="-21" w:hanging="21"/>
              <w:jc w:val="both"/>
              <w:rPr>
                <w:sz w:val="24"/>
                <w:szCs w:val="24"/>
                <w:lang w:val="uk-UA"/>
              </w:rPr>
            </w:pPr>
            <w:r w:rsidRPr="005D4896">
              <w:rPr>
                <w:sz w:val="24"/>
                <w:szCs w:val="24"/>
                <w:lang w:val="uk-UA"/>
              </w:rPr>
              <w:t xml:space="preserve">- </w:t>
            </w:r>
            <w:r w:rsidRPr="009D369D">
              <w:rPr>
                <w:color w:val="000000"/>
                <w:sz w:val="24"/>
                <w:szCs w:val="24"/>
                <w:lang w:val="uk-UA"/>
              </w:rPr>
              <w:t>інформації про маркування, протоколи випробувань або сертифікати, що підтверджують відповідність предмета закупівлі встановленим замовником вимогам</w:t>
            </w:r>
            <w:r w:rsidRPr="005D4896">
              <w:rPr>
                <w:color w:val="000000"/>
                <w:sz w:val="24"/>
                <w:szCs w:val="24"/>
                <w:lang w:val="uk-UA"/>
              </w:rPr>
              <w:t xml:space="preserve">, що повинна складатись з документів, </w:t>
            </w:r>
            <w:r w:rsidRPr="005D4896">
              <w:rPr>
                <w:sz w:val="24"/>
                <w:szCs w:val="24"/>
                <w:lang w:val="uk-UA"/>
              </w:rPr>
              <w:t xml:space="preserve">зазначених у п. 7 розділу ІІІ </w:t>
            </w:r>
            <w:r w:rsidRPr="005D4896">
              <w:rPr>
                <w:color w:val="000000"/>
                <w:sz w:val="24"/>
                <w:szCs w:val="24"/>
                <w:lang w:val="uk-UA"/>
              </w:rPr>
              <w:t>цієї документації;</w:t>
            </w:r>
          </w:p>
          <w:p w:rsidR="007C6A37" w:rsidRPr="00A83BC3" w:rsidRDefault="007C6A37" w:rsidP="00216F03">
            <w:pPr>
              <w:ind w:left="-21" w:hanging="21"/>
              <w:jc w:val="both"/>
              <w:rPr>
                <w:rFonts w:eastAsia="MS Mincho"/>
                <w:sz w:val="24"/>
                <w:szCs w:val="24"/>
                <w:lang w:val="uk-UA" w:eastAsia="ja-JP"/>
              </w:rPr>
            </w:pPr>
            <w:r w:rsidRPr="00A83BC3">
              <w:rPr>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7C6A37" w:rsidRPr="00A83BC3" w:rsidRDefault="007C6A37" w:rsidP="00922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83BC3">
              <w:rPr>
                <w:rFonts w:eastAsia="MS Mincho"/>
                <w:sz w:val="24"/>
                <w:szCs w:val="24"/>
                <w:lang w:val="uk-UA" w:eastAsia="ja-JP"/>
              </w:rPr>
              <w:t xml:space="preserve">- </w:t>
            </w:r>
            <w:r w:rsidRPr="00A83BC3">
              <w:rPr>
                <w:color w:val="000000"/>
                <w:sz w:val="24"/>
                <w:szCs w:val="24"/>
                <w:lang w:val="uk-UA"/>
              </w:rPr>
              <w:t xml:space="preserve"> інших документів, необхідність подання яких у складі тендерної пропозиції передбачена умовами цієї тендерної документації.</w:t>
            </w:r>
          </w:p>
          <w:p w:rsidR="007C6A37" w:rsidRPr="00A83BC3" w:rsidRDefault="007C6A37" w:rsidP="00216F03">
            <w:pPr>
              <w:ind w:left="-21" w:hanging="21"/>
              <w:jc w:val="both"/>
              <w:rPr>
                <w:sz w:val="24"/>
                <w:szCs w:val="24"/>
                <w:lang w:val="uk-UA"/>
              </w:rPr>
            </w:pPr>
            <w:r w:rsidRPr="00A83BC3">
              <w:rPr>
                <w:color w:val="000000"/>
                <w:sz w:val="24"/>
                <w:szCs w:val="24"/>
                <w:lang w:val="uk-UA"/>
              </w:rPr>
              <w:t>1.2. Кожен учасник має право подати тільки одну тендерну пропозицію.</w:t>
            </w:r>
          </w:p>
          <w:p w:rsidR="007C6A37" w:rsidRPr="00FA208D" w:rsidRDefault="007C6A37" w:rsidP="000420E7">
            <w:pPr>
              <w:ind w:left="-21" w:hanging="21"/>
              <w:jc w:val="both"/>
              <w:rPr>
                <w:color w:val="000000"/>
                <w:sz w:val="24"/>
                <w:szCs w:val="24"/>
                <w:lang w:val="uk-UA"/>
              </w:rPr>
            </w:pPr>
            <w:r w:rsidRPr="00A83BC3">
              <w:rPr>
                <w:color w:val="000000"/>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w:t>
            </w:r>
            <w:r w:rsidRPr="00A83BC3">
              <w:rPr>
                <w:rStyle w:val="rvts0"/>
                <w:sz w:val="24"/>
                <w:szCs w:val="24"/>
                <w:lang w:val="uk-UA"/>
              </w:rPr>
              <w:t>та/або розширення програм, що здійснюють архівацію даних (WinRAR, -Zip),</w:t>
            </w:r>
            <w:r w:rsidRPr="00A83BC3">
              <w:rPr>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A83BC3">
              <w:rPr>
                <w:rFonts w:eastAsia="MS Mincho"/>
                <w:sz w:val="24"/>
                <w:szCs w:val="24"/>
                <w:lang w:val="uk-UA" w:eastAsia="ja-JP"/>
              </w:rPr>
              <w:t>надані іншими організаціями або уповноваженими органами, або</w:t>
            </w:r>
            <w:r>
              <w:rPr>
                <w:rFonts w:eastAsia="MS Mincho"/>
                <w:sz w:val="24"/>
                <w:szCs w:val="24"/>
                <w:lang w:val="uk-UA" w:eastAsia="ja-JP"/>
              </w:rPr>
              <w:t xml:space="preserve"> </w:t>
            </w:r>
            <w:r w:rsidRPr="00A83BC3">
              <w:rPr>
                <w:color w:val="000000"/>
                <w:sz w:val="24"/>
                <w:szCs w:val="24"/>
                <w:lang w:val="uk-UA"/>
              </w:rPr>
              <w:t xml:space="preserve">надані учасником у формі електронного документа через електронну систему закупівель із накладанням </w:t>
            </w:r>
            <w:r w:rsidRPr="00FA208D">
              <w:rPr>
                <w:color w:val="000000"/>
                <w:sz w:val="24"/>
                <w:szCs w:val="24"/>
                <w:lang w:val="uk-UA"/>
              </w:rPr>
              <w:t xml:space="preserve">кваліфікованого електронного підпису або удосконаленого  електронного підпису </w:t>
            </w:r>
            <w:r w:rsidRPr="00A83BC3">
              <w:rPr>
                <w:color w:val="000000"/>
                <w:sz w:val="24"/>
                <w:szCs w:val="24"/>
                <w:lang w:val="uk-UA"/>
              </w:rPr>
              <w:t>на кожен з таких документів (матеріал чи інформацію).</w:t>
            </w:r>
          </w:p>
          <w:p w:rsidR="007C6A37" w:rsidRPr="00A83BC3" w:rsidRDefault="007C6A37" w:rsidP="000420E7">
            <w:pPr>
              <w:ind w:left="-21" w:hanging="21"/>
              <w:jc w:val="both"/>
              <w:rPr>
                <w:sz w:val="24"/>
                <w:szCs w:val="24"/>
                <w:lang w:val="uk-UA"/>
              </w:rPr>
            </w:pPr>
            <w:r w:rsidRPr="00A83BC3">
              <w:rPr>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A208D">
              <w:rPr>
                <w:color w:val="000000"/>
                <w:sz w:val="24"/>
                <w:szCs w:val="24"/>
                <w:lang w:val="uk-UA"/>
              </w:rPr>
              <w:t>кваліфікований електронний підпис або удосконалений електронний підпис</w:t>
            </w:r>
            <w:r>
              <w:rPr>
                <w:color w:val="000000"/>
                <w:sz w:val="24"/>
                <w:szCs w:val="24"/>
                <w:lang w:val="uk-UA"/>
              </w:rPr>
              <w:t xml:space="preserve"> </w:t>
            </w:r>
            <w:r w:rsidRPr="00A83BC3">
              <w:rPr>
                <w:color w:val="000000"/>
                <w:sz w:val="24"/>
                <w:szCs w:val="24"/>
                <w:lang w:val="uk-UA"/>
              </w:rPr>
              <w:t xml:space="preserve">учасника/уповноваженої </w:t>
            </w:r>
            <w:r w:rsidRPr="00A83BC3">
              <w:rPr>
                <w:color w:val="000000"/>
                <w:sz w:val="24"/>
                <w:szCs w:val="24"/>
                <w:lang w:val="uk-UA"/>
              </w:rPr>
              <w:lastRenderedPageBreak/>
              <w:t>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C6A37" w:rsidRPr="005D4896" w:rsidRDefault="007C6A37" w:rsidP="005D4896">
            <w:pPr>
              <w:widowControl w:val="0"/>
              <w:jc w:val="both"/>
              <w:rPr>
                <w:color w:val="000000"/>
                <w:sz w:val="24"/>
                <w:szCs w:val="24"/>
                <w:lang w:val="uk-UA"/>
              </w:rPr>
            </w:pPr>
            <w:r w:rsidRPr="00114E11">
              <w:rPr>
                <w:color w:val="000000"/>
                <w:sz w:val="24"/>
                <w:szCs w:val="24"/>
                <w:lang w:val="uk-UA"/>
              </w:rPr>
              <w:t>1</w:t>
            </w:r>
            <w:r w:rsidRPr="005D4896">
              <w:rPr>
                <w:color w:val="000000"/>
                <w:sz w:val="24"/>
                <w:szCs w:val="24"/>
                <w:lang w:val="uk-UA"/>
              </w:rPr>
              <w:t xml:space="preserve">.5. Повноваження щодо підпису документів тендерної пропозиції уповноваженої особи учасника процедури закупівлі підтверджується: </w:t>
            </w:r>
          </w:p>
          <w:p w:rsidR="007C6A37" w:rsidRPr="005D4896" w:rsidRDefault="007C6A37" w:rsidP="005D4896">
            <w:pPr>
              <w:widowControl w:val="0"/>
              <w:numPr>
                <w:ilvl w:val="0"/>
                <w:numId w:val="21"/>
              </w:numPr>
              <w:autoSpaceDE w:val="0"/>
              <w:autoSpaceDN w:val="0"/>
              <w:ind w:left="0" w:firstLine="339"/>
              <w:jc w:val="both"/>
              <w:rPr>
                <w:sz w:val="24"/>
                <w:szCs w:val="24"/>
                <w:lang w:val="uk-UA" w:eastAsia="en-US"/>
              </w:rPr>
            </w:pPr>
            <w:r w:rsidRPr="005D4896">
              <w:rPr>
                <w:sz w:val="24"/>
                <w:szCs w:val="24"/>
                <w:lang w:val="uk-UA" w:eastAsia="en-US"/>
              </w:rPr>
              <w:t xml:space="preserve">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піприємстві </w:t>
            </w:r>
            <w:r>
              <w:rPr>
                <w:sz w:val="24"/>
                <w:szCs w:val="24"/>
                <w:lang w:val="uk-UA" w:eastAsia="en-US"/>
              </w:rPr>
              <w:t xml:space="preserve"> </w:t>
            </w:r>
            <w:r w:rsidRPr="005D4896">
              <w:rPr>
                <w:sz w:val="24"/>
                <w:szCs w:val="24"/>
                <w:lang w:val="uk-UA" w:eastAsia="en-US"/>
              </w:rPr>
              <w:t>тощо).</w:t>
            </w:r>
          </w:p>
          <w:p w:rsidR="007C6A37" w:rsidRPr="005D4896" w:rsidRDefault="007C6A37" w:rsidP="005D4896">
            <w:pPr>
              <w:widowControl w:val="0"/>
              <w:numPr>
                <w:ilvl w:val="0"/>
                <w:numId w:val="21"/>
              </w:numPr>
              <w:autoSpaceDE w:val="0"/>
              <w:autoSpaceDN w:val="0"/>
              <w:ind w:left="0" w:firstLine="339"/>
              <w:jc w:val="both"/>
              <w:rPr>
                <w:sz w:val="24"/>
                <w:szCs w:val="24"/>
                <w:lang w:val="uk-UA" w:eastAsia="en-US"/>
              </w:rPr>
            </w:pPr>
            <w:r w:rsidRPr="005D4896">
              <w:rPr>
                <w:sz w:val="24"/>
                <w:szCs w:val="24"/>
                <w:lang w:val="uk-UA" w:eastAsia="en-US"/>
              </w:rPr>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rsidR="007C6A37" w:rsidRPr="005D4896" w:rsidRDefault="007C6A37" w:rsidP="005D4896">
            <w:pPr>
              <w:widowControl w:val="0"/>
              <w:numPr>
                <w:ilvl w:val="0"/>
                <w:numId w:val="21"/>
              </w:numPr>
              <w:autoSpaceDE w:val="0"/>
              <w:autoSpaceDN w:val="0"/>
              <w:ind w:left="0" w:firstLine="339"/>
              <w:jc w:val="both"/>
              <w:rPr>
                <w:sz w:val="24"/>
                <w:szCs w:val="24"/>
                <w:lang w:val="uk-UA" w:eastAsia="en-US"/>
              </w:rPr>
            </w:pPr>
            <w:r w:rsidRPr="005D4896">
              <w:rPr>
                <w:sz w:val="24"/>
                <w:szCs w:val="24"/>
                <w:lang w:val="uk-UA" w:eastAsia="en-US"/>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7C6A37" w:rsidRPr="005E6265" w:rsidRDefault="007C6A37" w:rsidP="005D4896">
            <w:pPr>
              <w:widowControl w:val="0"/>
              <w:autoSpaceDE w:val="0"/>
              <w:autoSpaceDN w:val="0"/>
              <w:jc w:val="both"/>
              <w:rPr>
                <w:sz w:val="24"/>
                <w:szCs w:val="24"/>
              </w:rPr>
            </w:pPr>
            <w:r>
              <w:rPr>
                <w:sz w:val="24"/>
                <w:szCs w:val="24"/>
                <w:lang w:val="uk-UA" w:eastAsia="en-US"/>
              </w:rPr>
              <w:t xml:space="preserve">      </w:t>
            </w:r>
            <w:r w:rsidRPr="00114E11">
              <w:rPr>
                <w:color w:val="000000"/>
                <w:sz w:val="24"/>
                <w:szCs w:val="24"/>
                <w:lang w:val="uk-UA"/>
              </w:rPr>
              <w:t xml:space="preserve">     </w:t>
            </w:r>
            <w:r w:rsidRPr="005E6265">
              <w:rPr>
                <w:color w:val="000000"/>
                <w:sz w:val="24"/>
                <w:szCs w:val="24"/>
              </w:rPr>
              <w:t>У разі, якщо тендерна пропозиція подається об'єднанням учасників, до неї обов'язково включається документ (або копію) про створення такого об'єднання.  </w:t>
            </w:r>
          </w:p>
          <w:p w:rsidR="007C6A37" w:rsidRPr="005E6265" w:rsidRDefault="007C6A37" w:rsidP="00114E11">
            <w:pPr>
              <w:ind w:left="-21" w:hanging="21"/>
              <w:jc w:val="both"/>
              <w:rPr>
                <w:sz w:val="24"/>
                <w:szCs w:val="24"/>
              </w:rPr>
            </w:pPr>
            <w:r w:rsidRPr="00D2137E">
              <w:rPr>
                <w:color w:val="000000"/>
                <w:sz w:val="24"/>
                <w:szCs w:val="24"/>
              </w:rPr>
              <w:t xml:space="preserve">1.6. Документи, що не передбачені законодавством для учасників - </w:t>
            </w:r>
            <w:r w:rsidRPr="008C1B65">
              <w:rPr>
                <w:color w:val="000000"/>
                <w:sz w:val="24"/>
                <w:szCs w:val="24"/>
              </w:rPr>
              <w:t>юридичних, фізичних осіб, у тому числі фізичних осіб - підприємців, не подаються ними у складі тендерної пропозиції, про що учасником надається довідка у довільній формі. Відсутність документів, що не передбачені законодавством для учасників - юридичних, фізичних осіб, у тому</w:t>
            </w:r>
            <w:r w:rsidRPr="00D2137E">
              <w:rPr>
                <w:color w:val="000000"/>
                <w:sz w:val="24"/>
                <w:szCs w:val="24"/>
              </w:rPr>
              <w:t xml:space="preserve"> числі фізичних осіб - підприємців, у складі тендерної пропозиції, не може бути підставою для її відхилення замовником.</w:t>
            </w:r>
          </w:p>
          <w:p w:rsidR="007C6A37" w:rsidRPr="002E180A" w:rsidRDefault="007C6A37" w:rsidP="00114E11">
            <w:pPr>
              <w:widowControl w:val="0"/>
              <w:autoSpaceDE w:val="0"/>
              <w:autoSpaceDN w:val="0"/>
              <w:spacing w:line="230" w:lineRule="auto"/>
              <w:jc w:val="both"/>
              <w:rPr>
                <w:sz w:val="24"/>
                <w:szCs w:val="24"/>
              </w:rPr>
            </w:pPr>
            <w:r w:rsidRPr="005E6265">
              <w:rPr>
                <w:color w:val="000000"/>
                <w:sz w:val="24"/>
                <w:szCs w:val="24"/>
              </w:rPr>
              <w:t>1.7</w:t>
            </w:r>
            <w:r w:rsidRPr="002E180A">
              <w:rPr>
                <w:sz w:val="24"/>
                <w:szCs w:val="24"/>
              </w:rPr>
              <w:t xml:space="preserve">. Ціною тендерної пропозиції вважається сума, зазначена учасником у його тендерній пропозиції як загальна сума, </w:t>
            </w:r>
            <w:proofErr w:type="gramStart"/>
            <w:r w:rsidRPr="002E180A">
              <w:rPr>
                <w:sz w:val="24"/>
                <w:szCs w:val="24"/>
              </w:rPr>
              <w:t>за яку</w:t>
            </w:r>
            <w:proofErr w:type="gramEnd"/>
            <w:r w:rsidRPr="002E180A">
              <w:rPr>
                <w:sz w:val="24"/>
                <w:szCs w:val="24"/>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навантаження та розвантаження, </w:t>
            </w:r>
            <w:r w:rsidRPr="002E180A">
              <w:rPr>
                <w:sz w:val="24"/>
                <w:szCs w:val="24"/>
              </w:rPr>
              <w:lastRenderedPageBreak/>
              <w:t xml:space="preserve">страхування та інші витрати, сплату податків і зборів тощо. </w:t>
            </w:r>
          </w:p>
          <w:p w:rsidR="007C6A37" w:rsidRPr="005E6265"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eastAsia="ja-JP"/>
              </w:rPr>
            </w:pPr>
            <w:r w:rsidRPr="002E180A">
              <w:rPr>
                <w:rFonts w:eastAsia="MS Mincho"/>
                <w:sz w:val="24"/>
                <w:szCs w:val="24"/>
                <w:lang w:eastAsia="ja-JP"/>
              </w:rPr>
              <w:t>1.8. Документи, що розміщуються учасником</w:t>
            </w:r>
            <w:r w:rsidRPr="005E6265">
              <w:rPr>
                <w:rFonts w:eastAsia="MS Mincho"/>
                <w:sz w:val="24"/>
                <w:szCs w:val="24"/>
                <w:lang w:eastAsia="ja-JP"/>
              </w:rPr>
              <w:t xml:space="preserve"> в електронній системі, повинні бути належного рівня зображення та доступні </w:t>
            </w:r>
            <w:proofErr w:type="gramStart"/>
            <w:r w:rsidRPr="005E6265">
              <w:rPr>
                <w:rFonts w:eastAsia="MS Mincho"/>
                <w:sz w:val="24"/>
                <w:szCs w:val="24"/>
                <w:lang w:eastAsia="ja-JP"/>
              </w:rPr>
              <w:t>до перегляду</w:t>
            </w:r>
            <w:proofErr w:type="gramEnd"/>
            <w:r w:rsidRPr="005E6265">
              <w:rPr>
                <w:rFonts w:eastAsia="MS Mincho"/>
                <w:sz w:val="24"/>
                <w:szCs w:val="24"/>
                <w:lang w:eastAsia="ja-JP"/>
              </w:rPr>
              <w:t>.</w:t>
            </w:r>
          </w:p>
          <w:p w:rsidR="007C6A37"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r w:rsidRPr="005E6265">
              <w:rPr>
                <w:sz w:val="24"/>
                <w:szCs w:val="24"/>
                <w:lang w:eastAsia="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p w:rsidR="007C6A37" w:rsidRPr="000A6990" w:rsidRDefault="007C6A37" w:rsidP="000868FD">
            <w:pPr>
              <w:widowControl w:val="0"/>
              <w:jc w:val="both"/>
              <w:rPr>
                <w:b/>
                <w:bCs/>
                <w:sz w:val="24"/>
                <w:szCs w:val="24"/>
              </w:rPr>
            </w:pPr>
            <w:r>
              <w:rPr>
                <w:sz w:val="24"/>
                <w:szCs w:val="24"/>
                <w:lang w:val="uk-UA" w:eastAsia="uk-UA"/>
              </w:rPr>
              <w:t>1.10.</w:t>
            </w:r>
            <w:r w:rsidRPr="000F25FE">
              <w:rPr>
                <w:b/>
                <w:bCs/>
                <w:color w:val="000000"/>
                <w:sz w:val="22"/>
                <w:szCs w:val="22"/>
              </w:rPr>
              <w:t xml:space="preserve">Замовником НЕ приймається до розгляду тендерна пропозиція, ціна якої є вищою ніж очікувана вартість предмета закупівлі, визначена замовником </w:t>
            </w:r>
            <w:r w:rsidRPr="000A6990">
              <w:rPr>
                <w:b/>
                <w:bCs/>
                <w:sz w:val="22"/>
                <w:szCs w:val="22"/>
              </w:rPr>
              <w:t>в оголошенні про проведення відкритих торгів.</w:t>
            </w:r>
          </w:p>
          <w:p w:rsidR="007C6A37" w:rsidRPr="000868FD"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eastAsia="ja-JP"/>
              </w:rPr>
            </w:pPr>
          </w:p>
        </w:tc>
      </w:tr>
      <w:tr w:rsidR="007C6A37" w:rsidRPr="00A83BC3" w:rsidTr="00F807E9">
        <w:trPr>
          <w:trHeight w:val="673"/>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lastRenderedPageBreak/>
              <w:t>2</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Забезпечення тендерної пропозиції</w:t>
            </w:r>
          </w:p>
        </w:tc>
        <w:tc>
          <w:tcPr>
            <w:tcW w:w="3288"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both"/>
              <w:rPr>
                <w:lang w:val="uk-UA"/>
              </w:rPr>
            </w:pPr>
            <w:r w:rsidRPr="00A83BC3">
              <w:rPr>
                <w:lang w:val="uk-UA"/>
              </w:rPr>
              <w:t xml:space="preserve">        Забезпечення тендерної пропозиції не вимагається.      </w:t>
            </w:r>
          </w:p>
        </w:tc>
      </w:tr>
      <w:tr w:rsidR="007C6A37" w:rsidRPr="00A83BC3" w:rsidTr="00F807E9">
        <w:trPr>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3</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Умови повернення чи неповернення забезпечення тендерної пропозиції</w:t>
            </w:r>
          </w:p>
        </w:tc>
        <w:tc>
          <w:tcPr>
            <w:tcW w:w="3288"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ind w:firstLine="454"/>
              <w:jc w:val="both"/>
              <w:rPr>
                <w:lang w:val="uk-UA"/>
              </w:rPr>
            </w:pPr>
            <w:r w:rsidRPr="00A83BC3">
              <w:rPr>
                <w:lang w:val="uk-UA"/>
              </w:rPr>
              <w:t xml:space="preserve"> Забезпечення тендерної пропозиції не вимагається.</w:t>
            </w:r>
          </w:p>
        </w:tc>
      </w:tr>
      <w:tr w:rsidR="007C6A37" w:rsidRPr="00A83BC3" w:rsidTr="00F807E9">
        <w:trPr>
          <w:tblCellSpacing w:w="15" w:type="dxa"/>
          <w:jc w:val="center"/>
        </w:trPr>
        <w:tc>
          <w:tcPr>
            <w:tcW w:w="43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4</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color w:val="000000"/>
                <w:lang w:val="uk-UA"/>
              </w:rPr>
              <w:t>Строк дії тендерної пропозиції, протягом якого тендерні пропозиції вважаються дійсними</w:t>
            </w:r>
          </w:p>
        </w:tc>
        <w:tc>
          <w:tcPr>
            <w:tcW w:w="3288" w:type="pct"/>
            <w:tcBorders>
              <w:top w:val="outset" w:sz="6" w:space="0" w:color="auto"/>
              <w:left w:val="outset" w:sz="6" w:space="0" w:color="auto"/>
              <w:bottom w:val="outset" w:sz="6" w:space="0" w:color="auto"/>
            </w:tcBorders>
            <w:vAlign w:val="center"/>
          </w:tcPr>
          <w:p w:rsidR="007C6A37" w:rsidRPr="00C36312" w:rsidRDefault="007C6A37" w:rsidP="00114E11">
            <w:pPr>
              <w:pStyle w:val="13"/>
              <w:widowControl w:val="0"/>
              <w:jc w:val="both"/>
              <w:rPr>
                <w:rFonts w:ascii="Times New Roman" w:hAnsi="Times New Roman" w:cs="Times New Roman"/>
                <w:color w:val="000000"/>
                <w:sz w:val="24"/>
                <w:szCs w:val="24"/>
              </w:rPr>
            </w:pPr>
            <w:r w:rsidRPr="00C36312">
              <w:rPr>
                <w:rFonts w:ascii="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7C6A37" w:rsidRPr="00C36312" w:rsidRDefault="007C6A37" w:rsidP="00114E11">
            <w:pPr>
              <w:pStyle w:val="13"/>
              <w:widowControl w:val="0"/>
              <w:jc w:val="both"/>
              <w:rPr>
                <w:rFonts w:ascii="Times New Roman" w:hAnsi="Times New Roman" w:cs="Times New Roman"/>
                <w:color w:val="000000"/>
                <w:sz w:val="24"/>
                <w:szCs w:val="24"/>
              </w:rPr>
            </w:pPr>
            <w:r w:rsidRPr="00C36312">
              <w:rPr>
                <w:rFonts w:ascii="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C6A37" w:rsidRPr="00C36312" w:rsidRDefault="007C6A37" w:rsidP="00114E11">
            <w:pPr>
              <w:pStyle w:val="13"/>
              <w:widowControl w:val="0"/>
              <w:jc w:val="both"/>
              <w:rPr>
                <w:rFonts w:ascii="Times New Roman" w:hAnsi="Times New Roman" w:cs="Times New Roman"/>
                <w:color w:val="000000"/>
                <w:sz w:val="24"/>
                <w:szCs w:val="24"/>
              </w:rPr>
            </w:pPr>
            <w:r w:rsidRPr="00C36312">
              <w:rPr>
                <w:rFonts w:ascii="Times New Roman" w:hAnsi="Times New Roman" w:cs="Times New Roman"/>
                <w:color w:val="000000"/>
                <w:sz w:val="24"/>
                <w:szCs w:val="24"/>
              </w:rPr>
              <w:t>відхилити таку вимогу;</w:t>
            </w:r>
          </w:p>
          <w:p w:rsidR="007C6A37" w:rsidRPr="00A83BC3" w:rsidRDefault="007C6A37" w:rsidP="00114E11">
            <w:pPr>
              <w:jc w:val="both"/>
              <w:rPr>
                <w:lang w:val="uk-UA"/>
              </w:rPr>
            </w:pPr>
            <w:r w:rsidRPr="00C36312">
              <w:rPr>
                <w:color w:val="000000"/>
                <w:sz w:val="24"/>
                <w:szCs w:val="24"/>
              </w:rPr>
              <w:t>погодитися з вимогою та продовжити строк дії поданої ним тендерної пропозиції.</w:t>
            </w:r>
          </w:p>
        </w:tc>
      </w:tr>
      <w:tr w:rsidR="007C6A37" w:rsidRPr="003B6CE5"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5</w:t>
            </w:r>
          </w:p>
        </w:tc>
        <w:tc>
          <w:tcPr>
            <w:tcW w:w="1210"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rPr>
                <w:sz w:val="24"/>
                <w:szCs w:val="24"/>
                <w:lang w:val="uk-UA"/>
              </w:rPr>
            </w:pPr>
            <w:r w:rsidRPr="00A83BC3">
              <w:rPr>
                <w:b/>
                <w:bCs/>
                <w:color w:val="000000"/>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7C6A37" w:rsidRPr="00A83BC3" w:rsidRDefault="007C6A37" w:rsidP="00216F03">
            <w:pPr>
              <w:rPr>
                <w:sz w:val="24"/>
                <w:szCs w:val="24"/>
                <w:lang w:val="uk-UA"/>
              </w:rPr>
            </w:pPr>
            <w:r w:rsidRPr="00A83BC3">
              <w:rPr>
                <w:b/>
                <w:bCs/>
                <w:color w:val="000000"/>
                <w:sz w:val="24"/>
                <w:szCs w:val="24"/>
                <w:lang w:val="uk-UA"/>
              </w:rPr>
              <w:t xml:space="preserve">Для об’єднання учасників замовником зазначаються умови щодо надання інформації та </w:t>
            </w:r>
            <w:r w:rsidRPr="00A83BC3">
              <w:rPr>
                <w:b/>
                <w:bCs/>
                <w:color w:val="000000"/>
                <w:sz w:val="24"/>
                <w:szCs w:val="24"/>
                <w:lang w:val="uk-UA"/>
              </w:rPr>
              <w:lastRenderedPageBreak/>
              <w:t>способу підтвердження відповідності таких учасників установленим кваліфікаційним критеріям та підставам, встановленим статтею 17 Закону.</w:t>
            </w:r>
          </w:p>
          <w:p w:rsidR="007C6A37" w:rsidRPr="00A83BC3" w:rsidRDefault="007C6A37" w:rsidP="00216F03">
            <w:pPr>
              <w:pStyle w:val="af5"/>
              <w:spacing w:before="0" w:beforeAutospacing="0" w:after="0" w:afterAutospacing="0"/>
              <w:rPr>
                <w:b/>
                <w:bCs/>
                <w:lang w:val="uk-UA"/>
              </w:rPr>
            </w:pPr>
          </w:p>
        </w:tc>
        <w:tc>
          <w:tcPr>
            <w:tcW w:w="3291" w:type="pct"/>
            <w:gridSpan w:val="2"/>
            <w:tcBorders>
              <w:top w:val="outset" w:sz="6" w:space="0" w:color="auto"/>
              <w:left w:val="outset" w:sz="6" w:space="0" w:color="auto"/>
              <w:bottom w:val="outset" w:sz="6" w:space="0" w:color="auto"/>
            </w:tcBorders>
            <w:vAlign w:val="center"/>
          </w:tcPr>
          <w:p w:rsidR="007C6A37" w:rsidRPr="000F25FE" w:rsidRDefault="007C6A37" w:rsidP="00011094">
            <w:pPr>
              <w:shd w:val="clear" w:color="auto" w:fill="FFFFFF"/>
              <w:jc w:val="both"/>
              <w:rPr>
                <w:color w:val="000000"/>
                <w:sz w:val="24"/>
                <w:szCs w:val="24"/>
                <w:lang w:val="uk-UA"/>
              </w:rPr>
            </w:pPr>
            <w:r w:rsidRPr="000F25FE">
              <w:rPr>
                <w:color w:val="FF0000"/>
                <w:sz w:val="24"/>
                <w:szCs w:val="24"/>
                <w:lang w:val="uk-UA"/>
              </w:rPr>
              <w:lastRenderedPageBreak/>
              <w:t xml:space="preserve">  </w:t>
            </w:r>
            <w:r w:rsidRPr="000F25FE">
              <w:rPr>
                <w:color w:val="000000"/>
                <w:sz w:val="24"/>
                <w:szCs w:val="24"/>
                <w:lang w:val="uk-UA"/>
              </w:rPr>
              <w:t xml:space="preserve">5.1. Для підтвердження відповідності учасника кваліфікаційним критеріям, останній повинен надати </w:t>
            </w:r>
            <w:r w:rsidRPr="000F25FE">
              <w:rPr>
                <w:b/>
                <w:bCs/>
                <w:i/>
                <w:iCs/>
                <w:color w:val="000000"/>
                <w:sz w:val="24"/>
                <w:szCs w:val="24"/>
                <w:lang w:val="uk-UA"/>
              </w:rPr>
              <w:t>у порядку згідно п. 1.3</w:t>
            </w:r>
            <w:r w:rsidRPr="000F25FE">
              <w:rPr>
                <w:color w:val="000000"/>
                <w:sz w:val="24"/>
                <w:szCs w:val="24"/>
                <w:lang w:val="uk-UA"/>
              </w:rPr>
              <w:t xml:space="preserve"> цієї документації всі документи згідно переліку, вказаного нижче, за наступними кваліфікаційними критеріями:</w:t>
            </w:r>
          </w:p>
          <w:p w:rsidR="007C6A37" w:rsidRPr="000F25FE" w:rsidRDefault="007C6A37" w:rsidP="00E805B7">
            <w:pPr>
              <w:shd w:val="clear" w:color="auto" w:fill="FFFFFF"/>
              <w:jc w:val="both"/>
              <w:rPr>
                <w:color w:val="FF0000"/>
                <w:sz w:val="24"/>
                <w:szCs w:val="24"/>
                <w:lang w:val="uk-UA"/>
              </w:rPr>
            </w:pPr>
          </w:p>
          <w:p w:rsidR="007C6A37" w:rsidRPr="000F25FE" w:rsidRDefault="007C6A37" w:rsidP="00011094">
            <w:pPr>
              <w:shd w:val="clear" w:color="auto" w:fill="FFFFFF"/>
              <w:jc w:val="both"/>
              <w:rPr>
                <w:color w:val="FF0000"/>
                <w:sz w:val="24"/>
                <w:szCs w:val="24"/>
                <w:lang w:val="uk-UA"/>
              </w:rPr>
            </w:pPr>
            <w:r w:rsidRPr="000F25FE">
              <w:rPr>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rsidR="007C6A37" w:rsidRPr="000F25FE" w:rsidRDefault="007C6A37" w:rsidP="00011094">
            <w:pPr>
              <w:shd w:val="clear" w:color="auto" w:fill="FFFFFF"/>
              <w:jc w:val="both"/>
              <w:rPr>
                <w:color w:val="000000"/>
                <w:sz w:val="24"/>
                <w:szCs w:val="24"/>
                <w:lang w:val="uk-UA"/>
              </w:rPr>
            </w:pPr>
            <w:r w:rsidRPr="000F25FE">
              <w:rPr>
                <w:color w:val="000000"/>
                <w:sz w:val="24"/>
                <w:szCs w:val="24"/>
                <w:lang w:val="uk-UA"/>
              </w:rPr>
              <w:t xml:space="preserve">       Учасник повинен підтвердити наявність досвіду повного та належного виконання аналогічного договору. Аналогічним є договір про постачання товару, аналогічного предмету закупівлі</w:t>
            </w:r>
            <w:r w:rsidRPr="000F25FE">
              <w:rPr>
                <w:color w:val="FF0000"/>
                <w:sz w:val="24"/>
                <w:szCs w:val="24"/>
                <w:lang w:val="uk-UA"/>
              </w:rPr>
              <w:t xml:space="preserve">.   </w:t>
            </w:r>
          </w:p>
          <w:p w:rsidR="007C6A37" w:rsidRPr="000F25FE" w:rsidRDefault="007C6A37" w:rsidP="00011094">
            <w:pPr>
              <w:shd w:val="clear" w:color="auto" w:fill="FFFFFF"/>
              <w:jc w:val="both"/>
              <w:rPr>
                <w:color w:val="000000"/>
                <w:sz w:val="24"/>
                <w:szCs w:val="24"/>
                <w:lang w:val="uk-UA"/>
              </w:rPr>
            </w:pPr>
            <w:r w:rsidRPr="000F25FE">
              <w:rPr>
                <w:color w:val="000000"/>
                <w:sz w:val="24"/>
                <w:szCs w:val="24"/>
                <w:lang w:val="uk-UA"/>
              </w:rPr>
              <w:t xml:space="preserve">  Спосіб підтвердження (надати):</w:t>
            </w:r>
          </w:p>
          <w:p w:rsidR="007D337B" w:rsidRDefault="007C6A37" w:rsidP="00011094">
            <w:pPr>
              <w:pStyle w:val="af5"/>
              <w:shd w:val="clear" w:color="auto" w:fill="FFFFFF"/>
              <w:spacing w:before="0" w:beforeAutospacing="0" w:after="0" w:afterAutospacing="0"/>
              <w:jc w:val="both"/>
              <w:rPr>
                <w:rFonts w:eastAsia="Times New Roman"/>
                <w:i/>
                <w:iCs/>
                <w:color w:val="000000"/>
                <w:lang w:val="uk-UA" w:eastAsia="ru-RU"/>
              </w:rPr>
            </w:pPr>
            <w:r w:rsidRPr="000F25FE">
              <w:rPr>
                <w:color w:val="000000"/>
                <w:lang w:val="uk-UA"/>
              </w:rPr>
              <w:t xml:space="preserve">- </w:t>
            </w:r>
            <w:r w:rsidR="007D337B" w:rsidRPr="007D337B">
              <w:rPr>
                <w:rFonts w:eastAsia="Times New Roman"/>
                <w:i/>
                <w:iCs/>
                <w:color w:val="000000"/>
                <w:lang w:val="uk-UA" w:eastAsia="ru-RU"/>
              </w:rPr>
              <w:t xml:space="preserve">аналогічний договір (або копія) (один або більше) з підтвердженням виконання аналогічного(-их) договору(-ів) у вигляді листа-відгука або копії акту виконаних робіт (наданих послуг).  </w:t>
            </w:r>
          </w:p>
          <w:p w:rsidR="007C6A37" w:rsidRPr="000F25FE" w:rsidRDefault="007C6A37" w:rsidP="00011094">
            <w:pPr>
              <w:pStyle w:val="af5"/>
              <w:shd w:val="clear" w:color="auto" w:fill="FFFFFF"/>
              <w:spacing w:before="0" w:beforeAutospacing="0" w:after="0" w:afterAutospacing="0"/>
              <w:jc w:val="both"/>
              <w:rPr>
                <w:color w:val="000000"/>
                <w:lang w:val="uk-UA"/>
              </w:rPr>
            </w:pPr>
            <w:r w:rsidRPr="000F25FE">
              <w:rPr>
                <w:color w:val="000000"/>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w:t>
            </w:r>
            <w:r w:rsidRPr="000F25FE">
              <w:rPr>
                <w:color w:val="000000"/>
                <w:lang w:val="uk-UA"/>
              </w:rPr>
              <w:lastRenderedPageBreak/>
              <w:t>учасника такого об'єднання на підставі наданої об'єднанням інформації.</w:t>
            </w:r>
          </w:p>
          <w:p w:rsidR="007C6A37" w:rsidRPr="000F25FE" w:rsidRDefault="007C6A37" w:rsidP="00216F03">
            <w:pPr>
              <w:pStyle w:val="af5"/>
              <w:shd w:val="clear" w:color="auto" w:fill="FFFFFF"/>
              <w:spacing w:before="0" w:beforeAutospacing="0" w:after="0" w:afterAutospacing="0"/>
              <w:jc w:val="both"/>
              <w:rPr>
                <w:color w:val="000000"/>
                <w:lang w:val="uk-UA"/>
              </w:rPr>
            </w:pPr>
            <w:r w:rsidRPr="000F25FE">
              <w:rPr>
                <w:color w:val="000000"/>
                <w:lang w:val="uk-UA"/>
              </w:rPr>
              <w:t>5.2.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C6A37" w:rsidRPr="000F25FE" w:rsidRDefault="007C6A37" w:rsidP="00216F03">
            <w:pPr>
              <w:pStyle w:val="af5"/>
              <w:shd w:val="clear" w:color="auto" w:fill="FFFFFF"/>
              <w:spacing w:before="0" w:beforeAutospacing="0" w:after="0" w:afterAutospacing="0"/>
              <w:jc w:val="both"/>
              <w:rPr>
                <w:color w:val="000000"/>
                <w:lang w:val="uk-UA"/>
              </w:rPr>
            </w:pPr>
            <w:r w:rsidRPr="000F25FE">
              <w:rPr>
                <w:color w:val="000000"/>
                <w:lang w:val="uk-UA"/>
              </w:rPr>
              <w:t xml:space="preserve">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C6A37" w:rsidRPr="000F25FE" w:rsidRDefault="007C6A37" w:rsidP="00045EBE">
            <w:pPr>
              <w:pStyle w:val="af5"/>
              <w:shd w:val="clear" w:color="auto" w:fill="FFFFFF"/>
              <w:jc w:val="both"/>
              <w:rPr>
                <w:color w:val="000000"/>
                <w:lang w:val="uk-UA"/>
              </w:rPr>
            </w:pPr>
            <w:r w:rsidRPr="000F25FE">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C6A37" w:rsidRPr="000F25FE" w:rsidRDefault="007C6A37" w:rsidP="00045EBE">
            <w:pPr>
              <w:pStyle w:val="af5"/>
              <w:shd w:val="clear" w:color="auto" w:fill="FFFFFF"/>
              <w:jc w:val="both"/>
              <w:rPr>
                <w:color w:val="000000"/>
                <w:lang w:val="uk-UA"/>
              </w:rPr>
            </w:pPr>
            <w:r w:rsidRPr="000F25FE">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C6A37" w:rsidRPr="000F25FE" w:rsidRDefault="007C6A37" w:rsidP="00045EBE">
            <w:pPr>
              <w:pStyle w:val="af5"/>
              <w:shd w:val="clear" w:color="auto" w:fill="FFFFFF"/>
              <w:jc w:val="both"/>
              <w:rPr>
                <w:color w:val="000000"/>
                <w:lang w:val="uk-UA"/>
              </w:rPr>
            </w:pPr>
            <w:r w:rsidRPr="000F25FE">
              <w:rPr>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C6A37" w:rsidRPr="000F25FE" w:rsidRDefault="007C6A37" w:rsidP="00045EBE">
            <w:pPr>
              <w:pStyle w:val="af5"/>
              <w:shd w:val="clear" w:color="auto" w:fill="FFFFFF"/>
              <w:jc w:val="both"/>
              <w:rPr>
                <w:color w:val="000000"/>
                <w:lang w:val="uk-UA"/>
              </w:rPr>
            </w:pPr>
            <w:r w:rsidRPr="000F25FE">
              <w:rPr>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C6A37" w:rsidRPr="000F25FE" w:rsidRDefault="007C6A37" w:rsidP="00045EBE">
            <w:pPr>
              <w:pStyle w:val="af5"/>
              <w:shd w:val="clear" w:color="auto" w:fill="FFFFFF"/>
              <w:jc w:val="both"/>
              <w:rPr>
                <w:color w:val="000000"/>
                <w:lang w:val="uk-UA"/>
              </w:rPr>
            </w:pPr>
            <w:r w:rsidRPr="000F25FE">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C6A37" w:rsidRPr="000F25FE" w:rsidRDefault="007C6A37" w:rsidP="00045EBE">
            <w:pPr>
              <w:pStyle w:val="af5"/>
              <w:shd w:val="clear" w:color="auto" w:fill="FFFFFF"/>
              <w:jc w:val="both"/>
              <w:rPr>
                <w:color w:val="000000"/>
                <w:lang w:val="uk-UA"/>
              </w:rPr>
            </w:pPr>
            <w:r w:rsidRPr="000F25FE">
              <w:rPr>
                <w:color w:val="000000"/>
                <w:lang w:val="uk-UA"/>
              </w:rPr>
              <w:lastRenderedPageBreak/>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C6A37" w:rsidRPr="000F25FE" w:rsidRDefault="007C6A37" w:rsidP="00045EBE">
            <w:pPr>
              <w:pStyle w:val="af5"/>
              <w:shd w:val="clear" w:color="auto" w:fill="FFFFFF"/>
              <w:jc w:val="both"/>
              <w:rPr>
                <w:color w:val="000000"/>
                <w:lang w:val="uk-UA"/>
              </w:rPr>
            </w:pPr>
            <w:r w:rsidRPr="000F25FE">
              <w:rPr>
                <w:color w:val="000000"/>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C6A37" w:rsidRPr="000F25FE" w:rsidRDefault="007C6A37" w:rsidP="00045EBE">
            <w:pPr>
              <w:pStyle w:val="af5"/>
              <w:shd w:val="clear" w:color="auto" w:fill="FFFFFF"/>
              <w:jc w:val="both"/>
              <w:rPr>
                <w:color w:val="000000"/>
                <w:lang w:val="uk-UA"/>
              </w:rPr>
            </w:pPr>
            <w:r w:rsidRPr="000F25FE">
              <w:rPr>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7C6A37" w:rsidRPr="000F25FE" w:rsidRDefault="007C6A37" w:rsidP="00045EBE">
            <w:pPr>
              <w:pStyle w:val="af5"/>
              <w:shd w:val="clear" w:color="auto" w:fill="FFFFFF"/>
              <w:jc w:val="both"/>
              <w:rPr>
                <w:color w:val="000000"/>
                <w:lang w:val="uk-UA"/>
              </w:rPr>
            </w:pPr>
            <w:r w:rsidRPr="000F25FE">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C6A37" w:rsidRPr="000F25FE" w:rsidRDefault="007C6A37" w:rsidP="00045EBE">
            <w:pPr>
              <w:pStyle w:val="af5"/>
              <w:shd w:val="clear" w:color="auto" w:fill="FFFFFF"/>
              <w:jc w:val="both"/>
              <w:rPr>
                <w:color w:val="000000"/>
                <w:lang w:val="uk-UA"/>
              </w:rPr>
            </w:pPr>
            <w:r w:rsidRPr="000F25FE">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C6A37" w:rsidRPr="000F25FE" w:rsidRDefault="007C6A37" w:rsidP="00045EBE">
            <w:pPr>
              <w:pStyle w:val="af5"/>
              <w:shd w:val="clear" w:color="auto" w:fill="FFFFFF"/>
              <w:jc w:val="both"/>
              <w:rPr>
                <w:color w:val="000000"/>
                <w:lang w:val="uk-UA"/>
              </w:rPr>
            </w:pPr>
            <w:r w:rsidRPr="000F25FE">
              <w:rPr>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C6A37" w:rsidRPr="000F25FE" w:rsidRDefault="007C6A37" w:rsidP="00045EBE">
            <w:pPr>
              <w:pStyle w:val="af5"/>
              <w:shd w:val="clear" w:color="auto" w:fill="FFFFFF"/>
              <w:jc w:val="both"/>
              <w:rPr>
                <w:color w:val="000000"/>
                <w:lang w:val="uk-UA"/>
              </w:rPr>
            </w:pPr>
            <w:r w:rsidRPr="000F25FE">
              <w:rPr>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6A37" w:rsidRPr="000F25FE" w:rsidRDefault="007C6A37" w:rsidP="00045EBE">
            <w:pPr>
              <w:pStyle w:val="af5"/>
              <w:shd w:val="clear" w:color="auto" w:fill="FFFFFF"/>
              <w:spacing w:before="0" w:beforeAutospacing="0" w:after="0" w:afterAutospacing="0"/>
              <w:jc w:val="both"/>
              <w:rPr>
                <w:b/>
                <w:bCs/>
                <w:color w:val="000000"/>
                <w:lang w:val="uk-UA"/>
              </w:rPr>
            </w:pPr>
            <w:r w:rsidRPr="000F25FE">
              <w:rPr>
                <w:color w:val="000000"/>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F25FE">
              <w:rPr>
                <w:b/>
                <w:bCs/>
                <w:color w:val="000000"/>
                <w:lang w:val="uk-UA"/>
              </w:rPr>
              <w:t xml:space="preserve">(Замовник не вимагає від учасника процедури закупівлі підтвердження відсутності підстави, визначеної </w:t>
            </w:r>
            <w:r w:rsidRPr="000F25FE">
              <w:rPr>
                <w:b/>
                <w:bCs/>
                <w:color w:val="000000"/>
                <w:lang w:val="uk-UA"/>
              </w:rPr>
              <w:lastRenderedPageBreak/>
              <w:t>пунктом 13 частини першої статті 17 Закону (п.44 Особливостей)).</w:t>
            </w:r>
          </w:p>
          <w:p w:rsidR="007C6A37" w:rsidRPr="000F25FE" w:rsidRDefault="007C6A37" w:rsidP="00045EBE">
            <w:pPr>
              <w:pStyle w:val="af5"/>
              <w:shd w:val="clear" w:color="auto" w:fill="FFFFFF"/>
              <w:spacing w:before="0" w:beforeAutospacing="0" w:after="0" w:afterAutospacing="0"/>
              <w:jc w:val="both"/>
              <w:rPr>
                <w:color w:val="000000"/>
                <w:lang w:val="uk-UA"/>
              </w:rPr>
            </w:pPr>
            <w:r w:rsidRPr="000F25FE">
              <w:rPr>
                <w:color w:val="000000"/>
                <w:lang w:val="uk-UA"/>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7C6A37" w:rsidRPr="000F25FE" w:rsidRDefault="007C6A37" w:rsidP="00045EBE">
            <w:pPr>
              <w:pStyle w:val="af5"/>
              <w:shd w:val="clear" w:color="auto" w:fill="FFFFFF"/>
              <w:spacing w:before="0" w:beforeAutospacing="0" w:after="0" w:afterAutospacing="0"/>
              <w:jc w:val="both"/>
              <w:rPr>
                <w:strike/>
                <w:color w:val="000000"/>
                <w:lang w:val="uk-UA"/>
              </w:rPr>
            </w:pPr>
            <w:r w:rsidRPr="000F25FE">
              <w:rPr>
                <w:color w:val="000000"/>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7C6A37" w:rsidRPr="000F25FE" w:rsidRDefault="007C6A37" w:rsidP="00060EF6">
            <w:pPr>
              <w:shd w:val="clear" w:color="auto" w:fill="FFFFFF"/>
              <w:jc w:val="both"/>
              <w:rPr>
                <w:b/>
                <w:bCs/>
                <w:color w:val="000000"/>
                <w:sz w:val="24"/>
                <w:szCs w:val="24"/>
                <w:lang w:val="uk-UA"/>
              </w:rPr>
            </w:pPr>
            <w:r w:rsidRPr="000F25FE">
              <w:rPr>
                <w:color w:val="000000"/>
                <w:sz w:val="24"/>
                <w:szCs w:val="24"/>
                <w:lang w:val="uk-UA"/>
              </w:rPr>
              <w:t>5.3.</w:t>
            </w:r>
            <w:r w:rsidRPr="000F25FE">
              <w:rPr>
                <w:lang w:val="uk-UA"/>
              </w:rPr>
              <w:t xml:space="preserve"> </w:t>
            </w:r>
            <w:r w:rsidRPr="000F25FE">
              <w:rPr>
                <w:b/>
                <w:bCs/>
                <w:sz w:val="24"/>
                <w:szCs w:val="24"/>
                <w:lang w:val="uk-UA"/>
              </w:rPr>
              <w:t xml:space="preserve">Учасник процедури закупівлі під час подання тендерної пропозиції підтверджує відсутність підстав, </w:t>
            </w:r>
            <w:r w:rsidRPr="000F25FE">
              <w:rPr>
                <w:b/>
                <w:bCs/>
                <w:color w:val="000000"/>
                <w:sz w:val="24"/>
                <w:szCs w:val="24"/>
                <w:lang w:val="uk-UA"/>
              </w:rPr>
              <w:t xml:space="preserve">визначені Законом (крім пункту 13 частини першої статті 17 Закону) у відповідності до вимог визначених у </w:t>
            </w:r>
            <w:r w:rsidRPr="001D49B0">
              <w:rPr>
                <w:b/>
                <w:bCs/>
                <w:color w:val="000000"/>
                <w:sz w:val="28"/>
                <w:szCs w:val="28"/>
                <w:lang w:val="uk-UA"/>
              </w:rPr>
              <w:t>Додатку № 1</w:t>
            </w:r>
            <w:r w:rsidRPr="000F25FE">
              <w:rPr>
                <w:b/>
                <w:bCs/>
                <w:color w:val="000000"/>
                <w:sz w:val="24"/>
                <w:szCs w:val="24"/>
                <w:lang w:val="uk-UA"/>
              </w:rPr>
              <w:t xml:space="preserve"> до тендерної документації</w:t>
            </w:r>
          </w:p>
          <w:p w:rsidR="007C6A37" w:rsidRPr="000F25FE" w:rsidRDefault="007C6A37" w:rsidP="0027507B">
            <w:pPr>
              <w:pStyle w:val="rvps2"/>
              <w:shd w:val="clear" w:color="auto" w:fill="FFFFFF"/>
              <w:spacing w:before="0" w:beforeAutospacing="0" w:after="0" w:afterAutospacing="0"/>
              <w:jc w:val="both"/>
              <w:rPr>
                <w:b/>
                <w:bCs/>
                <w:color w:val="000000"/>
                <w:shd w:val="clear" w:color="auto" w:fill="FFFFFF"/>
                <w:lang w:val="uk-UA"/>
              </w:rPr>
            </w:pPr>
            <w:r w:rsidRPr="000F25FE">
              <w:rPr>
                <w:color w:val="000000"/>
                <w:lang w:val="uk-UA"/>
              </w:rPr>
              <w:t xml:space="preserve">5.4. </w:t>
            </w:r>
            <w:r w:rsidRPr="000F25FE">
              <w:rPr>
                <w:b/>
                <w:bCs/>
                <w:color w:val="000000"/>
                <w:shd w:val="clear" w:color="auto" w:fill="FFFFFF"/>
                <w:lang w:val="uk-UA"/>
              </w:rPr>
              <w:t xml:space="preserve">Переможець процедури закупівлі у строк, </w:t>
            </w:r>
            <w:r w:rsidRPr="001D49B0">
              <w:rPr>
                <w:b/>
                <w:bCs/>
                <w:color w:val="000000"/>
                <w:sz w:val="28"/>
                <w:szCs w:val="28"/>
                <w:shd w:val="clear" w:color="auto" w:fill="FFFFFF"/>
                <w:lang w:val="uk-UA"/>
              </w:rPr>
              <w:t>що не перевищує 4 дні</w:t>
            </w:r>
            <w:r w:rsidRPr="000F25FE">
              <w:rPr>
                <w:b/>
                <w:bCs/>
                <w:color w:val="000000"/>
                <w:shd w:val="clear" w:color="auto"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w:t>
            </w:r>
            <w:r w:rsidRPr="001D49B0">
              <w:rPr>
                <w:b/>
                <w:bCs/>
                <w:color w:val="000000"/>
                <w:sz w:val="28"/>
                <w:szCs w:val="28"/>
                <w:shd w:val="clear" w:color="auto" w:fill="FFFFFF"/>
                <w:lang w:val="uk-UA"/>
              </w:rPr>
              <w:t>Додатку 1</w:t>
            </w:r>
            <w:r w:rsidRPr="000F25FE">
              <w:rPr>
                <w:b/>
                <w:bCs/>
                <w:color w:val="000000"/>
                <w:shd w:val="clear" w:color="auto" w:fill="FFFFFF"/>
                <w:lang w:val="uk-UA"/>
              </w:rPr>
              <w:t xml:space="preserve"> до цієї тендерної документації.</w:t>
            </w:r>
          </w:p>
          <w:p w:rsidR="007C6A37" w:rsidRPr="000F25FE" w:rsidRDefault="007C6A37" w:rsidP="0027507B">
            <w:pPr>
              <w:pStyle w:val="rvps2"/>
              <w:shd w:val="clear" w:color="auto" w:fill="FFFFFF"/>
              <w:spacing w:before="0" w:beforeAutospacing="0" w:after="0" w:afterAutospacing="0"/>
              <w:jc w:val="both"/>
              <w:rPr>
                <w:lang w:val="uk-UA"/>
              </w:rPr>
            </w:pPr>
            <w:r w:rsidRPr="000F25FE">
              <w:rPr>
                <w:color w:val="000000"/>
                <w:lang w:val="uk-UA"/>
              </w:rPr>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7C6A37" w:rsidRPr="000F25FE" w:rsidRDefault="007C6A37" w:rsidP="00C93483">
            <w:pPr>
              <w:tabs>
                <w:tab w:val="left" w:pos="265"/>
              </w:tabs>
              <w:jc w:val="both"/>
              <w:rPr>
                <w:color w:val="000000"/>
                <w:sz w:val="24"/>
                <w:szCs w:val="24"/>
                <w:shd w:val="clear" w:color="auto" w:fill="FFFFFF"/>
                <w:lang w:val="uk-UA"/>
              </w:rPr>
            </w:pPr>
            <w:r w:rsidRPr="000F25FE">
              <w:rPr>
                <w:color w:val="000000"/>
                <w:sz w:val="24"/>
                <w:szCs w:val="24"/>
                <w:lang w:val="uk-UA"/>
              </w:rPr>
              <w:t xml:space="preserve">5.6. </w:t>
            </w:r>
            <w:r w:rsidRPr="000F25FE">
              <w:rPr>
                <w:color w:val="000000"/>
                <w:sz w:val="24"/>
                <w:szCs w:val="24"/>
                <w:shd w:val="clear" w:color="auto" w:fill="FFFFFF"/>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 17 Закону</w:t>
            </w:r>
            <w:r w:rsidRPr="000F25FE">
              <w:rPr>
                <w:sz w:val="24"/>
                <w:szCs w:val="24"/>
                <w:lang w:val="uk-UA"/>
              </w:rPr>
              <w:t>.</w:t>
            </w:r>
          </w:p>
        </w:tc>
      </w:tr>
      <w:tr w:rsidR="007C6A37" w:rsidRPr="0035331B" w:rsidTr="00470F28">
        <w:trPr>
          <w:gridBefore w:val="1"/>
          <w:wBefore w:w="4" w:type="pct"/>
          <w:trHeight w:val="3080"/>
          <w:tblCellSpacing w:w="15" w:type="dxa"/>
          <w:jc w:val="center"/>
        </w:trPr>
        <w:tc>
          <w:tcPr>
            <w:tcW w:w="417" w:type="pct"/>
            <w:tcBorders>
              <w:top w:val="outset" w:sz="6" w:space="0" w:color="auto"/>
              <w:bottom w:val="outset" w:sz="6" w:space="0" w:color="auto"/>
              <w:right w:val="outset" w:sz="6" w:space="0" w:color="auto"/>
            </w:tcBorders>
          </w:tcPr>
          <w:p w:rsidR="007C6A37" w:rsidRPr="00A83BC3" w:rsidRDefault="007C6A37" w:rsidP="000F25FE">
            <w:pPr>
              <w:pStyle w:val="af5"/>
              <w:spacing w:before="0" w:beforeAutospacing="0" w:after="0" w:afterAutospacing="0"/>
              <w:rPr>
                <w:b/>
                <w:bCs/>
                <w:lang w:val="uk-UA"/>
              </w:rPr>
            </w:pPr>
            <w:r w:rsidRPr="00A83BC3">
              <w:rPr>
                <w:b/>
                <w:bCs/>
                <w:lang w:val="uk-UA"/>
              </w:rPr>
              <w:lastRenderedPageBreak/>
              <w:t>6</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4D447B" w:rsidRDefault="007C6A37" w:rsidP="000F25FE">
            <w:pPr>
              <w:pStyle w:val="af5"/>
              <w:spacing w:before="0" w:beforeAutospacing="0" w:after="0" w:afterAutospacing="0"/>
              <w:rPr>
                <w:color w:val="000000"/>
                <w:lang w:val="uk-UA"/>
              </w:rPr>
            </w:pPr>
            <w:r w:rsidRPr="00A83BC3">
              <w:rPr>
                <w:b/>
                <w:bCs/>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88" w:type="pct"/>
            <w:tcBorders>
              <w:top w:val="outset" w:sz="6" w:space="0" w:color="auto"/>
              <w:left w:val="outset" w:sz="6" w:space="0" w:color="auto"/>
              <w:bottom w:val="outset" w:sz="6" w:space="0" w:color="auto"/>
            </w:tcBorders>
            <w:vAlign w:val="center"/>
          </w:tcPr>
          <w:p w:rsidR="00E46283" w:rsidRPr="007D337B" w:rsidRDefault="007D337B" w:rsidP="000F25FE">
            <w:pPr>
              <w:jc w:val="both"/>
              <w:rPr>
                <w:b/>
                <w:bCs/>
                <w:color w:val="000000"/>
                <w:sz w:val="24"/>
                <w:szCs w:val="24"/>
                <w:highlight w:val="yellow"/>
                <w:lang w:val="uk-UA"/>
              </w:rPr>
            </w:pPr>
            <w:r>
              <w:rPr>
                <w:sz w:val="24"/>
                <w:szCs w:val="24"/>
                <w:lang w:val="uk-UA"/>
              </w:rPr>
              <w:t xml:space="preserve"> </w:t>
            </w:r>
            <w:r w:rsidRPr="007D337B">
              <w:rPr>
                <w:sz w:val="24"/>
                <w:szCs w:val="24"/>
                <w:lang w:val="uk-UA"/>
              </w:rPr>
              <w:t xml:space="preserve">6.1. Учасники процедури закупівлі повинні надати у складі тендерних пропозицій інформацію (довідка в довільній формі), яка підтверджує відповідність тендерної пропозиції учасника технічним, якісним, кількісним та іншим вимогам до предмета закупівлі, які установлені замовником в Додатку </w:t>
            </w:r>
            <w:r w:rsidR="00922FCE">
              <w:rPr>
                <w:sz w:val="24"/>
                <w:szCs w:val="24"/>
                <w:lang w:val="uk-UA"/>
              </w:rPr>
              <w:t>3</w:t>
            </w:r>
            <w:r w:rsidRPr="007D337B">
              <w:rPr>
                <w:sz w:val="24"/>
                <w:szCs w:val="24"/>
                <w:lang w:val="uk-UA"/>
              </w:rPr>
              <w:t xml:space="preserve"> до цієї тендерної документації.</w:t>
            </w:r>
          </w:p>
          <w:p w:rsidR="00C73944" w:rsidRPr="00EE3B02" w:rsidRDefault="00C73944" w:rsidP="000F25FE">
            <w:pPr>
              <w:jc w:val="both"/>
              <w:rPr>
                <w:b/>
                <w:bCs/>
                <w:color w:val="000000"/>
                <w:sz w:val="24"/>
                <w:szCs w:val="24"/>
                <w:lang w:val="uk-UA"/>
              </w:rPr>
            </w:pPr>
          </w:p>
          <w:p w:rsidR="007C6A37" w:rsidRPr="00C805E2" w:rsidRDefault="007C6A37" w:rsidP="000F25FE">
            <w:pPr>
              <w:jc w:val="both"/>
              <w:rPr>
                <w:b/>
                <w:bCs/>
                <w:sz w:val="24"/>
                <w:szCs w:val="24"/>
                <w:lang w:val="uk-UA"/>
              </w:rPr>
            </w:pPr>
            <w:r w:rsidRPr="00EE3B02">
              <w:rPr>
                <w:b/>
                <w:bCs/>
                <w:color w:val="000000"/>
                <w:sz w:val="24"/>
                <w:szCs w:val="24"/>
              </w:rPr>
              <w:t xml:space="preserve">Опис та технічні вимоги до предмета закупівлі в Додатку № </w:t>
            </w:r>
            <w:r w:rsidR="00922FCE" w:rsidRPr="00EE3B02">
              <w:rPr>
                <w:b/>
                <w:bCs/>
                <w:color w:val="000000"/>
                <w:sz w:val="24"/>
                <w:szCs w:val="24"/>
                <w:lang w:val="uk-UA"/>
              </w:rPr>
              <w:t>3</w:t>
            </w:r>
          </w:p>
          <w:p w:rsidR="007C6A37" w:rsidRPr="003D3C09" w:rsidRDefault="007C6A37" w:rsidP="000F25FE">
            <w:pPr>
              <w:jc w:val="both"/>
              <w:rPr>
                <w:color w:val="000000"/>
                <w:sz w:val="24"/>
                <w:szCs w:val="24"/>
                <w:lang w:val="uk-UA"/>
              </w:rPr>
            </w:pPr>
            <w:r w:rsidRPr="00E735C5">
              <w:rPr>
                <w:rFonts w:eastAsia="MS Mincho"/>
                <w:sz w:val="24"/>
                <w:szCs w:val="24"/>
                <w:lang w:eastAsia="ja-JP"/>
              </w:rPr>
              <w:t xml:space="preserve"> </w:t>
            </w:r>
          </w:p>
        </w:tc>
      </w:tr>
      <w:tr w:rsidR="007C6A37" w:rsidRPr="00A83BC3"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C6A37" w:rsidRPr="00A83BC3" w:rsidRDefault="007C6A37" w:rsidP="000F25FE">
            <w:pPr>
              <w:pStyle w:val="af5"/>
              <w:spacing w:before="0" w:beforeAutospacing="0" w:after="0" w:afterAutospacing="0"/>
              <w:rPr>
                <w:b/>
                <w:bCs/>
                <w:lang w:val="uk-UA"/>
              </w:rPr>
            </w:pPr>
            <w:r w:rsidRPr="00A83BC3">
              <w:rPr>
                <w:b/>
                <w:bCs/>
                <w:lang w:val="uk-UA"/>
              </w:rPr>
              <w:t>7</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0F25FE">
            <w:pPr>
              <w:pStyle w:val="af5"/>
              <w:spacing w:before="0" w:beforeAutospacing="0" w:after="0" w:afterAutospacing="0"/>
              <w:rPr>
                <w:b/>
                <w:bCs/>
                <w:lang w:val="uk-UA"/>
              </w:rPr>
            </w:pPr>
            <w:r w:rsidRPr="00A83BC3">
              <w:rPr>
                <w:b/>
                <w:bCs/>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288" w:type="pct"/>
            <w:tcBorders>
              <w:top w:val="outset" w:sz="6" w:space="0" w:color="auto"/>
              <w:left w:val="outset" w:sz="6" w:space="0" w:color="auto"/>
              <w:bottom w:val="outset" w:sz="6" w:space="0" w:color="auto"/>
            </w:tcBorders>
            <w:vAlign w:val="center"/>
          </w:tcPr>
          <w:p w:rsidR="007C6A37" w:rsidRPr="0066753E" w:rsidRDefault="007C6A37" w:rsidP="000F25FE">
            <w:pPr>
              <w:jc w:val="both"/>
              <w:rPr>
                <w:color w:val="000000"/>
                <w:sz w:val="24"/>
                <w:szCs w:val="24"/>
                <w:lang w:val="uk-UA"/>
              </w:rPr>
            </w:pPr>
            <w:r w:rsidRPr="0066753E">
              <w:rPr>
                <w:color w:val="000000"/>
                <w:sz w:val="24"/>
                <w:szCs w:val="24"/>
                <w:lang w:val="uk-UA"/>
              </w:rPr>
              <w:t>7.1. Учасники процедури закупівлі повинні надати у складі тендерних пропозицій наступні документи, які підтверджують відповідність тендерної пропозиції учасника екологічним та іншим вимогам до предмета закупівлі, установленим замовником:</w:t>
            </w:r>
          </w:p>
          <w:p w:rsidR="007C6A37" w:rsidRPr="003360A2" w:rsidRDefault="007C6A37" w:rsidP="000F25FE">
            <w:pPr>
              <w:jc w:val="both"/>
              <w:rPr>
                <w:sz w:val="24"/>
                <w:szCs w:val="24"/>
              </w:rPr>
            </w:pPr>
            <w:r>
              <w:rPr>
                <w:sz w:val="24"/>
                <w:szCs w:val="24"/>
                <w:lang w:val="uk-UA"/>
              </w:rPr>
              <w:t xml:space="preserve">- </w:t>
            </w:r>
            <w:r w:rsidRPr="0066753E">
              <w:rPr>
                <w:sz w:val="24"/>
                <w:szCs w:val="24"/>
                <w:lang w:val="uk-UA"/>
              </w:rPr>
              <w:t>інформацію від учасника у довільній формі про те, що при здійсненні Учасником будь-яких заходів, пов’язаних з предметом закупівлі, будуть застосовуватися заходи щодо захисту навколишнього середовища, передбачені законодавством України та/або міжнародним законодавством для даного типу предмету закупівлі.</w:t>
            </w:r>
          </w:p>
        </w:tc>
      </w:tr>
      <w:tr w:rsidR="007D337B" w:rsidRPr="003B6CE5"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t>8</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rPr>
                <w:sz w:val="24"/>
                <w:szCs w:val="24"/>
                <w:lang w:val="uk-UA"/>
              </w:rPr>
            </w:pPr>
            <w:r w:rsidRPr="00A83BC3">
              <w:rPr>
                <w:b/>
                <w:bCs/>
                <w:color w:val="000000"/>
                <w:sz w:val="24"/>
                <w:szCs w:val="24"/>
                <w:lang w:val="uk-UA"/>
              </w:rPr>
              <w:t>Інформація про субпідрядника/співвиконавця (у випадку закупівлі робіт чи послуг)</w:t>
            </w:r>
          </w:p>
        </w:tc>
        <w:tc>
          <w:tcPr>
            <w:tcW w:w="3288" w:type="pct"/>
            <w:tcBorders>
              <w:top w:val="outset" w:sz="6" w:space="0" w:color="auto"/>
              <w:left w:val="outset" w:sz="6" w:space="0" w:color="auto"/>
              <w:bottom w:val="outset" w:sz="6" w:space="0" w:color="auto"/>
            </w:tcBorders>
            <w:vAlign w:val="center"/>
          </w:tcPr>
          <w:p w:rsidR="007D337B" w:rsidRPr="00A83BC3" w:rsidRDefault="007D337B" w:rsidP="007D337B">
            <w:pPr>
              <w:jc w:val="both"/>
              <w:rPr>
                <w:sz w:val="24"/>
                <w:szCs w:val="24"/>
                <w:lang w:val="uk-UA"/>
              </w:rPr>
            </w:pPr>
            <w:r>
              <w:rPr>
                <w:sz w:val="24"/>
                <w:szCs w:val="24"/>
                <w:lang w:val="uk-UA"/>
              </w:rPr>
              <w:t>8.1.</w:t>
            </w:r>
            <w:r w:rsidRPr="00B8294E">
              <w:rPr>
                <w:sz w:val="24"/>
                <w:szCs w:val="24"/>
                <w:lang w:val="uk-UA"/>
              </w:rPr>
              <w:t>У разі закупівлі робіт або послуг учасник зазначає в тендерній пропозиції повне найменування та місцезнаходження, код ЄДРПОУ та ПІБ керівника щодо кожного суб’єкта господарювання, якого учасник планує залучати як субпідрядника (співвиконавця) до виконання робіт або послуг у обсязі не менше ніж 20 відсотків від вартості договору про закупівлю.</w:t>
            </w:r>
          </w:p>
        </w:tc>
      </w:tr>
      <w:tr w:rsidR="007D337B" w:rsidRPr="003B6CE5"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t>9</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lang w:val="uk-UA"/>
              </w:rPr>
            </w:pPr>
            <w:r w:rsidRPr="00A83BC3">
              <w:rPr>
                <w:b/>
                <w:bCs/>
                <w:lang w:val="uk-UA"/>
              </w:rPr>
              <w:t>Унесення змін або відкликання тендерної пропозиції учасником</w:t>
            </w:r>
          </w:p>
        </w:tc>
        <w:tc>
          <w:tcPr>
            <w:tcW w:w="3288" w:type="pct"/>
            <w:tcBorders>
              <w:top w:val="outset" w:sz="6" w:space="0" w:color="auto"/>
              <w:left w:val="outset" w:sz="6" w:space="0" w:color="auto"/>
              <w:bottom w:val="outset" w:sz="6" w:space="0" w:color="auto"/>
            </w:tcBorders>
            <w:vAlign w:val="center"/>
          </w:tcPr>
          <w:p w:rsidR="007D337B" w:rsidRPr="00EE3B02" w:rsidRDefault="007D337B" w:rsidP="007D337B">
            <w:pPr>
              <w:jc w:val="both"/>
              <w:rPr>
                <w:sz w:val="24"/>
                <w:szCs w:val="24"/>
                <w:lang w:val="uk-UA"/>
              </w:rPr>
            </w:pPr>
            <w:r w:rsidRPr="00EE3B02">
              <w:rPr>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D337B" w:rsidRPr="00A83BC3"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jc w:val="center"/>
              <w:rPr>
                <w:b/>
                <w:bCs/>
                <w:lang w:val="uk-UA"/>
              </w:rPr>
            </w:pPr>
          </w:p>
        </w:tc>
        <w:tc>
          <w:tcPr>
            <w:tcW w:w="4517" w:type="pct"/>
            <w:gridSpan w:val="3"/>
            <w:tcBorders>
              <w:top w:val="outset" w:sz="6" w:space="0" w:color="auto"/>
              <w:left w:val="outset" w:sz="6" w:space="0" w:color="auto"/>
              <w:bottom w:val="outset" w:sz="6" w:space="0" w:color="auto"/>
            </w:tcBorders>
            <w:vAlign w:val="center"/>
          </w:tcPr>
          <w:p w:rsidR="007D337B" w:rsidRPr="00EE3B02" w:rsidRDefault="007D337B" w:rsidP="007D337B">
            <w:pPr>
              <w:pStyle w:val="af5"/>
              <w:spacing w:before="0" w:beforeAutospacing="0" w:after="0" w:afterAutospacing="0"/>
              <w:jc w:val="center"/>
              <w:rPr>
                <w:lang w:val="uk-UA"/>
              </w:rPr>
            </w:pPr>
            <w:r w:rsidRPr="00EE3B02">
              <w:rPr>
                <w:b/>
                <w:bCs/>
                <w:color w:val="000000"/>
                <w:lang w:val="uk-UA"/>
              </w:rPr>
              <w:t xml:space="preserve">IV. </w:t>
            </w:r>
            <w:r w:rsidRPr="00EE3B02">
              <w:rPr>
                <w:b/>
                <w:bCs/>
                <w:lang w:val="uk-UA"/>
              </w:rPr>
              <w:t>Подання та розкриття тендерної пропозиції</w:t>
            </w:r>
          </w:p>
        </w:tc>
      </w:tr>
      <w:tr w:rsidR="007D337B" w:rsidRPr="00A83BC3"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t>1</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lang w:val="uk-UA"/>
              </w:rPr>
            </w:pPr>
            <w:r w:rsidRPr="00A83BC3">
              <w:rPr>
                <w:b/>
                <w:bCs/>
                <w:lang w:val="uk-UA"/>
              </w:rPr>
              <w:t>Кінцевий строк подання тендерної  пропозиції</w:t>
            </w:r>
          </w:p>
        </w:tc>
        <w:tc>
          <w:tcPr>
            <w:tcW w:w="3288" w:type="pct"/>
            <w:tcBorders>
              <w:top w:val="outset" w:sz="6" w:space="0" w:color="auto"/>
              <w:left w:val="outset" w:sz="6" w:space="0" w:color="auto"/>
              <w:bottom w:val="outset" w:sz="6" w:space="0" w:color="auto"/>
            </w:tcBorders>
            <w:vAlign w:val="center"/>
          </w:tcPr>
          <w:p w:rsidR="007D337B" w:rsidRPr="00470F28" w:rsidRDefault="007D337B" w:rsidP="007D337B">
            <w:pPr>
              <w:pStyle w:val="af5"/>
              <w:spacing w:before="0" w:beforeAutospacing="0" w:after="0" w:afterAutospacing="0"/>
              <w:jc w:val="both"/>
              <w:textAlignment w:val="baseline"/>
              <w:rPr>
                <w:rFonts w:eastAsia="Times New Roman"/>
                <w:color w:val="000000"/>
                <w:lang w:val="uk-UA" w:eastAsia="ru-RU"/>
              </w:rPr>
            </w:pPr>
            <w:r w:rsidRPr="00470F28">
              <w:rPr>
                <w:lang w:val="uk-UA"/>
              </w:rPr>
              <w:t>1.1. </w:t>
            </w:r>
            <w:r w:rsidRPr="00470F28">
              <w:rPr>
                <w:color w:val="000000"/>
                <w:lang w:val="uk-UA" w:eastAsia="ru-RU"/>
              </w:rPr>
              <w:t xml:space="preserve">Кінцевий строк подання тендерних пропозицій </w:t>
            </w:r>
            <w:r w:rsidR="0042036C" w:rsidRPr="00470F28">
              <w:rPr>
                <w:b/>
                <w:color w:val="000000"/>
                <w:lang w:val="uk-UA" w:eastAsia="ru-RU"/>
              </w:rPr>
              <w:t>0</w:t>
            </w:r>
            <w:r w:rsidR="003B6CE5">
              <w:rPr>
                <w:b/>
                <w:color w:val="000000"/>
                <w:lang w:val="uk-UA" w:eastAsia="ru-RU"/>
              </w:rPr>
              <w:t>2</w:t>
            </w:r>
            <w:r w:rsidRPr="00470F28">
              <w:rPr>
                <w:b/>
                <w:color w:val="000000"/>
                <w:lang w:val="uk-UA" w:eastAsia="ru-RU"/>
              </w:rPr>
              <w:t>.1</w:t>
            </w:r>
            <w:r w:rsidR="0042036C" w:rsidRPr="00470F28">
              <w:rPr>
                <w:b/>
                <w:color w:val="000000"/>
                <w:lang w:val="uk-UA" w:eastAsia="ru-RU"/>
              </w:rPr>
              <w:t>2</w:t>
            </w:r>
            <w:r w:rsidRPr="00470F28">
              <w:rPr>
                <w:b/>
                <w:color w:val="000000"/>
                <w:lang w:val="uk-UA" w:eastAsia="ru-RU"/>
              </w:rPr>
              <w:t>.2022р</w:t>
            </w:r>
            <w:r w:rsidRPr="00470F28">
              <w:rPr>
                <w:rFonts w:eastAsia="Times New Roman"/>
                <w:color w:val="000000"/>
                <w:lang w:val="uk-UA" w:eastAsia="ru-RU"/>
              </w:rPr>
              <w:t>.</w:t>
            </w:r>
            <w:r w:rsidRPr="00470F28">
              <w:rPr>
                <w:rFonts w:eastAsia="Times New Roman"/>
                <w:i/>
                <w:iCs/>
                <w:lang w:val="uk-UA" w:eastAsia="en-US"/>
              </w:rPr>
              <w:t xml:space="preserve"> </w:t>
            </w:r>
            <w:r w:rsidRPr="00470F28">
              <w:rPr>
                <w:i/>
                <w:iCs/>
                <w:color w:val="000000"/>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7D337B" w:rsidRPr="00470F28" w:rsidRDefault="007D337B" w:rsidP="007D337B">
            <w:pPr>
              <w:pStyle w:val="afe"/>
              <w:numPr>
                <w:ilvl w:val="1"/>
                <w:numId w:val="3"/>
              </w:numPr>
              <w:ind w:left="0" w:firstLine="0"/>
              <w:jc w:val="both"/>
              <w:textAlignment w:val="baseline"/>
              <w:rPr>
                <w:color w:val="000000"/>
                <w:sz w:val="24"/>
                <w:szCs w:val="24"/>
                <w:lang w:val="uk-UA"/>
              </w:rPr>
            </w:pPr>
            <w:r w:rsidRPr="00470F28">
              <w:rPr>
                <w:color w:val="000000"/>
                <w:sz w:val="24"/>
                <w:szCs w:val="24"/>
                <w:lang w:val="uk-UA"/>
              </w:rPr>
              <w:t xml:space="preserve">Отримана тендерна пропозиція вноситься автоматично до реєстру отриманих тендерних пропозицій. </w:t>
            </w:r>
          </w:p>
          <w:p w:rsidR="007D337B" w:rsidRPr="00470F28" w:rsidRDefault="007D337B" w:rsidP="007D337B">
            <w:pPr>
              <w:widowControl w:val="0"/>
              <w:jc w:val="both"/>
              <w:rPr>
                <w:sz w:val="24"/>
                <w:szCs w:val="24"/>
              </w:rPr>
            </w:pPr>
            <w:r w:rsidRPr="00470F28">
              <w:rPr>
                <w:sz w:val="24"/>
                <w:szCs w:val="24"/>
                <w:lang w:val="uk-UA"/>
              </w:rPr>
              <w:t>1.3.</w:t>
            </w:r>
            <w:r w:rsidRPr="00470F28">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D337B" w:rsidRPr="00470F28" w:rsidRDefault="007D337B" w:rsidP="007D337B">
            <w:pPr>
              <w:widowControl w:val="0"/>
              <w:jc w:val="both"/>
              <w:rPr>
                <w:sz w:val="24"/>
                <w:szCs w:val="24"/>
              </w:rPr>
            </w:pPr>
            <w:r w:rsidRPr="00470F28">
              <w:rPr>
                <w:sz w:val="24"/>
                <w:szCs w:val="24"/>
              </w:rPr>
              <w:t xml:space="preserve">Тендерні пропозиції після закінчення кінцевого строку їх </w:t>
            </w:r>
            <w:r w:rsidRPr="00470F28">
              <w:rPr>
                <w:sz w:val="24"/>
                <w:szCs w:val="24"/>
              </w:rPr>
              <w:lastRenderedPageBreak/>
              <w:t>подання не приймаються електронною системою закупівель</w:t>
            </w:r>
            <w:r w:rsidRPr="00470F28">
              <w:rPr>
                <w:color w:val="000000"/>
                <w:sz w:val="24"/>
                <w:szCs w:val="24"/>
                <w:lang w:val="uk-UA"/>
              </w:rPr>
              <w:t>.</w:t>
            </w:r>
          </w:p>
        </w:tc>
      </w:tr>
      <w:tr w:rsidR="007D337B" w:rsidRPr="003B6CE5"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lastRenderedPageBreak/>
              <w:t>2</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lang w:val="uk-UA"/>
              </w:rPr>
            </w:pPr>
            <w:r w:rsidRPr="00A83BC3">
              <w:rPr>
                <w:b/>
                <w:bCs/>
                <w:lang w:val="uk-UA"/>
              </w:rPr>
              <w:t>Дата та час розкриття тендерної пропозиції</w:t>
            </w:r>
          </w:p>
        </w:tc>
        <w:tc>
          <w:tcPr>
            <w:tcW w:w="3288" w:type="pct"/>
            <w:tcBorders>
              <w:top w:val="outset" w:sz="6" w:space="0" w:color="auto"/>
              <w:left w:val="outset" w:sz="6" w:space="0" w:color="auto"/>
              <w:bottom w:val="outset" w:sz="6" w:space="0" w:color="auto"/>
            </w:tcBorders>
            <w:vAlign w:val="center"/>
          </w:tcPr>
          <w:p w:rsidR="007D337B" w:rsidRPr="00A83BC3" w:rsidRDefault="007D337B" w:rsidP="007D337B">
            <w:pPr>
              <w:jc w:val="both"/>
              <w:rPr>
                <w:sz w:val="24"/>
                <w:szCs w:val="24"/>
                <w:lang w:val="uk-UA"/>
              </w:rPr>
            </w:pPr>
            <w:r w:rsidRPr="00A83BC3">
              <w:rPr>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7D337B" w:rsidRPr="000D6D89" w:rsidRDefault="007D337B" w:rsidP="007D337B">
            <w:pPr>
              <w:jc w:val="both"/>
              <w:rPr>
                <w:color w:val="000000"/>
                <w:sz w:val="24"/>
                <w:szCs w:val="24"/>
                <w:lang w:val="uk-UA"/>
              </w:rPr>
            </w:pPr>
            <w:r w:rsidRPr="00A83BC3">
              <w:rPr>
                <w:color w:val="000000"/>
                <w:sz w:val="24"/>
                <w:szCs w:val="24"/>
                <w:lang w:val="uk-UA"/>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w:t>
            </w:r>
            <w:r w:rsidRPr="000D6D89">
              <w:rPr>
                <w:color w:val="000000"/>
                <w:sz w:val="24"/>
                <w:szCs w:val="24"/>
                <w:lang w:val="uk-UA"/>
              </w:rPr>
              <w:t>аукціону.</w:t>
            </w:r>
          </w:p>
          <w:p w:rsidR="007D337B" w:rsidRPr="000D6D89" w:rsidRDefault="007D337B" w:rsidP="007D337B">
            <w:pPr>
              <w:jc w:val="both"/>
              <w:rPr>
                <w:color w:val="000000"/>
                <w:sz w:val="24"/>
                <w:szCs w:val="24"/>
                <w:lang w:val="uk-UA"/>
              </w:rPr>
            </w:pPr>
            <w:r w:rsidRPr="000D6D89">
              <w:rPr>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rsidR="007D337B" w:rsidRPr="000D6D89" w:rsidRDefault="007D337B" w:rsidP="007D337B">
            <w:pPr>
              <w:jc w:val="both"/>
              <w:rPr>
                <w:color w:val="000000"/>
                <w:sz w:val="24"/>
                <w:szCs w:val="24"/>
                <w:lang w:val="uk-UA"/>
              </w:rPr>
            </w:pPr>
            <w:r w:rsidRPr="000D6D89">
              <w:rPr>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D337B" w:rsidRPr="00A83BC3" w:rsidRDefault="007D337B" w:rsidP="007D337B">
            <w:pPr>
              <w:jc w:val="both"/>
              <w:rPr>
                <w:lang w:val="uk-UA"/>
              </w:rPr>
            </w:pPr>
            <w:r w:rsidRPr="000D6D89">
              <w:rPr>
                <w:color w:val="000000"/>
                <w:sz w:val="24"/>
                <w:szCs w:val="24"/>
                <w:lang w:val="uk-UA"/>
              </w:rPr>
              <w:t xml:space="preserve">2.3. Учасник може протягом </w:t>
            </w:r>
            <w:r w:rsidRPr="00A83BC3">
              <w:rPr>
                <w:color w:val="000000"/>
                <w:sz w:val="24"/>
                <w:szCs w:val="24"/>
                <w:lang w:val="uk-UA"/>
              </w:rPr>
              <w:t>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7D337B" w:rsidRPr="00A83BC3"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jc w:val="center"/>
              <w:rPr>
                <w:b/>
                <w:bCs/>
                <w:lang w:val="uk-UA"/>
              </w:rPr>
            </w:pPr>
          </w:p>
        </w:tc>
        <w:tc>
          <w:tcPr>
            <w:tcW w:w="4517" w:type="pct"/>
            <w:gridSpan w:val="3"/>
            <w:tcBorders>
              <w:top w:val="outset" w:sz="6" w:space="0" w:color="auto"/>
              <w:left w:val="outset" w:sz="6" w:space="0" w:color="auto"/>
              <w:bottom w:val="outset" w:sz="6" w:space="0" w:color="auto"/>
            </w:tcBorders>
            <w:vAlign w:val="center"/>
          </w:tcPr>
          <w:p w:rsidR="007D337B" w:rsidRPr="00A83BC3" w:rsidRDefault="007D337B" w:rsidP="007D337B">
            <w:pPr>
              <w:pStyle w:val="af5"/>
              <w:spacing w:before="0" w:beforeAutospacing="0" w:after="0" w:afterAutospacing="0"/>
              <w:jc w:val="center"/>
              <w:rPr>
                <w:lang w:val="uk-UA"/>
              </w:rPr>
            </w:pPr>
            <w:r w:rsidRPr="00A83BC3">
              <w:rPr>
                <w:b/>
                <w:bCs/>
                <w:color w:val="000000"/>
                <w:lang w:val="uk-UA"/>
              </w:rPr>
              <w:t xml:space="preserve">V. </w:t>
            </w:r>
            <w:r w:rsidRPr="00A83BC3">
              <w:rPr>
                <w:b/>
                <w:bCs/>
                <w:lang w:val="uk-UA"/>
              </w:rPr>
              <w:t xml:space="preserve">Оцінка тендерної пропозиції </w:t>
            </w:r>
          </w:p>
        </w:tc>
      </w:tr>
      <w:tr w:rsidR="007D337B" w:rsidRPr="00A83BC3"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t>1</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lang w:val="uk-UA"/>
              </w:rPr>
            </w:pPr>
            <w:r w:rsidRPr="00A83BC3">
              <w:rPr>
                <w:b/>
                <w:bCs/>
                <w:lang w:val="uk-UA"/>
              </w:rPr>
              <w:t>Перелік критеріїв та методика оцінки тендерної пропозиції із зазначенням питомої ваги критерію</w:t>
            </w:r>
            <w:r w:rsidRPr="00A83BC3">
              <w:rPr>
                <w:lang w:val="uk-UA"/>
              </w:rPr>
              <w:t> </w:t>
            </w:r>
          </w:p>
        </w:tc>
        <w:tc>
          <w:tcPr>
            <w:tcW w:w="3288" w:type="pct"/>
            <w:tcBorders>
              <w:top w:val="outset" w:sz="6" w:space="0" w:color="auto"/>
              <w:left w:val="outset" w:sz="6" w:space="0" w:color="auto"/>
              <w:bottom w:val="outset" w:sz="6" w:space="0" w:color="auto"/>
            </w:tcBorders>
            <w:vAlign w:val="center"/>
          </w:tcPr>
          <w:p w:rsidR="007D337B" w:rsidRPr="00AC466C" w:rsidRDefault="007D337B" w:rsidP="007D337B">
            <w:pPr>
              <w:widowControl w:val="0"/>
              <w:spacing w:line="228" w:lineRule="auto"/>
              <w:jc w:val="both"/>
              <w:rPr>
                <w:sz w:val="24"/>
                <w:szCs w:val="24"/>
                <w:lang w:val="uk-UA"/>
              </w:rPr>
            </w:pPr>
            <w:r w:rsidRPr="00A83BC3">
              <w:rPr>
                <w:color w:val="000000"/>
                <w:sz w:val="24"/>
                <w:szCs w:val="24"/>
                <w:lang w:val="uk-UA"/>
              </w:rPr>
              <w:t>1.1. </w:t>
            </w:r>
            <w:r w:rsidRPr="00AC466C">
              <w:rPr>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7D337B" w:rsidRPr="00A83BC3" w:rsidRDefault="007D337B" w:rsidP="007D337B">
            <w:pPr>
              <w:jc w:val="both"/>
              <w:rPr>
                <w:color w:val="000000"/>
                <w:sz w:val="24"/>
                <w:szCs w:val="24"/>
                <w:lang w:val="uk-UA"/>
              </w:rPr>
            </w:pPr>
            <w:r w:rsidRPr="00A83BC3">
              <w:rPr>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D337B" w:rsidRPr="00A83BC3" w:rsidRDefault="007D337B" w:rsidP="007D337B">
            <w:pPr>
              <w:jc w:val="both"/>
              <w:rPr>
                <w:color w:val="000000"/>
                <w:sz w:val="24"/>
                <w:szCs w:val="24"/>
                <w:lang w:val="uk-UA"/>
              </w:rPr>
            </w:pPr>
            <w:r w:rsidRPr="00A83BC3">
              <w:rPr>
                <w:color w:val="000000"/>
                <w:sz w:val="24"/>
                <w:szCs w:val="24"/>
                <w:lang w:val="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7D337B" w:rsidRPr="00A83BC3" w:rsidRDefault="007D337B" w:rsidP="007D337B">
            <w:pPr>
              <w:jc w:val="both"/>
              <w:rPr>
                <w:color w:val="000000"/>
                <w:sz w:val="24"/>
                <w:szCs w:val="24"/>
                <w:lang w:val="uk-UA"/>
              </w:rPr>
            </w:pPr>
            <w:r w:rsidRPr="00A83BC3">
              <w:rPr>
                <w:color w:val="000000"/>
                <w:sz w:val="24"/>
                <w:szCs w:val="24"/>
                <w:lang w:val="uk-UA"/>
              </w:rPr>
              <w:lastRenderedPageBreak/>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До розрахунку ціни входять усі види послуг, у тому числі й ті, які доручатимуться для виконання третім особам.</w:t>
            </w:r>
          </w:p>
          <w:p w:rsidR="007D337B" w:rsidRPr="00A83BC3" w:rsidRDefault="007D337B" w:rsidP="007D337B">
            <w:pPr>
              <w:jc w:val="both"/>
              <w:rPr>
                <w:color w:val="000000"/>
                <w:sz w:val="24"/>
                <w:szCs w:val="24"/>
                <w:lang w:val="uk-UA"/>
              </w:rPr>
            </w:pPr>
            <w:r w:rsidRPr="00A83BC3">
              <w:rPr>
                <w:b/>
                <w:bCs/>
                <w:sz w:val="23"/>
                <w:szCs w:val="23"/>
                <w:lang w:val="uk-UA"/>
              </w:rPr>
              <w:t xml:space="preserve">        </w:t>
            </w:r>
            <w:r w:rsidRPr="00A83BC3">
              <w:rPr>
                <w:color w:val="000000"/>
                <w:sz w:val="24"/>
                <w:szCs w:val="24"/>
                <w:lang w:val="uk-UA"/>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7D337B" w:rsidRPr="00A83BC3" w:rsidRDefault="007D337B" w:rsidP="007D337B">
            <w:pPr>
              <w:pStyle w:val="af5"/>
              <w:spacing w:before="0" w:beforeAutospacing="0" w:after="0" w:afterAutospacing="0"/>
              <w:jc w:val="both"/>
              <w:rPr>
                <w:b/>
                <w:bCs/>
                <w:lang w:val="uk-UA"/>
              </w:rPr>
            </w:pPr>
            <w:r w:rsidRPr="00A83BC3">
              <w:rPr>
                <w:lang w:val="uk-UA"/>
              </w:rPr>
              <w:t xml:space="preserve">      До оцінки приймається кінцева ціна пропозиції.</w:t>
            </w:r>
          </w:p>
          <w:p w:rsidR="007D337B" w:rsidRPr="00A83BC3" w:rsidRDefault="007D337B" w:rsidP="007D337B">
            <w:pPr>
              <w:jc w:val="both"/>
              <w:rPr>
                <w:sz w:val="24"/>
                <w:szCs w:val="24"/>
                <w:lang w:val="uk-UA"/>
              </w:rPr>
            </w:pPr>
            <w:r w:rsidRPr="00A83BC3">
              <w:rPr>
                <w:sz w:val="24"/>
                <w:szCs w:val="24"/>
                <w:lang w:val="uk-UA"/>
              </w:rPr>
              <w:t xml:space="preserve">       Оцінка проводиться згідно з наступною методикою.</w:t>
            </w:r>
          </w:p>
          <w:p w:rsidR="007D337B" w:rsidRPr="00A83BC3" w:rsidRDefault="007D337B" w:rsidP="007D337B">
            <w:pPr>
              <w:jc w:val="both"/>
              <w:rPr>
                <w:sz w:val="24"/>
                <w:szCs w:val="24"/>
                <w:lang w:val="uk-UA"/>
              </w:rPr>
            </w:pPr>
            <w:r w:rsidRPr="00A83BC3">
              <w:rPr>
                <w:sz w:val="24"/>
                <w:szCs w:val="24"/>
                <w:lang w:val="uk-UA"/>
              </w:rPr>
              <w:t xml:space="preserve">       Максимально можлива кількість відсотків за предметом закупівлі дорівнює 100 відсоткам.</w:t>
            </w:r>
          </w:p>
          <w:p w:rsidR="007D337B" w:rsidRPr="00A83BC3" w:rsidRDefault="007D337B" w:rsidP="007D337B">
            <w:pPr>
              <w:jc w:val="both"/>
              <w:rPr>
                <w:sz w:val="24"/>
                <w:szCs w:val="24"/>
                <w:lang w:val="uk-UA"/>
              </w:rPr>
            </w:pPr>
            <w:r w:rsidRPr="00A83BC3">
              <w:rPr>
                <w:sz w:val="24"/>
                <w:szCs w:val="24"/>
                <w:lang w:val="uk-UA"/>
              </w:rPr>
              <w:t xml:space="preserve">       Максимальна кількість відсотків за критерієм «Ціна» - 100 %.</w:t>
            </w:r>
          </w:p>
          <w:p w:rsidR="007D337B" w:rsidRPr="00A83BC3" w:rsidRDefault="007D337B" w:rsidP="007D337B">
            <w:pPr>
              <w:jc w:val="both"/>
              <w:rPr>
                <w:sz w:val="24"/>
                <w:szCs w:val="24"/>
                <w:lang w:val="uk-UA"/>
              </w:rPr>
            </w:pPr>
            <w:r w:rsidRPr="00A83BC3">
              <w:rPr>
                <w:sz w:val="24"/>
                <w:szCs w:val="24"/>
                <w:lang w:val="uk-UA"/>
              </w:rPr>
              <w:t xml:space="preserve">       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пропозиції учасником за математичною формулою:</w:t>
            </w:r>
          </w:p>
          <w:p w:rsidR="007D337B" w:rsidRPr="00A83BC3" w:rsidRDefault="007D337B" w:rsidP="007D337B">
            <w:pPr>
              <w:ind w:left="360"/>
              <w:jc w:val="both"/>
              <w:rPr>
                <w:sz w:val="24"/>
                <w:szCs w:val="24"/>
                <w:lang w:val="uk-UA"/>
              </w:rPr>
            </w:pPr>
            <w:r w:rsidRPr="00A83BC3">
              <w:rPr>
                <w:sz w:val="24"/>
                <w:szCs w:val="24"/>
                <w:lang w:val="uk-UA"/>
              </w:rPr>
              <w:t>PP = P/(1 + (F1 + F2 + … + Fn)/PV), де:</w:t>
            </w:r>
          </w:p>
          <w:p w:rsidR="007D337B" w:rsidRPr="00A83BC3" w:rsidRDefault="007D337B" w:rsidP="007D337B">
            <w:pPr>
              <w:ind w:left="360"/>
              <w:jc w:val="both"/>
              <w:rPr>
                <w:sz w:val="24"/>
                <w:szCs w:val="24"/>
                <w:lang w:val="uk-UA"/>
              </w:rPr>
            </w:pPr>
            <w:r w:rsidRPr="00A83BC3">
              <w:rPr>
                <w:sz w:val="24"/>
                <w:szCs w:val="24"/>
                <w:lang w:val="uk-UA"/>
              </w:rPr>
              <w:t>РР – приведена ціна;</w:t>
            </w:r>
          </w:p>
          <w:p w:rsidR="007D337B" w:rsidRPr="00A83BC3" w:rsidRDefault="007D337B" w:rsidP="007D337B">
            <w:pPr>
              <w:ind w:left="360"/>
              <w:jc w:val="both"/>
              <w:rPr>
                <w:sz w:val="24"/>
                <w:szCs w:val="24"/>
                <w:lang w:val="uk-UA"/>
              </w:rPr>
            </w:pPr>
            <w:r w:rsidRPr="00A83BC3">
              <w:rPr>
                <w:sz w:val="24"/>
                <w:szCs w:val="24"/>
                <w:lang w:val="uk-UA"/>
              </w:rPr>
              <w:t>Р - ціна;</w:t>
            </w:r>
          </w:p>
          <w:p w:rsidR="007D337B" w:rsidRPr="00A83BC3" w:rsidRDefault="007D337B" w:rsidP="007D337B">
            <w:pPr>
              <w:ind w:left="360"/>
              <w:jc w:val="both"/>
              <w:rPr>
                <w:sz w:val="24"/>
                <w:szCs w:val="24"/>
                <w:lang w:val="uk-UA"/>
              </w:rPr>
            </w:pPr>
            <w:r w:rsidRPr="00A83BC3">
              <w:rPr>
                <w:sz w:val="24"/>
                <w:szCs w:val="24"/>
                <w:lang w:val="uk-UA"/>
              </w:rPr>
              <w:t>F1… Fn – питома вага інших критеріїв оцінки, запропонованих учасником;</w:t>
            </w:r>
          </w:p>
          <w:p w:rsidR="007D337B" w:rsidRDefault="007D337B" w:rsidP="007D337B">
            <w:pPr>
              <w:jc w:val="both"/>
              <w:rPr>
                <w:sz w:val="24"/>
                <w:szCs w:val="24"/>
                <w:lang w:val="uk-UA"/>
              </w:rPr>
            </w:pPr>
            <w:r w:rsidRPr="00A83BC3">
              <w:rPr>
                <w:sz w:val="24"/>
                <w:szCs w:val="24"/>
                <w:lang w:val="uk-UA"/>
              </w:rPr>
              <w:t xml:space="preserve">      PV – питома вага критерію «ціна».</w:t>
            </w:r>
          </w:p>
          <w:p w:rsidR="007D337B" w:rsidRPr="00E518F8" w:rsidRDefault="007D337B" w:rsidP="007D337B">
            <w:pPr>
              <w:widowControl w:val="0"/>
              <w:spacing w:after="160" w:line="259" w:lineRule="auto"/>
              <w:jc w:val="both"/>
              <w:rPr>
                <w:sz w:val="24"/>
                <w:szCs w:val="24"/>
                <w:lang w:val="uk-UA" w:eastAsia="en-US"/>
              </w:rPr>
            </w:pPr>
            <w:r w:rsidRPr="00E518F8">
              <w:rPr>
                <w:sz w:val="24"/>
                <w:szCs w:val="24"/>
                <w:lang w:val="uk-UA" w:eastAsia="en-US"/>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D337B" w:rsidRPr="00E518F8" w:rsidRDefault="007D337B" w:rsidP="007D337B">
            <w:pPr>
              <w:widowControl w:val="0"/>
              <w:spacing w:after="160" w:line="259" w:lineRule="auto"/>
              <w:jc w:val="both"/>
              <w:rPr>
                <w:sz w:val="24"/>
                <w:szCs w:val="24"/>
                <w:lang w:val="uk-UA" w:eastAsia="en-US"/>
              </w:rPr>
            </w:pPr>
            <w:r w:rsidRPr="00E518F8">
              <w:rPr>
                <w:sz w:val="24"/>
                <w:szCs w:val="24"/>
                <w:lang w:val="uk-UA" w:eastAsia="en-US"/>
              </w:rPr>
              <w:t xml:space="preserve">Строк розгляду тендерної пропозиції, що за результатами оцінки визначена найбільш економічно вигідною, </w:t>
            </w:r>
            <w:r w:rsidRPr="00E518F8">
              <w:rPr>
                <w:b/>
                <w:bCs/>
                <w:i/>
                <w:iCs/>
                <w:sz w:val="24"/>
                <w:szCs w:val="24"/>
                <w:lang w:val="uk-UA" w:eastAsia="en-US"/>
              </w:rPr>
              <w:t>не повинен перевищувати п’яти робочих днів</w:t>
            </w:r>
            <w:r w:rsidRPr="00E518F8">
              <w:rPr>
                <w:sz w:val="24"/>
                <w:szCs w:val="24"/>
                <w:lang w:val="uk-UA" w:eastAsia="en-US"/>
              </w:rPr>
              <w:t xml:space="preserve"> з дня визначення найбільш економічно вигідної пропозиції. Такий строк може бути аргументовано </w:t>
            </w:r>
            <w:r w:rsidRPr="00E518F8">
              <w:rPr>
                <w:b/>
                <w:bCs/>
                <w:i/>
                <w:iCs/>
                <w:sz w:val="24"/>
                <w:szCs w:val="24"/>
                <w:lang w:val="uk-UA" w:eastAsia="en-US"/>
              </w:rPr>
              <w:t>продовжено замовником до 20 робочих днів</w:t>
            </w:r>
            <w:r w:rsidRPr="00E518F8">
              <w:rPr>
                <w:sz w:val="24"/>
                <w:szCs w:val="24"/>
                <w:lang w:val="uk-UA" w:eastAsia="en-US"/>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D337B" w:rsidRPr="00E518F8" w:rsidRDefault="007D337B" w:rsidP="007D337B">
            <w:pPr>
              <w:widowControl w:val="0"/>
              <w:spacing w:after="160" w:line="259" w:lineRule="auto"/>
              <w:jc w:val="both"/>
              <w:rPr>
                <w:sz w:val="24"/>
                <w:szCs w:val="24"/>
                <w:lang w:val="uk-UA" w:eastAsia="en-US"/>
              </w:rPr>
            </w:pPr>
            <w:r w:rsidRPr="00E518F8">
              <w:rPr>
                <w:sz w:val="24"/>
                <w:szCs w:val="24"/>
                <w:lang w:val="uk-UA"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Pr="00E518F8">
              <w:rPr>
                <w:sz w:val="24"/>
                <w:szCs w:val="24"/>
                <w:lang w:val="uk-UA" w:eastAsia="en-US"/>
              </w:rPr>
              <w:lastRenderedPageBreak/>
              <w:t>статтею 29 Закону з урахуванням Особливостей.</w:t>
            </w:r>
          </w:p>
          <w:p w:rsidR="007D337B" w:rsidRPr="00E518F8" w:rsidRDefault="007D337B" w:rsidP="007D337B">
            <w:pPr>
              <w:widowControl w:val="0"/>
              <w:spacing w:after="160" w:line="259" w:lineRule="auto"/>
              <w:jc w:val="both"/>
              <w:rPr>
                <w:sz w:val="24"/>
                <w:szCs w:val="24"/>
                <w:lang w:val="uk-UA" w:eastAsia="en-US"/>
              </w:rPr>
            </w:pPr>
            <w:r w:rsidRPr="00E518F8">
              <w:rPr>
                <w:sz w:val="24"/>
                <w:szCs w:val="24"/>
                <w:lang w:val="uk-UA" w:eastAsia="en-US"/>
              </w:rPr>
              <w:t>Замовник та учасники не можуть ініціювати будь-які переговори з питань внесення змін до змісту або ціни поданої тендерної пропозиції.</w:t>
            </w:r>
          </w:p>
          <w:p w:rsidR="007D337B" w:rsidRPr="008B1390" w:rsidRDefault="007D337B" w:rsidP="007D337B">
            <w:pPr>
              <w:jc w:val="both"/>
              <w:rPr>
                <w:color w:val="000000"/>
                <w:sz w:val="24"/>
                <w:szCs w:val="24"/>
                <w:lang w:val="uk-UA"/>
              </w:rPr>
            </w:pPr>
            <w:r w:rsidRPr="008B1390">
              <w:rPr>
                <w:color w:val="000000"/>
                <w:sz w:val="24"/>
                <w:szCs w:val="24"/>
                <w:lang w:val="uk-UA"/>
              </w:rPr>
              <w:t xml:space="preserve">Згідно п. 3 ч. 1 ст. 1 Закону </w:t>
            </w:r>
            <w:r w:rsidRPr="00E518F8">
              <w:rPr>
                <w:b/>
                <w:bCs/>
                <w:color w:val="000000"/>
                <w:sz w:val="24"/>
                <w:szCs w:val="24"/>
                <w:lang w:val="uk-UA"/>
              </w:rPr>
              <w:t>аномально низька ціна тендерної пропозиції</w:t>
            </w:r>
            <w:r w:rsidRPr="008B1390">
              <w:rPr>
                <w:color w:val="000000"/>
                <w:sz w:val="24"/>
                <w:szCs w:val="24"/>
                <w:lang w:val="uk-UA"/>
              </w:rPr>
              <w:t xml:space="preserve">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D337B" w:rsidRPr="00F84452" w:rsidRDefault="007D337B" w:rsidP="007D337B">
            <w:pPr>
              <w:jc w:val="both"/>
              <w:rPr>
                <w:color w:val="000000"/>
                <w:sz w:val="24"/>
                <w:szCs w:val="24"/>
                <w:lang w:val="uk-UA"/>
              </w:rPr>
            </w:pPr>
            <w:r w:rsidRPr="008B1390">
              <w:rPr>
                <w:color w:val="000000"/>
                <w:sz w:val="24"/>
                <w:szCs w:val="24"/>
                <w:lang w:val="uk-UA"/>
              </w:rPr>
              <w:t xml:space="preserve">1.4. </w:t>
            </w:r>
            <w:r w:rsidRPr="00F84452">
              <w:rPr>
                <w:sz w:val="24"/>
                <w:szCs w:val="24"/>
                <w:lang w:val="uk-UA"/>
              </w:rPr>
              <w:t xml:space="preserve">Учасник, який надав найбільш економічно вигідну тендерну пропозицію, що є аномально низькою, </w:t>
            </w:r>
            <w:r w:rsidRPr="00F84452">
              <w:rPr>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F84452">
              <w:rPr>
                <w:b/>
                <w:bCs/>
                <w:i/>
                <w:iCs/>
                <w:color w:val="00B050"/>
                <w:sz w:val="24"/>
                <w:szCs w:val="24"/>
                <w:lang w:val="uk-UA"/>
              </w:rPr>
              <w:t xml:space="preserve"> </w:t>
            </w:r>
            <w:r w:rsidRPr="00F84452">
              <w:rPr>
                <w:b/>
                <w:bCs/>
                <w:i/>
                <w:iCs/>
                <w:sz w:val="24"/>
                <w:szCs w:val="24"/>
                <w:lang w:val="uk-UA"/>
              </w:rPr>
              <w:t>пропозиції</w:t>
            </w:r>
            <w:r>
              <w:rPr>
                <w:b/>
                <w:bCs/>
                <w:i/>
                <w:iCs/>
                <w:sz w:val="24"/>
                <w:szCs w:val="24"/>
                <w:lang w:val="uk-UA"/>
              </w:rPr>
              <w:t>.</w:t>
            </w:r>
          </w:p>
          <w:p w:rsidR="007D337B" w:rsidRPr="008B1390" w:rsidRDefault="007D337B" w:rsidP="007D337B">
            <w:pPr>
              <w:jc w:val="both"/>
              <w:rPr>
                <w:color w:val="000000"/>
                <w:sz w:val="24"/>
                <w:szCs w:val="24"/>
                <w:lang w:val="uk-UA"/>
              </w:rPr>
            </w:pPr>
            <w:r w:rsidRPr="008B1390">
              <w:rPr>
                <w:color w:val="000000"/>
                <w:sz w:val="24"/>
                <w:szCs w:val="24"/>
                <w:lang w:val="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D337B" w:rsidRPr="008B1390" w:rsidRDefault="007D337B" w:rsidP="007D337B">
            <w:pPr>
              <w:jc w:val="both"/>
              <w:rPr>
                <w:color w:val="000000"/>
                <w:sz w:val="24"/>
                <w:szCs w:val="24"/>
                <w:lang w:val="uk-UA"/>
              </w:rPr>
            </w:pPr>
            <w:r w:rsidRPr="008B1390">
              <w:rPr>
                <w:color w:val="000000"/>
                <w:sz w:val="24"/>
                <w:szCs w:val="24"/>
                <w:lang w:val="uk-UA"/>
              </w:rPr>
              <w:t xml:space="preserve">        Обґрунтування аномально низької тендерної пропозиції може містити інформацію про:</w:t>
            </w:r>
          </w:p>
          <w:p w:rsidR="007D337B" w:rsidRPr="008B1390" w:rsidRDefault="007D337B" w:rsidP="007D337B">
            <w:pPr>
              <w:jc w:val="both"/>
              <w:rPr>
                <w:color w:val="000000"/>
                <w:sz w:val="24"/>
                <w:szCs w:val="24"/>
                <w:lang w:val="uk-UA"/>
              </w:rPr>
            </w:pPr>
            <w:r w:rsidRPr="008B1390">
              <w:rPr>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D337B" w:rsidRPr="008B1390" w:rsidRDefault="007D337B" w:rsidP="007D337B">
            <w:pPr>
              <w:jc w:val="both"/>
              <w:rPr>
                <w:color w:val="000000"/>
                <w:sz w:val="24"/>
                <w:szCs w:val="24"/>
                <w:lang w:val="uk-UA"/>
              </w:rPr>
            </w:pPr>
            <w:r w:rsidRPr="008B1390">
              <w:rPr>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D337B" w:rsidRPr="000D6D89" w:rsidRDefault="007D337B" w:rsidP="007D337B">
            <w:pPr>
              <w:jc w:val="both"/>
              <w:rPr>
                <w:color w:val="000000"/>
                <w:sz w:val="24"/>
                <w:szCs w:val="24"/>
                <w:lang w:val="uk-UA"/>
              </w:rPr>
            </w:pPr>
            <w:r w:rsidRPr="008B1390">
              <w:rPr>
                <w:color w:val="000000"/>
                <w:sz w:val="24"/>
                <w:szCs w:val="24"/>
                <w:lang w:val="uk-UA"/>
              </w:rPr>
              <w:t xml:space="preserve">3) отримання учасником державної допомоги згідно із </w:t>
            </w:r>
            <w:r w:rsidRPr="000D6D89">
              <w:rPr>
                <w:color w:val="000000"/>
                <w:sz w:val="24"/>
                <w:szCs w:val="24"/>
                <w:lang w:val="uk-UA"/>
              </w:rPr>
              <w:t>законодавством.</w:t>
            </w:r>
          </w:p>
          <w:p w:rsidR="007D337B" w:rsidRPr="004D08FA" w:rsidRDefault="007D337B" w:rsidP="007D337B">
            <w:pPr>
              <w:jc w:val="both"/>
              <w:rPr>
                <w:color w:val="000000"/>
                <w:sz w:val="24"/>
                <w:szCs w:val="24"/>
                <w:lang w:val="uk-UA"/>
              </w:rPr>
            </w:pPr>
            <w:r w:rsidRPr="000D6D89">
              <w:rPr>
                <w:color w:val="000000"/>
                <w:sz w:val="24"/>
                <w:szCs w:val="24"/>
                <w:lang w:val="uk-UA"/>
              </w:rPr>
              <w:t>3.3. Якщо замовником під час розгляду тендерної пропозиції учасника</w:t>
            </w:r>
            <w:r w:rsidRPr="004D08FA">
              <w:rPr>
                <w:color w:val="000000"/>
                <w:sz w:val="24"/>
                <w:szCs w:val="24"/>
                <w:lang w:val="uk-UA"/>
              </w:rPr>
              <w:t xml:space="preserve"> процедури закупівлі виявлено </w:t>
            </w:r>
            <w:r w:rsidRPr="00C74262">
              <w:rPr>
                <w:b/>
                <w:bCs/>
                <w:color w:val="000000"/>
                <w:sz w:val="24"/>
                <w:szCs w:val="24"/>
                <w:lang w:val="uk-UA"/>
              </w:rPr>
              <w:t>невідповідності в</w:t>
            </w:r>
            <w:r w:rsidRPr="004D08FA">
              <w:rPr>
                <w:color w:val="000000"/>
                <w:sz w:val="24"/>
                <w:szCs w:val="24"/>
                <w:lang w:val="uk-UA"/>
              </w:rPr>
              <w:t xml:space="preserve"> </w:t>
            </w:r>
            <w:r w:rsidRPr="00AC466C">
              <w:rPr>
                <w:b/>
                <w:bCs/>
                <w:color w:val="000000"/>
                <w:sz w:val="24"/>
                <w:szCs w:val="24"/>
                <w:lang w:val="uk-UA"/>
              </w:rPr>
              <w:t>інформації та/або документах</w:t>
            </w:r>
            <w:r w:rsidRPr="004D08FA">
              <w:rPr>
                <w:color w:val="000000"/>
                <w:sz w:val="24"/>
                <w:szCs w:val="24"/>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C466C">
              <w:rPr>
                <w:b/>
                <w:bCs/>
                <w:color w:val="000000"/>
                <w:sz w:val="24"/>
                <w:szCs w:val="24"/>
                <w:lang w:val="uk-UA"/>
              </w:rPr>
              <w:t>не може бути меншим ніж два робочі дні</w:t>
            </w:r>
            <w:r w:rsidRPr="004D08FA">
              <w:rPr>
                <w:color w:val="000000"/>
                <w:sz w:val="24"/>
                <w:szCs w:val="24"/>
                <w:lang w:val="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D337B" w:rsidRDefault="007D337B" w:rsidP="007D337B">
            <w:pPr>
              <w:jc w:val="both"/>
              <w:rPr>
                <w:color w:val="000000"/>
                <w:sz w:val="24"/>
                <w:szCs w:val="24"/>
                <w:lang w:val="uk-UA"/>
              </w:rPr>
            </w:pPr>
            <w:r w:rsidRPr="00AC466C">
              <w:rPr>
                <w:b/>
                <w:bCs/>
                <w:color w:val="000000"/>
                <w:sz w:val="24"/>
                <w:szCs w:val="24"/>
                <w:lang w:val="uk-UA"/>
              </w:rPr>
              <w:t>Під невідповідністю</w:t>
            </w:r>
            <w:r w:rsidRPr="004D08FA">
              <w:rPr>
                <w:color w:val="000000"/>
                <w:sz w:val="24"/>
                <w:szCs w:val="24"/>
                <w:lang w:val="uk-UA"/>
              </w:rPr>
              <w:t xml:space="preserve"> в інформації та/або документах, що подані учасником процедури закупівлі у складі тендерній </w:t>
            </w:r>
            <w:r w:rsidRPr="004D08FA">
              <w:rPr>
                <w:color w:val="000000"/>
                <w:sz w:val="24"/>
                <w:szCs w:val="24"/>
                <w:lang w:val="uk-UA"/>
              </w:rPr>
              <w:lastRenderedPageBreak/>
              <w:t xml:space="preserve">пропозиції та/або подання яких вимагається тендерною документацією, </w:t>
            </w:r>
            <w:r w:rsidRPr="00AC466C">
              <w:rPr>
                <w:b/>
                <w:bCs/>
                <w:color w:val="000000"/>
                <w:sz w:val="24"/>
                <w:szCs w:val="24"/>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4D08FA">
              <w:rPr>
                <w:color w:val="000000"/>
                <w:sz w:val="24"/>
                <w:szCs w:val="24"/>
                <w:lang w:val="uk-UA"/>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7D337B" w:rsidRPr="004D08FA" w:rsidRDefault="007D337B" w:rsidP="007D337B">
            <w:pPr>
              <w:jc w:val="both"/>
              <w:rPr>
                <w:color w:val="000000"/>
                <w:sz w:val="24"/>
                <w:szCs w:val="24"/>
                <w:lang w:val="uk-UA"/>
              </w:rPr>
            </w:pPr>
            <w:r w:rsidRPr="004D08FA">
              <w:rPr>
                <w:color w:val="000000"/>
                <w:sz w:val="24"/>
                <w:szCs w:val="24"/>
                <w:lang w:val="uk-UA"/>
              </w:rPr>
              <w:t xml:space="preserve"> </w:t>
            </w:r>
            <w:r w:rsidRPr="00AC466C">
              <w:rPr>
                <w:b/>
                <w:bCs/>
                <w:color w:val="000000"/>
                <w:sz w:val="24"/>
                <w:szCs w:val="24"/>
                <w:lang w:val="uk-UA"/>
              </w:rPr>
              <w:t>Невідповідністю</w:t>
            </w:r>
            <w:r w:rsidRPr="004D08FA">
              <w:rPr>
                <w:color w:val="000000"/>
                <w:sz w:val="24"/>
                <w:szCs w:val="24"/>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C466C">
              <w:rPr>
                <w:b/>
                <w:bCs/>
                <w:color w:val="000000"/>
                <w:sz w:val="24"/>
                <w:szCs w:val="24"/>
                <w:lang w:val="uk-UA"/>
              </w:rPr>
              <w:t>вважаються помилки, виправлення яких не призводить до зміни предмета закупівлі, запропонованого учасником</w:t>
            </w:r>
            <w:r w:rsidRPr="004D08FA">
              <w:rPr>
                <w:color w:val="000000"/>
                <w:sz w:val="24"/>
                <w:szCs w:val="24"/>
                <w:lang w:val="uk-UA"/>
              </w:rPr>
              <w:t xml:space="preserve"> процедури закупівлі у складі його тендерної пропозиції, найменування товару, марки, моделі тощо.</w:t>
            </w:r>
          </w:p>
          <w:p w:rsidR="007D337B" w:rsidRDefault="007D337B" w:rsidP="007D337B">
            <w:pPr>
              <w:jc w:val="both"/>
              <w:rPr>
                <w:color w:val="000000"/>
                <w:sz w:val="24"/>
                <w:szCs w:val="24"/>
                <w:lang w:val="uk-UA"/>
              </w:rPr>
            </w:pPr>
            <w:r w:rsidRPr="004D08FA">
              <w:rPr>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D337B" w:rsidRPr="008B1390" w:rsidRDefault="007D337B" w:rsidP="007D337B">
            <w:pPr>
              <w:jc w:val="both"/>
              <w:rPr>
                <w:color w:val="000000"/>
                <w:sz w:val="24"/>
                <w:szCs w:val="24"/>
                <w:lang w:val="uk-UA"/>
              </w:rPr>
            </w:pPr>
            <w:r w:rsidRPr="008B1390">
              <w:rPr>
                <w:color w:val="000000"/>
                <w:sz w:val="24"/>
                <w:szCs w:val="24"/>
                <w:lang w:val="uk-UA"/>
              </w:rPr>
              <w:t>Повідомлення з вимогою про усунення невідповідностей повинно містити наступну інформацію:</w:t>
            </w:r>
          </w:p>
          <w:p w:rsidR="007D337B" w:rsidRPr="008B1390" w:rsidRDefault="007D337B" w:rsidP="007D337B">
            <w:pPr>
              <w:jc w:val="both"/>
              <w:rPr>
                <w:color w:val="000000"/>
                <w:sz w:val="24"/>
                <w:szCs w:val="24"/>
                <w:lang w:val="uk-UA"/>
              </w:rPr>
            </w:pPr>
            <w:r w:rsidRPr="008B1390">
              <w:rPr>
                <w:color w:val="000000"/>
                <w:sz w:val="24"/>
                <w:szCs w:val="24"/>
                <w:lang w:val="uk-UA"/>
              </w:rPr>
              <w:t>1) перелік виявлених невідповідностей;</w:t>
            </w:r>
          </w:p>
          <w:p w:rsidR="007D337B" w:rsidRPr="008B1390" w:rsidRDefault="007D337B" w:rsidP="007D337B">
            <w:pPr>
              <w:jc w:val="both"/>
              <w:rPr>
                <w:color w:val="000000"/>
                <w:sz w:val="24"/>
                <w:szCs w:val="24"/>
                <w:lang w:val="uk-UA"/>
              </w:rPr>
            </w:pPr>
            <w:r w:rsidRPr="008B1390">
              <w:rPr>
                <w:color w:val="000000"/>
                <w:sz w:val="24"/>
                <w:szCs w:val="24"/>
                <w:lang w:val="uk-UA"/>
              </w:rPr>
              <w:t>2) посилання на вимогу (вимоги) тендерної документації, щодо яких виявлені невідповідності;</w:t>
            </w:r>
          </w:p>
          <w:p w:rsidR="007D337B" w:rsidRPr="008B1390" w:rsidRDefault="007D337B" w:rsidP="007D337B">
            <w:pPr>
              <w:jc w:val="both"/>
              <w:rPr>
                <w:color w:val="000000"/>
                <w:sz w:val="24"/>
                <w:szCs w:val="24"/>
                <w:lang w:val="uk-UA"/>
              </w:rPr>
            </w:pPr>
            <w:r w:rsidRPr="008B1390">
              <w:rPr>
                <w:color w:val="000000"/>
                <w:sz w:val="24"/>
                <w:szCs w:val="24"/>
                <w:lang w:val="uk-UA"/>
              </w:rPr>
              <w:t>3) перелік інформації та/або документів, які повинен подати учасник для усунення виявлених невідповідностей.</w:t>
            </w:r>
          </w:p>
          <w:p w:rsidR="007D337B" w:rsidRPr="008B1390" w:rsidRDefault="007D337B" w:rsidP="007D337B">
            <w:pPr>
              <w:jc w:val="both"/>
              <w:rPr>
                <w:color w:val="000000"/>
                <w:sz w:val="24"/>
                <w:szCs w:val="24"/>
                <w:lang w:val="uk-UA"/>
              </w:rPr>
            </w:pPr>
            <w:r w:rsidRPr="008B1390">
              <w:rPr>
                <w:color w:val="000000"/>
                <w:sz w:val="24"/>
                <w:szCs w:val="24"/>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C466C">
              <w:rPr>
                <w:b/>
                <w:bCs/>
                <w:color w:val="000000"/>
                <w:sz w:val="24"/>
                <w:szCs w:val="24"/>
                <w:lang w:val="uk-UA"/>
              </w:rPr>
              <w:t>протягом 24 годин</w:t>
            </w:r>
            <w:r w:rsidRPr="008B1390">
              <w:rPr>
                <w:color w:val="000000"/>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7D337B" w:rsidRDefault="007D337B" w:rsidP="007D337B">
            <w:pPr>
              <w:jc w:val="both"/>
            </w:pPr>
            <w:r w:rsidRPr="008B1390">
              <w:rPr>
                <w:color w:val="000000"/>
                <w:sz w:val="24"/>
                <w:szCs w:val="24"/>
                <w:lang w:val="uk-UA"/>
              </w:rPr>
              <w:t xml:space="preserve">         Замовник розглядає подані тендерні пропозиції з урахуванням виправлення або невиправлення учасниками виявлених невідповідностей.</w:t>
            </w:r>
            <w:r>
              <w:t xml:space="preserve"> </w:t>
            </w:r>
          </w:p>
          <w:p w:rsidR="007D337B" w:rsidRPr="00A83BC3" w:rsidRDefault="007D337B" w:rsidP="007D337B">
            <w:pPr>
              <w:jc w:val="both"/>
              <w:rPr>
                <w:sz w:val="24"/>
                <w:szCs w:val="24"/>
                <w:lang w:val="uk-UA"/>
              </w:rPr>
            </w:pPr>
            <w:r>
              <w:rPr>
                <w:color w:val="000000"/>
                <w:sz w:val="24"/>
                <w:szCs w:val="24"/>
                <w:lang w:val="uk-UA"/>
              </w:rPr>
              <w:t xml:space="preserve"> </w:t>
            </w:r>
            <w:r w:rsidRPr="00AC466C">
              <w:rPr>
                <w:color w:val="000000"/>
                <w:sz w:val="24"/>
                <w:szCs w:val="24"/>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AC466C">
              <w:rPr>
                <w:color w:val="000000"/>
                <w:sz w:val="24"/>
                <w:szCs w:val="24"/>
                <w:lang w:val="uk-UA"/>
              </w:rPr>
              <w:lastRenderedPageBreak/>
              <w:t>договір про закупівлю у порядку та на умовах, визначених статтею 33 Закону та цим пунктом.</w:t>
            </w:r>
          </w:p>
        </w:tc>
      </w:tr>
      <w:tr w:rsidR="007D337B" w:rsidRPr="00A83BC3"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lastRenderedPageBreak/>
              <w:t>2</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b/>
                <w:bCs/>
                <w:lang w:val="uk-UA"/>
              </w:rPr>
            </w:pPr>
            <w:r w:rsidRPr="00A83BC3">
              <w:rPr>
                <w:b/>
                <w:bCs/>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288" w:type="pct"/>
            <w:tcBorders>
              <w:top w:val="outset" w:sz="6" w:space="0" w:color="auto"/>
              <w:left w:val="outset" w:sz="6" w:space="0" w:color="auto"/>
              <w:bottom w:val="outset" w:sz="6" w:space="0" w:color="auto"/>
            </w:tcBorders>
            <w:vAlign w:val="center"/>
          </w:tcPr>
          <w:p w:rsidR="007D337B" w:rsidRPr="00D25209" w:rsidRDefault="007D337B" w:rsidP="007D337B">
            <w:pPr>
              <w:shd w:val="clear" w:color="auto" w:fill="FFFFFF"/>
              <w:jc w:val="both"/>
              <w:rPr>
                <w:color w:val="000000"/>
                <w:sz w:val="24"/>
                <w:szCs w:val="24"/>
                <w:lang w:val="uk-UA"/>
              </w:rPr>
            </w:pPr>
            <w:r w:rsidRPr="000964B4">
              <w:rPr>
                <w:color w:val="000000"/>
                <w:sz w:val="24"/>
                <w:szCs w:val="24"/>
                <w:lang w:val="uk-UA"/>
              </w:rPr>
              <w:t>2</w:t>
            </w:r>
            <w:r w:rsidRPr="00D25209">
              <w:rPr>
                <w:color w:val="000000"/>
                <w:sz w:val="24"/>
                <w:szCs w:val="24"/>
                <w:lang w:val="uk-UA"/>
              </w:rPr>
              <w:t>.1.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6F5FDC">
              <w:rPr>
                <w:color w:val="FF0000"/>
                <w:sz w:val="23"/>
                <w:szCs w:val="23"/>
              </w:rPr>
              <w:t xml:space="preserve">         </w:t>
            </w:r>
            <w:r w:rsidRPr="00866E06">
              <w:rPr>
                <w:rFonts w:ascii="Times New Roman" w:hAnsi="Times New Roman" w:cs="Times New Roman"/>
                <w:color w:val="000000"/>
                <w:sz w:val="24"/>
                <w:szCs w:val="24"/>
              </w:rPr>
              <w:t xml:space="preserve">До формальних (несуттєвих) помилок відносяться:  </w:t>
            </w:r>
            <w:r w:rsidRPr="00866E06">
              <w:rPr>
                <w:rFonts w:ascii="Times New Roman" w:hAnsi="Times New Roman" w:cs="Times New Roman"/>
                <w:color w:val="000000"/>
                <w:sz w:val="24"/>
                <w:szCs w:val="24"/>
                <w:lang w:val="ru-RU"/>
              </w:rPr>
              <w:t>. 1.Інформація/документ, подана учасником процедури закупівлі у складі тендерної пропозиції, містить помилку (помилки) у частині:</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уживання великої літери;</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уживання розділових знаків та відмінювання слів у реченні;</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використання слова або мовного звороту, запозичених з іншої мови;</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застосування правил переносу частини слова з рядка в рядок;</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написання слів разом та/або окремо, та/або через дефіс;</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866E06">
              <w:rPr>
                <w:rFonts w:ascii="Times New Roman" w:hAnsi="Times New Roman" w:cs="Times New Roman"/>
                <w:color w:val="000000"/>
                <w:sz w:val="24"/>
                <w:szCs w:val="24"/>
                <w:lang w:val="ru-RU"/>
              </w:rPr>
              <w:lastRenderedPageBreak/>
              <w:t>замовником не вимагається подання такого документа в тендерній документації.</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D337B" w:rsidRPr="00264389" w:rsidRDefault="007D337B" w:rsidP="007D337B">
            <w:pPr>
              <w:pStyle w:val="13"/>
              <w:shd w:val="clear" w:color="auto" w:fill="FFFFFF"/>
              <w:jc w:val="both"/>
              <w:rPr>
                <w:rFonts w:ascii="Times New Roman" w:hAnsi="Times New Roman" w:cs="Times New Roman"/>
                <w:color w:val="000000"/>
                <w:spacing w:val="-4"/>
                <w:sz w:val="24"/>
                <w:szCs w:val="24"/>
                <w:lang w:val="ru-RU"/>
              </w:rPr>
            </w:pPr>
            <w:r w:rsidRPr="00866E06">
              <w:rPr>
                <w:rFonts w:ascii="Times New Roman" w:hAnsi="Times New Roman" w:cs="Times New Roman"/>
                <w:color w:val="000000"/>
                <w:sz w:val="24"/>
                <w:szCs w:val="24"/>
                <w:lang w:val="ru-RU"/>
              </w:rPr>
              <w:t>7</w:t>
            </w:r>
            <w:r w:rsidRPr="00264389">
              <w:rPr>
                <w:rFonts w:ascii="Times New Roman" w:hAnsi="Times New Roman" w:cs="Times New Roman"/>
                <w:color w:val="000000"/>
                <w:spacing w:val="-4"/>
                <w:sz w:val="24"/>
                <w:szCs w:val="24"/>
                <w:lang w:val="ru-RU"/>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D337B" w:rsidRDefault="007D337B" w:rsidP="007D337B">
            <w:pPr>
              <w:jc w:val="both"/>
              <w:rPr>
                <w:color w:val="FF0000"/>
                <w:sz w:val="24"/>
                <w:szCs w:val="24"/>
                <w:lang w:val="uk-UA"/>
              </w:rPr>
            </w:pPr>
            <w:r w:rsidRPr="00866E06">
              <w:rPr>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BB7AB2">
              <w:rPr>
                <w:color w:val="FF0000"/>
                <w:sz w:val="24"/>
                <w:szCs w:val="24"/>
                <w:lang w:val="uk-UA"/>
              </w:rPr>
              <w:t xml:space="preserve">   </w:t>
            </w:r>
          </w:p>
          <w:p w:rsidR="007D337B" w:rsidRPr="00881719" w:rsidRDefault="007D337B" w:rsidP="007D337B">
            <w:pPr>
              <w:jc w:val="both"/>
              <w:rPr>
                <w:i/>
                <w:iCs/>
                <w:color w:val="000000"/>
                <w:sz w:val="23"/>
                <w:szCs w:val="23"/>
                <w:lang w:val="uk-UA"/>
              </w:rPr>
            </w:pPr>
            <w:r w:rsidRPr="00BB7AB2">
              <w:rPr>
                <w:color w:val="FF0000"/>
                <w:sz w:val="24"/>
                <w:szCs w:val="24"/>
                <w:lang w:val="uk-UA"/>
              </w:rPr>
              <w:t xml:space="preserve">      </w:t>
            </w:r>
            <w:r w:rsidRPr="00881719">
              <w:rPr>
                <w:color w:val="000000"/>
                <w:sz w:val="24"/>
                <w:szCs w:val="24"/>
              </w:rPr>
              <w:t>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p w:rsidR="007D337B" w:rsidRPr="00A83BC3" w:rsidRDefault="007D337B" w:rsidP="007D337B">
            <w:pPr>
              <w:jc w:val="both"/>
              <w:rPr>
                <w:sz w:val="23"/>
                <w:szCs w:val="23"/>
                <w:lang w:val="uk-UA"/>
              </w:rPr>
            </w:pPr>
            <w:r w:rsidRPr="00881719">
              <w:rPr>
                <w:color w:val="000000"/>
                <w:sz w:val="23"/>
                <w:szCs w:val="23"/>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7D337B" w:rsidRPr="00675BAC" w:rsidTr="00F807E9">
        <w:trPr>
          <w:gridBefore w:val="1"/>
          <w:wBefore w:w="4" w:type="pct"/>
          <w:trHeight w:val="2513"/>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lastRenderedPageBreak/>
              <w:t>3</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lang w:val="uk-UA"/>
              </w:rPr>
            </w:pPr>
            <w:r w:rsidRPr="00A83BC3">
              <w:rPr>
                <w:b/>
                <w:bCs/>
                <w:lang w:val="uk-UA"/>
              </w:rPr>
              <w:t>Інша інформація</w:t>
            </w:r>
            <w:r w:rsidRPr="00A83BC3">
              <w:rPr>
                <w:lang w:val="uk-UA"/>
              </w:rPr>
              <w:t> </w:t>
            </w:r>
          </w:p>
        </w:tc>
        <w:tc>
          <w:tcPr>
            <w:tcW w:w="3288" w:type="pct"/>
            <w:tcBorders>
              <w:top w:val="outset" w:sz="6" w:space="0" w:color="auto"/>
              <w:left w:val="outset" w:sz="6" w:space="0" w:color="auto"/>
              <w:bottom w:val="outset" w:sz="6" w:space="0" w:color="auto"/>
            </w:tcBorders>
            <w:vAlign w:val="center"/>
          </w:tcPr>
          <w:p w:rsidR="007D337B" w:rsidRPr="00A83BC3" w:rsidRDefault="007D337B" w:rsidP="007D337B">
            <w:pPr>
              <w:jc w:val="both"/>
              <w:rPr>
                <w:color w:val="000000"/>
                <w:sz w:val="24"/>
                <w:szCs w:val="24"/>
                <w:lang w:val="uk-UA"/>
              </w:rPr>
            </w:pPr>
            <w:r w:rsidRPr="00A83BC3">
              <w:rPr>
                <w:color w:val="000000"/>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rsidR="007D337B" w:rsidRPr="00A83BC3" w:rsidRDefault="007D337B" w:rsidP="007D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eastAsia="uk-UA"/>
              </w:rPr>
            </w:pPr>
            <w:r w:rsidRPr="00A83BC3">
              <w:rPr>
                <w:sz w:val="24"/>
                <w:szCs w:val="24"/>
                <w:lang w:val="uk-UA"/>
              </w:rPr>
              <w:t>Під час визначення загальної вартості предмету закупівлі (частини предмету закупівлі (лота), який Учасник пропонує надати на підставі технічних, якісних, кількісних та інших вимог до предмета закупівлі, визначених у цієї документації, враховуються всі його витрати, податки і збори, що сплачуються або мають бути сплачені, в тому числі податок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7D337B" w:rsidRPr="00A83BC3" w:rsidRDefault="007D337B" w:rsidP="007D337B">
            <w:pPr>
              <w:jc w:val="both"/>
              <w:rPr>
                <w:sz w:val="24"/>
                <w:szCs w:val="24"/>
                <w:lang w:val="uk-UA"/>
              </w:rPr>
            </w:pPr>
            <w:r w:rsidRPr="00A83BC3">
              <w:rPr>
                <w:sz w:val="23"/>
                <w:szCs w:val="23"/>
                <w:lang w:val="uk-UA"/>
              </w:rPr>
              <w:t xml:space="preserve">        </w:t>
            </w:r>
            <w:r w:rsidRPr="00A83BC3">
              <w:rPr>
                <w:sz w:val="24"/>
                <w:szCs w:val="24"/>
                <w:lang w:val="uk-UA"/>
              </w:rPr>
              <w:t xml:space="preserve">Учасник має зазначити у тендерній пропозиції ціну за одиницю та загальну суму. </w:t>
            </w:r>
          </w:p>
          <w:p w:rsidR="00E20D47" w:rsidRDefault="007D337B" w:rsidP="007D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rPr>
            </w:pPr>
            <w:r w:rsidRPr="00A83BC3">
              <w:rPr>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r w:rsidR="00E20D47" w:rsidRPr="00E20D47">
              <w:rPr>
                <w:sz w:val="24"/>
                <w:szCs w:val="24"/>
                <w:lang w:val="uk-UA"/>
              </w:rPr>
              <w:t>.</w:t>
            </w:r>
            <w:r>
              <w:rPr>
                <w:sz w:val="24"/>
                <w:szCs w:val="24"/>
                <w:lang w:val="uk-UA"/>
              </w:rPr>
              <w:t xml:space="preserve"> </w:t>
            </w:r>
          </w:p>
          <w:p w:rsidR="007D337B" w:rsidRPr="00A83BC3" w:rsidRDefault="007D337B" w:rsidP="007D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rPr>
            </w:pPr>
            <w:r w:rsidRPr="00A83BC3">
              <w:rPr>
                <w:sz w:val="24"/>
                <w:szCs w:val="24"/>
                <w:lang w:val="uk-UA"/>
              </w:rPr>
              <w:t xml:space="preserve">Ціна тендерної пропозиції учасника означає суму, за яку учасник передбачає виконати замовлення на надання зазначеного товару.    </w:t>
            </w:r>
          </w:p>
          <w:p w:rsidR="007D337B" w:rsidRPr="00A83BC3" w:rsidRDefault="007D337B" w:rsidP="007D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rPr>
            </w:pPr>
            <w:r w:rsidRPr="00A83BC3">
              <w:rPr>
                <w:sz w:val="24"/>
                <w:szCs w:val="24"/>
                <w:lang w:val="uk-UA"/>
              </w:rPr>
              <w:t>Учасник відповідає  за одержання всіх необхідних дозволів, ліцензій, сертифікатів на товари, які пропонується постачати, та інших документів, пов’язаних із поданням тендерної пропозиції, та самостійно несе всі витрати на їх отримання.</w:t>
            </w:r>
          </w:p>
          <w:p w:rsidR="007D337B" w:rsidRDefault="007D337B" w:rsidP="007D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83BC3">
              <w:rPr>
                <w:sz w:val="24"/>
                <w:szCs w:val="24"/>
                <w:lang w:val="uk-UA"/>
              </w:rPr>
              <w:t xml:space="preserve">          </w:t>
            </w:r>
            <w:r w:rsidRPr="002C6EEC">
              <w:rPr>
                <w:sz w:val="24"/>
                <w:szCs w:val="24"/>
                <w:u w:val="single"/>
                <w:lang w:val="uk-UA"/>
              </w:rPr>
              <w:t>Інші документи, що підтверджують відповідність учасника вимогам Замовника</w:t>
            </w:r>
            <w:r w:rsidRPr="00A83BC3">
              <w:rPr>
                <w:sz w:val="24"/>
                <w:szCs w:val="24"/>
                <w:lang w:val="uk-UA"/>
              </w:rPr>
              <w:t xml:space="preserve">: </w:t>
            </w:r>
          </w:p>
          <w:p w:rsidR="007D337B" w:rsidRPr="009B6196" w:rsidRDefault="007D337B" w:rsidP="00470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EA6B14">
              <w:rPr>
                <w:color w:val="000000"/>
                <w:sz w:val="24"/>
                <w:szCs w:val="24"/>
                <w:lang w:val="uk-UA"/>
              </w:rPr>
              <w:t xml:space="preserve">         </w:t>
            </w:r>
            <w:r w:rsidRPr="000D6D89">
              <w:rPr>
                <w:color w:val="000000"/>
                <w:sz w:val="24"/>
                <w:szCs w:val="24"/>
                <w:lang w:val="uk-UA"/>
              </w:rPr>
              <w:t xml:space="preserve">         </w:t>
            </w:r>
            <w:r w:rsidR="00922FCE">
              <w:rPr>
                <w:color w:val="000000"/>
                <w:sz w:val="24"/>
                <w:szCs w:val="24"/>
                <w:lang w:val="uk-UA"/>
              </w:rPr>
              <w:t>а</w:t>
            </w:r>
            <w:r w:rsidRPr="000D6D89">
              <w:rPr>
                <w:color w:val="000000"/>
                <w:sz w:val="24"/>
                <w:szCs w:val="24"/>
                <w:lang w:val="uk-UA"/>
              </w:rPr>
              <w:t xml:space="preserve">) довідка, складена у довільній </w:t>
            </w:r>
            <w:r w:rsidRPr="009B6196">
              <w:rPr>
                <w:color w:val="000000"/>
                <w:sz w:val="24"/>
                <w:szCs w:val="24"/>
                <w:lang w:val="uk-UA"/>
              </w:rPr>
              <w:t>формі, яка містить згоду учасника щодо укладення договору на закупівлю</w:t>
            </w:r>
            <w:r w:rsidR="009B6196" w:rsidRPr="009B6196">
              <w:rPr>
                <w:color w:val="000000"/>
                <w:sz w:val="24"/>
                <w:szCs w:val="24"/>
                <w:lang w:val="uk-UA"/>
              </w:rPr>
              <w:t xml:space="preserve"> послуг </w:t>
            </w:r>
            <w:r w:rsidR="00E20D47">
              <w:rPr>
                <w:color w:val="000000"/>
                <w:sz w:val="24"/>
                <w:szCs w:val="24"/>
                <w:lang w:val="uk-UA"/>
              </w:rPr>
              <w:t xml:space="preserve">з </w:t>
            </w:r>
            <w:r w:rsidR="00E20D47" w:rsidRPr="00E20D47">
              <w:rPr>
                <w:color w:val="000000"/>
                <w:sz w:val="24"/>
                <w:szCs w:val="24"/>
                <w:lang w:val="uk-UA"/>
              </w:rPr>
              <w:t>поточного ремонту транспортних засобів  Renault Master та MAZDA E 2200</w:t>
            </w:r>
            <w:r w:rsidRPr="00EE3B02">
              <w:rPr>
                <w:rFonts w:eastAsia="Calibri"/>
                <w:sz w:val="24"/>
                <w:szCs w:val="24"/>
                <w:lang w:val="uk-UA" w:eastAsia="en-US"/>
              </w:rPr>
              <w:t>ДК 021:2015</w:t>
            </w:r>
            <w:r w:rsidRPr="009B6196">
              <w:rPr>
                <w:rFonts w:eastAsia="Calibri"/>
                <w:b/>
                <w:sz w:val="24"/>
                <w:szCs w:val="24"/>
                <w:lang w:val="uk-UA" w:eastAsia="en-US"/>
              </w:rPr>
              <w:t xml:space="preserve">: </w:t>
            </w:r>
            <w:r w:rsidR="009B6196" w:rsidRPr="009B6196">
              <w:rPr>
                <w:color w:val="000000"/>
                <w:sz w:val="24"/>
                <w:szCs w:val="24"/>
                <w:lang w:val="uk-UA"/>
              </w:rPr>
              <w:t>50110000-9 (Послуги з ремонту і технічного обслуговування мототранспортних засобів і супутнього обладнання)</w:t>
            </w:r>
            <w:r w:rsidRPr="009B6196">
              <w:rPr>
                <w:color w:val="000000"/>
                <w:sz w:val="24"/>
                <w:szCs w:val="24"/>
                <w:lang w:val="uk-UA"/>
              </w:rPr>
              <w:t xml:space="preserve">, та істотних умов договору, зазначених замовником у тендерній документації, у випадку визнання учасника переможцем процедури закупівлі; </w:t>
            </w:r>
          </w:p>
          <w:p w:rsidR="007D337B" w:rsidRDefault="007D337B" w:rsidP="007D337B">
            <w:pPr>
              <w:jc w:val="both"/>
              <w:rPr>
                <w:color w:val="000000"/>
                <w:sz w:val="24"/>
                <w:szCs w:val="24"/>
                <w:lang w:val="uk-UA"/>
              </w:rPr>
            </w:pPr>
            <w:r w:rsidRPr="009B6196">
              <w:rPr>
                <w:color w:val="000000"/>
                <w:sz w:val="24"/>
                <w:szCs w:val="24"/>
                <w:lang w:val="uk-UA"/>
              </w:rPr>
              <w:t xml:space="preserve">         </w:t>
            </w:r>
            <w:r w:rsidR="00922FCE">
              <w:rPr>
                <w:color w:val="000000"/>
                <w:sz w:val="24"/>
                <w:szCs w:val="24"/>
                <w:lang w:val="uk-UA"/>
              </w:rPr>
              <w:t>б</w:t>
            </w:r>
            <w:r w:rsidRPr="009B6196">
              <w:rPr>
                <w:color w:val="000000"/>
                <w:sz w:val="24"/>
                <w:szCs w:val="24"/>
                <w:lang w:val="uk-UA"/>
              </w:rPr>
              <w:t xml:space="preserve">) </w:t>
            </w:r>
            <w:r w:rsidRPr="009B6196">
              <w:rPr>
                <w:color w:val="000000"/>
                <w:sz w:val="24"/>
                <w:szCs w:val="24"/>
              </w:rPr>
              <w:t>письмова згода на обробку наявних</w:t>
            </w:r>
            <w:r w:rsidRPr="00EA6B14">
              <w:rPr>
                <w:color w:val="000000"/>
                <w:sz w:val="24"/>
                <w:szCs w:val="24"/>
              </w:rPr>
              <w:t xml:space="preserve"> персональних даних, відповідно до Закону України «Про захист персональних даних»</w:t>
            </w:r>
            <w:r w:rsidRPr="00EA6B14">
              <w:rPr>
                <w:color w:val="000000"/>
                <w:sz w:val="24"/>
                <w:szCs w:val="24"/>
                <w:lang w:val="uk-UA"/>
              </w:rPr>
              <w:t>;</w:t>
            </w:r>
          </w:p>
          <w:p w:rsidR="0042036C" w:rsidRDefault="007D337B" w:rsidP="007D337B">
            <w:pPr>
              <w:jc w:val="both"/>
              <w:rPr>
                <w:b/>
                <w:bCs/>
                <w:color w:val="000000" w:themeColor="text1"/>
                <w:sz w:val="24"/>
                <w:szCs w:val="24"/>
                <w:lang w:val="uk-UA"/>
              </w:rPr>
            </w:pPr>
            <w:r>
              <w:rPr>
                <w:color w:val="000000"/>
                <w:sz w:val="24"/>
                <w:szCs w:val="24"/>
                <w:lang w:val="uk-UA"/>
              </w:rPr>
              <w:t xml:space="preserve">         </w:t>
            </w:r>
            <w:r w:rsidR="00922FCE">
              <w:rPr>
                <w:color w:val="000000"/>
                <w:sz w:val="24"/>
                <w:szCs w:val="24"/>
                <w:lang w:val="uk-UA"/>
              </w:rPr>
              <w:t>в</w:t>
            </w:r>
            <w:r>
              <w:rPr>
                <w:color w:val="000000"/>
                <w:sz w:val="24"/>
                <w:szCs w:val="24"/>
                <w:lang w:val="uk-UA"/>
              </w:rPr>
              <w:t xml:space="preserve">) У складі тендерної пропозиції Учасник надає інформацію в довільній формі про те, що учасник процедури закупівлі не є юридичною особою </w:t>
            </w:r>
            <w:r w:rsidRPr="0085683D">
              <w:rPr>
                <w:sz w:val="24"/>
                <w:szCs w:val="24"/>
                <w:highlight w:val="white"/>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w:t>
            </w:r>
            <w:r w:rsidRPr="0085683D">
              <w:rPr>
                <w:sz w:val="24"/>
                <w:szCs w:val="24"/>
                <w:highlight w:val="white"/>
                <w:lang w:val="uk-UA"/>
              </w:rPr>
              <w:lastRenderedPageBreak/>
              <w:t>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lang w:val="uk-UA"/>
              </w:rPr>
              <w:t xml:space="preserve">». </w:t>
            </w:r>
            <w:r w:rsidRPr="0042036C">
              <w:rPr>
                <w:b/>
                <w:bCs/>
                <w:color w:val="000000" w:themeColor="text1"/>
                <w:sz w:val="24"/>
                <w:szCs w:val="24"/>
                <w:lang w:val="uk-UA"/>
              </w:rPr>
              <w:t>На підтвердження інформації зазначеної в довідці в довільній формі учасник надає Витяг з Єдиного державного реєстру юридичних осіб, фізичних осіб- підприємців та громадських формувань</w:t>
            </w:r>
            <w:r w:rsidR="00CE6E94" w:rsidRPr="0042036C">
              <w:rPr>
                <w:b/>
                <w:bCs/>
                <w:color w:val="000000" w:themeColor="text1"/>
                <w:sz w:val="24"/>
                <w:szCs w:val="24"/>
                <w:lang w:val="uk-UA"/>
              </w:rPr>
              <w:t xml:space="preserve"> або витяг отриманий через електронні ресурси, що надають доступ до державних даних для громадян та бізнесу</w:t>
            </w:r>
            <w:r w:rsidR="0042036C">
              <w:rPr>
                <w:b/>
                <w:bCs/>
                <w:color w:val="000000" w:themeColor="text1"/>
                <w:sz w:val="24"/>
                <w:szCs w:val="24"/>
                <w:lang w:val="uk-UA"/>
              </w:rPr>
              <w:t xml:space="preserve"> (Опендатабот, Youcontrol тощо).</w:t>
            </w:r>
          </w:p>
          <w:p w:rsidR="007D337B" w:rsidRDefault="007D337B" w:rsidP="007D337B">
            <w:pPr>
              <w:jc w:val="both"/>
              <w:rPr>
                <w:sz w:val="24"/>
                <w:szCs w:val="24"/>
                <w:lang w:val="uk-UA"/>
              </w:rPr>
            </w:pPr>
            <w:r>
              <w:rPr>
                <w:sz w:val="24"/>
                <w:szCs w:val="24"/>
                <w:lang w:val="uk-UA"/>
              </w:rPr>
              <w:t>У разі ненадання  учасником довідки в довільній формі та/або Витягу з Єдиного державного</w:t>
            </w:r>
            <w:r w:rsidRPr="00810B64">
              <w:rPr>
                <w:lang w:val="uk-UA"/>
              </w:rPr>
              <w:t xml:space="preserve"> </w:t>
            </w:r>
            <w:r w:rsidRPr="00810B64">
              <w:rPr>
                <w:sz w:val="24"/>
                <w:szCs w:val="24"/>
                <w:lang w:val="uk-UA"/>
              </w:rPr>
              <w:t>реєстру юридичних осіб, фізичних осіб- підприємців та громадських формувань</w:t>
            </w:r>
            <w:r>
              <w:rPr>
                <w:sz w:val="24"/>
                <w:szCs w:val="24"/>
                <w:lang w:val="uk-UA"/>
              </w:rPr>
              <w:t xml:space="preserve"> та/або у випадку якщо учасник процедури закупівлі є юридичною особою-резидентом </w:t>
            </w:r>
            <w:r w:rsidRPr="00810B64">
              <w:rPr>
                <w:sz w:val="24"/>
                <w:szCs w:val="24"/>
                <w:lang w:val="uk-UA"/>
              </w:rPr>
              <w:t>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w:t>
            </w:r>
            <w:r>
              <w:rPr>
                <w:sz w:val="24"/>
                <w:szCs w:val="24"/>
                <w:lang w:val="uk-UA"/>
              </w:rPr>
              <w:t>пункту 41 Особливостей</w:t>
            </w:r>
            <w:r w:rsidRPr="00810B64">
              <w:rPr>
                <w:sz w:val="24"/>
                <w:szCs w:val="24"/>
                <w:lang w:val="uk-UA"/>
              </w:rPr>
              <w:t>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lang w:val="uk-UA"/>
              </w:rPr>
              <w:t xml:space="preserve">, Замовник відхиляє такого Учасника на підставі абзацу 7 підпукту 1 ункту 41 Особливостей, а саме: учасник процедури закупівлі </w:t>
            </w:r>
            <w:r w:rsidRPr="008B0FB1">
              <w:rPr>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w:t>
            </w:r>
            <w:r w:rsidRPr="008B0FB1">
              <w:rPr>
                <w:sz w:val="24"/>
                <w:szCs w:val="24"/>
                <w:lang w:val="uk-UA"/>
              </w:rPr>
              <w:lastRenderedPageBreak/>
              <w:t>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Pr>
                <w:sz w:val="24"/>
                <w:szCs w:val="24"/>
                <w:lang w:val="uk-UA"/>
              </w:rPr>
              <w:t>ого припинення або скасування”);</w:t>
            </w:r>
          </w:p>
          <w:p w:rsidR="007D337B" w:rsidRPr="008B0FB1" w:rsidRDefault="007D337B" w:rsidP="007D337B">
            <w:pPr>
              <w:jc w:val="both"/>
              <w:rPr>
                <w:sz w:val="24"/>
                <w:szCs w:val="24"/>
                <w:lang w:val="uk-UA"/>
              </w:rPr>
            </w:pPr>
            <w:r>
              <w:rPr>
                <w:sz w:val="24"/>
                <w:szCs w:val="24"/>
                <w:lang w:val="uk-UA"/>
              </w:rPr>
              <w:t>д)</w:t>
            </w:r>
            <w:r w:rsidRPr="008B0FB1">
              <w:rPr>
                <w:sz w:val="24"/>
                <w:szCs w:val="24"/>
                <w:lang w:val="uk-UA"/>
              </w:rPr>
              <w:t xml:space="preserve">Учасник у складі пропозиції має надати довідку складену у довільній формі про те, що Учасник не здійснює господарську діяльність або його місцезнаходження (місце проживання- для фізичних осіб підприємців) не знаходиться на тимчасово окупованій території*. У разі, якщо місценаходження Учасника зареєстроване на тимчасово окупованій території, Учасник має надати підтвердження змін податкової адреси на іншу територію України і видане уповноваженим на це органом. </w:t>
            </w:r>
          </w:p>
          <w:p w:rsidR="007D337B" w:rsidRPr="008B0FB1" w:rsidRDefault="007D337B" w:rsidP="007D337B">
            <w:pPr>
              <w:jc w:val="both"/>
              <w:rPr>
                <w:sz w:val="24"/>
                <w:szCs w:val="24"/>
                <w:lang w:val="uk-UA"/>
              </w:rPr>
            </w:pPr>
            <w:r w:rsidRPr="008B0FB1">
              <w:rPr>
                <w:sz w:val="24"/>
                <w:szCs w:val="24"/>
                <w:lang w:val="uk-UA"/>
              </w:rPr>
              <w:t>*Тимчасово окупованою територією є частина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7D337B" w:rsidRDefault="007D337B" w:rsidP="007D337B">
            <w:pPr>
              <w:jc w:val="both"/>
              <w:rPr>
                <w:sz w:val="24"/>
                <w:szCs w:val="24"/>
                <w:lang w:val="uk-UA"/>
              </w:rPr>
            </w:pPr>
            <w:r w:rsidRPr="008B0FB1">
              <w:rPr>
                <w:sz w:val="24"/>
                <w:szCs w:val="24"/>
                <w:lang w:val="uk-UA"/>
              </w:rPr>
              <w:t xml:space="preserve">У разі ненадання Учасником інформації або у випадку, якщо Учасник зареєстрований на тимчасово окупованій території  та не надав у складі </w:t>
            </w:r>
            <w:r>
              <w:rPr>
                <w:sz w:val="24"/>
                <w:szCs w:val="24"/>
                <w:lang w:val="uk-UA"/>
              </w:rPr>
              <w:t xml:space="preserve">тендерної </w:t>
            </w:r>
            <w:r w:rsidRPr="008B0FB1">
              <w:rPr>
                <w:sz w:val="24"/>
                <w:szCs w:val="24"/>
                <w:lang w:val="uk-UA"/>
              </w:rPr>
              <w:t>пропозиції підтвердження зміни податкової адреси на іншу територію України видане уповноваженим на це органом, замовник відхиляє такого Учасника на підставі</w:t>
            </w:r>
            <w:r>
              <w:rPr>
                <w:sz w:val="24"/>
                <w:szCs w:val="24"/>
                <w:lang w:val="uk-UA"/>
              </w:rPr>
              <w:t xml:space="preserve"> абзацу 5 підпункту 2 пункту 41 Особливостей, а саме: тендерна пропозиція не відповідає вимогам, установленим у тендерній документації відповідного до абзацу першого частини третьої статті 22 Закону.</w:t>
            </w:r>
            <w:r w:rsidRPr="008B0FB1">
              <w:rPr>
                <w:sz w:val="24"/>
                <w:szCs w:val="24"/>
                <w:lang w:val="uk-UA"/>
              </w:rPr>
              <w:t xml:space="preserve"> </w:t>
            </w:r>
          </w:p>
          <w:p w:rsidR="007D337B" w:rsidRPr="00A83BC3" w:rsidRDefault="007D337B" w:rsidP="001B723B">
            <w:pPr>
              <w:jc w:val="both"/>
              <w:rPr>
                <w:sz w:val="24"/>
                <w:szCs w:val="24"/>
                <w:lang w:val="uk-UA"/>
              </w:rPr>
            </w:pPr>
          </w:p>
        </w:tc>
      </w:tr>
      <w:tr w:rsidR="007D337B" w:rsidRPr="00AC466C"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lastRenderedPageBreak/>
              <w:t>4</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lang w:val="uk-UA"/>
              </w:rPr>
            </w:pPr>
            <w:r w:rsidRPr="00A83BC3">
              <w:rPr>
                <w:b/>
                <w:bCs/>
                <w:lang w:val="uk-UA"/>
              </w:rPr>
              <w:t>Відхилення тендерних пропозицій</w:t>
            </w:r>
          </w:p>
        </w:tc>
        <w:tc>
          <w:tcPr>
            <w:tcW w:w="3288" w:type="pct"/>
            <w:tcBorders>
              <w:top w:val="outset" w:sz="6" w:space="0" w:color="auto"/>
              <w:left w:val="outset" w:sz="6" w:space="0" w:color="auto"/>
              <w:bottom w:val="outset" w:sz="6" w:space="0" w:color="auto"/>
            </w:tcBorders>
            <w:vAlign w:val="center"/>
          </w:tcPr>
          <w:p w:rsidR="007D337B" w:rsidRDefault="007D337B" w:rsidP="007D337B">
            <w:pPr>
              <w:widowControl w:val="0"/>
              <w:spacing w:line="228" w:lineRule="auto"/>
              <w:jc w:val="both"/>
              <w:rPr>
                <w:sz w:val="24"/>
                <w:szCs w:val="24"/>
                <w:highlight w:val="white"/>
              </w:rPr>
            </w:pPr>
            <w:r>
              <w:rPr>
                <w:b/>
                <w:bCs/>
                <w:i/>
                <w:iCs/>
                <w:sz w:val="24"/>
                <w:szCs w:val="24"/>
                <w:highlight w:val="white"/>
              </w:rPr>
              <w:t>Замовник відхиляє тендерну пропозицію</w:t>
            </w:r>
            <w:r>
              <w:rPr>
                <w:sz w:val="24"/>
                <w:szCs w:val="24"/>
                <w:highlight w:val="white"/>
              </w:rPr>
              <w:t xml:space="preserve"> із зазначенням аргументації в електронній системі закупівель у разі, коли:</w:t>
            </w:r>
          </w:p>
          <w:p w:rsidR="007D337B" w:rsidRDefault="007D337B" w:rsidP="007D337B">
            <w:pPr>
              <w:widowControl w:val="0"/>
              <w:spacing w:line="228" w:lineRule="auto"/>
              <w:jc w:val="both"/>
              <w:rPr>
                <w:b/>
                <w:bCs/>
                <w:i/>
                <w:iCs/>
                <w:sz w:val="24"/>
                <w:szCs w:val="24"/>
                <w:highlight w:val="white"/>
              </w:rPr>
            </w:pPr>
            <w:r>
              <w:rPr>
                <w:b/>
                <w:bCs/>
                <w:i/>
                <w:iCs/>
                <w:sz w:val="24"/>
                <w:szCs w:val="24"/>
                <w:highlight w:val="white"/>
              </w:rPr>
              <w:t>1) учасник процедури закупівлі:</w:t>
            </w:r>
          </w:p>
          <w:p w:rsidR="007D337B" w:rsidRDefault="007D337B" w:rsidP="007D337B">
            <w:pPr>
              <w:widowControl w:val="0"/>
              <w:spacing w:line="228" w:lineRule="auto"/>
              <w:jc w:val="both"/>
              <w:rPr>
                <w:sz w:val="24"/>
                <w:szCs w:val="24"/>
                <w:highlight w:val="white"/>
              </w:rPr>
            </w:pPr>
            <w:r>
              <w:rPr>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D337B" w:rsidRDefault="007D337B" w:rsidP="007D337B">
            <w:pPr>
              <w:widowControl w:val="0"/>
              <w:jc w:val="both"/>
              <w:rPr>
                <w:sz w:val="24"/>
                <w:szCs w:val="24"/>
                <w:highlight w:val="white"/>
              </w:rPr>
            </w:pPr>
            <w:r>
              <w:rPr>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D337B" w:rsidRDefault="007D337B" w:rsidP="007D337B">
            <w:pPr>
              <w:widowControl w:val="0"/>
              <w:jc w:val="both"/>
              <w:rPr>
                <w:sz w:val="24"/>
                <w:szCs w:val="24"/>
                <w:highlight w:val="white"/>
              </w:rPr>
            </w:pPr>
            <w:r>
              <w:rPr>
                <w:sz w:val="24"/>
                <w:szCs w:val="24"/>
                <w:highlight w:val="white"/>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D337B" w:rsidRDefault="007D337B" w:rsidP="007D337B">
            <w:pPr>
              <w:widowControl w:val="0"/>
              <w:jc w:val="both"/>
              <w:rPr>
                <w:sz w:val="24"/>
                <w:szCs w:val="24"/>
                <w:highlight w:val="white"/>
              </w:rPr>
            </w:pPr>
            <w:r>
              <w:rPr>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7D337B" w:rsidRDefault="007D337B" w:rsidP="007D337B">
            <w:pPr>
              <w:widowControl w:val="0"/>
              <w:jc w:val="both"/>
              <w:rPr>
                <w:sz w:val="24"/>
                <w:szCs w:val="24"/>
                <w:highlight w:val="white"/>
              </w:rPr>
            </w:pPr>
            <w:r>
              <w:rPr>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7D337B" w:rsidRDefault="007D337B" w:rsidP="007D337B">
            <w:pPr>
              <w:widowControl w:val="0"/>
              <w:jc w:val="both"/>
              <w:rPr>
                <w:sz w:val="24"/>
                <w:szCs w:val="24"/>
                <w:highlight w:val="white"/>
              </w:rPr>
            </w:pPr>
            <w:r>
              <w:rPr>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D337B" w:rsidRDefault="007D337B" w:rsidP="007D337B">
            <w:pPr>
              <w:widowControl w:val="0"/>
              <w:spacing w:line="228" w:lineRule="auto"/>
              <w:jc w:val="both"/>
              <w:rPr>
                <w:b/>
                <w:bCs/>
                <w:i/>
                <w:iCs/>
                <w:sz w:val="24"/>
                <w:szCs w:val="24"/>
                <w:highlight w:val="white"/>
              </w:rPr>
            </w:pPr>
            <w:r>
              <w:rPr>
                <w:b/>
                <w:bCs/>
                <w:i/>
                <w:iCs/>
                <w:sz w:val="24"/>
                <w:szCs w:val="24"/>
                <w:highlight w:val="white"/>
              </w:rPr>
              <w:t>2) тендерна пропозиція:</w:t>
            </w:r>
          </w:p>
          <w:p w:rsidR="007D337B" w:rsidRDefault="007D337B" w:rsidP="007D337B">
            <w:pPr>
              <w:widowControl w:val="0"/>
              <w:spacing w:line="228" w:lineRule="auto"/>
              <w:jc w:val="both"/>
              <w:rPr>
                <w:sz w:val="24"/>
                <w:szCs w:val="24"/>
                <w:highlight w:val="white"/>
              </w:rPr>
            </w:pPr>
            <w:r>
              <w:rPr>
                <w:sz w:val="24"/>
                <w:szCs w:val="24"/>
                <w:highlight w:val="white"/>
              </w:rPr>
              <w:t>— не відповідає умовам технічної специфікації та іншим вимогам щодо предмета закупівлі тендерної документації;</w:t>
            </w:r>
          </w:p>
          <w:p w:rsidR="007D337B" w:rsidRDefault="007D337B" w:rsidP="007D337B">
            <w:pPr>
              <w:widowControl w:val="0"/>
              <w:spacing w:line="228" w:lineRule="auto"/>
              <w:jc w:val="both"/>
              <w:rPr>
                <w:sz w:val="24"/>
                <w:szCs w:val="24"/>
                <w:highlight w:val="white"/>
              </w:rPr>
            </w:pPr>
            <w:r>
              <w:rPr>
                <w:sz w:val="24"/>
                <w:szCs w:val="24"/>
                <w:highlight w:val="white"/>
              </w:rPr>
              <w:t>— викладена іншою мовою (мовами), ніж мова (мови), що передбачена тендерною документацією;</w:t>
            </w:r>
          </w:p>
          <w:p w:rsidR="007D337B" w:rsidRDefault="007D337B" w:rsidP="007D337B">
            <w:pPr>
              <w:widowControl w:val="0"/>
              <w:spacing w:line="228" w:lineRule="auto"/>
              <w:jc w:val="both"/>
              <w:rPr>
                <w:sz w:val="24"/>
                <w:szCs w:val="24"/>
                <w:highlight w:val="white"/>
              </w:rPr>
            </w:pPr>
            <w:r>
              <w:rPr>
                <w:sz w:val="24"/>
                <w:szCs w:val="24"/>
                <w:highlight w:val="white"/>
              </w:rPr>
              <w:t>— є такою, строк дії якої закінчився;</w:t>
            </w:r>
          </w:p>
          <w:p w:rsidR="007D337B" w:rsidRDefault="007D337B" w:rsidP="007D337B">
            <w:pPr>
              <w:widowControl w:val="0"/>
              <w:spacing w:line="228" w:lineRule="auto"/>
              <w:jc w:val="both"/>
              <w:rPr>
                <w:sz w:val="24"/>
                <w:szCs w:val="24"/>
                <w:highlight w:val="white"/>
              </w:rPr>
            </w:pPr>
            <w:r>
              <w:rPr>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D337B" w:rsidRDefault="007D337B" w:rsidP="007D337B">
            <w:pPr>
              <w:widowControl w:val="0"/>
              <w:spacing w:line="228" w:lineRule="auto"/>
              <w:jc w:val="both"/>
              <w:rPr>
                <w:sz w:val="24"/>
                <w:szCs w:val="24"/>
                <w:highlight w:val="white"/>
              </w:rPr>
            </w:pPr>
            <w:r>
              <w:rPr>
                <w:sz w:val="24"/>
                <w:szCs w:val="24"/>
                <w:highlight w:val="white"/>
              </w:rPr>
              <w:t xml:space="preserve">— не відповідає вимогам, установленим у тендерній </w:t>
            </w:r>
            <w:r>
              <w:rPr>
                <w:sz w:val="24"/>
                <w:szCs w:val="24"/>
                <w:highlight w:val="white"/>
              </w:rPr>
              <w:lastRenderedPageBreak/>
              <w:t xml:space="preserve">документації відповідно </w:t>
            </w:r>
            <w:proofErr w:type="gramStart"/>
            <w:r>
              <w:rPr>
                <w:sz w:val="24"/>
                <w:szCs w:val="24"/>
                <w:highlight w:val="white"/>
              </w:rPr>
              <w:t>до абзацу</w:t>
            </w:r>
            <w:proofErr w:type="gramEnd"/>
            <w:r>
              <w:rPr>
                <w:sz w:val="24"/>
                <w:szCs w:val="24"/>
                <w:highlight w:val="white"/>
              </w:rPr>
              <w:t xml:space="preserve"> першого частини третьої статті 22 Закону;</w:t>
            </w:r>
          </w:p>
          <w:p w:rsidR="007D337B" w:rsidRDefault="007D337B" w:rsidP="007D337B">
            <w:pPr>
              <w:widowControl w:val="0"/>
              <w:spacing w:line="228" w:lineRule="auto"/>
              <w:jc w:val="both"/>
              <w:rPr>
                <w:b/>
                <w:bCs/>
                <w:i/>
                <w:iCs/>
                <w:sz w:val="24"/>
                <w:szCs w:val="24"/>
                <w:highlight w:val="white"/>
              </w:rPr>
            </w:pPr>
            <w:r>
              <w:rPr>
                <w:b/>
                <w:bCs/>
                <w:i/>
                <w:iCs/>
                <w:sz w:val="24"/>
                <w:szCs w:val="24"/>
                <w:highlight w:val="white"/>
              </w:rPr>
              <w:t>3) переможець процедури закупівлі:</w:t>
            </w:r>
          </w:p>
          <w:p w:rsidR="007D337B" w:rsidRDefault="007D337B" w:rsidP="007D337B">
            <w:pPr>
              <w:widowControl w:val="0"/>
              <w:spacing w:line="228" w:lineRule="auto"/>
              <w:jc w:val="both"/>
              <w:rPr>
                <w:sz w:val="24"/>
                <w:szCs w:val="24"/>
                <w:highlight w:val="white"/>
              </w:rPr>
            </w:pPr>
            <w:r>
              <w:rPr>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7D337B" w:rsidRDefault="007D337B" w:rsidP="007D337B">
            <w:pPr>
              <w:widowControl w:val="0"/>
              <w:spacing w:line="228" w:lineRule="auto"/>
              <w:jc w:val="both"/>
              <w:rPr>
                <w:sz w:val="24"/>
                <w:szCs w:val="24"/>
                <w:highlight w:val="white"/>
              </w:rPr>
            </w:pPr>
            <w:r>
              <w:rPr>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D337B" w:rsidRDefault="007D337B" w:rsidP="007D337B">
            <w:pPr>
              <w:widowControl w:val="0"/>
              <w:spacing w:line="228" w:lineRule="auto"/>
              <w:jc w:val="both"/>
              <w:rPr>
                <w:sz w:val="24"/>
                <w:szCs w:val="24"/>
                <w:highlight w:val="white"/>
              </w:rPr>
            </w:pPr>
            <w:r>
              <w:rPr>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7D337B" w:rsidRDefault="007D337B" w:rsidP="007D337B">
            <w:pPr>
              <w:widowControl w:val="0"/>
              <w:spacing w:line="228" w:lineRule="auto"/>
              <w:jc w:val="both"/>
              <w:rPr>
                <w:sz w:val="24"/>
                <w:szCs w:val="24"/>
                <w:highlight w:val="white"/>
              </w:rPr>
            </w:pPr>
            <w:r>
              <w:rPr>
                <w:sz w:val="24"/>
                <w:szCs w:val="24"/>
                <w:highlight w:val="white"/>
              </w:rPr>
              <w:t>— не надав забезпечення виконання договору про закупівлю, якщо таке забезпечення вимагалося замовником;</w:t>
            </w:r>
          </w:p>
          <w:p w:rsidR="007D337B" w:rsidRDefault="007D337B" w:rsidP="007D337B">
            <w:pPr>
              <w:widowControl w:val="0"/>
              <w:spacing w:line="228" w:lineRule="auto"/>
              <w:jc w:val="both"/>
              <w:rPr>
                <w:sz w:val="24"/>
                <w:szCs w:val="24"/>
                <w:highlight w:val="white"/>
              </w:rPr>
            </w:pPr>
            <w:r>
              <w:rPr>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D337B" w:rsidRDefault="007D337B" w:rsidP="007D337B">
            <w:pPr>
              <w:widowControl w:val="0"/>
              <w:spacing w:line="228" w:lineRule="auto"/>
              <w:jc w:val="both"/>
              <w:rPr>
                <w:sz w:val="24"/>
                <w:szCs w:val="24"/>
                <w:highlight w:val="white"/>
              </w:rPr>
            </w:pPr>
            <w:r>
              <w:rPr>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D337B" w:rsidRDefault="007D337B" w:rsidP="007D337B">
            <w:pPr>
              <w:widowControl w:val="0"/>
              <w:spacing w:line="228" w:lineRule="auto"/>
              <w:jc w:val="both"/>
              <w:rPr>
                <w:b/>
                <w:bCs/>
                <w:i/>
                <w:iCs/>
                <w:sz w:val="24"/>
                <w:szCs w:val="24"/>
                <w:highlight w:val="white"/>
              </w:rPr>
            </w:pPr>
            <w:r>
              <w:rPr>
                <w:b/>
                <w:bCs/>
                <w:i/>
                <w:iCs/>
                <w:sz w:val="24"/>
                <w:szCs w:val="24"/>
                <w:highlight w:val="white"/>
              </w:rPr>
              <w:t>Замовник може відхилити тендерну пропозицію</w:t>
            </w:r>
            <w:r>
              <w:rPr>
                <w:sz w:val="24"/>
                <w:szCs w:val="24"/>
                <w:highlight w:val="white"/>
              </w:rPr>
              <w:t xml:space="preserve"> із зазначенням аргументації в електронній системі закупівель </w:t>
            </w:r>
            <w:r>
              <w:rPr>
                <w:b/>
                <w:bCs/>
                <w:i/>
                <w:iCs/>
                <w:sz w:val="24"/>
                <w:szCs w:val="24"/>
                <w:highlight w:val="white"/>
              </w:rPr>
              <w:t>у разі, коли:</w:t>
            </w:r>
          </w:p>
          <w:p w:rsidR="007D337B" w:rsidRDefault="007D337B" w:rsidP="007D337B">
            <w:pPr>
              <w:widowControl w:val="0"/>
              <w:spacing w:line="228" w:lineRule="auto"/>
              <w:jc w:val="both"/>
              <w:rPr>
                <w:sz w:val="24"/>
                <w:szCs w:val="24"/>
                <w:highlight w:val="white"/>
              </w:rPr>
            </w:pPr>
            <w:r>
              <w:rPr>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D337B" w:rsidRDefault="007D337B" w:rsidP="007D337B">
            <w:pPr>
              <w:widowControl w:val="0"/>
              <w:spacing w:line="228" w:lineRule="auto"/>
              <w:jc w:val="both"/>
              <w:rPr>
                <w:sz w:val="24"/>
                <w:szCs w:val="24"/>
                <w:highlight w:val="white"/>
              </w:rPr>
            </w:pPr>
            <w:r>
              <w:rPr>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D337B" w:rsidRDefault="007D337B" w:rsidP="007D337B">
            <w:pPr>
              <w:widowControl w:val="0"/>
              <w:jc w:val="both"/>
              <w:rPr>
                <w:sz w:val="24"/>
                <w:szCs w:val="24"/>
                <w:highlight w:val="white"/>
              </w:rPr>
            </w:pPr>
            <w:r>
              <w:rPr>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D337B" w:rsidRDefault="007D337B" w:rsidP="007D337B">
            <w:pPr>
              <w:widowControl w:val="0"/>
              <w:jc w:val="both"/>
              <w:rPr>
                <w:sz w:val="24"/>
                <w:szCs w:val="24"/>
              </w:rPr>
            </w:pPr>
            <w:r>
              <w:rPr>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sz w:val="24"/>
                <w:szCs w:val="24"/>
                <w:highlight w:val="white"/>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bCs/>
                <w:i/>
                <w:iCs/>
                <w:sz w:val="24"/>
                <w:szCs w:val="24"/>
                <w:highlight w:val="white"/>
              </w:rPr>
              <w:t>не пізніш як через чотири дні</w:t>
            </w:r>
            <w:r>
              <w:rPr>
                <w:b/>
                <w:bCs/>
                <w:sz w:val="24"/>
                <w:szCs w:val="24"/>
                <w:highlight w:val="white"/>
              </w:rPr>
              <w:t xml:space="preserve"> </w:t>
            </w:r>
            <w:r>
              <w:rPr>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D337B" w:rsidRPr="00AC466C"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D337B" w:rsidRPr="006815F1" w:rsidRDefault="007D337B" w:rsidP="007D337B">
            <w:pPr>
              <w:pStyle w:val="af5"/>
              <w:spacing w:before="0" w:beforeAutospacing="0" w:after="0" w:afterAutospacing="0"/>
              <w:rPr>
                <w:b/>
                <w:bCs/>
                <w:strike/>
                <w:lang w:val="uk-UA"/>
              </w:rPr>
            </w:pPr>
          </w:p>
        </w:tc>
        <w:tc>
          <w:tcPr>
            <w:tcW w:w="3288" w:type="pct"/>
            <w:tcBorders>
              <w:top w:val="outset" w:sz="6" w:space="0" w:color="auto"/>
              <w:left w:val="outset" w:sz="6" w:space="0" w:color="auto"/>
              <w:bottom w:val="outset" w:sz="6" w:space="0" w:color="auto"/>
            </w:tcBorders>
            <w:vAlign w:val="center"/>
          </w:tcPr>
          <w:p w:rsidR="007D337B" w:rsidRPr="00FC416A" w:rsidRDefault="007D337B" w:rsidP="007D337B">
            <w:pPr>
              <w:pStyle w:val="af5"/>
              <w:spacing w:before="0" w:beforeAutospacing="0" w:after="0" w:afterAutospacing="0"/>
              <w:jc w:val="both"/>
              <w:rPr>
                <w:rFonts w:eastAsia="Times New Roman"/>
                <w:strike/>
                <w:color w:val="000000"/>
                <w:lang w:val="uk-UA" w:eastAsia="ru-RU"/>
              </w:rPr>
            </w:pPr>
          </w:p>
        </w:tc>
      </w:tr>
      <w:tr w:rsidR="007D337B" w:rsidRPr="00A83BC3"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p>
        </w:tc>
        <w:tc>
          <w:tcPr>
            <w:tcW w:w="4517" w:type="pct"/>
            <w:gridSpan w:val="3"/>
            <w:tcBorders>
              <w:top w:val="outset" w:sz="6" w:space="0" w:color="auto"/>
              <w:left w:val="outset" w:sz="6" w:space="0" w:color="auto"/>
              <w:bottom w:val="outset" w:sz="6" w:space="0" w:color="auto"/>
            </w:tcBorders>
            <w:vAlign w:val="center"/>
          </w:tcPr>
          <w:p w:rsidR="007D337B" w:rsidRPr="00A83BC3" w:rsidRDefault="007D337B" w:rsidP="007D337B">
            <w:pPr>
              <w:pStyle w:val="af5"/>
              <w:spacing w:before="0" w:beforeAutospacing="0" w:after="0" w:afterAutospacing="0" w:line="216" w:lineRule="auto"/>
              <w:jc w:val="center"/>
              <w:rPr>
                <w:b/>
                <w:bCs/>
                <w:lang w:val="uk-UA"/>
              </w:rPr>
            </w:pPr>
            <w:r w:rsidRPr="00A83BC3">
              <w:rPr>
                <w:b/>
                <w:bCs/>
                <w:color w:val="000000"/>
                <w:lang w:val="uk-UA"/>
              </w:rPr>
              <w:t>VI.</w:t>
            </w:r>
            <w:r>
              <w:rPr>
                <w:b/>
                <w:bCs/>
                <w:color w:val="000000"/>
                <w:lang w:val="uk-UA"/>
              </w:rPr>
              <w:t xml:space="preserve"> </w:t>
            </w:r>
            <w:r w:rsidRPr="00A83BC3">
              <w:rPr>
                <w:b/>
                <w:bCs/>
                <w:lang w:val="uk-UA"/>
              </w:rPr>
              <w:t>Результати торгів та укладання договору про закупівлю</w:t>
            </w:r>
          </w:p>
        </w:tc>
      </w:tr>
      <w:tr w:rsidR="007D337B" w:rsidRPr="00A83BC3"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t>1</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lang w:val="uk-UA"/>
              </w:rPr>
            </w:pPr>
            <w:r w:rsidRPr="00A83BC3">
              <w:rPr>
                <w:b/>
                <w:bCs/>
                <w:lang w:val="uk-UA"/>
              </w:rPr>
              <w:t>Відміна замовником торгів чи визнання їх такими, що не відбулися</w:t>
            </w:r>
            <w:r w:rsidRPr="00A83BC3">
              <w:rPr>
                <w:lang w:val="uk-UA"/>
              </w:rPr>
              <w:t> </w:t>
            </w:r>
          </w:p>
        </w:tc>
        <w:tc>
          <w:tcPr>
            <w:tcW w:w="3288" w:type="pct"/>
            <w:tcBorders>
              <w:top w:val="outset" w:sz="6" w:space="0" w:color="auto"/>
              <w:left w:val="outset" w:sz="6" w:space="0" w:color="auto"/>
              <w:bottom w:val="outset" w:sz="6" w:space="0" w:color="auto"/>
            </w:tcBorders>
            <w:vAlign w:val="center"/>
          </w:tcPr>
          <w:p w:rsidR="007D337B" w:rsidRDefault="007D337B" w:rsidP="007D337B">
            <w:pPr>
              <w:widowControl w:val="0"/>
              <w:jc w:val="both"/>
              <w:rPr>
                <w:b/>
                <w:bCs/>
                <w:i/>
                <w:iCs/>
                <w:sz w:val="24"/>
                <w:szCs w:val="24"/>
              </w:rPr>
            </w:pPr>
            <w:r w:rsidRPr="00A83BC3">
              <w:rPr>
                <w:color w:val="000000"/>
                <w:lang w:val="uk-UA"/>
              </w:rPr>
              <w:t xml:space="preserve">1.1 </w:t>
            </w:r>
            <w:r>
              <w:rPr>
                <w:b/>
                <w:bCs/>
                <w:i/>
                <w:iCs/>
                <w:sz w:val="24"/>
                <w:szCs w:val="24"/>
              </w:rPr>
              <w:t>Замовник відміняє відкриті торги у разі:</w:t>
            </w:r>
          </w:p>
          <w:p w:rsidR="007D337B" w:rsidRDefault="007D337B" w:rsidP="007D337B">
            <w:pPr>
              <w:widowControl w:val="0"/>
              <w:jc w:val="both"/>
              <w:rPr>
                <w:sz w:val="24"/>
                <w:szCs w:val="24"/>
              </w:rPr>
            </w:pPr>
            <w:r>
              <w:rPr>
                <w:sz w:val="24"/>
                <w:szCs w:val="24"/>
              </w:rPr>
              <w:t>1) відсутності подальшої потреби в закупівлі товарів, робіт чи послуг;</w:t>
            </w:r>
          </w:p>
          <w:p w:rsidR="007D337B" w:rsidRDefault="007D337B" w:rsidP="007D337B">
            <w:pPr>
              <w:widowControl w:val="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D337B" w:rsidRDefault="007D337B" w:rsidP="007D337B">
            <w:pPr>
              <w:widowControl w:val="0"/>
              <w:jc w:val="both"/>
              <w:rPr>
                <w:sz w:val="24"/>
                <w:szCs w:val="24"/>
              </w:rPr>
            </w:pPr>
            <w:r>
              <w:rPr>
                <w:sz w:val="24"/>
                <w:szCs w:val="24"/>
              </w:rPr>
              <w:t>3) скорочення обсягу видатків на здійснення закупівлі товарів, робіт чи послуг;</w:t>
            </w:r>
          </w:p>
          <w:p w:rsidR="007D337B" w:rsidRDefault="007D337B" w:rsidP="007D337B">
            <w:pPr>
              <w:widowControl w:val="0"/>
              <w:jc w:val="both"/>
              <w:rPr>
                <w:sz w:val="24"/>
                <w:szCs w:val="24"/>
              </w:rPr>
            </w:pPr>
            <w:r>
              <w:rPr>
                <w:sz w:val="24"/>
                <w:szCs w:val="24"/>
              </w:rPr>
              <w:t>4) коли здійснення закупівлі стало неможливим внаслідок дії обставин непереборної сили.</w:t>
            </w:r>
          </w:p>
          <w:p w:rsidR="007D337B" w:rsidRPr="00A83BC3" w:rsidRDefault="007D337B" w:rsidP="007D337B">
            <w:pPr>
              <w:tabs>
                <w:tab w:val="left" w:pos="285"/>
              </w:tabs>
              <w:jc w:val="both"/>
              <w:rPr>
                <w:sz w:val="24"/>
                <w:szCs w:val="24"/>
                <w:lang w:val="uk-UA"/>
              </w:rPr>
            </w:pPr>
            <w:r>
              <w:rPr>
                <w:sz w:val="24"/>
                <w:szCs w:val="24"/>
              </w:rPr>
              <w:t xml:space="preserve">У разі відміни відкритих торгів замовник </w:t>
            </w:r>
            <w:r>
              <w:rPr>
                <w:b/>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r w:rsidRPr="00A83BC3">
              <w:rPr>
                <w:color w:val="000000"/>
                <w:sz w:val="24"/>
                <w:szCs w:val="24"/>
                <w:lang w:val="uk-UA"/>
              </w:rPr>
              <w:t>.</w:t>
            </w:r>
          </w:p>
          <w:p w:rsidR="007D337B" w:rsidRDefault="007D337B" w:rsidP="007D337B">
            <w:pPr>
              <w:widowControl w:val="0"/>
              <w:jc w:val="both"/>
              <w:rPr>
                <w:b/>
                <w:bCs/>
                <w:i/>
                <w:iCs/>
                <w:sz w:val="24"/>
                <w:szCs w:val="24"/>
              </w:rPr>
            </w:pPr>
            <w:r w:rsidRPr="00A83BC3">
              <w:rPr>
                <w:color w:val="000000"/>
                <w:sz w:val="24"/>
                <w:szCs w:val="24"/>
                <w:lang w:val="uk-UA"/>
              </w:rPr>
              <w:t xml:space="preserve">1.2. </w:t>
            </w:r>
            <w:r>
              <w:rPr>
                <w:b/>
                <w:bCs/>
                <w:i/>
                <w:iCs/>
                <w:sz w:val="24"/>
                <w:szCs w:val="24"/>
              </w:rPr>
              <w:t>Відкриті торги автоматично відміняються електронною системою закупівель у разі:</w:t>
            </w:r>
          </w:p>
          <w:p w:rsidR="007D337B" w:rsidRDefault="007D337B" w:rsidP="007D337B">
            <w:pPr>
              <w:widowControl w:val="0"/>
              <w:jc w:val="both"/>
              <w:rPr>
                <w:sz w:val="24"/>
                <w:szCs w:val="24"/>
              </w:rPr>
            </w:pPr>
            <w:r>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4"/>
                <w:szCs w:val="24"/>
                <w:highlight w:val="white"/>
              </w:rPr>
              <w:t>цими особливостями</w:t>
            </w:r>
            <w:r>
              <w:rPr>
                <w:sz w:val="24"/>
                <w:szCs w:val="24"/>
              </w:rPr>
              <w:t>;</w:t>
            </w:r>
          </w:p>
          <w:p w:rsidR="007D337B" w:rsidRDefault="007D337B" w:rsidP="007D337B">
            <w:pPr>
              <w:widowControl w:val="0"/>
              <w:jc w:val="both"/>
              <w:rPr>
                <w:sz w:val="24"/>
                <w:szCs w:val="24"/>
              </w:rPr>
            </w:pPr>
            <w:r>
              <w:rPr>
                <w:sz w:val="24"/>
                <w:szCs w:val="24"/>
              </w:rPr>
              <w:t>2) не</w:t>
            </w:r>
            <w:r>
              <w:rPr>
                <w:sz w:val="24"/>
                <w:szCs w:val="24"/>
                <w:highlight w:val="white"/>
              </w:rPr>
              <w:t>подання жодної тендерної пропозиції для участі</w:t>
            </w:r>
            <w:r>
              <w:rPr>
                <w:sz w:val="24"/>
                <w:szCs w:val="24"/>
              </w:rPr>
              <w:t xml:space="preserve"> у відкритих торгах у строк, установлений замовником згідно з </w:t>
            </w:r>
            <w:r>
              <w:rPr>
                <w:sz w:val="24"/>
                <w:szCs w:val="24"/>
                <w:highlight w:val="white"/>
              </w:rPr>
              <w:t>цими особливостями</w:t>
            </w:r>
            <w:r>
              <w:rPr>
                <w:sz w:val="24"/>
                <w:szCs w:val="24"/>
              </w:rPr>
              <w:t>.</w:t>
            </w:r>
          </w:p>
          <w:p w:rsidR="007D337B" w:rsidRDefault="007D337B" w:rsidP="007D337B">
            <w:pPr>
              <w:widowControl w:val="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D337B" w:rsidRDefault="007D337B" w:rsidP="007D337B">
            <w:pPr>
              <w:widowControl w:val="0"/>
              <w:jc w:val="both"/>
              <w:rPr>
                <w:sz w:val="24"/>
                <w:szCs w:val="24"/>
              </w:rPr>
            </w:pPr>
            <w:r>
              <w:rPr>
                <w:sz w:val="24"/>
                <w:szCs w:val="24"/>
              </w:rPr>
              <w:t>Відкриті торги можуть бути відмінені частково (за лотом).</w:t>
            </w:r>
          </w:p>
          <w:p w:rsidR="007D337B" w:rsidRPr="002360AF" w:rsidRDefault="007D337B" w:rsidP="007D337B">
            <w:pPr>
              <w:pStyle w:val="af5"/>
              <w:tabs>
                <w:tab w:val="left" w:pos="236"/>
              </w:tabs>
              <w:spacing w:before="0" w:beforeAutospacing="0" w:after="0" w:afterAutospacing="0" w:line="216" w:lineRule="auto"/>
              <w:jc w:val="both"/>
              <w:rPr>
                <w:lang w:val="uk-UA"/>
              </w:rPr>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lang w:val="uk-UA"/>
              </w:rPr>
              <w:t>.</w:t>
            </w:r>
          </w:p>
        </w:tc>
      </w:tr>
      <w:tr w:rsidR="007D337B" w:rsidRPr="00A83BC3"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t>2</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lang w:val="uk-UA"/>
              </w:rPr>
            </w:pPr>
            <w:r w:rsidRPr="00A83BC3">
              <w:rPr>
                <w:b/>
                <w:bCs/>
                <w:lang w:val="uk-UA"/>
              </w:rPr>
              <w:t xml:space="preserve">Строк укладання договору </w:t>
            </w:r>
            <w:r w:rsidRPr="00A83BC3">
              <w:rPr>
                <w:lang w:val="uk-UA"/>
              </w:rPr>
              <w:t> </w:t>
            </w:r>
          </w:p>
        </w:tc>
        <w:tc>
          <w:tcPr>
            <w:tcW w:w="3288" w:type="pct"/>
            <w:tcBorders>
              <w:top w:val="outset" w:sz="6" w:space="0" w:color="auto"/>
              <w:left w:val="outset" w:sz="6" w:space="0" w:color="auto"/>
              <w:bottom w:val="outset" w:sz="6" w:space="0" w:color="auto"/>
            </w:tcBorders>
            <w:vAlign w:val="center"/>
          </w:tcPr>
          <w:p w:rsidR="007D337B" w:rsidRDefault="007D337B" w:rsidP="007D337B">
            <w:pPr>
              <w:widowControl w:val="0"/>
              <w:jc w:val="both"/>
              <w:rPr>
                <w:sz w:val="24"/>
                <w:szCs w:val="24"/>
                <w:highlight w:val="white"/>
              </w:rPr>
            </w:pPr>
            <w:r>
              <w:rPr>
                <w:sz w:val="24"/>
                <w:szCs w:val="24"/>
                <w:highlight w:val="white"/>
                <w:lang w:val="uk-UA"/>
              </w:rPr>
              <w:t>2.1.</w:t>
            </w:r>
            <w:r w:rsidRPr="002360AF">
              <w:rPr>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360AF">
              <w:rPr>
                <w:b/>
                <w:bCs/>
                <w:i/>
                <w:iCs/>
                <w:sz w:val="24"/>
                <w:szCs w:val="24"/>
                <w:highlight w:val="white"/>
                <w:lang w:val="uk-UA"/>
              </w:rPr>
              <w:t>не пізніше ніж через 15 днів</w:t>
            </w:r>
            <w:r w:rsidRPr="002360AF">
              <w:rPr>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sz w:val="24"/>
                <w:szCs w:val="24"/>
                <w:highlight w:val="white"/>
              </w:rPr>
              <w:t xml:space="preserve">У випадку обґрунтованої необхідності строк для укладення договору </w:t>
            </w:r>
            <w:r>
              <w:rPr>
                <w:b/>
                <w:bCs/>
                <w:i/>
                <w:iCs/>
                <w:sz w:val="24"/>
                <w:szCs w:val="24"/>
                <w:highlight w:val="white"/>
              </w:rPr>
              <w:t>може бути продовжений до 60 днів</w:t>
            </w:r>
            <w:r>
              <w:rPr>
                <w:sz w:val="24"/>
                <w:szCs w:val="24"/>
                <w:highlight w:val="white"/>
              </w:rPr>
              <w:t xml:space="preserve">. </w:t>
            </w:r>
          </w:p>
          <w:p w:rsidR="007D337B" w:rsidRDefault="007D337B" w:rsidP="007D337B">
            <w:pPr>
              <w:widowControl w:val="0"/>
              <w:jc w:val="both"/>
              <w:rPr>
                <w:sz w:val="24"/>
                <w:szCs w:val="24"/>
                <w:highlight w:val="white"/>
              </w:rPr>
            </w:pPr>
            <w:r>
              <w:rPr>
                <w:sz w:val="24"/>
                <w:szCs w:val="24"/>
                <w:highlight w:val="white"/>
              </w:rPr>
              <w:t xml:space="preserve">У разі подання скарги </w:t>
            </w:r>
            <w:proofErr w:type="gramStart"/>
            <w:r>
              <w:rPr>
                <w:sz w:val="24"/>
                <w:szCs w:val="24"/>
                <w:highlight w:val="white"/>
              </w:rPr>
              <w:t>до органу</w:t>
            </w:r>
            <w:proofErr w:type="gramEnd"/>
            <w:r>
              <w:rPr>
                <w:sz w:val="24"/>
                <w:szCs w:val="24"/>
                <w:highlight w:val="white"/>
              </w:rPr>
              <w:t xml:space="preserve"> оскарження після оприлюднення в електронній системі закупівель повідомлення про намір укласти договір про закупівлю </w:t>
            </w:r>
            <w:r>
              <w:rPr>
                <w:sz w:val="24"/>
                <w:szCs w:val="24"/>
                <w:highlight w:val="white"/>
              </w:rPr>
              <w:lastRenderedPageBreak/>
              <w:t>перебіг строку для укладення договору про закупівлю зупиняється.</w:t>
            </w:r>
          </w:p>
          <w:p w:rsidR="007D337B" w:rsidRDefault="007D337B" w:rsidP="007D337B">
            <w:pPr>
              <w:widowControl w:val="0"/>
              <w:jc w:val="both"/>
              <w:rPr>
                <w:sz w:val="24"/>
                <w:szCs w:val="24"/>
              </w:rPr>
            </w:pPr>
            <w:r>
              <w:rPr>
                <w:sz w:val="24"/>
                <w:szCs w:val="24"/>
                <w:highlight w:val="white"/>
              </w:rPr>
              <w:t xml:space="preserve">З метою забезпечення права на оскарження рішень замовника до органу оскарження договір про закупівлю </w:t>
            </w:r>
            <w:r>
              <w:rPr>
                <w:b/>
                <w:bCs/>
                <w:i/>
                <w:iCs/>
                <w:sz w:val="24"/>
                <w:szCs w:val="24"/>
                <w:highlight w:val="white"/>
              </w:rPr>
              <w:t>не може бути укладено раніше ніж через п’ять днів</w:t>
            </w:r>
            <w:r>
              <w:rPr>
                <w:i/>
                <w:iCs/>
                <w:sz w:val="24"/>
                <w:szCs w:val="24"/>
                <w:highlight w:val="white"/>
              </w:rPr>
              <w:t xml:space="preserve"> </w:t>
            </w:r>
            <w:r>
              <w:rPr>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D337B" w:rsidRPr="00A83BC3" w:rsidTr="00F807E9">
        <w:trPr>
          <w:gridBefore w:val="1"/>
          <w:wBefore w:w="4" w:type="pct"/>
          <w:trHeight w:val="4647"/>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lastRenderedPageBreak/>
              <w:t>3</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b/>
                <w:bCs/>
                <w:lang w:val="uk-UA"/>
              </w:rPr>
            </w:pPr>
            <w:r w:rsidRPr="00A83BC3">
              <w:rPr>
                <w:b/>
                <w:bCs/>
                <w:lang w:val="uk-UA"/>
              </w:rPr>
              <w:t>Проект договору про закупівлю</w:t>
            </w:r>
          </w:p>
        </w:tc>
        <w:tc>
          <w:tcPr>
            <w:tcW w:w="3288" w:type="pct"/>
            <w:vAlign w:val="center"/>
          </w:tcPr>
          <w:p w:rsidR="007D337B" w:rsidRDefault="007D337B" w:rsidP="007D337B">
            <w:pPr>
              <w:widowControl w:val="0"/>
              <w:ind w:right="120"/>
              <w:jc w:val="both"/>
              <w:rPr>
                <w:color w:val="000000"/>
                <w:sz w:val="24"/>
                <w:szCs w:val="24"/>
              </w:rPr>
            </w:pPr>
            <w:r>
              <w:rPr>
                <w:color w:val="000000"/>
                <w:sz w:val="24"/>
                <w:szCs w:val="24"/>
              </w:rPr>
              <w:t xml:space="preserve">Проєкт </w:t>
            </w:r>
            <w:r>
              <w:rPr>
                <w:sz w:val="24"/>
                <w:szCs w:val="24"/>
              </w:rPr>
              <w:t>д</w:t>
            </w:r>
            <w:r>
              <w:rPr>
                <w:color w:val="000000"/>
                <w:sz w:val="24"/>
                <w:szCs w:val="24"/>
              </w:rPr>
              <w:t xml:space="preserve">оговору про закупівлю викладено в </w:t>
            </w:r>
            <w:r>
              <w:rPr>
                <w:b/>
                <w:bCs/>
                <w:i/>
                <w:iCs/>
                <w:color w:val="000000"/>
                <w:sz w:val="24"/>
                <w:szCs w:val="24"/>
              </w:rPr>
              <w:t xml:space="preserve">Додатку </w:t>
            </w:r>
            <w:r>
              <w:rPr>
                <w:b/>
                <w:bCs/>
                <w:i/>
                <w:iCs/>
                <w:color w:val="000000"/>
                <w:sz w:val="24"/>
                <w:szCs w:val="24"/>
                <w:lang w:val="uk-UA"/>
              </w:rPr>
              <w:t>2</w:t>
            </w:r>
            <w:r>
              <w:rPr>
                <w:color w:val="000000"/>
                <w:sz w:val="24"/>
                <w:szCs w:val="24"/>
              </w:rPr>
              <w:t xml:space="preserve"> до цієї тендерної документації.</w:t>
            </w:r>
          </w:p>
          <w:p w:rsidR="007D337B" w:rsidRDefault="007D337B" w:rsidP="007D337B">
            <w:pPr>
              <w:widowControl w:val="0"/>
              <w:ind w:right="120"/>
              <w:jc w:val="both"/>
              <w:rPr>
                <w:sz w:val="24"/>
                <w:szCs w:val="24"/>
              </w:rPr>
            </w:pPr>
            <w:r>
              <w:rPr>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sz w:val="24"/>
                <w:szCs w:val="24"/>
              </w:rPr>
              <w:t>у строки, визначені пунктом 2 «Строк укладання договору про закупівлю» цього розділу.</w:t>
            </w:r>
          </w:p>
          <w:p w:rsidR="007D337B" w:rsidRDefault="007D337B" w:rsidP="007D337B">
            <w:pPr>
              <w:widowControl w:val="0"/>
              <w:jc w:val="both"/>
              <w:rPr>
                <w:color w:val="000000"/>
                <w:sz w:val="24"/>
                <w:szCs w:val="24"/>
              </w:rPr>
            </w:pPr>
            <w:r>
              <w:rPr>
                <w:b/>
                <w:bCs/>
                <w:i/>
                <w:iCs/>
                <w:color w:val="000000"/>
                <w:sz w:val="24"/>
                <w:szCs w:val="24"/>
              </w:rPr>
              <w:t>Переможець</w:t>
            </w:r>
            <w:r>
              <w:rPr>
                <w:color w:val="000000"/>
                <w:sz w:val="24"/>
                <w:szCs w:val="24"/>
              </w:rPr>
              <w:t xml:space="preserve"> процедури закупівлі під час укладення договору про закупівлю повинен надати:</w:t>
            </w:r>
          </w:p>
          <w:p w:rsidR="007D337B" w:rsidRDefault="007D337B" w:rsidP="007D337B">
            <w:pPr>
              <w:widowControl w:val="0"/>
              <w:numPr>
                <w:ilvl w:val="0"/>
                <w:numId w:val="44"/>
              </w:numPr>
              <w:spacing w:line="259" w:lineRule="auto"/>
              <w:jc w:val="both"/>
              <w:rPr>
                <w:color w:val="000000"/>
                <w:sz w:val="24"/>
                <w:szCs w:val="24"/>
              </w:rPr>
            </w:pPr>
            <w:r>
              <w:rPr>
                <w:color w:val="000000"/>
                <w:sz w:val="24"/>
                <w:szCs w:val="24"/>
              </w:rPr>
              <w:t>інформацію про право підписання договору про закупівлю;</w:t>
            </w:r>
          </w:p>
          <w:p w:rsidR="007D337B" w:rsidRDefault="007D337B" w:rsidP="007D337B">
            <w:pPr>
              <w:widowControl w:val="0"/>
              <w:numPr>
                <w:ilvl w:val="0"/>
                <w:numId w:val="44"/>
              </w:numPr>
              <w:spacing w:line="259" w:lineRule="auto"/>
              <w:jc w:val="both"/>
              <w:rPr>
                <w:color w:val="000000"/>
                <w:sz w:val="24"/>
                <w:szCs w:val="24"/>
              </w:rPr>
            </w:pPr>
            <w:r>
              <w:rPr>
                <w:b/>
                <w:bCs/>
                <w:color w:val="000000"/>
                <w:sz w:val="24"/>
                <w:szCs w:val="24"/>
              </w:rPr>
              <w:t>достовірну інформацію про наявність у нього чинної ліцензії або документа дозвільного характеру</w:t>
            </w:r>
            <w:r>
              <w:rPr>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D337B" w:rsidRDefault="007D337B" w:rsidP="007D337B">
            <w:pPr>
              <w:widowControl w:val="0"/>
              <w:jc w:val="both"/>
              <w:rPr>
                <w:i/>
                <w:iCs/>
                <w:sz w:val="24"/>
                <w:szCs w:val="24"/>
                <w:highlight w:val="white"/>
              </w:rPr>
            </w:pPr>
            <w:r>
              <w:rPr>
                <w:i/>
                <w:iCs/>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i/>
                <w:iCs/>
                <w:sz w:val="24"/>
                <w:szCs w:val="24"/>
                <w:highlight w:val="white"/>
              </w:rPr>
              <w:t xml:space="preserve"> абзацу 2 підпункту 3  пункту 41 Особливостей.</w:t>
            </w:r>
          </w:p>
        </w:tc>
      </w:tr>
      <w:tr w:rsidR="007D337B" w:rsidRPr="00E46283"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t>4</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lang w:val="uk-UA"/>
              </w:rPr>
            </w:pPr>
            <w:r w:rsidRPr="00A83BC3">
              <w:rPr>
                <w:b/>
                <w:bCs/>
                <w:lang w:val="uk-UA"/>
              </w:rPr>
              <w:t>Істотні умови, що обов'язково включаються до договору про закупівлю</w:t>
            </w:r>
            <w:r w:rsidRPr="00A83BC3">
              <w:rPr>
                <w:lang w:val="uk-UA"/>
              </w:rPr>
              <w:t> </w:t>
            </w:r>
          </w:p>
        </w:tc>
        <w:tc>
          <w:tcPr>
            <w:tcW w:w="3288" w:type="pct"/>
            <w:tcBorders>
              <w:top w:val="outset" w:sz="6" w:space="0" w:color="auto"/>
              <w:left w:val="outset" w:sz="6" w:space="0" w:color="auto"/>
              <w:bottom w:val="outset" w:sz="6" w:space="0" w:color="auto"/>
            </w:tcBorders>
            <w:vAlign w:val="center"/>
          </w:tcPr>
          <w:p w:rsidR="007D337B" w:rsidRPr="00712739" w:rsidRDefault="007D337B" w:rsidP="007D337B">
            <w:pPr>
              <w:widowControl w:val="0"/>
              <w:jc w:val="both"/>
              <w:rPr>
                <w:color w:val="000000" w:themeColor="text1"/>
                <w:sz w:val="24"/>
                <w:szCs w:val="24"/>
                <w:lang w:val="uk-UA"/>
              </w:rPr>
            </w:pPr>
            <w:r w:rsidRPr="00712739">
              <w:rPr>
                <w:color w:val="000000" w:themeColor="text1"/>
                <w:sz w:val="24"/>
                <w:szCs w:val="24"/>
                <w:lang w:val="uk-UA"/>
              </w:rPr>
              <w:t>4.1.Договір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D337B" w:rsidRPr="00712739" w:rsidRDefault="007D337B" w:rsidP="007D337B">
            <w:pPr>
              <w:widowControl w:val="0"/>
              <w:jc w:val="both"/>
              <w:rPr>
                <w:color w:val="000000" w:themeColor="text1"/>
                <w:sz w:val="24"/>
                <w:szCs w:val="24"/>
              </w:rPr>
            </w:pPr>
            <w:r w:rsidRPr="00712739">
              <w:rPr>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D337B" w:rsidRPr="00712739" w:rsidRDefault="007D337B" w:rsidP="007D337B">
            <w:pPr>
              <w:widowControl w:val="0"/>
              <w:jc w:val="both"/>
              <w:rPr>
                <w:color w:val="000000" w:themeColor="text1"/>
                <w:sz w:val="24"/>
                <w:szCs w:val="24"/>
              </w:rPr>
            </w:pPr>
            <w:r w:rsidRPr="00712739">
              <w:rPr>
                <w:color w:val="000000" w:themeColor="text1"/>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D337B" w:rsidRPr="00712739" w:rsidRDefault="007D337B" w:rsidP="007D337B">
            <w:pPr>
              <w:widowControl w:val="0"/>
              <w:ind w:left="720"/>
              <w:jc w:val="both"/>
              <w:rPr>
                <w:color w:val="000000" w:themeColor="text1"/>
                <w:sz w:val="24"/>
                <w:szCs w:val="24"/>
              </w:rPr>
            </w:pPr>
            <w:r w:rsidRPr="00712739">
              <w:rPr>
                <w:color w:val="000000" w:themeColor="text1"/>
                <w:sz w:val="24"/>
                <w:szCs w:val="24"/>
              </w:rPr>
              <w:t>— визначення грошового еквівалента зобов’язання в іноземній валюті;</w:t>
            </w:r>
          </w:p>
          <w:p w:rsidR="007D337B" w:rsidRPr="00712739" w:rsidRDefault="007D337B" w:rsidP="007D337B">
            <w:pPr>
              <w:widowControl w:val="0"/>
              <w:ind w:left="720"/>
              <w:jc w:val="both"/>
              <w:rPr>
                <w:color w:val="000000" w:themeColor="text1"/>
                <w:sz w:val="24"/>
                <w:szCs w:val="24"/>
              </w:rPr>
            </w:pPr>
            <w:r w:rsidRPr="00712739">
              <w:rPr>
                <w:color w:val="000000" w:themeColor="text1"/>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D337B" w:rsidRPr="00712739" w:rsidRDefault="007D337B" w:rsidP="007D337B">
            <w:pPr>
              <w:widowControl w:val="0"/>
              <w:jc w:val="both"/>
              <w:rPr>
                <w:color w:val="000000" w:themeColor="text1"/>
                <w:sz w:val="24"/>
                <w:szCs w:val="24"/>
                <w:lang w:val="uk-UA"/>
              </w:rPr>
            </w:pPr>
            <w:r w:rsidRPr="00712739">
              <w:rPr>
                <w:color w:val="000000" w:themeColor="text1"/>
                <w:sz w:val="24"/>
                <w:szCs w:val="24"/>
                <w:lang w:val="uk-UA"/>
              </w:rPr>
              <w:t xml:space="preserve">            </w:t>
            </w:r>
            <w:r w:rsidRPr="00712739">
              <w:rPr>
                <w:color w:val="000000" w:themeColor="text1"/>
                <w:sz w:val="24"/>
                <w:szCs w:val="24"/>
              </w:rPr>
              <w:t xml:space="preserve">— перерахунку ціни та обсягів товарів за результатами електронного аукціону в бік зменшення за </w:t>
            </w:r>
            <w:r w:rsidRPr="00712739">
              <w:rPr>
                <w:color w:val="000000" w:themeColor="text1"/>
                <w:sz w:val="24"/>
                <w:szCs w:val="24"/>
              </w:rPr>
              <w:lastRenderedPageBreak/>
              <w:t>умови необхідності приведення обсягів товарів до кратності упаковки.</w:t>
            </w:r>
          </w:p>
          <w:p w:rsidR="00EE3B02" w:rsidRPr="00712739" w:rsidRDefault="007D337B" w:rsidP="007D337B">
            <w:pPr>
              <w:jc w:val="both"/>
              <w:rPr>
                <w:color w:val="000000" w:themeColor="text1"/>
                <w:sz w:val="24"/>
                <w:szCs w:val="24"/>
              </w:rPr>
            </w:pPr>
            <w:r w:rsidRPr="00712739">
              <w:rPr>
                <w:color w:val="000000" w:themeColor="text1"/>
                <w:sz w:val="24"/>
                <w:szCs w:val="24"/>
                <w:lang w:val="uk-UA"/>
              </w:rPr>
              <w:t xml:space="preserve"> 4.2.</w:t>
            </w:r>
            <w:r w:rsidR="008913DC" w:rsidRPr="00712739">
              <w:rPr>
                <w:color w:val="000000" w:themeColor="text1"/>
                <w:sz w:val="24"/>
                <w:szCs w:val="24"/>
                <w:lang w:val="uk-UA"/>
              </w:rPr>
              <w:t>Умови договору на закупівлю предмету закупівлі, які обов’язково повинні бути включені до договору про закупівлю:</w:t>
            </w:r>
          </w:p>
          <w:p w:rsidR="008A62C0" w:rsidRPr="00712739" w:rsidRDefault="00EE3B02" w:rsidP="007D337B">
            <w:pPr>
              <w:jc w:val="both"/>
              <w:rPr>
                <w:color w:val="000000"/>
                <w:sz w:val="24"/>
                <w:szCs w:val="24"/>
                <w:lang w:val="uk-UA"/>
              </w:rPr>
            </w:pPr>
            <w:r w:rsidRPr="00712739">
              <w:rPr>
                <w:color w:val="000000" w:themeColor="text1"/>
                <w:sz w:val="24"/>
                <w:szCs w:val="24"/>
                <w:lang w:val="uk-UA"/>
              </w:rPr>
              <w:t>1.</w:t>
            </w:r>
            <w:r w:rsidR="00E20D47" w:rsidRPr="00712739">
              <w:t xml:space="preserve"> </w:t>
            </w:r>
            <w:r w:rsidR="00E20D47" w:rsidRPr="00712739">
              <w:rPr>
                <w:color w:val="000000" w:themeColor="text1"/>
                <w:sz w:val="24"/>
                <w:szCs w:val="24"/>
                <w:lang w:val="uk-UA"/>
              </w:rPr>
              <w:t>Учасник зобов'язується у 2022 році надати послуги з поточного ремонту транспортних засобів  Renault Master та MAZDA E 2200. Учасник надає послуги з поточного ремонту транспортних засобів (надалі ТЗ) з використанням власних матеріалів та запасних частин. Код ДК 021: 2015 50110000-9 - Послуги з ремонту і технічного обслуговування мототранспортних засобів і супутнього обладнання</w:t>
            </w:r>
            <w:r w:rsidR="008A62C0" w:rsidRPr="00712739">
              <w:rPr>
                <w:color w:val="000000"/>
                <w:sz w:val="24"/>
                <w:szCs w:val="24"/>
                <w:lang w:val="uk-UA"/>
              </w:rPr>
              <w:t>.</w:t>
            </w:r>
          </w:p>
          <w:p w:rsidR="00E20D47" w:rsidRPr="00712739" w:rsidRDefault="00E20D47" w:rsidP="00E20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712739">
              <w:rPr>
                <w:color w:val="000000"/>
                <w:sz w:val="24"/>
                <w:szCs w:val="24"/>
                <w:lang w:val="uk-UA"/>
              </w:rPr>
              <w:t>2. Запасні частини та матеріали, які будуть використані в процесі поточного  ремонту ТЗ, повинні відповідати вимогам передбачених заводами виробниками ТЗ, технічній документації та нормативно-правовим актам України.</w:t>
            </w:r>
          </w:p>
          <w:p w:rsidR="00E20D47" w:rsidRPr="00712739" w:rsidRDefault="00E20D47" w:rsidP="00E20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712739">
              <w:rPr>
                <w:color w:val="000000"/>
                <w:sz w:val="24"/>
                <w:szCs w:val="24"/>
                <w:lang w:val="uk-UA"/>
              </w:rPr>
              <w:t>3. Запасні частини та матеріали, які будуть використані в  процесі проведення поточного  ремонту ТЗ повинні  бути  такими, що не  перебували в експлуатації (новими).</w:t>
            </w:r>
          </w:p>
          <w:p w:rsidR="00E20D47" w:rsidRPr="00712739" w:rsidRDefault="00E20D47" w:rsidP="00E20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712739">
              <w:rPr>
                <w:color w:val="000000"/>
                <w:sz w:val="24"/>
                <w:szCs w:val="24"/>
                <w:lang w:val="uk-UA"/>
              </w:rPr>
              <w:t>4. При невідповідності якості запасних частин встановленим вимогам, Учасник зобов’язаний за власні кошти замінити такі запасні частини.</w:t>
            </w:r>
          </w:p>
          <w:p w:rsidR="00E20D47" w:rsidRPr="00712739" w:rsidRDefault="00E20D47" w:rsidP="00E20D47">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206"/>
                <w:tab w:val="left" w:pos="10992"/>
                <w:tab w:val="left" w:pos="11908"/>
                <w:tab w:val="left" w:pos="12824"/>
                <w:tab w:val="left" w:pos="13740"/>
                <w:tab w:val="left" w:pos="14656"/>
              </w:tabs>
              <w:jc w:val="both"/>
              <w:rPr>
                <w:color w:val="000000"/>
                <w:sz w:val="24"/>
                <w:szCs w:val="24"/>
                <w:lang w:val="uk-UA"/>
              </w:rPr>
            </w:pPr>
            <w:r w:rsidRPr="00712739">
              <w:rPr>
                <w:color w:val="000000"/>
                <w:sz w:val="24"/>
                <w:szCs w:val="24"/>
                <w:lang w:val="uk-UA"/>
              </w:rPr>
              <w:t xml:space="preserve">5. Строк надання послуг – 5 днів з моменту подання ТЗ Учаснику до місця надання послуг.  Кінцевий строк надання послуг: </w:t>
            </w:r>
            <w:r w:rsidR="0042036C" w:rsidRPr="00712739">
              <w:rPr>
                <w:color w:val="000000"/>
                <w:sz w:val="24"/>
                <w:szCs w:val="24"/>
                <w:lang w:val="uk-UA"/>
              </w:rPr>
              <w:t>20</w:t>
            </w:r>
            <w:r w:rsidRPr="00712739">
              <w:rPr>
                <w:color w:val="000000"/>
                <w:sz w:val="24"/>
                <w:szCs w:val="24"/>
                <w:lang w:val="uk-UA"/>
              </w:rPr>
              <w:t>.12.2022року.</w:t>
            </w:r>
          </w:p>
          <w:p w:rsidR="007D337B" w:rsidRPr="00712739" w:rsidRDefault="00E20D47" w:rsidP="00E20D47">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206"/>
                <w:tab w:val="left" w:pos="10992"/>
                <w:tab w:val="left" w:pos="11908"/>
                <w:tab w:val="left" w:pos="12824"/>
                <w:tab w:val="left" w:pos="13740"/>
                <w:tab w:val="left" w:pos="14656"/>
              </w:tabs>
              <w:jc w:val="both"/>
              <w:rPr>
                <w:color w:val="000000"/>
                <w:sz w:val="24"/>
                <w:szCs w:val="24"/>
                <w:lang w:val="uk-UA"/>
              </w:rPr>
            </w:pPr>
            <w:r w:rsidRPr="00712739">
              <w:rPr>
                <w:color w:val="000000"/>
                <w:sz w:val="24"/>
                <w:szCs w:val="24"/>
                <w:lang w:val="uk-UA"/>
              </w:rPr>
              <w:t>6</w:t>
            </w:r>
            <w:r w:rsidR="00EE3B02" w:rsidRPr="00712739">
              <w:rPr>
                <w:color w:val="000000"/>
                <w:sz w:val="24"/>
                <w:szCs w:val="24"/>
                <w:lang w:val="uk-UA"/>
              </w:rPr>
              <w:t>.</w:t>
            </w:r>
            <w:r w:rsidRPr="00712739">
              <w:rPr>
                <w:color w:val="000000"/>
                <w:sz w:val="23"/>
                <w:szCs w:val="23"/>
                <w:lang w:val="uk-UA"/>
              </w:rPr>
              <w:t>Розрахунок за Договором здійснюється Замовником протягом 5 -ти календарних днів з дня підписання Сторонами  акту наданих  послуг на підставі рахунку.</w:t>
            </w:r>
          </w:p>
        </w:tc>
      </w:tr>
      <w:tr w:rsidR="007D337B" w:rsidRPr="00A83BC3"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lastRenderedPageBreak/>
              <w:t>5</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lang w:val="uk-UA"/>
              </w:rPr>
            </w:pPr>
            <w:r w:rsidRPr="00A83BC3">
              <w:rPr>
                <w:b/>
                <w:bCs/>
                <w:lang w:val="uk-UA"/>
              </w:rPr>
              <w:t>Дії замовника при відмові переможця торгів підписати договір про закупівлю</w:t>
            </w:r>
            <w:r w:rsidRPr="00A83BC3">
              <w:rPr>
                <w:lang w:val="uk-UA"/>
              </w:rPr>
              <w:t> </w:t>
            </w:r>
          </w:p>
        </w:tc>
        <w:tc>
          <w:tcPr>
            <w:tcW w:w="3288" w:type="pct"/>
            <w:tcBorders>
              <w:top w:val="outset" w:sz="6" w:space="0" w:color="auto"/>
              <w:left w:val="outset" w:sz="6" w:space="0" w:color="auto"/>
              <w:bottom w:val="outset" w:sz="6" w:space="0" w:color="auto"/>
            </w:tcBorders>
            <w:vAlign w:val="center"/>
          </w:tcPr>
          <w:p w:rsidR="007D337B" w:rsidRPr="008F1E82" w:rsidRDefault="007D337B" w:rsidP="007D337B">
            <w:pPr>
              <w:pStyle w:val="af5"/>
              <w:spacing w:before="0" w:beforeAutospacing="0" w:after="0" w:afterAutospacing="0"/>
              <w:jc w:val="both"/>
              <w:rPr>
                <w:color w:val="FF0000"/>
                <w:lang w:val="uk-UA"/>
              </w:rPr>
            </w:pPr>
            <w:r w:rsidRPr="008F1E82">
              <w:rPr>
                <w:color w:val="000000" w:themeColor="text1"/>
                <w:lang w:val="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 урахуванням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D337B" w:rsidRPr="00A83BC3" w:rsidTr="00F807E9">
        <w:trPr>
          <w:gridBefore w:val="1"/>
          <w:wBefore w:w="4" w:type="pct"/>
          <w:tblCellSpacing w:w="15" w:type="dxa"/>
          <w:jc w:val="center"/>
        </w:trPr>
        <w:tc>
          <w:tcPr>
            <w:tcW w:w="417"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t>6</w:t>
            </w:r>
          </w:p>
        </w:tc>
        <w:tc>
          <w:tcPr>
            <w:tcW w:w="1213" w:type="pct"/>
            <w:gridSpan w:val="2"/>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lang w:val="uk-UA"/>
              </w:rPr>
            </w:pPr>
            <w:r w:rsidRPr="00A83BC3">
              <w:rPr>
                <w:b/>
                <w:bCs/>
                <w:lang w:val="uk-UA"/>
              </w:rPr>
              <w:t>Забезпечення виконання договору про закупівлю</w:t>
            </w:r>
            <w:r w:rsidRPr="00A83BC3">
              <w:rPr>
                <w:lang w:val="uk-UA"/>
              </w:rPr>
              <w:t> </w:t>
            </w:r>
          </w:p>
        </w:tc>
        <w:tc>
          <w:tcPr>
            <w:tcW w:w="3288" w:type="pct"/>
            <w:tcBorders>
              <w:top w:val="outset" w:sz="6" w:space="0" w:color="auto"/>
              <w:left w:val="outset" w:sz="6" w:space="0" w:color="auto"/>
              <w:bottom w:val="outset" w:sz="6" w:space="0" w:color="auto"/>
            </w:tcBorders>
            <w:vAlign w:val="center"/>
          </w:tcPr>
          <w:p w:rsidR="007D337B" w:rsidRPr="00A83BC3" w:rsidRDefault="007D337B" w:rsidP="007D337B">
            <w:pPr>
              <w:pStyle w:val="af5"/>
              <w:spacing w:before="0" w:beforeAutospacing="0" w:after="0" w:afterAutospacing="0"/>
              <w:ind w:right="-25"/>
              <w:jc w:val="both"/>
              <w:rPr>
                <w:lang w:val="uk-UA"/>
              </w:rPr>
            </w:pPr>
            <w:r w:rsidRPr="00A83BC3">
              <w:rPr>
                <w:lang w:val="uk-UA"/>
              </w:rPr>
              <w:t xml:space="preserve">        Забезпечення виконання договору не вимагається.  </w:t>
            </w:r>
          </w:p>
        </w:tc>
      </w:tr>
    </w:tbl>
    <w:p w:rsidR="007C6A37" w:rsidRDefault="007C6A37" w:rsidP="00584A14">
      <w:pPr>
        <w:ind w:firstLine="6946"/>
        <w:jc w:val="both"/>
        <w:rPr>
          <w:sz w:val="24"/>
          <w:szCs w:val="24"/>
          <w:lang w:eastAsia="en-US"/>
        </w:rPr>
      </w:pPr>
      <w:bookmarkStart w:id="0" w:name="_Hlk6986249"/>
      <w:bookmarkStart w:id="1" w:name="_Hlk5175906"/>
      <w:r w:rsidRPr="00A83BC3">
        <w:rPr>
          <w:sz w:val="24"/>
          <w:szCs w:val="24"/>
          <w:lang w:eastAsia="en-US"/>
        </w:rPr>
        <w:t xml:space="preserve">   </w:t>
      </w:r>
      <w:r w:rsidRPr="00A83BC3">
        <w:rPr>
          <w:sz w:val="24"/>
          <w:szCs w:val="24"/>
          <w:lang w:eastAsia="en-US"/>
        </w:rPr>
        <w:tab/>
      </w:r>
    </w:p>
    <w:p w:rsidR="007C6A37" w:rsidRDefault="007C6A37" w:rsidP="003E628B">
      <w:pPr>
        <w:rPr>
          <w:sz w:val="24"/>
          <w:szCs w:val="24"/>
        </w:rPr>
      </w:pPr>
      <w:r w:rsidRPr="00E735C5">
        <w:rPr>
          <w:sz w:val="24"/>
          <w:szCs w:val="24"/>
        </w:rPr>
        <w:t>Додатки:</w:t>
      </w:r>
    </w:p>
    <w:p w:rsidR="007C6A37" w:rsidRPr="00CE678D" w:rsidRDefault="007C6A37" w:rsidP="00326487">
      <w:pPr>
        <w:pStyle w:val="afe"/>
        <w:numPr>
          <w:ilvl w:val="0"/>
          <w:numId w:val="27"/>
        </w:numPr>
        <w:rPr>
          <w:sz w:val="24"/>
          <w:szCs w:val="24"/>
          <w:lang w:val="uk-UA"/>
        </w:rPr>
      </w:pPr>
      <w:r w:rsidRPr="009E05B7">
        <w:rPr>
          <w:sz w:val="24"/>
          <w:szCs w:val="24"/>
          <w:lang w:val="uk-UA"/>
        </w:rPr>
        <w:t xml:space="preserve">Додаток 1.  </w:t>
      </w:r>
      <w:r w:rsidR="00326487" w:rsidRPr="00326487">
        <w:rPr>
          <w:sz w:val="24"/>
          <w:szCs w:val="24"/>
          <w:lang w:val="uk-UA"/>
        </w:rPr>
        <w:t>Вимоги до Учасників та переможців щодо підтвердження статті  17 Закону у відповідності до Особливостей</w:t>
      </w:r>
      <w:r>
        <w:rPr>
          <w:sz w:val="24"/>
          <w:szCs w:val="24"/>
          <w:lang w:val="uk-UA"/>
        </w:rPr>
        <w:t>.</w:t>
      </w:r>
    </w:p>
    <w:p w:rsidR="007C6A37" w:rsidRPr="009E05B7" w:rsidRDefault="007C6A37" w:rsidP="003E628B">
      <w:pPr>
        <w:pStyle w:val="afe"/>
        <w:numPr>
          <w:ilvl w:val="0"/>
          <w:numId w:val="27"/>
        </w:numPr>
        <w:spacing w:after="160" w:line="259" w:lineRule="auto"/>
        <w:rPr>
          <w:sz w:val="24"/>
          <w:szCs w:val="24"/>
        </w:rPr>
      </w:pPr>
      <w:r w:rsidRPr="009E05B7">
        <w:rPr>
          <w:sz w:val="24"/>
          <w:szCs w:val="24"/>
          <w:lang w:val="uk-UA"/>
        </w:rPr>
        <w:t xml:space="preserve">Додаток </w:t>
      </w:r>
      <w:r>
        <w:rPr>
          <w:sz w:val="24"/>
          <w:szCs w:val="24"/>
          <w:lang w:val="uk-UA"/>
        </w:rPr>
        <w:t>2</w:t>
      </w:r>
      <w:r w:rsidRPr="009E05B7">
        <w:rPr>
          <w:sz w:val="24"/>
          <w:szCs w:val="24"/>
          <w:lang w:val="uk-UA"/>
        </w:rPr>
        <w:t xml:space="preserve">.  Проект договору. </w:t>
      </w:r>
    </w:p>
    <w:p w:rsidR="007C6A37" w:rsidRPr="00671938" w:rsidRDefault="007C6A37" w:rsidP="003E628B">
      <w:pPr>
        <w:pStyle w:val="afe"/>
        <w:numPr>
          <w:ilvl w:val="0"/>
          <w:numId w:val="27"/>
        </w:numPr>
        <w:rPr>
          <w:color w:val="000000"/>
          <w:sz w:val="24"/>
          <w:szCs w:val="24"/>
        </w:rPr>
      </w:pPr>
      <w:r w:rsidRPr="00671938">
        <w:rPr>
          <w:sz w:val="24"/>
          <w:szCs w:val="24"/>
          <w:lang w:val="uk-UA"/>
        </w:rPr>
        <w:t xml:space="preserve">Додаток </w:t>
      </w:r>
      <w:r w:rsidR="00922FCE">
        <w:rPr>
          <w:sz w:val="24"/>
          <w:szCs w:val="24"/>
          <w:lang w:val="uk-UA"/>
        </w:rPr>
        <w:t>3</w:t>
      </w:r>
      <w:r w:rsidRPr="00671938">
        <w:rPr>
          <w:sz w:val="24"/>
          <w:szCs w:val="24"/>
          <w:lang w:val="uk-UA"/>
        </w:rPr>
        <w:t xml:space="preserve">. </w:t>
      </w:r>
      <w:r w:rsidRPr="009F1ADA">
        <w:rPr>
          <w:color w:val="000000"/>
          <w:sz w:val="24"/>
          <w:szCs w:val="24"/>
          <w:lang w:val="uk-UA"/>
        </w:rPr>
        <w:t>Технічні, кількісні та якісні вимоги до предмета закупівлі</w:t>
      </w:r>
      <w:r w:rsidRPr="009F1ADA">
        <w:rPr>
          <w:color w:val="000000"/>
          <w:sz w:val="24"/>
          <w:szCs w:val="24"/>
        </w:rPr>
        <w:t>.</w:t>
      </w:r>
    </w:p>
    <w:p w:rsidR="00C34CEF" w:rsidRDefault="00C34CEF" w:rsidP="003E628B">
      <w:pPr>
        <w:pStyle w:val="a4"/>
        <w:ind w:left="7788"/>
      </w:pPr>
    </w:p>
    <w:p w:rsidR="00C34CEF" w:rsidRDefault="00C34CEF" w:rsidP="003E628B">
      <w:pPr>
        <w:pStyle w:val="a4"/>
        <w:ind w:left="7788"/>
      </w:pPr>
    </w:p>
    <w:p w:rsidR="00452D4B" w:rsidRDefault="00452D4B" w:rsidP="003E628B">
      <w:pPr>
        <w:pStyle w:val="a4"/>
        <w:ind w:left="7788"/>
      </w:pPr>
    </w:p>
    <w:p w:rsidR="00452D4B" w:rsidRDefault="00452D4B" w:rsidP="003E628B">
      <w:pPr>
        <w:pStyle w:val="a4"/>
        <w:ind w:left="7788"/>
      </w:pPr>
    </w:p>
    <w:p w:rsidR="007C6A37" w:rsidRPr="00452D4B" w:rsidRDefault="007C6A37" w:rsidP="003E628B">
      <w:pPr>
        <w:pStyle w:val="a4"/>
        <w:ind w:left="7788"/>
        <w:rPr>
          <w:sz w:val="24"/>
          <w:szCs w:val="24"/>
        </w:rPr>
      </w:pPr>
      <w:r w:rsidRPr="00452D4B">
        <w:rPr>
          <w:sz w:val="24"/>
          <w:szCs w:val="24"/>
        </w:rPr>
        <w:t>Додаток 1</w:t>
      </w:r>
    </w:p>
    <w:p w:rsidR="007C6A37" w:rsidRDefault="007C6A37" w:rsidP="003E628B">
      <w:pPr>
        <w:ind w:firstLine="6946"/>
        <w:jc w:val="both"/>
        <w:rPr>
          <w:sz w:val="24"/>
          <w:szCs w:val="24"/>
          <w:lang w:eastAsia="en-US"/>
        </w:rPr>
      </w:pPr>
    </w:p>
    <w:p w:rsidR="007C6A37" w:rsidRPr="000C238E" w:rsidRDefault="007C6A37" w:rsidP="003E628B">
      <w:pPr>
        <w:jc w:val="center"/>
        <w:rPr>
          <w:b/>
          <w:bCs/>
          <w:sz w:val="24"/>
          <w:szCs w:val="24"/>
          <w:lang w:val="uk-UA"/>
        </w:rPr>
      </w:pPr>
      <w:r>
        <w:rPr>
          <w:b/>
          <w:bCs/>
          <w:sz w:val="24"/>
          <w:szCs w:val="24"/>
          <w:lang w:val="uk-UA"/>
        </w:rPr>
        <w:t>Вимоги до Учасників та переможців щодо підтвердження статті  17 Закону у відповідності до Особливостей</w:t>
      </w:r>
    </w:p>
    <w:p w:rsidR="00452D4B" w:rsidRDefault="00452D4B" w:rsidP="00452D4B">
      <w:pPr>
        <w:pStyle w:val="af5"/>
        <w:tabs>
          <w:tab w:val="left" w:pos="180"/>
        </w:tabs>
        <w:spacing w:before="0" w:beforeAutospacing="0" w:after="0" w:afterAutospacing="0"/>
        <w:ind w:right="-25" w:firstLine="567"/>
        <w:jc w:val="center"/>
      </w:pPr>
    </w:p>
    <w:p w:rsidR="00452D4B" w:rsidRDefault="00452D4B" w:rsidP="00452D4B">
      <w:pPr>
        <w:pStyle w:val="af5"/>
        <w:tabs>
          <w:tab w:val="left" w:pos="180"/>
        </w:tabs>
        <w:spacing w:before="0" w:beforeAutospacing="0" w:after="0" w:afterAutospacing="0"/>
        <w:ind w:right="-25" w:firstLine="567"/>
        <w:jc w:val="center"/>
      </w:pPr>
      <w:r>
        <w:rPr>
          <w:b/>
          <w:bCs/>
          <w:color w:val="000000"/>
        </w:rPr>
        <w:t xml:space="preserve">ДОКУМЕНТИ, ЯКІ ВИМАГАЮТЬСЯ ДЛЯ ПІДТВЕРДЖЕННЯ ВІДПОВІДНОСТІ ПРОПОЗИЦІЇ УЧАСНИКА ВИМОГАМ ЗАМОВНИКА </w:t>
      </w:r>
    </w:p>
    <w:p w:rsidR="00452D4B" w:rsidRDefault="00452D4B" w:rsidP="00452D4B">
      <w:pPr>
        <w:pStyle w:val="af5"/>
        <w:shd w:val="clear" w:color="auto" w:fill="FFFFFF"/>
        <w:tabs>
          <w:tab w:val="left" w:pos="180"/>
        </w:tabs>
        <w:spacing w:before="0" w:beforeAutospacing="0" w:after="0" w:afterAutospacing="0"/>
        <w:ind w:firstLine="567"/>
        <w:jc w:val="center"/>
      </w:pPr>
      <w:r>
        <w:t> </w:t>
      </w:r>
    </w:p>
    <w:p w:rsidR="00452D4B" w:rsidRDefault="00452D4B" w:rsidP="00452D4B">
      <w:pPr>
        <w:pStyle w:val="af5"/>
        <w:shd w:val="clear" w:color="auto" w:fill="FFFFFF"/>
        <w:tabs>
          <w:tab w:val="left" w:pos="180"/>
        </w:tabs>
        <w:spacing w:before="0" w:beforeAutospacing="0" w:after="0" w:afterAutospacing="0"/>
        <w:ind w:left="1418"/>
        <w:jc w:val="center"/>
      </w:pPr>
      <w:r>
        <w:rPr>
          <w:b/>
          <w:bCs/>
          <w:color w:val="000000"/>
        </w:rPr>
        <w:t>Інформація про відсутність підстав, визначених у статті 17 Закону</w:t>
      </w:r>
    </w:p>
    <w:p w:rsidR="00452D4B" w:rsidRDefault="00452D4B" w:rsidP="00452D4B">
      <w:pPr>
        <w:pStyle w:val="af5"/>
        <w:shd w:val="clear" w:color="auto" w:fill="FFFFFF"/>
        <w:tabs>
          <w:tab w:val="left" w:pos="180"/>
        </w:tabs>
        <w:spacing w:before="0" w:beforeAutospacing="0" w:after="0" w:afterAutospacing="0"/>
        <w:ind w:left="1418"/>
        <w:jc w:val="center"/>
      </w:pPr>
      <w:r>
        <w:t> </w:t>
      </w:r>
    </w:p>
    <w:p w:rsidR="00452D4B" w:rsidRDefault="00452D4B" w:rsidP="00452D4B">
      <w:pPr>
        <w:pStyle w:val="af5"/>
        <w:shd w:val="clear" w:color="auto" w:fill="FFFFFF"/>
        <w:tabs>
          <w:tab w:val="left" w:pos="180"/>
        </w:tabs>
        <w:spacing w:before="0" w:beforeAutospacing="0" w:after="0" w:afterAutospacing="0"/>
        <w:ind w:firstLine="851"/>
        <w:jc w:val="both"/>
      </w:pPr>
      <w:r>
        <w:rPr>
          <w:color w:val="000000"/>
        </w:rPr>
        <w:t>Учасник процедури закупівлі підтверджує відсутність підстав, зазначених в частині першій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52D4B" w:rsidRDefault="00452D4B" w:rsidP="00452D4B">
      <w:pPr>
        <w:pStyle w:val="af5"/>
        <w:shd w:val="clear" w:color="auto" w:fill="FFFFFF"/>
        <w:tabs>
          <w:tab w:val="left" w:pos="180"/>
        </w:tabs>
        <w:spacing w:before="0" w:beforeAutospacing="0" w:after="0" w:afterAutospacing="0"/>
        <w:ind w:firstLine="851"/>
        <w:jc w:val="both"/>
      </w:pPr>
      <w:r>
        <w:rPr>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rsidR="00452D4B" w:rsidRDefault="00452D4B" w:rsidP="00452D4B">
      <w:pPr>
        <w:pStyle w:val="af5"/>
        <w:shd w:val="clear" w:color="auto" w:fill="FFFFFF"/>
        <w:tabs>
          <w:tab w:val="left" w:pos="180"/>
        </w:tabs>
        <w:spacing w:before="0" w:beforeAutospacing="0" w:after="0" w:afterAutospacing="0"/>
        <w:ind w:firstLine="567"/>
        <w:jc w:val="both"/>
      </w:pPr>
      <w:r>
        <w:t> </w:t>
      </w:r>
    </w:p>
    <w:p w:rsidR="00452D4B" w:rsidRDefault="00452D4B" w:rsidP="00452D4B">
      <w:pPr>
        <w:pStyle w:val="af5"/>
        <w:shd w:val="clear" w:color="auto" w:fill="FFFFFF"/>
        <w:tabs>
          <w:tab w:val="left" w:pos="180"/>
        </w:tabs>
        <w:spacing w:before="0" w:beforeAutospacing="0" w:after="0" w:afterAutospacing="0"/>
        <w:ind w:firstLine="851"/>
        <w:jc w:val="both"/>
      </w:pPr>
      <w:r>
        <w:rPr>
          <w:color w:val="000000"/>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другої статті 17 Закону, інформація про відсутність підстави, визначеної частиною другою статті 17 Закону надається учасником у складі тендерної пропозиції у довільній формі з урахуванням вимог статті 17 Закону.</w:t>
      </w:r>
    </w:p>
    <w:p w:rsidR="00452D4B" w:rsidRDefault="00452D4B" w:rsidP="00452D4B">
      <w:pPr>
        <w:pStyle w:val="af5"/>
        <w:shd w:val="clear" w:color="auto" w:fill="FFFFFF"/>
        <w:tabs>
          <w:tab w:val="left" w:pos="180"/>
        </w:tabs>
        <w:spacing w:before="0" w:beforeAutospacing="0" w:after="0" w:afterAutospacing="0"/>
        <w:ind w:firstLine="851"/>
        <w:jc w:val="both"/>
      </w:pPr>
      <w:r>
        <w:t> </w:t>
      </w:r>
    </w:p>
    <w:p w:rsidR="00452D4B" w:rsidRDefault="00452D4B" w:rsidP="00452D4B">
      <w:pPr>
        <w:pStyle w:val="af5"/>
        <w:shd w:val="clear" w:color="auto" w:fill="FFFFFF"/>
        <w:tabs>
          <w:tab w:val="left" w:pos="180"/>
        </w:tabs>
        <w:spacing w:before="0" w:beforeAutospacing="0" w:after="0" w:afterAutospacing="0"/>
        <w:ind w:firstLine="851"/>
        <w:jc w:val="both"/>
      </w:pPr>
      <w:r>
        <w:rPr>
          <w:color w:val="000000"/>
        </w:rPr>
        <w:t>Недотримання учасником вищезазначених вимог є підставою для його відхилення згідно абз. 6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p>
    <w:p w:rsidR="00452D4B" w:rsidRDefault="00452D4B" w:rsidP="00452D4B">
      <w:pPr>
        <w:pStyle w:val="af5"/>
        <w:shd w:val="clear" w:color="auto" w:fill="FFFFFF"/>
        <w:tabs>
          <w:tab w:val="left" w:pos="180"/>
        </w:tabs>
        <w:spacing w:before="0" w:beforeAutospacing="0" w:after="0" w:afterAutospacing="0"/>
        <w:ind w:firstLine="567"/>
        <w:jc w:val="both"/>
      </w:pPr>
      <w:r>
        <w:t> </w:t>
      </w:r>
    </w:p>
    <w:p w:rsidR="00452D4B" w:rsidRDefault="00452D4B" w:rsidP="00452D4B">
      <w:pPr>
        <w:pStyle w:val="af5"/>
        <w:spacing w:before="0" w:beforeAutospacing="0" w:after="0" w:afterAutospacing="0"/>
        <w:ind w:firstLine="567"/>
        <w:jc w:val="both"/>
      </w:pPr>
      <w:r>
        <w:t> </w:t>
      </w:r>
    </w:p>
    <w:p w:rsidR="00452D4B" w:rsidRDefault="00452D4B" w:rsidP="00452D4B">
      <w:pPr>
        <w:pStyle w:val="af5"/>
        <w:shd w:val="clear" w:color="auto" w:fill="FFFFFF"/>
        <w:spacing w:before="0" w:beforeAutospacing="0" w:after="0" w:afterAutospacing="0"/>
        <w:ind w:firstLine="851"/>
        <w:jc w:val="both"/>
      </w:pPr>
      <w:r>
        <w:rPr>
          <w:i/>
          <w:iCs/>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w:t>
      </w:r>
      <w:proofErr w:type="gramStart"/>
      <w:r>
        <w:rPr>
          <w:i/>
          <w:iCs/>
          <w:color w:val="000000"/>
        </w:rPr>
        <w:t>у склад</w:t>
      </w:r>
      <w:proofErr w:type="gramEnd"/>
      <w:r>
        <w:rPr>
          <w:i/>
          <w:iCs/>
          <w:color w:val="000000"/>
        </w:rPr>
        <w:t xml:space="preserve"> об’єднання окремо згідно цього додатку. </w:t>
      </w:r>
    </w:p>
    <w:p w:rsidR="00452D4B" w:rsidRDefault="00452D4B" w:rsidP="00452D4B">
      <w:pPr>
        <w:pStyle w:val="af5"/>
        <w:shd w:val="clear" w:color="auto" w:fill="FFFFFF"/>
        <w:spacing w:before="0" w:beforeAutospacing="0" w:after="0" w:afterAutospacing="0"/>
        <w:ind w:hanging="152"/>
        <w:jc w:val="both"/>
      </w:pPr>
      <w:r>
        <w:t> </w:t>
      </w:r>
    </w:p>
    <w:p w:rsidR="00452D4B" w:rsidRDefault="00452D4B" w:rsidP="00452D4B">
      <w:pPr>
        <w:pStyle w:val="af5"/>
        <w:shd w:val="clear" w:color="auto" w:fill="FFFFFF"/>
        <w:spacing w:before="0" w:beforeAutospacing="0" w:after="0" w:afterAutospacing="0"/>
        <w:ind w:hanging="152"/>
        <w:jc w:val="both"/>
      </w:pPr>
      <w:r>
        <w:t> </w:t>
      </w:r>
    </w:p>
    <w:p w:rsidR="00452D4B" w:rsidRDefault="00452D4B" w:rsidP="00452D4B">
      <w:pPr>
        <w:pStyle w:val="af5"/>
        <w:shd w:val="clear" w:color="auto" w:fill="FFFFFF"/>
        <w:spacing w:before="0" w:beforeAutospacing="0" w:after="0" w:afterAutospacing="0"/>
        <w:ind w:hanging="152"/>
        <w:jc w:val="both"/>
      </w:pPr>
      <w:r>
        <w:t> </w:t>
      </w:r>
    </w:p>
    <w:p w:rsidR="00452D4B" w:rsidRDefault="00452D4B" w:rsidP="00452D4B">
      <w:pPr>
        <w:pStyle w:val="af5"/>
        <w:tabs>
          <w:tab w:val="left" w:pos="180"/>
        </w:tabs>
        <w:spacing w:before="0" w:beforeAutospacing="0" w:after="0" w:afterAutospacing="0"/>
        <w:ind w:right="-25" w:firstLine="567"/>
        <w:jc w:val="center"/>
      </w:pPr>
      <w:r>
        <w:rPr>
          <w:b/>
          <w:bCs/>
          <w:color w:val="000000"/>
        </w:rPr>
        <w:t xml:space="preserve">ДОКУМЕНТИ, ЯКІ ВИМАГАЮТЬСЯ ДЛЯ ПІДТВЕРДЖЕННЯ ВІДПОВІДНОСТІ ПРОПОЗИЦІЇ УЧАСНИКА-ПЕРЕМОЖЦЯ ВИМОГАМ ЗАМОВНИКА </w:t>
      </w:r>
    </w:p>
    <w:p w:rsidR="00452D4B" w:rsidRDefault="00452D4B" w:rsidP="00452D4B">
      <w:pPr>
        <w:pStyle w:val="af5"/>
        <w:shd w:val="clear" w:color="auto" w:fill="FFFFFF"/>
        <w:spacing w:before="0" w:beforeAutospacing="0" w:after="0" w:afterAutospacing="0"/>
        <w:ind w:firstLine="567"/>
        <w:jc w:val="center"/>
      </w:pPr>
      <w:r>
        <w:t> </w:t>
      </w:r>
    </w:p>
    <w:p w:rsidR="00452D4B" w:rsidRDefault="00452D4B" w:rsidP="00452D4B">
      <w:pPr>
        <w:pStyle w:val="af5"/>
        <w:shd w:val="clear" w:color="auto" w:fill="FFFFFF"/>
        <w:spacing w:before="0" w:beforeAutospacing="0" w:after="0" w:afterAutospacing="0"/>
        <w:jc w:val="center"/>
      </w:pPr>
      <w:r>
        <w:rPr>
          <w:b/>
          <w:bCs/>
          <w:i/>
          <w:iCs/>
          <w:color w:val="000000"/>
          <w:sz w:val="22"/>
          <w:szCs w:val="22"/>
        </w:rPr>
        <w:t>Перелік документів для переможця процедури закупівель, що надаються для підтвердження відсутності підстав визначених статтею 17 Закону:</w:t>
      </w:r>
    </w:p>
    <w:p w:rsidR="00452D4B" w:rsidRDefault="00452D4B" w:rsidP="00452D4B">
      <w:pPr>
        <w:pStyle w:val="af5"/>
        <w:shd w:val="clear" w:color="auto" w:fill="FFFFFF"/>
        <w:spacing w:before="0" w:beforeAutospacing="0" w:after="0" w:afterAutospacing="0"/>
        <w:jc w:val="both"/>
      </w:pPr>
      <w:r>
        <w:t> </w:t>
      </w:r>
    </w:p>
    <w:p w:rsidR="00452D4B" w:rsidRDefault="00452D4B" w:rsidP="00452D4B">
      <w:pPr>
        <w:pStyle w:val="af5"/>
        <w:shd w:val="clear" w:color="auto" w:fill="FFFFFF"/>
        <w:tabs>
          <w:tab w:val="left" w:pos="426"/>
        </w:tabs>
        <w:spacing w:before="0" w:beforeAutospacing="0" w:after="0" w:afterAutospacing="0"/>
        <w:ind w:hanging="152"/>
        <w:jc w:val="both"/>
      </w:pPr>
      <w:r>
        <w:t> </w:t>
      </w:r>
    </w:p>
    <w:p w:rsidR="00452D4B" w:rsidRDefault="00452D4B" w:rsidP="00452D4B">
      <w:pPr>
        <w:pStyle w:val="af5"/>
        <w:shd w:val="clear" w:color="auto" w:fill="FFFFFF"/>
        <w:tabs>
          <w:tab w:val="left" w:pos="426"/>
        </w:tabs>
        <w:spacing w:before="0" w:beforeAutospacing="0" w:after="0" w:afterAutospacing="0"/>
        <w:ind w:firstLine="567"/>
        <w:jc w:val="both"/>
      </w:pPr>
      <w:r>
        <w:rPr>
          <w:b/>
          <w:bCs/>
          <w:color w:val="00000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w:t>
      </w:r>
      <w:r>
        <w:rPr>
          <w:b/>
          <w:bCs/>
          <w:color w:val="000000"/>
        </w:rPr>
        <w:lastRenderedPageBreak/>
        <w:t>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 </w:t>
      </w:r>
    </w:p>
    <w:p w:rsidR="00452D4B" w:rsidRDefault="00452D4B" w:rsidP="00452D4B">
      <w:pPr>
        <w:pStyle w:val="af5"/>
        <w:shd w:val="clear" w:color="auto" w:fill="FFFFFF"/>
        <w:tabs>
          <w:tab w:val="left" w:pos="426"/>
        </w:tabs>
        <w:spacing w:before="0" w:beforeAutospacing="0" w:after="0" w:afterAutospacing="0"/>
        <w:ind w:firstLine="567"/>
        <w:jc w:val="both"/>
      </w:pPr>
      <w:r>
        <w:t> </w:t>
      </w:r>
    </w:p>
    <w:p w:rsidR="00452D4B" w:rsidRDefault="00452D4B" w:rsidP="00452D4B">
      <w:pPr>
        <w:pStyle w:val="af5"/>
        <w:shd w:val="clear" w:color="auto" w:fill="FFFFFF"/>
        <w:spacing w:before="0" w:beforeAutospacing="0" w:after="0" w:afterAutospacing="0"/>
        <w:ind w:firstLine="567"/>
        <w:jc w:val="both"/>
      </w:pPr>
      <w:r>
        <w:t> </w:t>
      </w:r>
    </w:p>
    <w:tbl>
      <w:tblPr>
        <w:tblW w:w="0" w:type="auto"/>
        <w:tblCellSpacing w:w="0" w:type="dxa"/>
        <w:tblLook w:val="0000" w:firstRow="0" w:lastRow="0" w:firstColumn="0" w:lastColumn="0" w:noHBand="0" w:noVBand="0"/>
      </w:tblPr>
      <w:tblGrid>
        <w:gridCol w:w="410"/>
        <w:gridCol w:w="8794"/>
      </w:tblGrid>
      <w:tr w:rsidR="00452D4B" w:rsidTr="00675BAC">
        <w:trPr>
          <w:trHeight w:val="1557"/>
          <w:tblCellSpacing w:w="0" w:type="dxa"/>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595" w:firstLine="567"/>
              <w:jc w:val="both"/>
            </w:pPr>
            <w:r>
              <w:rPr>
                <w:b/>
                <w:bCs/>
                <w:color w:val="000000"/>
                <w:sz w:val="22"/>
                <w:szCs w:val="22"/>
              </w:rPr>
              <w:t>1.</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Pr="00C375BD" w:rsidRDefault="00452D4B" w:rsidP="00675BAC">
            <w:pPr>
              <w:pStyle w:val="af5"/>
              <w:shd w:val="clear" w:color="auto" w:fill="FFFFFF"/>
              <w:spacing w:before="0" w:beforeAutospacing="0" w:after="0" w:afterAutospacing="0"/>
              <w:ind w:left="142" w:right="108"/>
              <w:jc w:val="both"/>
              <w:rPr>
                <w:b/>
              </w:rPr>
            </w:pPr>
            <w:r>
              <w:rPr>
                <w:color w:val="000000"/>
                <w:sz w:val="22"/>
                <w:szCs w:val="22"/>
              </w:rPr>
              <w:t xml:space="preserve">Документ, що підтверджує відсутність підстави, </w:t>
            </w:r>
            <w:r w:rsidRPr="00C375BD">
              <w:rPr>
                <w:color w:val="000000"/>
                <w:sz w:val="22"/>
                <w:szCs w:val="22"/>
              </w:rPr>
              <w:t xml:space="preserve">визначеної пунктом 3 частини першої статті 17 Закону, а саме учасник надає </w:t>
            </w:r>
            <w:r w:rsidRPr="00C375BD">
              <w:rPr>
                <w:b/>
                <w:color w:val="000000"/>
                <w:sz w:val="22"/>
                <w:szCs w:val="22"/>
              </w:rPr>
              <w:t>інформаційну довідку з Єдиного державного реєстру осіб, які вчинили корупційні або пов’язані з корупцією правопорушення, яку можна отримати</w:t>
            </w:r>
          </w:p>
          <w:p w:rsidR="00452D4B" w:rsidRPr="00C375BD" w:rsidRDefault="00452D4B" w:rsidP="00675BAC">
            <w:pPr>
              <w:pStyle w:val="af5"/>
              <w:shd w:val="clear" w:color="auto" w:fill="FFFFFF"/>
              <w:spacing w:before="0" w:beforeAutospacing="0" w:after="0" w:afterAutospacing="0"/>
              <w:ind w:left="142" w:right="108"/>
              <w:jc w:val="both"/>
            </w:pPr>
            <w:r w:rsidRPr="00C375BD">
              <w:t> </w:t>
            </w:r>
          </w:p>
          <w:p w:rsidR="00452D4B" w:rsidRDefault="00452D4B" w:rsidP="00675BAC">
            <w:pPr>
              <w:pStyle w:val="af5"/>
              <w:shd w:val="clear" w:color="auto" w:fill="FFFFFF"/>
              <w:spacing w:before="0" w:beforeAutospacing="0" w:after="0" w:afterAutospacing="0"/>
              <w:ind w:left="142" w:right="108"/>
              <w:jc w:val="both"/>
            </w:pPr>
            <w:r w:rsidRPr="00C375BD">
              <w:rPr>
                <w:color w:val="000000"/>
                <w:sz w:val="22"/>
                <w:szCs w:val="22"/>
              </w:rPr>
              <w:t>стосовно фізичних осіб, які вчинили корупційні або пов’язані з</w:t>
            </w:r>
            <w:r>
              <w:rPr>
                <w:color w:val="000000"/>
                <w:sz w:val="22"/>
                <w:szCs w:val="22"/>
              </w:rPr>
              <w:t xml:space="preserve"> корупцією правопорушення за посиланням </w:t>
            </w:r>
            <w:hyperlink r:id="rId9" w:history="1">
              <w:r>
                <w:rPr>
                  <w:rStyle w:val="af8"/>
                  <w:color w:val="0563C1"/>
                  <w:sz w:val="22"/>
                  <w:szCs w:val="22"/>
                </w:rPr>
                <w:t>https://corruptinfo.nazk.gov.ua/reference/getpersonalreference/individual</w:t>
              </w:r>
            </w:hyperlink>
          </w:p>
          <w:p w:rsidR="00452D4B" w:rsidRDefault="00452D4B" w:rsidP="00675BAC">
            <w:pPr>
              <w:pStyle w:val="af5"/>
              <w:shd w:val="clear" w:color="auto" w:fill="FFFFFF"/>
              <w:spacing w:before="0" w:beforeAutospacing="0" w:after="0" w:afterAutospacing="0"/>
              <w:ind w:left="142" w:right="108"/>
              <w:jc w:val="both"/>
            </w:pPr>
            <w:r>
              <w:rPr>
                <w:color w:val="000000"/>
                <w:sz w:val="22"/>
                <w:szCs w:val="22"/>
              </w:rPr>
              <w:t> </w:t>
            </w:r>
          </w:p>
          <w:p w:rsidR="00452D4B" w:rsidRDefault="00452D4B" w:rsidP="00675BAC">
            <w:pPr>
              <w:pStyle w:val="af5"/>
              <w:shd w:val="clear" w:color="auto" w:fill="FFFFFF"/>
              <w:spacing w:before="0" w:beforeAutospacing="0" w:after="0" w:afterAutospacing="0"/>
              <w:ind w:left="142" w:right="108"/>
              <w:jc w:val="both"/>
            </w:pPr>
            <w:r>
              <w:rPr>
                <w:color w:val="000000"/>
                <w:sz w:val="22"/>
                <w:szCs w:val="22"/>
              </w:rPr>
              <w:t>стосовно юридичних осіб за посиланням</w:t>
            </w:r>
          </w:p>
          <w:p w:rsidR="00452D4B" w:rsidRDefault="009B6729" w:rsidP="00675BAC">
            <w:pPr>
              <w:pStyle w:val="af5"/>
              <w:shd w:val="clear" w:color="auto" w:fill="FFFFFF"/>
              <w:spacing w:before="0" w:beforeAutospacing="0" w:after="0" w:afterAutospacing="0"/>
              <w:ind w:left="142" w:right="108"/>
              <w:jc w:val="both"/>
            </w:pPr>
            <w:hyperlink r:id="rId10" w:history="1">
              <w:r w:rsidR="00452D4B">
                <w:rPr>
                  <w:rStyle w:val="af8"/>
                  <w:color w:val="0563C1"/>
                  <w:sz w:val="22"/>
                  <w:szCs w:val="22"/>
                </w:rPr>
                <w:t>https://corruptinfo.nazk.gov.ua/reference/getpersonalreference/legal</w:t>
              </w:r>
            </w:hyperlink>
          </w:p>
          <w:p w:rsidR="00452D4B" w:rsidRDefault="00452D4B" w:rsidP="00675BAC">
            <w:pPr>
              <w:pStyle w:val="af5"/>
              <w:shd w:val="clear" w:color="auto" w:fill="FFFFFF"/>
              <w:spacing w:before="0" w:beforeAutospacing="0" w:after="0" w:afterAutospacing="0"/>
              <w:ind w:left="142" w:right="108"/>
              <w:jc w:val="both"/>
            </w:pPr>
            <w:r>
              <w:t> </w:t>
            </w:r>
          </w:p>
          <w:p w:rsidR="00452D4B" w:rsidRDefault="00452D4B" w:rsidP="00675BAC">
            <w:pPr>
              <w:pStyle w:val="af5"/>
              <w:shd w:val="clear" w:color="auto" w:fill="FFFFFF"/>
              <w:spacing w:before="0" w:beforeAutospacing="0" w:after="0" w:afterAutospacing="0"/>
              <w:ind w:right="108" w:firstLine="567"/>
              <w:jc w:val="both"/>
            </w:pPr>
            <w:r>
              <w:rPr>
                <w:color w:val="000000"/>
                <w:sz w:val="22"/>
                <w:szCs w:val="22"/>
              </w:rPr>
              <w:t xml:space="preserve">Зазначений документ повинен містити реквізити для перевірки, зокрема QR-код та/або номер та електронний підпис та/або печатку. </w:t>
            </w:r>
          </w:p>
          <w:p w:rsidR="00452D4B" w:rsidRDefault="00452D4B" w:rsidP="00675BAC">
            <w:pPr>
              <w:pStyle w:val="af5"/>
              <w:shd w:val="clear" w:color="auto" w:fill="FFFFFF"/>
              <w:spacing w:before="0" w:beforeAutospacing="0" w:after="0" w:afterAutospacing="0"/>
              <w:ind w:right="108" w:firstLine="567"/>
              <w:jc w:val="both"/>
            </w:pPr>
          </w:p>
        </w:tc>
      </w:tr>
      <w:tr w:rsidR="00452D4B" w:rsidTr="00675BAC">
        <w:trPr>
          <w:trHeight w:val="1557"/>
          <w:tblCellSpacing w:w="0" w:type="dxa"/>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595" w:firstLine="567"/>
              <w:jc w:val="both"/>
            </w:pPr>
            <w:r>
              <w:rPr>
                <w:b/>
                <w:bCs/>
                <w:color w:val="000000"/>
                <w:sz w:val="22"/>
                <w:szCs w:val="22"/>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142" w:right="108"/>
              <w:jc w:val="both"/>
            </w:pPr>
            <w:r>
              <w:rPr>
                <w:color w:val="000000"/>
                <w:sz w:val="22"/>
                <w:szCs w:val="22"/>
              </w:rPr>
              <w:t xml:space="preserve">Документ, що підтверджує відсутність підстав, визначених </w:t>
            </w:r>
            <w:r w:rsidRPr="00C375BD">
              <w:rPr>
                <w:color w:val="000000"/>
                <w:sz w:val="22"/>
                <w:szCs w:val="22"/>
              </w:rPr>
              <w:t xml:space="preserve">пунктами 5, 6 та 12 частини першої статті 17 Закону, а саме учасник надає </w:t>
            </w:r>
            <w:r w:rsidRPr="00C375BD">
              <w:rPr>
                <w:b/>
                <w:color w:val="000000"/>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w:t>
            </w:r>
            <w:r>
              <w:rPr>
                <w:color w:val="000000"/>
                <w:sz w:val="22"/>
                <w:szCs w:val="22"/>
              </w:rPr>
              <w:t xml:space="preserve"> (далі – Витяг), що можна отримати за посиланням </w:t>
            </w:r>
            <w:hyperlink r:id="rId11" w:history="1">
              <w:r>
                <w:rPr>
                  <w:rStyle w:val="af8"/>
                  <w:color w:val="0563C1"/>
                  <w:sz w:val="22"/>
                  <w:szCs w:val="22"/>
                </w:rPr>
                <w:t>https://vytiah.mvs.gov.ua/app/landing</w:t>
              </w:r>
            </w:hyperlink>
            <w:r>
              <w:rPr>
                <w:color w:val="000000"/>
                <w:sz w:val="22"/>
                <w:szCs w:val="22"/>
              </w:rPr>
              <w:t> </w:t>
            </w:r>
          </w:p>
          <w:p w:rsidR="00452D4B" w:rsidRDefault="00452D4B" w:rsidP="00675BAC">
            <w:pPr>
              <w:pStyle w:val="af5"/>
              <w:shd w:val="clear" w:color="auto" w:fill="FFFFFF"/>
              <w:spacing w:before="0" w:beforeAutospacing="0" w:after="0" w:afterAutospacing="0"/>
              <w:ind w:right="108" w:firstLine="567"/>
              <w:jc w:val="both"/>
            </w:pPr>
            <w:r>
              <w:rPr>
                <w:color w:val="000000"/>
                <w:sz w:val="22"/>
                <w:szCs w:val="22"/>
              </w:rPr>
              <w:t>Витяг повинен містити реквізити для перевірки, зокрема QR-код та/або номер та електронний підпис та/або печатку.</w:t>
            </w:r>
          </w:p>
          <w:p w:rsidR="00452D4B" w:rsidRDefault="00452D4B" w:rsidP="00675BAC">
            <w:pPr>
              <w:pStyle w:val="af5"/>
              <w:shd w:val="clear" w:color="auto" w:fill="FFFFFF"/>
              <w:spacing w:before="0" w:beforeAutospacing="0" w:after="0" w:afterAutospacing="0"/>
              <w:ind w:left="142" w:right="108" w:firstLine="532"/>
              <w:jc w:val="both"/>
            </w:pPr>
          </w:p>
        </w:tc>
      </w:tr>
      <w:tr w:rsidR="00452D4B" w:rsidTr="00675BAC">
        <w:trPr>
          <w:trHeight w:val="1557"/>
          <w:tblCellSpacing w:w="0" w:type="dxa"/>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595" w:firstLine="567"/>
              <w:jc w:val="both"/>
            </w:pPr>
            <w:r>
              <w:rPr>
                <w:b/>
                <w:bCs/>
                <w:color w:val="000000"/>
                <w:sz w:val="22"/>
                <w:szCs w:val="22"/>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142" w:right="108"/>
              <w:jc w:val="both"/>
            </w:pPr>
            <w:r w:rsidRPr="00C375BD">
              <w:rPr>
                <w:b/>
                <w:color w:val="000000"/>
                <w:sz w:val="22"/>
                <w:szCs w:val="22"/>
              </w:rPr>
              <w:t>Гарантійний лист</w:t>
            </w:r>
            <w:r>
              <w:rPr>
                <w:color w:val="000000"/>
                <w:sz w:val="22"/>
                <w:szCs w:val="22"/>
              </w:rPr>
              <w:t xml:space="preserve">,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та не визнаний у встановленому законом порядку банкрутом та стосовно нього не відкрита ліквідаційна процедура. </w:t>
            </w:r>
          </w:p>
        </w:tc>
      </w:tr>
      <w:tr w:rsidR="00452D4B" w:rsidTr="00675BAC">
        <w:trPr>
          <w:trHeight w:val="1557"/>
          <w:tblCellSpacing w:w="0" w:type="dxa"/>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595" w:firstLine="567"/>
              <w:jc w:val="both"/>
            </w:pPr>
            <w:r>
              <w:rPr>
                <w:b/>
                <w:bCs/>
                <w:color w:val="000000"/>
                <w:sz w:val="22"/>
                <w:szCs w:val="22"/>
              </w:rPr>
              <w:t>4.</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Pr="00712739" w:rsidRDefault="00452D4B" w:rsidP="003B6CE5">
            <w:pPr>
              <w:pStyle w:val="af5"/>
              <w:shd w:val="clear" w:color="auto" w:fill="FFFFFF"/>
              <w:spacing w:before="0" w:beforeAutospacing="0" w:after="0" w:afterAutospacing="0"/>
              <w:ind w:left="142" w:right="108"/>
              <w:jc w:val="both"/>
              <w:rPr>
                <w:color w:val="000000" w:themeColor="text1"/>
              </w:rPr>
            </w:pPr>
            <w:r>
              <w:rPr>
                <w:color w:val="000000"/>
                <w:sz w:val="22"/>
                <w:szCs w:val="22"/>
              </w:rPr>
              <w:t xml:space="preserve">Документ, що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w:t>
            </w:r>
            <w:r w:rsidRPr="00712739">
              <w:rPr>
                <w:color w:val="000000"/>
                <w:sz w:val="22"/>
                <w:szCs w:val="22"/>
              </w:rPr>
              <w:t xml:space="preserve">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w:t>
            </w:r>
            <w:bookmarkStart w:id="2" w:name="_GoBack"/>
            <w:bookmarkEnd w:id="2"/>
            <w:r w:rsidR="00712739" w:rsidRPr="00712739">
              <w:t xml:space="preserve"> </w:t>
            </w:r>
            <w:r w:rsidR="00712739" w:rsidRPr="00712739">
              <w:rPr>
                <w:color w:val="000000"/>
                <w:sz w:val="22"/>
                <w:szCs w:val="22"/>
              </w:rPr>
              <w:t>або витяг отриманий через електронні ресурси, що надають доступ до державних даних для громадян та бізнесу (Опендатабот, Youcontrol тощо).</w:t>
            </w:r>
          </w:p>
        </w:tc>
      </w:tr>
      <w:tr w:rsidR="00452D4B" w:rsidTr="00675BAC">
        <w:trPr>
          <w:trHeight w:val="859"/>
          <w:tblCellSpacing w:w="0" w:type="dxa"/>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595" w:firstLine="567"/>
              <w:jc w:val="both"/>
            </w:pPr>
            <w:r>
              <w:rPr>
                <w:b/>
                <w:bCs/>
                <w:color w:val="000000"/>
                <w:sz w:val="22"/>
                <w:szCs w:val="22"/>
              </w:rPr>
              <w:t>5.</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142" w:right="108"/>
              <w:jc w:val="both"/>
            </w:pPr>
            <w:r w:rsidRPr="00D11E2C">
              <w:rPr>
                <w:b/>
                <w:color w:val="000000"/>
                <w:sz w:val="22"/>
                <w:szCs w:val="22"/>
              </w:rPr>
              <w:t>Довідка довільної форми</w:t>
            </w:r>
            <w:r>
              <w:rPr>
                <w:color w:val="000000"/>
                <w:sz w:val="22"/>
                <w:szCs w:val="22"/>
              </w:rPr>
              <w:t xml:space="preserve">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2D4B" w:rsidRDefault="00452D4B" w:rsidP="00675BAC">
            <w:pPr>
              <w:pStyle w:val="af5"/>
              <w:shd w:val="clear" w:color="auto" w:fill="FFFFFF"/>
              <w:spacing w:before="0" w:beforeAutospacing="0" w:after="0" w:afterAutospacing="0"/>
              <w:ind w:left="142" w:right="108" w:firstLine="567"/>
              <w:jc w:val="both"/>
            </w:pPr>
            <w:r>
              <w:rPr>
                <w:color w:val="000000"/>
                <w:sz w:val="22"/>
                <w:szCs w:val="22"/>
              </w:rPr>
              <w:t>або</w:t>
            </w:r>
          </w:p>
          <w:p w:rsidR="00452D4B" w:rsidRDefault="00452D4B" w:rsidP="00675BAC">
            <w:pPr>
              <w:pStyle w:val="af5"/>
              <w:shd w:val="clear" w:color="auto" w:fill="FFFFFF"/>
              <w:spacing w:before="0" w:beforeAutospacing="0" w:after="0" w:afterAutospacing="0"/>
              <w:ind w:left="142" w:right="108"/>
              <w:jc w:val="both"/>
            </w:pPr>
            <w:r>
              <w:rPr>
                <w:color w:val="000000"/>
                <w:sz w:val="22"/>
                <w:szCs w:val="22"/>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452D4B" w:rsidRDefault="00452D4B" w:rsidP="00452D4B">
      <w:pPr>
        <w:pStyle w:val="af5"/>
        <w:shd w:val="clear" w:color="auto" w:fill="FFFFFF"/>
        <w:spacing w:before="0" w:beforeAutospacing="0" w:after="0" w:afterAutospacing="0"/>
        <w:ind w:hanging="152"/>
        <w:jc w:val="both"/>
      </w:pPr>
      <w:r>
        <w:t> </w:t>
      </w:r>
    </w:p>
    <w:p w:rsidR="00452D4B" w:rsidRDefault="00452D4B" w:rsidP="00452D4B">
      <w:pPr>
        <w:pStyle w:val="af5"/>
        <w:shd w:val="clear" w:color="auto" w:fill="FFFFFF"/>
        <w:spacing w:before="0" w:beforeAutospacing="0" w:after="0" w:afterAutospacing="0"/>
        <w:ind w:hanging="152"/>
        <w:jc w:val="both"/>
      </w:pPr>
      <w:r>
        <w:rPr>
          <w:color w:val="000000"/>
        </w:rPr>
        <w:lastRenderedPageBreak/>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w:t>
      </w:r>
      <w:proofErr w:type="gramStart"/>
      <w:r>
        <w:rPr>
          <w:color w:val="000000"/>
        </w:rPr>
        <w:t>у склад</w:t>
      </w:r>
      <w:proofErr w:type="gramEnd"/>
      <w:r>
        <w:rPr>
          <w:color w:val="000000"/>
        </w:rPr>
        <w:t xml:space="preserve"> об’єднання окремо.</w:t>
      </w:r>
    </w:p>
    <w:p w:rsidR="00452D4B" w:rsidRDefault="00452D4B" w:rsidP="00452D4B">
      <w:pPr>
        <w:pStyle w:val="af5"/>
        <w:shd w:val="clear" w:color="auto" w:fill="FFFFFF"/>
        <w:spacing w:before="0" w:beforeAutospacing="0" w:after="0" w:afterAutospacing="0"/>
        <w:ind w:hanging="152"/>
        <w:jc w:val="both"/>
      </w:pPr>
      <w:r>
        <w:t> </w:t>
      </w:r>
    </w:p>
    <w:p w:rsidR="00452D4B" w:rsidRDefault="00452D4B" w:rsidP="00452D4B">
      <w:pPr>
        <w:pStyle w:val="af5"/>
        <w:shd w:val="clear" w:color="auto" w:fill="FFFFFF"/>
        <w:spacing w:before="0" w:beforeAutospacing="0" w:after="0" w:afterAutospacing="0"/>
        <w:ind w:firstLine="567"/>
        <w:jc w:val="both"/>
      </w:pPr>
      <w:r>
        <w:rPr>
          <w:b/>
          <w:bCs/>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52D4B" w:rsidRDefault="00452D4B" w:rsidP="00452D4B">
      <w:pPr>
        <w:pStyle w:val="af5"/>
        <w:shd w:val="clear" w:color="auto" w:fill="FFFFFF"/>
        <w:spacing w:before="0" w:beforeAutospacing="0" w:after="0" w:afterAutospacing="0"/>
        <w:ind w:firstLine="567"/>
        <w:jc w:val="both"/>
      </w:pPr>
      <w:r>
        <w:t> </w:t>
      </w:r>
    </w:p>
    <w:p w:rsidR="00452D4B" w:rsidRDefault="00452D4B" w:rsidP="00452D4B">
      <w:pPr>
        <w:pStyle w:val="af5"/>
        <w:spacing w:before="0" w:beforeAutospacing="0" w:after="0" w:afterAutospacing="0" w:line="273" w:lineRule="auto"/>
        <w:ind w:firstLine="567"/>
        <w:jc w:val="both"/>
      </w:pPr>
      <w:r>
        <w:rPr>
          <w:i/>
          <w:iCs/>
          <w:color w:val="000000"/>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 надання такої довідки прирівнюється до ненадання відповідного документа.</w:t>
      </w:r>
    </w:p>
    <w:p w:rsidR="00E83FE9" w:rsidRDefault="00E83FE9" w:rsidP="00E0449F">
      <w:pPr>
        <w:pStyle w:val="a4"/>
        <w:ind w:left="7788"/>
        <w:rPr>
          <w:sz w:val="24"/>
          <w:szCs w:val="24"/>
          <w:lang w:val="uk-UA"/>
        </w:rPr>
      </w:pPr>
    </w:p>
    <w:p w:rsidR="00452D4B" w:rsidRDefault="00452D4B" w:rsidP="00E0449F">
      <w:pPr>
        <w:pStyle w:val="a4"/>
        <w:ind w:left="7788"/>
        <w:rPr>
          <w:sz w:val="24"/>
          <w:szCs w:val="24"/>
          <w:lang w:val="uk-UA"/>
        </w:rPr>
      </w:pPr>
    </w:p>
    <w:p w:rsidR="00E83FE9" w:rsidRDefault="00E83FE9" w:rsidP="00E0449F">
      <w:pPr>
        <w:pStyle w:val="a4"/>
        <w:ind w:left="7788"/>
        <w:rPr>
          <w:sz w:val="24"/>
          <w:szCs w:val="24"/>
          <w:lang w:val="uk-UA"/>
        </w:rPr>
      </w:pPr>
    </w:p>
    <w:p w:rsidR="00E83FE9" w:rsidRDefault="00E83FE9"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470F28" w:rsidRDefault="00470F28" w:rsidP="00E0449F">
      <w:pPr>
        <w:pStyle w:val="a4"/>
        <w:ind w:left="7788"/>
        <w:rPr>
          <w:sz w:val="24"/>
          <w:szCs w:val="24"/>
          <w:lang w:val="uk-UA"/>
        </w:rPr>
      </w:pPr>
    </w:p>
    <w:p w:rsidR="00470F28" w:rsidRDefault="00470F28" w:rsidP="00E0449F">
      <w:pPr>
        <w:pStyle w:val="a4"/>
        <w:ind w:left="7788"/>
        <w:rPr>
          <w:sz w:val="24"/>
          <w:szCs w:val="24"/>
          <w:lang w:val="uk-UA"/>
        </w:rPr>
      </w:pPr>
    </w:p>
    <w:p w:rsidR="00470F28" w:rsidRDefault="00470F28" w:rsidP="00E0449F">
      <w:pPr>
        <w:pStyle w:val="a4"/>
        <w:ind w:left="7788"/>
        <w:rPr>
          <w:sz w:val="24"/>
          <w:szCs w:val="24"/>
          <w:lang w:val="uk-UA"/>
        </w:rPr>
      </w:pPr>
    </w:p>
    <w:p w:rsidR="00470F28" w:rsidRDefault="00470F28" w:rsidP="00E0449F">
      <w:pPr>
        <w:pStyle w:val="a4"/>
        <w:ind w:left="7788"/>
        <w:rPr>
          <w:sz w:val="24"/>
          <w:szCs w:val="24"/>
          <w:lang w:val="uk-UA"/>
        </w:rPr>
      </w:pPr>
    </w:p>
    <w:p w:rsidR="00470F28" w:rsidRDefault="00470F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712739" w:rsidRDefault="00712739" w:rsidP="00E0449F">
      <w:pPr>
        <w:pStyle w:val="a4"/>
        <w:ind w:left="7788"/>
        <w:rPr>
          <w:sz w:val="24"/>
          <w:szCs w:val="24"/>
          <w:lang w:val="uk-UA"/>
        </w:rPr>
      </w:pPr>
    </w:p>
    <w:p w:rsidR="00712739" w:rsidRDefault="00712739" w:rsidP="00E0449F">
      <w:pPr>
        <w:pStyle w:val="a4"/>
        <w:ind w:left="7788"/>
        <w:rPr>
          <w:sz w:val="24"/>
          <w:szCs w:val="24"/>
          <w:lang w:val="uk-UA"/>
        </w:rPr>
      </w:pPr>
    </w:p>
    <w:p w:rsidR="00712739" w:rsidRDefault="00712739" w:rsidP="00E0449F">
      <w:pPr>
        <w:pStyle w:val="a4"/>
        <w:ind w:left="7788"/>
        <w:rPr>
          <w:sz w:val="24"/>
          <w:szCs w:val="24"/>
          <w:lang w:val="uk-UA"/>
        </w:rPr>
      </w:pPr>
    </w:p>
    <w:p w:rsidR="00712739" w:rsidRDefault="00712739" w:rsidP="00E0449F">
      <w:pPr>
        <w:pStyle w:val="a4"/>
        <w:ind w:left="7788"/>
        <w:rPr>
          <w:sz w:val="24"/>
          <w:szCs w:val="24"/>
          <w:lang w:val="uk-UA"/>
        </w:rPr>
      </w:pPr>
    </w:p>
    <w:p w:rsidR="00FB7C28" w:rsidRDefault="00FB7C28" w:rsidP="00E0449F">
      <w:pPr>
        <w:pStyle w:val="a4"/>
        <w:ind w:left="7788"/>
        <w:rPr>
          <w:sz w:val="24"/>
          <w:szCs w:val="24"/>
          <w:lang w:val="uk-UA"/>
        </w:rPr>
      </w:pP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3"/>
          <w:szCs w:val="23"/>
          <w:lang w:val="uk-UA"/>
        </w:rPr>
      </w:pPr>
      <w:r w:rsidRPr="007C69B2">
        <w:rPr>
          <w:b/>
          <w:bCs/>
          <w:color w:val="000000"/>
          <w:sz w:val="23"/>
          <w:szCs w:val="23"/>
        </w:rPr>
        <w:lastRenderedPageBreak/>
        <w:t xml:space="preserve">Додаток </w:t>
      </w:r>
      <w:r w:rsidRPr="007C69B2">
        <w:rPr>
          <w:b/>
          <w:bCs/>
          <w:color w:val="000000"/>
          <w:sz w:val="23"/>
          <w:szCs w:val="23"/>
          <w:lang w:val="uk-UA"/>
        </w:rPr>
        <w:t>2</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3"/>
          <w:szCs w:val="23"/>
          <w:lang w:val="uk-UA"/>
        </w:rPr>
      </w:pPr>
      <w:r w:rsidRPr="007C69B2">
        <w:rPr>
          <w:b/>
          <w:bCs/>
          <w:color w:val="000000"/>
          <w:sz w:val="23"/>
          <w:szCs w:val="23"/>
          <w:lang w:val="uk-UA"/>
        </w:rPr>
        <w:t>ДОГОВІР (проект)</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3"/>
          <w:szCs w:val="23"/>
          <w:lang w:val="uk-UA"/>
        </w:rPr>
      </w:pPr>
      <w:r w:rsidRPr="007C69B2">
        <w:rPr>
          <w:b/>
          <w:bCs/>
          <w:color w:val="000000"/>
          <w:sz w:val="23"/>
          <w:szCs w:val="23"/>
          <w:lang w:val="uk-UA"/>
        </w:rPr>
        <w:t>про закупівлю</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lang w:val="uk-UA"/>
        </w:rPr>
      </w:pPr>
      <w:r w:rsidRPr="007C69B2">
        <w:rPr>
          <w:color w:val="000000"/>
          <w:sz w:val="23"/>
          <w:szCs w:val="23"/>
          <w:lang w:val="uk-UA"/>
        </w:rPr>
        <w:t>м. Павлоград</w:t>
      </w:r>
      <w:r w:rsidRPr="007C69B2">
        <w:rPr>
          <w:color w:val="000000"/>
          <w:sz w:val="23"/>
          <w:szCs w:val="23"/>
          <w:lang w:val="uk-UA"/>
        </w:rPr>
        <w:tab/>
      </w:r>
      <w:r w:rsidRPr="007C69B2">
        <w:rPr>
          <w:color w:val="000000"/>
          <w:sz w:val="23"/>
          <w:szCs w:val="23"/>
          <w:lang w:val="uk-UA"/>
        </w:rPr>
        <w:tab/>
      </w:r>
      <w:r w:rsidRPr="007C69B2">
        <w:rPr>
          <w:color w:val="000000"/>
          <w:sz w:val="23"/>
          <w:szCs w:val="23"/>
          <w:lang w:val="uk-UA"/>
        </w:rPr>
        <w:tab/>
      </w:r>
      <w:r w:rsidRPr="007C69B2">
        <w:rPr>
          <w:color w:val="000000"/>
          <w:sz w:val="23"/>
          <w:szCs w:val="23"/>
          <w:lang w:val="uk-UA"/>
        </w:rPr>
        <w:tab/>
      </w:r>
      <w:r w:rsidRPr="007C69B2">
        <w:rPr>
          <w:color w:val="000000"/>
          <w:sz w:val="23"/>
          <w:szCs w:val="23"/>
          <w:lang w:val="uk-UA"/>
        </w:rPr>
        <w:tab/>
        <w:t xml:space="preserve">      «______» ____________ 2022 р.</w:t>
      </w:r>
      <w:bookmarkStart w:id="3" w:name="18"/>
      <w:bookmarkEnd w:id="3"/>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jc w:val="center"/>
        <w:rPr>
          <w:color w:val="000000"/>
          <w:sz w:val="23"/>
          <w:szCs w:val="23"/>
          <w:lang w:val="uk-UA"/>
        </w:rPr>
      </w:pPr>
    </w:p>
    <w:p w:rsidR="00FB7C28" w:rsidRPr="007C69B2" w:rsidRDefault="00FB7C28" w:rsidP="00FB7C2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3"/>
          <w:szCs w:val="23"/>
          <w:lang w:val="uk-UA"/>
        </w:rPr>
      </w:pPr>
      <w:r w:rsidRPr="007C69B2">
        <w:rPr>
          <w:b/>
          <w:color w:val="000000"/>
          <w:sz w:val="23"/>
          <w:szCs w:val="23"/>
          <w:lang w:val="uk-UA"/>
        </w:rPr>
        <w:tab/>
        <w:t>Восьмий воєнізований гірничорятувальний загін</w:t>
      </w:r>
      <w:r w:rsidRPr="007C69B2">
        <w:rPr>
          <w:b/>
          <w:bCs/>
          <w:color w:val="000000"/>
          <w:sz w:val="23"/>
          <w:szCs w:val="23"/>
          <w:lang w:val="uk-UA" w:eastAsia="uk-UA"/>
        </w:rPr>
        <w:t>,</w:t>
      </w:r>
      <w:r w:rsidRPr="007C69B2">
        <w:rPr>
          <w:color w:val="000000"/>
          <w:sz w:val="23"/>
          <w:szCs w:val="23"/>
          <w:lang w:val="uk-UA" w:eastAsia="uk-UA"/>
        </w:rPr>
        <w:t xml:space="preserve"> що іменується</w:t>
      </w:r>
      <w:r w:rsidRPr="007C69B2">
        <w:rPr>
          <w:b/>
          <w:bCs/>
          <w:color w:val="000000"/>
          <w:sz w:val="23"/>
          <w:szCs w:val="23"/>
          <w:lang w:val="uk-UA" w:eastAsia="uk-UA"/>
        </w:rPr>
        <w:t xml:space="preserve"> </w:t>
      </w:r>
      <w:r w:rsidRPr="007C69B2">
        <w:rPr>
          <w:color w:val="000000"/>
          <w:sz w:val="23"/>
          <w:szCs w:val="23"/>
          <w:lang w:val="uk-UA" w:eastAsia="uk-UA"/>
        </w:rPr>
        <w:t xml:space="preserve">в подальшому </w:t>
      </w:r>
      <w:r w:rsidRPr="007C69B2">
        <w:rPr>
          <w:b/>
          <w:bCs/>
          <w:color w:val="000000"/>
          <w:sz w:val="23"/>
          <w:szCs w:val="23"/>
          <w:lang w:val="uk-UA" w:eastAsia="uk-UA"/>
        </w:rPr>
        <w:t>«Замовник»</w:t>
      </w:r>
      <w:r w:rsidRPr="007C69B2">
        <w:rPr>
          <w:color w:val="000000"/>
          <w:sz w:val="23"/>
          <w:szCs w:val="23"/>
          <w:lang w:val="uk-UA" w:eastAsia="uk-UA"/>
        </w:rPr>
        <w:t xml:space="preserve">, </w:t>
      </w:r>
      <w:r w:rsidRPr="007C69B2">
        <w:rPr>
          <w:color w:val="000000"/>
          <w:spacing w:val="6"/>
          <w:sz w:val="23"/>
          <w:szCs w:val="23"/>
          <w:lang w:val="uk-UA"/>
        </w:rPr>
        <w:t xml:space="preserve">в особі командира загону Ігнашова Івана Олександровича, діючого </w:t>
      </w:r>
      <w:r w:rsidRPr="007C69B2">
        <w:rPr>
          <w:color w:val="000000"/>
          <w:spacing w:val="16"/>
          <w:sz w:val="23"/>
          <w:szCs w:val="23"/>
          <w:lang w:val="uk-UA"/>
        </w:rPr>
        <w:t xml:space="preserve">на підставі Положення, з </w:t>
      </w:r>
      <w:r w:rsidRPr="007C69B2">
        <w:rPr>
          <w:color w:val="000000"/>
          <w:sz w:val="23"/>
          <w:szCs w:val="23"/>
          <w:lang w:val="uk-UA" w:eastAsia="uk-UA"/>
        </w:rPr>
        <w:t xml:space="preserve">однієї сторони, та ______________________________________________, що іменується в подальшому </w:t>
      </w:r>
      <w:r w:rsidRPr="007C69B2">
        <w:rPr>
          <w:b/>
          <w:bCs/>
          <w:color w:val="000000"/>
          <w:sz w:val="23"/>
          <w:szCs w:val="23"/>
          <w:lang w:val="uk-UA" w:eastAsia="uk-UA"/>
        </w:rPr>
        <w:t>«Учасник»</w:t>
      </w:r>
      <w:r w:rsidRPr="007C69B2">
        <w:rPr>
          <w:color w:val="000000"/>
          <w:sz w:val="23"/>
          <w:szCs w:val="23"/>
          <w:lang w:val="uk-UA" w:eastAsia="uk-UA"/>
        </w:rPr>
        <w:t>, в особі ____________________________________</w:t>
      </w:r>
      <w:r w:rsidRPr="007C69B2">
        <w:rPr>
          <w:color w:val="000000"/>
          <w:sz w:val="23"/>
          <w:szCs w:val="23"/>
          <w:lang w:val="uk-UA"/>
        </w:rPr>
        <w:t>,</w:t>
      </w:r>
      <w:r w:rsidRPr="007C69B2">
        <w:rPr>
          <w:sz w:val="23"/>
          <w:szCs w:val="23"/>
        </w:rPr>
        <w:t xml:space="preserve"> </w:t>
      </w:r>
      <w:r w:rsidRPr="007C69B2">
        <w:rPr>
          <w:color w:val="000000"/>
          <w:sz w:val="23"/>
          <w:szCs w:val="23"/>
          <w:lang w:val="uk-UA"/>
        </w:rPr>
        <w:t xml:space="preserve">діючого на підставі _____________________ </w:t>
      </w:r>
      <w:r w:rsidRPr="007C69B2">
        <w:rPr>
          <w:color w:val="000000"/>
          <w:sz w:val="23"/>
          <w:szCs w:val="23"/>
          <w:lang w:val="uk-UA" w:eastAsia="uk-UA"/>
        </w:rPr>
        <w:t>з іншої сторони, разом в подальшому - «Сторони», уклали цей Договір  (надалі – Договір) про наступне:</w:t>
      </w:r>
    </w:p>
    <w:p w:rsidR="00FB7C28" w:rsidRPr="007C69B2" w:rsidRDefault="00FB7C28" w:rsidP="00FB7C28">
      <w:pPr>
        <w:tabs>
          <w:tab w:val="left" w:pos="916"/>
          <w:tab w:val="left" w:pos="1440"/>
          <w:tab w:val="left" w:pos="1832"/>
          <w:tab w:val="left" w:pos="3240"/>
          <w:tab w:val="left" w:pos="3600"/>
          <w:tab w:val="left" w:pos="3664"/>
          <w:tab w:val="left" w:pos="5496"/>
          <w:tab w:val="left" w:pos="7328"/>
          <w:tab w:val="left" w:pos="8244"/>
          <w:tab w:val="left" w:pos="9160"/>
          <w:tab w:val="left" w:pos="10620"/>
          <w:tab w:val="left" w:pos="10800"/>
          <w:tab w:val="left" w:pos="10992"/>
          <w:tab w:val="left" w:pos="11908"/>
          <w:tab w:val="left" w:pos="12824"/>
          <w:tab w:val="left" w:pos="13740"/>
          <w:tab w:val="left" w:pos="14656"/>
        </w:tabs>
        <w:jc w:val="center"/>
        <w:rPr>
          <w:color w:val="000000"/>
          <w:sz w:val="23"/>
          <w:szCs w:val="23"/>
          <w:lang w:val="uk-UA"/>
        </w:rPr>
      </w:pPr>
      <w:r w:rsidRPr="007C69B2">
        <w:rPr>
          <w:b/>
          <w:color w:val="000000"/>
          <w:sz w:val="23"/>
          <w:szCs w:val="23"/>
          <w:lang w:val="uk-UA"/>
        </w:rPr>
        <w:t>I. Предмет договору</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4" w:name="25"/>
      <w:bookmarkEnd w:id="4"/>
      <w:r w:rsidRPr="007C69B2">
        <w:rPr>
          <w:color w:val="000000"/>
          <w:sz w:val="23"/>
          <w:szCs w:val="23"/>
          <w:lang w:val="uk-UA"/>
        </w:rPr>
        <w:t xml:space="preserve">1.1. Учасник зобов'язується у 2022 році надати послуги з поточного ремонту транспортних засобів </w:t>
      </w:r>
      <w:r w:rsidRPr="007C69B2">
        <w:rPr>
          <w:b/>
          <w:color w:val="000000"/>
          <w:sz w:val="23"/>
          <w:szCs w:val="23"/>
          <w:lang w:val="uk-UA"/>
        </w:rPr>
        <w:t xml:space="preserve"> Renault Master</w:t>
      </w:r>
      <w:r w:rsidRPr="007C69B2">
        <w:rPr>
          <w:color w:val="000000"/>
          <w:sz w:val="23"/>
          <w:szCs w:val="23"/>
          <w:lang w:val="uk-UA"/>
        </w:rPr>
        <w:t xml:space="preserve"> та </w:t>
      </w:r>
      <w:r w:rsidRPr="007C69B2">
        <w:rPr>
          <w:b/>
          <w:color w:val="000000"/>
          <w:sz w:val="23"/>
          <w:szCs w:val="23"/>
          <w:lang w:val="en-US"/>
        </w:rPr>
        <w:t>MAZDA</w:t>
      </w:r>
      <w:r w:rsidRPr="007C69B2">
        <w:rPr>
          <w:b/>
          <w:color w:val="000000"/>
          <w:sz w:val="23"/>
          <w:szCs w:val="23"/>
          <w:lang w:val="uk-UA"/>
        </w:rPr>
        <w:t xml:space="preserve"> </w:t>
      </w:r>
      <w:r w:rsidRPr="007C69B2">
        <w:rPr>
          <w:b/>
          <w:color w:val="000000"/>
          <w:sz w:val="23"/>
          <w:szCs w:val="23"/>
          <w:lang w:val="en-US"/>
        </w:rPr>
        <w:t>E</w:t>
      </w:r>
      <w:r w:rsidRPr="007C69B2">
        <w:rPr>
          <w:b/>
          <w:color w:val="000000"/>
          <w:sz w:val="23"/>
          <w:szCs w:val="23"/>
          <w:lang w:val="uk-UA"/>
        </w:rPr>
        <w:t xml:space="preserve"> 2200</w:t>
      </w:r>
      <w:r>
        <w:rPr>
          <w:b/>
          <w:color w:val="000000"/>
          <w:sz w:val="23"/>
          <w:szCs w:val="23"/>
          <w:lang w:val="uk-UA"/>
        </w:rPr>
        <w:t>.</w:t>
      </w:r>
      <w:r w:rsidRPr="007C69B2">
        <w:rPr>
          <w:color w:val="000000"/>
          <w:sz w:val="23"/>
          <w:szCs w:val="23"/>
          <w:lang w:val="uk-UA"/>
        </w:rPr>
        <w:t xml:space="preserve"> Учасник надає послуги з поточного ремонту транспортн</w:t>
      </w:r>
      <w:r>
        <w:rPr>
          <w:color w:val="000000"/>
          <w:sz w:val="23"/>
          <w:szCs w:val="23"/>
          <w:lang w:val="uk-UA"/>
        </w:rPr>
        <w:t>их</w:t>
      </w:r>
      <w:r w:rsidRPr="007C69B2">
        <w:rPr>
          <w:color w:val="000000"/>
          <w:sz w:val="23"/>
          <w:szCs w:val="23"/>
          <w:lang w:val="uk-UA"/>
        </w:rPr>
        <w:t xml:space="preserve"> засоб</w:t>
      </w:r>
      <w:r>
        <w:rPr>
          <w:color w:val="000000"/>
          <w:sz w:val="23"/>
          <w:szCs w:val="23"/>
          <w:lang w:val="uk-UA"/>
        </w:rPr>
        <w:t>ів (надалі ТЗ)</w:t>
      </w:r>
      <w:r w:rsidRPr="007C69B2">
        <w:rPr>
          <w:color w:val="000000"/>
          <w:sz w:val="23"/>
          <w:szCs w:val="23"/>
          <w:lang w:val="uk-UA"/>
        </w:rPr>
        <w:t xml:space="preserve"> з використанням власних матеріалів та запасних частин. </w:t>
      </w:r>
      <w:r>
        <w:rPr>
          <w:color w:val="000000"/>
          <w:sz w:val="23"/>
          <w:szCs w:val="23"/>
          <w:lang w:val="uk-UA"/>
        </w:rPr>
        <w:t xml:space="preserve">                                       </w:t>
      </w:r>
      <w:r w:rsidRPr="007C69B2">
        <w:rPr>
          <w:color w:val="000000"/>
          <w:sz w:val="23"/>
          <w:szCs w:val="23"/>
          <w:lang w:val="uk-UA"/>
        </w:rPr>
        <w:t>Код ДК 021: 2015 50110000-9 -</w:t>
      </w:r>
      <w:r>
        <w:rPr>
          <w:color w:val="000000"/>
          <w:sz w:val="23"/>
          <w:szCs w:val="23"/>
          <w:lang w:val="uk-UA"/>
        </w:rPr>
        <w:t xml:space="preserve"> </w:t>
      </w:r>
      <w:r w:rsidRPr="007C69B2">
        <w:rPr>
          <w:color w:val="000000"/>
          <w:sz w:val="23"/>
          <w:szCs w:val="23"/>
          <w:lang w:val="uk-UA"/>
        </w:rPr>
        <w:t>Послуги з ремонту і технічного обслуговування мототранспортних засобів і супутнього обладнання.</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color w:val="000000"/>
          <w:sz w:val="23"/>
          <w:szCs w:val="23"/>
          <w:lang w:val="uk-UA"/>
        </w:rPr>
      </w:pPr>
      <w:r w:rsidRPr="007C69B2">
        <w:rPr>
          <w:b/>
          <w:color w:val="000000"/>
          <w:sz w:val="23"/>
          <w:szCs w:val="23"/>
          <w:lang w:val="uk-UA"/>
        </w:rPr>
        <w:t>II. Якість та строки  надання  послуг</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5" w:name="36"/>
      <w:bookmarkEnd w:id="5"/>
      <w:r w:rsidRPr="007C69B2">
        <w:rPr>
          <w:color w:val="000000"/>
          <w:sz w:val="23"/>
          <w:szCs w:val="23"/>
          <w:lang w:val="uk-UA"/>
        </w:rPr>
        <w:t>2.1. Учасник повинен надати Замовнику послуги, якість яких відповідає вимогам Наказу Міністерства Інфраструктури України №615 від 218.11.2014р., Наказу Міністерства Промислової політики України № 721 від 29.12.2004р.,  ДСТУ 2322-93 «Технічні умови», ДСТУ 3649-2010 «Колісні транспортні засоби. Вимоги щодо безпечності технічного стану та методи контролю» та відповідно до вимог, передбачених заводами-виробниками даних ТЗ.</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2.2. Запасні частини та матеріали, які будуть використані в процесі поточного  ремонту ТЗ, повинні відповідати вимогам передбачених заводами виробниками ТЗ, технічній документації та нормативно-правовим актам України.</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2.3. Запасні частини та матеріали, які будуть використані в  процесі проведення поточного  ремонту ТЗ повинні  бути  такими, що не  перебували в експлуатації (новими).</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2.4. При невідповідності якості запасних частин встановленим вимогам, Учасник зобов’язаний за власні кошти замінити такі запасні частини.</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 xml:space="preserve">2.5. Строк надання послуг – 5 днів з моменту подання ТЗ Учаснику до місця надання послуг.  Кінцевий строк надання послуг: </w:t>
      </w:r>
      <w:r w:rsidR="00712739">
        <w:rPr>
          <w:color w:val="000000"/>
          <w:sz w:val="23"/>
          <w:szCs w:val="23"/>
          <w:lang w:val="uk-UA"/>
        </w:rPr>
        <w:t>20</w:t>
      </w:r>
      <w:r w:rsidRPr="007C69B2">
        <w:rPr>
          <w:color w:val="000000"/>
          <w:sz w:val="23"/>
          <w:szCs w:val="23"/>
          <w:lang w:val="uk-UA"/>
        </w:rPr>
        <w:t>.12.2022року.</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6" w:name="38"/>
      <w:bookmarkEnd w:id="6"/>
      <w:r w:rsidRPr="007C69B2">
        <w:rPr>
          <w:color w:val="000000"/>
          <w:sz w:val="23"/>
          <w:szCs w:val="23"/>
          <w:lang w:val="uk-UA"/>
        </w:rPr>
        <w:t xml:space="preserve">Місце надання послуг – місце знаходження відповідних для надання послуг Замовнику виробничих потужностей Учасника, які розташовані  за адресою__________________________________. </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lang w:val="uk-UA"/>
        </w:rPr>
      </w:pPr>
      <w:r w:rsidRPr="007C69B2">
        <w:rPr>
          <w:b/>
          <w:color w:val="000000"/>
          <w:sz w:val="23"/>
          <w:szCs w:val="23"/>
          <w:lang w:val="uk-UA"/>
        </w:rPr>
        <w:t>II. Ціна договору та порядок  здійснення оплати</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FF0000"/>
          <w:sz w:val="23"/>
          <w:szCs w:val="23"/>
          <w:lang w:val="uk-UA"/>
        </w:rPr>
      </w:pP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3.1. Загальна вартість послуг зацим Договором визначається Калькуляцією (Додаток №</w:t>
      </w:r>
      <w:r>
        <w:rPr>
          <w:color w:val="000000"/>
          <w:sz w:val="23"/>
          <w:szCs w:val="23"/>
          <w:lang w:val="uk-UA"/>
        </w:rPr>
        <w:t xml:space="preserve"> 1</w:t>
      </w:r>
      <w:r w:rsidRPr="007C69B2">
        <w:rPr>
          <w:color w:val="000000"/>
          <w:sz w:val="23"/>
          <w:szCs w:val="23"/>
          <w:lang w:val="uk-UA"/>
        </w:rPr>
        <w:t>), яка є невід’ємною частиною цього Договору.</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7" w:name="39"/>
      <w:bookmarkEnd w:id="7"/>
      <w:r w:rsidRPr="007C69B2">
        <w:rPr>
          <w:color w:val="000000"/>
          <w:sz w:val="23"/>
          <w:szCs w:val="23"/>
          <w:lang w:val="uk-UA"/>
        </w:rPr>
        <w:t>3.2. Ціна цього Договору становить _____________, у тому числі</w:t>
      </w:r>
      <w:bookmarkStart w:id="8" w:name="41"/>
      <w:bookmarkEnd w:id="8"/>
      <w:r w:rsidRPr="007C69B2">
        <w:rPr>
          <w:color w:val="000000"/>
          <w:sz w:val="23"/>
          <w:szCs w:val="23"/>
          <w:lang w:val="uk-UA"/>
        </w:rPr>
        <w:t xml:space="preserve"> ПДВ ________________.</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3.3. Ціна Договору включає вартість використаних під час поточного ремонту матеріалів та  запасних частин.</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 xml:space="preserve">3.4. Розрахунок за Договором здійснюється Замовником протягом 5 -ти календарних днів з дня підписання Сторонами  акту наданих  </w:t>
      </w:r>
      <w:bookmarkStart w:id="9" w:name="47"/>
      <w:bookmarkStart w:id="10" w:name="48"/>
      <w:bookmarkStart w:id="11" w:name="49"/>
      <w:bookmarkStart w:id="12" w:name="50"/>
      <w:bookmarkStart w:id="13" w:name="51"/>
      <w:bookmarkStart w:id="14" w:name="52"/>
      <w:bookmarkEnd w:id="9"/>
      <w:bookmarkEnd w:id="10"/>
      <w:bookmarkEnd w:id="11"/>
      <w:bookmarkEnd w:id="12"/>
      <w:bookmarkEnd w:id="13"/>
      <w:bookmarkEnd w:id="14"/>
      <w:r w:rsidRPr="007C69B2">
        <w:rPr>
          <w:color w:val="000000"/>
          <w:sz w:val="23"/>
          <w:szCs w:val="23"/>
          <w:lang w:val="uk-UA"/>
        </w:rPr>
        <w:t>послуг на підставі рахунку.</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3.5. Оплата вважається здійсненою Замовником у момент зарахування грошових коштів на поточний рахунок Учасника.</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lang w:val="uk-UA"/>
        </w:rPr>
      </w:pPr>
      <w:r w:rsidRPr="007C69B2">
        <w:rPr>
          <w:b/>
          <w:color w:val="000000"/>
          <w:sz w:val="23"/>
          <w:szCs w:val="23"/>
          <w:lang w:val="uk-UA"/>
        </w:rPr>
        <w:t>ІV. Права та обов'язки сторін</w:t>
      </w:r>
      <w:bookmarkStart w:id="15" w:name="62"/>
      <w:bookmarkEnd w:id="15"/>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4.1.Замовник зобов'язаний:</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16" w:name="63"/>
      <w:bookmarkEnd w:id="16"/>
      <w:r w:rsidRPr="007C69B2">
        <w:rPr>
          <w:color w:val="000000"/>
          <w:sz w:val="23"/>
          <w:szCs w:val="23"/>
          <w:lang w:val="uk-UA"/>
        </w:rPr>
        <w:t>4.1.1.своєчасно та в повному обсязі сплачувати за надані послуги;</w:t>
      </w:r>
    </w:p>
    <w:p w:rsidR="00FB7C28"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17" w:name="64"/>
      <w:bookmarkEnd w:id="17"/>
      <w:r w:rsidRPr="007C69B2">
        <w:rPr>
          <w:color w:val="000000"/>
          <w:sz w:val="23"/>
          <w:szCs w:val="23"/>
          <w:lang w:val="uk-UA"/>
        </w:rPr>
        <w:t xml:space="preserve">4.1.2.приймати надані послуги згідно з актом наданих </w:t>
      </w:r>
      <w:bookmarkStart w:id="18" w:name="65"/>
      <w:bookmarkEnd w:id="18"/>
      <w:r w:rsidRPr="007C69B2">
        <w:rPr>
          <w:color w:val="000000"/>
          <w:sz w:val="23"/>
          <w:szCs w:val="23"/>
          <w:lang w:val="uk-UA"/>
        </w:rPr>
        <w:t>послуг.</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Pr>
          <w:color w:val="000000"/>
          <w:sz w:val="23"/>
          <w:szCs w:val="23"/>
          <w:lang w:val="uk-UA"/>
        </w:rPr>
        <w:t>4.1.3. своєчасно, не пізніше 1 (одного) робочого дня, від дня повідомлення Учасником про надання послуг, забрати належні йому ТЗ.</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19" w:name="66"/>
      <w:bookmarkEnd w:id="19"/>
      <w:r w:rsidRPr="007C69B2">
        <w:rPr>
          <w:color w:val="000000"/>
          <w:sz w:val="23"/>
          <w:szCs w:val="23"/>
          <w:lang w:val="uk-UA"/>
        </w:rPr>
        <w:lastRenderedPageBreak/>
        <w:t>4.2.Замовник має право:</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20" w:name="67"/>
      <w:bookmarkStart w:id="21" w:name="68"/>
      <w:bookmarkEnd w:id="20"/>
      <w:bookmarkEnd w:id="21"/>
      <w:r w:rsidRPr="007C69B2">
        <w:rPr>
          <w:color w:val="000000"/>
          <w:sz w:val="23"/>
          <w:szCs w:val="23"/>
          <w:lang w:val="uk-UA"/>
        </w:rPr>
        <w:t>4.2.1.контролювати  надання послуг у строки, встановлені цим Договором.</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22" w:name="69"/>
      <w:bookmarkStart w:id="23" w:name="70"/>
      <w:bookmarkStart w:id="24" w:name="71"/>
      <w:bookmarkStart w:id="25" w:name="72"/>
      <w:bookmarkEnd w:id="22"/>
      <w:bookmarkEnd w:id="23"/>
      <w:bookmarkEnd w:id="24"/>
      <w:bookmarkEnd w:id="25"/>
      <w:r w:rsidRPr="007C69B2">
        <w:rPr>
          <w:color w:val="000000"/>
          <w:sz w:val="23"/>
          <w:szCs w:val="23"/>
          <w:lang w:val="uk-UA"/>
        </w:rPr>
        <w:t>4.3.Учасник зобов'язаний:</w:t>
      </w:r>
    </w:p>
    <w:p w:rsidR="00FB7C28"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26" w:name="73"/>
      <w:bookmarkEnd w:id="26"/>
      <w:r>
        <w:rPr>
          <w:color w:val="000000"/>
          <w:sz w:val="23"/>
          <w:szCs w:val="23"/>
          <w:lang w:val="uk-UA"/>
        </w:rPr>
        <w:t>4.3.1. виконати послуги відповідно до вимог нормативних документів та умовам договору;</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4.3.</w:t>
      </w:r>
      <w:r>
        <w:rPr>
          <w:color w:val="000000"/>
          <w:sz w:val="23"/>
          <w:szCs w:val="23"/>
          <w:lang w:val="uk-UA"/>
        </w:rPr>
        <w:t>2</w:t>
      </w:r>
      <w:r w:rsidRPr="007C69B2">
        <w:rPr>
          <w:color w:val="000000"/>
          <w:sz w:val="23"/>
          <w:szCs w:val="23"/>
          <w:lang w:val="uk-UA"/>
        </w:rPr>
        <w:t>.забезпечити надання послуг у строки, встановлені цим Договором;</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27" w:name="74"/>
      <w:bookmarkEnd w:id="27"/>
      <w:r w:rsidRPr="007C69B2">
        <w:rPr>
          <w:color w:val="000000"/>
          <w:sz w:val="23"/>
          <w:szCs w:val="23"/>
          <w:lang w:val="uk-UA"/>
        </w:rPr>
        <w:t>4.3.</w:t>
      </w:r>
      <w:r>
        <w:rPr>
          <w:color w:val="000000"/>
          <w:sz w:val="23"/>
          <w:szCs w:val="23"/>
          <w:lang w:val="uk-UA"/>
        </w:rPr>
        <w:t>3</w:t>
      </w:r>
      <w:r w:rsidRPr="007C69B2">
        <w:rPr>
          <w:color w:val="000000"/>
          <w:sz w:val="23"/>
          <w:szCs w:val="23"/>
          <w:lang w:val="uk-UA"/>
        </w:rPr>
        <w:t>.</w:t>
      </w:r>
      <w:bookmarkStart w:id="28" w:name="75"/>
      <w:bookmarkEnd w:id="28"/>
      <w:r>
        <w:rPr>
          <w:color w:val="000000"/>
          <w:sz w:val="23"/>
          <w:szCs w:val="23"/>
          <w:lang w:val="uk-UA"/>
        </w:rPr>
        <w:t>забезпечити збереження і цілісність ТЗ, переданих для надання послуг до дати повернення Замовнику. У випадку знищення або ушкодження ТЗ, Учасник повинен за свій рахунок відшкодувати в повному обсязі вартість даного ТЗ або надати аналогічний за маркою, станом та датою випуску ТЗ  в належному стані</w:t>
      </w:r>
      <w:r w:rsidRPr="007C69B2">
        <w:rPr>
          <w:color w:val="000000"/>
          <w:sz w:val="23"/>
          <w:szCs w:val="23"/>
          <w:lang w:val="uk-UA"/>
        </w:rPr>
        <w:t>.</w:t>
      </w:r>
      <w:bookmarkStart w:id="29" w:name="76"/>
      <w:bookmarkEnd w:id="29"/>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4.4.Учасник має право:</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30" w:name="77"/>
      <w:bookmarkEnd w:id="30"/>
      <w:r w:rsidRPr="007C69B2">
        <w:rPr>
          <w:color w:val="000000"/>
          <w:sz w:val="23"/>
          <w:szCs w:val="23"/>
          <w:lang w:val="uk-UA"/>
        </w:rPr>
        <w:t>4.4.1.своєчасно та в повному обсязі отримувати плату за надані послуги.</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31" w:name="78"/>
      <w:bookmarkEnd w:id="31"/>
      <w:r w:rsidRPr="007C69B2">
        <w:rPr>
          <w:color w:val="000000"/>
          <w:sz w:val="23"/>
          <w:szCs w:val="23"/>
          <w:lang w:val="uk-UA"/>
        </w:rPr>
        <w:t>4.5.Сторони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142" w:right="-426" w:hanging="142"/>
        <w:jc w:val="center"/>
        <w:rPr>
          <w:b/>
          <w:color w:val="000000"/>
          <w:sz w:val="23"/>
          <w:szCs w:val="23"/>
          <w:lang w:val="uk-UA"/>
        </w:rPr>
      </w:pPr>
      <w:r w:rsidRPr="007C69B2">
        <w:rPr>
          <w:b/>
          <w:color w:val="000000"/>
          <w:sz w:val="23"/>
          <w:szCs w:val="23"/>
          <w:lang w:val="en-US"/>
        </w:rPr>
        <w:t>V</w:t>
      </w:r>
      <w:r w:rsidRPr="007C69B2">
        <w:rPr>
          <w:b/>
          <w:color w:val="000000"/>
          <w:sz w:val="23"/>
          <w:szCs w:val="23"/>
          <w:lang w:val="uk-UA"/>
        </w:rPr>
        <w:t>. Відповідальність сторін</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32" w:name="82"/>
      <w:bookmarkEnd w:id="32"/>
      <w:r w:rsidRPr="007C69B2">
        <w:rPr>
          <w:color w:val="000000"/>
          <w:sz w:val="23"/>
          <w:szCs w:val="23"/>
          <w:lang w:val="uk-UA"/>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bookmarkStart w:id="33" w:name="83"/>
      <w:bookmarkEnd w:id="33"/>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5.2. У разі невиконання або несвоєчасного виконання зобов'язань при наданні послуг Учасник сплачує Замовнику штрафні санкції у розмірі однієї облікової ставки НБУ.</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lang w:val="uk-UA"/>
        </w:rPr>
      </w:pPr>
      <w:bookmarkStart w:id="34" w:name="84"/>
      <w:bookmarkStart w:id="35" w:name="85"/>
      <w:bookmarkStart w:id="36" w:name="86"/>
      <w:bookmarkEnd w:id="34"/>
      <w:bookmarkEnd w:id="35"/>
      <w:bookmarkEnd w:id="36"/>
      <w:r w:rsidRPr="007C69B2">
        <w:rPr>
          <w:b/>
          <w:color w:val="000000"/>
          <w:sz w:val="23"/>
          <w:szCs w:val="23"/>
          <w:lang w:val="uk-UA"/>
        </w:rPr>
        <w:t xml:space="preserve">VI. Обставини непереборної сили </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37" w:name="87"/>
      <w:bookmarkEnd w:id="37"/>
      <w:r w:rsidRPr="007C69B2">
        <w:rPr>
          <w:color w:val="000000"/>
          <w:sz w:val="23"/>
          <w:szCs w:val="23"/>
          <w:lang w:val="uk-UA"/>
        </w:rPr>
        <w:t>6.1. У випадку настання обставин непереборної сили (форс-мажорних обставин), які виникли після укладення цього Договору, на які Сторони не можуть вплинути і які повністю чи частково перешкоджають виконанню Сторонами своїх зобов’язань за цим Договором, Сторони повністю чи частково звільняються від відповідальності за невиконання чи неналежне виконання своїх зобов’язань за цим Договором.</w:t>
      </w:r>
      <w:bookmarkStart w:id="38" w:name="88"/>
      <w:bookmarkEnd w:id="38"/>
      <w:r w:rsidRPr="007C69B2">
        <w:rPr>
          <w:color w:val="000000"/>
          <w:sz w:val="23"/>
          <w:szCs w:val="23"/>
          <w:lang w:val="uk-UA"/>
        </w:rPr>
        <w:t xml:space="preserve"> </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6.2. Обставинами непереборної сили (форс-мажорними обставинами) та надзвичайними обставинами можуть бути: стихійні лиха, техногенні аварії, військові дії та громадські безпорядки, прийняття органами державної влади та місцевого самоврядування актів, які будуть перешкоджати Сторонам належним чином виконувати свої зобов’язання за цим Договором, революції, радіаційне, хімічне забруднення тощо.</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6.3. Сторона може посилатися на дію обставин непереборної сили (форс-мажорних обставин) тільки у випадку, якщо вона належним чином повідомила про їх настання іншу Сторону протягом 24 годин з моменту настання таких обставин.</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6.4. Кожна із Сторін цього Договору зобов’язана надати документальне підтвердження про виникнення обставин непереборної сили (форс-мажорних обставин), видане Торгово-промисловою палатою України, або її регіональними відділеннями на місцях, та іншими уповноваженими на це органами.</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6.5.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FB7C28" w:rsidRPr="007C69B2" w:rsidRDefault="00FB7C28" w:rsidP="00FB7C28">
      <w:pPr>
        <w:rPr>
          <w:sz w:val="23"/>
          <w:szCs w:val="23"/>
        </w:rPr>
      </w:pP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center"/>
        <w:rPr>
          <w:b/>
          <w:color w:val="000000"/>
          <w:sz w:val="23"/>
          <w:szCs w:val="23"/>
          <w:lang w:val="uk-UA"/>
        </w:rPr>
      </w:pPr>
      <w:r w:rsidRPr="007C69B2">
        <w:rPr>
          <w:b/>
          <w:color w:val="000000"/>
          <w:sz w:val="23"/>
          <w:szCs w:val="23"/>
          <w:lang w:val="en-US"/>
        </w:rPr>
        <w:t>VII</w:t>
      </w:r>
      <w:r w:rsidRPr="007C69B2">
        <w:rPr>
          <w:b/>
          <w:color w:val="000000"/>
          <w:sz w:val="23"/>
          <w:szCs w:val="23"/>
          <w:lang w:val="uk-UA"/>
        </w:rPr>
        <w:t>. Вирішення спорів</w:t>
      </w:r>
      <w:bookmarkStart w:id="39" w:name="93"/>
      <w:bookmarkEnd w:id="39"/>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7.1.У випадку виникнення спорів або розбіжностей Сторони зобов'язуються вирішувати їх шляхом взаємних переговорів та консультацій.</w:t>
      </w:r>
      <w:bookmarkStart w:id="40" w:name="94"/>
      <w:bookmarkEnd w:id="40"/>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7.2.У разі недосягнення Сторонами згоди спори (розбіжності) вирішуються у судовому порядку.</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lang w:val="uk-UA"/>
        </w:rPr>
      </w:pPr>
      <w:bookmarkStart w:id="41" w:name="95"/>
      <w:bookmarkStart w:id="42" w:name="98"/>
      <w:bookmarkEnd w:id="41"/>
      <w:bookmarkEnd w:id="42"/>
      <w:r w:rsidRPr="007C69B2">
        <w:rPr>
          <w:b/>
          <w:color w:val="000000"/>
          <w:sz w:val="23"/>
          <w:szCs w:val="23"/>
          <w:lang w:val="uk-UA"/>
        </w:rPr>
        <w:t xml:space="preserve"> </w:t>
      </w:r>
      <w:r w:rsidRPr="007C69B2">
        <w:rPr>
          <w:b/>
          <w:color w:val="000000"/>
          <w:sz w:val="23"/>
          <w:szCs w:val="23"/>
          <w:lang w:val="en-US"/>
        </w:rPr>
        <w:t>VIII</w:t>
      </w:r>
      <w:r w:rsidRPr="007C69B2">
        <w:rPr>
          <w:b/>
          <w:color w:val="000000"/>
          <w:sz w:val="23"/>
          <w:szCs w:val="23"/>
          <w:lang w:val="uk-UA"/>
        </w:rPr>
        <w:t>. Строк дії договору</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bookmarkStart w:id="43" w:name="99"/>
      <w:bookmarkStart w:id="44" w:name="102"/>
      <w:bookmarkStart w:id="45" w:name="111"/>
      <w:bookmarkEnd w:id="43"/>
      <w:bookmarkEnd w:id="44"/>
      <w:bookmarkEnd w:id="45"/>
      <w:r w:rsidRPr="007C69B2">
        <w:rPr>
          <w:color w:val="000000"/>
          <w:sz w:val="23"/>
          <w:szCs w:val="23"/>
          <w:lang w:val="uk-UA"/>
        </w:rPr>
        <w:t xml:space="preserve">8.1. Цей Договір набирає чинності з ____________ і діє до 31.12.2022р., а в частині розрахунків до повного виконання. </w:t>
      </w:r>
      <w:r w:rsidRPr="007C69B2">
        <w:rPr>
          <w:color w:val="000000"/>
          <w:sz w:val="23"/>
          <w:szCs w:val="23"/>
          <w:lang w:val="uk-UA"/>
        </w:rPr>
        <w:br/>
        <w:t xml:space="preserve"> 8.2. Цей   Договір   укладається   і   підписується   у двох примірниках, що мають однакову юридичну силу. </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 xml:space="preserve"> 8.3.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w:t>
      </w:r>
      <w:r w:rsidRPr="007C69B2">
        <w:rPr>
          <w:color w:val="000000"/>
          <w:sz w:val="23"/>
          <w:szCs w:val="23"/>
          <w:lang w:val="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1) зменшення обсягів закупівлі, зокрема з урахуванням фактичного обсягу видатків замовника;</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4) погодження зміни ціни в договорі про закупівлю в бік зменшення (без зміни кількості (обсягу) та якості товарів, робіт і послуг);</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7)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2023 року в обсязі, що не перевищує 20 відсотків суми, визначеної в початковому договорі про закупівлю, укладеному в 2022 році, якщо видатки на досягнення цієї цілі затверджено в установленому порядку.</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 xml:space="preserve">    8.4. 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FB7C28"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 xml:space="preserve">    8.5.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2A28E4" w:rsidRDefault="002A28E4" w:rsidP="002A2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3"/>
          <w:szCs w:val="23"/>
        </w:rPr>
      </w:pPr>
      <w:r>
        <w:rPr>
          <w:b/>
          <w:color w:val="000000"/>
          <w:sz w:val="23"/>
          <w:szCs w:val="23"/>
          <w:lang w:val="uk-UA"/>
        </w:rPr>
        <w:t xml:space="preserve">                                                       </w:t>
      </w:r>
      <w:r w:rsidR="00FB7C28" w:rsidRPr="007C69B2">
        <w:rPr>
          <w:b/>
          <w:color w:val="000000"/>
          <w:sz w:val="23"/>
          <w:szCs w:val="23"/>
          <w:lang w:val="uk-UA"/>
        </w:rPr>
        <w:t>І</w:t>
      </w:r>
      <w:r w:rsidR="00FB7C28" w:rsidRPr="007C69B2">
        <w:rPr>
          <w:b/>
          <w:color w:val="000000"/>
          <w:sz w:val="23"/>
          <w:szCs w:val="23"/>
        </w:rPr>
        <w:t xml:space="preserve">X. Інші умови </w:t>
      </w:r>
    </w:p>
    <w:p w:rsidR="002A28E4" w:rsidRPr="002A28E4" w:rsidRDefault="00FB7C28" w:rsidP="002A2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sidRPr="007C69B2">
        <w:rPr>
          <w:b/>
          <w:color w:val="000000"/>
          <w:sz w:val="23"/>
          <w:szCs w:val="23"/>
        </w:rPr>
        <w:br/>
      </w:r>
      <w:r w:rsidRPr="007C69B2">
        <w:rPr>
          <w:color w:val="000000"/>
          <w:sz w:val="23"/>
          <w:szCs w:val="23"/>
        </w:rPr>
        <w:t xml:space="preserve"> </w:t>
      </w:r>
      <w:r w:rsidR="002A28E4" w:rsidRPr="002A28E4">
        <w:rPr>
          <w:color w:val="000000"/>
          <w:sz w:val="23"/>
          <w:szCs w:val="23"/>
        </w:rPr>
        <w:t xml:space="preserve">  9.1. Замовник є неприбутковою організацією по коду «0031» та платником податку на додану вартість.</w:t>
      </w:r>
    </w:p>
    <w:p w:rsidR="002A28E4" w:rsidRDefault="002A28E4" w:rsidP="002A2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lang w:val="uk-UA"/>
        </w:rPr>
        <w:t xml:space="preserve">  </w:t>
      </w:r>
      <w:r w:rsidRPr="002A28E4">
        <w:rPr>
          <w:color w:val="000000"/>
          <w:sz w:val="23"/>
          <w:szCs w:val="23"/>
        </w:rPr>
        <w:t>9.2. Виконавець є____________________________________________________.</w:t>
      </w:r>
    </w:p>
    <w:p w:rsidR="00FB7C28" w:rsidRPr="007C69B2" w:rsidRDefault="00FB7C28" w:rsidP="002A2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rPr>
      </w:pPr>
      <w:r w:rsidRPr="007C69B2">
        <w:rPr>
          <w:b/>
          <w:color w:val="000000"/>
          <w:sz w:val="23"/>
          <w:szCs w:val="23"/>
        </w:rPr>
        <w:t xml:space="preserve">X. Додатки </w:t>
      </w:r>
      <w:proofErr w:type="gramStart"/>
      <w:r w:rsidRPr="007C69B2">
        <w:rPr>
          <w:b/>
          <w:color w:val="000000"/>
          <w:sz w:val="23"/>
          <w:szCs w:val="23"/>
        </w:rPr>
        <w:t>до договору</w:t>
      </w:r>
      <w:proofErr w:type="gramEnd"/>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rPr>
      </w:pPr>
      <w:r w:rsidRPr="007C69B2">
        <w:rPr>
          <w:color w:val="000000"/>
          <w:sz w:val="23"/>
          <w:szCs w:val="23"/>
        </w:rPr>
        <w:t xml:space="preserve">     Невід'ємною частиною цього Договору є:</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lang w:val="uk-UA"/>
        </w:rPr>
      </w:pPr>
      <w:r w:rsidRPr="007C69B2">
        <w:rPr>
          <w:color w:val="000000"/>
          <w:sz w:val="23"/>
          <w:szCs w:val="23"/>
        </w:rPr>
        <w:t xml:space="preserve"> </w:t>
      </w:r>
      <w:r w:rsidRPr="007C69B2">
        <w:rPr>
          <w:color w:val="000000"/>
          <w:sz w:val="23"/>
          <w:szCs w:val="23"/>
          <w:lang w:val="uk-UA"/>
        </w:rPr>
        <w:t>1.Додаток №1 – калькуляція.</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rPr>
      </w:pPr>
      <w:r w:rsidRPr="007C69B2">
        <w:rPr>
          <w:color w:val="000000"/>
          <w:sz w:val="23"/>
          <w:szCs w:val="23"/>
        </w:rPr>
        <w:t>____________________________________________________________________________</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rPr>
      </w:pPr>
      <w:r w:rsidRPr="007C69B2">
        <w:rPr>
          <w:b/>
          <w:color w:val="000000"/>
          <w:sz w:val="23"/>
          <w:szCs w:val="23"/>
        </w:rPr>
        <w:t>XI. Місцезнаходження та банківські   реквізити сторін</w:t>
      </w:r>
    </w:p>
    <w:p w:rsidR="00FB7C28" w:rsidRPr="00FB7C28"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r w:rsidRPr="007C69B2">
        <w:rPr>
          <w:color w:val="000000"/>
          <w:sz w:val="23"/>
          <w:szCs w:val="23"/>
        </w:rPr>
        <w:br/>
        <w:t xml:space="preserve"> </w:t>
      </w:r>
      <w:r w:rsidRPr="00FB7C28">
        <w:rPr>
          <w:color w:val="000000"/>
          <w:sz w:val="18"/>
          <w:szCs w:val="18"/>
        </w:rPr>
        <w:t xml:space="preserve">Замовник                                                                      Учасник </w:t>
      </w:r>
      <w:r w:rsidRPr="00FB7C28">
        <w:rPr>
          <w:color w:val="000000"/>
          <w:sz w:val="18"/>
          <w:szCs w:val="18"/>
        </w:rPr>
        <w:br/>
        <w:t xml:space="preserve"> ____________________________                            ____________________________ </w:t>
      </w:r>
      <w:r w:rsidRPr="00FB7C28">
        <w:rPr>
          <w:color w:val="000000"/>
          <w:sz w:val="18"/>
          <w:szCs w:val="18"/>
        </w:rPr>
        <w:br/>
        <w:t xml:space="preserve">      (найменування)                                                   (найменування/П.І.Б) </w:t>
      </w:r>
      <w:r w:rsidRPr="00FB7C28">
        <w:rPr>
          <w:color w:val="000000"/>
          <w:sz w:val="18"/>
          <w:szCs w:val="18"/>
        </w:rPr>
        <w:br/>
      </w:r>
    </w:p>
    <w:p w:rsidR="00FB7C28" w:rsidRPr="00FB7C28"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r w:rsidRPr="00FB7C28">
        <w:rPr>
          <w:color w:val="000000"/>
          <w:sz w:val="18"/>
          <w:szCs w:val="18"/>
        </w:rPr>
        <w:t xml:space="preserve"> ____________________________                             ____________________________ </w:t>
      </w:r>
      <w:r w:rsidRPr="00FB7C28">
        <w:rPr>
          <w:color w:val="000000"/>
          <w:sz w:val="18"/>
          <w:szCs w:val="18"/>
        </w:rPr>
        <w:br/>
        <w:t xml:space="preserve">   (ідентифікаційний код)                                          (ідентифікаційний код/ </w:t>
      </w:r>
      <w:r w:rsidRPr="00FB7C28">
        <w:rPr>
          <w:color w:val="000000"/>
          <w:sz w:val="18"/>
          <w:szCs w:val="18"/>
        </w:rPr>
        <w:br/>
        <w:t xml:space="preserve">                                                                                      ідентифікаційний номер) _________________________ </w:t>
      </w:r>
      <w:r w:rsidRPr="00FB7C28">
        <w:rPr>
          <w:color w:val="000000"/>
          <w:sz w:val="18"/>
          <w:szCs w:val="18"/>
        </w:rPr>
        <w:br/>
        <w:t xml:space="preserve">     (місцезнаходження)                                                ___________________________ </w:t>
      </w:r>
      <w:r w:rsidRPr="00FB7C28">
        <w:rPr>
          <w:color w:val="000000"/>
          <w:sz w:val="18"/>
          <w:szCs w:val="18"/>
        </w:rPr>
        <w:br/>
        <w:t xml:space="preserve">                                                                                      (місцезнаходження/ місце проживання) </w:t>
      </w:r>
      <w:r w:rsidRPr="00FB7C28">
        <w:rPr>
          <w:color w:val="000000"/>
          <w:sz w:val="18"/>
          <w:szCs w:val="18"/>
        </w:rPr>
        <w:br/>
        <w:t xml:space="preserve">          (телефон)                                                            ____________________________</w:t>
      </w:r>
    </w:p>
    <w:p w:rsidR="00FB7C28" w:rsidRPr="00FB7C28"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r w:rsidRPr="00FB7C28">
        <w:rPr>
          <w:color w:val="000000"/>
          <w:sz w:val="18"/>
          <w:szCs w:val="18"/>
        </w:rPr>
        <w:t xml:space="preserve"> ____________________________                              (телефон) </w:t>
      </w:r>
      <w:r w:rsidRPr="00FB7C28">
        <w:rPr>
          <w:color w:val="000000"/>
          <w:sz w:val="18"/>
          <w:szCs w:val="18"/>
        </w:rPr>
        <w:br/>
        <w:t xml:space="preserve">         (телефакс)                                                           ____________________________ </w:t>
      </w:r>
    </w:p>
    <w:p w:rsidR="002B44CC" w:rsidRDefault="00FB7C28" w:rsidP="00E26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uk-UA"/>
        </w:rPr>
      </w:pPr>
      <w:r w:rsidRPr="00FB7C28">
        <w:rPr>
          <w:color w:val="000000"/>
          <w:sz w:val="18"/>
          <w:szCs w:val="18"/>
        </w:rPr>
        <w:t xml:space="preserve">                                                                                       (телефакс) </w:t>
      </w:r>
      <w:r w:rsidRPr="00FB7C28">
        <w:rPr>
          <w:color w:val="000000"/>
          <w:sz w:val="18"/>
          <w:szCs w:val="18"/>
        </w:rPr>
        <w:br/>
        <w:t xml:space="preserve">   (рахунок у Державному   казначействі або у банку)                                        (рахунок у Державному </w:t>
      </w:r>
    </w:p>
    <w:bookmarkEnd w:id="0"/>
    <w:bookmarkEnd w:id="1"/>
    <w:p w:rsidR="00055210" w:rsidRDefault="00055210" w:rsidP="00D94C69">
      <w:pPr>
        <w:spacing w:line="0" w:lineRule="atLeast"/>
        <w:jc w:val="both"/>
        <w:rPr>
          <w:b/>
          <w:bCs/>
          <w:sz w:val="24"/>
          <w:szCs w:val="24"/>
          <w:lang w:val="uk-UA"/>
        </w:rPr>
      </w:pPr>
      <w:r>
        <w:rPr>
          <w:b/>
          <w:bCs/>
          <w:sz w:val="24"/>
          <w:szCs w:val="24"/>
          <w:lang w:val="uk-UA"/>
        </w:rPr>
        <w:lastRenderedPageBreak/>
        <w:t xml:space="preserve">                                                                                                                               Додаток 3</w:t>
      </w:r>
    </w:p>
    <w:p w:rsidR="00055210" w:rsidRDefault="00055210" w:rsidP="00D94C69">
      <w:pPr>
        <w:spacing w:line="0" w:lineRule="atLeast"/>
        <w:jc w:val="both"/>
        <w:rPr>
          <w:b/>
          <w:bCs/>
          <w:sz w:val="24"/>
          <w:szCs w:val="24"/>
          <w:lang w:val="uk-UA"/>
        </w:rPr>
      </w:pPr>
    </w:p>
    <w:p w:rsidR="00D94C69" w:rsidRPr="0042036C" w:rsidRDefault="00055210" w:rsidP="00D94C69">
      <w:pPr>
        <w:spacing w:line="0" w:lineRule="atLeast"/>
        <w:jc w:val="both"/>
        <w:rPr>
          <w:rFonts w:eastAsia="Calibri"/>
          <w:sz w:val="24"/>
          <w:szCs w:val="24"/>
          <w:lang w:val="uk-UA" w:eastAsia="en-US"/>
        </w:rPr>
      </w:pPr>
      <w:r>
        <w:rPr>
          <w:b/>
          <w:bCs/>
          <w:sz w:val="24"/>
          <w:szCs w:val="24"/>
          <w:lang w:val="uk-UA"/>
        </w:rPr>
        <w:t xml:space="preserve">                         </w:t>
      </w:r>
      <w:r w:rsidRPr="00055210">
        <w:rPr>
          <w:b/>
          <w:bCs/>
          <w:sz w:val="24"/>
          <w:szCs w:val="24"/>
          <w:lang w:val="uk-UA"/>
        </w:rPr>
        <w:t>Технічні, кількісні та якісні вимоги до предмета закупівлі</w:t>
      </w:r>
    </w:p>
    <w:p w:rsidR="00D94C69" w:rsidRPr="00D94C69" w:rsidRDefault="00D94C69" w:rsidP="00D94C69">
      <w:pPr>
        <w:spacing w:line="0" w:lineRule="atLeast"/>
        <w:jc w:val="both"/>
        <w:rPr>
          <w:rFonts w:eastAsia="MS Mincho"/>
          <w:b/>
          <w:sz w:val="24"/>
          <w:szCs w:val="24"/>
          <w:lang w:val="uk-UA" w:eastAsia="ja-JP"/>
        </w:rPr>
      </w:pPr>
      <w:r w:rsidRPr="0042036C">
        <w:rPr>
          <w:rFonts w:eastAsia="Calibri"/>
          <w:sz w:val="24"/>
          <w:szCs w:val="24"/>
          <w:lang w:val="uk-UA" w:eastAsia="en-US"/>
        </w:rPr>
        <w:t xml:space="preserve">на послуги з </w:t>
      </w:r>
      <w:r w:rsidRPr="00D94C69">
        <w:rPr>
          <w:rFonts w:eastAsia="MS Mincho"/>
          <w:b/>
          <w:sz w:val="24"/>
          <w:szCs w:val="24"/>
          <w:lang w:val="uk-UA" w:eastAsia="ja-JP"/>
        </w:rPr>
        <w:t xml:space="preserve">ДК 021:2015 – 50110000-9 Послуги з ремонту і технічного обслуговування мототранспортних засобів і супутнього обладнання, а саме:  </w:t>
      </w:r>
    </w:p>
    <w:p w:rsidR="00D94C69" w:rsidRPr="00D94C69" w:rsidRDefault="00D94C69" w:rsidP="00D94C69">
      <w:pPr>
        <w:spacing w:line="0" w:lineRule="atLeast"/>
        <w:jc w:val="both"/>
        <w:rPr>
          <w:rFonts w:eastAsia="MS Mincho"/>
          <w:b/>
          <w:sz w:val="24"/>
          <w:szCs w:val="24"/>
          <w:lang w:val="uk-UA" w:eastAsia="ja-JP"/>
        </w:rPr>
      </w:pPr>
    </w:p>
    <w:p w:rsidR="00E262E3" w:rsidRPr="00E262E3" w:rsidRDefault="00E3306C" w:rsidP="00E262E3">
      <w:pPr>
        <w:jc w:val="both"/>
        <w:rPr>
          <w:rFonts w:eastAsia="Calibri"/>
          <w:b/>
          <w:sz w:val="24"/>
          <w:szCs w:val="24"/>
          <w:lang w:val="uk-UA" w:eastAsia="en-US"/>
        </w:rPr>
      </w:pPr>
      <w:r>
        <w:rPr>
          <w:rFonts w:eastAsia="Calibri"/>
          <w:b/>
          <w:sz w:val="24"/>
          <w:szCs w:val="24"/>
          <w:lang w:val="uk-UA" w:eastAsia="en-US"/>
        </w:rPr>
        <w:t xml:space="preserve"> По</w:t>
      </w:r>
      <w:r w:rsidRPr="00E3306C">
        <w:rPr>
          <w:rFonts w:eastAsia="Calibri"/>
          <w:b/>
          <w:sz w:val="24"/>
          <w:szCs w:val="24"/>
          <w:lang w:val="uk-UA" w:eastAsia="en-US"/>
        </w:rPr>
        <w:t>точний  ремонт  транспортного  засобу  Renault Master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5386"/>
      </w:tblGrid>
      <w:tr w:rsidR="00E262E3" w:rsidTr="00303434">
        <w:trPr>
          <w:trHeight w:val="434"/>
        </w:trPr>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ind w:right="-108"/>
              <w:rPr>
                <w:rFonts w:eastAsia="Calibri"/>
                <w:sz w:val="24"/>
                <w:szCs w:val="24"/>
                <w:lang w:eastAsia="en-US"/>
              </w:rPr>
            </w:pPr>
            <w:r>
              <w:rPr>
                <w:rFonts w:eastAsia="Calibri"/>
                <w:sz w:val="24"/>
                <w:szCs w:val="24"/>
                <w:lang w:eastAsia="en-US" w:bidi="uk-UA"/>
              </w:rPr>
              <w:t>№ з/п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ind w:firstLine="709"/>
              <w:rPr>
                <w:rFonts w:eastAsia="Calibri"/>
                <w:sz w:val="24"/>
                <w:szCs w:val="24"/>
                <w:lang w:eastAsia="en-US"/>
              </w:rPr>
            </w:pPr>
            <w:r>
              <w:rPr>
                <w:rFonts w:eastAsia="Calibri"/>
                <w:sz w:val="24"/>
                <w:szCs w:val="24"/>
                <w:lang w:eastAsia="en-US"/>
              </w:rPr>
              <w:t>Параметри ТЗ</w:t>
            </w:r>
          </w:p>
        </w:tc>
        <w:tc>
          <w:tcPr>
            <w:tcW w:w="5386"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ind w:firstLine="709"/>
              <w:jc w:val="center"/>
              <w:rPr>
                <w:rFonts w:eastAsia="Calibri"/>
                <w:sz w:val="24"/>
                <w:szCs w:val="24"/>
                <w:lang w:eastAsia="en-US"/>
              </w:rPr>
            </w:pPr>
            <w:r>
              <w:rPr>
                <w:rFonts w:eastAsia="Calibri"/>
                <w:sz w:val="24"/>
                <w:szCs w:val="24"/>
                <w:lang w:eastAsia="en-US"/>
              </w:rPr>
              <w:t>Характеристики ТЗ</w:t>
            </w:r>
          </w:p>
        </w:tc>
      </w:tr>
      <w:tr w:rsidR="00E262E3" w:rsidTr="00303434">
        <w:trPr>
          <w:trHeight w:val="173"/>
        </w:trPr>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Unicode MS"/>
                <w:sz w:val="24"/>
                <w:szCs w:val="24"/>
                <w:lang w:bidi="ru-RU"/>
              </w:rPr>
            </w:pPr>
            <w:r>
              <w:rPr>
                <w:rFonts w:eastAsia="Arial"/>
                <w:sz w:val="24"/>
                <w:szCs w:val="24"/>
                <w:lang w:eastAsia="en-US" w:bidi="uk-UA"/>
              </w:rPr>
              <w:t>1</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Модель</w:t>
            </w:r>
          </w:p>
        </w:tc>
        <w:tc>
          <w:tcPr>
            <w:tcW w:w="5386" w:type="dxa"/>
            <w:tcBorders>
              <w:top w:val="single" w:sz="4" w:space="0" w:color="auto"/>
              <w:left w:val="single" w:sz="4" w:space="0" w:color="auto"/>
              <w:bottom w:val="single" w:sz="4" w:space="0" w:color="auto"/>
              <w:right w:val="single" w:sz="4" w:space="0" w:color="auto"/>
            </w:tcBorders>
            <w:hideMark/>
          </w:tcPr>
          <w:p w:rsidR="00E262E3" w:rsidRPr="00B5336C" w:rsidRDefault="00E262E3" w:rsidP="00303434">
            <w:pPr>
              <w:ind w:firstLine="709"/>
              <w:rPr>
                <w:rFonts w:eastAsia="Calibri"/>
                <w:sz w:val="24"/>
                <w:szCs w:val="24"/>
                <w:lang w:eastAsia="en-US"/>
              </w:rPr>
            </w:pPr>
            <w:r w:rsidRPr="00B5336C">
              <w:rPr>
                <w:sz w:val="24"/>
                <w:szCs w:val="24"/>
              </w:rPr>
              <w:t>Renault Master</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2</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Номерний знак</w:t>
            </w:r>
          </w:p>
        </w:tc>
        <w:tc>
          <w:tcPr>
            <w:tcW w:w="5386" w:type="dxa"/>
            <w:tcBorders>
              <w:top w:val="single" w:sz="4" w:space="0" w:color="auto"/>
              <w:left w:val="single" w:sz="4" w:space="0" w:color="auto"/>
              <w:bottom w:val="single" w:sz="4" w:space="0" w:color="auto"/>
              <w:right w:val="single" w:sz="4" w:space="0" w:color="auto"/>
            </w:tcBorders>
            <w:hideMark/>
          </w:tcPr>
          <w:p w:rsidR="00E262E3" w:rsidRPr="00B5336C" w:rsidRDefault="00E262E3" w:rsidP="00303434">
            <w:pPr>
              <w:rPr>
                <w:rFonts w:eastAsia="Calibri"/>
                <w:sz w:val="24"/>
                <w:szCs w:val="24"/>
                <w:lang w:val="en-US"/>
              </w:rPr>
            </w:pPr>
            <w:r>
              <w:rPr>
                <w:sz w:val="24"/>
                <w:szCs w:val="24"/>
                <w:lang w:val="uk-UA"/>
              </w:rPr>
              <w:t xml:space="preserve">            </w:t>
            </w:r>
            <w:r w:rsidRPr="00B5336C">
              <w:rPr>
                <w:sz w:val="24"/>
                <w:szCs w:val="24"/>
              </w:rPr>
              <w:t>АЕ0390КМ</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3</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Рік випуску</w:t>
            </w:r>
          </w:p>
        </w:tc>
        <w:tc>
          <w:tcPr>
            <w:tcW w:w="5386" w:type="dxa"/>
            <w:tcBorders>
              <w:top w:val="single" w:sz="4" w:space="0" w:color="auto"/>
              <w:left w:val="single" w:sz="4" w:space="0" w:color="auto"/>
              <w:bottom w:val="single" w:sz="4" w:space="0" w:color="auto"/>
              <w:right w:val="single" w:sz="4" w:space="0" w:color="auto"/>
            </w:tcBorders>
            <w:hideMark/>
          </w:tcPr>
          <w:p w:rsidR="00E262E3" w:rsidRPr="00B5336C" w:rsidRDefault="00E262E3" w:rsidP="00303434">
            <w:pPr>
              <w:ind w:firstLine="709"/>
              <w:rPr>
                <w:rFonts w:eastAsia="Calibri"/>
                <w:sz w:val="24"/>
                <w:szCs w:val="24"/>
                <w:lang w:val="uk-UA" w:eastAsia="en-US"/>
              </w:rPr>
            </w:pPr>
            <w:r w:rsidRPr="00BF1D6F">
              <w:rPr>
                <w:rFonts w:eastAsia="Calibri"/>
                <w:sz w:val="24"/>
                <w:szCs w:val="24"/>
                <w:lang w:eastAsia="en-US"/>
              </w:rPr>
              <w:t>200</w:t>
            </w:r>
            <w:r>
              <w:rPr>
                <w:rFonts w:eastAsia="Calibri"/>
                <w:sz w:val="24"/>
                <w:szCs w:val="24"/>
                <w:lang w:val="uk-UA" w:eastAsia="en-US"/>
              </w:rPr>
              <w:t>7</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Unicode MS"/>
                <w:sz w:val="24"/>
                <w:szCs w:val="24"/>
                <w:lang w:bidi="ru-RU"/>
              </w:rPr>
            </w:pPr>
            <w:r>
              <w:rPr>
                <w:rFonts w:eastAsia="Arial"/>
                <w:sz w:val="24"/>
                <w:szCs w:val="24"/>
                <w:lang w:eastAsia="en-US" w:bidi="uk-UA"/>
              </w:rPr>
              <w:t>4</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КПП</w:t>
            </w:r>
          </w:p>
        </w:tc>
        <w:tc>
          <w:tcPr>
            <w:tcW w:w="5386" w:type="dxa"/>
            <w:tcBorders>
              <w:top w:val="single" w:sz="4" w:space="0" w:color="auto"/>
              <w:left w:val="single" w:sz="4" w:space="0" w:color="auto"/>
              <w:bottom w:val="single" w:sz="4" w:space="0" w:color="auto"/>
              <w:right w:val="single" w:sz="4" w:space="0" w:color="auto"/>
            </w:tcBorders>
            <w:hideMark/>
          </w:tcPr>
          <w:p w:rsidR="00E262E3" w:rsidRPr="004D50CF" w:rsidRDefault="00E262E3" w:rsidP="00303434">
            <w:pPr>
              <w:ind w:firstLine="709"/>
              <w:rPr>
                <w:rFonts w:eastAsia="Calibri"/>
                <w:sz w:val="24"/>
                <w:szCs w:val="24"/>
                <w:lang w:val="uk-UA" w:eastAsia="en-US"/>
              </w:rPr>
            </w:pPr>
            <w:r>
              <w:rPr>
                <w:rFonts w:eastAsia="Calibri"/>
                <w:sz w:val="24"/>
                <w:szCs w:val="24"/>
                <w:lang w:val="uk-UA" w:eastAsia="en-US"/>
              </w:rPr>
              <w:t>Механічна</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5</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Тип ТЗ:</w:t>
            </w:r>
          </w:p>
        </w:tc>
        <w:tc>
          <w:tcPr>
            <w:tcW w:w="5386" w:type="dxa"/>
            <w:tcBorders>
              <w:top w:val="single" w:sz="4" w:space="0" w:color="auto"/>
              <w:left w:val="single" w:sz="4" w:space="0" w:color="auto"/>
              <w:bottom w:val="single" w:sz="4" w:space="0" w:color="auto"/>
              <w:right w:val="single" w:sz="4" w:space="0" w:color="auto"/>
            </w:tcBorders>
            <w:hideMark/>
          </w:tcPr>
          <w:p w:rsidR="00E262E3" w:rsidRPr="00BF1D6F" w:rsidRDefault="00E262E3" w:rsidP="00303434">
            <w:pPr>
              <w:ind w:firstLine="709"/>
              <w:rPr>
                <w:rFonts w:eastAsia="Calibri"/>
                <w:sz w:val="24"/>
                <w:szCs w:val="24"/>
                <w:lang w:val="uk-UA" w:eastAsia="en-US"/>
              </w:rPr>
            </w:pPr>
            <w:r>
              <w:rPr>
                <w:rFonts w:eastAsia="Calibri"/>
                <w:sz w:val="24"/>
                <w:szCs w:val="24"/>
                <w:lang w:val="uk-UA" w:eastAsia="en-US"/>
              </w:rPr>
              <w:t>Вантажно-п</w:t>
            </w:r>
            <w:r w:rsidRPr="004D50CF">
              <w:rPr>
                <w:rFonts w:eastAsia="Calibri"/>
                <w:sz w:val="24"/>
                <w:szCs w:val="24"/>
                <w:lang w:val="uk-UA" w:eastAsia="en-US"/>
              </w:rPr>
              <w:t>асажирський-В</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6</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 xml:space="preserve">VIN: </w:t>
            </w:r>
          </w:p>
        </w:tc>
        <w:tc>
          <w:tcPr>
            <w:tcW w:w="5386" w:type="dxa"/>
            <w:tcBorders>
              <w:top w:val="single" w:sz="4" w:space="0" w:color="auto"/>
              <w:left w:val="single" w:sz="4" w:space="0" w:color="auto"/>
              <w:bottom w:val="single" w:sz="4" w:space="0" w:color="auto"/>
              <w:right w:val="single" w:sz="4" w:space="0" w:color="auto"/>
            </w:tcBorders>
            <w:hideMark/>
          </w:tcPr>
          <w:p w:rsidR="00E262E3" w:rsidRPr="00B5336C" w:rsidRDefault="00E262E3" w:rsidP="00303434">
            <w:pPr>
              <w:rPr>
                <w:rFonts w:eastAsia="Calibri"/>
                <w:sz w:val="24"/>
                <w:szCs w:val="24"/>
                <w:lang w:val="en-US" w:eastAsia="en-US"/>
              </w:rPr>
            </w:pPr>
            <w:r>
              <w:rPr>
                <w:sz w:val="24"/>
                <w:szCs w:val="24"/>
                <w:lang w:val="uk-UA"/>
              </w:rPr>
              <w:t xml:space="preserve">           </w:t>
            </w:r>
            <w:r w:rsidRPr="00B5336C">
              <w:rPr>
                <w:sz w:val="24"/>
                <w:szCs w:val="24"/>
              </w:rPr>
              <w:t>VF1FDCVL538174368</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7</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E262E3" w:rsidRDefault="00E262E3" w:rsidP="00303434">
            <w:pPr>
              <w:ind w:firstLine="709"/>
              <w:rPr>
                <w:rFonts w:eastAsia="Calibri"/>
                <w:sz w:val="24"/>
                <w:szCs w:val="24"/>
                <w:lang w:eastAsia="en-US"/>
              </w:rPr>
            </w:pPr>
            <w:r>
              <w:rPr>
                <w:rFonts w:eastAsia="Calibri"/>
                <w:sz w:val="24"/>
                <w:szCs w:val="24"/>
                <w:lang w:eastAsia="en-US"/>
              </w:rPr>
              <w:t>Об’єм двигуна</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E262E3" w:rsidRPr="00BF1D6F" w:rsidRDefault="00E262E3" w:rsidP="00303434">
            <w:pPr>
              <w:ind w:firstLine="709"/>
              <w:rPr>
                <w:rFonts w:eastAsia="Calibri"/>
                <w:sz w:val="24"/>
                <w:szCs w:val="24"/>
                <w:vertAlign w:val="superscript"/>
                <w:lang w:val="en-US" w:eastAsia="en-US"/>
              </w:rPr>
            </w:pPr>
            <w:r>
              <w:rPr>
                <w:rFonts w:eastAsia="Calibri"/>
                <w:sz w:val="24"/>
                <w:szCs w:val="24"/>
                <w:lang w:val="uk-UA" w:eastAsia="en-US"/>
              </w:rPr>
              <w:t>2499</w:t>
            </w:r>
            <w:r w:rsidRPr="00BF1D6F">
              <w:rPr>
                <w:rFonts w:eastAsia="Calibri"/>
                <w:sz w:val="24"/>
                <w:szCs w:val="24"/>
                <w:lang w:val="en-US" w:eastAsia="en-US"/>
              </w:rPr>
              <w:t xml:space="preserve"> </w:t>
            </w:r>
            <w:r w:rsidRPr="00BF1D6F">
              <w:rPr>
                <w:rFonts w:eastAsia="Calibri"/>
                <w:sz w:val="24"/>
                <w:szCs w:val="24"/>
                <w:lang w:eastAsia="en-US"/>
              </w:rPr>
              <w:t>см</w:t>
            </w:r>
            <w:r w:rsidRPr="00BF1D6F">
              <w:rPr>
                <w:rFonts w:eastAsia="Calibri"/>
                <w:sz w:val="24"/>
                <w:szCs w:val="24"/>
                <w:vertAlign w:val="superscript"/>
                <w:lang w:eastAsia="en-US"/>
              </w:rPr>
              <w:t>3</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8</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E262E3" w:rsidRDefault="00E262E3" w:rsidP="00303434">
            <w:pPr>
              <w:ind w:firstLine="709"/>
              <w:rPr>
                <w:rFonts w:eastAsia="Calibri"/>
                <w:sz w:val="24"/>
                <w:szCs w:val="24"/>
                <w:lang w:eastAsia="en-US"/>
              </w:rPr>
            </w:pPr>
            <w:r>
              <w:rPr>
                <w:rFonts w:eastAsia="Calibri"/>
                <w:color w:val="000000"/>
                <w:sz w:val="24"/>
                <w:szCs w:val="24"/>
                <w:lang w:eastAsia="en-US"/>
              </w:rPr>
              <w:t xml:space="preserve">Марка палива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E262E3" w:rsidRPr="00BF1D6F" w:rsidRDefault="00E262E3" w:rsidP="00303434">
            <w:pPr>
              <w:ind w:firstLine="709"/>
              <w:rPr>
                <w:rFonts w:eastAsia="Calibri"/>
                <w:sz w:val="24"/>
                <w:szCs w:val="24"/>
                <w:lang w:val="uk-UA" w:eastAsia="en-US"/>
              </w:rPr>
            </w:pPr>
            <w:r>
              <w:rPr>
                <w:rFonts w:eastAsia="Calibri"/>
                <w:color w:val="000000"/>
                <w:sz w:val="24"/>
                <w:szCs w:val="24"/>
                <w:lang w:val="uk-UA" w:eastAsia="en-US"/>
              </w:rPr>
              <w:t>Дизельне паливо</w:t>
            </w:r>
          </w:p>
        </w:tc>
      </w:tr>
    </w:tbl>
    <w:p w:rsidR="00E262E3" w:rsidRDefault="00E262E3" w:rsidP="00E262E3">
      <w:pPr>
        <w:keepNext/>
        <w:outlineLvl w:val="0"/>
        <w:rPr>
          <w:rFonts w:eastAsia="Calibri"/>
          <w:b/>
          <w:sz w:val="24"/>
          <w:szCs w:val="24"/>
          <w:lang w:val="uk-UA" w:eastAsia="en-US"/>
        </w:rPr>
      </w:pPr>
    </w:p>
    <w:p w:rsidR="00E262E3" w:rsidRPr="00D46E83" w:rsidRDefault="00E262E3" w:rsidP="00E262E3">
      <w:pPr>
        <w:keepNext/>
        <w:outlineLvl w:val="0"/>
        <w:rPr>
          <w:rFonts w:eastAsia="Calibri"/>
          <w:b/>
          <w:sz w:val="24"/>
          <w:szCs w:val="24"/>
          <w:lang w:eastAsia="en-US"/>
        </w:rPr>
      </w:pPr>
      <w:r>
        <w:rPr>
          <w:rFonts w:eastAsia="Calibri"/>
          <w:b/>
          <w:sz w:val="24"/>
          <w:szCs w:val="24"/>
          <w:lang w:val="uk-UA" w:eastAsia="en-US"/>
        </w:rPr>
        <w:t>Вид робіт:  поточний  ремонт  транспортного  засобу</w:t>
      </w:r>
      <w:r>
        <w:rPr>
          <w:b/>
          <w:sz w:val="24"/>
          <w:szCs w:val="24"/>
          <w:lang w:val="uk-UA"/>
        </w:rPr>
        <w:t xml:space="preserve">  </w:t>
      </w:r>
      <w:r w:rsidRPr="00B5336C">
        <w:rPr>
          <w:b/>
          <w:sz w:val="24"/>
          <w:szCs w:val="24"/>
        </w:rPr>
        <w:t>Renault Master</w:t>
      </w:r>
    </w:p>
    <w:tbl>
      <w:tblPr>
        <w:tblOverlap w:val="neve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66"/>
        <w:gridCol w:w="8638"/>
      </w:tblGrid>
      <w:tr w:rsidR="00E262E3" w:rsidTr="00303434">
        <w:trPr>
          <w:trHeight w:hRule="exact" w:val="27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Default="00E262E3" w:rsidP="00303434">
            <w:pPr>
              <w:jc w:val="center"/>
              <w:rPr>
                <w:rFonts w:eastAsia="Arial Unicode MS"/>
                <w:sz w:val="24"/>
                <w:szCs w:val="24"/>
                <w:lang w:bidi="ru-RU"/>
              </w:rPr>
            </w:pPr>
            <w:r>
              <w:rPr>
                <w:rFonts w:eastAsia="Calibri"/>
                <w:sz w:val="24"/>
                <w:szCs w:val="24"/>
                <w:lang w:eastAsia="en-US" w:bidi="uk-UA"/>
              </w:rPr>
              <w:t xml:space="preserve">№ </w:t>
            </w:r>
            <w:r>
              <w:rPr>
                <w:rFonts w:eastAsia="Calibri"/>
                <w:sz w:val="24"/>
                <w:szCs w:val="24"/>
                <w:lang w:val="uk-UA" w:eastAsia="en-US" w:bidi="uk-UA"/>
              </w:rPr>
              <w:t>з</w:t>
            </w:r>
            <w:r>
              <w:rPr>
                <w:rFonts w:eastAsia="Calibri"/>
                <w:sz w:val="24"/>
                <w:szCs w:val="24"/>
                <w:lang w:eastAsia="en-US" w:bidi="uk-UA"/>
              </w:rPr>
              <w:t>/п</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Default="00E262E3" w:rsidP="00303434">
            <w:pPr>
              <w:jc w:val="center"/>
              <w:rPr>
                <w:rFonts w:eastAsia="Calibri"/>
                <w:sz w:val="24"/>
                <w:szCs w:val="24"/>
                <w:lang w:eastAsia="en-US"/>
              </w:rPr>
            </w:pPr>
            <w:r>
              <w:rPr>
                <w:rFonts w:eastAsia="Calibri"/>
                <w:sz w:val="24"/>
                <w:szCs w:val="24"/>
                <w:lang w:eastAsia="en-US" w:bidi="uk-UA"/>
              </w:rPr>
              <w:t>Перелік послуг</w:t>
            </w:r>
          </w:p>
        </w:tc>
      </w:tr>
      <w:tr w:rsidR="00E262E3" w:rsidRPr="00AE776D" w:rsidTr="00303434">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Pr="00AE776D" w:rsidRDefault="00E262E3" w:rsidP="00303434">
            <w:pPr>
              <w:jc w:val="center"/>
              <w:rPr>
                <w:rFonts w:eastAsia="Arial"/>
                <w:sz w:val="24"/>
                <w:szCs w:val="24"/>
                <w:lang w:val="uk-UA" w:eastAsia="en-US" w:bidi="uk-UA"/>
              </w:rPr>
            </w:pPr>
            <w:r w:rsidRPr="00AE776D">
              <w:rPr>
                <w:rFonts w:eastAsia="Arial"/>
                <w:sz w:val="24"/>
                <w:szCs w:val="24"/>
                <w:lang w:val="uk-UA" w:eastAsia="en-US" w:bidi="uk-UA"/>
              </w:rPr>
              <w:t>1</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AE776D" w:rsidRDefault="00E262E3" w:rsidP="00303434">
            <w:pPr>
              <w:ind w:right="-10"/>
              <w:rPr>
                <w:bCs/>
                <w:sz w:val="24"/>
                <w:szCs w:val="24"/>
                <w:lang w:val="uk-UA"/>
              </w:rPr>
            </w:pPr>
            <w:r>
              <w:rPr>
                <w:bCs/>
                <w:sz w:val="24"/>
                <w:szCs w:val="24"/>
                <w:lang w:val="uk-UA"/>
              </w:rPr>
              <w:t>Р</w:t>
            </w:r>
            <w:r w:rsidRPr="00AE776D">
              <w:rPr>
                <w:bCs/>
                <w:sz w:val="24"/>
                <w:szCs w:val="24"/>
                <w:lang w:val="uk-UA"/>
              </w:rPr>
              <w:t>емонт (заміна за необхідністю) аварійного клапану паливної системи</w:t>
            </w:r>
          </w:p>
        </w:tc>
      </w:tr>
      <w:tr w:rsidR="00E262E3" w:rsidRPr="00AE776D" w:rsidTr="00303434">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Pr="00AE776D" w:rsidRDefault="00E262E3" w:rsidP="00303434">
            <w:pPr>
              <w:jc w:val="center"/>
              <w:rPr>
                <w:rFonts w:eastAsia="Arial"/>
                <w:sz w:val="24"/>
                <w:szCs w:val="24"/>
                <w:lang w:val="uk-UA" w:eastAsia="en-US" w:bidi="uk-UA"/>
              </w:rPr>
            </w:pPr>
            <w:r w:rsidRPr="00AE776D">
              <w:rPr>
                <w:rFonts w:eastAsia="Arial"/>
                <w:sz w:val="24"/>
                <w:szCs w:val="24"/>
                <w:lang w:val="uk-UA" w:eastAsia="en-US" w:bidi="uk-UA"/>
              </w:rPr>
              <w:t>2</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AE776D" w:rsidRDefault="00E262E3" w:rsidP="00303434">
            <w:pPr>
              <w:ind w:right="-10"/>
              <w:rPr>
                <w:bCs/>
                <w:sz w:val="24"/>
                <w:szCs w:val="24"/>
                <w:lang w:val="uk-UA"/>
              </w:rPr>
            </w:pPr>
            <w:r>
              <w:rPr>
                <w:bCs/>
                <w:sz w:val="24"/>
                <w:szCs w:val="24"/>
                <w:lang w:val="uk-UA"/>
              </w:rPr>
              <w:t>В</w:t>
            </w:r>
            <w:r w:rsidRPr="00AE776D">
              <w:rPr>
                <w:bCs/>
                <w:sz w:val="24"/>
                <w:szCs w:val="24"/>
                <w:lang w:val="uk-UA"/>
              </w:rPr>
              <w:t>ідновлення (реставрація) посадочного місця аварійного клапану</w:t>
            </w:r>
          </w:p>
        </w:tc>
      </w:tr>
      <w:tr w:rsidR="00E262E3" w:rsidRPr="00AE776D" w:rsidTr="00303434">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AE776D" w:rsidRDefault="00E262E3" w:rsidP="00303434">
            <w:pPr>
              <w:jc w:val="center"/>
              <w:rPr>
                <w:rFonts w:eastAsia="Arial"/>
                <w:sz w:val="24"/>
                <w:szCs w:val="24"/>
                <w:lang w:val="uk-UA" w:eastAsia="en-US" w:bidi="uk-UA"/>
              </w:rPr>
            </w:pPr>
            <w:r w:rsidRPr="00AE776D">
              <w:rPr>
                <w:rFonts w:eastAsia="Arial"/>
                <w:sz w:val="24"/>
                <w:szCs w:val="24"/>
                <w:lang w:val="uk-UA" w:eastAsia="en-US" w:bidi="uk-UA"/>
              </w:rPr>
              <w:t>3</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AE776D" w:rsidRDefault="00E262E3" w:rsidP="00303434">
            <w:pPr>
              <w:ind w:right="-10"/>
              <w:rPr>
                <w:bCs/>
                <w:sz w:val="24"/>
                <w:szCs w:val="24"/>
                <w:lang w:val="uk-UA"/>
              </w:rPr>
            </w:pPr>
            <w:r>
              <w:rPr>
                <w:sz w:val="24"/>
                <w:szCs w:val="24"/>
                <w:lang w:val="uk-UA"/>
              </w:rPr>
              <w:t>У</w:t>
            </w:r>
            <w:r w:rsidRPr="00AE776D">
              <w:rPr>
                <w:sz w:val="24"/>
                <w:szCs w:val="24"/>
                <w:lang w:val="uk-UA"/>
              </w:rPr>
              <w:t>сунення витоку тиску високої магістралі</w:t>
            </w:r>
          </w:p>
        </w:tc>
      </w:tr>
      <w:tr w:rsidR="00E262E3" w:rsidRPr="00AE776D" w:rsidTr="00303434">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AE776D" w:rsidRDefault="00E262E3" w:rsidP="00303434">
            <w:pPr>
              <w:jc w:val="center"/>
              <w:rPr>
                <w:rFonts w:eastAsia="Arial"/>
                <w:sz w:val="24"/>
                <w:szCs w:val="24"/>
                <w:lang w:val="uk-UA" w:eastAsia="en-US" w:bidi="uk-UA"/>
              </w:rPr>
            </w:pPr>
            <w:r w:rsidRPr="00AE776D">
              <w:rPr>
                <w:rFonts w:eastAsia="Arial"/>
                <w:sz w:val="24"/>
                <w:szCs w:val="24"/>
                <w:lang w:val="uk-UA" w:eastAsia="en-US" w:bidi="uk-UA"/>
              </w:rPr>
              <w:t>4</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AE776D" w:rsidRDefault="00E262E3" w:rsidP="00303434">
            <w:pPr>
              <w:ind w:right="-10"/>
              <w:rPr>
                <w:sz w:val="24"/>
                <w:szCs w:val="24"/>
                <w:lang w:val="uk-UA"/>
              </w:rPr>
            </w:pPr>
            <w:r>
              <w:rPr>
                <w:bCs/>
                <w:sz w:val="24"/>
                <w:szCs w:val="24"/>
                <w:lang w:val="uk-UA"/>
              </w:rPr>
              <w:t>Ідентифікація інших причин не коректної роботи двигуна (у разі не усунення проблеми)</w:t>
            </w:r>
          </w:p>
        </w:tc>
      </w:tr>
    </w:tbl>
    <w:p w:rsidR="00E262E3" w:rsidRPr="00D47E23" w:rsidRDefault="00E262E3" w:rsidP="00E262E3">
      <w:pPr>
        <w:keepNext/>
        <w:jc w:val="center"/>
        <w:outlineLvl w:val="0"/>
        <w:rPr>
          <w:b/>
          <w:sz w:val="24"/>
        </w:rPr>
      </w:pPr>
    </w:p>
    <w:p w:rsidR="00D94C69" w:rsidRDefault="00D94C69" w:rsidP="00D94C69">
      <w:pPr>
        <w:keepNext/>
        <w:jc w:val="center"/>
        <w:outlineLvl w:val="0"/>
        <w:rPr>
          <w:b/>
          <w:sz w:val="24"/>
        </w:rPr>
      </w:pPr>
    </w:p>
    <w:p w:rsidR="00E262E3" w:rsidRDefault="00E262E3" w:rsidP="00D94C69">
      <w:pPr>
        <w:keepNext/>
        <w:jc w:val="center"/>
        <w:outlineLvl w:val="0"/>
        <w:rPr>
          <w:b/>
          <w:sz w:val="24"/>
        </w:rPr>
      </w:pPr>
    </w:p>
    <w:p w:rsidR="00E262E3" w:rsidRPr="00E3306C" w:rsidRDefault="00E3306C" w:rsidP="00E262E3">
      <w:pPr>
        <w:keepNext/>
        <w:outlineLvl w:val="0"/>
        <w:rPr>
          <w:b/>
          <w:sz w:val="24"/>
        </w:rPr>
      </w:pPr>
      <w:r>
        <w:rPr>
          <w:rFonts w:eastAsia="Calibri"/>
          <w:b/>
          <w:sz w:val="24"/>
          <w:szCs w:val="24"/>
          <w:lang w:val="uk-UA" w:eastAsia="en-US"/>
        </w:rPr>
        <w:t>П</w:t>
      </w:r>
      <w:r w:rsidRPr="00E3306C">
        <w:rPr>
          <w:rFonts w:eastAsia="Calibri"/>
          <w:b/>
          <w:sz w:val="24"/>
          <w:szCs w:val="24"/>
          <w:lang w:eastAsia="en-US"/>
        </w:rPr>
        <w:t xml:space="preserve">оточний  ремонт  транспортного  засобу  </w:t>
      </w:r>
      <w:r w:rsidRPr="00E3306C">
        <w:rPr>
          <w:rFonts w:eastAsia="Calibri"/>
          <w:b/>
          <w:sz w:val="24"/>
          <w:szCs w:val="24"/>
          <w:lang w:val="en-US" w:eastAsia="en-US"/>
        </w:rPr>
        <w:t>MAZDA</w:t>
      </w:r>
      <w:r w:rsidRPr="00E3306C">
        <w:rPr>
          <w:rFonts w:eastAsia="Calibri"/>
          <w:b/>
          <w:sz w:val="24"/>
          <w:szCs w:val="24"/>
          <w:lang w:eastAsia="en-US"/>
        </w:rPr>
        <w:t xml:space="preserve"> </w:t>
      </w:r>
      <w:r w:rsidRPr="00E3306C">
        <w:rPr>
          <w:rFonts w:eastAsia="Calibri"/>
          <w:b/>
          <w:sz w:val="24"/>
          <w:szCs w:val="24"/>
          <w:lang w:val="en-US" w:eastAsia="en-US"/>
        </w:rPr>
        <w:t>E</w:t>
      </w:r>
      <w:r w:rsidRPr="00E3306C">
        <w:rPr>
          <w:rFonts w:eastAsia="Calibri"/>
          <w:b/>
          <w:sz w:val="24"/>
          <w:szCs w:val="24"/>
          <w:lang w:eastAsia="en-US"/>
        </w:rPr>
        <w:t xml:space="preserve"> 2200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5386"/>
      </w:tblGrid>
      <w:tr w:rsidR="00E262E3" w:rsidTr="00303434">
        <w:trPr>
          <w:trHeight w:val="434"/>
        </w:trPr>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ind w:right="-108"/>
              <w:rPr>
                <w:rFonts w:eastAsia="Calibri"/>
                <w:sz w:val="24"/>
                <w:szCs w:val="24"/>
                <w:lang w:eastAsia="en-US"/>
              </w:rPr>
            </w:pPr>
            <w:r>
              <w:rPr>
                <w:rFonts w:eastAsia="Calibri"/>
                <w:sz w:val="24"/>
                <w:szCs w:val="24"/>
                <w:lang w:eastAsia="en-US" w:bidi="uk-UA"/>
              </w:rPr>
              <w:t>№ з/п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ind w:firstLine="709"/>
              <w:rPr>
                <w:rFonts w:eastAsia="Calibri"/>
                <w:sz w:val="24"/>
                <w:szCs w:val="24"/>
                <w:lang w:eastAsia="en-US"/>
              </w:rPr>
            </w:pPr>
            <w:r>
              <w:rPr>
                <w:rFonts w:eastAsia="Calibri"/>
                <w:sz w:val="24"/>
                <w:szCs w:val="24"/>
                <w:lang w:eastAsia="en-US"/>
              </w:rPr>
              <w:t>Параметри ТЗ</w:t>
            </w:r>
          </w:p>
        </w:tc>
        <w:tc>
          <w:tcPr>
            <w:tcW w:w="5386"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ind w:firstLine="709"/>
              <w:jc w:val="center"/>
              <w:rPr>
                <w:rFonts w:eastAsia="Calibri"/>
                <w:sz w:val="24"/>
                <w:szCs w:val="24"/>
                <w:lang w:eastAsia="en-US"/>
              </w:rPr>
            </w:pPr>
            <w:r>
              <w:rPr>
                <w:rFonts w:eastAsia="Calibri"/>
                <w:sz w:val="24"/>
                <w:szCs w:val="24"/>
                <w:lang w:eastAsia="en-US"/>
              </w:rPr>
              <w:t>Характеристики ТЗ</w:t>
            </w:r>
          </w:p>
        </w:tc>
      </w:tr>
      <w:tr w:rsidR="00E262E3" w:rsidTr="00303434">
        <w:trPr>
          <w:trHeight w:val="173"/>
        </w:trPr>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Unicode MS"/>
                <w:sz w:val="24"/>
                <w:szCs w:val="24"/>
                <w:lang w:bidi="ru-RU"/>
              </w:rPr>
            </w:pPr>
            <w:r>
              <w:rPr>
                <w:rFonts w:eastAsia="Arial"/>
                <w:sz w:val="24"/>
                <w:szCs w:val="24"/>
                <w:lang w:eastAsia="en-US" w:bidi="uk-UA"/>
              </w:rPr>
              <w:t>1</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Модель</w:t>
            </w:r>
          </w:p>
        </w:tc>
        <w:tc>
          <w:tcPr>
            <w:tcW w:w="5386"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val="en-US" w:eastAsia="en-US"/>
              </w:rPr>
              <w:t>MAZDA</w:t>
            </w:r>
            <w:r w:rsidRPr="00BF1D6F">
              <w:rPr>
                <w:rFonts w:eastAsia="Calibri"/>
                <w:sz w:val="24"/>
                <w:szCs w:val="24"/>
                <w:lang w:eastAsia="en-US"/>
              </w:rPr>
              <w:t xml:space="preserve"> </w:t>
            </w:r>
            <w:r>
              <w:rPr>
                <w:rFonts w:eastAsia="Calibri"/>
                <w:sz w:val="24"/>
                <w:szCs w:val="24"/>
                <w:lang w:val="en-US" w:eastAsia="en-US"/>
              </w:rPr>
              <w:t xml:space="preserve">E </w:t>
            </w:r>
            <w:r w:rsidRPr="00BF1D6F">
              <w:rPr>
                <w:rFonts w:eastAsia="Calibri"/>
                <w:sz w:val="24"/>
                <w:szCs w:val="24"/>
                <w:lang w:eastAsia="en-US"/>
              </w:rPr>
              <w:t>2200</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2</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Номерний знак</w:t>
            </w:r>
          </w:p>
        </w:tc>
        <w:tc>
          <w:tcPr>
            <w:tcW w:w="5386"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val="en-US"/>
              </w:rPr>
            </w:pPr>
            <w:r>
              <w:rPr>
                <w:rFonts w:eastAsia="Calibri"/>
                <w:sz w:val="24"/>
                <w:szCs w:val="24"/>
              </w:rPr>
              <w:t>АЕ</w:t>
            </w:r>
            <w:r>
              <w:rPr>
                <w:rFonts w:eastAsia="Calibri"/>
                <w:sz w:val="24"/>
                <w:szCs w:val="24"/>
                <w:lang w:val="en-US"/>
              </w:rPr>
              <w:t>7978HH</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3</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Рік випуску</w:t>
            </w:r>
          </w:p>
        </w:tc>
        <w:tc>
          <w:tcPr>
            <w:tcW w:w="5386" w:type="dxa"/>
            <w:tcBorders>
              <w:top w:val="single" w:sz="4" w:space="0" w:color="auto"/>
              <w:left w:val="single" w:sz="4" w:space="0" w:color="auto"/>
              <w:bottom w:val="single" w:sz="4" w:space="0" w:color="auto"/>
              <w:right w:val="single" w:sz="4" w:space="0" w:color="auto"/>
            </w:tcBorders>
            <w:hideMark/>
          </w:tcPr>
          <w:p w:rsidR="00E262E3" w:rsidRPr="00BF1D6F" w:rsidRDefault="00E262E3" w:rsidP="00303434">
            <w:pPr>
              <w:ind w:firstLine="709"/>
              <w:rPr>
                <w:rFonts w:eastAsia="Calibri"/>
                <w:sz w:val="24"/>
                <w:szCs w:val="24"/>
                <w:lang w:val="en-US" w:eastAsia="en-US"/>
              </w:rPr>
            </w:pPr>
            <w:r w:rsidRPr="00BF1D6F">
              <w:rPr>
                <w:rFonts w:eastAsia="Calibri"/>
                <w:sz w:val="24"/>
                <w:szCs w:val="24"/>
                <w:lang w:eastAsia="en-US"/>
              </w:rPr>
              <w:t>200</w:t>
            </w:r>
            <w:r>
              <w:rPr>
                <w:rFonts w:eastAsia="Calibri"/>
                <w:sz w:val="24"/>
                <w:szCs w:val="24"/>
                <w:lang w:val="en-US" w:eastAsia="en-US"/>
              </w:rPr>
              <w:t>1</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Unicode MS"/>
                <w:sz w:val="24"/>
                <w:szCs w:val="24"/>
                <w:lang w:bidi="ru-RU"/>
              </w:rPr>
            </w:pPr>
            <w:r>
              <w:rPr>
                <w:rFonts w:eastAsia="Arial"/>
                <w:sz w:val="24"/>
                <w:szCs w:val="24"/>
                <w:lang w:eastAsia="en-US" w:bidi="uk-UA"/>
              </w:rPr>
              <w:t>4</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КПП</w:t>
            </w:r>
          </w:p>
        </w:tc>
        <w:tc>
          <w:tcPr>
            <w:tcW w:w="5386" w:type="dxa"/>
            <w:tcBorders>
              <w:top w:val="single" w:sz="4" w:space="0" w:color="auto"/>
              <w:left w:val="single" w:sz="4" w:space="0" w:color="auto"/>
              <w:bottom w:val="single" w:sz="4" w:space="0" w:color="auto"/>
              <w:right w:val="single" w:sz="4" w:space="0" w:color="auto"/>
            </w:tcBorders>
            <w:hideMark/>
          </w:tcPr>
          <w:p w:rsidR="00E262E3" w:rsidRPr="0082051B" w:rsidRDefault="00E262E3" w:rsidP="00303434">
            <w:pPr>
              <w:ind w:firstLine="709"/>
              <w:rPr>
                <w:rFonts w:eastAsia="Calibri"/>
                <w:sz w:val="24"/>
                <w:szCs w:val="24"/>
                <w:lang w:val="uk-UA" w:eastAsia="en-US"/>
              </w:rPr>
            </w:pPr>
            <w:r>
              <w:rPr>
                <w:rFonts w:eastAsia="Calibri"/>
                <w:sz w:val="24"/>
                <w:szCs w:val="24"/>
                <w:lang w:val="uk-UA" w:eastAsia="en-US"/>
              </w:rPr>
              <w:t>Механічна</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5</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Тип ТЗ:</w:t>
            </w:r>
          </w:p>
        </w:tc>
        <w:tc>
          <w:tcPr>
            <w:tcW w:w="5386" w:type="dxa"/>
            <w:tcBorders>
              <w:top w:val="single" w:sz="4" w:space="0" w:color="auto"/>
              <w:left w:val="single" w:sz="4" w:space="0" w:color="auto"/>
              <w:bottom w:val="single" w:sz="4" w:space="0" w:color="auto"/>
              <w:right w:val="single" w:sz="4" w:space="0" w:color="auto"/>
            </w:tcBorders>
            <w:hideMark/>
          </w:tcPr>
          <w:p w:rsidR="00E262E3" w:rsidRPr="00BF1D6F" w:rsidRDefault="00E262E3" w:rsidP="00303434">
            <w:pPr>
              <w:ind w:firstLine="709"/>
              <w:rPr>
                <w:rFonts w:eastAsia="Calibri"/>
                <w:sz w:val="24"/>
                <w:szCs w:val="24"/>
                <w:lang w:val="uk-UA" w:eastAsia="en-US"/>
              </w:rPr>
            </w:pPr>
            <w:r>
              <w:rPr>
                <w:rFonts w:eastAsia="Calibri"/>
                <w:sz w:val="24"/>
                <w:szCs w:val="24"/>
                <w:lang w:val="uk-UA" w:eastAsia="en-US"/>
              </w:rPr>
              <w:t>Пасажирський-В</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6</w:t>
            </w:r>
          </w:p>
        </w:tc>
        <w:tc>
          <w:tcPr>
            <w:tcW w:w="3402" w:type="dxa"/>
            <w:tcBorders>
              <w:top w:val="single" w:sz="4" w:space="0" w:color="auto"/>
              <w:left w:val="single" w:sz="4" w:space="0" w:color="auto"/>
              <w:bottom w:val="single" w:sz="4" w:space="0" w:color="auto"/>
              <w:right w:val="single" w:sz="4" w:space="0" w:color="auto"/>
            </w:tcBorders>
            <w:hideMark/>
          </w:tcPr>
          <w:p w:rsidR="00E262E3" w:rsidRDefault="00E262E3" w:rsidP="00303434">
            <w:pPr>
              <w:ind w:firstLine="709"/>
              <w:rPr>
                <w:rFonts w:eastAsia="Calibri"/>
                <w:sz w:val="24"/>
                <w:szCs w:val="24"/>
                <w:lang w:eastAsia="en-US"/>
              </w:rPr>
            </w:pPr>
            <w:r>
              <w:rPr>
                <w:rFonts w:eastAsia="Calibri"/>
                <w:sz w:val="24"/>
                <w:szCs w:val="24"/>
                <w:lang w:eastAsia="en-US"/>
              </w:rPr>
              <w:t xml:space="preserve">VIN: </w:t>
            </w:r>
          </w:p>
        </w:tc>
        <w:tc>
          <w:tcPr>
            <w:tcW w:w="5386" w:type="dxa"/>
            <w:tcBorders>
              <w:top w:val="single" w:sz="4" w:space="0" w:color="auto"/>
              <w:left w:val="single" w:sz="4" w:space="0" w:color="auto"/>
              <w:bottom w:val="single" w:sz="4" w:space="0" w:color="auto"/>
              <w:right w:val="single" w:sz="4" w:space="0" w:color="auto"/>
            </w:tcBorders>
            <w:hideMark/>
          </w:tcPr>
          <w:p w:rsidR="00E262E3" w:rsidRPr="008E4990" w:rsidRDefault="00E262E3" w:rsidP="00303434">
            <w:pPr>
              <w:rPr>
                <w:rFonts w:eastAsia="Calibri"/>
                <w:sz w:val="24"/>
                <w:szCs w:val="24"/>
                <w:lang w:val="en-US" w:eastAsia="en-US"/>
              </w:rPr>
            </w:pPr>
            <w:r>
              <w:rPr>
                <w:sz w:val="24"/>
                <w:szCs w:val="24"/>
                <w:lang w:val="uk-UA"/>
              </w:rPr>
              <w:t xml:space="preserve">           </w:t>
            </w:r>
            <w:r w:rsidRPr="008E4990">
              <w:rPr>
                <w:sz w:val="24"/>
                <w:szCs w:val="24"/>
              </w:rPr>
              <w:t>JM7SKY02100105649</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7</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E262E3" w:rsidRDefault="00E262E3" w:rsidP="00303434">
            <w:pPr>
              <w:ind w:firstLine="709"/>
              <w:rPr>
                <w:rFonts w:eastAsia="Calibri"/>
                <w:sz w:val="24"/>
                <w:szCs w:val="24"/>
                <w:lang w:eastAsia="en-US"/>
              </w:rPr>
            </w:pPr>
            <w:r>
              <w:rPr>
                <w:rFonts w:eastAsia="Calibri"/>
                <w:sz w:val="24"/>
                <w:szCs w:val="24"/>
                <w:lang w:eastAsia="en-US"/>
              </w:rPr>
              <w:t>Об’єм двигуна</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E262E3" w:rsidRPr="00BF1D6F" w:rsidRDefault="00E262E3" w:rsidP="00303434">
            <w:pPr>
              <w:ind w:firstLine="709"/>
              <w:rPr>
                <w:rFonts w:eastAsia="Calibri"/>
                <w:sz w:val="24"/>
                <w:szCs w:val="24"/>
                <w:vertAlign w:val="superscript"/>
                <w:lang w:val="en-US" w:eastAsia="en-US"/>
              </w:rPr>
            </w:pPr>
            <w:r>
              <w:rPr>
                <w:rFonts w:eastAsia="Calibri"/>
                <w:sz w:val="24"/>
                <w:szCs w:val="24"/>
                <w:lang w:val="uk-UA" w:eastAsia="en-US"/>
              </w:rPr>
              <w:t>2184</w:t>
            </w:r>
            <w:r w:rsidRPr="00BF1D6F">
              <w:rPr>
                <w:rFonts w:eastAsia="Calibri"/>
                <w:sz w:val="24"/>
                <w:szCs w:val="24"/>
                <w:lang w:val="en-US" w:eastAsia="en-US"/>
              </w:rPr>
              <w:t xml:space="preserve"> </w:t>
            </w:r>
            <w:r w:rsidRPr="00BF1D6F">
              <w:rPr>
                <w:rFonts w:eastAsia="Calibri"/>
                <w:sz w:val="24"/>
                <w:szCs w:val="24"/>
                <w:lang w:eastAsia="en-US"/>
              </w:rPr>
              <w:t>см</w:t>
            </w:r>
            <w:r w:rsidRPr="00BF1D6F">
              <w:rPr>
                <w:rFonts w:eastAsia="Calibri"/>
                <w:sz w:val="24"/>
                <w:szCs w:val="24"/>
                <w:vertAlign w:val="superscript"/>
                <w:lang w:eastAsia="en-US"/>
              </w:rPr>
              <w:t>3</w:t>
            </w:r>
          </w:p>
        </w:tc>
      </w:tr>
      <w:tr w:rsidR="00E262E3" w:rsidTr="00303434">
        <w:tc>
          <w:tcPr>
            <w:tcW w:w="851" w:type="dxa"/>
            <w:tcBorders>
              <w:top w:val="single" w:sz="4" w:space="0" w:color="auto"/>
              <w:left w:val="single" w:sz="4" w:space="0" w:color="auto"/>
              <w:bottom w:val="single" w:sz="4" w:space="0" w:color="auto"/>
              <w:right w:val="single" w:sz="4" w:space="0" w:color="auto"/>
            </w:tcBorders>
            <w:vAlign w:val="center"/>
            <w:hideMark/>
          </w:tcPr>
          <w:p w:rsidR="00E262E3" w:rsidRDefault="00E262E3" w:rsidP="00303434">
            <w:pPr>
              <w:jc w:val="center"/>
              <w:rPr>
                <w:rFonts w:eastAsia="Arial"/>
                <w:sz w:val="24"/>
                <w:szCs w:val="24"/>
                <w:lang w:eastAsia="en-US" w:bidi="uk-UA"/>
              </w:rPr>
            </w:pPr>
            <w:r>
              <w:rPr>
                <w:rFonts w:eastAsia="Arial"/>
                <w:sz w:val="24"/>
                <w:szCs w:val="24"/>
                <w:lang w:eastAsia="en-US" w:bidi="uk-UA"/>
              </w:rPr>
              <w:t>8</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E262E3" w:rsidRDefault="00E262E3" w:rsidP="00303434">
            <w:pPr>
              <w:ind w:firstLine="709"/>
              <w:rPr>
                <w:rFonts w:eastAsia="Calibri"/>
                <w:sz w:val="24"/>
                <w:szCs w:val="24"/>
                <w:lang w:eastAsia="en-US"/>
              </w:rPr>
            </w:pPr>
            <w:r>
              <w:rPr>
                <w:rFonts w:eastAsia="Calibri"/>
                <w:color w:val="000000"/>
                <w:sz w:val="24"/>
                <w:szCs w:val="24"/>
                <w:lang w:eastAsia="en-US"/>
              </w:rPr>
              <w:t xml:space="preserve">Марка палива </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E262E3" w:rsidRPr="00BF1D6F" w:rsidRDefault="00E262E3" w:rsidP="00303434">
            <w:pPr>
              <w:ind w:firstLine="709"/>
              <w:rPr>
                <w:rFonts w:eastAsia="Calibri"/>
                <w:sz w:val="24"/>
                <w:szCs w:val="24"/>
                <w:lang w:val="uk-UA" w:eastAsia="en-US"/>
              </w:rPr>
            </w:pPr>
            <w:r>
              <w:rPr>
                <w:rFonts w:eastAsia="Calibri"/>
                <w:color w:val="000000"/>
                <w:sz w:val="24"/>
                <w:szCs w:val="24"/>
                <w:lang w:val="uk-UA" w:eastAsia="en-US"/>
              </w:rPr>
              <w:t>Дизельне паливо</w:t>
            </w:r>
          </w:p>
        </w:tc>
      </w:tr>
    </w:tbl>
    <w:p w:rsidR="00E262E3" w:rsidRDefault="00E262E3" w:rsidP="00E262E3">
      <w:pPr>
        <w:keepNext/>
        <w:outlineLvl w:val="0"/>
        <w:rPr>
          <w:rFonts w:eastAsia="Calibri"/>
          <w:b/>
          <w:sz w:val="24"/>
          <w:szCs w:val="24"/>
          <w:lang w:val="uk-UA" w:eastAsia="en-US"/>
        </w:rPr>
      </w:pPr>
    </w:p>
    <w:p w:rsidR="00E262E3" w:rsidRPr="0082051B" w:rsidRDefault="00E262E3" w:rsidP="00E262E3">
      <w:pPr>
        <w:keepNext/>
        <w:outlineLvl w:val="0"/>
        <w:rPr>
          <w:rFonts w:eastAsia="Calibri"/>
          <w:b/>
          <w:sz w:val="24"/>
          <w:szCs w:val="24"/>
          <w:lang w:eastAsia="en-US"/>
        </w:rPr>
      </w:pPr>
      <w:r>
        <w:rPr>
          <w:rFonts w:eastAsia="Calibri"/>
          <w:b/>
          <w:sz w:val="24"/>
          <w:szCs w:val="24"/>
          <w:lang w:val="uk-UA" w:eastAsia="en-US"/>
        </w:rPr>
        <w:t>Вид робіт:  поточний  ремонт  транспортного  засобу</w:t>
      </w:r>
      <w:r>
        <w:rPr>
          <w:b/>
          <w:sz w:val="24"/>
          <w:szCs w:val="24"/>
          <w:lang w:val="uk-UA"/>
        </w:rPr>
        <w:t xml:space="preserve">  </w:t>
      </w:r>
      <w:r>
        <w:rPr>
          <w:b/>
          <w:sz w:val="24"/>
          <w:szCs w:val="24"/>
          <w:lang w:val="en-US"/>
        </w:rPr>
        <w:t>MAZDA</w:t>
      </w:r>
      <w:r w:rsidRPr="0082051B">
        <w:rPr>
          <w:b/>
          <w:sz w:val="24"/>
          <w:szCs w:val="24"/>
        </w:rPr>
        <w:t xml:space="preserve"> </w:t>
      </w:r>
      <w:r>
        <w:rPr>
          <w:b/>
          <w:sz w:val="24"/>
          <w:szCs w:val="24"/>
          <w:lang w:val="en-US"/>
        </w:rPr>
        <w:t>E</w:t>
      </w:r>
      <w:r w:rsidRPr="0082051B">
        <w:rPr>
          <w:b/>
          <w:sz w:val="24"/>
          <w:szCs w:val="24"/>
        </w:rPr>
        <w:t xml:space="preserve"> 2200</w:t>
      </w:r>
    </w:p>
    <w:tbl>
      <w:tblPr>
        <w:tblOverlap w:val="neve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66"/>
        <w:gridCol w:w="8638"/>
      </w:tblGrid>
      <w:tr w:rsidR="00E262E3" w:rsidTr="00303434">
        <w:trPr>
          <w:trHeight w:hRule="exact" w:val="27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Default="00E262E3" w:rsidP="00303434">
            <w:pPr>
              <w:jc w:val="center"/>
              <w:rPr>
                <w:rFonts w:eastAsia="Arial Unicode MS"/>
                <w:sz w:val="24"/>
                <w:szCs w:val="24"/>
                <w:lang w:bidi="ru-RU"/>
              </w:rPr>
            </w:pPr>
            <w:r>
              <w:rPr>
                <w:rFonts w:eastAsia="Calibri"/>
                <w:sz w:val="24"/>
                <w:szCs w:val="24"/>
                <w:lang w:eastAsia="en-US" w:bidi="uk-UA"/>
              </w:rPr>
              <w:t xml:space="preserve">№ </w:t>
            </w:r>
            <w:r>
              <w:rPr>
                <w:rFonts w:eastAsia="Calibri"/>
                <w:sz w:val="24"/>
                <w:szCs w:val="24"/>
                <w:lang w:val="uk-UA" w:eastAsia="en-US" w:bidi="uk-UA"/>
              </w:rPr>
              <w:t>з</w:t>
            </w:r>
            <w:r>
              <w:rPr>
                <w:rFonts w:eastAsia="Calibri"/>
                <w:sz w:val="24"/>
                <w:szCs w:val="24"/>
                <w:lang w:eastAsia="en-US" w:bidi="uk-UA"/>
              </w:rPr>
              <w:t>/п</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Default="00E262E3" w:rsidP="00303434">
            <w:pPr>
              <w:jc w:val="center"/>
              <w:rPr>
                <w:rFonts w:eastAsia="Calibri"/>
                <w:sz w:val="24"/>
                <w:szCs w:val="24"/>
                <w:lang w:eastAsia="en-US"/>
              </w:rPr>
            </w:pPr>
            <w:r>
              <w:rPr>
                <w:rFonts w:eastAsia="Calibri"/>
                <w:sz w:val="24"/>
                <w:szCs w:val="24"/>
                <w:lang w:eastAsia="en-US" w:bidi="uk-UA"/>
              </w:rPr>
              <w:t>Перелік послуг</w:t>
            </w:r>
          </w:p>
        </w:tc>
      </w:tr>
      <w:tr w:rsidR="00E262E3" w:rsidTr="00303434">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Pr="005E7EC6" w:rsidRDefault="00E262E3" w:rsidP="00303434">
            <w:pPr>
              <w:jc w:val="center"/>
              <w:rPr>
                <w:rFonts w:eastAsia="Arial Unicode MS"/>
                <w:sz w:val="24"/>
                <w:szCs w:val="24"/>
                <w:lang w:bidi="ru-RU"/>
              </w:rPr>
            </w:pPr>
            <w:r w:rsidRPr="005E7EC6">
              <w:rPr>
                <w:rFonts w:eastAsia="Arial"/>
                <w:sz w:val="24"/>
                <w:szCs w:val="24"/>
                <w:lang w:eastAsia="en-US" w:bidi="uk-UA"/>
              </w:rPr>
              <w:t>1</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5E7EC6" w:rsidRDefault="00E262E3" w:rsidP="00303434">
            <w:pPr>
              <w:ind w:right="-10"/>
              <w:rPr>
                <w:bCs/>
                <w:sz w:val="24"/>
                <w:szCs w:val="24"/>
                <w:lang w:val="uk-UA"/>
              </w:rPr>
            </w:pPr>
            <w:r w:rsidRPr="005E7EC6">
              <w:rPr>
                <w:bCs/>
                <w:sz w:val="24"/>
                <w:szCs w:val="24"/>
                <w:lang w:val="uk-UA"/>
              </w:rPr>
              <w:t>Регулювання теплових зазорів клапанів</w:t>
            </w:r>
          </w:p>
        </w:tc>
      </w:tr>
      <w:tr w:rsidR="00E262E3" w:rsidTr="00303434">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Pr="005E7EC6" w:rsidRDefault="00E262E3" w:rsidP="00303434">
            <w:pPr>
              <w:jc w:val="center"/>
              <w:rPr>
                <w:rFonts w:eastAsia="Arial"/>
                <w:sz w:val="24"/>
                <w:szCs w:val="24"/>
                <w:lang w:eastAsia="en-US" w:bidi="uk-UA"/>
              </w:rPr>
            </w:pPr>
            <w:r w:rsidRPr="005E7EC6">
              <w:rPr>
                <w:rFonts w:eastAsia="Arial"/>
                <w:sz w:val="24"/>
                <w:szCs w:val="24"/>
                <w:lang w:eastAsia="en-US" w:bidi="uk-UA"/>
              </w:rPr>
              <w:t>2</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5E7EC6" w:rsidRDefault="00E262E3" w:rsidP="00303434">
            <w:pPr>
              <w:ind w:right="-10"/>
              <w:rPr>
                <w:bCs/>
                <w:sz w:val="24"/>
                <w:szCs w:val="24"/>
                <w:lang w:val="uk-UA"/>
              </w:rPr>
            </w:pPr>
            <w:r>
              <w:rPr>
                <w:bCs/>
                <w:sz w:val="24"/>
                <w:szCs w:val="24"/>
                <w:lang w:val="uk-UA"/>
              </w:rPr>
              <w:t>З</w:t>
            </w:r>
            <w:r w:rsidRPr="005E7EC6">
              <w:rPr>
                <w:bCs/>
                <w:sz w:val="24"/>
                <w:szCs w:val="24"/>
                <w:lang w:val="uk-UA"/>
              </w:rPr>
              <w:t>аміна свічок розжарювання у кількості 4 од.</w:t>
            </w:r>
          </w:p>
        </w:tc>
      </w:tr>
      <w:tr w:rsidR="00E262E3" w:rsidRPr="0082051B" w:rsidTr="00303434">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2E3" w:rsidRPr="005E7EC6" w:rsidRDefault="00E262E3" w:rsidP="00303434">
            <w:pPr>
              <w:jc w:val="center"/>
              <w:rPr>
                <w:rFonts w:eastAsia="Arial"/>
                <w:sz w:val="24"/>
                <w:szCs w:val="24"/>
                <w:lang w:eastAsia="en-US" w:bidi="uk-UA"/>
              </w:rPr>
            </w:pPr>
            <w:r w:rsidRPr="005E7EC6">
              <w:rPr>
                <w:rFonts w:eastAsia="Arial"/>
                <w:sz w:val="24"/>
                <w:szCs w:val="24"/>
                <w:lang w:eastAsia="en-US" w:bidi="uk-UA"/>
              </w:rPr>
              <w:t>3</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5E7EC6" w:rsidRDefault="00E262E3" w:rsidP="00303434">
            <w:pPr>
              <w:ind w:right="-10"/>
              <w:rPr>
                <w:bCs/>
                <w:sz w:val="24"/>
                <w:szCs w:val="24"/>
                <w:lang w:val="uk-UA"/>
              </w:rPr>
            </w:pPr>
            <w:r>
              <w:rPr>
                <w:bCs/>
                <w:sz w:val="24"/>
                <w:szCs w:val="24"/>
                <w:lang w:val="uk-UA"/>
              </w:rPr>
              <w:t>З</w:t>
            </w:r>
            <w:r w:rsidRPr="005E7EC6">
              <w:rPr>
                <w:bCs/>
                <w:sz w:val="24"/>
                <w:szCs w:val="24"/>
                <w:lang w:val="uk-UA"/>
              </w:rPr>
              <w:t>аміна паливного фільтра</w:t>
            </w:r>
          </w:p>
        </w:tc>
      </w:tr>
      <w:tr w:rsidR="00E262E3" w:rsidRPr="0082051B" w:rsidTr="00303434">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5E7EC6" w:rsidRDefault="00E262E3" w:rsidP="00303434">
            <w:pPr>
              <w:jc w:val="center"/>
              <w:rPr>
                <w:rFonts w:eastAsia="Arial"/>
                <w:sz w:val="24"/>
                <w:szCs w:val="24"/>
                <w:lang w:val="uk-UA" w:eastAsia="en-US" w:bidi="uk-UA"/>
              </w:rPr>
            </w:pPr>
            <w:r w:rsidRPr="005E7EC6">
              <w:rPr>
                <w:rFonts w:eastAsia="Arial"/>
                <w:sz w:val="24"/>
                <w:szCs w:val="24"/>
                <w:lang w:val="uk-UA" w:eastAsia="en-US" w:bidi="uk-UA"/>
              </w:rPr>
              <w:t>4</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E262E3" w:rsidRPr="005E7EC6" w:rsidRDefault="00E262E3" w:rsidP="00303434">
            <w:pPr>
              <w:ind w:right="-10"/>
              <w:rPr>
                <w:bCs/>
                <w:sz w:val="24"/>
                <w:szCs w:val="24"/>
                <w:lang w:val="uk-UA"/>
              </w:rPr>
            </w:pPr>
            <w:r>
              <w:rPr>
                <w:bCs/>
                <w:sz w:val="24"/>
                <w:szCs w:val="24"/>
                <w:lang w:val="uk-UA"/>
              </w:rPr>
              <w:t>Ідентифікація інших причин не коректної роботи двигуна (у разі не усунення проблеми)</w:t>
            </w:r>
          </w:p>
        </w:tc>
      </w:tr>
    </w:tbl>
    <w:p w:rsidR="00E262E3" w:rsidRPr="00E262E3" w:rsidRDefault="00E262E3" w:rsidP="00D94C69">
      <w:pPr>
        <w:keepNext/>
        <w:jc w:val="center"/>
        <w:outlineLvl w:val="0"/>
        <w:rPr>
          <w:b/>
          <w:sz w:val="24"/>
        </w:rPr>
      </w:pPr>
    </w:p>
    <w:p w:rsidR="00E3306C" w:rsidRDefault="00E3306C" w:rsidP="00E3306C">
      <w:pPr>
        <w:keepNext/>
        <w:jc w:val="center"/>
        <w:outlineLvl w:val="0"/>
        <w:rPr>
          <w:sz w:val="24"/>
          <w:szCs w:val="24"/>
          <w:lang w:val="uk-UA"/>
        </w:rPr>
      </w:pPr>
      <w:r>
        <w:rPr>
          <w:sz w:val="24"/>
          <w:szCs w:val="24"/>
          <w:lang w:val="uk-UA"/>
        </w:rPr>
        <w:t>Загальні вимоги</w:t>
      </w:r>
    </w:p>
    <w:p w:rsidR="00E3306C" w:rsidRDefault="00E3306C" w:rsidP="00E3306C">
      <w:pPr>
        <w:ind w:right="-425"/>
        <w:jc w:val="both"/>
        <w:rPr>
          <w:sz w:val="24"/>
          <w:szCs w:val="24"/>
          <w:lang w:val="uk-UA"/>
        </w:rPr>
      </w:pPr>
      <w:r>
        <w:rPr>
          <w:sz w:val="24"/>
          <w:szCs w:val="24"/>
          <w:lang w:val="uk-UA"/>
        </w:rPr>
        <w:t xml:space="preserve">1. </w:t>
      </w:r>
      <w:r w:rsidRPr="00E3306C">
        <w:rPr>
          <w:sz w:val="24"/>
          <w:szCs w:val="24"/>
          <w:lang w:val="uk-UA"/>
        </w:rPr>
        <w:t xml:space="preserve">Учасник повинен надати Замовнику послуги, якість яких відповідає вимогам Наказу Міністерства Інфраструктури України №615 від 218.11.2014р., Наказу Міністерства Промислової політики України № 721 від 29.12.2004р.,  ДСТУ 2322-93 «Технічні умови», </w:t>
      </w:r>
      <w:r w:rsidRPr="00E3306C">
        <w:rPr>
          <w:sz w:val="24"/>
          <w:szCs w:val="24"/>
          <w:lang w:val="uk-UA"/>
        </w:rPr>
        <w:lastRenderedPageBreak/>
        <w:t>ДСТУ 3649-2010 «Колісні транспортні засоби. Вимоги щодо безпечності технічного стану та методи контролю» та відповідно до вимог, передбачених заводами-виробниками даних ТЗ</w:t>
      </w:r>
    </w:p>
    <w:p w:rsidR="00C601D5" w:rsidRPr="00C601D5" w:rsidRDefault="00C601D5" w:rsidP="00C601D5">
      <w:pPr>
        <w:suppressAutoHyphens/>
        <w:ind w:right="-425"/>
        <w:contextualSpacing/>
        <w:jc w:val="both"/>
        <w:rPr>
          <w:sz w:val="24"/>
          <w:szCs w:val="24"/>
          <w:lang w:val="uk-UA"/>
        </w:rPr>
      </w:pPr>
      <w:r>
        <w:rPr>
          <w:sz w:val="24"/>
          <w:szCs w:val="24"/>
          <w:lang w:val="uk-UA"/>
        </w:rPr>
        <w:t>2.</w:t>
      </w:r>
      <w:r w:rsidRPr="00C601D5">
        <w:rPr>
          <w:sz w:val="24"/>
          <w:szCs w:val="24"/>
          <w:lang w:val="uk-UA"/>
        </w:rPr>
        <w:t>Запасні частини та матеріали, які будуть використані в процесі поточного  ремонту ТЗ, повинні відповідати вимогам передбачених заводами виробниками ТЗ, технічній документації та нормативно-правовим актам України.</w:t>
      </w:r>
    </w:p>
    <w:p w:rsidR="00C601D5" w:rsidRPr="00C601D5" w:rsidRDefault="00C601D5" w:rsidP="00C601D5">
      <w:pPr>
        <w:suppressAutoHyphens/>
        <w:ind w:right="-425"/>
        <w:contextualSpacing/>
        <w:jc w:val="both"/>
        <w:rPr>
          <w:sz w:val="24"/>
          <w:szCs w:val="24"/>
          <w:lang w:val="uk-UA"/>
        </w:rPr>
      </w:pPr>
      <w:r w:rsidRPr="00C601D5">
        <w:rPr>
          <w:sz w:val="24"/>
          <w:szCs w:val="24"/>
          <w:lang w:val="uk-UA"/>
        </w:rPr>
        <w:t>3. Запасні частини та матеріали, які будуть використані в  процесі проведення поточного  ремонту ТЗ повинні  бути  такими, що не  перебували в експлуатації (новими).</w:t>
      </w:r>
    </w:p>
    <w:p w:rsidR="00E3306C" w:rsidRDefault="00C601D5" w:rsidP="00C601D5">
      <w:pPr>
        <w:suppressAutoHyphens/>
        <w:ind w:right="-425"/>
        <w:contextualSpacing/>
        <w:jc w:val="both"/>
        <w:rPr>
          <w:sz w:val="24"/>
          <w:szCs w:val="24"/>
        </w:rPr>
      </w:pPr>
      <w:r w:rsidRPr="00C601D5">
        <w:rPr>
          <w:sz w:val="24"/>
          <w:szCs w:val="24"/>
          <w:lang w:val="uk-UA"/>
        </w:rPr>
        <w:t>4. При невідповідності якості запасних частин встановленим вимогам, Учасник зобов’язаний за власні кошти замінити такі запасні частини.</w:t>
      </w:r>
      <w:r w:rsidR="00E3306C">
        <w:rPr>
          <w:sz w:val="24"/>
          <w:szCs w:val="24"/>
          <w:lang w:val="uk-UA"/>
        </w:rPr>
        <w:t>3.</w:t>
      </w:r>
      <w:r w:rsidR="00E3306C">
        <w:rPr>
          <w:sz w:val="24"/>
          <w:szCs w:val="24"/>
        </w:rPr>
        <w:t xml:space="preserve"> Учасник</w:t>
      </w:r>
      <w:r w:rsidR="00E3306C">
        <w:rPr>
          <w:sz w:val="24"/>
          <w:szCs w:val="24"/>
          <w:lang w:val="uk-UA"/>
        </w:rPr>
        <w:t xml:space="preserve"> гарантує Замовнику належну якість виконаних робіт пов’язаних з проведенням  </w:t>
      </w:r>
      <w:r>
        <w:rPr>
          <w:sz w:val="24"/>
          <w:szCs w:val="24"/>
          <w:lang w:val="uk-UA"/>
        </w:rPr>
        <w:t xml:space="preserve"> </w:t>
      </w:r>
      <w:proofErr w:type="gramStart"/>
      <w:r w:rsidR="00E3306C">
        <w:rPr>
          <w:sz w:val="24"/>
          <w:szCs w:val="24"/>
          <w:lang w:val="uk-UA"/>
        </w:rPr>
        <w:t>поточного  ремонту</w:t>
      </w:r>
      <w:proofErr w:type="gramEnd"/>
      <w:r w:rsidR="00E3306C">
        <w:rPr>
          <w:sz w:val="24"/>
          <w:szCs w:val="24"/>
          <w:lang w:val="uk-UA"/>
        </w:rPr>
        <w:t xml:space="preserve"> ТЗ. </w:t>
      </w:r>
    </w:p>
    <w:p w:rsidR="00E3306C" w:rsidRDefault="00C601D5" w:rsidP="00E3306C">
      <w:pPr>
        <w:suppressAutoHyphens/>
        <w:ind w:right="-425"/>
        <w:contextualSpacing/>
        <w:jc w:val="both"/>
        <w:rPr>
          <w:sz w:val="24"/>
          <w:szCs w:val="24"/>
          <w:lang w:val="uk-UA"/>
        </w:rPr>
      </w:pPr>
      <w:r>
        <w:rPr>
          <w:sz w:val="24"/>
          <w:szCs w:val="24"/>
          <w:lang w:val="uk-UA"/>
        </w:rPr>
        <w:t>5.</w:t>
      </w:r>
      <w:r w:rsidR="00E3306C">
        <w:rPr>
          <w:sz w:val="24"/>
          <w:szCs w:val="24"/>
          <w:lang w:val="uk-UA"/>
        </w:rPr>
        <w:t xml:space="preserve"> Гарантійні обов’язки розповсюджуються на всі види робіт та на всі використані запасні </w:t>
      </w:r>
      <w:r w:rsidR="00E3306C">
        <w:rPr>
          <w:sz w:val="24"/>
          <w:szCs w:val="24"/>
        </w:rPr>
        <w:t>ч</w:t>
      </w:r>
      <w:r w:rsidR="00E3306C">
        <w:rPr>
          <w:sz w:val="24"/>
          <w:szCs w:val="24"/>
          <w:lang w:val="uk-UA"/>
        </w:rPr>
        <w:t xml:space="preserve">астини і матеріали. </w:t>
      </w:r>
    </w:p>
    <w:p w:rsidR="00E3306C" w:rsidRDefault="00C601D5" w:rsidP="00E3306C">
      <w:pPr>
        <w:jc w:val="both"/>
        <w:rPr>
          <w:color w:val="FF0000"/>
          <w:sz w:val="24"/>
          <w:szCs w:val="24"/>
        </w:rPr>
      </w:pPr>
      <w:r>
        <w:rPr>
          <w:sz w:val="24"/>
          <w:szCs w:val="24"/>
          <w:lang w:val="uk-UA"/>
        </w:rPr>
        <w:t>5</w:t>
      </w:r>
      <w:r w:rsidR="00E3306C">
        <w:rPr>
          <w:sz w:val="24"/>
          <w:szCs w:val="24"/>
          <w:lang w:val="uk-UA"/>
        </w:rPr>
        <w:t xml:space="preserve">. Місце надання послуг – за місцем знаходження відповідних для надання послуг Замовнику виробничих потужностей Учасника, які розташовані у місті Павлоград. </w:t>
      </w:r>
      <w:r w:rsidR="00E3306C">
        <w:rPr>
          <w:sz w:val="24"/>
          <w:szCs w:val="24"/>
        </w:rPr>
        <w:t>Доставка транспортн</w:t>
      </w:r>
      <w:r w:rsidR="00E3306C">
        <w:rPr>
          <w:sz w:val="24"/>
          <w:szCs w:val="24"/>
          <w:lang w:val="uk-UA"/>
        </w:rPr>
        <w:t>ого</w:t>
      </w:r>
      <w:r w:rsidR="00E3306C">
        <w:rPr>
          <w:sz w:val="24"/>
          <w:szCs w:val="24"/>
        </w:rPr>
        <w:t xml:space="preserve"> засоб</w:t>
      </w:r>
      <w:r w:rsidR="00E3306C">
        <w:rPr>
          <w:sz w:val="24"/>
          <w:szCs w:val="24"/>
          <w:lang w:val="uk-UA"/>
        </w:rPr>
        <w:t>у</w:t>
      </w:r>
      <w:r w:rsidR="00E3306C">
        <w:rPr>
          <w:sz w:val="24"/>
          <w:szCs w:val="24"/>
        </w:rPr>
        <w:t xml:space="preserve"> до місця надання послуг та у зворотньому напрямку здійснюється засобами та силами Замовника.</w:t>
      </w:r>
    </w:p>
    <w:p w:rsidR="007C6A37" w:rsidRPr="00E3306C" w:rsidRDefault="007C6A37" w:rsidP="00D94C69">
      <w:pPr>
        <w:contextualSpacing/>
        <w:rPr>
          <w:sz w:val="24"/>
          <w:szCs w:val="24"/>
          <w:lang w:eastAsia="en-US"/>
        </w:rPr>
      </w:pPr>
    </w:p>
    <w:sectPr w:rsidR="007C6A37" w:rsidRPr="00E3306C" w:rsidSect="005D665F">
      <w:headerReference w:type="default" r:id="rId12"/>
      <w:footerReference w:type="default" r:id="rId13"/>
      <w:pgSz w:w="11906" w:h="16838"/>
      <w:pgMar w:top="426"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729" w:rsidRDefault="009B6729">
      <w:r>
        <w:separator/>
      </w:r>
    </w:p>
  </w:endnote>
  <w:endnote w:type="continuationSeparator" w:id="0">
    <w:p w:rsidR="009B6729" w:rsidRDefault="009B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34" w:rsidRPr="004E275E" w:rsidRDefault="00303434">
    <w:pPr>
      <w:pStyle w:val="aa"/>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729" w:rsidRDefault="009B6729">
      <w:r>
        <w:separator/>
      </w:r>
    </w:p>
  </w:footnote>
  <w:footnote w:type="continuationSeparator" w:id="0">
    <w:p w:rsidR="009B6729" w:rsidRDefault="009B6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34" w:rsidRDefault="00303434">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3B6CE5">
      <w:rPr>
        <w:rStyle w:val="a3"/>
        <w:noProof/>
      </w:rPr>
      <w:t>28</w:t>
    </w:r>
    <w:r>
      <w:rPr>
        <w:rStyle w:val="a3"/>
      </w:rPr>
      <w:fldChar w:fldCharType="end"/>
    </w:r>
  </w:p>
  <w:p w:rsidR="00303434" w:rsidRPr="00916578" w:rsidRDefault="00303434">
    <w:pPr>
      <w:pStyle w:val="a8"/>
      <w:ind w:right="360"/>
      <w:rPr>
        <w:lang w:val="uk-UA"/>
      </w:rPr>
    </w:pPr>
    <w:r>
      <w:rPr>
        <w:lang w:val="uk-UA"/>
      </w:rPr>
      <w:t xml:space="preserve"> </w:t>
    </w:r>
  </w:p>
  <w:p w:rsidR="00303434" w:rsidRDefault="00303434"/>
  <w:p w:rsidR="00303434" w:rsidRDefault="003034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56159"/>
    <w:multiLevelType w:val="hybridMultilevel"/>
    <w:tmpl w:val="8F60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DE6481F"/>
    <w:multiLevelType w:val="hybridMultilevel"/>
    <w:tmpl w:val="BD364D3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02E4F2D"/>
    <w:multiLevelType w:val="hybridMultilevel"/>
    <w:tmpl w:val="E59E940A"/>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8" w15:restartNumberingAfterBreak="0">
    <w:nsid w:val="25E4664E"/>
    <w:multiLevelType w:val="hybridMultilevel"/>
    <w:tmpl w:val="775ED78A"/>
    <w:lvl w:ilvl="0" w:tplc="5A26D42E">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7E53CE2"/>
    <w:multiLevelType w:val="hybridMultilevel"/>
    <w:tmpl w:val="55728A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Courier New"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11" w15:restartNumberingAfterBreak="0">
    <w:nsid w:val="2BBE5B20"/>
    <w:multiLevelType w:val="hybridMultilevel"/>
    <w:tmpl w:val="4D8EC538"/>
    <w:lvl w:ilvl="0" w:tplc="9564A94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15:restartNumberingAfterBreak="0">
    <w:nsid w:val="302D57E7"/>
    <w:multiLevelType w:val="multilevel"/>
    <w:tmpl w:val="20D4E992"/>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start w:val="1"/>
      <w:numFmt w:val="bullet"/>
      <w:lvlText w:val=""/>
      <w:lvlJc w:val="left"/>
      <w:pPr>
        <w:tabs>
          <w:tab w:val="num" w:pos="2066"/>
        </w:tabs>
        <w:ind w:left="2066" w:hanging="360"/>
      </w:pPr>
      <w:rPr>
        <w:rFonts w:ascii="Wingdings" w:hAnsi="Wingdings" w:cs="Wingdings" w:hint="default"/>
      </w:rPr>
    </w:lvl>
    <w:lvl w:ilvl="3" w:tplc="04190001">
      <w:start w:val="1"/>
      <w:numFmt w:val="bullet"/>
      <w:lvlText w:val=""/>
      <w:lvlJc w:val="left"/>
      <w:pPr>
        <w:tabs>
          <w:tab w:val="num" w:pos="2786"/>
        </w:tabs>
        <w:ind w:left="2786" w:hanging="360"/>
      </w:pPr>
      <w:rPr>
        <w:rFonts w:ascii="Symbol" w:hAnsi="Symbol" w:cs="Symbol" w:hint="default"/>
      </w:rPr>
    </w:lvl>
    <w:lvl w:ilvl="4" w:tplc="04190003">
      <w:start w:val="1"/>
      <w:numFmt w:val="bullet"/>
      <w:lvlText w:val="o"/>
      <w:lvlJc w:val="left"/>
      <w:pPr>
        <w:tabs>
          <w:tab w:val="num" w:pos="3506"/>
        </w:tabs>
        <w:ind w:left="3506" w:hanging="360"/>
      </w:pPr>
      <w:rPr>
        <w:rFonts w:ascii="Courier New" w:hAnsi="Courier New" w:cs="Courier New" w:hint="default"/>
      </w:rPr>
    </w:lvl>
    <w:lvl w:ilvl="5" w:tplc="04190005">
      <w:start w:val="1"/>
      <w:numFmt w:val="bullet"/>
      <w:lvlText w:val=""/>
      <w:lvlJc w:val="left"/>
      <w:pPr>
        <w:tabs>
          <w:tab w:val="num" w:pos="4226"/>
        </w:tabs>
        <w:ind w:left="4226" w:hanging="360"/>
      </w:pPr>
      <w:rPr>
        <w:rFonts w:ascii="Wingdings" w:hAnsi="Wingdings" w:cs="Wingdings" w:hint="default"/>
      </w:rPr>
    </w:lvl>
    <w:lvl w:ilvl="6" w:tplc="04190001">
      <w:start w:val="1"/>
      <w:numFmt w:val="bullet"/>
      <w:lvlText w:val=""/>
      <w:lvlJc w:val="left"/>
      <w:pPr>
        <w:tabs>
          <w:tab w:val="num" w:pos="4946"/>
        </w:tabs>
        <w:ind w:left="4946" w:hanging="360"/>
      </w:pPr>
      <w:rPr>
        <w:rFonts w:ascii="Symbol" w:hAnsi="Symbol" w:cs="Symbol" w:hint="default"/>
      </w:rPr>
    </w:lvl>
    <w:lvl w:ilvl="7" w:tplc="04190003">
      <w:start w:val="1"/>
      <w:numFmt w:val="bullet"/>
      <w:lvlText w:val="o"/>
      <w:lvlJc w:val="left"/>
      <w:pPr>
        <w:tabs>
          <w:tab w:val="num" w:pos="5666"/>
        </w:tabs>
        <w:ind w:left="5666" w:hanging="360"/>
      </w:pPr>
      <w:rPr>
        <w:rFonts w:ascii="Courier New" w:hAnsi="Courier New" w:cs="Courier New" w:hint="default"/>
      </w:rPr>
    </w:lvl>
    <w:lvl w:ilvl="8" w:tplc="04190005">
      <w:start w:val="1"/>
      <w:numFmt w:val="bullet"/>
      <w:lvlText w:val=""/>
      <w:lvlJc w:val="left"/>
      <w:pPr>
        <w:tabs>
          <w:tab w:val="num" w:pos="6386"/>
        </w:tabs>
        <w:ind w:left="6386" w:hanging="360"/>
      </w:pPr>
      <w:rPr>
        <w:rFonts w:ascii="Wingdings" w:hAnsi="Wingdings" w:cs="Wingdings" w:hint="default"/>
      </w:rPr>
    </w:lvl>
  </w:abstractNum>
  <w:abstractNum w:abstractNumId="16" w15:restartNumberingAfterBreak="0">
    <w:nsid w:val="315B3078"/>
    <w:multiLevelType w:val="hybridMultilevel"/>
    <w:tmpl w:val="DC343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cs="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DBB675D"/>
    <w:multiLevelType w:val="hybridMultilevel"/>
    <w:tmpl w:val="2B68B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24"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15:restartNumberingAfterBreak="0">
    <w:nsid w:val="42C07283"/>
    <w:multiLevelType w:val="hybridMultilevel"/>
    <w:tmpl w:val="F2A08AA6"/>
    <w:lvl w:ilvl="0" w:tplc="26364A90">
      <w:start w:val="1"/>
      <w:numFmt w:val="decimal"/>
      <w:lvlText w:val="%1."/>
      <w:lvlJc w:val="left"/>
      <w:pPr>
        <w:ind w:left="315"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6"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AF5F75"/>
    <w:multiLevelType w:val="hybridMultilevel"/>
    <w:tmpl w:val="D0E8E6F0"/>
    <w:lvl w:ilvl="0" w:tplc="04190001">
      <w:start w:val="1"/>
      <w:numFmt w:val="bullet"/>
      <w:lvlText w:val=""/>
      <w:lvlJc w:val="left"/>
      <w:pPr>
        <w:ind w:left="1383" w:hanging="360"/>
      </w:pPr>
      <w:rPr>
        <w:rFonts w:ascii="Symbol" w:hAnsi="Symbol" w:cs="Symbol" w:hint="default"/>
      </w:rPr>
    </w:lvl>
    <w:lvl w:ilvl="1" w:tplc="04190003">
      <w:start w:val="1"/>
      <w:numFmt w:val="bullet"/>
      <w:lvlText w:val="o"/>
      <w:lvlJc w:val="left"/>
      <w:pPr>
        <w:ind w:left="2103" w:hanging="360"/>
      </w:pPr>
      <w:rPr>
        <w:rFonts w:ascii="Courier New" w:hAnsi="Courier New" w:cs="Courier New" w:hint="default"/>
      </w:rPr>
    </w:lvl>
    <w:lvl w:ilvl="2" w:tplc="04190005">
      <w:start w:val="1"/>
      <w:numFmt w:val="bullet"/>
      <w:lvlText w:val=""/>
      <w:lvlJc w:val="left"/>
      <w:pPr>
        <w:ind w:left="2823" w:hanging="360"/>
      </w:pPr>
      <w:rPr>
        <w:rFonts w:ascii="Wingdings" w:hAnsi="Wingdings" w:cs="Wingdings" w:hint="default"/>
      </w:rPr>
    </w:lvl>
    <w:lvl w:ilvl="3" w:tplc="04190001">
      <w:start w:val="1"/>
      <w:numFmt w:val="bullet"/>
      <w:lvlText w:val=""/>
      <w:lvlJc w:val="left"/>
      <w:pPr>
        <w:ind w:left="3543" w:hanging="360"/>
      </w:pPr>
      <w:rPr>
        <w:rFonts w:ascii="Symbol" w:hAnsi="Symbol" w:cs="Symbol" w:hint="default"/>
      </w:rPr>
    </w:lvl>
    <w:lvl w:ilvl="4" w:tplc="04190003">
      <w:start w:val="1"/>
      <w:numFmt w:val="bullet"/>
      <w:lvlText w:val="o"/>
      <w:lvlJc w:val="left"/>
      <w:pPr>
        <w:ind w:left="4263" w:hanging="360"/>
      </w:pPr>
      <w:rPr>
        <w:rFonts w:ascii="Courier New" w:hAnsi="Courier New" w:cs="Courier New" w:hint="default"/>
      </w:rPr>
    </w:lvl>
    <w:lvl w:ilvl="5" w:tplc="04190005">
      <w:start w:val="1"/>
      <w:numFmt w:val="bullet"/>
      <w:lvlText w:val=""/>
      <w:lvlJc w:val="left"/>
      <w:pPr>
        <w:ind w:left="4983" w:hanging="360"/>
      </w:pPr>
      <w:rPr>
        <w:rFonts w:ascii="Wingdings" w:hAnsi="Wingdings" w:cs="Wingdings" w:hint="default"/>
      </w:rPr>
    </w:lvl>
    <w:lvl w:ilvl="6" w:tplc="04190001">
      <w:start w:val="1"/>
      <w:numFmt w:val="bullet"/>
      <w:lvlText w:val=""/>
      <w:lvlJc w:val="left"/>
      <w:pPr>
        <w:ind w:left="5703" w:hanging="360"/>
      </w:pPr>
      <w:rPr>
        <w:rFonts w:ascii="Symbol" w:hAnsi="Symbol" w:cs="Symbol" w:hint="default"/>
      </w:rPr>
    </w:lvl>
    <w:lvl w:ilvl="7" w:tplc="04190003">
      <w:start w:val="1"/>
      <w:numFmt w:val="bullet"/>
      <w:lvlText w:val="o"/>
      <w:lvlJc w:val="left"/>
      <w:pPr>
        <w:ind w:left="6423" w:hanging="360"/>
      </w:pPr>
      <w:rPr>
        <w:rFonts w:ascii="Courier New" w:hAnsi="Courier New" w:cs="Courier New" w:hint="default"/>
      </w:rPr>
    </w:lvl>
    <w:lvl w:ilvl="8" w:tplc="04190005">
      <w:start w:val="1"/>
      <w:numFmt w:val="bullet"/>
      <w:lvlText w:val=""/>
      <w:lvlJc w:val="left"/>
      <w:pPr>
        <w:ind w:left="7143" w:hanging="360"/>
      </w:pPr>
      <w:rPr>
        <w:rFonts w:ascii="Wingdings" w:hAnsi="Wingdings" w:cs="Wingdings" w:hint="default"/>
      </w:rPr>
    </w:lvl>
  </w:abstractNum>
  <w:abstractNum w:abstractNumId="34"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5F273106"/>
    <w:multiLevelType w:val="hybridMultilevel"/>
    <w:tmpl w:val="CA7EB8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3EB0D7F"/>
    <w:multiLevelType w:val="multilevel"/>
    <w:tmpl w:val="D02827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40"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15:restartNumberingAfterBreak="0">
    <w:nsid w:val="7014086B"/>
    <w:multiLevelType w:val="hybridMultilevel"/>
    <w:tmpl w:val="54F48E0C"/>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42" w15:restartNumberingAfterBreak="0">
    <w:nsid w:val="751B5BA3"/>
    <w:multiLevelType w:val="hybridMultilevel"/>
    <w:tmpl w:val="89526F4E"/>
    <w:lvl w:ilvl="0" w:tplc="BDFC15DA">
      <w:numFmt w:val="bullet"/>
      <w:lvlText w:val="-"/>
      <w:lvlJc w:val="left"/>
      <w:pPr>
        <w:ind w:left="846" w:hanging="360"/>
      </w:pPr>
      <w:rPr>
        <w:rFonts w:ascii="Times New Roman" w:eastAsia="Times New Roman" w:hAnsi="Times New Roman"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cs="Wingdings" w:hint="default"/>
      </w:rPr>
    </w:lvl>
    <w:lvl w:ilvl="3" w:tplc="04190001">
      <w:start w:val="1"/>
      <w:numFmt w:val="bullet"/>
      <w:lvlText w:val=""/>
      <w:lvlJc w:val="left"/>
      <w:pPr>
        <w:ind w:left="3006" w:hanging="360"/>
      </w:pPr>
      <w:rPr>
        <w:rFonts w:ascii="Symbol" w:hAnsi="Symbol" w:cs="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cs="Wingdings" w:hint="default"/>
      </w:rPr>
    </w:lvl>
    <w:lvl w:ilvl="6" w:tplc="04190001">
      <w:start w:val="1"/>
      <w:numFmt w:val="bullet"/>
      <w:lvlText w:val=""/>
      <w:lvlJc w:val="left"/>
      <w:pPr>
        <w:ind w:left="5166" w:hanging="360"/>
      </w:pPr>
      <w:rPr>
        <w:rFonts w:ascii="Symbol" w:hAnsi="Symbol" w:cs="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cs="Wingdings" w:hint="default"/>
      </w:rPr>
    </w:lvl>
  </w:abstractNum>
  <w:abstractNum w:abstractNumId="43"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3"/>
  </w:num>
  <w:num w:numId="2">
    <w:abstractNumId w:val="29"/>
  </w:num>
  <w:num w:numId="3">
    <w:abstractNumId w:val="22"/>
  </w:num>
  <w:num w:numId="4">
    <w:abstractNumId w:val="34"/>
  </w:num>
  <w:num w:numId="5">
    <w:abstractNumId w:val="15"/>
  </w:num>
  <w:num w:numId="6">
    <w:abstractNumId w:val="36"/>
  </w:num>
  <w:num w:numId="7">
    <w:abstractNumId w:val="21"/>
  </w:num>
  <w:num w:numId="8">
    <w:abstractNumId w:val="7"/>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1"/>
  </w:num>
  <w:num w:numId="15">
    <w:abstractNumId w:val="24"/>
  </w:num>
  <w:num w:numId="16">
    <w:abstractNumId w:val="18"/>
  </w:num>
  <w:num w:numId="17">
    <w:abstractNumId w:val="12"/>
  </w:num>
  <w:num w:numId="18">
    <w:abstractNumId w:val="33"/>
  </w:num>
  <w:num w:numId="19">
    <w:abstractNumId w:val="31"/>
  </w:num>
  <w:num w:numId="20">
    <w:abstractNumId w:val="44"/>
  </w:num>
  <w:num w:numId="21">
    <w:abstractNumId w:val="39"/>
  </w:num>
  <w:num w:numId="22">
    <w:abstractNumId w:val="17"/>
  </w:num>
  <w:num w:numId="23">
    <w:abstractNumId w:val="1"/>
  </w:num>
  <w:num w:numId="24">
    <w:abstractNumId w:val="0"/>
  </w:num>
  <w:num w:numId="25">
    <w:abstractNumId w:val="30"/>
  </w:num>
  <w:num w:numId="26">
    <w:abstractNumId w:val="10"/>
  </w:num>
  <w:num w:numId="27">
    <w:abstractNumId w:val="26"/>
  </w:num>
  <w:num w:numId="28">
    <w:abstractNumId w:val="42"/>
  </w:num>
  <w:num w:numId="29">
    <w:abstractNumId w:val="35"/>
  </w:num>
  <w:num w:numId="30">
    <w:abstractNumId w:val="40"/>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5"/>
  </w:num>
  <w:num w:numId="35">
    <w:abstractNumId w:val="43"/>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4"/>
  </w:num>
  <w:num w:numId="37">
    <w:abstractNumId w:val="28"/>
  </w:num>
  <w:num w:numId="38">
    <w:abstractNumId w:val="16"/>
  </w:num>
  <w:num w:numId="39">
    <w:abstractNumId w:val="5"/>
  </w:num>
  <w:num w:numId="40">
    <w:abstractNumId w:val="14"/>
  </w:num>
  <w:num w:numId="41">
    <w:abstractNumId w:val="2"/>
  </w:num>
  <w:num w:numId="42">
    <w:abstractNumId w:val="9"/>
  </w:num>
  <w:num w:numId="43">
    <w:abstractNumId w:val="38"/>
  </w:num>
  <w:num w:numId="44">
    <w:abstractNumId w:val="37"/>
  </w:num>
  <w:num w:numId="45">
    <w:abstractNumId w:val="3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210"/>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618"/>
    <w:rsid w:val="000E7679"/>
    <w:rsid w:val="000E7F88"/>
    <w:rsid w:val="000E7F98"/>
    <w:rsid w:val="000F129C"/>
    <w:rsid w:val="000F1E4B"/>
    <w:rsid w:val="000F2076"/>
    <w:rsid w:val="000F2325"/>
    <w:rsid w:val="000F25FE"/>
    <w:rsid w:val="000F262A"/>
    <w:rsid w:val="000F2DD1"/>
    <w:rsid w:val="000F38A9"/>
    <w:rsid w:val="000F3E6F"/>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4C34"/>
    <w:rsid w:val="001B68A5"/>
    <w:rsid w:val="001B6A45"/>
    <w:rsid w:val="001B723B"/>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792"/>
    <w:rsid w:val="001D0B1E"/>
    <w:rsid w:val="001D1705"/>
    <w:rsid w:val="001D176B"/>
    <w:rsid w:val="001D1B39"/>
    <w:rsid w:val="001D22AC"/>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845"/>
    <w:rsid w:val="001F3F74"/>
    <w:rsid w:val="001F4632"/>
    <w:rsid w:val="001F5776"/>
    <w:rsid w:val="001F5AFB"/>
    <w:rsid w:val="001F6B68"/>
    <w:rsid w:val="001F6FD6"/>
    <w:rsid w:val="001F77A8"/>
    <w:rsid w:val="00200C98"/>
    <w:rsid w:val="00200D9B"/>
    <w:rsid w:val="00201224"/>
    <w:rsid w:val="002013F2"/>
    <w:rsid w:val="00202E35"/>
    <w:rsid w:val="002030F5"/>
    <w:rsid w:val="0020333F"/>
    <w:rsid w:val="002035E0"/>
    <w:rsid w:val="002036F5"/>
    <w:rsid w:val="00203C81"/>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8E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6E1B"/>
    <w:rsid w:val="002F773B"/>
    <w:rsid w:val="002F7DE1"/>
    <w:rsid w:val="00300018"/>
    <w:rsid w:val="00300D45"/>
    <w:rsid w:val="00301B8C"/>
    <w:rsid w:val="00301C48"/>
    <w:rsid w:val="00302C85"/>
    <w:rsid w:val="00303434"/>
    <w:rsid w:val="00303C0D"/>
    <w:rsid w:val="003045AB"/>
    <w:rsid w:val="00304900"/>
    <w:rsid w:val="00305967"/>
    <w:rsid w:val="00306484"/>
    <w:rsid w:val="003069F6"/>
    <w:rsid w:val="003078F3"/>
    <w:rsid w:val="00307903"/>
    <w:rsid w:val="003079B8"/>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26487"/>
    <w:rsid w:val="003266DC"/>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6CE5"/>
    <w:rsid w:val="003B74FF"/>
    <w:rsid w:val="003B7DC7"/>
    <w:rsid w:val="003C0FC6"/>
    <w:rsid w:val="003C1019"/>
    <w:rsid w:val="003C1F50"/>
    <w:rsid w:val="003C3BB2"/>
    <w:rsid w:val="003C5471"/>
    <w:rsid w:val="003C5A4F"/>
    <w:rsid w:val="003C6925"/>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451"/>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A02"/>
    <w:rsid w:val="00417C64"/>
    <w:rsid w:val="0042036C"/>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A45"/>
    <w:rsid w:val="00434AC0"/>
    <w:rsid w:val="00436D99"/>
    <w:rsid w:val="0043736C"/>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0F28"/>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35D"/>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FC3"/>
    <w:rsid w:val="00581514"/>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885"/>
    <w:rsid w:val="00591BAF"/>
    <w:rsid w:val="00593336"/>
    <w:rsid w:val="0059358E"/>
    <w:rsid w:val="00594099"/>
    <w:rsid w:val="00594305"/>
    <w:rsid w:val="00594EBA"/>
    <w:rsid w:val="00596227"/>
    <w:rsid w:val="00597599"/>
    <w:rsid w:val="00597DC3"/>
    <w:rsid w:val="005A0A51"/>
    <w:rsid w:val="005A1626"/>
    <w:rsid w:val="005A1CDC"/>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A8"/>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759"/>
    <w:rsid w:val="00665E14"/>
    <w:rsid w:val="00665F5F"/>
    <w:rsid w:val="006666CC"/>
    <w:rsid w:val="00666E02"/>
    <w:rsid w:val="00666E81"/>
    <w:rsid w:val="0066734A"/>
    <w:rsid w:val="0066753E"/>
    <w:rsid w:val="0066794D"/>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BAC"/>
    <w:rsid w:val="00675E75"/>
    <w:rsid w:val="006802CE"/>
    <w:rsid w:val="006805E0"/>
    <w:rsid w:val="00681481"/>
    <w:rsid w:val="00681539"/>
    <w:rsid w:val="006815D7"/>
    <w:rsid w:val="006815F1"/>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739"/>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2CE0"/>
    <w:rsid w:val="007732CD"/>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337B"/>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9C"/>
    <w:rsid w:val="008018E1"/>
    <w:rsid w:val="00801BB6"/>
    <w:rsid w:val="00801ED3"/>
    <w:rsid w:val="00802161"/>
    <w:rsid w:val="008021A7"/>
    <w:rsid w:val="00802627"/>
    <w:rsid w:val="00802C71"/>
    <w:rsid w:val="00803D35"/>
    <w:rsid w:val="00804296"/>
    <w:rsid w:val="00804656"/>
    <w:rsid w:val="008053EB"/>
    <w:rsid w:val="0080554A"/>
    <w:rsid w:val="00806F7E"/>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F35"/>
    <w:rsid w:val="008250E4"/>
    <w:rsid w:val="00827BDE"/>
    <w:rsid w:val="00830DA2"/>
    <w:rsid w:val="008311E4"/>
    <w:rsid w:val="0083274D"/>
    <w:rsid w:val="00832875"/>
    <w:rsid w:val="00832DEF"/>
    <w:rsid w:val="008336BD"/>
    <w:rsid w:val="00835165"/>
    <w:rsid w:val="00835225"/>
    <w:rsid w:val="00835330"/>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A4"/>
    <w:rsid w:val="008779FC"/>
    <w:rsid w:val="0088010A"/>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3DC"/>
    <w:rsid w:val="00891FAE"/>
    <w:rsid w:val="00892C26"/>
    <w:rsid w:val="008932F6"/>
    <w:rsid w:val="00893B33"/>
    <w:rsid w:val="00893F82"/>
    <w:rsid w:val="00894086"/>
    <w:rsid w:val="00894625"/>
    <w:rsid w:val="0089553E"/>
    <w:rsid w:val="00896224"/>
    <w:rsid w:val="0089772E"/>
    <w:rsid w:val="00897A97"/>
    <w:rsid w:val="008A09A4"/>
    <w:rsid w:val="008A117B"/>
    <w:rsid w:val="008A1552"/>
    <w:rsid w:val="008A20E6"/>
    <w:rsid w:val="008A3C35"/>
    <w:rsid w:val="008A3EE9"/>
    <w:rsid w:val="008A3FF7"/>
    <w:rsid w:val="008A4A38"/>
    <w:rsid w:val="008A4A3B"/>
    <w:rsid w:val="008A5DEC"/>
    <w:rsid w:val="008A62C0"/>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1E82"/>
    <w:rsid w:val="008F218D"/>
    <w:rsid w:val="008F2A76"/>
    <w:rsid w:val="008F552C"/>
    <w:rsid w:val="008F5755"/>
    <w:rsid w:val="008F58C2"/>
    <w:rsid w:val="008F5FFB"/>
    <w:rsid w:val="008F6123"/>
    <w:rsid w:val="008F6214"/>
    <w:rsid w:val="008F6D78"/>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F7D"/>
    <w:rsid w:val="0092236A"/>
    <w:rsid w:val="00922FCE"/>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196"/>
    <w:rsid w:val="009B6608"/>
    <w:rsid w:val="009B6729"/>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A8D"/>
    <w:rsid w:val="00A04357"/>
    <w:rsid w:val="00A0468A"/>
    <w:rsid w:val="00A04E9A"/>
    <w:rsid w:val="00A0531D"/>
    <w:rsid w:val="00A0546C"/>
    <w:rsid w:val="00A06571"/>
    <w:rsid w:val="00A066D3"/>
    <w:rsid w:val="00A06756"/>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6BEC"/>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4199"/>
    <w:rsid w:val="00AC466C"/>
    <w:rsid w:val="00AC4B14"/>
    <w:rsid w:val="00AC4B3C"/>
    <w:rsid w:val="00AC4C67"/>
    <w:rsid w:val="00AC4EF2"/>
    <w:rsid w:val="00AC6D15"/>
    <w:rsid w:val="00AC7011"/>
    <w:rsid w:val="00AC7193"/>
    <w:rsid w:val="00AC71D9"/>
    <w:rsid w:val="00AC74AD"/>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491E"/>
    <w:rsid w:val="00B35039"/>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0E7"/>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8A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1D5"/>
    <w:rsid w:val="00C608D8"/>
    <w:rsid w:val="00C60C75"/>
    <w:rsid w:val="00C615FF"/>
    <w:rsid w:val="00C61695"/>
    <w:rsid w:val="00C6178D"/>
    <w:rsid w:val="00C62151"/>
    <w:rsid w:val="00C62CDA"/>
    <w:rsid w:val="00C63885"/>
    <w:rsid w:val="00C63A56"/>
    <w:rsid w:val="00C646F1"/>
    <w:rsid w:val="00C64CA1"/>
    <w:rsid w:val="00C662B1"/>
    <w:rsid w:val="00C66415"/>
    <w:rsid w:val="00C66885"/>
    <w:rsid w:val="00C669E7"/>
    <w:rsid w:val="00C66D1C"/>
    <w:rsid w:val="00C676B9"/>
    <w:rsid w:val="00C70331"/>
    <w:rsid w:val="00C70FF6"/>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4B97"/>
    <w:rsid w:val="00C8530F"/>
    <w:rsid w:val="00C8535E"/>
    <w:rsid w:val="00C8541F"/>
    <w:rsid w:val="00C85553"/>
    <w:rsid w:val="00C85901"/>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03"/>
    <w:rsid w:val="00CA34CE"/>
    <w:rsid w:val="00CA387E"/>
    <w:rsid w:val="00CA58D0"/>
    <w:rsid w:val="00CA6413"/>
    <w:rsid w:val="00CA6C5F"/>
    <w:rsid w:val="00CA7A49"/>
    <w:rsid w:val="00CA7F23"/>
    <w:rsid w:val="00CB0345"/>
    <w:rsid w:val="00CB060B"/>
    <w:rsid w:val="00CB0FE4"/>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87"/>
    <w:rsid w:val="00CC4392"/>
    <w:rsid w:val="00CC4BC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678D"/>
    <w:rsid w:val="00CE6E94"/>
    <w:rsid w:val="00CF005C"/>
    <w:rsid w:val="00CF106A"/>
    <w:rsid w:val="00CF1205"/>
    <w:rsid w:val="00CF3339"/>
    <w:rsid w:val="00CF3F9D"/>
    <w:rsid w:val="00CF434A"/>
    <w:rsid w:val="00CF45D5"/>
    <w:rsid w:val="00CF5589"/>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74A5"/>
    <w:rsid w:val="00D07F12"/>
    <w:rsid w:val="00D1057F"/>
    <w:rsid w:val="00D10DCF"/>
    <w:rsid w:val="00D10E96"/>
    <w:rsid w:val="00D115E5"/>
    <w:rsid w:val="00D11AC5"/>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835"/>
    <w:rsid w:val="00D9404D"/>
    <w:rsid w:val="00D947B0"/>
    <w:rsid w:val="00D94C69"/>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468"/>
    <w:rsid w:val="00DC64EB"/>
    <w:rsid w:val="00DC6555"/>
    <w:rsid w:val="00DC667A"/>
    <w:rsid w:val="00DC7978"/>
    <w:rsid w:val="00DD07B1"/>
    <w:rsid w:val="00DD0EB7"/>
    <w:rsid w:val="00DD1350"/>
    <w:rsid w:val="00DD1AA1"/>
    <w:rsid w:val="00DD2358"/>
    <w:rsid w:val="00DD264D"/>
    <w:rsid w:val="00DD4B92"/>
    <w:rsid w:val="00DD5C10"/>
    <w:rsid w:val="00DD6011"/>
    <w:rsid w:val="00DD6AF5"/>
    <w:rsid w:val="00DD7278"/>
    <w:rsid w:val="00DD7FF2"/>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A07"/>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1062"/>
    <w:rsid w:val="00E114CA"/>
    <w:rsid w:val="00E11BB2"/>
    <w:rsid w:val="00E12B79"/>
    <w:rsid w:val="00E132A8"/>
    <w:rsid w:val="00E13F2A"/>
    <w:rsid w:val="00E1411E"/>
    <w:rsid w:val="00E169EF"/>
    <w:rsid w:val="00E16AC9"/>
    <w:rsid w:val="00E1793B"/>
    <w:rsid w:val="00E17F1F"/>
    <w:rsid w:val="00E20051"/>
    <w:rsid w:val="00E20309"/>
    <w:rsid w:val="00E20D47"/>
    <w:rsid w:val="00E21425"/>
    <w:rsid w:val="00E21E99"/>
    <w:rsid w:val="00E2259D"/>
    <w:rsid w:val="00E22822"/>
    <w:rsid w:val="00E2464C"/>
    <w:rsid w:val="00E24B21"/>
    <w:rsid w:val="00E251DF"/>
    <w:rsid w:val="00E262B2"/>
    <w:rsid w:val="00E262E3"/>
    <w:rsid w:val="00E26CDD"/>
    <w:rsid w:val="00E27F73"/>
    <w:rsid w:val="00E300C2"/>
    <w:rsid w:val="00E31054"/>
    <w:rsid w:val="00E3167F"/>
    <w:rsid w:val="00E31AA6"/>
    <w:rsid w:val="00E31DF2"/>
    <w:rsid w:val="00E32C64"/>
    <w:rsid w:val="00E3306C"/>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618"/>
    <w:rsid w:val="00EE3B02"/>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07E9"/>
    <w:rsid w:val="00F81597"/>
    <w:rsid w:val="00F816B7"/>
    <w:rsid w:val="00F82099"/>
    <w:rsid w:val="00F829DE"/>
    <w:rsid w:val="00F84452"/>
    <w:rsid w:val="00F84A02"/>
    <w:rsid w:val="00F84C46"/>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7A"/>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B7C28"/>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59"/>
    <w:rsid w:val="00FE7FF8"/>
    <w:rsid w:val="00FF2811"/>
    <w:rsid w:val="00FF348E"/>
    <w:rsid w:val="00FF53CB"/>
    <w:rsid w:val="00FF5CA7"/>
    <w:rsid w:val="00FF5FA9"/>
    <w:rsid w:val="00FF67C9"/>
    <w:rsid w:val="00FF7108"/>
    <w:rsid w:val="00FF71D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849D8A"/>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8vgso@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ytiah.mvs.gov.ua/app/land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rruptinfo.nazk.gov.ua/reference/getpersonalreference/legal" TargetMode="External"/><Relationship Id="rId4" Type="http://schemas.openxmlformats.org/officeDocument/2006/relationships/webSettings" Target="webSettings.xml"/><Relationship Id="rId9" Type="http://schemas.openxmlformats.org/officeDocument/2006/relationships/hyperlink" Target="https://corruptinfo.nazk.gov.ua/reference/getpersonalreference/individu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12330</Words>
  <Characters>70285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82451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HOME</cp:lastModifiedBy>
  <cp:revision>3</cp:revision>
  <cp:lastPrinted>2022-11-15T11:47:00Z</cp:lastPrinted>
  <dcterms:created xsi:type="dcterms:W3CDTF">2022-11-24T16:10:00Z</dcterms:created>
  <dcterms:modified xsi:type="dcterms:W3CDTF">2022-11-24T16:18:00Z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