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9769" w14:textId="26565790" w:rsidR="00AE0D5C" w:rsidRPr="00AE0D5C" w:rsidRDefault="00BC5EC6" w:rsidP="00C95841">
      <w:pPr>
        <w:ind w:right="1134"/>
        <w:jc w:val="right"/>
        <w:rPr>
          <w:rFonts w:ascii="Times New Roman" w:eastAsia="Times New Roman" w:hAnsi="Times New Roman" w:cs="Times New Roman"/>
          <w:lang w:eastAsia="ru-RU"/>
        </w:rPr>
      </w:pPr>
      <w:r>
        <w:rPr>
          <w:rFonts w:ascii="Times New Roman" w:eastAsia="Times New Roman" w:hAnsi="Times New Roman" w:cs="Times New Roman"/>
          <w:i/>
          <w:iCs/>
          <w:color w:val="000000"/>
          <w:lang w:eastAsia="ru-RU"/>
        </w:rPr>
        <w:t xml:space="preserve"> </w:t>
      </w:r>
      <w:r w:rsidR="00AE0D5C" w:rsidRPr="00AE0D5C">
        <w:rPr>
          <w:rFonts w:ascii="Times New Roman" w:eastAsia="Times New Roman" w:hAnsi="Times New Roman" w:cs="Times New Roman"/>
          <w:i/>
          <w:iCs/>
          <w:color w:val="000000"/>
          <w:lang w:eastAsia="ru-RU"/>
        </w:rPr>
        <w:t>Затверджено</w:t>
      </w:r>
    </w:p>
    <w:p w14:paraId="43205782" w14:textId="77777777" w:rsidR="00AE0D5C" w:rsidRPr="00AE0D5C" w:rsidRDefault="00AE0D5C" w:rsidP="00C95841">
      <w:pPr>
        <w:ind w:right="1134"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протоколом Уповноваженої особи</w:t>
      </w:r>
    </w:p>
    <w:p w14:paraId="4AC9F130" w14:textId="1653B8AE" w:rsidR="00AE0D5C" w:rsidRPr="00AE0D5C" w:rsidRDefault="00AE0D5C" w:rsidP="00C95841">
      <w:pPr>
        <w:ind w:right="1134"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                                                          </w:t>
      </w:r>
      <w:r w:rsidR="00616B37">
        <w:rPr>
          <w:rFonts w:ascii="Times New Roman" w:eastAsia="Times New Roman" w:hAnsi="Times New Roman" w:cs="Times New Roman"/>
          <w:i/>
          <w:iCs/>
          <w:color w:val="000000"/>
          <w:lang w:eastAsia="ru-RU"/>
        </w:rPr>
        <w:t> </w:t>
      </w:r>
      <w:r w:rsidR="00525980">
        <w:rPr>
          <w:rFonts w:ascii="Times New Roman" w:eastAsia="Times New Roman" w:hAnsi="Times New Roman" w:cs="Times New Roman"/>
          <w:i/>
          <w:iCs/>
          <w:color w:val="000000"/>
          <w:lang w:eastAsia="ru-RU"/>
        </w:rPr>
        <w:t>     </w:t>
      </w:r>
      <w:r w:rsidR="00634237">
        <w:rPr>
          <w:rFonts w:ascii="Times New Roman" w:eastAsia="Times New Roman" w:hAnsi="Times New Roman" w:cs="Times New Roman"/>
          <w:i/>
          <w:iCs/>
          <w:color w:val="000000"/>
          <w:lang w:eastAsia="ru-RU"/>
        </w:rPr>
        <w:t>             </w:t>
      </w:r>
      <w:bookmarkStart w:id="0" w:name="_GoBack"/>
      <w:bookmarkEnd w:id="0"/>
      <w:r w:rsidR="00E01CB4">
        <w:rPr>
          <w:rFonts w:ascii="Times New Roman" w:eastAsia="Times New Roman" w:hAnsi="Times New Roman" w:cs="Times New Roman"/>
          <w:i/>
          <w:iCs/>
          <w:color w:val="000000"/>
          <w:lang w:eastAsia="ru-RU"/>
        </w:rPr>
        <w:t>   № 36</w:t>
      </w:r>
      <w:r w:rsidR="00634237">
        <w:rPr>
          <w:rFonts w:ascii="Times New Roman" w:eastAsia="Times New Roman" w:hAnsi="Times New Roman" w:cs="Times New Roman"/>
          <w:i/>
          <w:iCs/>
          <w:color w:val="000000"/>
          <w:lang w:eastAsia="ru-RU"/>
        </w:rPr>
        <w:t>/в</w:t>
      </w:r>
      <w:r w:rsidR="008E16D4">
        <w:rPr>
          <w:rFonts w:ascii="Times New Roman" w:eastAsia="Times New Roman" w:hAnsi="Times New Roman" w:cs="Times New Roman"/>
          <w:i/>
          <w:iCs/>
          <w:color w:val="000000"/>
          <w:lang w:eastAsia="ru-RU"/>
        </w:rPr>
        <w:t xml:space="preserve">  від 30</w:t>
      </w:r>
      <w:r w:rsidR="00616B37">
        <w:rPr>
          <w:rFonts w:ascii="Times New Roman" w:eastAsia="Times New Roman" w:hAnsi="Times New Roman" w:cs="Times New Roman"/>
          <w:i/>
          <w:iCs/>
          <w:color w:val="000000"/>
          <w:lang w:eastAsia="ru-RU"/>
        </w:rPr>
        <w:t xml:space="preserve">.09.2022 р. </w:t>
      </w:r>
    </w:p>
    <w:p w14:paraId="4036ABE8" w14:textId="77777777" w:rsidR="00AE0D5C" w:rsidRPr="00AE0D5C" w:rsidRDefault="00AE0D5C" w:rsidP="00AE0D5C">
      <w:pPr>
        <w:spacing w:after="240"/>
        <w:rPr>
          <w:rFonts w:ascii="Times New Roman" w:eastAsia="Times New Roman" w:hAnsi="Times New Roman" w:cs="Times New Roman"/>
          <w:lang w:eastAsia="ru-RU"/>
        </w:rPr>
      </w:pPr>
    </w:p>
    <w:p w14:paraId="0C6DCB96" w14:textId="77777777" w:rsidR="00AE0D5C" w:rsidRPr="00AE0D5C" w:rsidRDefault="00AE0D5C" w:rsidP="00AE0D5C">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Оголошення</w:t>
      </w:r>
      <w:r w:rsidRPr="00AE0D5C">
        <w:rPr>
          <w:rFonts w:ascii="Times New Roman" w:eastAsia="Times New Roman" w:hAnsi="Times New Roman" w:cs="Times New Roman"/>
          <w:b/>
          <w:bCs/>
          <w:color w:val="000000"/>
          <w:lang w:eastAsia="ru-RU"/>
        </w:rPr>
        <w:br/>
        <w:t xml:space="preserve">       про проведення спрощеної закупівлі</w:t>
      </w:r>
    </w:p>
    <w:p w14:paraId="6B27E6F9" w14:textId="77777777" w:rsidR="00AE0D5C" w:rsidRPr="00AE0D5C" w:rsidRDefault="00AE0D5C" w:rsidP="00AE0D5C">
      <w:pPr>
        <w:rPr>
          <w:rFonts w:ascii="Times New Roman" w:eastAsia="Times New Roman" w:hAnsi="Times New Roman" w:cs="Times New Roman"/>
          <w:lang w:eastAsia="ru-RU"/>
        </w:rPr>
      </w:pPr>
    </w:p>
    <w:p w14:paraId="74D4C21C" w14:textId="063C6538" w:rsidR="00AE0D5C" w:rsidRPr="00AE0D5C" w:rsidRDefault="00AE0D5C" w:rsidP="00AE0D5C">
      <w:pPr>
        <w:shd w:val="clear" w:color="auto" w:fill="FFFFFF"/>
        <w:ind w:firstLine="567"/>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 Найменування замовника: </w:t>
      </w:r>
      <w:r w:rsidR="00C95841">
        <w:rPr>
          <w:rFonts w:ascii="Times New Roman" w:eastAsia="Times New Roman" w:hAnsi="Times New Roman" w:cs="Times New Roman"/>
          <w:b/>
          <w:bCs/>
          <w:color w:val="000000"/>
          <w:lang w:eastAsia="ru-RU"/>
        </w:rPr>
        <w:t>КНП «Старокостянтинівська багатопрофільна лікарня»</w:t>
      </w:r>
    </w:p>
    <w:p w14:paraId="21279C7E" w14:textId="5603D076"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2. Код згідно з ЄДРПОУ замовника: </w:t>
      </w:r>
      <w:r w:rsidR="00C95841">
        <w:rPr>
          <w:rFonts w:ascii="Times New Roman" w:eastAsia="Times New Roman" w:hAnsi="Times New Roman" w:cs="Times New Roman"/>
          <w:b/>
          <w:bCs/>
          <w:color w:val="000000"/>
          <w:lang w:eastAsia="ru-RU"/>
        </w:rPr>
        <w:t>02004479</w:t>
      </w:r>
    </w:p>
    <w:p w14:paraId="07AB4C0B" w14:textId="270EC302"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3. Місцезнаходження замовника: </w:t>
      </w:r>
      <w:r w:rsidR="00C95841">
        <w:rPr>
          <w:rFonts w:ascii="Times New Roman" w:eastAsia="Times New Roman" w:hAnsi="Times New Roman" w:cs="Times New Roman"/>
          <w:b/>
          <w:bCs/>
          <w:color w:val="000000"/>
          <w:lang w:eastAsia="ru-RU"/>
        </w:rPr>
        <w:t>Хмельницька область, м. Старокостянтинів, вул. Пушкіна, 47.</w:t>
      </w:r>
    </w:p>
    <w:p w14:paraId="5190F34C" w14:textId="6D0081AB" w:rsidR="00AE0D5C" w:rsidRPr="00C95841" w:rsidRDefault="00AE0D5C" w:rsidP="00AE0D5C">
      <w:pPr>
        <w:shd w:val="clear" w:color="auto" w:fill="FFFFFF"/>
        <w:ind w:firstLine="567"/>
        <w:jc w:val="both"/>
        <w:rPr>
          <w:rFonts w:ascii="Times New Roman" w:eastAsia="Times New Roman" w:hAnsi="Times New Roman" w:cs="Times New Roman"/>
          <w:lang w:val="ru-RU" w:eastAsia="ru-RU"/>
        </w:rPr>
      </w:pPr>
      <w:r w:rsidRPr="00AE0D5C">
        <w:rPr>
          <w:rFonts w:ascii="Times New Roman" w:eastAsia="Times New Roman" w:hAnsi="Times New Roman" w:cs="Times New Roman"/>
          <w:b/>
          <w:bCs/>
          <w:color w:val="000000"/>
          <w:lang w:eastAsia="ru-RU"/>
        </w:rPr>
        <w:t xml:space="preserve">4. Контактна особа замовника, уповноважена здійснювати зв’язок з учасниками: </w:t>
      </w:r>
      <w:r w:rsidR="00C95841">
        <w:rPr>
          <w:rFonts w:ascii="Times New Roman" w:eastAsia="Times New Roman" w:hAnsi="Times New Roman" w:cs="Times New Roman"/>
          <w:color w:val="000000"/>
          <w:u w:val="single"/>
          <w:lang w:eastAsia="ru-RU"/>
        </w:rPr>
        <w:t>Ф</w:t>
      </w:r>
      <w:r w:rsidRPr="00AE0D5C">
        <w:rPr>
          <w:rFonts w:ascii="Times New Roman" w:eastAsia="Times New Roman" w:hAnsi="Times New Roman" w:cs="Times New Roman"/>
          <w:color w:val="000000"/>
          <w:u w:val="single"/>
          <w:lang w:eastAsia="ru-RU"/>
        </w:rPr>
        <w:t>ахівец</w:t>
      </w:r>
      <w:r w:rsidR="00C95841">
        <w:rPr>
          <w:rFonts w:ascii="Times New Roman" w:eastAsia="Times New Roman" w:hAnsi="Times New Roman" w:cs="Times New Roman"/>
          <w:color w:val="000000"/>
          <w:u w:val="single"/>
          <w:lang w:eastAsia="ru-RU"/>
        </w:rPr>
        <w:t xml:space="preserve">ь з публічних закупівель – Сварчевська Марина Василівна, тел.: </w:t>
      </w:r>
      <w:r w:rsidR="00C95841">
        <w:rPr>
          <w:rFonts w:ascii="Times New Roman" w:eastAsia="Times New Roman" w:hAnsi="Times New Roman" w:cs="Times New Roman"/>
          <w:color w:val="000000"/>
          <w:u w:val="single"/>
          <w:lang w:val="ru-RU" w:eastAsia="ru-RU"/>
        </w:rPr>
        <w:t>0385432</w:t>
      </w:r>
      <w:r w:rsidR="00C95841" w:rsidRPr="00C95841">
        <w:rPr>
          <w:rFonts w:ascii="Times New Roman" w:eastAsia="Times New Roman" w:hAnsi="Times New Roman" w:cs="Times New Roman"/>
          <w:color w:val="000000"/>
          <w:u w:val="single"/>
          <w:lang w:val="ru-RU" w:eastAsia="ru-RU"/>
        </w:rPr>
        <w:t xml:space="preserve">276 </w:t>
      </w:r>
      <w:r w:rsidR="00C95841">
        <w:rPr>
          <w:rFonts w:ascii="Times New Roman" w:eastAsia="Times New Roman" w:hAnsi="Times New Roman" w:cs="Times New Roman"/>
          <w:color w:val="000000"/>
          <w:u w:val="single"/>
          <w:lang w:eastAsia="ru-RU"/>
        </w:rPr>
        <w:t>e-</w:t>
      </w:r>
      <w:proofErr w:type="spellStart"/>
      <w:r w:rsidR="00C95841">
        <w:rPr>
          <w:rFonts w:ascii="Times New Roman" w:eastAsia="Times New Roman" w:hAnsi="Times New Roman" w:cs="Times New Roman"/>
          <w:color w:val="000000"/>
          <w:u w:val="single"/>
          <w:lang w:eastAsia="ru-RU"/>
        </w:rPr>
        <w:t>mail</w:t>
      </w:r>
      <w:proofErr w:type="spellEnd"/>
      <w:r w:rsidR="00C95841">
        <w:rPr>
          <w:rFonts w:ascii="Times New Roman" w:eastAsia="Times New Roman" w:hAnsi="Times New Roman" w:cs="Times New Roman"/>
          <w:color w:val="000000"/>
          <w:u w:val="single"/>
          <w:lang w:eastAsia="ru-RU"/>
        </w:rPr>
        <w:t>:</w:t>
      </w:r>
      <w:r w:rsidR="00C95841" w:rsidRPr="00C95841">
        <w:rPr>
          <w:rFonts w:ascii="Times New Roman" w:eastAsia="Times New Roman" w:hAnsi="Times New Roman" w:cs="Times New Roman"/>
          <w:color w:val="000000"/>
          <w:u w:val="single"/>
          <w:lang w:val="ru-RU" w:eastAsia="ru-RU"/>
        </w:rPr>
        <w:t xml:space="preserve"> </w:t>
      </w:r>
      <w:r w:rsidR="00C95841">
        <w:rPr>
          <w:rFonts w:ascii="Times New Roman" w:eastAsia="Times New Roman" w:hAnsi="Times New Roman" w:cs="Times New Roman"/>
          <w:color w:val="000000"/>
          <w:u w:val="single"/>
          <w:lang w:val="en-US" w:eastAsia="ru-RU"/>
        </w:rPr>
        <w:t>crl</w:t>
      </w:r>
      <w:r w:rsidR="00C95841" w:rsidRPr="00C95841">
        <w:rPr>
          <w:rFonts w:ascii="Times New Roman" w:eastAsia="Times New Roman" w:hAnsi="Times New Roman" w:cs="Times New Roman"/>
          <w:color w:val="000000"/>
          <w:u w:val="single"/>
          <w:lang w:eastAsia="ru-RU"/>
        </w:rPr>
        <w:t>_</w:t>
      </w:r>
      <w:proofErr w:type="spellStart"/>
      <w:r w:rsidR="00C95841">
        <w:rPr>
          <w:rFonts w:ascii="Times New Roman" w:eastAsia="Times New Roman" w:hAnsi="Times New Roman" w:cs="Times New Roman"/>
          <w:color w:val="000000"/>
          <w:u w:val="single"/>
          <w:lang w:val="en-US" w:eastAsia="ru-RU"/>
        </w:rPr>
        <w:t>st</w:t>
      </w:r>
      <w:proofErr w:type="spellEnd"/>
      <w:r w:rsidR="00C95841" w:rsidRPr="00C95841">
        <w:rPr>
          <w:rFonts w:ascii="Times New Roman" w:eastAsia="Times New Roman" w:hAnsi="Times New Roman" w:cs="Times New Roman"/>
          <w:color w:val="000000"/>
          <w:u w:val="single"/>
          <w:lang w:val="ru-RU" w:eastAsia="ru-RU"/>
        </w:rPr>
        <w:t>@</w:t>
      </w:r>
      <w:proofErr w:type="spellStart"/>
      <w:r w:rsidR="00C95841">
        <w:rPr>
          <w:rFonts w:ascii="Times New Roman" w:eastAsia="Times New Roman" w:hAnsi="Times New Roman" w:cs="Times New Roman"/>
          <w:color w:val="000000"/>
          <w:u w:val="single"/>
          <w:lang w:val="en-US" w:eastAsia="ru-RU"/>
        </w:rPr>
        <w:t>ukr</w:t>
      </w:r>
      <w:proofErr w:type="spellEnd"/>
      <w:r w:rsidR="00C95841" w:rsidRPr="00C95841">
        <w:rPr>
          <w:rFonts w:ascii="Times New Roman" w:eastAsia="Times New Roman" w:hAnsi="Times New Roman" w:cs="Times New Roman"/>
          <w:color w:val="000000"/>
          <w:u w:val="single"/>
          <w:lang w:val="ru-RU" w:eastAsia="ru-RU"/>
        </w:rPr>
        <w:t>.</w:t>
      </w:r>
      <w:r w:rsidR="00C95841">
        <w:rPr>
          <w:rFonts w:ascii="Times New Roman" w:eastAsia="Times New Roman" w:hAnsi="Times New Roman" w:cs="Times New Roman"/>
          <w:color w:val="000000"/>
          <w:u w:val="single"/>
          <w:lang w:val="en-US" w:eastAsia="ru-RU"/>
        </w:rPr>
        <w:t>net</w:t>
      </w:r>
    </w:p>
    <w:p w14:paraId="40D29861" w14:textId="477B75FB" w:rsidR="00AE0D5C" w:rsidRPr="00C95841" w:rsidRDefault="00AE0D5C" w:rsidP="00AE0D5C">
      <w:pPr>
        <w:shd w:val="clear" w:color="auto" w:fill="FFFFFF"/>
        <w:ind w:firstLine="567"/>
        <w:jc w:val="both"/>
        <w:rPr>
          <w:rFonts w:ascii="Times New Roman" w:eastAsia="Times New Roman" w:hAnsi="Times New Roman" w:cs="Times New Roman"/>
          <w:lang w:val="ru-RU" w:eastAsia="ru-RU"/>
        </w:rPr>
      </w:pPr>
      <w:r w:rsidRPr="00AE0D5C">
        <w:rPr>
          <w:rFonts w:ascii="Times New Roman" w:eastAsia="Times New Roman" w:hAnsi="Times New Roman" w:cs="Times New Roman"/>
          <w:b/>
          <w:bCs/>
          <w:color w:val="000000"/>
          <w:lang w:eastAsia="ru-RU"/>
        </w:rPr>
        <w:t xml:space="preserve">5. Вид предмета закупівлі: </w:t>
      </w:r>
      <w:r w:rsidRPr="00AE0D5C">
        <w:rPr>
          <w:rFonts w:ascii="Times New Roman" w:eastAsia="Times New Roman" w:hAnsi="Times New Roman" w:cs="Times New Roman"/>
          <w:color w:val="000000"/>
          <w:lang w:eastAsia="ru-RU"/>
        </w:rPr>
        <w:t>товар</w:t>
      </w:r>
    </w:p>
    <w:p w14:paraId="6A2C9F0C" w14:textId="283E72DD"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6. Конкретна назва предмета закупівлі:  </w:t>
      </w:r>
      <w:r w:rsidR="00CB4075">
        <w:rPr>
          <w:rFonts w:ascii="Times New Roman" w:eastAsia="Times New Roman" w:hAnsi="Times New Roman" w:cs="Times New Roman"/>
          <w:color w:val="000000"/>
          <w:lang w:eastAsia="ru-RU"/>
        </w:rPr>
        <w:t>Контейнери</w:t>
      </w:r>
      <w:r w:rsidRPr="00AE0D5C">
        <w:rPr>
          <w:rFonts w:ascii="Times New Roman" w:eastAsia="Times New Roman" w:hAnsi="Times New Roman" w:cs="Times New Roman"/>
          <w:color w:val="000000"/>
          <w:lang w:eastAsia="ru-RU"/>
        </w:rPr>
        <w:t> </w:t>
      </w:r>
    </w:p>
    <w:p w14:paraId="6984EDA6" w14:textId="67CB160F" w:rsidR="00914FCB" w:rsidRPr="00914FCB" w:rsidRDefault="00AE0D5C" w:rsidP="00914FCB">
      <w:pPr>
        <w:shd w:val="clear" w:color="auto" w:fill="FFFFFF"/>
        <w:ind w:firstLine="567"/>
        <w:jc w:val="both"/>
        <w:rPr>
          <w:rFonts w:ascii="Times New Roman" w:eastAsia="Times New Roman" w:hAnsi="Times New Roman" w:cs="Times New Roman"/>
          <w:bCs/>
          <w:color w:val="000000"/>
          <w:lang w:eastAsia="ru-RU"/>
        </w:rPr>
      </w:pPr>
      <w:r w:rsidRPr="00AE0D5C">
        <w:rPr>
          <w:rFonts w:ascii="Times New Roman" w:eastAsia="Times New Roman" w:hAnsi="Times New Roman" w:cs="Times New Roman"/>
          <w:b/>
          <w:bCs/>
          <w:color w:val="000000"/>
          <w:lang w:eastAsia="ru-RU"/>
        </w:rPr>
        <w:t>7. Коди та назви відповідних класифікаторів предмета закупівлі і частин предмета закупівлі (лотів) (за наявності</w:t>
      </w:r>
      <w:r w:rsidR="00914FCB">
        <w:rPr>
          <w:rFonts w:ascii="Times New Roman" w:eastAsia="Times New Roman" w:hAnsi="Times New Roman" w:cs="Times New Roman"/>
          <w:color w:val="000000"/>
          <w:u w:val="single"/>
          <w:lang w:eastAsia="ru-RU"/>
        </w:rPr>
        <w:t xml:space="preserve"> </w:t>
      </w:r>
      <w:r w:rsidR="00914FCB" w:rsidRPr="00914FCB">
        <w:rPr>
          <w:rFonts w:ascii="Times New Roman" w:eastAsia="Times New Roman" w:hAnsi="Times New Roman" w:cs="Times New Roman"/>
          <w:bCs/>
          <w:color w:val="000000"/>
          <w:lang w:eastAsia="ru-RU"/>
        </w:rPr>
        <w:t>ДК 021: 2015 Код ДК 021:2015- 3314 0000-3 Медичні матеріали (Пластиковий  контейнер для крові людини та її компонентів з розчином антикоагулянту ЦФДА-1 (СРDA - 1), подвійний одноразового використання стерильний WE</w:t>
      </w:r>
      <w:r w:rsidR="00914FCB" w:rsidRPr="00914FCB">
        <w:rPr>
          <w:rFonts w:ascii="Times New Roman" w:eastAsia="Times New Roman" w:hAnsi="Times New Roman" w:cs="Times New Roman"/>
          <w:bCs/>
          <w:color w:val="000000"/>
          <w:lang w:val="en-US" w:eastAsia="ru-RU"/>
        </w:rPr>
        <w:t>GO</w:t>
      </w:r>
      <w:r w:rsidR="00BE7667">
        <w:rPr>
          <w:rFonts w:ascii="Times New Roman" w:eastAsia="Times New Roman" w:hAnsi="Times New Roman" w:cs="Times New Roman"/>
          <w:bCs/>
          <w:color w:val="000000"/>
          <w:lang w:eastAsia="ru-RU"/>
        </w:rPr>
        <w:t>, 450/400</w:t>
      </w:r>
      <w:r w:rsidR="00914FCB" w:rsidRPr="00914FCB">
        <w:rPr>
          <w:rFonts w:ascii="Times New Roman" w:eastAsia="Times New Roman" w:hAnsi="Times New Roman" w:cs="Times New Roman"/>
          <w:bCs/>
          <w:color w:val="000000"/>
          <w:lang w:eastAsia="ru-RU"/>
        </w:rPr>
        <w:t xml:space="preserve"> мл</w:t>
      </w:r>
      <w:r w:rsidR="009B56E9">
        <w:rPr>
          <w:rFonts w:ascii="Times New Roman" w:eastAsia="Times New Roman" w:hAnsi="Times New Roman" w:cs="Times New Roman"/>
          <w:bCs/>
          <w:color w:val="000000"/>
          <w:lang w:eastAsia="ru-RU"/>
        </w:rPr>
        <w:t>.</w:t>
      </w:r>
      <w:r w:rsidR="00914FCB" w:rsidRPr="00914FCB">
        <w:rPr>
          <w:rFonts w:ascii="Times New Roman" w:eastAsia="Times New Roman" w:hAnsi="Times New Roman" w:cs="Times New Roman"/>
          <w:bCs/>
          <w:color w:val="000000"/>
          <w:lang w:eastAsia="ru-RU"/>
        </w:rPr>
        <w:t xml:space="preserve"> без аксесуарів - код НК 024:2019 «Класифікатор медичних виробів» 44034 – набір для забору донорської крові, двокамерний)</w:t>
      </w:r>
      <w:r w:rsidR="00914FCB">
        <w:rPr>
          <w:rFonts w:ascii="Times New Roman" w:eastAsia="Times New Roman" w:hAnsi="Times New Roman" w:cs="Times New Roman"/>
          <w:bCs/>
          <w:color w:val="000000"/>
          <w:lang w:eastAsia="ru-RU"/>
        </w:rPr>
        <w:t>.</w:t>
      </w:r>
    </w:p>
    <w:p w14:paraId="0DD7FFC9" w14:textId="60044DE1" w:rsidR="00AE0D5C" w:rsidRPr="00C95841"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8. Кількість товарів: </w:t>
      </w:r>
      <w:r w:rsidR="00C95841" w:rsidRPr="00C95841">
        <w:rPr>
          <w:rFonts w:ascii="Times New Roman" w:eastAsia="Times New Roman" w:hAnsi="Times New Roman" w:cs="Times New Roman"/>
          <w:bCs/>
          <w:color w:val="000000"/>
          <w:lang w:eastAsia="ru-RU"/>
        </w:rPr>
        <w:t>відповідно до додатку № 2</w:t>
      </w:r>
    </w:p>
    <w:p w14:paraId="26135821" w14:textId="177FFD67" w:rsidR="00AE0D5C" w:rsidRPr="00C95841" w:rsidRDefault="00AE0D5C" w:rsidP="00AE0D5C">
      <w:pPr>
        <w:shd w:val="clear" w:color="auto" w:fill="FFFFFF"/>
        <w:spacing w:before="120"/>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9. Місце поставки товарів: </w:t>
      </w:r>
      <w:r w:rsidR="00C95841" w:rsidRPr="00C95841">
        <w:rPr>
          <w:rFonts w:ascii="Times New Roman" w:eastAsia="Times New Roman" w:hAnsi="Times New Roman" w:cs="Times New Roman"/>
          <w:bCs/>
          <w:color w:val="000000"/>
          <w:lang w:eastAsia="ru-RU"/>
        </w:rPr>
        <w:t>Хмельницька область, м. Старокостянтинів, вул. Пушкіна, 47</w:t>
      </w:r>
      <w:r w:rsidR="00C95841">
        <w:rPr>
          <w:rFonts w:ascii="Times New Roman" w:eastAsia="Times New Roman" w:hAnsi="Times New Roman" w:cs="Times New Roman"/>
          <w:bCs/>
          <w:color w:val="000000"/>
          <w:lang w:eastAsia="ru-RU"/>
        </w:rPr>
        <w:t>.</w:t>
      </w:r>
    </w:p>
    <w:p w14:paraId="4F28B73D" w14:textId="0A576D53"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10. Строк поставки товарів: </w:t>
      </w:r>
      <w:r w:rsidRPr="00AE0D5C">
        <w:rPr>
          <w:rFonts w:ascii="Times New Roman" w:eastAsia="Times New Roman" w:hAnsi="Times New Roman" w:cs="Times New Roman"/>
          <w:color w:val="000000"/>
          <w:lang w:eastAsia="ru-RU"/>
        </w:rPr>
        <w:t xml:space="preserve">згідно заявки замовника до </w:t>
      </w:r>
      <w:r w:rsidR="00C95841">
        <w:rPr>
          <w:rFonts w:ascii="Times New Roman" w:eastAsia="Times New Roman" w:hAnsi="Times New Roman" w:cs="Times New Roman"/>
          <w:color w:val="000000"/>
          <w:lang w:eastAsia="ru-RU"/>
        </w:rPr>
        <w:t xml:space="preserve">21.11. 2022 </w:t>
      </w:r>
      <w:r w:rsidRPr="00AE0D5C">
        <w:rPr>
          <w:rFonts w:ascii="Times New Roman" w:eastAsia="Times New Roman" w:hAnsi="Times New Roman" w:cs="Times New Roman"/>
          <w:color w:val="000000"/>
          <w:lang w:eastAsia="ru-RU"/>
        </w:rPr>
        <w:t>року</w:t>
      </w:r>
      <w:r w:rsidR="00DC0FEF">
        <w:rPr>
          <w:rFonts w:ascii="Times New Roman" w:eastAsia="Times New Roman" w:hAnsi="Times New Roman" w:cs="Times New Roman"/>
          <w:color w:val="000000"/>
          <w:lang w:eastAsia="ru-RU"/>
        </w:rPr>
        <w:t xml:space="preserve"> (у разі пролонгації терміну договору, строк поставки продовжується).</w:t>
      </w:r>
    </w:p>
    <w:p w14:paraId="680A8369" w14:textId="42C729DD"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11. Умови оплати договору (порядок здійснення розрахунків): </w:t>
      </w:r>
      <w:r w:rsidRPr="00AE0D5C">
        <w:rPr>
          <w:rFonts w:ascii="Times New Roman" w:eastAsia="Times New Roman" w:hAnsi="Times New Roman" w:cs="Times New Roman"/>
          <w:color w:val="000000"/>
          <w:lang w:eastAsia="ru-RU"/>
        </w:rPr>
        <w:t>шляхом післяплати</w:t>
      </w:r>
      <w:r w:rsidRPr="00AE0D5C">
        <w:rPr>
          <w:rFonts w:ascii="Times New Roman" w:eastAsia="Times New Roman" w:hAnsi="Times New Roman" w:cs="Times New Roman"/>
          <w:b/>
          <w:bCs/>
          <w:color w:val="000000"/>
          <w:lang w:eastAsia="ru-RU"/>
        </w:rPr>
        <w:t xml:space="preserve">, </w:t>
      </w:r>
      <w:r w:rsidRPr="00AE0D5C">
        <w:rPr>
          <w:rFonts w:ascii="Times New Roman" w:eastAsia="Times New Roman" w:hAnsi="Times New Roman" w:cs="Times New Roman"/>
          <w:color w:val="000000"/>
          <w:lang w:eastAsia="ru-RU"/>
        </w:rPr>
        <w:t xml:space="preserve">протягом </w:t>
      </w:r>
      <w:r w:rsidR="00C95841">
        <w:rPr>
          <w:rFonts w:ascii="Times New Roman" w:eastAsia="Times New Roman" w:hAnsi="Times New Roman" w:cs="Times New Roman"/>
          <w:color w:val="000000"/>
          <w:lang w:eastAsia="ru-RU"/>
        </w:rPr>
        <w:t>30 календарних</w:t>
      </w:r>
      <w:r w:rsidRPr="00AE0D5C">
        <w:rPr>
          <w:rFonts w:ascii="Times New Roman" w:eastAsia="Times New Roman" w:hAnsi="Times New Roman" w:cs="Times New Roman"/>
          <w:color w:val="000000"/>
          <w:lang w:eastAsia="ru-RU"/>
        </w:rPr>
        <w:t xml:space="preserve"> днів з дня підписання накладної про отримання товару.</w:t>
      </w:r>
    </w:p>
    <w:p w14:paraId="766054B1" w14:textId="7C6FCC9C"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12. Очікувана вартість предмета закупівлі</w:t>
      </w:r>
      <w:r w:rsidRPr="00616B37">
        <w:rPr>
          <w:rFonts w:ascii="Times New Roman" w:eastAsia="Times New Roman" w:hAnsi="Times New Roman" w:cs="Times New Roman"/>
          <w:b/>
          <w:bCs/>
          <w:color w:val="000000"/>
          <w:lang w:eastAsia="ru-RU"/>
        </w:rPr>
        <w:t xml:space="preserve">: </w:t>
      </w:r>
      <w:r w:rsidR="00BE7667">
        <w:rPr>
          <w:rFonts w:ascii="Times New Roman" w:eastAsia="Times New Roman" w:hAnsi="Times New Roman" w:cs="Times New Roman"/>
          <w:color w:val="000000"/>
          <w:lang w:eastAsia="ru-RU"/>
        </w:rPr>
        <w:t>5</w:t>
      </w:r>
      <w:r w:rsidR="00BE7667" w:rsidRPr="00BE7667">
        <w:rPr>
          <w:rFonts w:ascii="Times New Roman" w:eastAsia="Times New Roman" w:hAnsi="Times New Roman" w:cs="Times New Roman"/>
          <w:color w:val="000000"/>
          <w:lang w:val="ru-RU" w:eastAsia="ru-RU"/>
        </w:rPr>
        <w:t>6</w:t>
      </w:r>
      <w:r w:rsidR="00042646">
        <w:rPr>
          <w:rFonts w:ascii="Times New Roman" w:eastAsia="Times New Roman" w:hAnsi="Times New Roman" w:cs="Times New Roman"/>
          <w:color w:val="000000"/>
          <w:lang w:eastAsia="ru-RU"/>
        </w:rPr>
        <w:t>000</w:t>
      </w:r>
      <w:r w:rsidRPr="00616B37">
        <w:rPr>
          <w:rFonts w:ascii="Times New Roman" w:eastAsia="Times New Roman" w:hAnsi="Times New Roman" w:cs="Times New Roman"/>
          <w:b/>
          <w:bCs/>
          <w:color w:val="000000"/>
          <w:lang w:eastAsia="ru-RU"/>
        </w:rPr>
        <w:t xml:space="preserve"> </w:t>
      </w:r>
      <w:r w:rsidR="00616B37" w:rsidRPr="00616B37">
        <w:rPr>
          <w:rFonts w:ascii="Times New Roman" w:eastAsia="Times New Roman" w:hAnsi="Times New Roman" w:cs="Times New Roman"/>
          <w:color w:val="000000"/>
          <w:lang w:eastAsia="ru-RU"/>
        </w:rPr>
        <w:t>грн. 00</w:t>
      </w:r>
      <w:r w:rsidRPr="00616B37">
        <w:rPr>
          <w:rFonts w:ascii="Times New Roman" w:eastAsia="Times New Roman" w:hAnsi="Times New Roman" w:cs="Times New Roman"/>
          <w:color w:val="000000"/>
          <w:lang w:eastAsia="ru-RU"/>
        </w:rPr>
        <w:t xml:space="preserve"> коп. </w:t>
      </w:r>
      <w:r w:rsidR="00525980">
        <w:rPr>
          <w:rFonts w:ascii="Times New Roman" w:eastAsia="Times New Roman" w:hAnsi="Times New Roman" w:cs="Times New Roman"/>
          <w:color w:val="000000"/>
          <w:lang w:eastAsia="ru-RU"/>
        </w:rPr>
        <w:t>(</w:t>
      </w:r>
      <w:r w:rsidR="00042646">
        <w:rPr>
          <w:rFonts w:ascii="Times New Roman" w:eastAsia="Times New Roman" w:hAnsi="Times New Roman" w:cs="Times New Roman"/>
          <w:color w:val="000000"/>
          <w:lang w:eastAsia="ru-RU"/>
        </w:rPr>
        <w:t>П</w:t>
      </w:r>
      <w:r w:rsidR="00042646" w:rsidRPr="00042646">
        <w:rPr>
          <w:rFonts w:ascii="Times New Roman" w:eastAsia="Times New Roman" w:hAnsi="Times New Roman" w:cs="Times New Roman"/>
          <w:color w:val="000000"/>
          <w:lang w:val="ru-RU" w:eastAsia="ru-RU"/>
        </w:rPr>
        <w:t>’</w:t>
      </w:r>
      <w:proofErr w:type="spellStart"/>
      <w:r w:rsidR="00042646">
        <w:rPr>
          <w:rFonts w:ascii="Times New Roman" w:eastAsia="Times New Roman" w:hAnsi="Times New Roman" w:cs="Times New Roman"/>
          <w:color w:val="000000"/>
          <w:lang w:eastAsia="ru-RU"/>
        </w:rPr>
        <w:t>ятдесят</w:t>
      </w:r>
      <w:proofErr w:type="spellEnd"/>
      <w:r w:rsidR="00042646">
        <w:rPr>
          <w:rFonts w:ascii="Times New Roman" w:eastAsia="Times New Roman" w:hAnsi="Times New Roman" w:cs="Times New Roman"/>
          <w:color w:val="000000"/>
          <w:lang w:eastAsia="ru-RU"/>
        </w:rPr>
        <w:t xml:space="preserve"> </w:t>
      </w:r>
      <w:r w:rsidR="00BE7667">
        <w:rPr>
          <w:rFonts w:ascii="Times New Roman" w:eastAsia="Times New Roman" w:hAnsi="Times New Roman" w:cs="Times New Roman"/>
          <w:color w:val="000000"/>
          <w:lang w:eastAsia="ru-RU"/>
        </w:rPr>
        <w:t>шість</w:t>
      </w:r>
      <w:r w:rsidR="00042646">
        <w:rPr>
          <w:rFonts w:ascii="Times New Roman" w:eastAsia="Times New Roman" w:hAnsi="Times New Roman" w:cs="Times New Roman"/>
          <w:color w:val="000000"/>
          <w:lang w:eastAsia="ru-RU"/>
        </w:rPr>
        <w:t xml:space="preserve"> тисяч грн. 00 коп.</w:t>
      </w:r>
      <w:r w:rsidR="00525980">
        <w:rPr>
          <w:rFonts w:ascii="Times New Roman" w:eastAsia="Times New Roman" w:hAnsi="Times New Roman" w:cs="Times New Roman"/>
          <w:color w:val="000000"/>
          <w:lang w:eastAsia="ru-RU"/>
        </w:rPr>
        <w:t>)</w:t>
      </w:r>
      <w:r w:rsidRPr="00616B37">
        <w:rPr>
          <w:rFonts w:ascii="Times New Roman" w:eastAsia="Times New Roman" w:hAnsi="Times New Roman" w:cs="Times New Roman"/>
          <w:color w:val="000000"/>
          <w:lang w:eastAsia="ru-RU"/>
        </w:rPr>
        <w:t xml:space="preserve"> </w:t>
      </w:r>
      <w:r w:rsidR="00042646">
        <w:rPr>
          <w:rFonts w:ascii="Times New Roman" w:eastAsia="Times New Roman" w:hAnsi="Times New Roman" w:cs="Times New Roman"/>
          <w:color w:val="000000"/>
          <w:lang w:eastAsia="ru-RU"/>
        </w:rPr>
        <w:t xml:space="preserve">в тому числі </w:t>
      </w:r>
      <w:r w:rsidRPr="00616B37">
        <w:rPr>
          <w:rFonts w:ascii="Times New Roman" w:eastAsia="Times New Roman" w:hAnsi="Times New Roman" w:cs="Times New Roman"/>
          <w:color w:val="000000"/>
          <w:lang w:eastAsia="ru-RU"/>
        </w:rPr>
        <w:t>ПДВ.</w:t>
      </w:r>
    </w:p>
    <w:p w14:paraId="689E0CAD" w14:textId="51417FA4"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13. Період уточнення інформації про закупівлю (не менше трьох робочих днів</w:t>
      </w:r>
      <w:r w:rsidRPr="00616B37">
        <w:rPr>
          <w:rFonts w:ascii="Times New Roman" w:eastAsia="Times New Roman" w:hAnsi="Times New Roman" w:cs="Times New Roman"/>
          <w:b/>
          <w:bCs/>
          <w:color w:val="000000"/>
          <w:lang w:eastAsia="ru-RU"/>
        </w:rPr>
        <w:t>)</w:t>
      </w:r>
      <w:r w:rsidRPr="00616B37">
        <w:rPr>
          <w:rFonts w:ascii="Times New Roman" w:eastAsia="Times New Roman" w:hAnsi="Times New Roman" w:cs="Times New Roman"/>
          <w:color w:val="000000"/>
          <w:lang w:eastAsia="ru-RU"/>
        </w:rPr>
        <w:t xml:space="preserve">: </w:t>
      </w:r>
      <w:r w:rsidR="00042646">
        <w:rPr>
          <w:rFonts w:ascii="Times New Roman" w:eastAsia="Times New Roman" w:hAnsi="Times New Roman" w:cs="Times New Roman"/>
          <w:color w:val="000000"/>
          <w:lang w:eastAsia="ru-RU"/>
        </w:rPr>
        <w:t>до 06.10</w:t>
      </w:r>
      <w:r w:rsidR="00616B37" w:rsidRPr="00616B37">
        <w:rPr>
          <w:rFonts w:ascii="Times New Roman" w:eastAsia="Times New Roman" w:hAnsi="Times New Roman" w:cs="Times New Roman"/>
          <w:color w:val="000000"/>
          <w:lang w:eastAsia="ru-RU"/>
        </w:rPr>
        <w:t>.2022 р.</w:t>
      </w:r>
      <w:r w:rsidRPr="00616B37">
        <w:rPr>
          <w:rFonts w:ascii="Times New Roman" w:eastAsia="Times New Roman" w:hAnsi="Times New Roman" w:cs="Times New Roman"/>
          <w:color w:val="000000"/>
          <w:lang w:eastAsia="ru-RU"/>
        </w:rPr>
        <w:t xml:space="preserve"> </w:t>
      </w:r>
      <w:r w:rsidR="00616B37" w:rsidRPr="00616B37">
        <w:rPr>
          <w:rFonts w:ascii="Times New Roman" w:eastAsia="Times New Roman" w:hAnsi="Times New Roman" w:cs="Times New Roman"/>
          <w:color w:val="000000"/>
          <w:lang w:eastAsia="ru-RU"/>
        </w:rPr>
        <w:t xml:space="preserve">о 09 год. 00 </w:t>
      </w:r>
      <w:r w:rsidRPr="00616B37">
        <w:rPr>
          <w:rFonts w:ascii="Times New Roman" w:eastAsia="Times New Roman" w:hAnsi="Times New Roman" w:cs="Times New Roman"/>
          <w:color w:val="000000"/>
          <w:lang w:eastAsia="ru-RU"/>
        </w:rPr>
        <w:t>хв.</w:t>
      </w:r>
    </w:p>
    <w:p w14:paraId="125924CA" w14:textId="3711E0F5"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14. Період подання пропозицій: </w:t>
      </w:r>
      <w:r w:rsidR="00042646">
        <w:rPr>
          <w:rFonts w:ascii="Times New Roman" w:eastAsia="Times New Roman" w:hAnsi="Times New Roman" w:cs="Times New Roman"/>
          <w:color w:val="000000"/>
          <w:lang w:eastAsia="ru-RU"/>
        </w:rPr>
        <w:t>з 11.10</w:t>
      </w:r>
      <w:r w:rsidR="00616B37" w:rsidRPr="00616B37">
        <w:rPr>
          <w:rFonts w:ascii="Times New Roman" w:eastAsia="Times New Roman" w:hAnsi="Times New Roman" w:cs="Times New Roman"/>
          <w:color w:val="000000"/>
          <w:lang w:eastAsia="ru-RU"/>
        </w:rPr>
        <w:t>.22 р. о 9 год</w:t>
      </w:r>
      <w:r w:rsidR="009B56E9">
        <w:rPr>
          <w:rFonts w:ascii="Times New Roman" w:eastAsia="Times New Roman" w:hAnsi="Times New Roman" w:cs="Times New Roman"/>
          <w:color w:val="000000"/>
          <w:lang w:eastAsia="ru-RU"/>
        </w:rPr>
        <w:t>.</w:t>
      </w:r>
      <w:r w:rsidR="00616B37" w:rsidRPr="00616B37">
        <w:rPr>
          <w:rFonts w:ascii="Times New Roman" w:eastAsia="Times New Roman" w:hAnsi="Times New Roman" w:cs="Times New Roman"/>
          <w:color w:val="000000"/>
          <w:lang w:eastAsia="ru-RU"/>
        </w:rPr>
        <w:t xml:space="preserve"> 00 хв.</w:t>
      </w:r>
    </w:p>
    <w:p w14:paraId="00E507FE"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15. Перелік критеріїв та методика оцінки пропозицій із зазначенням питомої ваги критеріїв: </w:t>
      </w:r>
      <w:r w:rsidRPr="00AE0D5C">
        <w:rPr>
          <w:rFonts w:ascii="Times New Roman" w:eastAsia="Times New Roman" w:hAnsi="Times New Roman" w:cs="Times New Roman"/>
          <w:color w:val="000000"/>
          <w:lang w:eastAsia="ru-RU"/>
        </w:rPr>
        <w:t>Ціна (питома вага критерію) – 100%. </w:t>
      </w:r>
    </w:p>
    <w:p w14:paraId="6D704DFF"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w:t>
      </w:r>
    </w:p>
    <w:p w14:paraId="086D2EB8"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Після визначення системою пропозиції, як найбільш економічно вигідної, замовник розглядає пропозиції на відповідність вимогам конкурсної документації.</w:t>
      </w:r>
    </w:p>
    <w:p w14:paraId="5FA60A41"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7FE44F67"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14:paraId="74C722EB" w14:textId="5709D07C"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lastRenderedPageBreak/>
        <w:t xml:space="preserve">16. </w:t>
      </w:r>
      <w:r w:rsidR="00DC0FEF">
        <w:rPr>
          <w:rFonts w:ascii="Times New Roman" w:eastAsia="Times New Roman" w:hAnsi="Times New Roman" w:cs="Times New Roman"/>
          <w:b/>
          <w:bCs/>
          <w:color w:val="000000"/>
          <w:lang w:eastAsia="ru-RU"/>
        </w:rPr>
        <w:t xml:space="preserve"> </w:t>
      </w:r>
      <w:r w:rsidRPr="00AE0D5C">
        <w:rPr>
          <w:rFonts w:ascii="Times New Roman" w:eastAsia="Times New Roman" w:hAnsi="Times New Roman" w:cs="Times New Roman"/>
          <w:b/>
          <w:bCs/>
          <w:color w:val="000000"/>
          <w:lang w:eastAsia="ru-RU"/>
        </w:rPr>
        <w:t>Розмір та умови надання забез</w:t>
      </w:r>
      <w:r w:rsidR="00C95841">
        <w:rPr>
          <w:rFonts w:ascii="Times New Roman" w:eastAsia="Times New Roman" w:hAnsi="Times New Roman" w:cs="Times New Roman"/>
          <w:b/>
          <w:bCs/>
          <w:color w:val="000000"/>
          <w:lang w:eastAsia="ru-RU"/>
        </w:rPr>
        <w:t>печення пропозицій учасників</w:t>
      </w:r>
      <w:r w:rsidRPr="00AE0D5C">
        <w:rPr>
          <w:rFonts w:ascii="Times New Roman" w:eastAsia="Times New Roman" w:hAnsi="Times New Roman" w:cs="Times New Roman"/>
          <w:b/>
          <w:bCs/>
          <w:color w:val="000000"/>
          <w:lang w:eastAsia="ru-RU"/>
        </w:rPr>
        <w:t xml:space="preserve">: </w:t>
      </w:r>
      <w:r w:rsidR="00C95841">
        <w:rPr>
          <w:rFonts w:ascii="Times New Roman" w:eastAsia="Times New Roman" w:hAnsi="Times New Roman" w:cs="Times New Roman"/>
          <w:color w:val="000000"/>
          <w:lang w:eastAsia="ru-RU"/>
        </w:rPr>
        <w:t>відсутнє</w:t>
      </w:r>
      <w:r w:rsidRPr="00AE0D5C">
        <w:rPr>
          <w:rFonts w:ascii="Times New Roman" w:eastAsia="Times New Roman" w:hAnsi="Times New Roman" w:cs="Times New Roman"/>
          <w:color w:val="000000"/>
          <w:lang w:eastAsia="ru-RU"/>
        </w:rPr>
        <w:t>.</w:t>
      </w:r>
    </w:p>
    <w:p w14:paraId="16937EFE" w14:textId="136DB87B" w:rsidR="00AE0D5C" w:rsidRPr="00AE0D5C" w:rsidRDefault="00DC0FEF" w:rsidP="00AE0D5C">
      <w:pPr>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17. </w:t>
      </w:r>
      <w:r w:rsidR="00AE0D5C" w:rsidRPr="00AE0D5C">
        <w:rPr>
          <w:rFonts w:ascii="Times New Roman" w:eastAsia="Times New Roman" w:hAnsi="Times New Roman" w:cs="Times New Roman"/>
          <w:b/>
          <w:bCs/>
          <w:color w:val="000000"/>
          <w:lang w:eastAsia="ru-RU"/>
        </w:rPr>
        <w:t>Розмір та умови надання забезпечення викона</w:t>
      </w:r>
      <w:r w:rsidR="00C95841">
        <w:rPr>
          <w:rFonts w:ascii="Times New Roman" w:eastAsia="Times New Roman" w:hAnsi="Times New Roman" w:cs="Times New Roman"/>
          <w:b/>
          <w:bCs/>
          <w:color w:val="000000"/>
          <w:lang w:eastAsia="ru-RU"/>
        </w:rPr>
        <w:t>ння договору про закупівлю</w:t>
      </w:r>
      <w:r w:rsidR="00AE0D5C" w:rsidRPr="00AE0D5C">
        <w:rPr>
          <w:rFonts w:ascii="Times New Roman" w:eastAsia="Times New Roman" w:hAnsi="Times New Roman" w:cs="Times New Roman"/>
          <w:b/>
          <w:bCs/>
          <w:color w:val="000000"/>
          <w:lang w:eastAsia="ru-RU"/>
        </w:rPr>
        <w:t xml:space="preserve">: </w:t>
      </w:r>
      <w:r w:rsidR="00C95841">
        <w:rPr>
          <w:rFonts w:ascii="Times New Roman" w:eastAsia="Times New Roman" w:hAnsi="Times New Roman" w:cs="Times New Roman"/>
          <w:color w:val="000000"/>
          <w:lang w:eastAsia="ru-RU"/>
        </w:rPr>
        <w:t>відсутнє.</w:t>
      </w:r>
    </w:p>
    <w:p w14:paraId="337BA639"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18. Дата та час розкриття пропозицій: </w:t>
      </w:r>
      <w:r w:rsidRPr="00AE0D5C">
        <w:rPr>
          <w:rFonts w:ascii="Times New Roman" w:eastAsia="Times New Roman" w:hAnsi="Times New Roman" w:cs="Times New Roman"/>
          <w:color w:val="000000"/>
          <w:lang w:eastAsia="ru-RU"/>
        </w:rPr>
        <w:t>заповнюється електронною системою закупівель автоматично.</w:t>
      </w:r>
    </w:p>
    <w:p w14:paraId="29A4AB48" w14:textId="00458B5D"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19. Розмір мінімального кроку пониження ціни: </w:t>
      </w:r>
      <w:r w:rsidR="00C95841">
        <w:rPr>
          <w:rFonts w:ascii="Times New Roman" w:eastAsia="Times New Roman" w:hAnsi="Times New Roman" w:cs="Times New Roman"/>
          <w:color w:val="000000"/>
          <w:lang w:eastAsia="ru-RU"/>
        </w:rPr>
        <w:t>0,5</w:t>
      </w:r>
      <w:r w:rsidRPr="00AE0D5C">
        <w:rPr>
          <w:rFonts w:ascii="Times New Roman" w:eastAsia="Times New Roman" w:hAnsi="Times New Roman" w:cs="Times New Roman"/>
          <w:color w:val="000000"/>
          <w:lang w:eastAsia="ru-RU"/>
        </w:rPr>
        <w:t xml:space="preserve"> % від очікуваної вартості закупівлі.</w:t>
      </w:r>
    </w:p>
    <w:p w14:paraId="2D4BA314"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20. Дата та час проведення електронного аукціону: з</w:t>
      </w:r>
      <w:r w:rsidRPr="00AE0D5C">
        <w:rPr>
          <w:rFonts w:ascii="Times New Roman" w:eastAsia="Times New Roman" w:hAnsi="Times New Roman" w:cs="Times New Roman"/>
          <w:color w:val="000000"/>
          <w:lang w:eastAsia="ru-RU"/>
        </w:rPr>
        <w:t>аповнюється електронною системою закупівель автоматично.</w:t>
      </w:r>
    </w:p>
    <w:p w14:paraId="49BBF967"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21.  Інша інформація.</w:t>
      </w:r>
    </w:p>
    <w:p w14:paraId="4B5BB4AA"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Інформація, яка подається окремими файлами повинна мати розширення «.doc», «</w:t>
      </w:r>
      <w:proofErr w:type="spellStart"/>
      <w:r w:rsidRPr="00AE0D5C">
        <w:rPr>
          <w:rFonts w:ascii="Times New Roman" w:eastAsia="Times New Roman" w:hAnsi="Times New Roman" w:cs="Times New Roman"/>
          <w:color w:val="000000"/>
          <w:lang w:eastAsia="ru-RU"/>
        </w:rPr>
        <w:t>.docx</w:t>
      </w:r>
      <w:proofErr w:type="spellEnd"/>
      <w:r w:rsidRPr="00AE0D5C">
        <w:rPr>
          <w:rFonts w:ascii="Times New Roman" w:eastAsia="Times New Roman" w:hAnsi="Times New Roman" w:cs="Times New Roman"/>
          <w:color w:val="000000"/>
          <w:lang w:eastAsia="ru-RU"/>
        </w:rPr>
        <w:t>», «.ppt», «</w:t>
      </w:r>
      <w:proofErr w:type="spellStart"/>
      <w:r w:rsidRPr="00AE0D5C">
        <w:rPr>
          <w:rFonts w:ascii="Times New Roman" w:eastAsia="Times New Roman" w:hAnsi="Times New Roman" w:cs="Times New Roman"/>
          <w:color w:val="000000"/>
          <w:lang w:eastAsia="ru-RU"/>
        </w:rPr>
        <w:t>.pptx</w:t>
      </w:r>
      <w:proofErr w:type="spellEnd"/>
      <w:r w:rsidRPr="00AE0D5C">
        <w:rPr>
          <w:rFonts w:ascii="Times New Roman" w:eastAsia="Times New Roman" w:hAnsi="Times New Roman" w:cs="Times New Roman"/>
          <w:color w:val="000000"/>
          <w:lang w:eastAsia="ru-RU"/>
        </w:rPr>
        <w:t>», «</w:t>
      </w:r>
      <w:proofErr w:type="spellStart"/>
      <w:r w:rsidRPr="00AE0D5C">
        <w:rPr>
          <w:rFonts w:ascii="Times New Roman" w:eastAsia="Times New Roman" w:hAnsi="Times New Roman" w:cs="Times New Roman"/>
          <w:color w:val="000000"/>
          <w:lang w:eastAsia="ru-RU"/>
        </w:rPr>
        <w:t>.pdf</w:t>
      </w:r>
      <w:proofErr w:type="spellEnd"/>
      <w:r w:rsidRPr="00AE0D5C">
        <w:rPr>
          <w:rFonts w:ascii="Times New Roman" w:eastAsia="Times New Roman" w:hAnsi="Times New Roman" w:cs="Times New Roman"/>
          <w:color w:val="000000"/>
          <w:lang w:eastAsia="ru-RU"/>
        </w:rPr>
        <w:t>», «</w:t>
      </w:r>
      <w:proofErr w:type="spellStart"/>
      <w:r w:rsidRPr="00AE0D5C">
        <w:rPr>
          <w:rFonts w:ascii="Times New Roman" w:eastAsia="Times New Roman" w:hAnsi="Times New Roman" w:cs="Times New Roman"/>
          <w:color w:val="000000"/>
          <w:lang w:eastAsia="ru-RU"/>
        </w:rPr>
        <w:t>.jpeg</w:t>
      </w:r>
      <w:proofErr w:type="spellEnd"/>
      <w:r w:rsidRPr="00AE0D5C">
        <w:rPr>
          <w:rFonts w:ascii="Times New Roman" w:eastAsia="Times New Roman" w:hAnsi="Times New Roman" w:cs="Times New Roman"/>
          <w:color w:val="000000"/>
          <w:lang w:eastAsia="ru-RU"/>
        </w:rPr>
        <w:t>», «</w:t>
      </w:r>
      <w:proofErr w:type="spellStart"/>
      <w:r w:rsidRPr="00AE0D5C">
        <w:rPr>
          <w:rFonts w:ascii="Times New Roman" w:eastAsia="Times New Roman" w:hAnsi="Times New Roman" w:cs="Times New Roman"/>
          <w:color w:val="000000"/>
          <w:lang w:eastAsia="ru-RU"/>
        </w:rPr>
        <w:t>.png</w:t>
      </w:r>
      <w:proofErr w:type="spellEnd"/>
      <w:r w:rsidRPr="00AE0D5C">
        <w:rPr>
          <w:rFonts w:ascii="Times New Roman" w:eastAsia="Times New Roman" w:hAnsi="Times New Roman" w:cs="Times New Roman"/>
          <w:color w:val="000000"/>
          <w:lang w:eastAsia="ru-RU"/>
        </w:rPr>
        <w:t>»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p w14:paraId="182ECC34"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Витрати пов’язані з підготовкою та поданням конкурсної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 чи визнання закупівлі такою що не відбулася).</w:t>
      </w:r>
    </w:p>
    <w:p w14:paraId="565CB6B0"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1A6E8F06" w14:textId="77777777" w:rsidR="00C95841" w:rsidRDefault="00AE0D5C" w:rsidP="00C95841">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є підставою для її відхилення замовником.</w:t>
      </w:r>
    </w:p>
    <w:p w14:paraId="60BE1C15" w14:textId="1E718D4B" w:rsidR="00AE0D5C" w:rsidRPr="00AE0D5C" w:rsidRDefault="00AE0D5C" w:rsidP="00C95841">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Допущення учасниками формальних (несуттєвих) помилок в пропозиції не призведе до відхилення їх пропозицій. </w:t>
      </w:r>
      <w:r w:rsidRPr="00AE0D5C">
        <w:rPr>
          <w:rFonts w:ascii="Times New Roman" w:eastAsia="Times New Roman" w:hAnsi="Times New Roman" w:cs="Times New Roman"/>
          <w:b/>
          <w:bCs/>
          <w:color w:val="000000"/>
          <w:lang w:eastAsia="ru-RU"/>
        </w:rPr>
        <w:t>Формальними (несуттєвими)</w:t>
      </w:r>
      <w:r w:rsidRPr="00AE0D5C">
        <w:rPr>
          <w:rFonts w:ascii="Times New Roman" w:eastAsia="Times New Roman" w:hAnsi="Times New Roman" w:cs="Times New Roman"/>
          <w:color w:val="000000"/>
          <w:lang w:eastAsia="ru-RU"/>
        </w:rPr>
        <w:t xml:space="preserve"> вважаються помилки, що пов’язані з оформленням пропозиції та не впливають на зміст конкурсної пропозиції, а саме: </w:t>
      </w:r>
    </w:p>
    <w:p w14:paraId="784828EB" w14:textId="77777777" w:rsidR="00AE0D5C" w:rsidRPr="00AE0D5C" w:rsidRDefault="00AE0D5C" w:rsidP="00AE0D5C">
      <w:pPr>
        <w:spacing w:after="80"/>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технічні помилки та описки, в тому числі відсутність підписів, кваліфікованих електронних підписів/електронних цифрових підписів, печаток на окремих документах;</w:t>
      </w:r>
    </w:p>
    <w:p w14:paraId="0356B0AB" w14:textId="77777777" w:rsidR="00AE0D5C" w:rsidRPr="00AE0D5C" w:rsidRDefault="00AE0D5C" w:rsidP="00AE0D5C">
      <w:pPr>
        <w:spacing w:after="80"/>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C435D0" w14:textId="77777777" w:rsidR="00AE0D5C" w:rsidRPr="00AE0D5C" w:rsidRDefault="00AE0D5C" w:rsidP="00AE0D5C">
      <w:pPr>
        <w:spacing w:after="80"/>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5512E0E" w14:textId="77777777" w:rsidR="00AE0D5C" w:rsidRPr="00AE0D5C" w:rsidRDefault="00AE0D5C" w:rsidP="00AE0D5C">
      <w:pPr>
        <w:spacing w:after="80"/>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відсутність інформації, надання якої вимагається у документі, якщо така інформація міститься в іншому документі або документах пропозиції;</w:t>
      </w:r>
    </w:p>
    <w:p w14:paraId="6660791E" w14:textId="77777777" w:rsidR="00AE0D5C" w:rsidRPr="00AE0D5C" w:rsidRDefault="00AE0D5C" w:rsidP="00AE0D5C">
      <w:pPr>
        <w:spacing w:after="80"/>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недотримання встановленої форми документа, якщо поданий документ повністю відповідає вимогам Замовника за змістом;</w:t>
      </w:r>
    </w:p>
    <w:p w14:paraId="1E137048" w14:textId="77777777" w:rsidR="00AE0D5C" w:rsidRPr="00AE0D5C" w:rsidRDefault="00AE0D5C" w:rsidP="00AE0D5C">
      <w:pPr>
        <w:shd w:val="clear" w:color="auto" w:fill="FFFFFF"/>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інші помилки, що пов’язані з оформленням пропозиції та не впливають на її зміст.</w:t>
      </w:r>
    </w:p>
    <w:p w14:paraId="6AC741B6"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Документи, які надаються (завантажуються) у складі пропозиції повинні містити печатку (за наявності) та підпис уповноваженої особи учасника або кваліфікований електронний підпис (КЕП) / удосконалений електронний підпис на незахищеному типі носія (УЕП) уповноваженої особи.</w:t>
      </w:r>
    </w:p>
    <w:p w14:paraId="7930CEDC"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Відхилення пропозиції Учасника. </w:t>
      </w:r>
    </w:p>
    <w:p w14:paraId="607CD5EA"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Замовник відхиляє пропозицію Учасника у разі, якщо:</w:t>
      </w:r>
    </w:p>
    <w:p w14:paraId="302765EC"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27DE87F"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lastRenderedPageBreak/>
        <w:t>2) учасник не надав забезпечення пропозиції, якщо таке забезпечення вимагалося замовником;</w:t>
      </w:r>
    </w:p>
    <w:p w14:paraId="634D4134"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 учасник, який визначений переможцем спрощеної закупівлі, відмовився від укладення договору про закупівлю;</w:t>
      </w:r>
    </w:p>
    <w:p w14:paraId="25CB457A"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2352E25"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У разі якщо учасником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або його кінцевим бенефіціарним власником, чл</w:t>
      </w:r>
      <w:r w:rsidRPr="00AE0D5C">
        <w:rPr>
          <w:rFonts w:ascii="Times New Roman" w:eastAsia="Times New Roman" w:hAnsi="Times New Roman" w:cs="Times New Roman"/>
          <w:color w:val="000000"/>
          <w:shd w:val="clear" w:color="auto" w:fill="FFFFFF"/>
          <w:lang w:eastAsia="ru-RU"/>
        </w:rPr>
        <w:t xml:space="preserve">еном або учасником (акціонером), що має частку в статутному капіталі 10 і більше відсотків є Російська Федерація, громадянин Російської Федерації, </w:t>
      </w:r>
      <w:r w:rsidRPr="00AC12CF">
        <w:rPr>
          <w:rFonts w:ascii="Times New Roman" w:eastAsia="Times New Roman" w:hAnsi="Times New Roman" w:cs="Times New Roman"/>
          <w:color w:val="000000"/>
          <w:shd w:val="clear" w:color="auto" w:fill="FFFFFF"/>
          <w:lang w:eastAsia="ru-RU"/>
        </w:rPr>
        <w:t>крім того, що проживає на території України на законних підставах, або юри</w:t>
      </w:r>
      <w:r w:rsidRPr="00AE0D5C">
        <w:rPr>
          <w:rFonts w:ascii="Times New Roman" w:eastAsia="Times New Roman" w:hAnsi="Times New Roman" w:cs="Times New Roman"/>
          <w:color w:val="000000"/>
          <w:shd w:val="clear" w:color="auto" w:fill="FFFFFF"/>
          <w:lang w:eastAsia="ru-RU"/>
        </w:rPr>
        <w:t xml:space="preserve">дична особа, створена та зареєстрована відповідно до законодавства Російської Федерації, </w:t>
      </w:r>
      <w:r w:rsidRPr="00AE0D5C">
        <w:rPr>
          <w:rFonts w:ascii="Times New Roman" w:eastAsia="Times New Roman" w:hAnsi="Times New Roman" w:cs="Times New Roman"/>
          <w:color w:val="000000"/>
          <w:lang w:eastAsia="ru-RU"/>
        </w:rPr>
        <w:t>пропозицію такого учасника буде відхилено як таку, що не відповідає умовам, визначеним в оголошенні про проведення закупівлі.</w:t>
      </w:r>
    </w:p>
    <w:p w14:paraId="2B015CD2" w14:textId="77777777" w:rsidR="00AE0D5C" w:rsidRPr="00AE0D5C" w:rsidRDefault="00AE0D5C" w:rsidP="00C95841">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u w:val="single"/>
          <w:lang w:eastAsia="ru-RU"/>
        </w:rPr>
        <w:t>Замовник відміняє спрощену закупівлю, у тому числі за лотом у разі:</w:t>
      </w:r>
    </w:p>
    <w:p w14:paraId="6E52ACBE"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 відсутності подальшої потреби в закупівлі товарів, робіт і послуг;</w:t>
      </w:r>
    </w:p>
    <w:p w14:paraId="74B9E7A9"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 неможливості усунення порушень, що виникли через виявлені порушення законодавства з питань публічних закупівель;</w:t>
      </w:r>
    </w:p>
    <w:p w14:paraId="1AF93B4D"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 скорочення видатків на здійснення закупівлі товарів, робіт і послуг. </w:t>
      </w:r>
    </w:p>
    <w:p w14:paraId="6664CB04"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u w:val="single"/>
          <w:lang w:eastAsia="ru-RU"/>
        </w:rPr>
        <w:t>Спрощена закупівля автоматично відміняється електронною системою закупівель у разі:</w:t>
      </w:r>
    </w:p>
    <w:p w14:paraId="43CD54AF"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 відхилення всіх пропозицій згідно з частиною 13 статті 14 Закону;</w:t>
      </w:r>
    </w:p>
    <w:p w14:paraId="37369D8F"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 відсутності пропозицій учасників для участі в закупівлі.</w:t>
      </w:r>
    </w:p>
    <w:p w14:paraId="45474493" w14:textId="7D4CF636" w:rsidR="00AE0D5C" w:rsidRPr="00AE0D5C" w:rsidRDefault="00AE0D5C" w:rsidP="00C95841">
      <w:pPr>
        <w:shd w:val="clear" w:color="auto" w:fill="FFFFFF"/>
        <w:spacing w:before="120"/>
        <w:jc w:val="both"/>
        <w:rPr>
          <w:rFonts w:ascii="Times New Roman" w:eastAsia="Times New Roman" w:hAnsi="Times New Roman" w:cs="Times New Roman"/>
          <w:lang w:eastAsia="ru-RU"/>
        </w:rPr>
      </w:pPr>
    </w:p>
    <w:p w14:paraId="5A1E9C22" w14:textId="77777777" w:rsidR="00AE0D5C" w:rsidRPr="00AE0D5C" w:rsidRDefault="00AE0D5C" w:rsidP="00AE0D5C">
      <w:pPr>
        <w:ind w:left="709"/>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Додатки до Оголошення про проведення спрощеної закупівлі:</w:t>
      </w:r>
    </w:p>
    <w:p w14:paraId="6358B14C" w14:textId="77777777" w:rsidR="00AE0D5C" w:rsidRPr="00AE0D5C" w:rsidRDefault="00AE0D5C" w:rsidP="00AE0D5C">
      <w:pPr>
        <w:rPr>
          <w:rFonts w:ascii="Times New Roman" w:eastAsia="Times New Roman" w:hAnsi="Times New Roman" w:cs="Times New Roman"/>
          <w:lang w:eastAsia="ru-RU"/>
        </w:rPr>
      </w:pPr>
    </w:p>
    <w:p w14:paraId="5C968E7E" w14:textId="02B317C4"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Додаток №1</w:t>
      </w:r>
      <w:r w:rsidRPr="00AE0D5C">
        <w:rPr>
          <w:rFonts w:ascii="Times New Roman" w:eastAsia="Times New Roman" w:hAnsi="Times New Roman" w:cs="Times New Roman"/>
          <w:color w:val="000000"/>
          <w:lang w:eastAsia="ru-RU"/>
        </w:rPr>
        <w:t xml:space="preserve"> - Проєкт  договору про закупівлю</w:t>
      </w:r>
      <w:r w:rsidR="00FF4388">
        <w:rPr>
          <w:rFonts w:ascii="Times New Roman" w:eastAsia="Times New Roman" w:hAnsi="Times New Roman" w:cs="Times New Roman"/>
          <w:color w:val="000000"/>
          <w:lang w:eastAsia="ru-RU"/>
        </w:rPr>
        <w:t>.</w:t>
      </w:r>
      <w:r w:rsidRPr="00AE0D5C">
        <w:rPr>
          <w:rFonts w:ascii="Times New Roman" w:eastAsia="Times New Roman" w:hAnsi="Times New Roman" w:cs="Times New Roman"/>
          <w:color w:val="000000"/>
          <w:lang w:eastAsia="ru-RU"/>
        </w:rPr>
        <w:t> </w:t>
      </w:r>
    </w:p>
    <w:p w14:paraId="16E56878" w14:textId="2BA363F1"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Додаток №2</w:t>
      </w:r>
      <w:r w:rsidRPr="00AE0D5C">
        <w:rPr>
          <w:rFonts w:ascii="Times New Roman" w:eastAsia="Times New Roman" w:hAnsi="Times New Roman" w:cs="Times New Roman"/>
          <w:color w:val="000000"/>
          <w:lang w:eastAsia="ru-RU"/>
        </w:rPr>
        <w:t xml:space="preserve"> - Інформація про технічні, якісні та кількісні  характеристики предмета закупівлі</w:t>
      </w:r>
      <w:r w:rsidR="00FF4388">
        <w:rPr>
          <w:rFonts w:ascii="Times New Roman" w:eastAsia="Times New Roman" w:hAnsi="Times New Roman" w:cs="Times New Roman"/>
          <w:color w:val="000000"/>
          <w:lang w:eastAsia="ru-RU"/>
        </w:rPr>
        <w:t>.</w:t>
      </w:r>
    </w:p>
    <w:p w14:paraId="79E57E42" w14:textId="363DCEB3"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Додаток №3</w:t>
      </w:r>
      <w:r w:rsidRPr="00AE0D5C">
        <w:rPr>
          <w:rFonts w:ascii="Times New Roman" w:eastAsia="Times New Roman" w:hAnsi="Times New Roman" w:cs="Times New Roman"/>
          <w:color w:val="000000"/>
          <w:lang w:eastAsia="ru-RU"/>
        </w:rPr>
        <w:t xml:space="preserve"> - Цінова пропозиція </w:t>
      </w:r>
      <w:r w:rsidR="00FF4388">
        <w:rPr>
          <w:rFonts w:ascii="Times New Roman" w:eastAsia="Times New Roman" w:hAnsi="Times New Roman" w:cs="Times New Roman"/>
          <w:color w:val="000000"/>
          <w:lang w:eastAsia="ru-RU"/>
        </w:rPr>
        <w:t>.</w:t>
      </w:r>
    </w:p>
    <w:p w14:paraId="7429B2CB" w14:textId="7C2F71B4"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Додаток №4</w:t>
      </w:r>
      <w:r w:rsidRPr="00AE0D5C">
        <w:rPr>
          <w:rFonts w:ascii="Times New Roman" w:eastAsia="Times New Roman" w:hAnsi="Times New Roman" w:cs="Times New Roman"/>
          <w:color w:val="000000"/>
          <w:lang w:eastAsia="ru-RU"/>
        </w:rPr>
        <w:t xml:space="preserve"> - Перелік документів, які повинні бути завантажені Учасником</w:t>
      </w:r>
      <w:r w:rsidR="00FF4388">
        <w:rPr>
          <w:rFonts w:ascii="Times New Roman" w:eastAsia="Times New Roman" w:hAnsi="Times New Roman" w:cs="Times New Roman"/>
          <w:color w:val="000000"/>
          <w:lang w:eastAsia="ru-RU"/>
        </w:rPr>
        <w:t>.</w:t>
      </w:r>
      <w:r w:rsidRPr="00AE0D5C">
        <w:rPr>
          <w:rFonts w:ascii="Times New Roman" w:eastAsia="Times New Roman" w:hAnsi="Times New Roman" w:cs="Times New Roman"/>
          <w:color w:val="000000"/>
          <w:lang w:eastAsia="ru-RU"/>
        </w:rPr>
        <w:t> </w:t>
      </w:r>
    </w:p>
    <w:p w14:paraId="7EBD09A8" w14:textId="432A0DF0"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Додаток №5</w:t>
      </w:r>
      <w:r w:rsidRPr="00AE0D5C">
        <w:rPr>
          <w:rFonts w:ascii="Times New Roman" w:eastAsia="Times New Roman" w:hAnsi="Times New Roman" w:cs="Times New Roman"/>
          <w:color w:val="000000"/>
          <w:lang w:eastAsia="ru-RU"/>
        </w:rPr>
        <w:t xml:space="preserve"> - Лист-згода на обробку персональних даних</w:t>
      </w:r>
      <w:r w:rsidR="00FF4388">
        <w:rPr>
          <w:rFonts w:ascii="Times New Roman" w:eastAsia="Times New Roman" w:hAnsi="Times New Roman" w:cs="Times New Roman"/>
          <w:color w:val="000000"/>
          <w:lang w:eastAsia="ru-RU"/>
        </w:rPr>
        <w:t>.</w:t>
      </w:r>
      <w:r w:rsidRPr="00AE0D5C">
        <w:rPr>
          <w:rFonts w:ascii="Times New Roman" w:eastAsia="Times New Roman" w:hAnsi="Times New Roman" w:cs="Times New Roman"/>
          <w:i/>
          <w:iCs/>
          <w:color w:val="000000"/>
          <w:lang w:eastAsia="ru-RU"/>
        </w:rPr>
        <w:t> </w:t>
      </w:r>
    </w:p>
    <w:p w14:paraId="3528723C" w14:textId="3F657A4B"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Додаток №6 - </w:t>
      </w:r>
      <w:r w:rsidRPr="00AE0D5C">
        <w:rPr>
          <w:rFonts w:ascii="Times New Roman" w:eastAsia="Times New Roman" w:hAnsi="Times New Roman" w:cs="Times New Roman"/>
          <w:color w:val="000000"/>
          <w:lang w:eastAsia="ru-RU"/>
        </w:rPr>
        <w:t>Лист – згода з проектом договору</w:t>
      </w:r>
      <w:r w:rsidR="00FF4388">
        <w:rPr>
          <w:rFonts w:ascii="Times New Roman" w:eastAsia="Times New Roman" w:hAnsi="Times New Roman" w:cs="Times New Roman"/>
          <w:color w:val="000000"/>
          <w:lang w:eastAsia="ru-RU"/>
        </w:rPr>
        <w:t>.</w:t>
      </w:r>
    </w:p>
    <w:p w14:paraId="083B139E" w14:textId="77777777" w:rsidR="004E627E" w:rsidRDefault="004E627E" w:rsidP="004E627E">
      <w:pPr>
        <w:spacing w:after="240"/>
        <w:rPr>
          <w:rFonts w:ascii="Times New Roman" w:eastAsia="Times New Roman" w:hAnsi="Times New Roman" w:cs="Times New Roman"/>
          <w:lang w:eastAsia="ru-RU"/>
        </w:rPr>
      </w:pPr>
    </w:p>
    <w:p w14:paraId="6B9C2A2B" w14:textId="3C153D2B" w:rsidR="00AE0D5C" w:rsidRPr="00AE0D5C" w:rsidRDefault="00FF4388" w:rsidP="00B87FFA">
      <w:pPr>
        <w:spacing w:after="24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Уповноважена </w:t>
      </w:r>
      <w:r w:rsidR="00AE0D5C" w:rsidRPr="00AE0D5C">
        <w:rPr>
          <w:rFonts w:ascii="Times New Roman" w:eastAsia="Times New Roman" w:hAnsi="Times New Roman" w:cs="Times New Roman"/>
          <w:b/>
          <w:bCs/>
          <w:color w:val="000000"/>
          <w:lang w:eastAsia="ru-RU"/>
        </w:rPr>
        <w:t>особа     </w:t>
      </w:r>
      <w:r>
        <w:rPr>
          <w:rFonts w:ascii="Times New Roman" w:eastAsia="Times New Roman" w:hAnsi="Times New Roman" w:cs="Times New Roman"/>
          <w:b/>
          <w:bCs/>
          <w:color w:val="000000"/>
          <w:lang w:eastAsia="ru-RU"/>
        </w:rPr>
        <w:t xml:space="preserve">                </w:t>
      </w:r>
      <w:r w:rsidR="00AE0D5C" w:rsidRPr="00AE0D5C">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 xml:space="preserve">_________          </w:t>
      </w:r>
      <w:r w:rsidR="00AE0D5C" w:rsidRPr="00AE0D5C">
        <w:rPr>
          <w:rFonts w:ascii="Times New Roman" w:eastAsia="Times New Roman" w:hAnsi="Times New Roman" w:cs="Times New Roman"/>
          <w:b/>
          <w:bCs/>
          <w:color w:val="000000"/>
          <w:lang w:eastAsia="ru-RU"/>
        </w:rPr>
        <w:t>(</w:t>
      </w:r>
      <w:r w:rsidR="00B87FFA">
        <w:rPr>
          <w:rFonts w:ascii="Times New Roman" w:eastAsia="Times New Roman" w:hAnsi="Times New Roman" w:cs="Times New Roman"/>
          <w:b/>
          <w:bCs/>
          <w:i/>
          <w:iCs/>
          <w:color w:val="000000"/>
          <w:lang w:eastAsia="ru-RU"/>
        </w:rPr>
        <w:t>Сварчевська Марина Василівна)</w:t>
      </w:r>
    </w:p>
    <w:p w14:paraId="1A5EE1F8" w14:textId="71A4E8C6" w:rsidR="004E627E" w:rsidRPr="00B87FFA" w:rsidRDefault="00B87FFA" w:rsidP="00B87FFA">
      <w:pPr>
        <w:shd w:val="clear" w:color="auto" w:fill="FFFFFF"/>
        <w:ind w:firstLine="567"/>
        <w:jc w:val="right"/>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w:t>
      </w:r>
    </w:p>
    <w:p w14:paraId="1BBB87FF"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045D017B"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7F0E75DD"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68CCA99A"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0E935EC7"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46A7A600"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28982033"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6F1801F7"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07105ED7"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64F8D04C" w14:textId="77777777" w:rsidR="00616B37" w:rsidRDefault="00616B37" w:rsidP="00AE0D5C">
      <w:pPr>
        <w:shd w:val="clear" w:color="auto" w:fill="FFFFFF"/>
        <w:ind w:firstLine="567"/>
        <w:jc w:val="right"/>
        <w:rPr>
          <w:rFonts w:ascii="Times New Roman" w:eastAsia="Times New Roman" w:hAnsi="Times New Roman" w:cs="Times New Roman"/>
          <w:b/>
          <w:bCs/>
          <w:color w:val="000000"/>
          <w:lang w:eastAsia="ru-RU"/>
        </w:rPr>
      </w:pPr>
    </w:p>
    <w:p w14:paraId="385BD76A" w14:textId="77777777" w:rsidR="00616B37" w:rsidRDefault="00616B37" w:rsidP="00AE0D5C">
      <w:pPr>
        <w:shd w:val="clear" w:color="auto" w:fill="FFFFFF"/>
        <w:ind w:firstLine="567"/>
        <w:jc w:val="right"/>
        <w:rPr>
          <w:rFonts w:ascii="Times New Roman" w:eastAsia="Times New Roman" w:hAnsi="Times New Roman" w:cs="Times New Roman"/>
          <w:b/>
          <w:bCs/>
          <w:color w:val="000000"/>
          <w:lang w:eastAsia="ru-RU"/>
        </w:rPr>
      </w:pPr>
    </w:p>
    <w:p w14:paraId="3663D540" w14:textId="77777777" w:rsidR="00616B37" w:rsidRDefault="00616B37" w:rsidP="00AE0D5C">
      <w:pPr>
        <w:shd w:val="clear" w:color="auto" w:fill="FFFFFF"/>
        <w:ind w:firstLine="567"/>
        <w:jc w:val="right"/>
        <w:rPr>
          <w:rFonts w:ascii="Times New Roman" w:eastAsia="Times New Roman" w:hAnsi="Times New Roman" w:cs="Times New Roman"/>
          <w:b/>
          <w:bCs/>
          <w:color w:val="000000"/>
          <w:lang w:eastAsia="ru-RU"/>
        </w:rPr>
      </w:pPr>
    </w:p>
    <w:p w14:paraId="2EF8C6A0" w14:textId="77777777" w:rsidR="00616B37" w:rsidRDefault="00616B37" w:rsidP="00AE0D5C">
      <w:pPr>
        <w:shd w:val="clear" w:color="auto" w:fill="FFFFFF"/>
        <w:ind w:firstLine="567"/>
        <w:jc w:val="right"/>
        <w:rPr>
          <w:rFonts w:ascii="Times New Roman" w:eastAsia="Times New Roman" w:hAnsi="Times New Roman" w:cs="Times New Roman"/>
          <w:b/>
          <w:bCs/>
          <w:color w:val="000000"/>
          <w:lang w:eastAsia="ru-RU"/>
        </w:rPr>
      </w:pPr>
    </w:p>
    <w:p w14:paraId="71835B9C" w14:textId="77777777" w:rsidR="00616B37" w:rsidRDefault="00616B37" w:rsidP="008E085C">
      <w:pPr>
        <w:shd w:val="clear" w:color="auto" w:fill="FFFFFF"/>
        <w:rPr>
          <w:rFonts w:ascii="Times New Roman" w:eastAsia="Times New Roman" w:hAnsi="Times New Roman" w:cs="Times New Roman"/>
          <w:b/>
          <w:bCs/>
          <w:color w:val="000000"/>
          <w:lang w:eastAsia="ru-RU"/>
        </w:rPr>
      </w:pPr>
    </w:p>
    <w:p w14:paraId="1A130632" w14:textId="77777777" w:rsidR="00284BAE" w:rsidRDefault="00284BAE" w:rsidP="00AE0D5C">
      <w:pPr>
        <w:shd w:val="clear" w:color="auto" w:fill="FFFFFF"/>
        <w:ind w:firstLine="567"/>
        <w:jc w:val="right"/>
        <w:rPr>
          <w:rFonts w:ascii="Times New Roman" w:eastAsia="Times New Roman" w:hAnsi="Times New Roman" w:cs="Times New Roman"/>
          <w:b/>
          <w:bCs/>
          <w:color w:val="000000"/>
          <w:lang w:eastAsia="ru-RU"/>
        </w:rPr>
      </w:pPr>
    </w:p>
    <w:p w14:paraId="6D93F198" w14:textId="4A78A6DE" w:rsidR="00AE0D5C" w:rsidRPr="00AE0D5C" w:rsidRDefault="00AE0D5C" w:rsidP="00AE0D5C">
      <w:pPr>
        <w:shd w:val="clear" w:color="auto" w:fill="FFFFFF"/>
        <w:ind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w:t>
      </w:r>
      <w:r w:rsidRPr="00AE0D5C">
        <w:rPr>
          <w:rFonts w:ascii="Times New Roman" w:eastAsia="Times New Roman" w:hAnsi="Times New Roman" w:cs="Times New Roman"/>
          <w:b/>
          <w:bCs/>
          <w:i/>
          <w:iCs/>
          <w:color w:val="000000"/>
          <w:lang w:eastAsia="ru-RU"/>
        </w:rPr>
        <w:t>Додаток 1 </w:t>
      </w:r>
    </w:p>
    <w:p w14:paraId="5FA8419D" w14:textId="77777777" w:rsidR="00AE0D5C" w:rsidRPr="00AE0D5C" w:rsidRDefault="00AE0D5C" w:rsidP="00AE0D5C">
      <w:pPr>
        <w:shd w:val="clear" w:color="auto" w:fill="FFFFFF"/>
        <w:ind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                                                                             до Оголошення про проведення спрощеної закупівлі</w:t>
      </w:r>
    </w:p>
    <w:p w14:paraId="54EA055E" w14:textId="77777777" w:rsidR="00AE0D5C" w:rsidRPr="00AE0D5C" w:rsidRDefault="00AE0D5C" w:rsidP="00AE0D5C">
      <w:pPr>
        <w:shd w:val="clear" w:color="auto" w:fill="FFFFFF"/>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sz w:val="28"/>
          <w:szCs w:val="28"/>
          <w:u w:val="single"/>
          <w:lang w:eastAsia="ru-RU"/>
        </w:rPr>
        <w:t>Проєкт  договору</w:t>
      </w:r>
      <w:r w:rsidRPr="00AE0D5C">
        <w:rPr>
          <w:rFonts w:ascii="Times New Roman" w:eastAsia="Times New Roman" w:hAnsi="Times New Roman" w:cs="Times New Roman"/>
          <w:b/>
          <w:bCs/>
          <w:color w:val="000000"/>
          <w:sz w:val="28"/>
          <w:szCs w:val="28"/>
          <w:lang w:eastAsia="ru-RU"/>
        </w:rPr>
        <w:t> </w:t>
      </w:r>
    </w:p>
    <w:p w14:paraId="30DCBF1E" w14:textId="77777777" w:rsidR="00AE0D5C" w:rsidRPr="00AE0D5C" w:rsidRDefault="00AE0D5C" w:rsidP="00AE0D5C">
      <w:pPr>
        <w:shd w:val="clear" w:color="auto" w:fill="FFFFFF"/>
        <w:spacing w:before="120"/>
        <w:ind w:right="118"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w:t>
      </w:r>
    </w:p>
    <w:p w14:paraId="1F9C9ED1" w14:textId="77777777" w:rsidR="00AE0D5C" w:rsidRPr="00AE0D5C" w:rsidRDefault="00AE0D5C" w:rsidP="00AE0D5C">
      <w:pPr>
        <w:ind w:right="118"/>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Договір №___ </w:t>
      </w:r>
    </w:p>
    <w:p w14:paraId="56858540" w14:textId="77777777" w:rsidR="00AE0D5C" w:rsidRPr="00AE0D5C" w:rsidRDefault="00AE0D5C" w:rsidP="00AE0D5C">
      <w:pPr>
        <w:ind w:right="118"/>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про закупівлю товарів </w:t>
      </w:r>
    </w:p>
    <w:p w14:paraId="5B55D379" w14:textId="77777777" w:rsidR="00AE0D5C" w:rsidRPr="00AE0D5C" w:rsidRDefault="00AE0D5C" w:rsidP="00AE0D5C">
      <w:pPr>
        <w:ind w:right="118"/>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ab/>
      </w:r>
    </w:p>
    <w:p w14:paraId="069EA007" w14:textId="77777777" w:rsidR="00AE0D5C" w:rsidRPr="00AE0D5C" w:rsidRDefault="00AE0D5C" w:rsidP="00AE0D5C">
      <w:pPr>
        <w:ind w:right="-24"/>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м. __________                                         </w:t>
      </w:r>
      <w:r w:rsidRPr="00AE0D5C">
        <w:rPr>
          <w:rFonts w:ascii="Times New Roman" w:eastAsia="Times New Roman" w:hAnsi="Times New Roman" w:cs="Times New Roman"/>
          <w:color w:val="000000"/>
          <w:lang w:eastAsia="ru-RU"/>
        </w:rPr>
        <w:tab/>
        <w:t xml:space="preserve">                                             «_____» ___________ 20___ року</w:t>
      </w:r>
    </w:p>
    <w:p w14:paraId="0E6DE292" w14:textId="77777777" w:rsidR="00AE0D5C" w:rsidRPr="00AE0D5C" w:rsidRDefault="00AE0D5C" w:rsidP="00AE0D5C">
      <w:pPr>
        <w:rPr>
          <w:rFonts w:ascii="Times New Roman" w:eastAsia="Times New Roman" w:hAnsi="Times New Roman" w:cs="Times New Roman"/>
          <w:lang w:eastAsia="ru-RU"/>
        </w:rPr>
      </w:pPr>
    </w:p>
    <w:p w14:paraId="2899AD18"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_______________________________________________________, </w:t>
      </w:r>
      <w:r w:rsidRPr="00AE0D5C">
        <w:rPr>
          <w:rFonts w:ascii="Times New Roman" w:eastAsia="Times New Roman" w:hAnsi="Times New Roman" w:cs="Times New Roman"/>
          <w:color w:val="000000"/>
          <w:lang w:eastAsia="ru-RU"/>
        </w:rPr>
        <w:t xml:space="preserve">іменоване надалі </w:t>
      </w:r>
      <w:r w:rsidRPr="00AE0D5C">
        <w:rPr>
          <w:rFonts w:ascii="Times New Roman" w:eastAsia="Times New Roman" w:hAnsi="Times New Roman" w:cs="Times New Roman"/>
          <w:b/>
          <w:bCs/>
          <w:color w:val="000000"/>
          <w:lang w:eastAsia="ru-RU"/>
        </w:rPr>
        <w:t>Постачальник</w:t>
      </w:r>
      <w:r w:rsidRPr="00AE0D5C">
        <w:rPr>
          <w:rFonts w:ascii="Times New Roman" w:eastAsia="Times New Roman" w:hAnsi="Times New Roman" w:cs="Times New Roman"/>
          <w:color w:val="000000"/>
          <w:lang w:eastAsia="ru-RU"/>
        </w:rPr>
        <w:t>, в особі ___________________________________________, що діє на підставі __________, з однієї сторони, та</w:t>
      </w:r>
    </w:p>
    <w:p w14:paraId="2A923215" w14:textId="1DDFAE45"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___________________________________________, в особі ________________,</w:t>
      </w:r>
      <w:r w:rsidRPr="00AE0D5C">
        <w:rPr>
          <w:rFonts w:ascii="Times New Roman" w:eastAsia="Times New Roman" w:hAnsi="Times New Roman" w:cs="Times New Roman"/>
          <w:b/>
          <w:bCs/>
          <w:color w:val="000000"/>
          <w:lang w:eastAsia="ru-RU"/>
        </w:rPr>
        <w:t xml:space="preserve">  </w:t>
      </w:r>
      <w:r w:rsidRPr="00AE0D5C">
        <w:rPr>
          <w:rFonts w:ascii="Times New Roman" w:eastAsia="Times New Roman" w:hAnsi="Times New Roman" w:cs="Times New Roman"/>
          <w:color w:val="000000"/>
          <w:lang w:eastAsia="ru-RU"/>
        </w:rPr>
        <w:t xml:space="preserve">який діє на підставі _____________, (надалі - Покупець), з іншої сторони, надалі разом іменовані Сторонами, а кожна окремо - Стороною, </w:t>
      </w:r>
      <w:r w:rsidR="00C3639F" w:rsidRPr="00C3639F">
        <w:rPr>
          <w:rFonts w:ascii="Times New Roman" w:eastAsia="Times New Roman" w:hAnsi="Times New Roman" w:cs="Times New Roman"/>
          <w:color w:val="000000"/>
          <w:lang w:eastAsia="ru-RU"/>
        </w:rPr>
        <w:t>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 №  2102-IX, Постановою КМУ «Деякі питання здійснення оборонних та публічних закупівель товарів, робіт і послуг в умовах воєнного стану» від 28 лютого 2022 р. № 169, (зі змінами), в подальшому разом СТОРОНИ,  уклали даний Договір про наступне</w:t>
      </w:r>
      <w:r w:rsidR="00C3639F">
        <w:rPr>
          <w:rFonts w:ascii="Times New Roman" w:eastAsia="Times New Roman" w:hAnsi="Times New Roman" w:cs="Times New Roman"/>
          <w:color w:val="000000"/>
          <w:lang w:eastAsia="ru-RU"/>
        </w:rPr>
        <w:t xml:space="preserve"> </w:t>
      </w:r>
      <w:r w:rsidRPr="00AE0D5C">
        <w:rPr>
          <w:rFonts w:ascii="Times New Roman" w:eastAsia="Times New Roman" w:hAnsi="Times New Roman" w:cs="Times New Roman"/>
          <w:color w:val="000000"/>
          <w:lang w:eastAsia="ru-RU"/>
        </w:rPr>
        <w:t>уклали даний Договір поставки (надалі – Договір), про наступне:</w:t>
      </w:r>
    </w:p>
    <w:p w14:paraId="45982A98" w14:textId="77777777" w:rsidR="00AE0D5C" w:rsidRPr="00AE0D5C" w:rsidRDefault="00AE0D5C" w:rsidP="00AE0D5C">
      <w:pPr>
        <w:rPr>
          <w:rFonts w:ascii="Times New Roman" w:eastAsia="Times New Roman" w:hAnsi="Times New Roman" w:cs="Times New Roman"/>
          <w:lang w:eastAsia="ru-RU"/>
        </w:rPr>
      </w:pPr>
    </w:p>
    <w:p w14:paraId="79A6D053" w14:textId="77777777" w:rsidR="00AE0D5C" w:rsidRPr="00AE0D5C" w:rsidRDefault="00AE0D5C" w:rsidP="00AE0D5C">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 ПРЕДМЕТ ТА ЦІНА ДОГОВОРУ</w:t>
      </w:r>
    </w:p>
    <w:p w14:paraId="4FB504F1" w14:textId="77777777" w:rsidR="00CB4075" w:rsidRDefault="00AE0D5C" w:rsidP="00CB4075">
      <w:pPr>
        <w:shd w:val="clear" w:color="auto" w:fill="FFFFFF"/>
        <w:ind w:firstLine="567"/>
        <w:jc w:val="both"/>
        <w:rPr>
          <w:rFonts w:ascii="Times New Roman" w:eastAsia="Times New Roman" w:hAnsi="Times New Roman" w:cs="Times New Roman"/>
          <w:b/>
          <w:bCs/>
          <w:color w:val="000000"/>
          <w:lang w:eastAsia="ru-RU"/>
        </w:rPr>
      </w:pPr>
      <w:r w:rsidRPr="00AE0D5C">
        <w:rPr>
          <w:rFonts w:ascii="Times New Roman" w:eastAsia="Times New Roman" w:hAnsi="Times New Roman" w:cs="Times New Roman"/>
          <w:color w:val="000000"/>
          <w:lang w:eastAsia="ru-RU"/>
        </w:rPr>
        <w:t xml:space="preserve">     1.1 Постачальник зобов'язується передати (поставити) у власність Покупцеві продукцію (надалі – Товар), а саме: </w:t>
      </w:r>
      <w:r w:rsidR="00525980" w:rsidRPr="00525980">
        <w:rPr>
          <w:rFonts w:ascii="Times New Roman" w:eastAsia="Times New Roman" w:hAnsi="Times New Roman" w:cs="Times New Roman"/>
          <w:b/>
          <w:bCs/>
          <w:color w:val="000000"/>
          <w:lang w:eastAsia="ru-RU"/>
        </w:rPr>
        <w:t xml:space="preserve">ДК 021:2015: </w:t>
      </w:r>
      <w:r w:rsidR="00CB4075" w:rsidRPr="00CB4075">
        <w:rPr>
          <w:rFonts w:ascii="Times New Roman" w:eastAsia="Times New Roman" w:hAnsi="Times New Roman" w:cs="Times New Roman"/>
          <w:b/>
          <w:bCs/>
          <w:color w:val="000000"/>
          <w:lang w:eastAsia="ru-RU"/>
        </w:rPr>
        <w:t>3314 0000-3 Медичні матеріали</w:t>
      </w:r>
      <w:r w:rsidR="00CB4075">
        <w:rPr>
          <w:rFonts w:ascii="Times New Roman" w:eastAsia="Times New Roman" w:hAnsi="Times New Roman" w:cs="Times New Roman"/>
          <w:b/>
          <w:bCs/>
          <w:color w:val="000000"/>
          <w:lang w:eastAsia="ru-RU"/>
        </w:rPr>
        <w:t>.</w:t>
      </w:r>
    </w:p>
    <w:p w14:paraId="11EC7DFD" w14:textId="6E8B688A" w:rsidR="00AE0D5C" w:rsidRPr="00AE0D5C" w:rsidRDefault="00AE0D5C" w:rsidP="00CB4075">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1.2. Покупець зобов'язується прийняти Товар та оплатити його вартість, згідно умов, зазначених у даному Договорі.</w:t>
      </w:r>
    </w:p>
    <w:p w14:paraId="38AA1034"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1.3. Найменування Товару, чинні відносно Товару коди за відповідними класифікаторами, номери за каталогами виробників, варіант тарування та/або пакування Товару, виробник та країна походження Товару, одиниці виміру кількості Товару та його кількість, ціна (з урахуванням відповідного варіанту оподаткування податком на додану вартість), строки та умови (базис) поставки кожної партії Товару  визначаються у Договорі та/або у видатковій накладній до Договору, яка є його невід'ємною частиною.</w:t>
      </w:r>
    </w:p>
    <w:p w14:paraId="6F3C64B1"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1.4. Загальна сума договору становить ____________________________________________з/без ПДВ.</w:t>
      </w:r>
    </w:p>
    <w:p w14:paraId="7AEFD747"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1.5. Постачальник гарантує, що Товар на момент його поставки Покупцеві належатиме Постачальнику на праві власності, не знаходитиметься під забороною відчуження, арештом, не буде предметом застави чи іншим засобом забезпечення виконання зобов'язань перед будь-якими фізичними або юридичними особами або державою, а також не матиме обтяжень та обмежень будь-яким іншим чином.</w:t>
      </w:r>
    </w:p>
    <w:p w14:paraId="5E22BE18"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1.6. Продавець повинен поставити Покупцю Товар  із запасом терміну придатності не менше 80%  від загального терміну зберігання. </w:t>
      </w:r>
    </w:p>
    <w:p w14:paraId="29F3DFA3" w14:textId="77777777" w:rsidR="009D6D26" w:rsidRDefault="009D6D26" w:rsidP="00AE0D5C">
      <w:pPr>
        <w:ind w:firstLine="567"/>
        <w:jc w:val="center"/>
        <w:rPr>
          <w:rFonts w:ascii="Times New Roman" w:eastAsia="Times New Roman" w:hAnsi="Times New Roman" w:cs="Times New Roman"/>
          <w:b/>
          <w:bCs/>
          <w:color w:val="000000"/>
          <w:lang w:eastAsia="ru-RU"/>
        </w:rPr>
      </w:pPr>
    </w:p>
    <w:p w14:paraId="0BD73886" w14:textId="77777777" w:rsidR="009D6D26" w:rsidRDefault="009D6D26" w:rsidP="00AE0D5C">
      <w:pPr>
        <w:ind w:firstLine="567"/>
        <w:jc w:val="center"/>
        <w:rPr>
          <w:rFonts w:ascii="Times New Roman" w:eastAsia="Times New Roman" w:hAnsi="Times New Roman" w:cs="Times New Roman"/>
          <w:b/>
          <w:bCs/>
          <w:color w:val="000000"/>
          <w:lang w:eastAsia="ru-RU"/>
        </w:rPr>
      </w:pPr>
    </w:p>
    <w:p w14:paraId="75E38FEF" w14:textId="77777777" w:rsidR="00AE0D5C" w:rsidRPr="00AE0D5C" w:rsidRDefault="00AE0D5C" w:rsidP="00AE0D5C">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2.  УПАКОВКА, МАРКУВАННЯ, КІЛЬКІСТЬ ТА ЯКІСТЬ ТОВАРУ</w:t>
      </w:r>
    </w:p>
    <w:p w14:paraId="3615AF46"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lastRenderedPageBreak/>
        <w:t>2.1. Товар, що постачається згідно умов даного Договору, пакується та маркується відповідно до вимог чинного законодавства України. Упаковка Товару має повністю відповідати вимогам технічних умов на Товар та забезпечувати повну цілісність Товару при транспортуванні Товару без пошкоджень за якістю та втрат за кількістю. Товар, що поставлений в упаковці не у відповідності до вимог, передбачених даним Договором, вважається неякісним і не приймається Покупцем.</w:t>
      </w:r>
    </w:p>
    <w:p w14:paraId="78F1D62F"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2.2. Кількість партії Товару, що поставляється за цим Договором, зазначається стосовно відповідної партії Товару.</w:t>
      </w:r>
    </w:p>
    <w:p w14:paraId="70B2CD65"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2.3. Товар має відповідати сертифікату якості виробника, а також </w:t>
      </w:r>
      <w:proofErr w:type="spellStart"/>
      <w:r w:rsidRPr="00AE0D5C">
        <w:rPr>
          <w:rFonts w:ascii="Times New Roman" w:eastAsia="Times New Roman" w:hAnsi="Times New Roman" w:cs="Times New Roman"/>
          <w:color w:val="000000"/>
          <w:lang w:eastAsia="ru-RU"/>
        </w:rPr>
        <w:t>Держстандартам</w:t>
      </w:r>
      <w:proofErr w:type="spellEnd"/>
      <w:r w:rsidRPr="00AE0D5C">
        <w:rPr>
          <w:rFonts w:ascii="Times New Roman" w:eastAsia="Times New Roman" w:hAnsi="Times New Roman" w:cs="Times New Roman"/>
          <w:color w:val="000000"/>
          <w:lang w:eastAsia="ru-RU"/>
        </w:rPr>
        <w:t>, технічним умовам, іншій технічній документації, яка встановлює вимоги до якості такого виду Товару. Підтвердженням якості Товару з боку Постачальника є сертифікат якості виробника. </w:t>
      </w:r>
    </w:p>
    <w:p w14:paraId="167E9381"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2.4.Товар, який поставляється, повинен бути сертифікований та зареєстрований в Україні в установленому порядку. </w:t>
      </w:r>
    </w:p>
    <w:p w14:paraId="10ED806D"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2.5. Постачальник гарантує, що весь Товар є якісним, відповідає усім вимогам, що зазвичай ставляться на ринку до аналогічних товарів, та є придатним для використання за цільовим призначенням.</w:t>
      </w:r>
    </w:p>
    <w:p w14:paraId="026490CC"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2.6. Гарантійний випадок визначається повноважними представниками Сторін Договору, про що складається Акт про настання гарантійного випадку (далі - Акт) та дефектна відомість, кожен документ - у 2 екземплярах (по одному для кожної зі Сторін Договору).</w:t>
      </w:r>
    </w:p>
    <w:p w14:paraId="67138240"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2.6.1. У випадку виявлення в гарантійний період браку, дефектів або будь-яких інших відхилень під час експлуатації Товару, що є предметом цього Договору, Покупець повинен повідомити про це Постачальника шляхом направлення відповідного письмового повідомлення на його адресу (засобами факсимільного, поштового або електронного зв’язку – на вибір Покупця).</w:t>
      </w:r>
    </w:p>
    <w:p w14:paraId="7278CE88"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2.6.2. Постачальник зобов’язаний протягом 2 (двох) робочих днів з моменту отримання від Покупця відповідного письмового повідомлення направити до Покупця свого уповноваженого представника для складення та підписання Акту. Якщо Постачальник у вказаний термін не забезпечив явку свого представника, Покупець має право скласти Акт самостійно або залучити до складення Акту третю особу. В такому випадку Постачальник не може заперечувати проти недоліків, вказаних в Акті, який є належним та допустимим доказом у подальшому судовому розгляді можливого спору з приводу даної ситуації.</w:t>
      </w:r>
    </w:p>
    <w:p w14:paraId="1F981CDD" w14:textId="5610C3B9"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2.6.3. Постачальник зобов’язаний здійснити заміну неякісного Товару або його частини протягом 5 (п’яти) робочих днів, наступних за днем складення Акту (якщо Постачальник забезпечив явку свого представника і він підписав даний Акт) або отримання Акту Постачальником (якщо представник Постачальника не з’явився для складення Акту та/або відмовився від його підписання), якщо у</w:t>
      </w:r>
      <w:r w:rsidR="00FF4388">
        <w:rPr>
          <w:rFonts w:ascii="Times New Roman" w:eastAsia="Times New Roman" w:hAnsi="Times New Roman" w:cs="Times New Roman"/>
          <w:color w:val="000000"/>
          <w:lang w:eastAsia="ru-RU"/>
        </w:rPr>
        <w:t xml:space="preserve"> </w:t>
      </w:r>
      <w:r w:rsidRPr="00AE0D5C">
        <w:rPr>
          <w:rFonts w:ascii="Times New Roman" w:eastAsia="Times New Roman" w:hAnsi="Times New Roman" w:cs="Times New Roman"/>
          <w:color w:val="000000"/>
          <w:lang w:eastAsia="ru-RU"/>
        </w:rPr>
        <w:t>Акті  про настання  гарантійного випадку не буде передбачено більший термін. </w:t>
      </w:r>
    </w:p>
    <w:p w14:paraId="2997FBAA"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2.7. Всі дії пов’язані із заміною Товару (його частини) здійснюється силами та за рахунок Постачальника.</w:t>
      </w:r>
    </w:p>
    <w:p w14:paraId="469E7722"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2.8.Доставка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p>
    <w:p w14:paraId="5AA02B05" w14:textId="77777777" w:rsidR="009D6D26" w:rsidRDefault="009D6D26" w:rsidP="00AE0D5C">
      <w:pPr>
        <w:ind w:firstLine="567"/>
        <w:jc w:val="center"/>
        <w:rPr>
          <w:rFonts w:ascii="Times New Roman" w:eastAsia="Times New Roman" w:hAnsi="Times New Roman" w:cs="Times New Roman"/>
          <w:b/>
          <w:bCs/>
          <w:color w:val="000000"/>
          <w:lang w:eastAsia="ru-RU"/>
        </w:rPr>
      </w:pPr>
    </w:p>
    <w:p w14:paraId="484D2D0A" w14:textId="77777777" w:rsidR="00AE0D5C" w:rsidRPr="00AE0D5C" w:rsidRDefault="00AE0D5C" w:rsidP="00AE0D5C">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3. УМОВИ РОЗРАХУНКІВ</w:t>
      </w:r>
    </w:p>
    <w:p w14:paraId="53C5C2BB"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3.1. Ціна Товару включає в себе усі витрати Постачальника, в тому числі, але не виключно: витрати щодо доставки Товару, вартість тари, пакування, маркування, страхування (за необхідності); ціна є остаточною і може бути змінена лише за письмовою згодою Сторін Договору, окрім випадків, передбачених Договором.</w:t>
      </w:r>
    </w:p>
    <w:p w14:paraId="64CC6190"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3.2.</w:t>
      </w:r>
      <w:r w:rsidRPr="00AE0D5C">
        <w:rPr>
          <w:rFonts w:ascii="Times" w:eastAsia="Times New Roman" w:hAnsi="Times" w:cs="Times New Roman"/>
          <w:b/>
          <w:bCs/>
          <w:color w:val="000000"/>
          <w:lang w:eastAsia="ru-RU"/>
        </w:rPr>
        <w:t xml:space="preserve"> </w:t>
      </w:r>
      <w:r w:rsidRPr="00AE0D5C">
        <w:rPr>
          <w:rFonts w:ascii="Times New Roman" w:eastAsia="Times New Roman" w:hAnsi="Times New Roman" w:cs="Times New Roman"/>
          <w:color w:val="000000"/>
          <w:lang w:eastAsia="ru-RU"/>
        </w:rPr>
        <w:t xml:space="preserve">Розрахунки за поставлений Товар проводяться Покупцем шляхом перерахування суми коштів на підставі накладної протягом 30 днів з можливістю </w:t>
      </w:r>
      <w:r w:rsidRPr="00AE0D5C">
        <w:rPr>
          <w:rFonts w:ascii="Times New Roman" w:eastAsia="Times New Roman" w:hAnsi="Times New Roman" w:cs="Times New Roman"/>
          <w:color w:val="000000"/>
          <w:lang w:eastAsia="ru-RU"/>
        </w:rPr>
        <w:lastRenderedPageBreak/>
        <w:t>відтермінування та розстрочки оплати до 25 грудня 2022 року  у випадку відсутності бюджетних коштів на рахунку Покупця.</w:t>
      </w:r>
    </w:p>
    <w:p w14:paraId="0FC7C528"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3.3. Ціна Товару підлягає коригуванню в сторону зменшення на відповідну величину у разі надання виробником Товару знижок на Товар. </w:t>
      </w:r>
      <w:r w:rsidRPr="00AE0D5C">
        <w:rPr>
          <w:rFonts w:ascii="Times New Roman" w:eastAsia="Times New Roman" w:hAnsi="Times New Roman" w:cs="Times New Roman"/>
          <w:b/>
          <w:bCs/>
          <w:color w:val="000000"/>
          <w:lang w:eastAsia="ru-RU"/>
        </w:rPr>
        <w:tab/>
      </w:r>
    </w:p>
    <w:p w14:paraId="4D9F3D73" w14:textId="77777777" w:rsidR="009D6D26" w:rsidRDefault="009D6D26" w:rsidP="009D2ADB">
      <w:pPr>
        <w:ind w:left="927"/>
        <w:jc w:val="center"/>
        <w:textAlignment w:val="baseline"/>
        <w:rPr>
          <w:rFonts w:ascii="Times New Roman" w:eastAsia="Times New Roman" w:hAnsi="Times New Roman" w:cs="Times New Roman"/>
          <w:b/>
          <w:bCs/>
          <w:color w:val="000000"/>
          <w:lang w:eastAsia="ru-RU"/>
        </w:rPr>
      </w:pPr>
    </w:p>
    <w:p w14:paraId="7DE33BF6" w14:textId="77777777" w:rsidR="00AE0D5C" w:rsidRPr="00AE0D5C" w:rsidRDefault="00AE0D5C" w:rsidP="009D2ADB">
      <w:pPr>
        <w:ind w:left="927"/>
        <w:jc w:val="center"/>
        <w:textAlignment w:val="baseline"/>
        <w:rPr>
          <w:rFonts w:ascii="Times New Roman" w:eastAsia="Times New Roman" w:hAnsi="Times New Roman" w:cs="Times New Roman"/>
          <w:b/>
          <w:bCs/>
          <w:color w:val="000000"/>
          <w:lang w:eastAsia="ru-RU"/>
        </w:rPr>
      </w:pPr>
      <w:r w:rsidRPr="00AE0D5C">
        <w:rPr>
          <w:rFonts w:ascii="Times New Roman" w:eastAsia="Times New Roman" w:hAnsi="Times New Roman" w:cs="Times New Roman"/>
          <w:b/>
          <w:bCs/>
          <w:color w:val="000000"/>
          <w:lang w:eastAsia="ru-RU"/>
        </w:rPr>
        <w:t>4. УМОВИ ПОСТАВКИ ТА ПРИЙМАННЯ ТОВАРУ</w:t>
      </w:r>
    </w:p>
    <w:p w14:paraId="1180418F"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4.1. Постачальник здійснює поставку і передачу Товару  за адресою: _______________________________________________, в робочі дні з 9-00 до 17-00 години. Датою поставки є дата видаткової накладної, підписаної повноважними представниками Сторін.   </w:t>
      </w:r>
    </w:p>
    <w:p w14:paraId="005FC1BA"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4.2. Партія товару вважається переданою Постачальником та прийнятою Покупцем: за кількістю відповідної накладної, за якістю відповідно сертифікатів якості виробника (за наявності), результатів якісного аналізу на виготовлену (за необхідності) Постачальником продукцію.</w:t>
      </w:r>
    </w:p>
    <w:p w14:paraId="7497A794"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4.3. Претензії з кількості приймаються під час приймання (відпуску) товару. Претензії щодо якості товару приймаються на протязі 14 робочих днів з моменту отримання товару Покупцем. </w:t>
      </w:r>
    </w:p>
    <w:p w14:paraId="7904BCA5"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4.4. Товар поставляється з комплектом документації, склад якої визначає Постачальник. В будь-якому разі Постачальник повинен видати Покупцю інструкцію з використання Товару, видаткову накладну, а якщо виробником встановлена гарантія на Товар або його складові частини – гарантійні умови виробника. Документи, що передаються Покупцю разом з Товаром повинні містити інформацію щодо Товару українською мовою.</w:t>
      </w:r>
    </w:p>
    <w:p w14:paraId="45C5F31D"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4.5. Приймання Товару по кількості, асортименту, комплектності, якості, тарі та (або) упаковці здійснюється Покупцем в момент його отримання від Постачальника та підтверджується підписом Покупця видаткової накладної на Товар. </w:t>
      </w:r>
    </w:p>
    <w:p w14:paraId="71054E6C" w14:textId="77777777" w:rsidR="009D6D26" w:rsidRDefault="009D6D26" w:rsidP="00AE0D5C">
      <w:pPr>
        <w:jc w:val="center"/>
        <w:rPr>
          <w:rFonts w:ascii="Times New Roman" w:eastAsia="Times New Roman" w:hAnsi="Times New Roman" w:cs="Times New Roman"/>
          <w:b/>
          <w:bCs/>
          <w:color w:val="000000"/>
          <w:lang w:eastAsia="ru-RU"/>
        </w:rPr>
      </w:pPr>
    </w:p>
    <w:p w14:paraId="560C6C09" w14:textId="77777777" w:rsidR="00AE0D5C" w:rsidRPr="00AE0D5C" w:rsidRDefault="00AE0D5C" w:rsidP="00AE0D5C">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5. ПРАВА ТА ОБОВ'ЯЗКИ СТОРІН</w:t>
      </w:r>
    </w:p>
    <w:p w14:paraId="35998091"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5.1. Покупець зобов'язаний:</w:t>
      </w:r>
    </w:p>
    <w:p w14:paraId="5CE618B6"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5.1.1. Своєчасно та в повному обсязі сплачувати за поставлений товар;</w:t>
      </w:r>
    </w:p>
    <w:p w14:paraId="024ED663"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5.1.2. Приймати поставлений товар.</w:t>
      </w:r>
    </w:p>
    <w:p w14:paraId="25834665"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5.2. Покупець має право:</w:t>
      </w:r>
    </w:p>
    <w:p w14:paraId="38304D89"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10 днів до дати розірвання Договору з зазначенням дати припинення договору у повідомленні.;</w:t>
      </w:r>
    </w:p>
    <w:p w14:paraId="301B5E22"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5.2.2. Контролювати поставку товару у строки, встановлені цим Договором;</w:t>
      </w:r>
    </w:p>
    <w:p w14:paraId="24F6FE44"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5.3. Постачальник зобов'язаний:</w:t>
      </w:r>
    </w:p>
    <w:p w14:paraId="32854E38"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5.3.1. Забезпечити поставку товару у строки, встановлені цим Договором;</w:t>
      </w:r>
    </w:p>
    <w:p w14:paraId="3F169A2D"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5.3.2. Забезпечити поставку товару, якість якого відповідає умовам, установленим розділом II цього Договору;</w:t>
      </w:r>
    </w:p>
    <w:p w14:paraId="61259666"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5.3.3. Належним чином виконувати умови цього Договору.</w:t>
      </w:r>
    </w:p>
    <w:p w14:paraId="7A07B007"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shd w:val="clear" w:color="auto" w:fill="FFFFFF"/>
          <w:lang w:eastAsia="ru-RU"/>
        </w:rPr>
        <w:t>5.3.4.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3F8E8BE"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5.4. Постачальник має право:</w:t>
      </w:r>
    </w:p>
    <w:p w14:paraId="4F057F97"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5.4.1. Своєчасно та в повному обсязі отримувати плату за поставлений товар;</w:t>
      </w:r>
    </w:p>
    <w:p w14:paraId="20FC9109"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5.4.2. На дострокову поставку товару за письмовим погодженням з Покупцем.</w:t>
      </w:r>
    </w:p>
    <w:p w14:paraId="739E89C8" w14:textId="77777777" w:rsidR="009D6D26" w:rsidRDefault="009D6D26" w:rsidP="00AE0D5C">
      <w:pPr>
        <w:ind w:firstLine="567"/>
        <w:jc w:val="center"/>
        <w:rPr>
          <w:rFonts w:ascii="Times New Roman" w:eastAsia="Times New Roman" w:hAnsi="Times New Roman" w:cs="Times New Roman"/>
          <w:b/>
          <w:bCs/>
          <w:color w:val="000000"/>
          <w:lang w:eastAsia="ru-RU"/>
        </w:rPr>
      </w:pPr>
    </w:p>
    <w:p w14:paraId="1454BD32" w14:textId="77777777" w:rsidR="00AE0D5C" w:rsidRPr="00AE0D5C" w:rsidRDefault="00AE0D5C" w:rsidP="00AE0D5C">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6.ВІДПОВІДАЛЬНІСТЬ СТОРІН</w:t>
      </w:r>
    </w:p>
    <w:p w14:paraId="11EAE01D"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6.1. За порушення умов Договору Сторони несуть відповідальність згідно з чинним законодавством України та даним Договором. Порушенням зобов'язання є </w:t>
      </w:r>
      <w:r w:rsidRPr="00AE0D5C">
        <w:rPr>
          <w:rFonts w:ascii="Times New Roman" w:eastAsia="Times New Roman" w:hAnsi="Times New Roman" w:cs="Times New Roman"/>
          <w:color w:val="000000"/>
          <w:lang w:eastAsia="ru-RU"/>
        </w:rPr>
        <w:lastRenderedPageBreak/>
        <w:t>його невиконання або неналежне виконання, тобто виконання з порушенням умов, визначених змістом зобов'язання.</w:t>
      </w:r>
    </w:p>
    <w:p w14:paraId="7AA46DCE"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6.2.Якщо протягом гарантійного строку будуть виявлені недоліки чи невідповідність Товару повністю або частково умовам Договору, Постачальник зобов’язується за свій рахунок усунути всі виявлені дефекти та невідповідності шляхом заміни такого Товару новим протягом 10 (десяти) календарних днів з моменту направлення Покупцем відповідної вимоги Постачальнику.</w:t>
      </w:r>
    </w:p>
    <w:p w14:paraId="11157DA9"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6.3. В разі поставки Товару, що за якісними характеристиками не відповідає умовам цього Договору, Постачальник зобов’язаний протягом семи діб з моменту направлення йому Покупцем відповідної письмової вимоги пропорційно зменшити ціну на неякісний Товар, повернути сплачені за неякісний Товар грошові кошти Покупцеві або здійснити заміну неякісного Товару Товаром належної якості – на вибір Покупця</w:t>
      </w:r>
    </w:p>
    <w:p w14:paraId="00827FC2"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6.4. В  разі прострочення поставки Товару, зменшення ціни неякісного Товару, повернення отриманих за неякісний Товар коштів або заміни неякісного Товару Товаром належної якості, Постачальник сплачує Покупцеві неустойку в розмірі подвійної облікової ставки Національного банку України(що діяла у період прострочення), нарахованої на суму вартості непоставленого/неякісного Товару, за кожен день прострочення. </w:t>
      </w:r>
    </w:p>
    <w:p w14:paraId="296BF445"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6.5. В  разі прострочення поставки Товару більш ніж на 20 календарних діб Постачальник додатково сплачує Покупцеві штраф у розмірі 20% ціни непоставленого (недопоставленого) Товару.</w:t>
      </w:r>
    </w:p>
    <w:p w14:paraId="2D86B6C9"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6.6. Нарахування штрафних санкцій за невиконання чи неналежне виконання зобов’язань за цим Договором здійснюється без обмеження строку нарахування та припиняється в день виконання Стороною відповідного зобов'язання. Сторони домовились, що строк позовної давності щодо стягнення штрафних санкцій за невиконання чи неналежне виконання зобов’язань за цим Договором становить три роки (за винятком випадків, коли законом передбачено більш тривалу позовну давність).</w:t>
      </w:r>
    </w:p>
    <w:p w14:paraId="241F1972"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6.7. У разі не поставки/недопоставки Товару Постачальником терміном більше 7 календарних днів Покупець має право відмовитись від отримання Товару, надіславши письмове повідомлення за місцезнаходженням Постачальника. У цьому випадку Постачальник зобов'язаний повернути сплачену Покупцем суму попередньої оплати (якщо така мала місце) протягом 5 банківських днів з моменту направлення письмового повідомлення Постачальнику, а також на підставі ст.693 та 536 Цивільного кодексу України сплачує Покупцю проценти - 30 (тридцять) % річних від дня одержання суми передоплати від Покупця, до дня фактичного повернення йому суми попередньої оплати.</w:t>
      </w:r>
    </w:p>
    <w:p w14:paraId="581FF321"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6.8.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 Неустойка (штраф, пеня), штрафні санкції за цим Договором нараховуються протягом усього періоду порушення.</w:t>
      </w:r>
    </w:p>
    <w:p w14:paraId="2418A3EF" w14:textId="77777777" w:rsidR="009D6D26" w:rsidRDefault="009D6D26" w:rsidP="00AE0D5C">
      <w:pPr>
        <w:ind w:firstLine="567"/>
        <w:jc w:val="center"/>
        <w:rPr>
          <w:rFonts w:ascii="Times New Roman" w:eastAsia="Times New Roman" w:hAnsi="Times New Roman" w:cs="Times New Roman"/>
          <w:b/>
          <w:bCs/>
          <w:color w:val="000000"/>
          <w:lang w:eastAsia="ru-RU"/>
        </w:rPr>
      </w:pPr>
    </w:p>
    <w:p w14:paraId="6055DF6A" w14:textId="77777777" w:rsidR="009D6D26" w:rsidRDefault="009D6D26" w:rsidP="00AE0D5C">
      <w:pPr>
        <w:ind w:firstLine="567"/>
        <w:jc w:val="center"/>
        <w:rPr>
          <w:rFonts w:ascii="Times New Roman" w:eastAsia="Times New Roman" w:hAnsi="Times New Roman" w:cs="Times New Roman"/>
          <w:b/>
          <w:bCs/>
          <w:color w:val="000000"/>
          <w:lang w:eastAsia="ru-RU"/>
        </w:rPr>
      </w:pPr>
    </w:p>
    <w:p w14:paraId="5CBF30D6" w14:textId="77777777" w:rsidR="00AE0D5C" w:rsidRPr="00AE0D5C" w:rsidRDefault="00AE0D5C" w:rsidP="00AE0D5C">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7. ВИРІШЕННЯ СПОРІВ</w:t>
      </w:r>
    </w:p>
    <w:p w14:paraId="2DC15CDB" w14:textId="77777777" w:rsidR="00AE0D5C" w:rsidRPr="00AE0D5C" w:rsidRDefault="00AE0D5C" w:rsidP="00AE0D5C">
      <w:pPr>
        <w:ind w:right="142"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7.1.У випадку виникнення спорів або розбіжностей Сторони зобов'язуються вирішувати їх шляхом взаємних переговорів та консультацій. </w:t>
      </w:r>
    </w:p>
    <w:p w14:paraId="6E14129A" w14:textId="77777777" w:rsidR="00AE0D5C" w:rsidRPr="00AE0D5C" w:rsidRDefault="00AE0D5C" w:rsidP="00AE0D5C">
      <w:pPr>
        <w:ind w:right="142"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7.2.У разі недосягнення Сторонами згоди спори (розбіжності) вирішуються у судовому порядку.</w:t>
      </w:r>
    </w:p>
    <w:p w14:paraId="5968CC4F" w14:textId="77777777" w:rsidR="009D6D26" w:rsidRDefault="009D6D26" w:rsidP="00FF4388">
      <w:pPr>
        <w:ind w:firstLine="567"/>
        <w:jc w:val="center"/>
        <w:rPr>
          <w:rFonts w:ascii="Times New Roman" w:eastAsia="Times New Roman" w:hAnsi="Times New Roman" w:cs="Times New Roman"/>
          <w:b/>
          <w:bCs/>
          <w:color w:val="000000"/>
          <w:lang w:eastAsia="ru-RU"/>
        </w:rPr>
      </w:pPr>
    </w:p>
    <w:p w14:paraId="131A7E02" w14:textId="5C317775" w:rsidR="00AE0D5C" w:rsidRPr="00AE0D5C" w:rsidRDefault="00AE0D5C" w:rsidP="00FF4388">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8. ФОРС-МАЖОРНІ ОБСТАВИНИ</w:t>
      </w:r>
    </w:p>
    <w:p w14:paraId="7A60C11B"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r w:rsidRPr="00AE0D5C">
        <w:rPr>
          <w:rFonts w:ascii="Times New Roman" w:eastAsia="Times New Roman" w:hAnsi="Times New Roman" w:cs="Times New Roman"/>
          <w:color w:val="000000"/>
          <w:lang w:eastAsia="ru-RU"/>
        </w:rPr>
        <w:lastRenderedPageBreak/>
        <w:t>(</w:t>
      </w:r>
      <w:proofErr w:type="spellStart"/>
      <w:r w:rsidRPr="00AE0D5C">
        <w:rPr>
          <w:rFonts w:ascii="Times New Roman" w:eastAsia="Times New Roman" w:hAnsi="Times New Roman" w:cs="Times New Roman"/>
          <w:color w:val="000000"/>
          <w:lang w:eastAsia="ru-RU"/>
        </w:rPr>
        <w:t>обставин</w:t>
      </w:r>
      <w:proofErr w:type="spellEnd"/>
      <w:r w:rsidRPr="00AE0D5C">
        <w:rPr>
          <w:rFonts w:ascii="Times New Roman" w:eastAsia="Times New Roman" w:hAnsi="Times New Roman" w:cs="Times New Roman"/>
          <w:color w:val="000000"/>
          <w:lang w:eastAsia="ru-RU"/>
        </w:rPr>
        <w:t xml:space="preserve"> непереборної сили). Форс-мажорними обставинами (</w:t>
      </w:r>
      <w:proofErr w:type="spellStart"/>
      <w:r w:rsidRPr="00AE0D5C">
        <w:rPr>
          <w:rFonts w:ascii="Times New Roman" w:eastAsia="Times New Roman" w:hAnsi="Times New Roman" w:cs="Times New Roman"/>
          <w:color w:val="000000"/>
          <w:lang w:eastAsia="ru-RU"/>
        </w:rPr>
        <w:t>обставинами</w:t>
      </w:r>
      <w:proofErr w:type="spellEnd"/>
      <w:r w:rsidRPr="00AE0D5C">
        <w:rPr>
          <w:rFonts w:ascii="Times New Roman" w:eastAsia="Times New Roman" w:hAnsi="Times New Roman" w:cs="Times New Roman"/>
          <w:color w:val="000000"/>
          <w:lang w:eastAsia="ru-RU"/>
        </w:rPr>
        <w:t xml:space="preserve">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CDD135B"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8.2.Підставою для засвідчення форс-мажорних обставин є наявність однієї або більше форс-мажорних обставин (</w:t>
      </w:r>
      <w:proofErr w:type="spellStart"/>
      <w:r w:rsidRPr="00AE0D5C">
        <w:rPr>
          <w:rFonts w:ascii="Times New Roman" w:eastAsia="Times New Roman" w:hAnsi="Times New Roman" w:cs="Times New Roman"/>
          <w:color w:val="000000"/>
          <w:lang w:eastAsia="ru-RU"/>
        </w:rPr>
        <w:t>обставин</w:t>
      </w:r>
      <w:proofErr w:type="spellEnd"/>
      <w:r w:rsidRPr="00AE0D5C">
        <w:rPr>
          <w:rFonts w:ascii="Times New Roman" w:eastAsia="Times New Roman" w:hAnsi="Times New Roman" w:cs="Times New Roman"/>
          <w:color w:val="000000"/>
          <w:lang w:eastAsia="ru-RU"/>
        </w:rPr>
        <w:t xml:space="preserve"> непереборної сили), перелічених у п. 10.1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14:paraId="783C6F49"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8.3.Сторона, що не може виконувати зобов'язання за цим Договором унаслідок дії форс-мажорних обставин (</w:t>
      </w:r>
      <w:proofErr w:type="spellStart"/>
      <w:r w:rsidRPr="00AE0D5C">
        <w:rPr>
          <w:rFonts w:ascii="Times New Roman" w:eastAsia="Times New Roman" w:hAnsi="Times New Roman" w:cs="Times New Roman"/>
          <w:color w:val="000000"/>
          <w:lang w:eastAsia="ru-RU"/>
        </w:rPr>
        <w:t>обставин</w:t>
      </w:r>
      <w:proofErr w:type="spellEnd"/>
      <w:r w:rsidRPr="00AE0D5C">
        <w:rPr>
          <w:rFonts w:ascii="Times New Roman" w:eastAsia="Times New Roman" w:hAnsi="Times New Roman" w:cs="Times New Roman"/>
          <w:color w:val="000000"/>
          <w:lang w:eastAsia="ru-RU"/>
        </w:rPr>
        <w:t xml:space="preserve"> непереборної сили), повинна у строк протягом 5 днів повідомити про це іншу Сторону у письмовій формі. Вплив форс-мажорних обставин (</w:t>
      </w:r>
      <w:proofErr w:type="spellStart"/>
      <w:r w:rsidRPr="00AE0D5C">
        <w:rPr>
          <w:rFonts w:ascii="Times New Roman" w:eastAsia="Times New Roman" w:hAnsi="Times New Roman" w:cs="Times New Roman"/>
          <w:color w:val="000000"/>
          <w:lang w:eastAsia="ru-RU"/>
        </w:rPr>
        <w:t>обставин</w:t>
      </w:r>
      <w:proofErr w:type="spellEnd"/>
      <w:r w:rsidRPr="00AE0D5C">
        <w:rPr>
          <w:rFonts w:ascii="Times New Roman" w:eastAsia="Times New Roman" w:hAnsi="Times New Roman" w:cs="Times New Roman"/>
          <w:color w:val="000000"/>
          <w:lang w:eastAsia="ru-RU"/>
        </w:rPr>
        <w:t xml:space="preserve">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w:t>
      </w:r>
      <w:proofErr w:type="spellStart"/>
      <w:r w:rsidRPr="00AE0D5C">
        <w:rPr>
          <w:rFonts w:ascii="Times New Roman" w:eastAsia="Times New Roman" w:hAnsi="Times New Roman" w:cs="Times New Roman"/>
          <w:color w:val="000000"/>
          <w:lang w:eastAsia="ru-RU"/>
        </w:rPr>
        <w:t>обставин</w:t>
      </w:r>
      <w:proofErr w:type="spellEnd"/>
      <w:r w:rsidRPr="00AE0D5C">
        <w:rPr>
          <w:rFonts w:ascii="Times New Roman" w:eastAsia="Times New Roman" w:hAnsi="Times New Roman" w:cs="Times New Roman"/>
          <w:color w:val="000000"/>
          <w:lang w:eastAsia="ru-RU"/>
        </w:rPr>
        <w:t xml:space="preserve"> непереборної сили), затвердженого Рішенням Президії Торгово-промислової палати України від 18.12.2014 року № 44(5).</w:t>
      </w:r>
    </w:p>
    <w:p w14:paraId="41862CA5" w14:textId="77777777" w:rsidR="00AE0D5C" w:rsidRPr="00AE0D5C" w:rsidRDefault="00AE0D5C" w:rsidP="00AE0D5C">
      <w:pPr>
        <w:ind w:right="-24"/>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87.4.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2472D4A2" w14:textId="77777777" w:rsidR="009D6D26" w:rsidRDefault="009D6D26" w:rsidP="00AE0D5C">
      <w:pPr>
        <w:ind w:firstLine="567"/>
        <w:jc w:val="center"/>
        <w:rPr>
          <w:rFonts w:ascii="Times New Roman" w:eastAsia="Times New Roman" w:hAnsi="Times New Roman" w:cs="Times New Roman"/>
          <w:b/>
          <w:bCs/>
          <w:color w:val="000000"/>
          <w:lang w:eastAsia="ru-RU"/>
        </w:rPr>
      </w:pPr>
    </w:p>
    <w:p w14:paraId="536B89C9" w14:textId="77777777" w:rsidR="00AE0D5C" w:rsidRPr="00AE0D5C" w:rsidRDefault="00AE0D5C" w:rsidP="00AE0D5C">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9. АНТИКОРУПЦІЙНІ ЗАСТЕРЕЖЕННЯ</w:t>
      </w:r>
    </w:p>
    <w:p w14:paraId="5F91C7AC"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9.1.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76A601A6"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9.2.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599A3A49"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9.3.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0CBADB76"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lastRenderedPageBreak/>
        <w:t>9.4. Зазначене у цьому розділі  антикорупційне застереження є істотною умовою цього Договору відповідно до частини 1 ст. 638 ЦК України.</w:t>
      </w:r>
    </w:p>
    <w:p w14:paraId="70C0A8E1" w14:textId="77777777" w:rsidR="00FF4388" w:rsidRDefault="00FF4388" w:rsidP="00AE0D5C">
      <w:pPr>
        <w:ind w:firstLine="567"/>
        <w:jc w:val="center"/>
        <w:rPr>
          <w:rFonts w:ascii="Times New Roman" w:eastAsia="Times New Roman" w:hAnsi="Times New Roman" w:cs="Times New Roman"/>
          <w:b/>
          <w:bCs/>
          <w:color w:val="000000"/>
          <w:lang w:eastAsia="ru-RU"/>
        </w:rPr>
      </w:pPr>
    </w:p>
    <w:p w14:paraId="778208A4" w14:textId="77777777" w:rsidR="00AE0D5C" w:rsidRPr="00AE0D5C" w:rsidRDefault="00AE0D5C" w:rsidP="00AE0D5C">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10. СТРОК ДІЇ ДОГОВОРУ</w:t>
      </w:r>
    </w:p>
    <w:p w14:paraId="5292866B" w14:textId="000FB853" w:rsidR="00AE0D5C" w:rsidRPr="00AE0D5C" w:rsidRDefault="00AE0D5C" w:rsidP="00AE0D5C">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10.1. Цей Договір набирає чинності з дати його підписання </w:t>
      </w:r>
      <w:r w:rsidR="009D2ADB" w:rsidRPr="009D2ADB">
        <w:rPr>
          <w:rFonts w:ascii="Times New Roman" w:eastAsia="Times New Roman" w:hAnsi="Times New Roman" w:cs="Times New Roman"/>
          <w:color w:val="000000"/>
          <w:lang w:eastAsia="ru-RU"/>
        </w:rPr>
        <w:t>та діє до 21 листопада 2022 року (відповідно до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 2119-IX від 18.03.2022, Закону України  Про затвердження Указу Президента України "Про продовження строку дії воєнного стану в Україні" №2212-IX від 21.04.2022, Закону України  Про затвердження Указу Президента України "Про продовження строку дії воєнного стану в Україні" №2263-IX від 22.05.2022, Закону України  Про затвердження Указу Президента України "Про продовження строку дії воєнного стану в Україні» №  2500-IX від 15.08.2022</w:t>
      </w:r>
      <w:r w:rsidR="00284BAE">
        <w:rPr>
          <w:rFonts w:ascii="Times New Roman" w:eastAsia="Times New Roman" w:hAnsi="Times New Roman" w:cs="Times New Roman"/>
          <w:color w:val="000000"/>
          <w:lang w:eastAsia="ru-RU"/>
        </w:rPr>
        <w:t>, а в частині</w:t>
      </w:r>
      <w:r w:rsidRPr="00AE0D5C">
        <w:rPr>
          <w:rFonts w:ascii="Times New Roman" w:eastAsia="Times New Roman" w:hAnsi="Times New Roman" w:cs="Times New Roman"/>
          <w:color w:val="000000"/>
          <w:lang w:eastAsia="ru-RU"/>
        </w:rPr>
        <w:t xml:space="preserve"> взятих на себе зобов’язань – до їх повного виконання. </w:t>
      </w:r>
    </w:p>
    <w:p w14:paraId="5A3BA70A" w14:textId="77777777" w:rsidR="00AE0D5C" w:rsidRPr="00AE0D5C" w:rsidRDefault="00AE0D5C" w:rsidP="00AE0D5C">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10.2. Цей Договір укладається і підписується у 2 (двох) автентичних примірниках складених українською мовою, що мають однакову юридичну силу.</w:t>
      </w:r>
    </w:p>
    <w:p w14:paraId="64540DD6" w14:textId="77777777" w:rsidR="009D6D26" w:rsidRDefault="009D6D26" w:rsidP="00AE0D5C">
      <w:pPr>
        <w:ind w:firstLine="567"/>
        <w:jc w:val="center"/>
        <w:rPr>
          <w:rFonts w:ascii="Times New Roman" w:eastAsia="Times New Roman" w:hAnsi="Times New Roman" w:cs="Times New Roman"/>
          <w:b/>
          <w:bCs/>
          <w:color w:val="000000"/>
          <w:lang w:eastAsia="ru-RU"/>
        </w:rPr>
      </w:pPr>
    </w:p>
    <w:p w14:paraId="3D840140" w14:textId="77777777" w:rsidR="00AE0D5C" w:rsidRPr="00AE0D5C" w:rsidRDefault="00AE0D5C" w:rsidP="00AE0D5C">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11. ІНШІ УМОВИ</w:t>
      </w:r>
    </w:p>
    <w:p w14:paraId="0C30CD32" w14:textId="77777777" w:rsidR="00AE0D5C" w:rsidRPr="00AE0D5C" w:rsidRDefault="00AE0D5C" w:rsidP="00AE0D5C">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14:paraId="473C9B94" w14:textId="77777777" w:rsidR="00AE0D5C" w:rsidRPr="00AE0D5C" w:rsidRDefault="00AE0D5C" w:rsidP="00AE0D5C">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11.2.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14:paraId="7B29613E" w14:textId="1B8319DE" w:rsidR="00AE0D5C" w:rsidRPr="00AE0D5C" w:rsidRDefault="00AE0D5C" w:rsidP="00AE0D5C">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11.3. Пропозицію щодо внесення змін до договору може зробити кожна із сторін договору. Пропозиція щодо внесення змін до договору має містити </w:t>
      </w:r>
      <w:r w:rsidR="00284BAE" w:rsidRPr="00AE0D5C">
        <w:rPr>
          <w:rFonts w:ascii="Times New Roman" w:eastAsia="Times New Roman" w:hAnsi="Times New Roman" w:cs="Times New Roman"/>
          <w:color w:val="000000"/>
          <w:lang w:eastAsia="ru-RU"/>
        </w:rPr>
        <w:t>обґрунтування</w:t>
      </w:r>
      <w:r w:rsidRPr="00AE0D5C">
        <w:rPr>
          <w:rFonts w:ascii="Times New Roman" w:eastAsia="Times New Roman" w:hAnsi="Times New Roman" w:cs="Times New Roman"/>
          <w:color w:val="000000"/>
          <w:lang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D84779D" w14:textId="77777777" w:rsidR="00AE0D5C" w:rsidRPr="00AE0D5C" w:rsidRDefault="00AE0D5C" w:rsidP="00AE0D5C">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11.4. Відповідь особи, якій адресована пропозиція щодо змін до договору, про її прийняття повинна бути повною і безумовною.</w:t>
      </w:r>
    </w:p>
    <w:p w14:paraId="5DEDB80C" w14:textId="77777777" w:rsidR="00AE0D5C" w:rsidRPr="00AE0D5C" w:rsidRDefault="00AE0D5C" w:rsidP="00AE0D5C">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11.5.Зміна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3BA8180" w14:textId="77777777" w:rsidR="00AE0D5C" w:rsidRPr="00AE0D5C" w:rsidRDefault="00AE0D5C" w:rsidP="00AE0D5C">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11.6.У разі зміни договору зобов'язання сторін змінюються відповідно до змінених умов щодо предмета, місця, строків виконання тощо.</w:t>
      </w:r>
    </w:p>
    <w:p w14:paraId="2506B683" w14:textId="77777777" w:rsidR="00AE0D5C" w:rsidRPr="00AE0D5C" w:rsidRDefault="00AE0D5C" w:rsidP="00AE0D5C">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0D947D1C" w14:textId="77777777" w:rsidR="00AE0D5C" w:rsidRPr="00AE0D5C" w:rsidRDefault="00AE0D5C" w:rsidP="00AE0D5C">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11.8.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AE0D5C">
        <w:rPr>
          <w:rFonts w:ascii="Times New Roman" w:eastAsia="Times New Roman" w:hAnsi="Times New Roman" w:cs="Times New Roman"/>
          <w:color w:val="000000"/>
          <w:lang w:eastAsia="ru-RU"/>
        </w:rPr>
        <w:t>обгрунтована</w:t>
      </w:r>
      <w:proofErr w:type="spellEnd"/>
      <w:r w:rsidRPr="00AE0D5C">
        <w:rPr>
          <w:rFonts w:ascii="Times New Roman" w:eastAsia="Times New Roman" w:hAnsi="Times New Roman" w:cs="Times New Roman"/>
          <w:color w:val="000000"/>
          <w:lang w:eastAsia="ru-RU"/>
        </w:rPr>
        <w:t xml:space="preserve">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w:t>
      </w:r>
      <w:r w:rsidRPr="00AE0D5C">
        <w:rPr>
          <w:rFonts w:ascii="Times New Roman" w:eastAsia="Times New Roman" w:hAnsi="Times New Roman" w:cs="Times New Roman"/>
          <w:color w:val="000000"/>
          <w:lang w:eastAsia="ru-RU"/>
        </w:rPr>
        <w:lastRenderedPageBreak/>
        <w:t xml:space="preserve">коливання ціни на товар в бік збільшення </w:t>
      </w:r>
      <w:proofErr w:type="spellStart"/>
      <w:r w:rsidRPr="00AE0D5C">
        <w:rPr>
          <w:rFonts w:ascii="Times New Roman" w:eastAsia="Times New Roman" w:hAnsi="Times New Roman" w:cs="Times New Roman"/>
          <w:color w:val="000000"/>
          <w:lang w:eastAsia="ru-RU"/>
        </w:rPr>
        <w:t>середньоринкової</w:t>
      </w:r>
      <w:proofErr w:type="spellEnd"/>
      <w:r w:rsidRPr="00AE0D5C">
        <w:rPr>
          <w:rFonts w:ascii="Times New Roman" w:eastAsia="Times New Roman" w:hAnsi="Times New Roman" w:cs="Times New Roman"/>
          <w:color w:val="000000"/>
          <w:lang w:eastAsia="ru-RU"/>
        </w:rPr>
        <w:t xml:space="preserve">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w:t>
      </w:r>
      <w:proofErr w:type="spellStart"/>
      <w:r w:rsidRPr="00AE0D5C">
        <w:rPr>
          <w:rFonts w:ascii="Times New Roman" w:eastAsia="Times New Roman" w:hAnsi="Times New Roman" w:cs="Times New Roman"/>
          <w:color w:val="000000"/>
          <w:lang w:eastAsia="ru-RU"/>
        </w:rPr>
        <w:t>середньоринкової</w:t>
      </w:r>
      <w:proofErr w:type="spellEnd"/>
      <w:r w:rsidRPr="00AE0D5C">
        <w:rPr>
          <w:rFonts w:ascii="Times New Roman" w:eastAsia="Times New Roman" w:hAnsi="Times New Roman" w:cs="Times New Roman"/>
          <w:color w:val="000000"/>
          <w:lang w:eastAsia="ru-RU"/>
        </w:rPr>
        <w:t xml:space="preserve"> ціни (діапазону цін тощо) за одиницю товару на день укладення Договору (допускається надання документального підтвердження щодо </w:t>
      </w:r>
      <w:proofErr w:type="spellStart"/>
      <w:r w:rsidRPr="00AE0D5C">
        <w:rPr>
          <w:rFonts w:ascii="Times New Roman" w:eastAsia="Times New Roman" w:hAnsi="Times New Roman" w:cs="Times New Roman"/>
          <w:color w:val="000000"/>
          <w:lang w:eastAsia="ru-RU"/>
        </w:rPr>
        <w:t>середньоринкової</w:t>
      </w:r>
      <w:proofErr w:type="spellEnd"/>
      <w:r w:rsidRPr="00AE0D5C">
        <w:rPr>
          <w:rFonts w:ascii="Times New Roman" w:eastAsia="Times New Roman" w:hAnsi="Times New Roman" w:cs="Times New Roman"/>
          <w:color w:val="000000"/>
          <w:lang w:eastAsia="ru-RU"/>
        </w:rPr>
        <w:t xml:space="preserve"> ціни (діапазону цін тощо) за одиницю товару в межах 10 днів щодо дати укладення Договору) та </w:t>
      </w:r>
      <w:proofErr w:type="spellStart"/>
      <w:r w:rsidRPr="00AE0D5C">
        <w:rPr>
          <w:rFonts w:ascii="Times New Roman" w:eastAsia="Times New Roman" w:hAnsi="Times New Roman" w:cs="Times New Roman"/>
          <w:color w:val="000000"/>
          <w:lang w:eastAsia="ru-RU"/>
        </w:rPr>
        <w:t>середньоринкової</w:t>
      </w:r>
      <w:proofErr w:type="spellEnd"/>
      <w:r w:rsidRPr="00AE0D5C">
        <w:rPr>
          <w:rFonts w:ascii="Times New Roman" w:eastAsia="Times New Roman" w:hAnsi="Times New Roman" w:cs="Times New Roman"/>
          <w:color w:val="000000"/>
          <w:lang w:eastAsia="ru-RU"/>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визначається як різниця між </w:t>
      </w:r>
      <w:proofErr w:type="spellStart"/>
      <w:r w:rsidRPr="00AE0D5C">
        <w:rPr>
          <w:rFonts w:ascii="Times New Roman" w:eastAsia="Times New Roman" w:hAnsi="Times New Roman" w:cs="Times New Roman"/>
          <w:color w:val="000000"/>
          <w:lang w:eastAsia="ru-RU"/>
        </w:rPr>
        <w:t>середньоринковою</w:t>
      </w:r>
      <w:proofErr w:type="spellEnd"/>
      <w:r w:rsidRPr="00AE0D5C">
        <w:rPr>
          <w:rFonts w:ascii="Times New Roman" w:eastAsia="Times New Roman" w:hAnsi="Times New Roman" w:cs="Times New Roman"/>
          <w:color w:val="000000"/>
          <w:lang w:eastAsia="ru-RU"/>
        </w:rPr>
        <w:t xml:space="preserve"> ціною (діапазоном цін тощо) за одиницю товару на момент письмового звернення Учасника щодо зміни ціни та </w:t>
      </w:r>
      <w:proofErr w:type="spellStart"/>
      <w:r w:rsidRPr="00AE0D5C">
        <w:rPr>
          <w:rFonts w:ascii="Times New Roman" w:eastAsia="Times New Roman" w:hAnsi="Times New Roman" w:cs="Times New Roman"/>
          <w:color w:val="000000"/>
          <w:lang w:eastAsia="ru-RU"/>
        </w:rPr>
        <w:t>середньоринкової</w:t>
      </w:r>
      <w:proofErr w:type="spellEnd"/>
      <w:r w:rsidRPr="00AE0D5C">
        <w:rPr>
          <w:rFonts w:ascii="Times New Roman" w:eastAsia="Times New Roman" w:hAnsi="Times New Roman" w:cs="Times New Roman"/>
          <w:color w:val="000000"/>
          <w:lang w:eastAsia="ru-RU"/>
        </w:rPr>
        <w:t xml:space="preserve"> ціни (діапазону цін тощо) за одиницю товару на день укладення Договору (допускається надання документального підтвердження щодо </w:t>
      </w:r>
      <w:proofErr w:type="spellStart"/>
      <w:r w:rsidRPr="00AE0D5C">
        <w:rPr>
          <w:rFonts w:ascii="Times New Roman" w:eastAsia="Times New Roman" w:hAnsi="Times New Roman" w:cs="Times New Roman"/>
          <w:color w:val="000000"/>
          <w:lang w:eastAsia="ru-RU"/>
        </w:rPr>
        <w:t>середньоринкової</w:t>
      </w:r>
      <w:proofErr w:type="spellEnd"/>
      <w:r w:rsidRPr="00AE0D5C">
        <w:rPr>
          <w:rFonts w:ascii="Times New Roman" w:eastAsia="Times New Roman" w:hAnsi="Times New Roman" w:cs="Times New Roman"/>
          <w:color w:val="000000"/>
          <w:lang w:eastAsia="ru-RU"/>
        </w:rPr>
        <w:t xml:space="preserve">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p>
    <w:p w14:paraId="14905385" w14:textId="77777777" w:rsidR="00AE0D5C" w:rsidRPr="00AE0D5C" w:rsidRDefault="00AE0D5C" w:rsidP="00AE0D5C">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Керуючись принципом максимальної економії та ефективності здійснення закупівлі, згідно п. 5 ч. 5 ст. 41 Закону України «Про публічні закупівлі»,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w:t>
      </w:r>
      <w:proofErr w:type="spellStart"/>
      <w:r w:rsidRPr="00AE0D5C">
        <w:rPr>
          <w:rFonts w:ascii="Times New Roman" w:eastAsia="Times New Roman" w:hAnsi="Times New Roman" w:cs="Times New Roman"/>
          <w:color w:val="000000"/>
          <w:lang w:eastAsia="ru-RU"/>
        </w:rPr>
        <w:t>середньоринкової</w:t>
      </w:r>
      <w:proofErr w:type="spellEnd"/>
      <w:r w:rsidRPr="00AE0D5C">
        <w:rPr>
          <w:rFonts w:ascii="Times New Roman" w:eastAsia="Times New Roman" w:hAnsi="Times New Roman" w:cs="Times New Roman"/>
          <w:color w:val="000000"/>
          <w:lang w:eastAsia="ru-RU"/>
        </w:rPr>
        <w:t xml:space="preserve"> ціни за одиницю товару.</w:t>
      </w:r>
    </w:p>
    <w:p w14:paraId="7FE0DF91" w14:textId="77777777" w:rsidR="00AE0D5C" w:rsidRPr="00AE0D5C" w:rsidRDefault="00AE0D5C" w:rsidP="00AE0D5C">
      <w:pPr>
        <w:rPr>
          <w:rFonts w:ascii="Times New Roman" w:eastAsia="Times New Roman" w:hAnsi="Times New Roman" w:cs="Times New Roman"/>
          <w:lang w:eastAsia="ru-RU"/>
        </w:rPr>
      </w:pPr>
    </w:p>
    <w:p w14:paraId="70EDBE1A" w14:textId="77777777" w:rsidR="00AE0D5C" w:rsidRPr="00AE0D5C" w:rsidRDefault="00AE0D5C" w:rsidP="00AE0D5C">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12. Додатки до договору</w:t>
      </w:r>
    </w:p>
    <w:p w14:paraId="6BA2D22B"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12.1. Невід'ємною частиною цього Договору є Додаток №1 (Специфікація).</w:t>
      </w:r>
    </w:p>
    <w:p w14:paraId="6065BD05" w14:textId="77777777" w:rsidR="00AE0D5C" w:rsidRPr="00AE0D5C" w:rsidRDefault="00AE0D5C" w:rsidP="00AE0D5C">
      <w:pPr>
        <w:rPr>
          <w:rFonts w:ascii="Times New Roman" w:eastAsia="Times New Roman" w:hAnsi="Times New Roman" w:cs="Times New Roman"/>
          <w:lang w:eastAsia="ru-RU"/>
        </w:rPr>
      </w:pPr>
    </w:p>
    <w:p w14:paraId="3A115D55" w14:textId="77777777" w:rsidR="00AE0D5C" w:rsidRPr="00AE0D5C" w:rsidRDefault="00AE0D5C" w:rsidP="00AE0D5C">
      <w:pPr>
        <w:ind w:right="-143"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13. Місцезнаходження та банківські реквізити сторін:</w:t>
      </w:r>
    </w:p>
    <w:p w14:paraId="47364AAA" w14:textId="77777777" w:rsidR="00AE0D5C" w:rsidRPr="00AE0D5C" w:rsidRDefault="00AE0D5C" w:rsidP="00AE0D5C">
      <w:pPr>
        <w:rPr>
          <w:rFonts w:ascii="Times New Roman" w:eastAsia="Times New Roman" w:hAnsi="Times New Roman" w:cs="Times New Roman"/>
          <w:lang w:eastAsia="ru-RU"/>
        </w:rPr>
      </w:pPr>
    </w:p>
    <w:tbl>
      <w:tblPr>
        <w:tblW w:w="8862" w:type="dxa"/>
        <w:tblCellMar>
          <w:top w:w="15" w:type="dxa"/>
          <w:left w:w="15" w:type="dxa"/>
          <w:bottom w:w="15" w:type="dxa"/>
          <w:right w:w="15" w:type="dxa"/>
        </w:tblCellMar>
        <w:tblLook w:val="04A0" w:firstRow="1" w:lastRow="0" w:firstColumn="1" w:lastColumn="0" w:noHBand="0" w:noVBand="1"/>
      </w:tblPr>
      <w:tblGrid>
        <w:gridCol w:w="4431"/>
        <w:gridCol w:w="4431"/>
      </w:tblGrid>
      <w:tr w:rsidR="00AE0D5C" w:rsidRPr="00AE0D5C" w14:paraId="1AE8D138" w14:textId="77777777" w:rsidTr="00E93125">
        <w:trPr>
          <w:trHeight w:val="222"/>
        </w:trPr>
        <w:tc>
          <w:tcPr>
            <w:tcW w:w="0" w:type="auto"/>
            <w:tcMar>
              <w:top w:w="0" w:type="dxa"/>
              <w:left w:w="115" w:type="dxa"/>
              <w:bottom w:w="0" w:type="dxa"/>
              <w:right w:w="115" w:type="dxa"/>
            </w:tcMar>
            <w:hideMark/>
          </w:tcPr>
          <w:p w14:paraId="08DB2BDC" w14:textId="41ECC860" w:rsidR="00AE0D5C" w:rsidRPr="00AE0D5C" w:rsidRDefault="00AE0D5C" w:rsidP="00FF4388">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u w:val="single"/>
                <w:lang w:eastAsia="ru-RU"/>
              </w:rPr>
              <w:t>Покупець</w:t>
            </w:r>
          </w:p>
        </w:tc>
        <w:tc>
          <w:tcPr>
            <w:tcW w:w="0" w:type="auto"/>
            <w:tcMar>
              <w:top w:w="0" w:type="dxa"/>
              <w:left w:w="115" w:type="dxa"/>
              <w:bottom w:w="0" w:type="dxa"/>
              <w:right w:w="115" w:type="dxa"/>
            </w:tcMar>
            <w:hideMark/>
          </w:tcPr>
          <w:p w14:paraId="5B2E5111" w14:textId="624D135D" w:rsidR="00AE0D5C" w:rsidRPr="00AE0D5C" w:rsidRDefault="00AE0D5C" w:rsidP="00FF4388">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u w:val="single"/>
                <w:lang w:eastAsia="ru-RU"/>
              </w:rPr>
              <w:t>Постачальник</w:t>
            </w:r>
          </w:p>
        </w:tc>
      </w:tr>
      <w:tr w:rsidR="00AE0D5C" w:rsidRPr="00AE0D5C" w14:paraId="0EB8F5E4" w14:textId="77777777" w:rsidTr="00E93125">
        <w:trPr>
          <w:trHeight w:val="86"/>
        </w:trPr>
        <w:tc>
          <w:tcPr>
            <w:tcW w:w="0" w:type="auto"/>
            <w:tcMar>
              <w:top w:w="0" w:type="dxa"/>
              <w:left w:w="115" w:type="dxa"/>
              <w:bottom w:w="0" w:type="dxa"/>
              <w:right w:w="115" w:type="dxa"/>
            </w:tcMar>
            <w:hideMark/>
          </w:tcPr>
          <w:p w14:paraId="70AF153A" w14:textId="77777777" w:rsidR="00AE0D5C" w:rsidRPr="00AE0D5C" w:rsidRDefault="00AE0D5C" w:rsidP="00AE0D5C">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07CE41A4" w14:textId="2A1BB6BA" w:rsidR="00AE0D5C" w:rsidRPr="00AE0D5C" w:rsidRDefault="00FF4388" w:rsidP="00AE0D5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AE0D5C" w:rsidRPr="00AE0D5C" w14:paraId="42713022" w14:textId="77777777" w:rsidTr="00E93125">
        <w:trPr>
          <w:trHeight w:val="231"/>
        </w:trPr>
        <w:tc>
          <w:tcPr>
            <w:tcW w:w="0" w:type="auto"/>
            <w:tcMar>
              <w:top w:w="0" w:type="dxa"/>
              <w:left w:w="115" w:type="dxa"/>
              <w:bottom w:w="0" w:type="dxa"/>
              <w:right w:w="115" w:type="dxa"/>
            </w:tcMar>
            <w:hideMark/>
          </w:tcPr>
          <w:p w14:paraId="68BDDFFA" w14:textId="77777777" w:rsidR="00AE0D5C" w:rsidRPr="00AE0D5C" w:rsidRDefault="00AE0D5C" w:rsidP="00AE0D5C">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574663D8" w14:textId="77777777" w:rsidR="00AE0D5C" w:rsidRPr="00AE0D5C" w:rsidRDefault="00AE0D5C" w:rsidP="00AE0D5C">
            <w:pPr>
              <w:rPr>
                <w:rFonts w:ascii="Times New Roman" w:eastAsia="Times New Roman" w:hAnsi="Times New Roman" w:cs="Times New Roman"/>
                <w:lang w:eastAsia="ru-RU"/>
              </w:rPr>
            </w:pPr>
          </w:p>
        </w:tc>
      </w:tr>
      <w:tr w:rsidR="00AE0D5C" w:rsidRPr="00AE0D5C" w14:paraId="65BD525F" w14:textId="77777777" w:rsidTr="00E93125">
        <w:trPr>
          <w:trHeight w:val="222"/>
        </w:trPr>
        <w:tc>
          <w:tcPr>
            <w:tcW w:w="0" w:type="auto"/>
            <w:tcMar>
              <w:top w:w="0" w:type="dxa"/>
              <w:left w:w="115" w:type="dxa"/>
              <w:bottom w:w="0" w:type="dxa"/>
              <w:right w:w="115" w:type="dxa"/>
            </w:tcMar>
            <w:hideMark/>
          </w:tcPr>
          <w:p w14:paraId="0B5059F4" w14:textId="77777777" w:rsidR="00AE0D5C" w:rsidRPr="00AE0D5C" w:rsidRDefault="00AE0D5C" w:rsidP="00AE0D5C">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249791B3" w14:textId="77777777" w:rsidR="00AE0D5C" w:rsidRPr="00AE0D5C" w:rsidRDefault="00AE0D5C" w:rsidP="00AE0D5C">
            <w:pPr>
              <w:rPr>
                <w:rFonts w:ascii="Times New Roman" w:eastAsia="Times New Roman" w:hAnsi="Times New Roman" w:cs="Times New Roman"/>
                <w:lang w:eastAsia="ru-RU"/>
              </w:rPr>
            </w:pPr>
          </w:p>
        </w:tc>
      </w:tr>
      <w:tr w:rsidR="00AE0D5C" w:rsidRPr="00AE0D5C" w14:paraId="714018A8" w14:textId="77777777" w:rsidTr="00E93125">
        <w:trPr>
          <w:trHeight w:val="222"/>
        </w:trPr>
        <w:tc>
          <w:tcPr>
            <w:tcW w:w="0" w:type="auto"/>
            <w:tcMar>
              <w:top w:w="0" w:type="dxa"/>
              <w:left w:w="115" w:type="dxa"/>
              <w:bottom w:w="0" w:type="dxa"/>
              <w:right w:w="115" w:type="dxa"/>
            </w:tcMar>
            <w:hideMark/>
          </w:tcPr>
          <w:p w14:paraId="2B0DF841" w14:textId="77777777" w:rsidR="00AE0D5C" w:rsidRPr="00AE0D5C" w:rsidRDefault="00AE0D5C" w:rsidP="00AE0D5C">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51F9A51D" w14:textId="77777777" w:rsidR="00AE0D5C" w:rsidRPr="00AE0D5C" w:rsidRDefault="00AE0D5C" w:rsidP="00AE0D5C">
            <w:pPr>
              <w:rPr>
                <w:rFonts w:ascii="Times New Roman" w:eastAsia="Times New Roman" w:hAnsi="Times New Roman" w:cs="Times New Roman"/>
                <w:lang w:eastAsia="ru-RU"/>
              </w:rPr>
            </w:pPr>
          </w:p>
        </w:tc>
      </w:tr>
      <w:tr w:rsidR="00AE0D5C" w:rsidRPr="00AE0D5C" w14:paraId="7892FF59" w14:textId="77777777" w:rsidTr="00E93125">
        <w:trPr>
          <w:trHeight w:val="222"/>
        </w:trPr>
        <w:tc>
          <w:tcPr>
            <w:tcW w:w="0" w:type="auto"/>
            <w:tcMar>
              <w:top w:w="0" w:type="dxa"/>
              <w:left w:w="115" w:type="dxa"/>
              <w:bottom w:w="0" w:type="dxa"/>
              <w:right w:w="115" w:type="dxa"/>
            </w:tcMar>
            <w:hideMark/>
          </w:tcPr>
          <w:p w14:paraId="42FEDE0A" w14:textId="77777777" w:rsidR="00AE0D5C" w:rsidRPr="00AE0D5C" w:rsidRDefault="00AE0D5C" w:rsidP="00AE0D5C">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46990CF5" w14:textId="77777777" w:rsidR="00AE0D5C" w:rsidRPr="00AE0D5C" w:rsidRDefault="00AE0D5C" w:rsidP="00AE0D5C">
            <w:pPr>
              <w:rPr>
                <w:rFonts w:ascii="Times New Roman" w:eastAsia="Times New Roman" w:hAnsi="Times New Roman" w:cs="Times New Roman"/>
                <w:lang w:eastAsia="ru-RU"/>
              </w:rPr>
            </w:pPr>
          </w:p>
        </w:tc>
      </w:tr>
      <w:tr w:rsidR="00AE0D5C" w:rsidRPr="00AE0D5C" w14:paraId="7EC0DDC5" w14:textId="77777777" w:rsidTr="00E93125">
        <w:trPr>
          <w:trHeight w:val="222"/>
        </w:trPr>
        <w:tc>
          <w:tcPr>
            <w:tcW w:w="0" w:type="auto"/>
            <w:tcMar>
              <w:top w:w="0" w:type="dxa"/>
              <w:left w:w="115" w:type="dxa"/>
              <w:bottom w:w="0" w:type="dxa"/>
              <w:right w:w="115" w:type="dxa"/>
            </w:tcMar>
            <w:hideMark/>
          </w:tcPr>
          <w:p w14:paraId="3A5AEC33" w14:textId="77777777" w:rsidR="00AE0D5C" w:rsidRPr="00AE0D5C" w:rsidRDefault="00AE0D5C" w:rsidP="00AE0D5C">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4D242589" w14:textId="77777777" w:rsidR="00AE0D5C" w:rsidRPr="00AE0D5C" w:rsidRDefault="00AE0D5C" w:rsidP="00AE0D5C">
            <w:pPr>
              <w:rPr>
                <w:rFonts w:ascii="Times New Roman" w:eastAsia="Times New Roman" w:hAnsi="Times New Roman" w:cs="Times New Roman"/>
                <w:lang w:eastAsia="ru-RU"/>
              </w:rPr>
            </w:pPr>
          </w:p>
        </w:tc>
      </w:tr>
      <w:tr w:rsidR="00AE0D5C" w:rsidRPr="00AE0D5C" w14:paraId="467CC6BB" w14:textId="77777777" w:rsidTr="00E93125">
        <w:trPr>
          <w:trHeight w:val="222"/>
        </w:trPr>
        <w:tc>
          <w:tcPr>
            <w:tcW w:w="0" w:type="auto"/>
            <w:tcMar>
              <w:top w:w="0" w:type="dxa"/>
              <w:left w:w="115" w:type="dxa"/>
              <w:bottom w:w="0" w:type="dxa"/>
              <w:right w:w="115" w:type="dxa"/>
            </w:tcMar>
            <w:hideMark/>
          </w:tcPr>
          <w:p w14:paraId="4808C913" w14:textId="77777777" w:rsidR="00AE0D5C" w:rsidRPr="00AE0D5C" w:rsidRDefault="00AE0D5C" w:rsidP="00AE0D5C">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1416B725" w14:textId="77777777" w:rsidR="00AE0D5C" w:rsidRPr="00AE0D5C" w:rsidRDefault="00AE0D5C" w:rsidP="00AE0D5C">
            <w:pPr>
              <w:rPr>
                <w:rFonts w:ascii="Times New Roman" w:eastAsia="Times New Roman" w:hAnsi="Times New Roman" w:cs="Times New Roman"/>
                <w:lang w:eastAsia="ru-RU"/>
              </w:rPr>
            </w:pPr>
          </w:p>
        </w:tc>
      </w:tr>
      <w:tr w:rsidR="00AE0D5C" w:rsidRPr="00AE0D5C" w14:paraId="1C8707DE" w14:textId="77777777" w:rsidTr="00E93125">
        <w:trPr>
          <w:trHeight w:val="222"/>
        </w:trPr>
        <w:tc>
          <w:tcPr>
            <w:tcW w:w="0" w:type="auto"/>
            <w:tcMar>
              <w:top w:w="0" w:type="dxa"/>
              <w:left w:w="115" w:type="dxa"/>
              <w:bottom w:w="0" w:type="dxa"/>
              <w:right w:w="115" w:type="dxa"/>
            </w:tcMar>
            <w:hideMark/>
          </w:tcPr>
          <w:p w14:paraId="3BE0C7EE" w14:textId="77777777" w:rsidR="00AE0D5C" w:rsidRPr="00AE0D5C" w:rsidRDefault="00AE0D5C" w:rsidP="00AE0D5C">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3962C0B1" w14:textId="77777777" w:rsidR="00AE0D5C" w:rsidRPr="00AE0D5C" w:rsidRDefault="00AE0D5C" w:rsidP="00AE0D5C">
            <w:pPr>
              <w:rPr>
                <w:rFonts w:ascii="Times New Roman" w:eastAsia="Times New Roman" w:hAnsi="Times New Roman" w:cs="Times New Roman"/>
                <w:lang w:eastAsia="ru-RU"/>
              </w:rPr>
            </w:pPr>
          </w:p>
        </w:tc>
      </w:tr>
      <w:tr w:rsidR="00AE0D5C" w:rsidRPr="00AE0D5C" w14:paraId="77037A9B" w14:textId="77777777" w:rsidTr="00E93125">
        <w:trPr>
          <w:trHeight w:val="65"/>
        </w:trPr>
        <w:tc>
          <w:tcPr>
            <w:tcW w:w="0" w:type="auto"/>
            <w:tcMar>
              <w:top w:w="0" w:type="dxa"/>
              <w:left w:w="115" w:type="dxa"/>
              <w:bottom w:w="0" w:type="dxa"/>
              <w:right w:w="115" w:type="dxa"/>
            </w:tcMar>
            <w:hideMark/>
          </w:tcPr>
          <w:p w14:paraId="034580A8" w14:textId="77777777" w:rsidR="00AE0D5C" w:rsidRPr="00AE0D5C" w:rsidRDefault="00AE0D5C" w:rsidP="00AE0D5C">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1C655891" w14:textId="77777777" w:rsidR="00AE0D5C" w:rsidRPr="00AE0D5C" w:rsidRDefault="00AE0D5C" w:rsidP="00AE0D5C">
            <w:pPr>
              <w:rPr>
                <w:rFonts w:ascii="Times New Roman" w:eastAsia="Times New Roman" w:hAnsi="Times New Roman" w:cs="Times New Roman"/>
                <w:lang w:eastAsia="ru-RU"/>
              </w:rPr>
            </w:pPr>
          </w:p>
        </w:tc>
      </w:tr>
      <w:tr w:rsidR="00AE0D5C" w:rsidRPr="00AE0D5C" w14:paraId="1A09F5E5" w14:textId="77777777" w:rsidTr="00E93125">
        <w:trPr>
          <w:trHeight w:val="222"/>
        </w:trPr>
        <w:tc>
          <w:tcPr>
            <w:tcW w:w="0" w:type="auto"/>
            <w:tcMar>
              <w:top w:w="0" w:type="dxa"/>
              <w:left w:w="115" w:type="dxa"/>
              <w:bottom w:w="0" w:type="dxa"/>
              <w:right w:w="115" w:type="dxa"/>
            </w:tcMar>
            <w:hideMark/>
          </w:tcPr>
          <w:p w14:paraId="5B838B89" w14:textId="77777777" w:rsidR="00AE0D5C" w:rsidRPr="00AE0D5C" w:rsidRDefault="00AE0D5C" w:rsidP="00AE0D5C">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608CF117" w14:textId="77777777" w:rsidR="00AE0D5C" w:rsidRPr="00AE0D5C" w:rsidRDefault="00AE0D5C" w:rsidP="00AE0D5C">
            <w:pPr>
              <w:rPr>
                <w:rFonts w:ascii="Times New Roman" w:eastAsia="Times New Roman" w:hAnsi="Times New Roman" w:cs="Times New Roman"/>
                <w:lang w:eastAsia="ru-RU"/>
              </w:rPr>
            </w:pPr>
          </w:p>
        </w:tc>
      </w:tr>
      <w:tr w:rsidR="00AE0D5C" w:rsidRPr="00AE0D5C" w14:paraId="556F873C" w14:textId="77777777" w:rsidTr="00E93125">
        <w:trPr>
          <w:trHeight w:val="56"/>
        </w:trPr>
        <w:tc>
          <w:tcPr>
            <w:tcW w:w="0" w:type="auto"/>
            <w:tcMar>
              <w:top w:w="0" w:type="dxa"/>
              <w:left w:w="115" w:type="dxa"/>
              <w:bottom w:w="0" w:type="dxa"/>
              <w:right w:w="115" w:type="dxa"/>
            </w:tcMar>
            <w:hideMark/>
          </w:tcPr>
          <w:p w14:paraId="0B2B134F" w14:textId="77777777" w:rsidR="00AE0D5C" w:rsidRPr="00AE0D5C" w:rsidRDefault="00AE0D5C" w:rsidP="00AE0D5C">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0E906B42" w14:textId="77777777" w:rsidR="00AE0D5C" w:rsidRPr="00AE0D5C" w:rsidRDefault="00AE0D5C" w:rsidP="00AE0D5C">
            <w:pPr>
              <w:rPr>
                <w:rFonts w:ascii="Times New Roman" w:eastAsia="Times New Roman" w:hAnsi="Times New Roman" w:cs="Times New Roman"/>
                <w:lang w:eastAsia="ru-RU"/>
              </w:rPr>
            </w:pPr>
          </w:p>
        </w:tc>
      </w:tr>
      <w:tr w:rsidR="00AE0D5C" w:rsidRPr="00AE0D5C" w14:paraId="20DC5971" w14:textId="77777777" w:rsidTr="00E93125">
        <w:trPr>
          <w:trHeight w:val="172"/>
        </w:trPr>
        <w:tc>
          <w:tcPr>
            <w:tcW w:w="0" w:type="auto"/>
            <w:tcMar>
              <w:top w:w="0" w:type="dxa"/>
              <w:left w:w="115" w:type="dxa"/>
              <w:bottom w:w="0" w:type="dxa"/>
              <w:right w:w="115" w:type="dxa"/>
            </w:tcMar>
            <w:hideMark/>
          </w:tcPr>
          <w:p w14:paraId="32A3F4D8" w14:textId="77777777" w:rsidR="00AE0D5C" w:rsidRPr="00AE0D5C" w:rsidRDefault="00AE0D5C" w:rsidP="00E93125">
            <w:pPr>
              <w:rPr>
                <w:rFonts w:ascii="Times New Roman" w:eastAsia="Times New Roman" w:hAnsi="Times New Roman" w:cs="Times New Roman"/>
                <w:lang w:eastAsia="ru-RU"/>
              </w:rPr>
            </w:pPr>
          </w:p>
          <w:p w14:paraId="56F4D976" w14:textId="33CFF2CD" w:rsidR="00AE0D5C" w:rsidRPr="00AE0D5C" w:rsidRDefault="00AE0D5C" w:rsidP="00FF4388">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_____________________</w:t>
            </w:r>
          </w:p>
        </w:tc>
        <w:tc>
          <w:tcPr>
            <w:tcW w:w="0" w:type="auto"/>
            <w:tcMar>
              <w:top w:w="0" w:type="dxa"/>
              <w:left w:w="115" w:type="dxa"/>
              <w:bottom w:w="0" w:type="dxa"/>
              <w:right w:w="115" w:type="dxa"/>
            </w:tcMar>
            <w:hideMark/>
          </w:tcPr>
          <w:p w14:paraId="0A47594A" w14:textId="77777777" w:rsidR="00AE0D5C" w:rsidRPr="00AE0D5C" w:rsidRDefault="00AE0D5C" w:rsidP="00FF4388">
            <w:pPr>
              <w:jc w:val="center"/>
              <w:rPr>
                <w:rFonts w:ascii="Times New Roman" w:eastAsia="Times New Roman" w:hAnsi="Times New Roman" w:cs="Times New Roman"/>
                <w:lang w:eastAsia="ru-RU"/>
              </w:rPr>
            </w:pPr>
          </w:p>
          <w:p w14:paraId="6E39220E" w14:textId="77777777" w:rsidR="00AE0D5C" w:rsidRPr="00AE0D5C" w:rsidRDefault="00AE0D5C" w:rsidP="00FF4388">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_____________________</w:t>
            </w:r>
          </w:p>
        </w:tc>
      </w:tr>
      <w:tr w:rsidR="00AE0D5C" w:rsidRPr="00AE0D5C" w14:paraId="1D4009E0" w14:textId="77777777" w:rsidTr="00E93125">
        <w:trPr>
          <w:trHeight w:val="222"/>
        </w:trPr>
        <w:tc>
          <w:tcPr>
            <w:tcW w:w="0" w:type="auto"/>
            <w:tcMar>
              <w:top w:w="0" w:type="dxa"/>
              <w:left w:w="115" w:type="dxa"/>
              <w:bottom w:w="0" w:type="dxa"/>
              <w:right w:w="115" w:type="dxa"/>
            </w:tcMar>
            <w:hideMark/>
          </w:tcPr>
          <w:p w14:paraId="405FFC52" w14:textId="77777777" w:rsidR="00AE0D5C" w:rsidRPr="00AE0D5C" w:rsidRDefault="00AE0D5C" w:rsidP="00FF4388">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М.П.</w:t>
            </w:r>
          </w:p>
        </w:tc>
        <w:tc>
          <w:tcPr>
            <w:tcW w:w="0" w:type="auto"/>
            <w:tcMar>
              <w:top w:w="0" w:type="dxa"/>
              <w:left w:w="115" w:type="dxa"/>
              <w:bottom w:w="0" w:type="dxa"/>
              <w:right w:w="115" w:type="dxa"/>
            </w:tcMar>
            <w:hideMark/>
          </w:tcPr>
          <w:p w14:paraId="3D5FBF70" w14:textId="77777777" w:rsidR="00AE0D5C" w:rsidRPr="00AE0D5C" w:rsidRDefault="00AE0D5C" w:rsidP="00FF4388">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М.П.</w:t>
            </w:r>
          </w:p>
        </w:tc>
      </w:tr>
      <w:tr w:rsidR="00AE0D5C" w:rsidRPr="00AE0D5C" w14:paraId="0E4DFB00" w14:textId="77777777" w:rsidTr="00E93125">
        <w:trPr>
          <w:trHeight w:val="68"/>
        </w:trPr>
        <w:tc>
          <w:tcPr>
            <w:tcW w:w="0" w:type="auto"/>
            <w:tcMar>
              <w:top w:w="0" w:type="dxa"/>
              <w:left w:w="115" w:type="dxa"/>
              <w:bottom w:w="0" w:type="dxa"/>
              <w:right w:w="115" w:type="dxa"/>
            </w:tcMar>
            <w:hideMark/>
          </w:tcPr>
          <w:p w14:paraId="3CC79637" w14:textId="77777777" w:rsidR="00AE0D5C" w:rsidRPr="00AE0D5C" w:rsidRDefault="00AE0D5C" w:rsidP="00AE0D5C">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4FDA8C87" w14:textId="77777777" w:rsidR="00AE0D5C" w:rsidRPr="00AE0D5C" w:rsidRDefault="00AE0D5C" w:rsidP="00AE0D5C">
            <w:pPr>
              <w:rPr>
                <w:rFonts w:ascii="Times New Roman" w:eastAsia="Times New Roman" w:hAnsi="Times New Roman" w:cs="Times New Roman"/>
                <w:lang w:eastAsia="ru-RU"/>
              </w:rPr>
            </w:pPr>
          </w:p>
        </w:tc>
      </w:tr>
    </w:tbl>
    <w:p w14:paraId="51531912" w14:textId="6D0A597E" w:rsidR="009D6D26" w:rsidRPr="00AE0D5C" w:rsidRDefault="009D6D26" w:rsidP="00AE0D5C">
      <w:pPr>
        <w:spacing w:after="240"/>
        <w:rPr>
          <w:rFonts w:ascii="Times New Roman" w:eastAsia="Times New Roman" w:hAnsi="Times New Roman" w:cs="Times New Roman"/>
          <w:lang w:eastAsia="ru-RU"/>
        </w:rPr>
      </w:pPr>
    </w:p>
    <w:p w14:paraId="659D5F8F" w14:textId="77777777" w:rsidR="00AE0D5C" w:rsidRPr="00AE0D5C" w:rsidRDefault="00AE0D5C" w:rsidP="00AE0D5C">
      <w:pPr>
        <w:jc w:val="right"/>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z w:val="22"/>
          <w:szCs w:val="22"/>
          <w:lang w:eastAsia="ru-RU"/>
        </w:rPr>
        <w:t>Додаток № 1</w:t>
      </w:r>
    </w:p>
    <w:p w14:paraId="6167CB63" w14:textId="77777777" w:rsidR="00AE0D5C" w:rsidRPr="00AE0D5C" w:rsidRDefault="00AE0D5C" w:rsidP="00AE0D5C">
      <w:pPr>
        <w:jc w:val="right"/>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z w:val="22"/>
          <w:szCs w:val="22"/>
          <w:lang w:eastAsia="ru-RU"/>
        </w:rPr>
        <w:t> до Договору № ___ від «___»___________2022 р.</w:t>
      </w:r>
    </w:p>
    <w:p w14:paraId="65F27805" w14:textId="77777777" w:rsidR="00AE0D5C" w:rsidRPr="00AE0D5C" w:rsidRDefault="00AE0D5C" w:rsidP="00AE0D5C">
      <w:pPr>
        <w:rPr>
          <w:rFonts w:ascii="Times New Roman" w:eastAsia="Times New Roman" w:hAnsi="Times New Roman" w:cs="Times New Roman"/>
          <w:lang w:eastAsia="ru-RU"/>
        </w:rPr>
      </w:pPr>
    </w:p>
    <w:p w14:paraId="21F3369A" w14:textId="77777777" w:rsidR="00AE0D5C" w:rsidRPr="00AE0D5C" w:rsidRDefault="00AE0D5C" w:rsidP="00AE0D5C">
      <w:pPr>
        <w:spacing w:after="200"/>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ab/>
      </w:r>
      <w:r w:rsidRPr="00AE0D5C">
        <w:rPr>
          <w:rFonts w:ascii="Times New Roman" w:eastAsia="Times New Roman" w:hAnsi="Times New Roman" w:cs="Times New Roman"/>
          <w:b/>
          <w:bCs/>
          <w:color w:val="000000"/>
          <w:lang w:eastAsia="ru-RU"/>
        </w:rPr>
        <w:tab/>
      </w:r>
      <w:r w:rsidRPr="00AE0D5C">
        <w:rPr>
          <w:rFonts w:ascii="Times New Roman" w:eastAsia="Times New Roman" w:hAnsi="Times New Roman" w:cs="Times New Roman"/>
          <w:b/>
          <w:bCs/>
          <w:color w:val="000000"/>
          <w:lang w:eastAsia="ru-RU"/>
        </w:rPr>
        <w:tab/>
      </w:r>
      <w:r w:rsidRPr="00AE0D5C">
        <w:rPr>
          <w:rFonts w:ascii="Times New Roman" w:eastAsia="Times New Roman" w:hAnsi="Times New Roman" w:cs="Times New Roman"/>
          <w:b/>
          <w:bCs/>
          <w:color w:val="000000"/>
          <w:lang w:eastAsia="ru-RU"/>
        </w:rPr>
        <w:tab/>
      </w:r>
      <w:r w:rsidRPr="00AE0D5C">
        <w:rPr>
          <w:rFonts w:ascii="Times New Roman" w:eastAsia="Times New Roman" w:hAnsi="Times New Roman" w:cs="Times New Roman"/>
          <w:b/>
          <w:bCs/>
          <w:color w:val="000000"/>
          <w:lang w:eastAsia="ru-RU"/>
        </w:rPr>
        <w:tab/>
        <w:t>Специфікація</w:t>
      </w:r>
      <w:r w:rsidRPr="00AE0D5C">
        <w:rPr>
          <w:rFonts w:ascii="Times New Roman" w:eastAsia="Times New Roman" w:hAnsi="Times New Roman" w:cs="Times New Roman"/>
          <w:b/>
          <w:bCs/>
          <w:color w:val="000000"/>
          <w:lang w:eastAsia="ru-RU"/>
        </w:rPr>
        <w:tab/>
      </w:r>
    </w:p>
    <w:tbl>
      <w:tblPr>
        <w:tblW w:w="0" w:type="auto"/>
        <w:tblCellMar>
          <w:top w:w="15" w:type="dxa"/>
          <w:left w:w="15" w:type="dxa"/>
          <w:bottom w:w="15" w:type="dxa"/>
          <w:right w:w="15" w:type="dxa"/>
        </w:tblCellMar>
        <w:tblLook w:val="04A0" w:firstRow="1" w:lastRow="0" w:firstColumn="1" w:lastColumn="0" w:noHBand="0" w:noVBand="1"/>
      </w:tblPr>
      <w:tblGrid>
        <w:gridCol w:w="532"/>
        <w:gridCol w:w="1860"/>
        <w:gridCol w:w="1662"/>
        <w:gridCol w:w="1289"/>
        <w:gridCol w:w="1425"/>
        <w:gridCol w:w="2488"/>
      </w:tblGrid>
      <w:tr w:rsidR="00FF4388" w:rsidRPr="00AE0D5C" w14:paraId="4214CD3E" w14:textId="77777777" w:rsidTr="00AE0D5C">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82832C"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w:t>
            </w:r>
          </w:p>
          <w:p w14:paraId="4BEEDE90" w14:textId="653184C1" w:rsidR="00FF4388" w:rsidRPr="00AE0D5C" w:rsidRDefault="00FF4388" w:rsidP="00AE0D5C">
            <w:pPr>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з</w:t>
            </w:r>
            <w:r w:rsidRPr="00AE0D5C">
              <w:rPr>
                <w:rFonts w:ascii="Times New Roman" w:eastAsia="Times New Roman" w:hAnsi="Times New Roman" w:cs="Times New Roman"/>
                <w:b/>
                <w:bCs/>
                <w:color w:val="000000"/>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DD2144" w14:textId="2DEA550B" w:rsidR="00FF4388" w:rsidRPr="00AE0D5C" w:rsidRDefault="00FF4388" w:rsidP="00FF4388">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Найменування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58D5C" w14:textId="26B0A8EB" w:rsidR="00FF4388" w:rsidRPr="00AE0D5C" w:rsidRDefault="00FF4388" w:rsidP="00AE0D5C">
            <w:pPr>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8CEBD8"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40AD30"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Ціна за од., грн.,</w:t>
            </w:r>
          </w:p>
          <w:p w14:paraId="5D40DDAE"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554D9"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Загальна вартість, грн., з ПДВ</w:t>
            </w:r>
          </w:p>
        </w:tc>
      </w:tr>
      <w:tr w:rsidR="00FF4388" w:rsidRPr="00AE0D5C" w14:paraId="13B36728" w14:textId="77777777" w:rsidTr="00AE0D5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129725"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D3530"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63F5BC"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D71EBD"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C312A6"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AF49EA" w14:textId="77777777" w:rsidR="00FF4388" w:rsidRPr="00AE0D5C" w:rsidRDefault="00FF4388" w:rsidP="00AE0D5C">
            <w:pPr>
              <w:rPr>
                <w:rFonts w:ascii="Times New Roman" w:eastAsia="Times New Roman" w:hAnsi="Times New Roman" w:cs="Times New Roman"/>
                <w:lang w:eastAsia="ru-RU"/>
              </w:rPr>
            </w:pPr>
          </w:p>
        </w:tc>
      </w:tr>
      <w:tr w:rsidR="00FF4388" w:rsidRPr="00AE0D5C" w14:paraId="1AED7C20" w14:textId="77777777" w:rsidTr="00AE0D5C">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91570E" w14:textId="16A8A6AE" w:rsidR="00FF4388" w:rsidRPr="00AE0D5C" w:rsidRDefault="00FF4388" w:rsidP="00921C65">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C58BC1"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91F621"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9C1359"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9F227D"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ADC99" w14:textId="77777777" w:rsidR="00FF4388" w:rsidRPr="00AE0D5C" w:rsidRDefault="00FF4388" w:rsidP="00AE0D5C">
            <w:pPr>
              <w:rPr>
                <w:rFonts w:ascii="Times New Roman" w:eastAsia="Times New Roman" w:hAnsi="Times New Roman" w:cs="Times New Roman"/>
                <w:lang w:eastAsia="ru-RU"/>
              </w:rPr>
            </w:pPr>
          </w:p>
        </w:tc>
      </w:tr>
      <w:tr w:rsidR="00FF4388" w:rsidRPr="00AE0D5C" w14:paraId="0DBE8DD3" w14:textId="77777777" w:rsidTr="00AE0D5C">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FA75A"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83E55D"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675F8C"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C97F0A"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1B6744"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55843B" w14:textId="77777777" w:rsidR="00FF4388" w:rsidRPr="00AE0D5C" w:rsidRDefault="00FF4388" w:rsidP="00AE0D5C">
            <w:pPr>
              <w:rPr>
                <w:rFonts w:ascii="Times New Roman" w:eastAsia="Times New Roman" w:hAnsi="Times New Roman" w:cs="Times New Roman"/>
                <w:lang w:eastAsia="ru-RU"/>
              </w:rPr>
            </w:pPr>
          </w:p>
        </w:tc>
      </w:tr>
      <w:tr w:rsidR="00FF4388" w:rsidRPr="00AE0D5C" w14:paraId="631B970D" w14:textId="77777777" w:rsidTr="00AE0D5C">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38894"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w:t>
            </w:r>
          </w:p>
          <w:p w14:paraId="39AB870F" w14:textId="77777777" w:rsidR="00FF4388" w:rsidRPr="00AE0D5C" w:rsidRDefault="00FF4388" w:rsidP="00AE0D5C">
            <w:pPr>
              <w:spacing w:after="240"/>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691681"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C69118"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B91BBD"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69E937"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24CEBB" w14:textId="77777777" w:rsidR="00FF4388" w:rsidRPr="00AE0D5C" w:rsidRDefault="00FF4388" w:rsidP="00AE0D5C">
            <w:pPr>
              <w:rPr>
                <w:rFonts w:ascii="Times New Roman" w:eastAsia="Times New Roman" w:hAnsi="Times New Roman" w:cs="Times New Roman"/>
                <w:lang w:eastAsia="ru-RU"/>
              </w:rPr>
            </w:pPr>
          </w:p>
        </w:tc>
      </w:tr>
      <w:tr w:rsidR="00FF4388" w:rsidRPr="00AE0D5C" w14:paraId="5826CB93" w14:textId="77777777" w:rsidTr="00AE0D5C">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7EB3A0" w14:textId="77777777" w:rsidR="00FF4388" w:rsidRPr="00AE0D5C" w:rsidRDefault="00FF438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BDDC29"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D7235"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533D69"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67BD09" w14:textId="77777777" w:rsidR="00FF4388" w:rsidRPr="00AE0D5C" w:rsidRDefault="00FF438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CBDE94" w14:textId="77777777" w:rsidR="00FF4388" w:rsidRPr="00AE0D5C" w:rsidRDefault="00FF4388" w:rsidP="00AE0D5C">
            <w:pPr>
              <w:rPr>
                <w:rFonts w:ascii="Times New Roman" w:eastAsia="Times New Roman" w:hAnsi="Times New Roman" w:cs="Times New Roman"/>
                <w:lang w:eastAsia="ru-RU"/>
              </w:rPr>
            </w:pPr>
          </w:p>
        </w:tc>
      </w:tr>
    </w:tbl>
    <w:p w14:paraId="616EC351" w14:textId="77777777" w:rsidR="00AE0D5C" w:rsidRPr="00AE0D5C" w:rsidRDefault="00AE0D5C" w:rsidP="00AE0D5C">
      <w:pPr>
        <w:rPr>
          <w:rFonts w:ascii="Times New Roman" w:eastAsia="Times New Roman" w:hAnsi="Times New Roman" w:cs="Times New Roman"/>
          <w:lang w:eastAsia="ru-RU"/>
        </w:rPr>
      </w:pPr>
    </w:p>
    <w:p w14:paraId="7147D6F6" w14:textId="77777777" w:rsidR="00AE0D5C" w:rsidRPr="00AE0D5C" w:rsidRDefault="00AE0D5C" w:rsidP="00AE0D5C">
      <w:pPr>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Загальна сума пропозиції ____________________________гривень_____ копійок, з ПДВ*</w:t>
      </w:r>
    </w:p>
    <w:p w14:paraId="6C0E81B8" w14:textId="77777777" w:rsidR="00AE0D5C" w:rsidRPr="00AE0D5C" w:rsidRDefault="00AE0D5C" w:rsidP="00AE0D5C">
      <w:pPr>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______________________________________________________________________________________.</w:t>
      </w:r>
      <w:r w:rsidRPr="00AE0D5C">
        <w:rPr>
          <w:rFonts w:ascii="Times New Roman" w:eastAsia="Times New Roman" w:hAnsi="Times New Roman" w:cs="Times New Roman"/>
          <w:color w:val="000000"/>
          <w:lang w:eastAsia="ru-RU"/>
        </w:rPr>
        <w:br/>
        <w:t xml:space="preserve">                                                              </w:t>
      </w:r>
      <w:r w:rsidRPr="00AE0D5C">
        <w:rPr>
          <w:rFonts w:ascii="Times New Roman" w:eastAsia="Times New Roman" w:hAnsi="Times New Roman" w:cs="Times New Roman"/>
          <w:i/>
          <w:iCs/>
          <w:color w:val="000000"/>
          <w:lang w:eastAsia="ru-RU"/>
        </w:rPr>
        <w:t>(вказати суму прописом)          </w:t>
      </w:r>
    </w:p>
    <w:p w14:paraId="03934E7B" w14:textId="77777777" w:rsidR="00AE0D5C" w:rsidRPr="00AE0D5C" w:rsidRDefault="00AE0D5C" w:rsidP="00AE0D5C">
      <w:pPr>
        <w:jc w:val="both"/>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w:t>
      </w:r>
      <w:r w:rsidRPr="00AE0D5C">
        <w:rPr>
          <w:rFonts w:ascii="Times New Roman" w:eastAsia="Times New Roman" w:hAnsi="Times New Roman" w:cs="Times New Roman"/>
          <w:i/>
          <w:iCs/>
          <w:color w:val="000000"/>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580DF326" w14:textId="77777777" w:rsidR="00AE0D5C" w:rsidRDefault="00AE0D5C" w:rsidP="00AE0D5C">
      <w:pPr>
        <w:rPr>
          <w:rFonts w:ascii="Times New Roman" w:eastAsia="Times New Roman" w:hAnsi="Times New Roman" w:cs="Times New Roman"/>
          <w:lang w:eastAsia="ru-RU"/>
        </w:rPr>
      </w:pPr>
    </w:p>
    <w:tbl>
      <w:tblPr>
        <w:tblpPr w:leftFromText="180" w:rightFromText="180" w:vertAnchor="text" w:horzAnchor="margin" w:tblpY="66"/>
        <w:tblW w:w="9006" w:type="dxa"/>
        <w:tblCellMar>
          <w:top w:w="15" w:type="dxa"/>
          <w:left w:w="15" w:type="dxa"/>
          <w:bottom w:w="15" w:type="dxa"/>
          <w:right w:w="15" w:type="dxa"/>
        </w:tblCellMar>
        <w:tblLook w:val="04A0" w:firstRow="1" w:lastRow="0" w:firstColumn="1" w:lastColumn="0" w:noHBand="0" w:noVBand="1"/>
      </w:tblPr>
      <w:tblGrid>
        <w:gridCol w:w="4503"/>
        <w:gridCol w:w="4503"/>
      </w:tblGrid>
      <w:tr w:rsidR="00FF4388" w:rsidRPr="00AE0D5C" w14:paraId="58BB168E" w14:textId="77777777" w:rsidTr="00FF4388">
        <w:trPr>
          <w:trHeight w:val="220"/>
        </w:trPr>
        <w:tc>
          <w:tcPr>
            <w:tcW w:w="0" w:type="auto"/>
            <w:tcMar>
              <w:top w:w="0" w:type="dxa"/>
              <w:left w:w="115" w:type="dxa"/>
              <w:bottom w:w="0" w:type="dxa"/>
              <w:right w:w="115" w:type="dxa"/>
            </w:tcMar>
            <w:hideMark/>
          </w:tcPr>
          <w:p w14:paraId="0E2ACE5E" w14:textId="77777777" w:rsidR="00FF4388" w:rsidRPr="00AE0D5C" w:rsidRDefault="00FF4388" w:rsidP="00FF4388">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u w:val="single"/>
                <w:lang w:eastAsia="ru-RU"/>
              </w:rPr>
              <w:t>Покупець</w:t>
            </w:r>
          </w:p>
        </w:tc>
        <w:tc>
          <w:tcPr>
            <w:tcW w:w="0" w:type="auto"/>
            <w:tcMar>
              <w:top w:w="0" w:type="dxa"/>
              <w:left w:w="115" w:type="dxa"/>
              <w:bottom w:w="0" w:type="dxa"/>
              <w:right w:w="115" w:type="dxa"/>
            </w:tcMar>
            <w:hideMark/>
          </w:tcPr>
          <w:p w14:paraId="1B3B9B22" w14:textId="6AA584C1" w:rsidR="00FF4388" w:rsidRPr="00AE0D5C" w:rsidRDefault="00FF4388" w:rsidP="00FF4388">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u w:val="single"/>
                <w:lang w:eastAsia="ru-RU"/>
              </w:rPr>
              <w:t>Постачальник</w:t>
            </w:r>
          </w:p>
        </w:tc>
      </w:tr>
      <w:tr w:rsidR="00FF4388" w:rsidRPr="00AE0D5C" w14:paraId="0F888630" w14:textId="77777777" w:rsidTr="00FF4388">
        <w:trPr>
          <w:trHeight w:val="85"/>
        </w:trPr>
        <w:tc>
          <w:tcPr>
            <w:tcW w:w="0" w:type="auto"/>
            <w:tcMar>
              <w:top w:w="0" w:type="dxa"/>
              <w:left w:w="115" w:type="dxa"/>
              <w:bottom w:w="0" w:type="dxa"/>
              <w:right w:w="115" w:type="dxa"/>
            </w:tcMar>
            <w:hideMark/>
          </w:tcPr>
          <w:p w14:paraId="1C5D3010"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3E098D8F"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546A1E25" w14:textId="77777777" w:rsidTr="00FF4388">
        <w:trPr>
          <w:trHeight w:val="230"/>
        </w:trPr>
        <w:tc>
          <w:tcPr>
            <w:tcW w:w="0" w:type="auto"/>
            <w:tcMar>
              <w:top w:w="0" w:type="dxa"/>
              <w:left w:w="115" w:type="dxa"/>
              <w:bottom w:w="0" w:type="dxa"/>
              <w:right w:w="115" w:type="dxa"/>
            </w:tcMar>
            <w:hideMark/>
          </w:tcPr>
          <w:p w14:paraId="03908DBF"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5B9A959A"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1793C719" w14:textId="77777777" w:rsidTr="00FF4388">
        <w:trPr>
          <w:trHeight w:val="220"/>
        </w:trPr>
        <w:tc>
          <w:tcPr>
            <w:tcW w:w="0" w:type="auto"/>
            <w:tcMar>
              <w:top w:w="0" w:type="dxa"/>
              <w:left w:w="115" w:type="dxa"/>
              <w:bottom w:w="0" w:type="dxa"/>
              <w:right w:w="115" w:type="dxa"/>
            </w:tcMar>
            <w:hideMark/>
          </w:tcPr>
          <w:p w14:paraId="06134C2F"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2D5E5947"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003CA98B" w14:textId="77777777" w:rsidTr="00FF4388">
        <w:trPr>
          <w:trHeight w:val="220"/>
        </w:trPr>
        <w:tc>
          <w:tcPr>
            <w:tcW w:w="0" w:type="auto"/>
            <w:tcMar>
              <w:top w:w="0" w:type="dxa"/>
              <w:left w:w="115" w:type="dxa"/>
              <w:bottom w:w="0" w:type="dxa"/>
              <w:right w:w="115" w:type="dxa"/>
            </w:tcMar>
            <w:hideMark/>
          </w:tcPr>
          <w:p w14:paraId="1B49B671"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75E8D4E7"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6CA18472" w14:textId="77777777" w:rsidTr="00FF4388">
        <w:trPr>
          <w:trHeight w:val="220"/>
        </w:trPr>
        <w:tc>
          <w:tcPr>
            <w:tcW w:w="0" w:type="auto"/>
            <w:tcMar>
              <w:top w:w="0" w:type="dxa"/>
              <w:left w:w="115" w:type="dxa"/>
              <w:bottom w:w="0" w:type="dxa"/>
              <w:right w:w="115" w:type="dxa"/>
            </w:tcMar>
            <w:hideMark/>
          </w:tcPr>
          <w:p w14:paraId="3240E448"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7E826D21"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74EB5311" w14:textId="77777777" w:rsidTr="00FF4388">
        <w:trPr>
          <w:trHeight w:val="220"/>
        </w:trPr>
        <w:tc>
          <w:tcPr>
            <w:tcW w:w="0" w:type="auto"/>
            <w:tcMar>
              <w:top w:w="0" w:type="dxa"/>
              <w:left w:w="115" w:type="dxa"/>
              <w:bottom w:w="0" w:type="dxa"/>
              <w:right w:w="115" w:type="dxa"/>
            </w:tcMar>
            <w:hideMark/>
          </w:tcPr>
          <w:p w14:paraId="0B62F431"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6E3EA921"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6EE4DC47" w14:textId="77777777" w:rsidTr="00FF4388">
        <w:trPr>
          <w:trHeight w:val="220"/>
        </w:trPr>
        <w:tc>
          <w:tcPr>
            <w:tcW w:w="0" w:type="auto"/>
            <w:tcMar>
              <w:top w:w="0" w:type="dxa"/>
              <w:left w:w="115" w:type="dxa"/>
              <w:bottom w:w="0" w:type="dxa"/>
              <w:right w:w="115" w:type="dxa"/>
            </w:tcMar>
            <w:hideMark/>
          </w:tcPr>
          <w:p w14:paraId="02DEAB97"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33696F70"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79B7E756" w14:textId="77777777" w:rsidTr="00FF4388">
        <w:trPr>
          <w:trHeight w:val="220"/>
        </w:trPr>
        <w:tc>
          <w:tcPr>
            <w:tcW w:w="0" w:type="auto"/>
            <w:tcMar>
              <w:top w:w="0" w:type="dxa"/>
              <w:left w:w="115" w:type="dxa"/>
              <w:bottom w:w="0" w:type="dxa"/>
              <w:right w:w="115" w:type="dxa"/>
            </w:tcMar>
            <w:hideMark/>
          </w:tcPr>
          <w:p w14:paraId="5CE3704D"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1C581204"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7723DA86" w14:textId="77777777" w:rsidTr="00FF4388">
        <w:trPr>
          <w:trHeight w:val="64"/>
        </w:trPr>
        <w:tc>
          <w:tcPr>
            <w:tcW w:w="0" w:type="auto"/>
            <w:tcMar>
              <w:top w:w="0" w:type="dxa"/>
              <w:left w:w="115" w:type="dxa"/>
              <w:bottom w:w="0" w:type="dxa"/>
              <w:right w:w="115" w:type="dxa"/>
            </w:tcMar>
            <w:hideMark/>
          </w:tcPr>
          <w:p w14:paraId="1F32BDD0"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78A899DE"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10727E8F" w14:textId="77777777" w:rsidTr="00FF4388">
        <w:trPr>
          <w:trHeight w:val="220"/>
        </w:trPr>
        <w:tc>
          <w:tcPr>
            <w:tcW w:w="0" w:type="auto"/>
            <w:tcMar>
              <w:top w:w="0" w:type="dxa"/>
              <w:left w:w="115" w:type="dxa"/>
              <w:bottom w:w="0" w:type="dxa"/>
              <w:right w:w="115" w:type="dxa"/>
            </w:tcMar>
            <w:hideMark/>
          </w:tcPr>
          <w:p w14:paraId="358330B4"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04F04422"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2FF2074C" w14:textId="77777777" w:rsidTr="00FF4388">
        <w:trPr>
          <w:trHeight w:val="56"/>
        </w:trPr>
        <w:tc>
          <w:tcPr>
            <w:tcW w:w="0" w:type="auto"/>
            <w:tcMar>
              <w:top w:w="0" w:type="dxa"/>
              <w:left w:w="115" w:type="dxa"/>
              <w:bottom w:w="0" w:type="dxa"/>
              <w:right w:w="115" w:type="dxa"/>
            </w:tcMar>
            <w:hideMark/>
          </w:tcPr>
          <w:p w14:paraId="136DDBE4"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7899662F" w14:textId="77777777" w:rsidR="00FF4388" w:rsidRPr="00AE0D5C" w:rsidRDefault="00FF4388" w:rsidP="00FF4388">
            <w:pPr>
              <w:rPr>
                <w:rFonts w:ascii="Times New Roman" w:eastAsia="Times New Roman" w:hAnsi="Times New Roman" w:cs="Times New Roman"/>
                <w:lang w:eastAsia="ru-RU"/>
              </w:rPr>
            </w:pPr>
          </w:p>
        </w:tc>
      </w:tr>
      <w:tr w:rsidR="00FF4388" w:rsidRPr="00AE0D5C" w14:paraId="439E7157" w14:textId="77777777" w:rsidTr="00FF4388">
        <w:trPr>
          <w:trHeight w:val="171"/>
        </w:trPr>
        <w:tc>
          <w:tcPr>
            <w:tcW w:w="0" w:type="auto"/>
            <w:tcMar>
              <w:top w:w="0" w:type="dxa"/>
              <w:left w:w="115" w:type="dxa"/>
              <w:bottom w:w="0" w:type="dxa"/>
              <w:right w:w="115" w:type="dxa"/>
            </w:tcMar>
            <w:hideMark/>
          </w:tcPr>
          <w:p w14:paraId="730EA993" w14:textId="77777777" w:rsidR="00FF4388" w:rsidRPr="00AE0D5C" w:rsidRDefault="00FF4388" w:rsidP="00FF4388">
            <w:pPr>
              <w:rPr>
                <w:rFonts w:ascii="Times New Roman" w:eastAsia="Times New Roman" w:hAnsi="Times New Roman" w:cs="Times New Roman"/>
                <w:lang w:eastAsia="ru-RU"/>
              </w:rPr>
            </w:pPr>
          </w:p>
          <w:p w14:paraId="148C6ABC" w14:textId="6AE2D560" w:rsidR="00FF4388" w:rsidRPr="00AE0D5C" w:rsidRDefault="00FF4388" w:rsidP="00FF4388">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_____________________</w:t>
            </w:r>
          </w:p>
        </w:tc>
        <w:tc>
          <w:tcPr>
            <w:tcW w:w="0" w:type="auto"/>
            <w:tcMar>
              <w:top w:w="0" w:type="dxa"/>
              <w:left w:w="115" w:type="dxa"/>
              <w:bottom w:w="0" w:type="dxa"/>
              <w:right w:w="115" w:type="dxa"/>
            </w:tcMar>
            <w:hideMark/>
          </w:tcPr>
          <w:p w14:paraId="69E76B5C" w14:textId="77777777" w:rsidR="00FF4388" w:rsidRPr="00AE0D5C" w:rsidRDefault="00FF4388" w:rsidP="00FF4388">
            <w:pPr>
              <w:rPr>
                <w:rFonts w:ascii="Times New Roman" w:eastAsia="Times New Roman" w:hAnsi="Times New Roman" w:cs="Times New Roman"/>
                <w:lang w:eastAsia="ru-RU"/>
              </w:rPr>
            </w:pPr>
          </w:p>
          <w:p w14:paraId="6E0EAA0C" w14:textId="77777777" w:rsidR="00FF4388" w:rsidRPr="00AE0D5C" w:rsidRDefault="00FF4388" w:rsidP="00FF4388">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_____________________</w:t>
            </w:r>
          </w:p>
        </w:tc>
      </w:tr>
      <w:tr w:rsidR="00FF4388" w:rsidRPr="00AE0D5C" w14:paraId="305ABF3A" w14:textId="77777777" w:rsidTr="00FF4388">
        <w:trPr>
          <w:trHeight w:val="220"/>
        </w:trPr>
        <w:tc>
          <w:tcPr>
            <w:tcW w:w="0" w:type="auto"/>
            <w:tcMar>
              <w:top w:w="0" w:type="dxa"/>
              <w:left w:w="115" w:type="dxa"/>
              <w:bottom w:w="0" w:type="dxa"/>
              <w:right w:w="115" w:type="dxa"/>
            </w:tcMar>
            <w:hideMark/>
          </w:tcPr>
          <w:p w14:paraId="306EEE7F" w14:textId="77777777" w:rsidR="00FF4388" w:rsidRPr="00AE0D5C" w:rsidRDefault="00FF4388" w:rsidP="00FF4388">
            <w:pPr>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М.П.</w:t>
            </w:r>
          </w:p>
        </w:tc>
        <w:tc>
          <w:tcPr>
            <w:tcW w:w="0" w:type="auto"/>
            <w:tcMar>
              <w:top w:w="0" w:type="dxa"/>
              <w:left w:w="115" w:type="dxa"/>
              <w:bottom w:w="0" w:type="dxa"/>
              <w:right w:w="115" w:type="dxa"/>
            </w:tcMar>
            <w:hideMark/>
          </w:tcPr>
          <w:p w14:paraId="2AC05A73" w14:textId="77777777" w:rsidR="00FF4388" w:rsidRPr="00AE0D5C" w:rsidRDefault="00FF4388" w:rsidP="00FF4388">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М.П.</w:t>
            </w:r>
          </w:p>
        </w:tc>
      </w:tr>
      <w:tr w:rsidR="00FF4388" w:rsidRPr="00AE0D5C" w14:paraId="31BD7AFA" w14:textId="77777777" w:rsidTr="00FF4388">
        <w:trPr>
          <w:trHeight w:val="67"/>
        </w:trPr>
        <w:tc>
          <w:tcPr>
            <w:tcW w:w="0" w:type="auto"/>
            <w:tcMar>
              <w:top w:w="0" w:type="dxa"/>
              <w:left w:w="115" w:type="dxa"/>
              <w:bottom w:w="0" w:type="dxa"/>
              <w:right w:w="115" w:type="dxa"/>
            </w:tcMar>
            <w:hideMark/>
          </w:tcPr>
          <w:p w14:paraId="2466D88F" w14:textId="77777777" w:rsidR="00FF4388" w:rsidRPr="00AE0D5C" w:rsidRDefault="00FF4388" w:rsidP="00FF4388">
            <w:pPr>
              <w:rPr>
                <w:rFonts w:ascii="Times New Roman" w:eastAsia="Times New Roman" w:hAnsi="Times New Roman" w:cs="Times New Roman"/>
                <w:lang w:eastAsia="ru-RU"/>
              </w:rPr>
            </w:pPr>
          </w:p>
        </w:tc>
        <w:tc>
          <w:tcPr>
            <w:tcW w:w="0" w:type="auto"/>
            <w:tcMar>
              <w:top w:w="0" w:type="dxa"/>
              <w:left w:w="115" w:type="dxa"/>
              <w:bottom w:w="0" w:type="dxa"/>
              <w:right w:w="115" w:type="dxa"/>
            </w:tcMar>
            <w:hideMark/>
          </w:tcPr>
          <w:p w14:paraId="188E9A2D" w14:textId="77777777" w:rsidR="00FF4388" w:rsidRPr="00AE0D5C" w:rsidRDefault="00FF4388" w:rsidP="00FF4388">
            <w:pPr>
              <w:rPr>
                <w:rFonts w:ascii="Times New Roman" w:eastAsia="Times New Roman" w:hAnsi="Times New Roman" w:cs="Times New Roman"/>
                <w:lang w:eastAsia="ru-RU"/>
              </w:rPr>
            </w:pPr>
          </w:p>
        </w:tc>
      </w:tr>
    </w:tbl>
    <w:p w14:paraId="0B5E4349" w14:textId="567F097A" w:rsidR="00AE0D5C" w:rsidRPr="00AE0D5C" w:rsidRDefault="00AE0D5C" w:rsidP="00FF4388">
      <w:pPr>
        <w:shd w:val="clear" w:color="auto" w:fill="FFFFFF"/>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56187BB3" w14:textId="0870C42A" w:rsidR="00921C65" w:rsidRDefault="00921C65" w:rsidP="000A1723">
      <w:pPr>
        <w:shd w:val="clear" w:color="auto" w:fill="FFFFFF"/>
        <w:ind w:firstLine="567"/>
        <w:jc w:val="right"/>
        <w:rPr>
          <w:rFonts w:ascii="Times New Roman" w:eastAsia="Times New Roman" w:hAnsi="Times New Roman" w:cs="Times New Roman"/>
          <w:b/>
          <w:bCs/>
          <w:color w:val="000000"/>
          <w:lang w:eastAsia="ru-RU"/>
        </w:rPr>
      </w:pPr>
    </w:p>
    <w:p w14:paraId="6922319C" w14:textId="77777777" w:rsidR="000A1723" w:rsidRDefault="000A1723" w:rsidP="000A1723">
      <w:pPr>
        <w:shd w:val="clear" w:color="auto" w:fill="FFFFFF"/>
        <w:ind w:firstLine="567"/>
        <w:jc w:val="right"/>
        <w:rPr>
          <w:rFonts w:ascii="Times New Roman" w:eastAsia="Times New Roman" w:hAnsi="Times New Roman" w:cs="Times New Roman"/>
          <w:b/>
          <w:bCs/>
          <w:color w:val="000000"/>
          <w:lang w:eastAsia="ru-RU"/>
        </w:rPr>
      </w:pPr>
    </w:p>
    <w:p w14:paraId="41183A1F" w14:textId="77777777" w:rsidR="00E93125" w:rsidRDefault="00E93125" w:rsidP="000A1723">
      <w:pPr>
        <w:shd w:val="clear" w:color="auto" w:fill="FFFFFF"/>
        <w:ind w:firstLine="567"/>
        <w:jc w:val="right"/>
        <w:rPr>
          <w:rFonts w:ascii="Times New Roman" w:eastAsia="Times New Roman" w:hAnsi="Times New Roman" w:cs="Times New Roman"/>
          <w:b/>
          <w:bCs/>
          <w:color w:val="000000"/>
          <w:lang w:eastAsia="ru-RU"/>
        </w:rPr>
      </w:pPr>
    </w:p>
    <w:p w14:paraId="597AA122" w14:textId="77777777" w:rsidR="00E93125" w:rsidRDefault="00E93125" w:rsidP="000A1723">
      <w:pPr>
        <w:shd w:val="clear" w:color="auto" w:fill="FFFFFF"/>
        <w:ind w:firstLine="567"/>
        <w:jc w:val="right"/>
        <w:rPr>
          <w:rFonts w:ascii="Times New Roman" w:eastAsia="Times New Roman" w:hAnsi="Times New Roman" w:cs="Times New Roman"/>
          <w:b/>
          <w:bCs/>
          <w:color w:val="000000"/>
          <w:lang w:eastAsia="ru-RU"/>
        </w:rPr>
      </w:pPr>
    </w:p>
    <w:p w14:paraId="287A43E4" w14:textId="77777777" w:rsidR="00E93125" w:rsidRDefault="00E93125" w:rsidP="00914FCB">
      <w:pPr>
        <w:shd w:val="clear" w:color="auto" w:fill="FFFFFF"/>
        <w:rPr>
          <w:rFonts w:ascii="Times New Roman" w:eastAsia="Times New Roman" w:hAnsi="Times New Roman" w:cs="Times New Roman"/>
          <w:b/>
          <w:bCs/>
          <w:color w:val="000000"/>
          <w:lang w:eastAsia="ru-RU"/>
        </w:rPr>
      </w:pPr>
    </w:p>
    <w:p w14:paraId="758B500D" w14:textId="77777777" w:rsidR="00E93125" w:rsidRDefault="00E93125" w:rsidP="000A1723">
      <w:pPr>
        <w:shd w:val="clear" w:color="auto" w:fill="FFFFFF"/>
        <w:ind w:firstLine="567"/>
        <w:jc w:val="right"/>
        <w:rPr>
          <w:rFonts w:ascii="Times New Roman" w:eastAsia="Times New Roman" w:hAnsi="Times New Roman" w:cs="Times New Roman"/>
          <w:b/>
          <w:bCs/>
          <w:color w:val="000000"/>
          <w:lang w:eastAsia="ru-RU"/>
        </w:rPr>
      </w:pPr>
    </w:p>
    <w:p w14:paraId="1596C0C5" w14:textId="77777777" w:rsidR="008E085C" w:rsidRDefault="008E085C" w:rsidP="000A1723">
      <w:pPr>
        <w:shd w:val="clear" w:color="auto" w:fill="FFFFFF"/>
        <w:ind w:firstLine="567"/>
        <w:jc w:val="right"/>
        <w:rPr>
          <w:rFonts w:ascii="Times New Roman" w:eastAsia="Times New Roman" w:hAnsi="Times New Roman" w:cs="Times New Roman"/>
          <w:b/>
          <w:bCs/>
          <w:color w:val="000000"/>
          <w:lang w:eastAsia="ru-RU"/>
        </w:rPr>
      </w:pPr>
    </w:p>
    <w:p w14:paraId="536DFCF0" w14:textId="77777777" w:rsidR="008E085C" w:rsidRDefault="008E085C" w:rsidP="000A1723">
      <w:pPr>
        <w:shd w:val="clear" w:color="auto" w:fill="FFFFFF"/>
        <w:ind w:firstLine="567"/>
        <w:jc w:val="right"/>
        <w:rPr>
          <w:rFonts w:ascii="Times New Roman" w:eastAsia="Times New Roman" w:hAnsi="Times New Roman" w:cs="Times New Roman"/>
          <w:b/>
          <w:bCs/>
          <w:color w:val="000000"/>
          <w:lang w:eastAsia="ru-RU"/>
        </w:rPr>
      </w:pPr>
    </w:p>
    <w:p w14:paraId="3D8D65F2" w14:textId="77777777" w:rsidR="008E085C" w:rsidRDefault="008E085C" w:rsidP="000A1723">
      <w:pPr>
        <w:shd w:val="clear" w:color="auto" w:fill="FFFFFF"/>
        <w:ind w:firstLine="567"/>
        <w:jc w:val="right"/>
        <w:rPr>
          <w:rFonts w:ascii="Times New Roman" w:eastAsia="Times New Roman" w:hAnsi="Times New Roman" w:cs="Times New Roman"/>
          <w:b/>
          <w:bCs/>
          <w:color w:val="000000"/>
          <w:lang w:eastAsia="ru-RU"/>
        </w:rPr>
      </w:pPr>
    </w:p>
    <w:p w14:paraId="3A480749" w14:textId="64A726EC" w:rsidR="00AE0D5C" w:rsidRPr="00AE0D5C" w:rsidRDefault="00AE0D5C" w:rsidP="00AE0D5C">
      <w:pPr>
        <w:shd w:val="clear" w:color="auto" w:fill="FFFFFF"/>
        <w:ind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w:t>
      </w:r>
      <w:r w:rsidR="00FF4388">
        <w:rPr>
          <w:rFonts w:ascii="Times New Roman" w:eastAsia="Times New Roman" w:hAnsi="Times New Roman" w:cs="Times New Roman"/>
          <w:b/>
          <w:bCs/>
          <w:i/>
          <w:iCs/>
          <w:color w:val="000000"/>
          <w:lang w:eastAsia="ru-RU"/>
        </w:rPr>
        <w:t>Додат</w:t>
      </w:r>
      <w:r w:rsidRPr="00AE0D5C">
        <w:rPr>
          <w:rFonts w:ascii="Times New Roman" w:eastAsia="Times New Roman" w:hAnsi="Times New Roman" w:cs="Times New Roman"/>
          <w:b/>
          <w:bCs/>
          <w:i/>
          <w:iCs/>
          <w:color w:val="000000"/>
          <w:lang w:eastAsia="ru-RU"/>
        </w:rPr>
        <w:t>ок 2 </w:t>
      </w:r>
    </w:p>
    <w:p w14:paraId="04927220" w14:textId="351C739D" w:rsidR="00914FCB" w:rsidRPr="00914FCB" w:rsidRDefault="00AE0D5C" w:rsidP="00914FCB">
      <w:pPr>
        <w:shd w:val="clear" w:color="auto" w:fill="FFFFFF"/>
        <w:ind w:firstLine="567"/>
        <w:jc w:val="right"/>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                                                                             до Оголошення про проведення спрощеної закупівлі</w:t>
      </w:r>
    </w:p>
    <w:p w14:paraId="26BCBBE9" w14:textId="2FA6FCA9" w:rsidR="00AE0D5C" w:rsidRPr="00AE0D5C" w:rsidRDefault="00AE0D5C" w:rsidP="00914FCB">
      <w:pPr>
        <w:shd w:val="clear" w:color="auto" w:fill="FFFFFF"/>
        <w:spacing w:before="120"/>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Інформація про технічні, якісні та кількісні  характеристики предмета закупівлі</w:t>
      </w:r>
    </w:p>
    <w:p w14:paraId="48F0B3C3" w14:textId="4CAC73A3" w:rsidR="00B11006" w:rsidRPr="006D1BCD" w:rsidRDefault="007920F7" w:rsidP="00B11006">
      <w:pPr>
        <w:shd w:val="clear" w:color="auto" w:fill="FFFFFF"/>
        <w:ind w:firstLine="567"/>
        <w:jc w:val="center"/>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 xml:space="preserve">ЛОТ. 1. </w:t>
      </w:r>
      <w:r w:rsidR="00B11006" w:rsidRPr="006D1BCD">
        <w:rPr>
          <w:rFonts w:ascii="Times New Roman" w:eastAsia="Times New Roman" w:hAnsi="Times New Roman" w:cs="Times New Roman"/>
          <w:color w:val="000000"/>
          <w:u w:val="single"/>
          <w:lang w:eastAsia="ru-RU"/>
        </w:rPr>
        <w:t>ДК 021: 2015</w:t>
      </w:r>
      <w:r w:rsidR="00E03E71">
        <w:rPr>
          <w:rFonts w:ascii="Times New Roman" w:eastAsia="Times New Roman" w:hAnsi="Times New Roman" w:cs="Times New Roman"/>
          <w:color w:val="000000"/>
          <w:u w:val="single"/>
          <w:lang w:eastAsia="ru-RU"/>
        </w:rPr>
        <w:t xml:space="preserve"> 33141600-6  Контейнери та пакети для збору матеріалу для аналізів, дренажі та комплекти</w:t>
      </w:r>
      <w:r w:rsidR="00B11006" w:rsidRPr="006D1BCD">
        <w:rPr>
          <w:rFonts w:ascii="Times New Roman" w:eastAsia="Times New Roman" w:hAnsi="Times New Roman" w:cs="Times New Roman"/>
          <w:color w:val="000000"/>
          <w:u w:val="single"/>
          <w:lang w:eastAsia="ru-RU"/>
        </w:rPr>
        <w:t xml:space="preserve"> </w:t>
      </w:r>
      <w:r w:rsidR="00E03E71">
        <w:rPr>
          <w:rFonts w:ascii="Times New Roman" w:eastAsia="Times New Roman" w:hAnsi="Times New Roman" w:cs="Times New Roman"/>
          <w:color w:val="000000"/>
          <w:u w:val="single"/>
          <w:lang w:eastAsia="ru-RU"/>
        </w:rPr>
        <w:t>Код ДК 021:2015- 3314</w:t>
      </w:r>
      <w:r w:rsidR="00914FCB" w:rsidRPr="00914FCB">
        <w:rPr>
          <w:rFonts w:ascii="Times New Roman" w:eastAsia="Times New Roman" w:hAnsi="Times New Roman" w:cs="Times New Roman"/>
          <w:color w:val="000000"/>
          <w:u w:val="single"/>
          <w:lang w:eastAsia="ru-RU"/>
        </w:rPr>
        <w:t>0000-3 Медичні матеріали</w:t>
      </w:r>
    </w:p>
    <w:p w14:paraId="6BCF33CC" w14:textId="209711BA" w:rsidR="00914FCB" w:rsidRPr="006D1BCD" w:rsidRDefault="00914FCB" w:rsidP="00914FCB">
      <w:pPr>
        <w:shd w:val="clear" w:color="auto" w:fill="FFFFFF"/>
        <w:ind w:firstLine="567"/>
        <w:jc w:val="center"/>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(П</w:t>
      </w:r>
      <w:r w:rsidR="006D1BCD" w:rsidRPr="006D1BCD">
        <w:rPr>
          <w:rFonts w:ascii="Times New Roman" w:eastAsia="Times New Roman" w:hAnsi="Times New Roman" w:cs="Times New Roman"/>
          <w:color w:val="000000"/>
          <w:u w:val="single"/>
          <w:lang w:eastAsia="ru-RU"/>
        </w:rPr>
        <w:t>ластиковий  контейнер для крові людини та її компонентів з розчином антикоагулянту ЦФДА-1 (СРDA - 1), подвійний одноразов</w:t>
      </w:r>
      <w:r w:rsidR="006D1BCD">
        <w:rPr>
          <w:rFonts w:ascii="Times New Roman" w:eastAsia="Times New Roman" w:hAnsi="Times New Roman" w:cs="Times New Roman"/>
          <w:color w:val="000000"/>
          <w:u w:val="single"/>
          <w:lang w:eastAsia="ru-RU"/>
        </w:rPr>
        <w:t>ого використання стерильний WE</w:t>
      </w:r>
      <w:r w:rsidR="006D1BCD">
        <w:rPr>
          <w:rFonts w:ascii="Times New Roman" w:eastAsia="Times New Roman" w:hAnsi="Times New Roman" w:cs="Times New Roman"/>
          <w:color w:val="000000"/>
          <w:u w:val="single"/>
          <w:lang w:val="en-US" w:eastAsia="ru-RU"/>
        </w:rPr>
        <w:t>GO</w:t>
      </w:r>
      <w:r w:rsidR="006D1BCD" w:rsidRPr="006D1BCD">
        <w:rPr>
          <w:rFonts w:ascii="Times New Roman" w:eastAsia="Times New Roman" w:hAnsi="Times New Roman" w:cs="Times New Roman"/>
          <w:color w:val="000000"/>
          <w:u w:val="single"/>
          <w:lang w:eastAsia="ru-RU"/>
        </w:rPr>
        <w:t>, 450</w:t>
      </w:r>
      <w:r w:rsidR="009A0967">
        <w:rPr>
          <w:rFonts w:ascii="Times New Roman" w:eastAsia="Times New Roman" w:hAnsi="Times New Roman" w:cs="Times New Roman"/>
          <w:color w:val="000000"/>
          <w:u w:val="single"/>
          <w:lang w:eastAsia="ru-RU"/>
        </w:rPr>
        <w:t>/400</w:t>
      </w:r>
      <w:r w:rsidR="006D1BCD" w:rsidRPr="006D1BCD">
        <w:rPr>
          <w:rFonts w:ascii="Times New Roman" w:eastAsia="Times New Roman" w:hAnsi="Times New Roman" w:cs="Times New Roman"/>
          <w:color w:val="000000"/>
          <w:u w:val="single"/>
          <w:lang w:eastAsia="ru-RU"/>
        </w:rPr>
        <w:t xml:space="preserve"> мл без аксесуарів - код НК 024:2019 «Класифікатор медичних виробів» 44034 – набір для забору </w:t>
      </w:r>
      <w:r w:rsidR="006D1BCD">
        <w:rPr>
          <w:rFonts w:ascii="Times New Roman" w:eastAsia="Times New Roman" w:hAnsi="Times New Roman" w:cs="Times New Roman"/>
          <w:color w:val="000000"/>
          <w:u w:val="single"/>
          <w:lang w:eastAsia="ru-RU"/>
        </w:rPr>
        <w:t>донорської крові, двокамерний</w:t>
      </w:r>
      <w:r>
        <w:rPr>
          <w:rFonts w:ascii="Times New Roman" w:eastAsia="Times New Roman" w:hAnsi="Times New Roman" w:cs="Times New Roman"/>
          <w:color w:val="000000"/>
          <w:u w:val="single"/>
          <w:lang w:eastAsia="ru-RU"/>
        </w:rPr>
        <w:t>)</w:t>
      </w:r>
    </w:p>
    <w:tbl>
      <w:tblPr>
        <w:tblStyle w:val="1"/>
        <w:tblpPr w:leftFromText="180" w:rightFromText="180" w:vertAnchor="page" w:horzAnchor="margin" w:tblpY="4165"/>
        <w:tblW w:w="0" w:type="auto"/>
        <w:tblLook w:val="04A0" w:firstRow="1" w:lastRow="0" w:firstColumn="1" w:lastColumn="0" w:noHBand="0" w:noVBand="1"/>
      </w:tblPr>
      <w:tblGrid>
        <w:gridCol w:w="500"/>
        <w:gridCol w:w="1979"/>
        <w:gridCol w:w="2157"/>
        <w:gridCol w:w="3193"/>
        <w:gridCol w:w="804"/>
        <w:gridCol w:w="609"/>
      </w:tblGrid>
      <w:tr w:rsidR="00914FCB" w:rsidRPr="00FF4388" w14:paraId="7DA22B58" w14:textId="77777777" w:rsidTr="00914FCB">
        <w:trPr>
          <w:trHeight w:val="293"/>
        </w:trPr>
        <w:tc>
          <w:tcPr>
            <w:tcW w:w="500" w:type="dxa"/>
            <w:vMerge w:val="restart"/>
            <w:noWrap/>
            <w:hideMark/>
          </w:tcPr>
          <w:p w14:paraId="3A619993" w14:textId="77777777" w:rsidR="00914FCB" w:rsidRPr="00FF4388" w:rsidRDefault="00914FCB" w:rsidP="00914FCB">
            <w:pPr>
              <w:suppressAutoHyphens/>
              <w:jc w:val="center"/>
              <w:rPr>
                <w:b/>
                <w:bCs/>
                <w:noProof/>
                <w:lang w:eastAsia="zh-CN"/>
              </w:rPr>
            </w:pPr>
            <w:r w:rsidRPr="00FF4388">
              <w:rPr>
                <w:b/>
                <w:bCs/>
                <w:noProof/>
                <w:lang w:eastAsia="zh-CN"/>
              </w:rPr>
              <w:t>№ з/п</w:t>
            </w:r>
          </w:p>
        </w:tc>
        <w:tc>
          <w:tcPr>
            <w:tcW w:w="1979" w:type="dxa"/>
            <w:vMerge w:val="restart"/>
            <w:hideMark/>
          </w:tcPr>
          <w:p w14:paraId="4D4D7E8F" w14:textId="77777777" w:rsidR="00914FCB" w:rsidRPr="00FF4388" w:rsidRDefault="00914FCB" w:rsidP="00914FCB">
            <w:pPr>
              <w:suppressAutoHyphens/>
              <w:jc w:val="center"/>
              <w:rPr>
                <w:b/>
                <w:bCs/>
                <w:noProof/>
                <w:lang w:eastAsia="zh-CN"/>
              </w:rPr>
            </w:pPr>
            <w:r w:rsidRPr="00FF4388">
              <w:rPr>
                <w:b/>
                <w:bCs/>
                <w:noProof/>
                <w:lang w:eastAsia="zh-CN"/>
              </w:rPr>
              <w:t>КОД НК 024:2019</w:t>
            </w:r>
          </w:p>
        </w:tc>
        <w:tc>
          <w:tcPr>
            <w:tcW w:w="2157" w:type="dxa"/>
            <w:vMerge w:val="restart"/>
            <w:noWrap/>
            <w:hideMark/>
          </w:tcPr>
          <w:p w14:paraId="30FD0BD7" w14:textId="77777777" w:rsidR="00914FCB" w:rsidRPr="00FF4388" w:rsidRDefault="00914FCB" w:rsidP="00914FCB">
            <w:pPr>
              <w:suppressAutoHyphens/>
              <w:jc w:val="center"/>
              <w:rPr>
                <w:b/>
                <w:bCs/>
                <w:noProof/>
                <w:lang w:eastAsia="zh-CN"/>
              </w:rPr>
            </w:pPr>
            <w:r w:rsidRPr="00FF4388">
              <w:rPr>
                <w:b/>
                <w:bCs/>
                <w:noProof/>
                <w:lang w:eastAsia="zh-CN"/>
              </w:rPr>
              <w:t>Найменування товару</w:t>
            </w:r>
          </w:p>
        </w:tc>
        <w:tc>
          <w:tcPr>
            <w:tcW w:w="3193" w:type="dxa"/>
            <w:vMerge w:val="restart"/>
            <w:hideMark/>
          </w:tcPr>
          <w:p w14:paraId="76BC136A" w14:textId="77777777" w:rsidR="00914FCB" w:rsidRPr="00FF4388" w:rsidRDefault="00914FCB" w:rsidP="00914FCB">
            <w:pPr>
              <w:suppressAutoHyphens/>
              <w:jc w:val="center"/>
              <w:rPr>
                <w:b/>
                <w:bCs/>
                <w:noProof/>
                <w:lang w:eastAsia="zh-CN"/>
              </w:rPr>
            </w:pPr>
            <w:r w:rsidRPr="00FF4388">
              <w:rPr>
                <w:b/>
                <w:bCs/>
                <w:noProof/>
                <w:lang w:eastAsia="zh-CN"/>
              </w:rPr>
              <w:t>Медико-технічні вимоги</w:t>
            </w:r>
          </w:p>
        </w:tc>
        <w:tc>
          <w:tcPr>
            <w:tcW w:w="1413" w:type="dxa"/>
            <w:gridSpan w:val="2"/>
            <w:vMerge w:val="restart"/>
            <w:noWrap/>
            <w:hideMark/>
          </w:tcPr>
          <w:p w14:paraId="2841C152" w14:textId="77777777" w:rsidR="00914FCB" w:rsidRPr="00FF4388" w:rsidRDefault="00914FCB" w:rsidP="00914FCB">
            <w:pPr>
              <w:suppressAutoHyphens/>
              <w:jc w:val="center"/>
              <w:rPr>
                <w:b/>
                <w:bCs/>
                <w:noProof/>
                <w:lang w:eastAsia="zh-CN"/>
              </w:rPr>
            </w:pPr>
            <w:r w:rsidRPr="00FF4388">
              <w:rPr>
                <w:b/>
                <w:bCs/>
                <w:noProof/>
                <w:lang w:eastAsia="zh-CN"/>
              </w:rPr>
              <w:t>Кількість</w:t>
            </w:r>
          </w:p>
        </w:tc>
      </w:tr>
      <w:tr w:rsidR="00914FCB" w:rsidRPr="00FF4388" w14:paraId="270FAAD8" w14:textId="77777777" w:rsidTr="00914FCB">
        <w:trPr>
          <w:trHeight w:val="293"/>
        </w:trPr>
        <w:tc>
          <w:tcPr>
            <w:tcW w:w="500" w:type="dxa"/>
            <w:vMerge/>
            <w:hideMark/>
          </w:tcPr>
          <w:p w14:paraId="5165D6E3" w14:textId="77777777" w:rsidR="00914FCB" w:rsidRPr="00FF4388" w:rsidRDefault="00914FCB" w:rsidP="00914FCB">
            <w:pPr>
              <w:suppressAutoHyphens/>
              <w:rPr>
                <w:b/>
                <w:bCs/>
                <w:noProof/>
                <w:lang w:eastAsia="zh-CN"/>
              </w:rPr>
            </w:pPr>
          </w:p>
        </w:tc>
        <w:tc>
          <w:tcPr>
            <w:tcW w:w="1979" w:type="dxa"/>
            <w:vMerge/>
            <w:hideMark/>
          </w:tcPr>
          <w:p w14:paraId="4AF1AF7C" w14:textId="77777777" w:rsidR="00914FCB" w:rsidRPr="00FF4388" w:rsidRDefault="00914FCB" w:rsidP="00914FCB">
            <w:pPr>
              <w:suppressAutoHyphens/>
              <w:rPr>
                <w:b/>
                <w:bCs/>
                <w:noProof/>
                <w:lang w:eastAsia="zh-CN"/>
              </w:rPr>
            </w:pPr>
          </w:p>
        </w:tc>
        <w:tc>
          <w:tcPr>
            <w:tcW w:w="2157" w:type="dxa"/>
            <w:vMerge/>
            <w:hideMark/>
          </w:tcPr>
          <w:p w14:paraId="34E60CE7" w14:textId="77777777" w:rsidR="00914FCB" w:rsidRPr="00FF4388" w:rsidRDefault="00914FCB" w:rsidP="00914FCB">
            <w:pPr>
              <w:suppressAutoHyphens/>
              <w:rPr>
                <w:b/>
                <w:bCs/>
                <w:noProof/>
                <w:lang w:eastAsia="zh-CN"/>
              </w:rPr>
            </w:pPr>
          </w:p>
        </w:tc>
        <w:tc>
          <w:tcPr>
            <w:tcW w:w="3193" w:type="dxa"/>
            <w:vMerge/>
            <w:hideMark/>
          </w:tcPr>
          <w:p w14:paraId="7889C01F" w14:textId="77777777" w:rsidR="00914FCB" w:rsidRPr="00FF4388" w:rsidRDefault="00914FCB" w:rsidP="00914FCB">
            <w:pPr>
              <w:suppressAutoHyphens/>
              <w:rPr>
                <w:b/>
                <w:bCs/>
                <w:noProof/>
                <w:lang w:eastAsia="zh-CN"/>
              </w:rPr>
            </w:pPr>
          </w:p>
        </w:tc>
        <w:tc>
          <w:tcPr>
            <w:tcW w:w="1413" w:type="dxa"/>
            <w:gridSpan w:val="2"/>
            <w:vMerge/>
            <w:hideMark/>
          </w:tcPr>
          <w:p w14:paraId="579C6D08" w14:textId="77777777" w:rsidR="00914FCB" w:rsidRPr="00FF4388" w:rsidRDefault="00914FCB" w:rsidP="00914FCB">
            <w:pPr>
              <w:suppressAutoHyphens/>
              <w:rPr>
                <w:b/>
                <w:bCs/>
                <w:noProof/>
                <w:lang w:eastAsia="zh-CN"/>
              </w:rPr>
            </w:pPr>
          </w:p>
        </w:tc>
      </w:tr>
      <w:tr w:rsidR="00914FCB" w:rsidRPr="00010B66" w14:paraId="4908A5D8" w14:textId="77777777" w:rsidTr="00914FCB">
        <w:trPr>
          <w:trHeight w:val="562"/>
        </w:trPr>
        <w:tc>
          <w:tcPr>
            <w:tcW w:w="500" w:type="dxa"/>
            <w:noWrap/>
            <w:hideMark/>
          </w:tcPr>
          <w:p w14:paraId="1F19D944" w14:textId="77777777" w:rsidR="00914FCB" w:rsidRPr="00010B66" w:rsidRDefault="00914FCB" w:rsidP="00914FCB">
            <w:pPr>
              <w:suppressAutoHyphens/>
              <w:jc w:val="center"/>
              <w:rPr>
                <w:noProof/>
                <w:lang w:eastAsia="zh-CN"/>
              </w:rPr>
            </w:pPr>
            <w:r w:rsidRPr="00010B66">
              <w:rPr>
                <w:noProof/>
                <w:lang w:eastAsia="zh-CN"/>
              </w:rPr>
              <w:t>1</w:t>
            </w:r>
          </w:p>
        </w:tc>
        <w:tc>
          <w:tcPr>
            <w:tcW w:w="1979" w:type="dxa"/>
          </w:tcPr>
          <w:p w14:paraId="3DB0D367" w14:textId="77777777" w:rsidR="00914FCB" w:rsidRPr="00010B66" w:rsidRDefault="00914FCB" w:rsidP="00914FCB">
            <w:pPr>
              <w:suppressAutoHyphens/>
              <w:rPr>
                <w:noProof/>
                <w:lang w:eastAsia="zh-CN"/>
              </w:rPr>
            </w:pPr>
            <w:r w:rsidRPr="00010B66">
              <w:rPr>
                <w:noProof/>
                <w:lang w:eastAsia="zh-CN"/>
              </w:rPr>
              <w:t>44034 – набір для забору донорської крові, двокамерний</w:t>
            </w:r>
          </w:p>
        </w:tc>
        <w:tc>
          <w:tcPr>
            <w:tcW w:w="2157" w:type="dxa"/>
          </w:tcPr>
          <w:p w14:paraId="43AAFE1E" w14:textId="4DF18B7C" w:rsidR="00914FCB" w:rsidRPr="00010B66" w:rsidRDefault="00914FCB" w:rsidP="00914FCB">
            <w:pPr>
              <w:suppressAutoHyphens/>
              <w:rPr>
                <w:noProof/>
                <w:lang w:eastAsia="zh-CN"/>
              </w:rPr>
            </w:pPr>
            <w:r w:rsidRPr="00010B66">
              <w:rPr>
                <w:noProof/>
                <w:lang w:eastAsia="zh-CN"/>
              </w:rPr>
              <w:t>Пластиковий контейнер для крові людини та її компонентів з розчином антикоагулянту ЦФДА</w:t>
            </w:r>
            <w:r w:rsidRPr="00010B66">
              <w:rPr>
                <w:noProof/>
                <w:lang w:val="ru-RU" w:eastAsia="zh-CN"/>
              </w:rPr>
              <w:t xml:space="preserve"> -</w:t>
            </w:r>
            <w:r w:rsidR="0017768C">
              <w:rPr>
                <w:noProof/>
                <w:lang w:eastAsia="zh-CN"/>
              </w:rPr>
              <w:t xml:space="preserve">1 (СРDA - </w:t>
            </w:r>
            <w:r w:rsidR="009A0967">
              <w:rPr>
                <w:noProof/>
                <w:lang w:eastAsia="zh-CN"/>
              </w:rPr>
              <w:t>1) 450/400</w:t>
            </w:r>
            <w:r w:rsidRPr="00010B66">
              <w:rPr>
                <w:noProof/>
                <w:lang w:eastAsia="zh-CN"/>
              </w:rPr>
              <w:t xml:space="preserve"> без аксесуарів</w:t>
            </w:r>
          </w:p>
        </w:tc>
        <w:tc>
          <w:tcPr>
            <w:tcW w:w="3193" w:type="dxa"/>
          </w:tcPr>
          <w:p w14:paraId="11E3ADBA" w14:textId="513AB9EB" w:rsidR="00914FCB" w:rsidRPr="00010B66" w:rsidRDefault="00914FCB" w:rsidP="009A0967">
            <w:pPr>
              <w:suppressAutoHyphens/>
              <w:rPr>
                <w:noProof/>
                <w:lang w:eastAsia="zh-CN"/>
              </w:rPr>
            </w:pPr>
            <w:r w:rsidRPr="00010B66">
              <w:rPr>
                <w:noProof/>
                <w:lang w:eastAsia="zh-CN"/>
              </w:rPr>
              <w:t xml:space="preserve">Пластиковий контейнер для крові та її компонентів з розчином антикоагулянта ЦФДА-1, </w:t>
            </w:r>
            <w:r w:rsidR="009A0967">
              <w:rPr>
                <w:noProof/>
                <w:lang w:eastAsia="zh-CN"/>
              </w:rPr>
              <w:t>подвійні</w:t>
            </w:r>
            <w:r w:rsidR="007920F7">
              <w:rPr>
                <w:noProof/>
                <w:lang w:eastAsia="zh-CN"/>
              </w:rPr>
              <w:t xml:space="preserve">, </w:t>
            </w:r>
            <w:r w:rsidRPr="00010B66">
              <w:rPr>
                <w:noProof/>
                <w:lang w:eastAsia="zh-CN"/>
              </w:rPr>
              <w:t>одноразового застосування, стерильні 450 мл без аксесуарів. Даний контейнер повинен передбачати збереження еритроцитів протягом 35 днів при температурі 2-6 градусів по Цельсію</w:t>
            </w:r>
            <w:r>
              <w:rPr>
                <w:noProof/>
                <w:lang w:eastAsia="zh-CN"/>
              </w:rPr>
              <w:t xml:space="preserve">. </w:t>
            </w:r>
            <w:r>
              <w:t xml:space="preserve"> </w:t>
            </w:r>
          </w:p>
        </w:tc>
        <w:tc>
          <w:tcPr>
            <w:tcW w:w="804" w:type="dxa"/>
            <w:noWrap/>
          </w:tcPr>
          <w:p w14:paraId="668C7077" w14:textId="77777777" w:rsidR="00914FCB" w:rsidRPr="00010B66" w:rsidRDefault="00914FCB" w:rsidP="009A0967">
            <w:pPr>
              <w:suppressAutoHyphens/>
              <w:jc w:val="center"/>
              <w:rPr>
                <w:noProof/>
                <w:lang w:eastAsia="zh-CN"/>
              </w:rPr>
            </w:pPr>
            <w:r w:rsidRPr="00010B66">
              <w:rPr>
                <w:noProof/>
                <w:lang w:eastAsia="zh-CN"/>
              </w:rPr>
              <w:t>500</w:t>
            </w:r>
          </w:p>
        </w:tc>
        <w:tc>
          <w:tcPr>
            <w:tcW w:w="609" w:type="dxa"/>
            <w:noWrap/>
          </w:tcPr>
          <w:p w14:paraId="34C37267" w14:textId="77777777" w:rsidR="00914FCB" w:rsidRPr="00010B66" w:rsidRDefault="00914FCB" w:rsidP="009A0967">
            <w:pPr>
              <w:suppressAutoHyphens/>
              <w:jc w:val="center"/>
              <w:rPr>
                <w:noProof/>
                <w:lang w:eastAsia="zh-CN"/>
              </w:rPr>
            </w:pPr>
            <w:r w:rsidRPr="00010B66">
              <w:rPr>
                <w:noProof/>
                <w:lang w:eastAsia="zh-CN"/>
              </w:rPr>
              <w:t>Шт.</w:t>
            </w:r>
          </w:p>
        </w:tc>
      </w:tr>
    </w:tbl>
    <w:p w14:paraId="575D5E45" w14:textId="77777777" w:rsidR="00914FCB" w:rsidRDefault="00914FCB" w:rsidP="009A0967">
      <w:pPr>
        <w:spacing w:after="200" w:line="276" w:lineRule="auto"/>
        <w:jc w:val="both"/>
        <w:rPr>
          <w:rFonts w:ascii="Times New Roman" w:eastAsia="Calibri" w:hAnsi="Times New Roman" w:cs="Times New Roman"/>
          <w:b/>
          <w:iCs/>
        </w:rPr>
      </w:pPr>
    </w:p>
    <w:p w14:paraId="408AD5C8" w14:textId="77777777" w:rsidR="006D1BCD" w:rsidRPr="006D1BCD" w:rsidRDefault="006D1BCD" w:rsidP="006D1BCD">
      <w:pPr>
        <w:spacing w:after="200" w:line="276" w:lineRule="auto"/>
        <w:ind w:firstLine="709"/>
        <w:jc w:val="both"/>
        <w:rPr>
          <w:rFonts w:ascii="Times New Roman" w:eastAsia="Calibri" w:hAnsi="Times New Roman" w:cs="Times New Roman"/>
          <w:lang w:val="ru-RU"/>
        </w:rPr>
      </w:pPr>
      <w:r w:rsidRPr="006D1BCD">
        <w:rPr>
          <w:rFonts w:ascii="Times New Roman" w:eastAsia="Calibri" w:hAnsi="Times New Roman" w:cs="Times New Roman"/>
          <w:b/>
          <w:iCs/>
        </w:rPr>
        <w:t>Запропонований учасником товар повинен відповідати таким вимогам:</w:t>
      </w:r>
    </w:p>
    <w:p w14:paraId="65D1B288" w14:textId="7F2E0291" w:rsidR="008E085C" w:rsidRPr="008E085C" w:rsidRDefault="00914FCB" w:rsidP="008E085C">
      <w:pPr>
        <w:pStyle w:val="a7"/>
        <w:numPr>
          <w:ilvl w:val="0"/>
          <w:numId w:val="18"/>
        </w:numPr>
        <w:spacing w:line="276" w:lineRule="auto"/>
        <w:jc w:val="both"/>
        <w:textAlignment w:val="baseline"/>
        <w:rPr>
          <w:rFonts w:ascii="Times New Roman" w:hAnsi="Times New Roman" w:cs="Times New Roman"/>
          <w:i/>
          <w:color w:val="000000"/>
        </w:rPr>
      </w:pPr>
      <w:r w:rsidRPr="008E085C">
        <w:rPr>
          <w:rFonts w:ascii="Times New Roman" w:eastAsia="Times New Roman" w:hAnsi="Times New Roman" w:cs="Times New Roman"/>
          <w:color w:val="000000"/>
          <w:lang w:eastAsia="ru-RU"/>
        </w:rPr>
        <w:t>Товари, запропоновані Учасником повинні бути у передбаченому законодавством порядку дозволені для введення в обіг та/або експлу</w:t>
      </w:r>
      <w:r w:rsidR="008E085C" w:rsidRPr="008E085C">
        <w:rPr>
          <w:rFonts w:ascii="Times New Roman" w:eastAsia="Times New Roman" w:hAnsi="Times New Roman" w:cs="Times New Roman"/>
          <w:color w:val="000000"/>
          <w:lang w:eastAsia="ru-RU"/>
        </w:rPr>
        <w:t>атацію (застосування)</w:t>
      </w:r>
      <w:r w:rsidRPr="008E085C">
        <w:rPr>
          <w:rFonts w:ascii="Times New Roman" w:eastAsia="Times New Roman" w:hAnsi="Times New Roman" w:cs="Times New Roman"/>
          <w:color w:val="000000"/>
          <w:lang w:eastAsia="ru-RU"/>
        </w:rPr>
        <w:t xml:space="preserve">. </w:t>
      </w:r>
      <w:r w:rsidR="008E085C" w:rsidRPr="008E085C">
        <w:rPr>
          <w:rFonts w:ascii="Times New Roman" w:hAnsi="Times New Roman" w:cs="Times New Roman"/>
          <w:i/>
          <w:color w:val="000000"/>
        </w:rPr>
        <w:t xml:space="preserve">Для підтвердження надати завірені копії сертифікатів та/або декларацій (чи </w:t>
      </w:r>
      <w:r w:rsidR="008E085C" w:rsidRPr="008E085C">
        <w:rPr>
          <w:rFonts w:ascii="Times New Roman" w:eastAsia="Times New Roman" w:hAnsi="Times New Roman" w:cs="Times New Roman"/>
          <w:i/>
          <w:color w:val="000000"/>
          <w:lang w:eastAsia="ru-RU"/>
        </w:rPr>
        <w:t xml:space="preserve">інших документів), які засвідчують можливість застосування медичного виробу за результатами проходження процедури оцінки відповідності згідно вимог чинного Технічного регламенту. </w:t>
      </w:r>
    </w:p>
    <w:p w14:paraId="4FCE7105" w14:textId="5588EAFF" w:rsidR="00914FCB" w:rsidRPr="008E085C" w:rsidRDefault="006D1BCD" w:rsidP="00914FCB">
      <w:pPr>
        <w:pStyle w:val="a7"/>
        <w:numPr>
          <w:ilvl w:val="0"/>
          <w:numId w:val="18"/>
        </w:numPr>
        <w:spacing w:line="276" w:lineRule="auto"/>
        <w:jc w:val="both"/>
        <w:textAlignment w:val="baseline"/>
        <w:rPr>
          <w:rFonts w:ascii="Times New Roman" w:eastAsia="Times New Roman" w:hAnsi="Times New Roman" w:cs="Times New Roman"/>
          <w:color w:val="000000"/>
          <w:lang w:eastAsia="ru-RU"/>
        </w:rPr>
      </w:pPr>
      <w:r w:rsidRPr="008E085C">
        <w:rPr>
          <w:rFonts w:ascii="Times New Roman" w:eastAsia="Calibri" w:hAnsi="Times New Roman" w:cs="Times New Roman"/>
          <w:lang w:eastAsia="zh-CN"/>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8E085C">
        <w:rPr>
          <w:rFonts w:ascii="Times New Roman" w:eastAsia="Calibri" w:hAnsi="Times New Roman" w:cs="Times New Roman"/>
          <w:bCs/>
          <w:lang w:eastAsia="zh-CN"/>
        </w:rPr>
        <w:t>.</w:t>
      </w:r>
    </w:p>
    <w:p w14:paraId="5B07431F" w14:textId="77777777" w:rsidR="00914FCB" w:rsidRPr="00914FCB" w:rsidRDefault="00914FCB" w:rsidP="00914FCB">
      <w:pPr>
        <w:pStyle w:val="a7"/>
        <w:numPr>
          <w:ilvl w:val="0"/>
          <w:numId w:val="18"/>
        </w:numPr>
        <w:spacing w:line="276" w:lineRule="auto"/>
        <w:ind w:left="499" w:hanging="357"/>
        <w:jc w:val="both"/>
        <w:rPr>
          <w:rFonts w:ascii="Times New Roman" w:eastAsia="Times New Roman" w:hAnsi="Times New Roman" w:cs="Times New Roman"/>
          <w:color w:val="000000"/>
          <w:lang w:eastAsia="ru-RU"/>
        </w:rPr>
      </w:pPr>
      <w:r w:rsidRPr="00914FCB">
        <w:rPr>
          <w:rFonts w:ascii="Times New Roman" w:eastAsia="Times New Roman" w:hAnsi="Times New Roman" w:cs="Times New Roman"/>
          <w:color w:val="000000"/>
          <w:lang w:eastAsia="ru-RU"/>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537EA1A7" w14:textId="4FAC911F" w:rsidR="00914FCB" w:rsidRDefault="00914FCB" w:rsidP="00914FCB">
      <w:pPr>
        <w:pStyle w:val="a7"/>
        <w:numPr>
          <w:ilvl w:val="0"/>
          <w:numId w:val="18"/>
        </w:numPr>
        <w:jc w:val="both"/>
        <w:rPr>
          <w:rFonts w:ascii="Times New Roman" w:eastAsia="Times New Roman" w:hAnsi="Times New Roman" w:cs="Times New Roman"/>
          <w:color w:val="000000"/>
          <w:lang w:eastAsia="ru-RU"/>
        </w:rPr>
      </w:pPr>
      <w:r w:rsidRPr="00914FCB">
        <w:rPr>
          <w:rFonts w:ascii="Times New Roman" w:eastAsia="Times New Roman" w:hAnsi="Times New Roman" w:cs="Times New Roman"/>
          <w:color w:val="000000"/>
          <w:lang w:eastAsia="ru-RU"/>
        </w:rPr>
        <w:t>Всі документи, які вимагаються Замовником згідно цієї документації, мають бути завантажені Учасником в складі своєї пропозиції до завершення строку подання пропозицій.</w:t>
      </w:r>
    </w:p>
    <w:p w14:paraId="6FFB73A9" w14:textId="6E0DFFC4" w:rsidR="00E03E71" w:rsidRDefault="00914FCB" w:rsidP="008E085C">
      <w:pPr>
        <w:pStyle w:val="a7"/>
        <w:numPr>
          <w:ilvl w:val="0"/>
          <w:numId w:val="18"/>
        </w:numPr>
        <w:jc w:val="both"/>
        <w:rPr>
          <w:rFonts w:ascii="Times New Roman" w:eastAsia="Times New Roman" w:hAnsi="Times New Roman" w:cs="Times New Roman"/>
          <w:color w:val="000000"/>
          <w:lang w:eastAsia="ru-RU"/>
        </w:rPr>
      </w:pPr>
      <w:r w:rsidRPr="00914FCB">
        <w:rPr>
          <w:rFonts w:ascii="Times New Roman" w:eastAsia="Times New Roman" w:hAnsi="Times New Roman" w:cs="Times New Roman"/>
          <w:color w:val="000000"/>
          <w:lang w:eastAsia="ru-RU"/>
        </w:rPr>
        <w:t>Товар, який постачається, не перебував в експлуатації, терміни та умови його зберігання не порушені.</w:t>
      </w:r>
    </w:p>
    <w:p w14:paraId="74161877" w14:textId="77777777" w:rsidR="008E085C" w:rsidRDefault="008E085C" w:rsidP="008E085C">
      <w:pPr>
        <w:pStyle w:val="a7"/>
        <w:numPr>
          <w:ilvl w:val="0"/>
          <w:numId w:val="18"/>
        </w:numPr>
        <w:jc w:val="both"/>
        <w:rPr>
          <w:rFonts w:ascii="Times New Roman" w:eastAsia="Times New Roman" w:hAnsi="Times New Roman" w:cs="Times New Roman"/>
          <w:i/>
          <w:color w:val="000000"/>
          <w:lang w:eastAsia="ru-RU"/>
        </w:rPr>
      </w:pPr>
      <w:r w:rsidRPr="008E085C">
        <w:rPr>
          <w:rFonts w:ascii="Times New Roman" w:eastAsia="Times New Roman" w:hAnsi="Times New Roman" w:cs="Times New Roman"/>
          <w:i/>
          <w:color w:val="000000"/>
          <w:lang w:eastAsia="ru-RU"/>
        </w:rPr>
        <w:t>Надати гарантійний лист Учасника, що в разі виявлення браку або невідповідності товару вимогам якості, він замінить бракований товар протягом 5 робочих днів.</w:t>
      </w:r>
    </w:p>
    <w:p w14:paraId="439A816F" w14:textId="255BB7D0" w:rsidR="008E085C" w:rsidRDefault="008E085C" w:rsidP="008E085C">
      <w:pPr>
        <w:pStyle w:val="a7"/>
        <w:numPr>
          <w:ilvl w:val="0"/>
          <w:numId w:val="18"/>
        </w:numPr>
        <w:jc w:val="both"/>
        <w:rPr>
          <w:rFonts w:ascii="Times New Roman" w:eastAsia="Times New Roman" w:hAnsi="Times New Roman" w:cs="Times New Roman"/>
          <w:i/>
          <w:color w:val="000000"/>
          <w:lang w:eastAsia="ru-RU"/>
        </w:rPr>
      </w:pPr>
      <w:r w:rsidRPr="008E085C">
        <w:rPr>
          <w:rFonts w:ascii="Times New Roman" w:eastAsia="Times New Roman" w:hAnsi="Times New Roman" w:cs="Times New Roman"/>
          <w:color w:val="000000"/>
          <w:lang w:eastAsia="ru-RU"/>
        </w:rPr>
        <w:t>Залишковий термін придатності товару на момент постачання має бути не меншим, ніж 80%.</w:t>
      </w:r>
      <w:r w:rsidRPr="008E085C">
        <w:rPr>
          <w:rFonts w:ascii="Times New Roman" w:eastAsia="Times New Roman" w:hAnsi="Times New Roman" w:cs="Times New Roman"/>
          <w:i/>
          <w:color w:val="000000"/>
          <w:lang w:eastAsia="ru-RU"/>
        </w:rPr>
        <w:t xml:space="preserve"> Надати </w:t>
      </w:r>
      <w:r>
        <w:rPr>
          <w:rFonts w:ascii="Times New Roman" w:eastAsia="Times New Roman" w:hAnsi="Times New Roman" w:cs="Times New Roman"/>
          <w:i/>
          <w:color w:val="000000"/>
          <w:lang w:eastAsia="ru-RU"/>
        </w:rPr>
        <w:t>гарантійний лист.</w:t>
      </w:r>
    </w:p>
    <w:p w14:paraId="6E9EB124" w14:textId="713C6622" w:rsidR="00BE7667" w:rsidRPr="00BE7667" w:rsidRDefault="00BE7667" w:rsidP="008E085C">
      <w:pPr>
        <w:pStyle w:val="a7"/>
        <w:numPr>
          <w:ilvl w:val="0"/>
          <w:numId w:val="18"/>
        </w:numPr>
        <w:jc w:val="both"/>
        <w:rPr>
          <w:rFonts w:ascii="Times New Roman" w:eastAsia="Times New Roman" w:hAnsi="Times New Roman" w:cs="Times New Roman"/>
          <w:color w:val="000000"/>
          <w:lang w:eastAsia="ru-RU"/>
        </w:rPr>
      </w:pPr>
      <w:r w:rsidRPr="00BE7667">
        <w:rPr>
          <w:rFonts w:ascii="Times New Roman" w:eastAsia="Times New Roman" w:hAnsi="Times New Roman" w:cs="Times New Roman"/>
          <w:color w:val="000000"/>
          <w:lang w:eastAsia="ru-RU"/>
        </w:rPr>
        <w:t xml:space="preserve">При поставці медичних виробів Учасник повинен надати копії документів, які свідчать про якість товарів, що пропонуються Учасником (сертифікат якості </w:t>
      </w:r>
      <w:r w:rsidRPr="00BE7667">
        <w:rPr>
          <w:rFonts w:ascii="Times New Roman" w:eastAsia="Times New Roman" w:hAnsi="Times New Roman" w:cs="Times New Roman"/>
          <w:color w:val="000000"/>
          <w:lang w:eastAsia="ru-RU"/>
        </w:rPr>
        <w:lastRenderedPageBreak/>
        <w:t>(якщо предмет закупівлі підлягає сертифікації), посвідчення/паспорт якості, висновки державної санітарно-епідеміологічної експертизи, тощо)</w:t>
      </w:r>
      <w:r>
        <w:rPr>
          <w:rFonts w:ascii="Times New Roman" w:eastAsia="Times New Roman" w:hAnsi="Times New Roman" w:cs="Times New Roman"/>
          <w:color w:val="000000"/>
          <w:lang w:eastAsia="ru-RU"/>
        </w:rPr>
        <w:t>.</w:t>
      </w:r>
    </w:p>
    <w:p w14:paraId="11092E2B" w14:textId="77777777" w:rsidR="00BE7667" w:rsidRPr="00634237" w:rsidRDefault="00BE7667" w:rsidP="00BE7667">
      <w:pPr>
        <w:ind w:left="142"/>
        <w:jc w:val="both"/>
        <w:rPr>
          <w:rFonts w:ascii="Times New Roman" w:eastAsia="Times New Roman" w:hAnsi="Times New Roman" w:cs="Times New Roman"/>
          <w:color w:val="000000"/>
          <w:lang w:eastAsia="ru-RU"/>
        </w:rPr>
      </w:pPr>
    </w:p>
    <w:p w14:paraId="1C911ECC" w14:textId="77777777" w:rsidR="00E03E71" w:rsidRDefault="00E03E71" w:rsidP="00B87FFA">
      <w:pPr>
        <w:ind w:left="5103" w:right="-96"/>
        <w:jc w:val="right"/>
        <w:rPr>
          <w:rFonts w:ascii="Times New Roman" w:eastAsia="Times New Roman" w:hAnsi="Times New Roman" w:cs="Times New Roman"/>
          <w:b/>
          <w:bCs/>
          <w:i/>
          <w:iCs/>
          <w:color w:val="000000"/>
          <w:lang w:eastAsia="ru-RU"/>
        </w:rPr>
      </w:pPr>
    </w:p>
    <w:p w14:paraId="5D840D38"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2DFC0712"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38A7FC54"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1F880499"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40253281"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6E0F5F4B"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5EC7B7AE"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2EDE7CBB"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2863E8B4"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1BE301E8"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6ECCE3D1"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454CAE27"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29C1F74B"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1138CC05"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4AF79224"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16AE3D02"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3567259B"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511A87C5"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01D76FF4"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40EE9FE2"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1D787C72"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324AD5A4"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7BF2BF34"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2A9E2ACC"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10DCA629"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7BDF2265"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3A37830A"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7EAAE454"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7D067894"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7C4CAE96"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24D2B531"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427DE6A7"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730663F0"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5734F522"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25ACF870"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77C3A76B"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27FA9FB2"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54CD31D3"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5EFD5467"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379BCAB6"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6EBC730B"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4E965F69"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79D72711"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4E02B4E8"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58E2FA54"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16AA3E63"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1C281596" w14:textId="77777777" w:rsidR="008E085C" w:rsidRDefault="008E085C" w:rsidP="00B87FFA">
      <w:pPr>
        <w:ind w:left="5103" w:right="-96"/>
        <w:jc w:val="right"/>
        <w:rPr>
          <w:rFonts w:ascii="Times New Roman" w:eastAsia="Times New Roman" w:hAnsi="Times New Roman" w:cs="Times New Roman"/>
          <w:b/>
          <w:bCs/>
          <w:i/>
          <w:iCs/>
          <w:color w:val="000000"/>
          <w:lang w:eastAsia="ru-RU"/>
        </w:rPr>
      </w:pPr>
    </w:p>
    <w:p w14:paraId="0D31BC16" w14:textId="77777777" w:rsidR="00E01CB4" w:rsidRDefault="00E01CB4" w:rsidP="00B87FFA">
      <w:pPr>
        <w:ind w:left="5103" w:right="-96"/>
        <w:jc w:val="right"/>
        <w:rPr>
          <w:rFonts w:ascii="Times New Roman" w:eastAsia="Times New Roman" w:hAnsi="Times New Roman" w:cs="Times New Roman"/>
          <w:b/>
          <w:bCs/>
          <w:i/>
          <w:iCs/>
          <w:color w:val="000000"/>
          <w:lang w:eastAsia="ru-RU"/>
        </w:rPr>
      </w:pPr>
    </w:p>
    <w:p w14:paraId="48094819" w14:textId="77777777" w:rsidR="00E01CB4" w:rsidRDefault="00E01CB4" w:rsidP="00B87FFA">
      <w:pPr>
        <w:ind w:left="5103" w:right="-96"/>
        <w:jc w:val="right"/>
        <w:rPr>
          <w:rFonts w:ascii="Times New Roman" w:eastAsia="Times New Roman" w:hAnsi="Times New Roman" w:cs="Times New Roman"/>
          <w:b/>
          <w:bCs/>
          <w:i/>
          <w:iCs/>
          <w:color w:val="000000"/>
          <w:lang w:eastAsia="ru-RU"/>
        </w:rPr>
      </w:pPr>
    </w:p>
    <w:p w14:paraId="031E6E01" w14:textId="175479CA" w:rsidR="00AE0D5C" w:rsidRPr="00B87FFA" w:rsidRDefault="00AE0D5C" w:rsidP="00B87FFA">
      <w:pPr>
        <w:ind w:left="5103" w:right="-96"/>
        <w:jc w:val="right"/>
        <w:rPr>
          <w:rFonts w:ascii="Times New Roman" w:eastAsia="Times New Roman" w:hAnsi="Times New Roman" w:cs="Times New Roman"/>
          <w:b/>
          <w:bCs/>
          <w:color w:val="000000"/>
          <w:lang w:eastAsia="ru-RU"/>
        </w:rPr>
      </w:pPr>
      <w:r w:rsidRPr="00AE0D5C">
        <w:rPr>
          <w:rFonts w:ascii="Times New Roman" w:eastAsia="Times New Roman" w:hAnsi="Times New Roman" w:cs="Times New Roman"/>
          <w:b/>
          <w:bCs/>
          <w:i/>
          <w:iCs/>
          <w:color w:val="000000"/>
          <w:lang w:eastAsia="ru-RU"/>
        </w:rPr>
        <w:lastRenderedPageBreak/>
        <w:t>Додаток 3 </w:t>
      </w:r>
    </w:p>
    <w:p w14:paraId="416ED3E3" w14:textId="77777777" w:rsidR="00AE0D5C" w:rsidRPr="00AE0D5C" w:rsidRDefault="00AE0D5C" w:rsidP="003133F8">
      <w:pPr>
        <w:ind w:right="-96"/>
        <w:jc w:val="right"/>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                                                                                        до Оголошення про проведення спрощеної закупівлі</w:t>
      </w:r>
    </w:p>
    <w:p w14:paraId="53C375CC" w14:textId="77777777" w:rsidR="00AE0D5C" w:rsidRPr="00AE0D5C" w:rsidRDefault="00AE0D5C" w:rsidP="00AE0D5C">
      <w:pPr>
        <w:rPr>
          <w:rFonts w:ascii="Times New Roman" w:eastAsia="Times New Roman" w:hAnsi="Times New Roman" w:cs="Times New Roman"/>
          <w:lang w:eastAsia="ru-RU"/>
        </w:rPr>
      </w:pPr>
    </w:p>
    <w:p w14:paraId="0C8AE4C9" w14:textId="77777777"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sz w:val="20"/>
          <w:szCs w:val="20"/>
          <w:lang w:eastAsia="ru-RU"/>
        </w:rPr>
        <w:t>Форма цінової пропозиції подається Учасником на фірмовому бланку.</w:t>
      </w:r>
    </w:p>
    <w:p w14:paraId="4777A60C" w14:textId="77777777" w:rsidR="00AE0D5C" w:rsidRPr="00AE0D5C" w:rsidRDefault="00AE0D5C" w:rsidP="00AE0D5C">
      <w:pPr>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sz w:val="20"/>
          <w:szCs w:val="20"/>
          <w:lang w:eastAsia="ru-RU"/>
        </w:rPr>
        <w:t>Учасник не повинен відступати від змісту даної форми.</w:t>
      </w:r>
    </w:p>
    <w:p w14:paraId="5429E895" w14:textId="77777777" w:rsidR="00AE0D5C" w:rsidRPr="00AE0D5C" w:rsidRDefault="00AE0D5C" w:rsidP="00AE0D5C">
      <w:pPr>
        <w:rPr>
          <w:rFonts w:ascii="Times New Roman" w:eastAsia="Times New Roman" w:hAnsi="Times New Roman" w:cs="Times New Roman"/>
          <w:lang w:eastAsia="ru-RU"/>
        </w:rPr>
      </w:pPr>
    </w:p>
    <w:p w14:paraId="66CC8E3E" w14:textId="77777777" w:rsidR="00AE0D5C" w:rsidRPr="00AE0D5C" w:rsidRDefault="00AE0D5C"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ФОРМА «ЦІНОВА ПРОПОЗИЦІЯ»</w:t>
      </w:r>
    </w:p>
    <w:p w14:paraId="6C9B492A" w14:textId="2BDCDDB8" w:rsidR="00AE0D5C" w:rsidRPr="00AE0D5C" w:rsidRDefault="00AE0D5C" w:rsidP="003133F8">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Ми, (назва Учасника), надаємо свою цінову пропозицію щодо участі у електронних торгах на закупівлю: </w:t>
      </w:r>
      <w:r w:rsidR="003133F8" w:rsidRPr="003133F8">
        <w:rPr>
          <w:rFonts w:ascii="Times New Roman" w:eastAsia="Times New Roman" w:hAnsi="Times New Roman" w:cs="Times New Roman"/>
          <w:b/>
          <w:bCs/>
          <w:color w:val="000000"/>
          <w:lang w:eastAsia="ru-RU"/>
        </w:rPr>
        <w:t xml:space="preserve">ДК 021:2015:33140000-3 - Медичні матеріали </w:t>
      </w:r>
      <w:r w:rsidRPr="00AE0D5C">
        <w:rPr>
          <w:rFonts w:ascii="Times New Roman" w:eastAsia="Times New Roman" w:hAnsi="Times New Roman" w:cs="Times New Roman"/>
          <w:color w:val="000000"/>
          <w:lang w:eastAsia="ru-RU"/>
        </w:rPr>
        <w:t>Вивчивши Оголошення, технічні, якісні та кількісні характеристики предмета закупівлі</w:t>
      </w:r>
      <w:r w:rsidRPr="00AE0D5C">
        <w:rPr>
          <w:rFonts w:ascii="Times New Roman" w:eastAsia="Times New Roman" w:hAnsi="Times New Roman" w:cs="Times New Roman"/>
          <w:color w:val="000000"/>
          <w:sz w:val="22"/>
          <w:szCs w:val="22"/>
          <w:lang w:eastAsia="ru-RU"/>
        </w:rPr>
        <w:t xml:space="preserve">, </w:t>
      </w:r>
      <w:r w:rsidRPr="00AE0D5C">
        <w:rPr>
          <w:rFonts w:ascii="Times New Roman" w:eastAsia="Times New Roman" w:hAnsi="Times New Roman" w:cs="Times New Roman"/>
          <w:color w:val="000000"/>
          <w:lang w:eastAsia="ru-RU"/>
        </w:rPr>
        <w:t> ми, (назва Учасника),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 </w:t>
      </w:r>
    </w:p>
    <w:p w14:paraId="1C52CB25"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32"/>
        <w:gridCol w:w="1860"/>
        <w:gridCol w:w="1662"/>
        <w:gridCol w:w="1289"/>
        <w:gridCol w:w="1425"/>
        <w:gridCol w:w="2488"/>
      </w:tblGrid>
      <w:tr w:rsidR="003133F8" w:rsidRPr="00AE0D5C" w14:paraId="55AE2E28" w14:textId="77777777" w:rsidTr="00AE0D5C">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47F9B9"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w:t>
            </w:r>
          </w:p>
          <w:p w14:paraId="7743F948" w14:textId="584ED054" w:rsidR="003133F8" w:rsidRPr="00AE0D5C" w:rsidRDefault="003133F8" w:rsidP="00AE0D5C">
            <w:pPr>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з</w:t>
            </w:r>
            <w:r w:rsidRPr="00AE0D5C">
              <w:rPr>
                <w:rFonts w:ascii="Times New Roman" w:eastAsia="Times New Roman" w:hAnsi="Times New Roman" w:cs="Times New Roman"/>
                <w:b/>
                <w:bCs/>
                <w:color w:val="000000"/>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BF3F83" w14:textId="629AFEC8" w:rsidR="003133F8" w:rsidRPr="00AE0D5C" w:rsidRDefault="003133F8" w:rsidP="003133F8">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Найменування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F7EBC2" w14:textId="59797DB2" w:rsidR="003133F8" w:rsidRPr="00AE0D5C" w:rsidRDefault="003133F8" w:rsidP="00AE0D5C">
            <w:pPr>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1C62B1"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030BD4"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Ціна за од., грн.,</w:t>
            </w:r>
          </w:p>
          <w:p w14:paraId="25E96A3B"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9D2557"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Загальна вартість, грн., з ПДВ</w:t>
            </w:r>
          </w:p>
        </w:tc>
      </w:tr>
      <w:tr w:rsidR="003133F8" w:rsidRPr="00AE0D5C" w14:paraId="76C234CC" w14:textId="77777777" w:rsidTr="00AE0D5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2D8D2D"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8DA640"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D33849"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232D3A"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AC258"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4E6D41" w14:textId="77777777" w:rsidR="003133F8" w:rsidRPr="00AE0D5C" w:rsidRDefault="003133F8" w:rsidP="00AE0D5C">
            <w:pPr>
              <w:rPr>
                <w:rFonts w:ascii="Times New Roman" w:eastAsia="Times New Roman" w:hAnsi="Times New Roman" w:cs="Times New Roman"/>
                <w:lang w:eastAsia="ru-RU"/>
              </w:rPr>
            </w:pPr>
          </w:p>
        </w:tc>
      </w:tr>
      <w:tr w:rsidR="003133F8" w:rsidRPr="00AE0D5C" w14:paraId="5E0CDCAC" w14:textId="77777777" w:rsidTr="00AE0D5C">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4D54CD" w14:textId="507001FE" w:rsidR="003133F8" w:rsidRPr="00AE0D5C" w:rsidRDefault="003133F8" w:rsidP="00284BAE">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BB290B"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A58A5A"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B97DDA"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1E0842"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2FB3AD" w14:textId="77777777" w:rsidR="003133F8" w:rsidRPr="00AE0D5C" w:rsidRDefault="003133F8" w:rsidP="00AE0D5C">
            <w:pPr>
              <w:rPr>
                <w:rFonts w:ascii="Times New Roman" w:eastAsia="Times New Roman" w:hAnsi="Times New Roman" w:cs="Times New Roman"/>
                <w:lang w:eastAsia="ru-RU"/>
              </w:rPr>
            </w:pPr>
          </w:p>
        </w:tc>
      </w:tr>
      <w:tr w:rsidR="003133F8" w:rsidRPr="00AE0D5C" w14:paraId="3C6827AE" w14:textId="77777777" w:rsidTr="00AE0D5C">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7A90BF"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0FB632"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324D2F"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C7E63A"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D83D54"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B57577" w14:textId="77777777" w:rsidR="003133F8" w:rsidRPr="00AE0D5C" w:rsidRDefault="003133F8" w:rsidP="00AE0D5C">
            <w:pPr>
              <w:rPr>
                <w:rFonts w:ascii="Times New Roman" w:eastAsia="Times New Roman" w:hAnsi="Times New Roman" w:cs="Times New Roman"/>
                <w:lang w:eastAsia="ru-RU"/>
              </w:rPr>
            </w:pPr>
          </w:p>
        </w:tc>
      </w:tr>
      <w:tr w:rsidR="003133F8" w:rsidRPr="00AE0D5C" w14:paraId="598BD31B" w14:textId="77777777" w:rsidTr="00AE0D5C">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C702B3"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w:t>
            </w:r>
          </w:p>
          <w:p w14:paraId="27BF4141" w14:textId="77777777" w:rsidR="003133F8" w:rsidRPr="00AE0D5C" w:rsidRDefault="003133F8" w:rsidP="00AE0D5C">
            <w:pPr>
              <w:spacing w:after="240"/>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37253E"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EE098"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CB04E0"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870786"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88D27" w14:textId="77777777" w:rsidR="003133F8" w:rsidRPr="00AE0D5C" w:rsidRDefault="003133F8" w:rsidP="00AE0D5C">
            <w:pPr>
              <w:rPr>
                <w:rFonts w:ascii="Times New Roman" w:eastAsia="Times New Roman" w:hAnsi="Times New Roman" w:cs="Times New Roman"/>
                <w:lang w:eastAsia="ru-RU"/>
              </w:rPr>
            </w:pPr>
          </w:p>
        </w:tc>
      </w:tr>
      <w:tr w:rsidR="003133F8" w:rsidRPr="00AE0D5C" w14:paraId="6342E72C" w14:textId="77777777" w:rsidTr="00AE0D5C">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2E86A7" w14:textId="77777777" w:rsidR="003133F8" w:rsidRPr="00AE0D5C" w:rsidRDefault="003133F8" w:rsidP="00AE0D5C">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F09852"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F09A9F"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89EB5"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9D2A2B" w14:textId="77777777" w:rsidR="003133F8" w:rsidRPr="00AE0D5C" w:rsidRDefault="003133F8" w:rsidP="00AE0D5C">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67981A" w14:textId="77777777" w:rsidR="003133F8" w:rsidRPr="00AE0D5C" w:rsidRDefault="003133F8" w:rsidP="00AE0D5C">
            <w:pPr>
              <w:rPr>
                <w:rFonts w:ascii="Times New Roman" w:eastAsia="Times New Roman" w:hAnsi="Times New Roman" w:cs="Times New Roman"/>
                <w:lang w:eastAsia="ru-RU"/>
              </w:rPr>
            </w:pPr>
          </w:p>
        </w:tc>
      </w:tr>
    </w:tbl>
    <w:p w14:paraId="3EB04EB4" w14:textId="77777777" w:rsidR="00AE0D5C" w:rsidRPr="00AE0D5C" w:rsidRDefault="00AE0D5C" w:rsidP="00AE0D5C">
      <w:pPr>
        <w:ind w:right="-34" w:firstLine="374"/>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Загальна сума пропозиції ____________________________гривень_____ копійок, з ПДВ*.</w:t>
      </w:r>
      <w:r w:rsidRPr="00AE0D5C">
        <w:rPr>
          <w:rFonts w:ascii="Times New Roman" w:eastAsia="Times New Roman" w:hAnsi="Times New Roman" w:cs="Times New Roman"/>
          <w:color w:val="000000"/>
          <w:lang w:eastAsia="ru-RU"/>
        </w:rPr>
        <w:br/>
      </w:r>
      <w:r w:rsidRPr="00AE0D5C">
        <w:rPr>
          <w:rFonts w:ascii="Times New Roman" w:eastAsia="Times New Roman" w:hAnsi="Times New Roman" w:cs="Times New Roman"/>
          <w:b/>
          <w:bCs/>
          <w:color w:val="000000"/>
          <w:sz w:val="22"/>
          <w:szCs w:val="22"/>
          <w:lang w:eastAsia="ru-RU"/>
        </w:rPr>
        <w:t xml:space="preserve">                                                       </w:t>
      </w:r>
      <w:r w:rsidRPr="00AE0D5C">
        <w:rPr>
          <w:rFonts w:ascii="Times New Roman" w:eastAsia="Times New Roman" w:hAnsi="Times New Roman" w:cs="Times New Roman"/>
          <w:color w:val="000000"/>
          <w:sz w:val="22"/>
          <w:szCs w:val="22"/>
          <w:lang w:eastAsia="ru-RU"/>
        </w:rPr>
        <w:t>       </w:t>
      </w:r>
      <w:r w:rsidRPr="00AE0D5C">
        <w:rPr>
          <w:rFonts w:ascii="Times New Roman" w:eastAsia="Times New Roman" w:hAnsi="Times New Roman" w:cs="Times New Roman"/>
          <w:i/>
          <w:iCs/>
          <w:color w:val="000000"/>
          <w:sz w:val="22"/>
          <w:szCs w:val="22"/>
          <w:lang w:eastAsia="ru-RU"/>
        </w:rPr>
        <w:t>(вказати суму прописом</w:t>
      </w:r>
      <w:r w:rsidRPr="00AE0D5C">
        <w:rPr>
          <w:rFonts w:ascii="Times New Roman" w:eastAsia="Times New Roman" w:hAnsi="Times New Roman" w:cs="Times New Roman"/>
          <w:i/>
          <w:iCs/>
          <w:color w:val="000000"/>
          <w:lang w:eastAsia="ru-RU"/>
        </w:rPr>
        <w:t>)          </w:t>
      </w:r>
    </w:p>
    <w:p w14:paraId="0CC81D3F" w14:textId="77777777" w:rsidR="00AE0D5C" w:rsidRPr="00AE0D5C" w:rsidRDefault="00AE0D5C" w:rsidP="00AE0D5C">
      <w:pPr>
        <w:jc w:val="both"/>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w:t>
      </w:r>
      <w:r w:rsidRPr="00AE0D5C">
        <w:rPr>
          <w:rFonts w:ascii="Times New Roman" w:eastAsia="Times New Roman" w:hAnsi="Times New Roman" w:cs="Times New Roman"/>
          <w:i/>
          <w:iCs/>
          <w:color w:val="000000"/>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24D80D7A" w14:textId="77777777" w:rsidR="003133F8" w:rsidRDefault="003133F8" w:rsidP="00AE0D5C">
      <w:pPr>
        <w:shd w:val="clear" w:color="auto" w:fill="FFFFFF"/>
        <w:ind w:firstLine="363"/>
        <w:jc w:val="both"/>
        <w:rPr>
          <w:rFonts w:ascii="Times New Roman" w:eastAsia="Times New Roman" w:hAnsi="Times New Roman" w:cs="Times New Roman"/>
          <w:b/>
          <w:bCs/>
          <w:color w:val="000000"/>
          <w:lang w:eastAsia="ru-RU"/>
        </w:rPr>
      </w:pPr>
    </w:p>
    <w:p w14:paraId="23704CB2" w14:textId="77777777" w:rsidR="00AE0D5C" w:rsidRPr="00AE0D5C" w:rsidRDefault="00AE0D5C" w:rsidP="00AE0D5C">
      <w:pPr>
        <w:shd w:val="clear" w:color="auto" w:fill="FFFFFF"/>
        <w:ind w:firstLine="363"/>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Строки поставки товару:</w:t>
      </w:r>
      <w:r w:rsidRPr="00AE0D5C">
        <w:rPr>
          <w:rFonts w:ascii="Times New Roman" w:eastAsia="Times New Roman" w:hAnsi="Times New Roman" w:cs="Times New Roman"/>
          <w:color w:val="000000"/>
          <w:lang w:eastAsia="ru-RU"/>
        </w:rPr>
        <w:t xml:space="preserve"> до </w:t>
      </w:r>
      <w:r w:rsidRPr="00AE0D5C">
        <w:rPr>
          <w:rFonts w:ascii="Times New Roman" w:eastAsia="Times New Roman" w:hAnsi="Times New Roman" w:cs="Times New Roman"/>
          <w:color w:val="000000"/>
          <w:shd w:val="clear" w:color="auto" w:fill="FFFFFF"/>
          <w:lang w:eastAsia="ru-RU"/>
        </w:rPr>
        <w:t>__________ року.</w:t>
      </w:r>
    </w:p>
    <w:p w14:paraId="263B0163" w14:textId="77777777" w:rsidR="00AE0D5C" w:rsidRPr="00AE0D5C" w:rsidRDefault="00AE0D5C" w:rsidP="00AE0D5C">
      <w:pPr>
        <w:shd w:val="clear" w:color="auto" w:fill="FFFFFF"/>
        <w:ind w:firstLine="363"/>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У разі визнання нас переможцем спрощеної закупівлі, ми візьмемо на себе зобов'язання виконати усі умови, передбачені Договором за ціною, що склалась за результатом електронного аукціону.</w:t>
      </w:r>
    </w:p>
    <w:p w14:paraId="40B0F9B3" w14:textId="77777777" w:rsidR="00AE0D5C" w:rsidRPr="00AE0D5C" w:rsidRDefault="00AE0D5C" w:rsidP="00AE0D5C">
      <w:pPr>
        <w:shd w:val="clear" w:color="auto" w:fill="FFFFFF"/>
        <w:ind w:firstLine="426"/>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Ми погоджуємося дотримуватися умов цієї цінової пропозиції протягом </w:t>
      </w:r>
      <w:r w:rsidRPr="00AE0D5C">
        <w:rPr>
          <w:rFonts w:ascii="Times New Roman" w:eastAsia="Times New Roman" w:hAnsi="Times New Roman" w:cs="Times New Roman"/>
          <w:i/>
          <w:iCs/>
          <w:color w:val="000000"/>
          <w:lang w:eastAsia="ru-RU"/>
        </w:rPr>
        <w:t xml:space="preserve">_____ </w:t>
      </w:r>
      <w:r w:rsidRPr="00AE0D5C">
        <w:rPr>
          <w:rFonts w:ascii="Times New Roman" w:eastAsia="Times New Roman" w:hAnsi="Times New Roman" w:cs="Times New Roman"/>
          <w:color w:val="000000"/>
          <w:lang w:eastAsia="ru-RU"/>
        </w:rPr>
        <w:t>днів із дати кінцевого строку подання пропозицій. Наша пропозиція буде обов'язковою для нас і може бути акцептована Вами у будь-який час до закінчення зазначеного терміну.</w:t>
      </w:r>
    </w:p>
    <w:p w14:paraId="60680D7C" w14:textId="77777777" w:rsidR="00AE0D5C" w:rsidRPr="00AE0D5C" w:rsidRDefault="00AE0D5C" w:rsidP="00AE0D5C">
      <w:pPr>
        <w:shd w:val="clear" w:color="auto" w:fill="FFFFFF"/>
        <w:ind w:firstLine="426"/>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Ми погоджуємося з тим, що Ви можете відхилити нашу чи всі пропозиції електронних торгів.</w:t>
      </w:r>
    </w:p>
    <w:p w14:paraId="12DA3680" w14:textId="77777777" w:rsidR="00AE0D5C" w:rsidRPr="00AE0D5C" w:rsidRDefault="00AE0D5C" w:rsidP="00AE0D5C">
      <w:pPr>
        <w:shd w:val="clear" w:color="auto" w:fill="FFFFFF"/>
        <w:ind w:firstLine="426"/>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63901DC8" w14:textId="2455C590" w:rsidR="00AE0D5C" w:rsidRPr="00AE0D5C" w:rsidRDefault="00AE0D5C" w:rsidP="00284BAE">
      <w:pPr>
        <w:shd w:val="clear" w:color="auto" w:fill="FFFFFF"/>
        <w:ind w:firstLine="426"/>
        <w:jc w:val="center"/>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Посада, прізвище, ініціали, підпис керівника або уповноваженої особи Учасника, завірені печаткою (у разі використання)</w:t>
      </w:r>
    </w:p>
    <w:p w14:paraId="2AD37293" w14:textId="77777777" w:rsidR="00AE0D5C" w:rsidRPr="00AE0D5C" w:rsidRDefault="00AE0D5C" w:rsidP="00AE0D5C">
      <w:pPr>
        <w:rPr>
          <w:rFonts w:ascii="Times New Roman" w:eastAsia="Times New Roman" w:hAnsi="Times New Roman" w:cs="Times New Roman"/>
          <w:lang w:eastAsia="ru-RU"/>
        </w:rPr>
      </w:pPr>
    </w:p>
    <w:p w14:paraId="09942F21" w14:textId="215405E5" w:rsidR="003133F8" w:rsidRDefault="00AE0D5C" w:rsidP="00284BAE">
      <w:pPr>
        <w:ind w:left="4529" w:firstLine="427"/>
        <w:jc w:val="right"/>
        <w:rPr>
          <w:rFonts w:ascii="Times New Roman" w:eastAsia="Times New Roman" w:hAnsi="Times New Roman" w:cs="Times New Roman"/>
          <w:b/>
          <w:bCs/>
          <w:color w:val="000000"/>
          <w:lang w:eastAsia="ru-RU"/>
        </w:rPr>
      </w:pPr>
      <w:r w:rsidRPr="00AE0D5C">
        <w:rPr>
          <w:rFonts w:ascii="Times New Roman" w:eastAsia="Times New Roman" w:hAnsi="Times New Roman" w:cs="Times New Roman"/>
          <w:b/>
          <w:bCs/>
          <w:color w:val="000000"/>
          <w:lang w:eastAsia="ru-RU"/>
        </w:rPr>
        <w:t>     </w:t>
      </w:r>
      <w:r w:rsidR="00284BAE">
        <w:rPr>
          <w:rFonts w:ascii="Times New Roman" w:eastAsia="Times New Roman" w:hAnsi="Times New Roman" w:cs="Times New Roman"/>
          <w:b/>
          <w:bCs/>
          <w:color w:val="000000"/>
          <w:lang w:eastAsia="ru-RU"/>
        </w:rPr>
        <w:t>                       </w:t>
      </w:r>
    </w:p>
    <w:p w14:paraId="290F9BD4" w14:textId="77777777" w:rsidR="00E93125" w:rsidRDefault="00E93125" w:rsidP="00914FCB">
      <w:pPr>
        <w:ind w:left="4529" w:firstLine="427"/>
        <w:jc w:val="center"/>
        <w:rPr>
          <w:rFonts w:ascii="Times" w:eastAsia="Times New Roman" w:hAnsi="Times" w:cs="Times New Roman"/>
          <w:b/>
          <w:bCs/>
          <w:color w:val="000000"/>
          <w:lang w:eastAsia="ru-RU"/>
        </w:rPr>
      </w:pPr>
    </w:p>
    <w:p w14:paraId="56D9DCB2" w14:textId="77777777" w:rsidR="00E93125" w:rsidRDefault="00E93125" w:rsidP="00AE0D5C">
      <w:pPr>
        <w:ind w:left="4529" w:firstLine="427"/>
        <w:jc w:val="right"/>
        <w:rPr>
          <w:rFonts w:ascii="Times" w:eastAsia="Times New Roman" w:hAnsi="Times" w:cs="Times New Roman"/>
          <w:b/>
          <w:bCs/>
          <w:color w:val="000000"/>
          <w:lang w:eastAsia="ru-RU"/>
        </w:rPr>
      </w:pPr>
    </w:p>
    <w:p w14:paraId="0CDF40FB" w14:textId="66C2D5F1" w:rsidR="00AE0D5C" w:rsidRPr="00AE0D5C" w:rsidRDefault="00AE0D5C" w:rsidP="00AE0D5C">
      <w:pPr>
        <w:ind w:left="4529" w:firstLine="427"/>
        <w:jc w:val="right"/>
        <w:rPr>
          <w:rFonts w:ascii="Times New Roman" w:eastAsia="Times New Roman" w:hAnsi="Times New Roman" w:cs="Times New Roman"/>
          <w:lang w:eastAsia="ru-RU"/>
        </w:rPr>
      </w:pPr>
      <w:r w:rsidRPr="00AE0D5C">
        <w:rPr>
          <w:rFonts w:ascii="Times" w:eastAsia="Times New Roman" w:hAnsi="Times" w:cs="Times New Roman"/>
          <w:b/>
          <w:bCs/>
          <w:color w:val="000000"/>
          <w:lang w:eastAsia="ru-RU"/>
        </w:rPr>
        <w:t>    </w:t>
      </w:r>
      <w:r w:rsidRPr="00AE0D5C">
        <w:rPr>
          <w:rFonts w:ascii="Times" w:eastAsia="Times New Roman" w:hAnsi="Times" w:cs="Times New Roman"/>
          <w:b/>
          <w:bCs/>
          <w:i/>
          <w:iCs/>
          <w:color w:val="000000"/>
          <w:lang w:eastAsia="ru-RU"/>
        </w:rPr>
        <w:t>Додаток 4 </w:t>
      </w:r>
    </w:p>
    <w:p w14:paraId="6BCC8CE9" w14:textId="77777777" w:rsidR="00AE0D5C" w:rsidRPr="00AE0D5C" w:rsidRDefault="00AE0D5C" w:rsidP="00AE0D5C">
      <w:pPr>
        <w:ind w:firstLine="284"/>
        <w:jc w:val="right"/>
        <w:rPr>
          <w:rFonts w:ascii="Times New Roman" w:eastAsia="Times New Roman" w:hAnsi="Times New Roman" w:cs="Times New Roman"/>
          <w:lang w:eastAsia="ru-RU"/>
        </w:rPr>
      </w:pPr>
      <w:r w:rsidRPr="00AE0D5C">
        <w:rPr>
          <w:rFonts w:ascii="Times" w:eastAsia="Times New Roman" w:hAnsi="Times" w:cs="Times New Roman"/>
          <w:b/>
          <w:bCs/>
          <w:i/>
          <w:iCs/>
          <w:color w:val="000000"/>
          <w:lang w:eastAsia="ru-RU"/>
        </w:rPr>
        <w:t>                                   </w:t>
      </w:r>
      <w:r w:rsidRPr="00AE0D5C">
        <w:rPr>
          <w:rFonts w:ascii="Times" w:eastAsia="Times New Roman" w:hAnsi="Times" w:cs="Times New Roman"/>
          <w:i/>
          <w:iCs/>
          <w:color w:val="000000"/>
          <w:lang w:eastAsia="ru-RU"/>
        </w:rPr>
        <w:t>                                          до Оголошення про проведення спрощеної закупівлі</w:t>
      </w:r>
    </w:p>
    <w:p w14:paraId="2146BB89" w14:textId="77777777" w:rsidR="00AE0D5C" w:rsidRPr="00AE0D5C" w:rsidRDefault="00AE0D5C" w:rsidP="00AE0D5C">
      <w:pPr>
        <w:spacing w:after="240"/>
        <w:rPr>
          <w:rFonts w:ascii="Times New Roman" w:eastAsia="Times New Roman" w:hAnsi="Times New Roman" w:cs="Times New Roman"/>
          <w:lang w:eastAsia="ru-RU"/>
        </w:rPr>
      </w:pPr>
    </w:p>
    <w:p w14:paraId="31953809" w14:textId="77777777" w:rsidR="00AE0D5C" w:rsidRPr="00AE0D5C" w:rsidRDefault="00AE0D5C" w:rsidP="00AE0D5C">
      <w:pPr>
        <w:ind w:firstLine="284"/>
        <w:jc w:val="center"/>
        <w:rPr>
          <w:rFonts w:ascii="Times New Roman" w:eastAsia="Times New Roman" w:hAnsi="Times New Roman" w:cs="Times New Roman"/>
          <w:lang w:eastAsia="ru-RU"/>
        </w:rPr>
      </w:pPr>
      <w:r w:rsidRPr="00AE0D5C">
        <w:rPr>
          <w:rFonts w:ascii="Times" w:eastAsia="Times New Roman" w:hAnsi="Times" w:cs="Times New Roman"/>
          <w:b/>
          <w:bCs/>
          <w:color w:val="000000"/>
          <w:sz w:val="28"/>
          <w:szCs w:val="28"/>
          <w:lang w:eastAsia="ru-RU"/>
        </w:rPr>
        <w:t>Перелік документів, які повинні бути завантажені Учасником</w:t>
      </w:r>
    </w:p>
    <w:p w14:paraId="44936CC3" w14:textId="77777777" w:rsidR="00AE0D5C" w:rsidRPr="00AE0D5C" w:rsidRDefault="00AE0D5C" w:rsidP="00AE0D5C">
      <w:pPr>
        <w:rPr>
          <w:rFonts w:ascii="Times New Roman" w:eastAsia="Times New Roman" w:hAnsi="Times New Roman" w:cs="Times New Roman"/>
          <w:lang w:eastAsia="ru-RU"/>
        </w:rPr>
      </w:pPr>
    </w:p>
    <w:p w14:paraId="66C05738" w14:textId="31A1F814" w:rsidR="00AE0D5C" w:rsidRPr="00AE0D5C" w:rsidRDefault="00AE0D5C" w:rsidP="00AE0D5C">
      <w:pPr>
        <w:ind w:firstLine="425"/>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hd w:val="clear" w:color="auto" w:fill="FFFFFF"/>
          <w:lang w:eastAsia="ru-RU"/>
        </w:rPr>
        <w:t>Учасник розміщує в системі проведення електронних закупівель  у складі</w:t>
      </w:r>
      <w:r w:rsidR="003133F8">
        <w:rPr>
          <w:rFonts w:ascii="Times New Roman" w:eastAsia="Times New Roman" w:hAnsi="Times New Roman" w:cs="Times New Roman"/>
          <w:b/>
          <w:bCs/>
          <w:color w:val="000000"/>
          <w:shd w:val="clear" w:color="auto" w:fill="FFFFFF"/>
          <w:lang w:eastAsia="ru-RU"/>
        </w:rPr>
        <w:t xml:space="preserve"> своєї пропозиції наступні скан</w:t>
      </w:r>
      <w:r w:rsidRPr="00AE0D5C">
        <w:rPr>
          <w:rFonts w:ascii="Times New Roman" w:eastAsia="Times New Roman" w:hAnsi="Times New Roman" w:cs="Times New Roman"/>
          <w:b/>
          <w:bCs/>
          <w:color w:val="000000"/>
          <w:shd w:val="clear" w:color="auto" w:fill="FFFFFF"/>
          <w:lang w:eastAsia="ru-RU"/>
        </w:rPr>
        <w:t>копії документів:</w:t>
      </w:r>
    </w:p>
    <w:p w14:paraId="7BDEEC23"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1.Витяг або виписку з Єдиного державного реєстру юридичних осіб та фізичних осіб-підприємців про державну реєстрацію Учасника.</w:t>
      </w:r>
    </w:p>
    <w:p w14:paraId="3215F107"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 Документи платника податку (податку на додану вартість, єдиного податку тощо).</w:t>
      </w:r>
    </w:p>
    <w:p w14:paraId="0ECC6C31"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 Ліцензія (витяг з наказу про видачу ліцензії) на провадження господарської діяльності, що підлягає ліцензуванню (при наявності).</w:t>
      </w:r>
    </w:p>
    <w:p w14:paraId="535F54B0"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 Учасник у складі пропозиції має надати документи, які підтверджують повноваження особи на підписання пропозиції, якщо підписантом пропозиціє є не керівник учасника. </w:t>
      </w:r>
    </w:p>
    <w:p w14:paraId="0B40C952" w14:textId="714F8DF1"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w:t>
      </w:r>
      <w:r w:rsidR="003133F8">
        <w:rPr>
          <w:rFonts w:ascii="Times New Roman" w:eastAsia="Times New Roman" w:hAnsi="Times New Roman" w:cs="Times New Roman"/>
          <w:color w:val="000000"/>
          <w:lang w:eastAsia="ru-RU"/>
        </w:rPr>
        <w:t xml:space="preserve"> </w:t>
      </w:r>
      <w:r w:rsidRPr="00AE0D5C">
        <w:rPr>
          <w:rFonts w:ascii="Times New Roman" w:eastAsia="Times New Roman" w:hAnsi="Times New Roman" w:cs="Times New Roman"/>
          <w:color w:val="000000"/>
          <w:lang w:eastAsia="ru-RU"/>
        </w:rPr>
        <w:t>Довідка в довільній формі про те, що Учасником не було в минулому невиконаних та невчасно виконаних зобов’язань за аналогічними договорами з Замовником.</w:t>
      </w:r>
    </w:p>
    <w:p w14:paraId="4F77F90C"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6. Учасник у складі пропозиції має надати </w:t>
      </w:r>
      <w:r w:rsidRPr="00AE0D5C">
        <w:rPr>
          <w:rFonts w:ascii="Times New Roman" w:eastAsia="Times New Roman" w:hAnsi="Times New Roman" w:cs="Times New Roman"/>
          <w:b/>
          <w:bCs/>
          <w:color w:val="000000"/>
          <w:lang w:eastAsia="ru-RU"/>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AE0D5C">
        <w:rPr>
          <w:rFonts w:ascii="Times New Roman" w:eastAsia="Times New Roman" w:hAnsi="Times New Roman" w:cs="Times New Roman"/>
          <w:color w:val="000000"/>
          <w:lang w:eastAsia="ru-RU"/>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89A2C48"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DA1A7B6"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7.</w:t>
      </w:r>
      <w:r w:rsidRPr="00AE0D5C">
        <w:rPr>
          <w:rFonts w:ascii="Times New Roman" w:eastAsia="Times New Roman" w:hAnsi="Times New Roman" w:cs="Times New Roman"/>
          <w:b/>
          <w:bCs/>
          <w:color w:val="000000"/>
          <w:lang w:eastAsia="ru-RU"/>
        </w:rPr>
        <w:t xml:space="preserve"> </w:t>
      </w:r>
      <w:r w:rsidRPr="00AE0D5C">
        <w:rPr>
          <w:rFonts w:ascii="Times New Roman" w:eastAsia="Times New Roman" w:hAnsi="Times New Roman" w:cs="Times New Roman"/>
          <w:color w:val="000000"/>
          <w:lang w:eastAsia="ru-RU"/>
        </w:rPr>
        <w:t xml:space="preserve">У складі пропозиції учасник </w:t>
      </w:r>
      <w:r w:rsidRPr="00AE0D5C">
        <w:rPr>
          <w:rFonts w:ascii="Times New Roman" w:eastAsia="Times New Roman" w:hAnsi="Times New Roman" w:cs="Times New Roman"/>
          <w:b/>
          <w:bCs/>
          <w:color w:val="000000"/>
          <w:lang w:eastAsia="ru-RU"/>
        </w:rPr>
        <w:t>надає інформацію про те, що він не відноситься до осіб, пов’язаних з державою-агресором</w:t>
      </w:r>
      <w:r w:rsidRPr="00AE0D5C">
        <w:rPr>
          <w:rFonts w:ascii="Times New Roman" w:eastAsia="Times New Roman" w:hAnsi="Times New Roman" w:cs="Times New Roman"/>
          <w:color w:val="000000"/>
          <w:lang w:eastAsia="ru-RU"/>
        </w:rPr>
        <w:t xml:space="preserve">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1DABDDFE"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8. </w:t>
      </w:r>
      <w:r w:rsidRPr="00AE0D5C">
        <w:rPr>
          <w:rFonts w:ascii="Times New Roman" w:eastAsia="Times New Roman" w:hAnsi="Times New Roman" w:cs="Times New Roman"/>
          <w:b/>
          <w:bCs/>
          <w:color w:val="000000"/>
          <w:lang w:eastAsia="ru-RU"/>
        </w:rPr>
        <w:t>Переможець спрощеної закупівлі під час укладення договору про закупівлю повинен надати:</w:t>
      </w:r>
      <w:r w:rsidRPr="00AE0D5C">
        <w:rPr>
          <w:rFonts w:ascii="Times New Roman" w:eastAsia="Times New Roman" w:hAnsi="Times New Roman" w:cs="Times New Roman"/>
          <w:color w:val="000000"/>
          <w:lang w:eastAsia="ru-RU"/>
        </w:rPr>
        <w:t> </w:t>
      </w:r>
    </w:p>
    <w:p w14:paraId="657009D3" w14:textId="77777777" w:rsidR="00AE0D5C" w:rsidRPr="00AE0D5C" w:rsidRDefault="00AE0D5C" w:rsidP="00AE0D5C">
      <w:pPr>
        <w:numPr>
          <w:ilvl w:val="0"/>
          <w:numId w:val="8"/>
        </w:numPr>
        <w:ind w:left="927"/>
        <w:jc w:val="both"/>
        <w:textAlignment w:val="baseline"/>
        <w:rPr>
          <w:rFonts w:ascii="Times New Roman" w:eastAsia="Times New Roman" w:hAnsi="Times New Roman" w:cs="Times New Roman"/>
          <w:color w:val="000000"/>
          <w:lang w:eastAsia="ru-RU"/>
        </w:rPr>
      </w:pPr>
      <w:r w:rsidRPr="00AE0D5C">
        <w:rPr>
          <w:rFonts w:ascii="Times New Roman" w:eastAsia="Times New Roman" w:hAnsi="Times New Roman" w:cs="Times New Roman"/>
          <w:color w:val="000000"/>
          <w:lang w:eastAsia="ru-RU"/>
        </w:rPr>
        <w:t>відповідну інформацію про право підписання договору про закупівлю; </w:t>
      </w:r>
    </w:p>
    <w:p w14:paraId="2ABE2DE4" w14:textId="6687EB46" w:rsidR="00AE0D5C" w:rsidRPr="003133F8" w:rsidRDefault="00AE0D5C" w:rsidP="003133F8">
      <w:pPr>
        <w:numPr>
          <w:ilvl w:val="0"/>
          <w:numId w:val="8"/>
        </w:numPr>
        <w:tabs>
          <w:tab w:val="clear" w:pos="720"/>
          <w:tab w:val="left" w:pos="709"/>
          <w:tab w:val="num" w:pos="851"/>
        </w:tabs>
        <w:ind w:left="0" w:firstLine="567"/>
        <w:jc w:val="both"/>
        <w:textAlignment w:val="baseline"/>
        <w:rPr>
          <w:rFonts w:ascii="Times New Roman" w:eastAsia="Times New Roman" w:hAnsi="Times New Roman" w:cs="Times New Roman"/>
          <w:color w:val="000000"/>
          <w:lang w:eastAsia="ru-RU"/>
        </w:rPr>
      </w:pPr>
      <w:r w:rsidRPr="00AE0D5C">
        <w:rPr>
          <w:rFonts w:ascii="Times New Roman" w:eastAsia="Times New Roman" w:hAnsi="Times New Roman" w:cs="Times New Roman"/>
          <w:color w:val="000000"/>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rsidR="003133F8">
        <w:rPr>
          <w:rFonts w:ascii="Times New Roman" w:eastAsia="Times New Roman" w:hAnsi="Times New Roman" w:cs="Times New Roman"/>
          <w:color w:val="000000"/>
          <w:lang w:eastAsia="ru-RU"/>
        </w:rPr>
        <w:t xml:space="preserve"> діяльності передбачено законом.</w:t>
      </w:r>
    </w:p>
    <w:p w14:paraId="2F72F703" w14:textId="77777777" w:rsidR="00284BAE" w:rsidRDefault="003133F8" w:rsidP="00AE0D5C">
      <w:pPr>
        <w:ind w:firstLine="284"/>
        <w:jc w:val="right"/>
        <w:rPr>
          <w:rFonts w:ascii="Times" w:eastAsia="Times New Roman" w:hAnsi="Times" w:cs="Times New Roman"/>
          <w:b/>
          <w:bCs/>
          <w:color w:val="000000"/>
          <w:lang w:eastAsia="ru-RU"/>
        </w:rPr>
      </w:pPr>
      <w:r>
        <w:rPr>
          <w:rFonts w:ascii="Times" w:eastAsia="Times New Roman" w:hAnsi="Times" w:cs="Times New Roman"/>
          <w:b/>
          <w:bCs/>
          <w:color w:val="000000"/>
          <w:lang w:eastAsia="ru-RU"/>
        </w:rPr>
        <w:t>            </w:t>
      </w:r>
    </w:p>
    <w:p w14:paraId="50B8A07B" w14:textId="77777777" w:rsidR="00284BAE" w:rsidRDefault="00284BAE" w:rsidP="00AE0D5C">
      <w:pPr>
        <w:ind w:firstLine="284"/>
        <w:jc w:val="right"/>
        <w:rPr>
          <w:rFonts w:ascii="Times" w:eastAsia="Times New Roman" w:hAnsi="Times" w:cs="Times New Roman"/>
          <w:b/>
          <w:bCs/>
          <w:color w:val="000000"/>
          <w:lang w:eastAsia="ru-RU"/>
        </w:rPr>
      </w:pPr>
    </w:p>
    <w:p w14:paraId="4FC6B351" w14:textId="77777777" w:rsidR="00152A4C" w:rsidRDefault="00152A4C" w:rsidP="00914FCB">
      <w:pPr>
        <w:rPr>
          <w:rFonts w:ascii="Times" w:eastAsia="Times New Roman" w:hAnsi="Times" w:cs="Times New Roman"/>
          <w:b/>
          <w:bCs/>
          <w:color w:val="000000"/>
          <w:lang w:eastAsia="ru-RU"/>
        </w:rPr>
      </w:pPr>
    </w:p>
    <w:p w14:paraId="5CF34371" w14:textId="687AF93E" w:rsidR="00AE0D5C" w:rsidRPr="00AE0D5C" w:rsidRDefault="003133F8" w:rsidP="00AE0D5C">
      <w:pPr>
        <w:ind w:firstLine="284"/>
        <w:jc w:val="right"/>
        <w:rPr>
          <w:rFonts w:ascii="Times New Roman" w:eastAsia="Times New Roman" w:hAnsi="Times New Roman" w:cs="Times New Roman"/>
          <w:lang w:eastAsia="ru-RU"/>
        </w:rPr>
      </w:pPr>
      <w:r>
        <w:rPr>
          <w:rFonts w:ascii="Times" w:eastAsia="Times New Roman" w:hAnsi="Times" w:cs="Times New Roman"/>
          <w:b/>
          <w:bCs/>
          <w:color w:val="000000"/>
          <w:lang w:eastAsia="ru-RU"/>
        </w:rPr>
        <w:t>   </w:t>
      </w:r>
      <w:r w:rsidR="00AE0D5C" w:rsidRPr="00AE0D5C">
        <w:rPr>
          <w:rFonts w:ascii="Times" w:eastAsia="Times New Roman" w:hAnsi="Times" w:cs="Times New Roman"/>
          <w:b/>
          <w:bCs/>
          <w:i/>
          <w:iCs/>
          <w:color w:val="000000"/>
          <w:lang w:eastAsia="ru-RU"/>
        </w:rPr>
        <w:t>Додаток 5 </w:t>
      </w:r>
    </w:p>
    <w:p w14:paraId="7B6F280E" w14:textId="77777777" w:rsidR="00AE0D5C" w:rsidRPr="00AE0D5C" w:rsidRDefault="00AE0D5C" w:rsidP="00AE0D5C">
      <w:pPr>
        <w:ind w:firstLine="284"/>
        <w:jc w:val="right"/>
        <w:rPr>
          <w:rFonts w:ascii="Times New Roman" w:eastAsia="Times New Roman" w:hAnsi="Times New Roman" w:cs="Times New Roman"/>
          <w:lang w:eastAsia="ru-RU"/>
        </w:rPr>
      </w:pPr>
      <w:r w:rsidRPr="00AE0D5C">
        <w:rPr>
          <w:rFonts w:ascii="Times" w:eastAsia="Times New Roman" w:hAnsi="Times" w:cs="Times New Roman"/>
          <w:i/>
          <w:iCs/>
          <w:color w:val="000000"/>
          <w:lang w:eastAsia="ru-RU"/>
        </w:rPr>
        <w:t>                                                                                  до Оголошення про проведення спрощеної закупівлі</w:t>
      </w:r>
    </w:p>
    <w:p w14:paraId="7DB7010B" w14:textId="1AC8C32D" w:rsidR="00AE0D5C" w:rsidRPr="00AE0D5C" w:rsidRDefault="00AE0D5C" w:rsidP="003133F8">
      <w:pPr>
        <w:rPr>
          <w:rFonts w:ascii="Times New Roman" w:eastAsia="Times New Roman" w:hAnsi="Times New Roman" w:cs="Times New Roman"/>
          <w:lang w:eastAsia="ru-RU"/>
        </w:rPr>
      </w:pPr>
      <w:r w:rsidRPr="00AE0D5C">
        <w:rPr>
          <w:rFonts w:ascii="Times" w:eastAsia="Times New Roman" w:hAnsi="Times" w:cs="Times New Roman"/>
          <w:color w:val="000000"/>
          <w:lang w:eastAsia="ru-RU"/>
        </w:rPr>
        <w:t> </w:t>
      </w:r>
      <w:r w:rsidRPr="00AE0D5C">
        <w:rPr>
          <w:rFonts w:ascii="Times" w:eastAsia="Times New Roman" w:hAnsi="Times" w:cs="Times New Roman"/>
          <w:b/>
          <w:bCs/>
          <w:color w:val="000000"/>
          <w:lang w:eastAsia="ru-RU"/>
        </w:rPr>
        <w:t> </w:t>
      </w:r>
      <w:r w:rsidRPr="00AE0D5C">
        <w:rPr>
          <w:rFonts w:ascii="Times" w:eastAsia="Times New Roman" w:hAnsi="Times" w:cs="Times New Roman"/>
          <w:b/>
          <w:bCs/>
          <w:color w:val="000000"/>
          <w:lang w:eastAsia="ru-RU"/>
        </w:rPr>
        <w:tab/>
      </w:r>
      <w:r w:rsidRPr="00AE0D5C">
        <w:rPr>
          <w:rFonts w:ascii="Times" w:eastAsia="Times New Roman" w:hAnsi="Times" w:cs="Times New Roman"/>
          <w:b/>
          <w:bCs/>
          <w:color w:val="000000"/>
          <w:lang w:eastAsia="ru-RU"/>
        </w:rPr>
        <w:tab/>
      </w:r>
      <w:r w:rsidRPr="00AE0D5C">
        <w:rPr>
          <w:rFonts w:ascii="Times" w:eastAsia="Times New Roman" w:hAnsi="Times" w:cs="Times New Roman"/>
          <w:b/>
          <w:bCs/>
          <w:color w:val="000000"/>
          <w:lang w:eastAsia="ru-RU"/>
        </w:rPr>
        <w:tab/>
      </w:r>
      <w:r w:rsidRPr="00AE0D5C">
        <w:rPr>
          <w:rFonts w:ascii="Times" w:eastAsia="Times New Roman" w:hAnsi="Times" w:cs="Times New Roman"/>
          <w:b/>
          <w:bCs/>
          <w:color w:val="000000"/>
          <w:lang w:eastAsia="ru-RU"/>
        </w:rPr>
        <w:tab/>
      </w:r>
      <w:r w:rsidRPr="00AE0D5C">
        <w:rPr>
          <w:rFonts w:ascii="Times" w:eastAsia="Times New Roman" w:hAnsi="Times" w:cs="Times New Roman"/>
          <w:b/>
          <w:bCs/>
          <w:color w:val="000000"/>
          <w:lang w:eastAsia="ru-RU"/>
        </w:rPr>
        <w:tab/>
      </w:r>
      <w:r w:rsidRPr="00AE0D5C">
        <w:rPr>
          <w:rFonts w:ascii="Times" w:eastAsia="Times New Roman" w:hAnsi="Times" w:cs="Times New Roman"/>
          <w:b/>
          <w:bCs/>
          <w:color w:val="000000"/>
          <w:lang w:eastAsia="ru-RU"/>
        </w:rPr>
        <w:tab/>
      </w:r>
    </w:p>
    <w:p w14:paraId="70B00119" w14:textId="77777777" w:rsidR="00AE0D5C" w:rsidRPr="00AE0D5C" w:rsidRDefault="00AE0D5C" w:rsidP="00AE0D5C">
      <w:pPr>
        <w:spacing w:after="16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z w:val="28"/>
          <w:szCs w:val="28"/>
          <w:lang w:eastAsia="ru-RU"/>
        </w:rPr>
        <w:t>Лист-згода</w:t>
      </w:r>
    </w:p>
    <w:p w14:paraId="2B2710E6" w14:textId="77777777" w:rsidR="00AE0D5C" w:rsidRPr="00AE0D5C" w:rsidRDefault="00AE0D5C" w:rsidP="00AE0D5C">
      <w:pPr>
        <w:rPr>
          <w:rFonts w:ascii="Times New Roman" w:eastAsia="Times New Roman" w:hAnsi="Times New Roman" w:cs="Times New Roman"/>
          <w:lang w:eastAsia="ru-RU"/>
        </w:rPr>
      </w:pPr>
    </w:p>
    <w:p w14:paraId="14C001ED" w14:textId="77777777" w:rsidR="00AE0D5C" w:rsidRPr="00AE0D5C" w:rsidRDefault="00AE0D5C" w:rsidP="00AE0D5C">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A"/>
          <w:lang w:eastAsia="ru-RU"/>
        </w:rPr>
        <w:t>Відповідно до Закону України «Про захист персональних даних», я ________(прізвище, ім’я, по-батькові)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 </w:t>
      </w:r>
    </w:p>
    <w:p w14:paraId="2516A7AF" w14:textId="77777777" w:rsidR="00AE0D5C" w:rsidRPr="00AE0D5C" w:rsidRDefault="00AE0D5C" w:rsidP="00AE0D5C">
      <w:pPr>
        <w:spacing w:after="240"/>
        <w:rPr>
          <w:rFonts w:ascii="Times New Roman" w:eastAsia="Times New Roman" w:hAnsi="Times New Roman" w:cs="Times New Roman"/>
          <w:lang w:eastAsia="ru-RU"/>
        </w:rPr>
      </w:pPr>
      <w:r w:rsidRPr="00AE0D5C">
        <w:rPr>
          <w:rFonts w:ascii="Times New Roman" w:eastAsia="Times New Roman" w:hAnsi="Times New Roman" w:cs="Times New Roman"/>
          <w:lang w:eastAsia="ru-RU"/>
        </w:rPr>
        <w:br/>
      </w:r>
    </w:p>
    <w:p w14:paraId="712B9C18" w14:textId="77777777" w:rsidR="00AE0D5C" w:rsidRPr="00AE0D5C" w:rsidRDefault="00AE0D5C" w:rsidP="00AE0D5C">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Посада, прізвище, ініціали, підпис керівника або уповноваженої особи Учасника, завірені печаткою (у разі використання)</w:t>
      </w:r>
    </w:p>
    <w:p w14:paraId="3110356A" w14:textId="77777777" w:rsidR="00AE0D5C" w:rsidRPr="00AE0D5C" w:rsidRDefault="00AE0D5C" w:rsidP="00AE0D5C">
      <w:pPr>
        <w:rPr>
          <w:rFonts w:ascii="Times New Roman" w:eastAsia="Times New Roman" w:hAnsi="Times New Roman" w:cs="Times New Roman"/>
          <w:lang w:eastAsia="ru-RU"/>
        </w:rPr>
      </w:pPr>
    </w:p>
    <w:p w14:paraId="55DDDE2D"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3BA146CE"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35261A3D"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11C961FE"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75C0F9DA"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073E2353"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75DDD5D4"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5A612C70"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5CF2996E"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61F4FB82"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0E618F4F"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4FC37E73"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19D6D6D3"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61FC1658"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1EF228EE"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4B18E8B5"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15A45514"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5C609444"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0024D0CB"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1F6AB84A" w14:textId="77777777" w:rsidR="00AE0D5C" w:rsidRPr="00AE0D5C" w:rsidRDefault="00AE0D5C" w:rsidP="00AE0D5C">
      <w:pPr>
        <w:shd w:val="clear" w:color="auto" w:fill="FFFFFF"/>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3098E892"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751EE880"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3DCA70EF"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1A5B532C"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3C928A5D"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69CF9896"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5C1D99BE" w14:textId="77777777" w:rsidR="003133F8" w:rsidRDefault="003133F8" w:rsidP="00AE0D5C">
      <w:pPr>
        <w:ind w:left="4956" w:firstLine="708"/>
        <w:jc w:val="right"/>
        <w:rPr>
          <w:rFonts w:ascii="Times New Roman" w:eastAsia="Times New Roman" w:hAnsi="Times New Roman" w:cs="Times New Roman"/>
          <w:b/>
          <w:bCs/>
          <w:i/>
          <w:iCs/>
          <w:color w:val="000000"/>
          <w:lang w:eastAsia="ru-RU"/>
        </w:rPr>
      </w:pPr>
    </w:p>
    <w:p w14:paraId="7C8AF4D6" w14:textId="77777777" w:rsidR="00E93125" w:rsidRDefault="00E93125" w:rsidP="00AE0D5C">
      <w:pPr>
        <w:ind w:left="4956" w:firstLine="708"/>
        <w:jc w:val="right"/>
        <w:rPr>
          <w:rFonts w:ascii="Times New Roman" w:eastAsia="Times New Roman" w:hAnsi="Times New Roman" w:cs="Times New Roman"/>
          <w:b/>
          <w:bCs/>
          <w:i/>
          <w:iCs/>
          <w:color w:val="000000"/>
          <w:lang w:eastAsia="ru-RU"/>
        </w:rPr>
      </w:pPr>
    </w:p>
    <w:p w14:paraId="14DA0611" w14:textId="77777777" w:rsidR="00152A4C" w:rsidRDefault="00152A4C" w:rsidP="00AE0D5C">
      <w:pPr>
        <w:ind w:left="4956" w:firstLine="708"/>
        <w:jc w:val="right"/>
        <w:rPr>
          <w:rFonts w:ascii="Times New Roman" w:eastAsia="Times New Roman" w:hAnsi="Times New Roman" w:cs="Times New Roman"/>
          <w:b/>
          <w:bCs/>
          <w:i/>
          <w:iCs/>
          <w:color w:val="000000"/>
          <w:lang w:eastAsia="ru-RU"/>
        </w:rPr>
      </w:pPr>
    </w:p>
    <w:p w14:paraId="0B277346" w14:textId="77777777" w:rsidR="00152A4C" w:rsidRDefault="00152A4C" w:rsidP="00AE0D5C">
      <w:pPr>
        <w:ind w:left="4956" w:firstLine="708"/>
        <w:jc w:val="right"/>
        <w:rPr>
          <w:rFonts w:ascii="Times New Roman" w:eastAsia="Times New Roman" w:hAnsi="Times New Roman" w:cs="Times New Roman"/>
          <w:b/>
          <w:bCs/>
          <w:i/>
          <w:iCs/>
          <w:color w:val="000000"/>
          <w:lang w:eastAsia="ru-RU"/>
        </w:rPr>
      </w:pPr>
    </w:p>
    <w:p w14:paraId="037E07A5" w14:textId="77777777" w:rsidR="00152A4C" w:rsidRDefault="00152A4C" w:rsidP="00AE0D5C">
      <w:pPr>
        <w:ind w:left="4956" w:firstLine="708"/>
        <w:jc w:val="right"/>
        <w:rPr>
          <w:rFonts w:ascii="Times New Roman" w:eastAsia="Times New Roman" w:hAnsi="Times New Roman" w:cs="Times New Roman"/>
          <w:b/>
          <w:bCs/>
          <w:i/>
          <w:iCs/>
          <w:color w:val="000000"/>
          <w:lang w:eastAsia="ru-RU"/>
        </w:rPr>
      </w:pPr>
    </w:p>
    <w:p w14:paraId="5C2CBFBB" w14:textId="77777777" w:rsidR="00AE0D5C" w:rsidRPr="00AE0D5C" w:rsidRDefault="00AE0D5C" w:rsidP="00AE0D5C">
      <w:pPr>
        <w:ind w:left="4956" w:firstLine="708"/>
        <w:jc w:val="right"/>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Додаток 6</w:t>
      </w:r>
    </w:p>
    <w:p w14:paraId="3BC450C9" w14:textId="77777777" w:rsidR="00AE0D5C" w:rsidRPr="00AE0D5C" w:rsidRDefault="00AE0D5C" w:rsidP="00AE0D5C">
      <w:pPr>
        <w:ind w:left="6372"/>
        <w:jc w:val="right"/>
        <w:rPr>
          <w:rFonts w:ascii="Times New Roman" w:eastAsia="Times New Roman" w:hAnsi="Times New Roman" w:cs="Times New Roman"/>
          <w:lang w:eastAsia="ru-RU"/>
        </w:rPr>
      </w:pPr>
      <w:r w:rsidRPr="00AE0D5C">
        <w:rPr>
          <w:rFonts w:ascii="Times" w:eastAsia="Times New Roman" w:hAnsi="Times" w:cs="Times New Roman"/>
          <w:i/>
          <w:iCs/>
          <w:color w:val="000000"/>
          <w:lang w:eastAsia="ru-RU"/>
        </w:rPr>
        <w:t>до тендерної документації</w:t>
      </w:r>
    </w:p>
    <w:p w14:paraId="755BFF6A" w14:textId="4D6D24E4" w:rsidR="00AE0D5C" w:rsidRPr="00AE0D5C" w:rsidRDefault="003133F8" w:rsidP="00AE0D5C">
      <w:pPr>
        <w:spacing w:after="240"/>
        <w:rPr>
          <w:rFonts w:ascii="Times New Roman" w:eastAsia="Times New Roman" w:hAnsi="Times New Roman" w:cs="Times New Roman"/>
          <w:lang w:eastAsia="ru-RU"/>
        </w:rPr>
      </w:pPr>
      <w:r>
        <w:rPr>
          <w:rFonts w:ascii="Times New Roman" w:eastAsia="Times New Roman" w:hAnsi="Times New Roman" w:cs="Times New Roman"/>
          <w:lang w:eastAsia="ru-RU"/>
        </w:rPr>
        <w:br/>
      </w:r>
    </w:p>
    <w:p w14:paraId="656281E3" w14:textId="77777777" w:rsidR="00AE0D5C" w:rsidRPr="00AE0D5C" w:rsidRDefault="00AE0D5C" w:rsidP="00AE0D5C">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z w:val="28"/>
          <w:szCs w:val="28"/>
          <w:lang w:eastAsia="ru-RU"/>
        </w:rPr>
        <w:t>Лист – згода з проектом договору</w:t>
      </w:r>
    </w:p>
    <w:p w14:paraId="0F1DCF63" w14:textId="77777777" w:rsidR="00AE0D5C" w:rsidRPr="00AE0D5C" w:rsidRDefault="00AE0D5C" w:rsidP="00AE0D5C">
      <w:pPr>
        <w:spacing w:after="240"/>
        <w:rPr>
          <w:rFonts w:ascii="Times New Roman" w:eastAsia="Times New Roman" w:hAnsi="Times New Roman" w:cs="Times New Roman"/>
          <w:lang w:eastAsia="ru-RU"/>
        </w:rPr>
      </w:pPr>
    </w:p>
    <w:p w14:paraId="05A9CE5A" w14:textId="77777777" w:rsidR="00AE0D5C" w:rsidRPr="00AE0D5C" w:rsidRDefault="00AE0D5C" w:rsidP="00AE0D5C">
      <w:pPr>
        <w:ind w:firstLine="388"/>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Ми __________________ (найменування учасника) цим листом та зазначеним нижче підписом підтверджуємо повну і беззаперечну згоду з усіма умовами, що вказані в проекті договору згідно вимог Додатку №1 до тендерної документації на закупівлю ___________________(зазначається назва предмета закупівлі та номер оголошення), та, у разі визнання нас переможцем процедури закупівлі, зобов’язуємося укласти договір про закупівлю на умовах, визначених вищевказаним проектом договору.</w:t>
      </w:r>
    </w:p>
    <w:p w14:paraId="5E5E0DD0" w14:textId="77777777" w:rsidR="00AE0D5C" w:rsidRPr="00AE0D5C" w:rsidRDefault="00AE0D5C" w:rsidP="00AE0D5C">
      <w:pPr>
        <w:spacing w:after="240"/>
        <w:rPr>
          <w:rFonts w:ascii="Times New Roman" w:eastAsia="Times New Roman" w:hAnsi="Times New Roman" w:cs="Times New Roman"/>
          <w:lang w:eastAsia="ru-RU"/>
        </w:rPr>
      </w:pPr>
    </w:p>
    <w:p w14:paraId="5944CA77" w14:textId="77777777" w:rsidR="00AE0D5C" w:rsidRPr="00AE0D5C" w:rsidRDefault="00AE0D5C" w:rsidP="00AE0D5C">
      <w:pPr>
        <w:shd w:val="clear" w:color="auto" w:fill="FFFFFF"/>
        <w:jc w:val="center"/>
        <w:rPr>
          <w:rFonts w:ascii="Times New Roman" w:eastAsia="Times New Roman" w:hAnsi="Times New Roman" w:cs="Times New Roman"/>
          <w:lang w:eastAsia="ru-RU"/>
        </w:rPr>
      </w:pPr>
      <w:r w:rsidRPr="00AE0D5C">
        <w:rPr>
          <w:rFonts w:ascii="Times New Roman" w:eastAsia="Times New Roman" w:hAnsi="Times New Roman" w:cs="Times New Roman"/>
          <w:lang w:eastAsia="ru-RU"/>
        </w:rPr>
        <w:t> </w:t>
      </w:r>
    </w:p>
    <w:p w14:paraId="3F181245" w14:textId="77777777" w:rsidR="00AE0D5C" w:rsidRPr="00AE0D5C" w:rsidRDefault="00AE0D5C" w:rsidP="00AE0D5C">
      <w:pPr>
        <w:shd w:val="clear" w:color="auto" w:fill="FFFFFF"/>
        <w:jc w:val="center"/>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Посада, прізвище, ініціали, підпис керівника або уповноваженої особи Учасника, завірені печаткою (у разі використання)</w:t>
      </w:r>
    </w:p>
    <w:p w14:paraId="1981AF25" w14:textId="77777777" w:rsidR="00AE0D5C" w:rsidRPr="00AE0D5C" w:rsidRDefault="00AE0D5C" w:rsidP="00AE0D5C">
      <w:pPr>
        <w:rPr>
          <w:rFonts w:ascii="Times New Roman" w:eastAsia="Times New Roman" w:hAnsi="Times New Roman" w:cs="Times New Roman"/>
          <w:lang w:eastAsia="ru-RU"/>
        </w:rPr>
      </w:pPr>
    </w:p>
    <w:p w14:paraId="34872D4B" w14:textId="77777777" w:rsidR="00AE0D5C" w:rsidRDefault="00AE0D5C"/>
    <w:sectPr w:rsidR="00AE0D5C" w:rsidSect="00616B3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4F96"/>
    <w:multiLevelType w:val="hybridMultilevel"/>
    <w:tmpl w:val="9B6E7B12"/>
    <w:lvl w:ilvl="0" w:tplc="CD2CC622">
      <w:start w:val="1"/>
      <w:numFmt w:val="decimal"/>
      <w:lvlText w:val="%1."/>
      <w:lvlJc w:val="left"/>
      <w:pPr>
        <w:ind w:left="502" w:hanging="360"/>
      </w:pPr>
      <w:rPr>
        <w:rFonts w:eastAsia="Calibri" w:hint="default"/>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06786CCD"/>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1E47A2"/>
    <w:multiLevelType w:val="multilevel"/>
    <w:tmpl w:val="BFDE5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8B6838"/>
    <w:multiLevelType w:val="hybridMultilevel"/>
    <w:tmpl w:val="9B6E7B12"/>
    <w:lvl w:ilvl="0" w:tplc="CD2CC622">
      <w:start w:val="1"/>
      <w:numFmt w:val="decimal"/>
      <w:lvlText w:val="%1."/>
      <w:lvlJc w:val="left"/>
      <w:pPr>
        <w:ind w:left="502" w:hanging="360"/>
      </w:pPr>
      <w:rPr>
        <w:rFonts w:eastAsia="Calibri" w:hint="default"/>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2B261A5A"/>
    <w:multiLevelType w:val="hybridMultilevel"/>
    <w:tmpl w:val="52AA9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CD81CB6"/>
    <w:multiLevelType w:val="multilevel"/>
    <w:tmpl w:val="618CC2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031D1B"/>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03525B"/>
    <w:multiLevelType w:val="hybridMultilevel"/>
    <w:tmpl w:val="1B8068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FCB0A49"/>
    <w:multiLevelType w:val="hybridMultilevel"/>
    <w:tmpl w:val="F2ECE9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28052C"/>
    <w:multiLevelType w:val="hybridMultilevel"/>
    <w:tmpl w:val="C27A35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4506870"/>
    <w:multiLevelType w:val="hybridMultilevel"/>
    <w:tmpl w:val="78D2842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66676BA"/>
    <w:multiLevelType w:val="multilevel"/>
    <w:tmpl w:val="1C0E8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8E689E"/>
    <w:multiLevelType w:val="multilevel"/>
    <w:tmpl w:val="7D4AE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901017"/>
    <w:multiLevelType w:val="multilevel"/>
    <w:tmpl w:val="D6A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8C65A9"/>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E74123"/>
    <w:multiLevelType w:val="multilevel"/>
    <w:tmpl w:val="4C8E50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3D2E11"/>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762818"/>
    <w:multiLevelType w:val="multilevel"/>
    <w:tmpl w:val="9D10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2"/>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2"/>
  </w:num>
  <w:num w:numId="8">
    <w:abstractNumId w:val="18"/>
  </w:num>
  <w:num w:numId="9">
    <w:abstractNumId w:val="17"/>
  </w:num>
  <w:num w:numId="10">
    <w:abstractNumId w:val="15"/>
  </w:num>
  <w:num w:numId="11">
    <w:abstractNumId w:val="7"/>
  </w:num>
  <w:num w:numId="12">
    <w:abstractNumId w:val="1"/>
  </w:num>
  <w:num w:numId="13">
    <w:abstractNumId w:val="10"/>
  </w:num>
  <w:num w:numId="14">
    <w:abstractNumId w:val="11"/>
  </w:num>
  <w:num w:numId="15">
    <w:abstractNumId w:val="9"/>
  </w:num>
  <w:num w:numId="16">
    <w:abstractNumId w:val="5"/>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5C"/>
    <w:rsid w:val="00000D13"/>
    <w:rsid w:val="00006227"/>
    <w:rsid w:val="00010B66"/>
    <w:rsid w:val="000218A7"/>
    <w:rsid w:val="000418CE"/>
    <w:rsid w:val="00042646"/>
    <w:rsid w:val="00066C89"/>
    <w:rsid w:val="00073680"/>
    <w:rsid w:val="000A1723"/>
    <w:rsid w:val="000E28AE"/>
    <w:rsid w:val="001232E0"/>
    <w:rsid w:val="00123F1D"/>
    <w:rsid w:val="0012633B"/>
    <w:rsid w:val="00152A4C"/>
    <w:rsid w:val="00172A2B"/>
    <w:rsid w:val="00176F50"/>
    <w:rsid w:val="0017768C"/>
    <w:rsid w:val="0019354D"/>
    <w:rsid w:val="001A553C"/>
    <w:rsid w:val="001C7361"/>
    <w:rsid w:val="001E00C0"/>
    <w:rsid w:val="001E1F5A"/>
    <w:rsid w:val="00200517"/>
    <w:rsid w:val="00267781"/>
    <w:rsid w:val="0027207E"/>
    <w:rsid w:val="00284BAE"/>
    <w:rsid w:val="00295CFC"/>
    <w:rsid w:val="002B69AF"/>
    <w:rsid w:val="002E47E2"/>
    <w:rsid w:val="002E534B"/>
    <w:rsid w:val="003107CA"/>
    <w:rsid w:val="00311F15"/>
    <w:rsid w:val="003133F8"/>
    <w:rsid w:val="003C5316"/>
    <w:rsid w:val="003E02C7"/>
    <w:rsid w:val="00432C71"/>
    <w:rsid w:val="004B5C88"/>
    <w:rsid w:val="004E01DE"/>
    <w:rsid w:val="004E627E"/>
    <w:rsid w:val="004F2A1B"/>
    <w:rsid w:val="004F3676"/>
    <w:rsid w:val="00525980"/>
    <w:rsid w:val="00576456"/>
    <w:rsid w:val="00584660"/>
    <w:rsid w:val="005C1E8C"/>
    <w:rsid w:val="005E043C"/>
    <w:rsid w:val="005F0767"/>
    <w:rsid w:val="00605811"/>
    <w:rsid w:val="00616B37"/>
    <w:rsid w:val="00634237"/>
    <w:rsid w:val="00691A13"/>
    <w:rsid w:val="006D1BCD"/>
    <w:rsid w:val="006D38FB"/>
    <w:rsid w:val="006E6E18"/>
    <w:rsid w:val="00721059"/>
    <w:rsid w:val="00731BEC"/>
    <w:rsid w:val="00762374"/>
    <w:rsid w:val="00763585"/>
    <w:rsid w:val="00786905"/>
    <w:rsid w:val="007920F7"/>
    <w:rsid w:val="00795FA9"/>
    <w:rsid w:val="007A022A"/>
    <w:rsid w:val="007E3B56"/>
    <w:rsid w:val="00824D26"/>
    <w:rsid w:val="00834365"/>
    <w:rsid w:val="008437DC"/>
    <w:rsid w:val="0085368A"/>
    <w:rsid w:val="00885167"/>
    <w:rsid w:val="008979A9"/>
    <w:rsid w:val="008E085C"/>
    <w:rsid w:val="008E16D4"/>
    <w:rsid w:val="00907691"/>
    <w:rsid w:val="00910BB7"/>
    <w:rsid w:val="00914FCB"/>
    <w:rsid w:val="00915DA3"/>
    <w:rsid w:val="00921C65"/>
    <w:rsid w:val="0097298B"/>
    <w:rsid w:val="00975362"/>
    <w:rsid w:val="00994D85"/>
    <w:rsid w:val="009A0967"/>
    <w:rsid w:val="009A4C81"/>
    <w:rsid w:val="009A6978"/>
    <w:rsid w:val="009B56E9"/>
    <w:rsid w:val="009D2ADB"/>
    <w:rsid w:val="009D6D26"/>
    <w:rsid w:val="009E5B48"/>
    <w:rsid w:val="00A03805"/>
    <w:rsid w:val="00A13F66"/>
    <w:rsid w:val="00A92C36"/>
    <w:rsid w:val="00AC12CF"/>
    <w:rsid w:val="00AE0D5C"/>
    <w:rsid w:val="00B11006"/>
    <w:rsid w:val="00B26F13"/>
    <w:rsid w:val="00B5304A"/>
    <w:rsid w:val="00B65B34"/>
    <w:rsid w:val="00B87FFA"/>
    <w:rsid w:val="00B917F5"/>
    <w:rsid w:val="00BC5EC6"/>
    <w:rsid w:val="00BE7667"/>
    <w:rsid w:val="00C02FA4"/>
    <w:rsid w:val="00C0358B"/>
    <w:rsid w:val="00C3639F"/>
    <w:rsid w:val="00C561D9"/>
    <w:rsid w:val="00C95841"/>
    <w:rsid w:val="00CB0F7C"/>
    <w:rsid w:val="00CB4075"/>
    <w:rsid w:val="00CD41B8"/>
    <w:rsid w:val="00CF5EA6"/>
    <w:rsid w:val="00D04A4F"/>
    <w:rsid w:val="00D13648"/>
    <w:rsid w:val="00D32749"/>
    <w:rsid w:val="00D63FF6"/>
    <w:rsid w:val="00D867A9"/>
    <w:rsid w:val="00DA1B0E"/>
    <w:rsid w:val="00DC0FEF"/>
    <w:rsid w:val="00E01CB4"/>
    <w:rsid w:val="00E03E71"/>
    <w:rsid w:val="00E14081"/>
    <w:rsid w:val="00E42D4E"/>
    <w:rsid w:val="00E4509C"/>
    <w:rsid w:val="00E93125"/>
    <w:rsid w:val="00E93DB9"/>
    <w:rsid w:val="00E948AB"/>
    <w:rsid w:val="00EA09BF"/>
    <w:rsid w:val="00EA465C"/>
    <w:rsid w:val="00EA4AAE"/>
    <w:rsid w:val="00EB1048"/>
    <w:rsid w:val="00EC415F"/>
    <w:rsid w:val="00EE3314"/>
    <w:rsid w:val="00F17772"/>
    <w:rsid w:val="00F24DB0"/>
    <w:rsid w:val="00F72320"/>
    <w:rsid w:val="00FF355E"/>
    <w:rsid w:val="00FF43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D5C"/>
    <w:pPr>
      <w:spacing w:before="100" w:beforeAutospacing="1" w:after="100" w:afterAutospacing="1"/>
    </w:pPr>
    <w:rPr>
      <w:rFonts w:ascii="Times New Roman" w:eastAsia="Times New Roman" w:hAnsi="Times New Roman" w:cs="Times New Roman"/>
      <w:lang w:eastAsia="ru-RU"/>
    </w:rPr>
  </w:style>
  <w:style w:type="character" w:customStyle="1" w:styleId="apple-tab-span">
    <w:name w:val="apple-tab-span"/>
    <w:basedOn w:val="a0"/>
    <w:rsid w:val="00AE0D5C"/>
  </w:style>
  <w:style w:type="table" w:customStyle="1" w:styleId="1">
    <w:name w:val="Сетка таблицы1"/>
    <w:basedOn w:val="a1"/>
    <w:next w:val="a4"/>
    <w:uiPriority w:val="59"/>
    <w:rsid w:val="00FF4388"/>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FF4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5EC6"/>
    <w:rPr>
      <w:rFonts w:ascii="Tahoma" w:hAnsi="Tahoma" w:cs="Tahoma"/>
      <w:sz w:val="16"/>
      <w:szCs w:val="16"/>
    </w:rPr>
  </w:style>
  <w:style w:type="character" w:customStyle="1" w:styleId="a6">
    <w:name w:val="Текст выноски Знак"/>
    <w:basedOn w:val="a0"/>
    <w:link w:val="a5"/>
    <w:uiPriority w:val="99"/>
    <w:semiHidden/>
    <w:rsid w:val="00BC5EC6"/>
    <w:rPr>
      <w:rFonts w:ascii="Tahoma" w:hAnsi="Tahoma" w:cs="Tahoma"/>
      <w:sz w:val="16"/>
      <w:szCs w:val="16"/>
    </w:rPr>
  </w:style>
  <w:style w:type="paragraph" w:styleId="a7">
    <w:name w:val="List Paragraph"/>
    <w:basedOn w:val="a"/>
    <w:link w:val="a8"/>
    <w:uiPriority w:val="34"/>
    <w:qFormat/>
    <w:rsid w:val="00F24DB0"/>
    <w:pPr>
      <w:ind w:left="720"/>
      <w:contextualSpacing/>
    </w:pPr>
  </w:style>
  <w:style w:type="character" w:customStyle="1" w:styleId="a8">
    <w:name w:val="Абзац списка Знак"/>
    <w:link w:val="a7"/>
    <w:uiPriority w:val="34"/>
    <w:locked/>
    <w:rsid w:val="005C1E8C"/>
  </w:style>
  <w:style w:type="character" w:styleId="a9">
    <w:name w:val="Hyperlink"/>
    <w:basedOn w:val="a0"/>
    <w:uiPriority w:val="99"/>
    <w:unhideWhenUsed/>
    <w:rsid w:val="00B917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D5C"/>
    <w:pPr>
      <w:spacing w:before="100" w:beforeAutospacing="1" w:after="100" w:afterAutospacing="1"/>
    </w:pPr>
    <w:rPr>
      <w:rFonts w:ascii="Times New Roman" w:eastAsia="Times New Roman" w:hAnsi="Times New Roman" w:cs="Times New Roman"/>
      <w:lang w:eastAsia="ru-RU"/>
    </w:rPr>
  </w:style>
  <w:style w:type="character" w:customStyle="1" w:styleId="apple-tab-span">
    <w:name w:val="apple-tab-span"/>
    <w:basedOn w:val="a0"/>
    <w:rsid w:val="00AE0D5C"/>
  </w:style>
  <w:style w:type="table" w:customStyle="1" w:styleId="1">
    <w:name w:val="Сетка таблицы1"/>
    <w:basedOn w:val="a1"/>
    <w:next w:val="a4"/>
    <w:uiPriority w:val="59"/>
    <w:rsid w:val="00FF4388"/>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FF4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5EC6"/>
    <w:rPr>
      <w:rFonts w:ascii="Tahoma" w:hAnsi="Tahoma" w:cs="Tahoma"/>
      <w:sz w:val="16"/>
      <w:szCs w:val="16"/>
    </w:rPr>
  </w:style>
  <w:style w:type="character" w:customStyle="1" w:styleId="a6">
    <w:name w:val="Текст выноски Знак"/>
    <w:basedOn w:val="a0"/>
    <w:link w:val="a5"/>
    <w:uiPriority w:val="99"/>
    <w:semiHidden/>
    <w:rsid w:val="00BC5EC6"/>
    <w:rPr>
      <w:rFonts w:ascii="Tahoma" w:hAnsi="Tahoma" w:cs="Tahoma"/>
      <w:sz w:val="16"/>
      <w:szCs w:val="16"/>
    </w:rPr>
  </w:style>
  <w:style w:type="paragraph" w:styleId="a7">
    <w:name w:val="List Paragraph"/>
    <w:basedOn w:val="a"/>
    <w:link w:val="a8"/>
    <w:uiPriority w:val="34"/>
    <w:qFormat/>
    <w:rsid w:val="00F24DB0"/>
    <w:pPr>
      <w:ind w:left="720"/>
      <w:contextualSpacing/>
    </w:pPr>
  </w:style>
  <w:style w:type="character" w:customStyle="1" w:styleId="a8">
    <w:name w:val="Абзац списка Знак"/>
    <w:link w:val="a7"/>
    <w:uiPriority w:val="34"/>
    <w:locked/>
    <w:rsid w:val="005C1E8C"/>
  </w:style>
  <w:style w:type="character" w:styleId="a9">
    <w:name w:val="Hyperlink"/>
    <w:basedOn w:val="a0"/>
    <w:uiPriority w:val="99"/>
    <w:unhideWhenUsed/>
    <w:rsid w:val="00B91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8101">
      <w:bodyDiv w:val="1"/>
      <w:marLeft w:val="0"/>
      <w:marRight w:val="0"/>
      <w:marTop w:val="0"/>
      <w:marBottom w:val="0"/>
      <w:divBdr>
        <w:top w:val="none" w:sz="0" w:space="0" w:color="auto"/>
        <w:left w:val="none" w:sz="0" w:space="0" w:color="auto"/>
        <w:bottom w:val="none" w:sz="0" w:space="0" w:color="auto"/>
        <w:right w:val="none" w:sz="0" w:space="0" w:color="auto"/>
      </w:divBdr>
    </w:div>
    <w:div w:id="1151947916">
      <w:bodyDiv w:val="1"/>
      <w:marLeft w:val="0"/>
      <w:marRight w:val="0"/>
      <w:marTop w:val="0"/>
      <w:marBottom w:val="0"/>
      <w:divBdr>
        <w:top w:val="none" w:sz="0" w:space="0" w:color="auto"/>
        <w:left w:val="none" w:sz="0" w:space="0" w:color="auto"/>
        <w:bottom w:val="none" w:sz="0" w:space="0" w:color="auto"/>
        <w:right w:val="none" w:sz="0" w:space="0" w:color="auto"/>
      </w:divBdr>
    </w:div>
    <w:div w:id="1486624109">
      <w:bodyDiv w:val="1"/>
      <w:marLeft w:val="0"/>
      <w:marRight w:val="0"/>
      <w:marTop w:val="0"/>
      <w:marBottom w:val="0"/>
      <w:divBdr>
        <w:top w:val="none" w:sz="0" w:space="0" w:color="auto"/>
        <w:left w:val="none" w:sz="0" w:space="0" w:color="auto"/>
        <w:bottom w:val="none" w:sz="0" w:space="0" w:color="auto"/>
        <w:right w:val="none" w:sz="0" w:space="0" w:color="auto"/>
      </w:divBdr>
      <w:divsChild>
        <w:div w:id="385879106">
          <w:marLeft w:val="-7"/>
          <w:marRight w:val="0"/>
          <w:marTop w:val="0"/>
          <w:marBottom w:val="0"/>
          <w:divBdr>
            <w:top w:val="none" w:sz="0" w:space="0" w:color="auto"/>
            <w:left w:val="none" w:sz="0" w:space="0" w:color="auto"/>
            <w:bottom w:val="none" w:sz="0" w:space="0" w:color="auto"/>
            <w:right w:val="none" w:sz="0" w:space="0" w:color="auto"/>
          </w:divBdr>
        </w:div>
        <w:div w:id="485441051">
          <w:marLeft w:val="-7"/>
          <w:marRight w:val="0"/>
          <w:marTop w:val="0"/>
          <w:marBottom w:val="0"/>
          <w:divBdr>
            <w:top w:val="none" w:sz="0" w:space="0" w:color="auto"/>
            <w:left w:val="none" w:sz="0" w:space="0" w:color="auto"/>
            <w:bottom w:val="none" w:sz="0" w:space="0" w:color="auto"/>
            <w:right w:val="none" w:sz="0" w:space="0" w:color="auto"/>
          </w:divBdr>
        </w:div>
        <w:div w:id="1025445473">
          <w:marLeft w:val="-7"/>
          <w:marRight w:val="0"/>
          <w:marTop w:val="0"/>
          <w:marBottom w:val="0"/>
          <w:divBdr>
            <w:top w:val="none" w:sz="0" w:space="0" w:color="auto"/>
            <w:left w:val="none" w:sz="0" w:space="0" w:color="auto"/>
            <w:bottom w:val="none" w:sz="0" w:space="0" w:color="auto"/>
            <w:right w:val="none" w:sz="0" w:space="0" w:color="auto"/>
          </w:divBdr>
        </w:div>
        <w:div w:id="514728733">
          <w:marLeft w:val="-7"/>
          <w:marRight w:val="0"/>
          <w:marTop w:val="0"/>
          <w:marBottom w:val="0"/>
          <w:divBdr>
            <w:top w:val="none" w:sz="0" w:space="0" w:color="auto"/>
            <w:left w:val="none" w:sz="0" w:space="0" w:color="auto"/>
            <w:bottom w:val="none" w:sz="0" w:space="0" w:color="auto"/>
            <w:right w:val="none" w:sz="0" w:space="0" w:color="auto"/>
          </w:divBdr>
        </w:div>
        <w:div w:id="2124112746">
          <w:marLeft w:val="-22"/>
          <w:marRight w:val="0"/>
          <w:marTop w:val="0"/>
          <w:marBottom w:val="0"/>
          <w:divBdr>
            <w:top w:val="none" w:sz="0" w:space="0" w:color="auto"/>
            <w:left w:val="none" w:sz="0" w:space="0" w:color="auto"/>
            <w:bottom w:val="none" w:sz="0" w:space="0" w:color="auto"/>
            <w:right w:val="none" w:sz="0" w:space="0" w:color="auto"/>
          </w:divBdr>
        </w:div>
        <w:div w:id="1516269228">
          <w:marLeft w:val="-7"/>
          <w:marRight w:val="0"/>
          <w:marTop w:val="0"/>
          <w:marBottom w:val="0"/>
          <w:divBdr>
            <w:top w:val="none" w:sz="0" w:space="0" w:color="auto"/>
            <w:left w:val="none" w:sz="0" w:space="0" w:color="auto"/>
            <w:bottom w:val="none" w:sz="0" w:space="0" w:color="auto"/>
            <w:right w:val="none" w:sz="0" w:space="0" w:color="auto"/>
          </w:divBdr>
        </w:div>
      </w:divsChild>
    </w:div>
    <w:div w:id="1569267708">
      <w:bodyDiv w:val="1"/>
      <w:marLeft w:val="0"/>
      <w:marRight w:val="0"/>
      <w:marTop w:val="0"/>
      <w:marBottom w:val="0"/>
      <w:divBdr>
        <w:top w:val="none" w:sz="0" w:space="0" w:color="auto"/>
        <w:left w:val="none" w:sz="0" w:space="0" w:color="auto"/>
        <w:bottom w:val="none" w:sz="0" w:space="0" w:color="auto"/>
        <w:right w:val="none" w:sz="0" w:space="0" w:color="auto"/>
      </w:divBdr>
    </w:div>
    <w:div w:id="1589073499">
      <w:bodyDiv w:val="1"/>
      <w:marLeft w:val="0"/>
      <w:marRight w:val="0"/>
      <w:marTop w:val="0"/>
      <w:marBottom w:val="0"/>
      <w:divBdr>
        <w:top w:val="none" w:sz="0" w:space="0" w:color="auto"/>
        <w:left w:val="none" w:sz="0" w:space="0" w:color="auto"/>
        <w:bottom w:val="none" w:sz="0" w:space="0" w:color="auto"/>
        <w:right w:val="none" w:sz="0" w:space="0" w:color="auto"/>
      </w:divBdr>
    </w:div>
    <w:div w:id="1887910132">
      <w:bodyDiv w:val="1"/>
      <w:marLeft w:val="0"/>
      <w:marRight w:val="0"/>
      <w:marTop w:val="0"/>
      <w:marBottom w:val="0"/>
      <w:divBdr>
        <w:top w:val="none" w:sz="0" w:space="0" w:color="auto"/>
        <w:left w:val="none" w:sz="0" w:space="0" w:color="auto"/>
        <w:bottom w:val="none" w:sz="0" w:space="0" w:color="auto"/>
        <w:right w:val="none" w:sz="0" w:space="0" w:color="auto"/>
      </w:divBdr>
    </w:div>
    <w:div w:id="20743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C2FE-FCEF-4124-AEDF-2116C144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26643</Words>
  <Characters>15188</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 R</dc:creator>
  <cp:lastModifiedBy>_</cp:lastModifiedBy>
  <cp:revision>90</cp:revision>
  <cp:lastPrinted>2022-09-12T12:10:00Z</cp:lastPrinted>
  <dcterms:created xsi:type="dcterms:W3CDTF">2022-09-08T06:16:00Z</dcterms:created>
  <dcterms:modified xsi:type="dcterms:W3CDTF">2022-09-30T12:30:00Z</dcterms:modified>
</cp:coreProperties>
</file>