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9725" w14:textId="77777777"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Комунальне некомерційне підприємство </w:t>
      </w:r>
    </w:p>
    <w:p w14:paraId="65F63DE1" w14:textId="77777777"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«Запорізький регіональний протипухлинний центр» </w:t>
      </w:r>
    </w:p>
    <w:p w14:paraId="32B0DFF8" w14:textId="77777777"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Запорізької обласної ради</w:t>
      </w:r>
    </w:p>
    <w:p w14:paraId="468CF0E7" w14:textId="77777777" w:rsidR="00790950" w:rsidRPr="004F00EE" w:rsidRDefault="00790950" w:rsidP="00790950">
      <w:pPr>
        <w:widowControl w:val="0"/>
        <w:adjustRightInd w:val="0"/>
        <w:spacing w:after="0"/>
        <w:jc w:val="center"/>
        <w:rPr>
          <w:rFonts w:ascii="Times New Roman" w:hAnsi="Times New Roman"/>
          <w:b/>
          <w:bCs/>
          <w:sz w:val="24"/>
          <w:szCs w:val="24"/>
        </w:rPr>
      </w:pPr>
    </w:p>
    <w:p w14:paraId="2802B685" w14:textId="77777777" w:rsidR="00790950" w:rsidRDefault="00790950" w:rsidP="00790950">
      <w:pPr>
        <w:spacing w:after="0"/>
        <w:ind w:left="320"/>
        <w:jc w:val="center"/>
        <w:rPr>
          <w:rFonts w:ascii="Times New Roman" w:hAnsi="Times New Roman"/>
          <w:sz w:val="24"/>
          <w:szCs w:val="24"/>
        </w:rPr>
      </w:pPr>
    </w:p>
    <w:p w14:paraId="0B20D5AD" w14:textId="77777777"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B30437" w14:paraId="29FFC00B" w14:textId="77777777" w:rsidTr="00BE4EBA">
        <w:trPr>
          <w:trHeight w:val="339"/>
        </w:trPr>
        <w:tc>
          <w:tcPr>
            <w:tcW w:w="5292" w:type="dxa"/>
            <w:tcBorders>
              <w:top w:val="nil"/>
              <w:left w:val="nil"/>
              <w:bottom w:val="nil"/>
              <w:right w:val="nil"/>
            </w:tcBorders>
          </w:tcPr>
          <w:p w14:paraId="05B1FAA9" w14:textId="77777777"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14:paraId="17E9CA56" w14:textId="77777777" w:rsidR="00790950" w:rsidRPr="00B30437"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B30437">
              <w:rPr>
                <w:rFonts w:ascii="Times New Roman" w:hAnsi="Times New Roman"/>
                <w:bCs/>
                <w:sz w:val="24"/>
                <w:szCs w:val="24"/>
              </w:rPr>
              <w:t>ЗАТВЕРДЖЕНО</w:t>
            </w:r>
          </w:p>
          <w:p w14:paraId="7F040DC5" w14:textId="77777777" w:rsidR="00790950" w:rsidRPr="00B30437" w:rsidRDefault="00790950" w:rsidP="00790950">
            <w:pPr>
              <w:framePr w:hSpace="180" w:wrap="around" w:hAnchor="margin" w:y="719"/>
              <w:spacing w:after="0"/>
              <w:ind w:left="72" w:right="57"/>
              <w:jc w:val="right"/>
              <w:rPr>
                <w:rFonts w:ascii="Times New Roman" w:hAnsi="Times New Roman"/>
                <w:sz w:val="24"/>
                <w:szCs w:val="24"/>
              </w:rPr>
            </w:pPr>
            <w:r w:rsidRPr="00B30437">
              <w:rPr>
                <w:rFonts w:ascii="Times New Roman" w:hAnsi="Times New Roman"/>
                <w:sz w:val="24"/>
                <w:szCs w:val="24"/>
              </w:rPr>
              <w:t>рішенням уповноваженої особи</w:t>
            </w:r>
          </w:p>
          <w:p w14:paraId="5991382C" w14:textId="5EAAA334" w:rsidR="00790950" w:rsidRPr="00B30437" w:rsidRDefault="004F00EE" w:rsidP="00790950">
            <w:pPr>
              <w:framePr w:hSpace="180" w:wrap="around" w:hAnchor="margin" w:y="719"/>
              <w:spacing w:after="0"/>
              <w:ind w:left="72" w:right="57"/>
              <w:jc w:val="right"/>
              <w:rPr>
                <w:rFonts w:ascii="Times New Roman" w:hAnsi="Times New Roman"/>
                <w:sz w:val="24"/>
                <w:szCs w:val="24"/>
              </w:rPr>
            </w:pPr>
            <w:r w:rsidRPr="00B30437">
              <w:rPr>
                <w:rFonts w:ascii="Times New Roman" w:hAnsi="Times New Roman"/>
                <w:sz w:val="24"/>
                <w:szCs w:val="24"/>
              </w:rPr>
              <w:t xml:space="preserve">від </w:t>
            </w:r>
            <w:r w:rsidR="00B74BDA">
              <w:rPr>
                <w:rFonts w:ascii="Times New Roman" w:hAnsi="Times New Roman"/>
                <w:sz w:val="24"/>
                <w:szCs w:val="24"/>
                <w:lang w:val="uk-UA"/>
              </w:rPr>
              <w:t>20</w:t>
            </w:r>
            <w:r w:rsidR="00FB00CB" w:rsidRPr="00B30437">
              <w:rPr>
                <w:rFonts w:ascii="Times New Roman" w:hAnsi="Times New Roman"/>
                <w:sz w:val="24"/>
                <w:szCs w:val="24"/>
                <w:lang w:val="uk-UA"/>
              </w:rPr>
              <w:t xml:space="preserve"> </w:t>
            </w:r>
            <w:r w:rsidR="00B92A61" w:rsidRPr="00B30437">
              <w:rPr>
                <w:rFonts w:ascii="Times New Roman" w:hAnsi="Times New Roman"/>
                <w:sz w:val="24"/>
                <w:szCs w:val="24"/>
                <w:lang w:val="uk-UA"/>
              </w:rPr>
              <w:t>вересня</w:t>
            </w:r>
            <w:r w:rsidR="00790950" w:rsidRPr="00B30437">
              <w:rPr>
                <w:rFonts w:ascii="Times New Roman" w:hAnsi="Times New Roman"/>
                <w:sz w:val="24"/>
                <w:szCs w:val="24"/>
              </w:rPr>
              <w:t xml:space="preserve"> 202</w:t>
            </w:r>
            <w:r w:rsidR="00B92A61" w:rsidRPr="00B30437">
              <w:rPr>
                <w:rFonts w:ascii="Times New Roman" w:hAnsi="Times New Roman"/>
                <w:sz w:val="24"/>
                <w:szCs w:val="24"/>
                <w:lang w:val="uk-UA"/>
              </w:rPr>
              <w:t>2</w:t>
            </w:r>
            <w:r w:rsidR="00790950" w:rsidRPr="00B30437">
              <w:rPr>
                <w:rFonts w:ascii="Times New Roman" w:hAnsi="Times New Roman"/>
                <w:sz w:val="24"/>
                <w:szCs w:val="24"/>
              </w:rPr>
              <w:t xml:space="preserve"> року</w:t>
            </w:r>
          </w:p>
          <w:p w14:paraId="3324E8B2" w14:textId="24934514" w:rsidR="00790950" w:rsidRPr="00B30437" w:rsidRDefault="00790950" w:rsidP="00B30437">
            <w:pPr>
              <w:autoSpaceDE w:val="0"/>
              <w:autoSpaceDN w:val="0"/>
              <w:spacing w:after="0" w:line="276" w:lineRule="auto"/>
              <w:ind w:left="72" w:right="57"/>
              <w:jc w:val="right"/>
              <w:rPr>
                <w:rFonts w:ascii="Times New Roman" w:hAnsi="Times New Roman"/>
                <w:color w:val="00000A"/>
                <w:sz w:val="24"/>
                <w:szCs w:val="24"/>
                <w:lang w:val="uk-UA" w:bidi="hi-IN"/>
              </w:rPr>
            </w:pPr>
            <w:r w:rsidRPr="00B30437">
              <w:rPr>
                <w:rFonts w:ascii="Times New Roman" w:hAnsi="Times New Roman"/>
                <w:sz w:val="24"/>
                <w:szCs w:val="24"/>
              </w:rPr>
              <w:t xml:space="preserve">протокол № </w:t>
            </w:r>
            <w:r w:rsidR="00B30437" w:rsidRPr="00B30437">
              <w:rPr>
                <w:rFonts w:ascii="Times New Roman" w:hAnsi="Times New Roman"/>
                <w:sz w:val="24"/>
                <w:szCs w:val="24"/>
                <w:lang w:val="uk-UA"/>
              </w:rPr>
              <w:t>369</w:t>
            </w:r>
          </w:p>
        </w:tc>
      </w:tr>
      <w:tr w:rsidR="00790950" w:rsidRPr="00790950" w14:paraId="0F576EB4" w14:textId="77777777" w:rsidTr="00BE4EBA">
        <w:trPr>
          <w:trHeight w:val="323"/>
        </w:trPr>
        <w:tc>
          <w:tcPr>
            <w:tcW w:w="5292" w:type="dxa"/>
            <w:tcBorders>
              <w:top w:val="nil"/>
              <w:left w:val="nil"/>
              <w:bottom w:val="nil"/>
              <w:right w:val="nil"/>
            </w:tcBorders>
          </w:tcPr>
          <w:p w14:paraId="5377357F"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1F4C1843" w14:textId="77777777" w:rsidR="00790950" w:rsidRPr="00790950" w:rsidRDefault="00790950" w:rsidP="00790950">
            <w:pPr>
              <w:adjustRightInd w:val="0"/>
              <w:spacing w:after="0"/>
              <w:jc w:val="right"/>
              <w:rPr>
                <w:rFonts w:ascii="Times New Roman" w:hAnsi="Times New Roman"/>
                <w:bCs/>
                <w:color w:val="00000A"/>
                <w:sz w:val="24"/>
                <w:szCs w:val="24"/>
                <w:lang w:eastAsia="zh-CN" w:bidi="hi-IN"/>
              </w:rPr>
            </w:pPr>
          </w:p>
          <w:p w14:paraId="454B94FC" w14:textId="77777777"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14:paraId="7F9F6ECB" w14:textId="77777777" w:rsidR="00790950" w:rsidRPr="00790950" w:rsidRDefault="00790950" w:rsidP="00790950">
            <w:pPr>
              <w:adjustRightInd w:val="0"/>
              <w:spacing w:after="0"/>
              <w:ind w:left="72"/>
              <w:jc w:val="right"/>
              <w:rPr>
                <w:rFonts w:ascii="Times New Roman" w:hAnsi="Times New Roman"/>
                <w:bCs/>
                <w:sz w:val="24"/>
                <w:szCs w:val="24"/>
              </w:rPr>
            </w:pPr>
          </w:p>
          <w:p w14:paraId="226A6D7D" w14:textId="77777777" w:rsidR="00790950" w:rsidRPr="00153733" w:rsidRDefault="00790950" w:rsidP="00790950">
            <w:pPr>
              <w:adjustRightInd w:val="0"/>
              <w:spacing w:after="0"/>
              <w:ind w:left="72"/>
              <w:jc w:val="right"/>
              <w:rPr>
                <w:rFonts w:ascii="Times New Roman" w:hAnsi="Times New Roman"/>
                <w:bCs/>
                <w:sz w:val="24"/>
                <w:szCs w:val="24"/>
                <w:lang w:val="uk-UA"/>
              </w:rPr>
            </w:pPr>
            <w:r w:rsidRPr="00790950">
              <w:rPr>
                <w:rFonts w:ascii="Times New Roman" w:hAnsi="Times New Roman"/>
                <w:sz w:val="24"/>
                <w:szCs w:val="24"/>
              </w:rPr>
              <w:t>_____________</w:t>
            </w:r>
            <w:r w:rsidR="00013868">
              <w:rPr>
                <w:rFonts w:ascii="Times New Roman" w:hAnsi="Times New Roman"/>
                <w:sz w:val="24"/>
                <w:szCs w:val="24"/>
                <w:lang w:val="uk-UA"/>
              </w:rPr>
              <w:t>Х. С. Нехай</w:t>
            </w:r>
          </w:p>
          <w:p w14:paraId="67F7251B" w14:textId="77777777"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14:paraId="34162DEE" w14:textId="77777777" w:rsidTr="00BE4EBA">
        <w:trPr>
          <w:trHeight w:val="292"/>
        </w:trPr>
        <w:tc>
          <w:tcPr>
            <w:tcW w:w="5292" w:type="dxa"/>
            <w:tcBorders>
              <w:top w:val="nil"/>
              <w:left w:val="nil"/>
              <w:bottom w:val="nil"/>
              <w:right w:val="nil"/>
            </w:tcBorders>
          </w:tcPr>
          <w:p w14:paraId="283EA677"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0684EA1E" w14:textId="77777777" w:rsidR="00790950" w:rsidRPr="00790950" w:rsidRDefault="00790950" w:rsidP="00790950">
            <w:pPr>
              <w:pStyle w:val="af2"/>
              <w:rPr>
                <w:rFonts w:ascii="Times New Roman" w:hAnsi="Times New Roman"/>
                <w:sz w:val="24"/>
                <w:szCs w:val="24"/>
              </w:rPr>
            </w:pPr>
          </w:p>
        </w:tc>
      </w:tr>
      <w:tr w:rsidR="00790950" w:rsidRPr="00790950" w14:paraId="4304500A" w14:textId="77777777" w:rsidTr="00BE4EBA">
        <w:trPr>
          <w:trHeight w:val="323"/>
        </w:trPr>
        <w:tc>
          <w:tcPr>
            <w:tcW w:w="5292" w:type="dxa"/>
            <w:tcBorders>
              <w:top w:val="nil"/>
              <w:left w:val="nil"/>
              <w:bottom w:val="nil"/>
              <w:right w:val="nil"/>
            </w:tcBorders>
          </w:tcPr>
          <w:p w14:paraId="51ECE3AB"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07E6F9A8" w14:textId="77777777" w:rsidR="00790950" w:rsidRPr="00790950" w:rsidRDefault="00790950" w:rsidP="00790950">
            <w:pPr>
              <w:pStyle w:val="af2"/>
              <w:rPr>
                <w:rFonts w:ascii="Times New Roman" w:hAnsi="Times New Roman"/>
                <w:sz w:val="24"/>
                <w:szCs w:val="24"/>
              </w:rPr>
            </w:pPr>
          </w:p>
        </w:tc>
      </w:tr>
      <w:tr w:rsidR="00790950" w:rsidRPr="00790950" w14:paraId="29739857" w14:textId="77777777" w:rsidTr="00BE4EBA">
        <w:trPr>
          <w:trHeight w:val="339"/>
        </w:trPr>
        <w:tc>
          <w:tcPr>
            <w:tcW w:w="5292" w:type="dxa"/>
            <w:tcBorders>
              <w:top w:val="nil"/>
              <w:left w:val="nil"/>
              <w:bottom w:val="nil"/>
              <w:right w:val="nil"/>
            </w:tcBorders>
          </w:tcPr>
          <w:p w14:paraId="177F5758"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0B4677EE" w14:textId="77777777" w:rsidR="00790950" w:rsidRPr="00790950" w:rsidRDefault="00790950" w:rsidP="00790950">
            <w:pPr>
              <w:spacing w:after="0"/>
              <w:rPr>
                <w:rFonts w:ascii="Times New Roman" w:hAnsi="Times New Roman"/>
                <w:b/>
                <w:bCs/>
                <w:color w:val="FF0000"/>
                <w:sz w:val="24"/>
                <w:szCs w:val="24"/>
                <w:lang w:eastAsia="zh-CN" w:bidi="hi-IN"/>
              </w:rPr>
            </w:pPr>
          </w:p>
        </w:tc>
      </w:tr>
    </w:tbl>
    <w:p w14:paraId="52A801E5" w14:textId="77777777" w:rsidR="00790950" w:rsidRPr="00790950" w:rsidRDefault="00790950" w:rsidP="00790950">
      <w:pPr>
        <w:spacing w:after="0"/>
        <w:ind w:left="320"/>
        <w:jc w:val="center"/>
        <w:rPr>
          <w:rFonts w:ascii="Times New Roman" w:hAnsi="Times New Roman"/>
          <w:color w:val="00000A"/>
          <w:sz w:val="24"/>
          <w:szCs w:val="24"/>
          <w:lang w:eastAsia="zh-CN" w:bidi="hi-IN"/>
        </w:rPr>
      </w:pPr>
    </w:p>
    <w:p w14:paraId="125D8230" w14:textId="77777777" w:rsidR="00790950" w:rsidRPr="00790950" w:rsidRDefault="00790950" w:rsidP="00790950">
      <w:pPr>
        <w:spacing w:after="0"/>
        <w:ind w:left="320"/>
        <w:jc w:val="center"/>
        <w:rPr>
          <w:rFonts w:ascii="Times New Roman" w:hAnsi="Times New Roman"/>
          <w:sz w:val="24"/>
          <w:szCs w:val="24"/>
        </w:rPr>
      </w:pPr>
    </w:p>
    <w:p w14:paraId="285836AB" w14:textId="77777777" w:rsidR="00790950" w:rsidRPr="00790950" w:rsidRDefault="00790950" w:rsidP="00790950">
      <w:pPr>
        <w:spacing w:after="0"/>
        <w:ind w:left="320"/>
        <w:jc w:val="center"/>
        <w:rPr>
          <w:rFonts w:ascii="Times New Roman" w:hAnsi="Times New Roman"/>
          <w:b/>
          <w:bCs/>
          <w:sz w:val="24"/>
          <w:szCs w:val="24"/>
        </w:rPr>
      </w:pPr>
    </w:p>
    <w:p w14:paraId="5B35FFAF" w14:textId="77777777" w:rsidR="00790950" w:rsidRPr="00790950" w:rsidRDefault="00790950" w:rsidP="00790950">
      <w:pPr>
        <w:spacing w:after="0"/>
        <w:jc w:val="center"/>
        <w:rPr>
          <w:rFonts w:ascii="Times New Roman" w:hAnsi="Times New Roman"/>
          <w:b/>
          <w:bCs/>
          <w:sz w:val="24"/>
          <w:szCs w:val="24"/>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14:paraId="0069F674" w14:textId="77777777" w:rsidTr="00BE4EBA">
        <w:trPr>
          <w:jc w:val="center"/>
        </w:trPr>
        <w:tc>
          <w:tcPr>
            <w:tcW w:w="9247" w:type="dxa"/>
            <w:vAlign w:val="center"/>
            <w:hideMark/>
          </w:tcPr>
          <w:p w14:paraId="419EB3F1" w14:textId="77777777" w:rsidR="00790950" w:rsidRPr="00790950" w:rsidRDefault="00790950" w:rsidP="00790950">
            <w:pPr>
              <w:spacing w:after="0"/>
              <w:jc w:val="center"/>
              <w:rPr>
                <w:rFonts w:ascii="Times New Roman" w:hAnsi="Times New Roman"/>
                <w:b/>
                <w:bCs/>
                <w:color w:val="00000A"/>
                <w:sz w:val="24"/>
                <w:szCs w:val="24"/>
                <w:lang w:eastAsia="zh-CN" w:bidi="hi-IN"/>
              </w:rPr>
            </w:pPr>
            <w:r w:rsidRPr="00790950">
              <w:rPr>
                <w:rFonts w:ascii="Times New Roman" w:hAnsi="Times New Roman"/>
                <w:b/>
                <w:bCs/>
                <w:sz w:val="24"/>
                <w:szCs w:val="24"/>
              </w:rPr>
              <w:t>ВІДКРИТІ ТОРГИ</w:t>
            </w:r>
          </w:p>
        </w:tc>
      </w:tr>
      <w:tr w:rsidR="00790950" w:rsidRPr="00790950" w14:paraId="015144FC" w14:textId="77777777" w:rsidTr="00BE4EBA">
        <w:trPr>
          <w:jc w:val="center"/>
        </w:trPr>
        <w:tc>
          <w:tcPr>
            <w:tcW w:w="9247" w:type="dxa"/>
            <w:vAlign w:val="center"/>
          </w:tcPr>
          <w:p w14:paraId="7C2061B5" w14:textId="77777777" w:rsidR="00790950" w:rsidRPr="00790950" w:rsidRDefault="00790950" w:rsidP="00790950">
            <w:pPr>
              <w:spacing w:after="0" w:line="276" w:lineRule="auto"/>
              <w:jc w:val="center"/>
              <w:rPr>
                <w:rFonts w:ascii="Times New Roman" w:hAnsi="Times New Roman"/>
                <w:b/>
                <w:bCs/>
                <w:color w:val="00000A"/>
                <w:sz w:val="24"/>
                <w:szCs w:val="24"/>
                <w:lang w:eastAsia="zh-CN" w:bidi="hi-IN"/>
              </w:rPr>
            </w:pPr>
          </w:p>
        </w:tc>
      </w:tr>
    </w:tbl>
    <w:p w14:paraId="25D02C86" w14:textId="77777777" w:rsidR="00790950" w:rsidRPr="00790950" w:rsidRDefault="00790950" w:rsidP="00790950">
      <w:pPr>
        <w:spacing w:after="0"/>
        <w:jc w:val="center"/>
        <w:rPr>
          <w:rFonts w:ascii="Times New Roman" w:hAnsi="Times New Roman"/>
          <w:b/>
          <w:bCs/>
          <w:color w:val="00000A"/>
          <w:sz w:val="24"/>
          <w:szCs w:val="24"/>
          <w:lang w:eastAsia="zh-CN" w:bidi="hi-IN"/>
        </w:rPr>
      </w:pPr>
      <w:r w:rsidRPr="00790950">
        <w:rPr>
          <w:rFonts w:ascii="Times New Roman" w:hAnsi="Times New Roman"/>
          <w:b/>
          <w:bCs/>
          <w:sz w:val="24"/>
          <w:szCs w:val="24"/>
        </w:rPr>
        <w:t>на закупівлю</w:t>
      </w:r>
    </w:p>
    <w:p w14:paraId="3E48D444" w14:textId="77777777" w:rsidR="00790950" w:rsidRPr="00F650CF" w:rsidRDefault="00790950" w:rsidP="00790950">
      <w:pPr>
        <w:spacing w:after="0"/>
        <w:jc w:val="center"/>
        <w:rPr>
          <w:rFonts w:ascii="Times New Roman" w:hAnsi="Times New Roman"/>
          <w:b/>
          <w:bCs/>
          <w:sz w:val="24"/>
          <w:szCs w:val="24"/>
        </w:rPr>
      </w:pPr>
    </w:p>
    <w:p w14:paraId="0B0413E7" w14:textId="77777777" w:rsidR="0031581F" w:rsidRPr="00B92A61" w:rsidRDefault="00790950" w:rsidP="00F650CF">
      <w:pPr>
        <w:spacing w:line="240" w:lineRule="auto"/>
        <w:jc w:val="center"/>
        <w:rPr>
          <w:rFonts w:ascii="Times New Roman" w:hAnsi="Times New Roman"/>
          <w:b/>
          <w:color w:val="000000"/>
          <w:sz w:val="24"/>
          <w:szCs w:val="24"/>
        </w:rPr>
      </w:pPr>
      <w:r w:rsidRPr="0063646F">
        <w:rPr>
          <w:rFonts w:ascii="Times New Roman" w:hAnsi="Times New Roman"/>
          <w:b/>
          <w:color w:val="000000"/>
          <w:sz w:val="24"/>
          <w:szCs w:val="24"/>
        </w:rPr>
        <w:t xml:space="preserve">ДК 021:2015: </w:t>
      </w:r>
      <w:r w:rsidR="00013868" w:rsidRPr="0063646F">
        <w:rPr>
          <w:rFonts w:ascii="Times New Roman" w:hAnsi="Times New Roman"/>
          <w:b/>
          <w:color w:val="000000"/>
          <w:sz w:val="24"/>
          <w:szCs w:val="24"/>
        </w:rPr>
        <w:t>33160000-9 Устаткування для операційних</w:t>
      </w:r>
      <w:r w:rsidR="00013868" w:rsidRPr="0063646F">
        <w:rPr>
          <w:rFonts w:ascii="Times New Roman" w:hAnsi="Times New Roman"/>
          <w:b/>
          <w:color w:val="000000"/>
          <w:sz w:val="24"/>
          <w:szCs w:val="24"/>
          <w:lang w:val="uk-UA"/>
        </w:rPr>
        <w:t xml:space="preserve"> </w:t>
      </w:r>
      <w:r w:rsidR="005A72E0" w:rsidRPr="0063646F">
        <w:rPr>
          <w:rFonts w:ascii="Times New Roman" w:hAnsi="Times New Roman"/>
          <w:b/>
          <w:sz w:val="24"/>
          <w:szCs w:val="24"/>
        </w:rPr>
        <w:t>(</w:t>
      </w:r>
      <w:r w:rsidR="0031581F" w:rsidRPr="00B92A61">
        <w:rPr>
          <w:rFonts w:ascii="Times New Roman" w:hAnsi="Times New Roman"/>
          <w:b/>
          <w:color w:val="000000"/>
          <w:sz w:val="24"/>
          <w:szCs w:val="24"/>
        </w:rPr>
        <w:t xml:space="preserve">код НК: </w:t>
      </w:r>
      <w:r w:rsidR="00B92A61" w:rsidRPr="00B92A61">
        <w:rPr>
          <w:rFonts w:ascii="Times New Roman" w:hAnsi="Times New Roman"/>
          <w:b/>
          <w:color w:val="000000"/>
          <w:sz w:val="24"/>
          <w:szCs w:val="24"/>
        </w:rPr>
        <w:t>57972 - 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 6 шт.</w:t>
      </w:r>
      <w:r w:rsidR="0063646F" w:rsidRPr="00B92A61">
        <w:rPr>
          <w:rFonts w:ascii="Times New Roman" w:hAnsi="Times New Roman"/>
          <w:b/>
          <w:color w:val="000000"/>
          <w:sz w:val="24"/>
          <w:szCs w:val="24"/>
        </w:rPr>
        <w:t>)</w:t>
      </w:r>
    </w:p>
    <w:p w14:paraId="367C42F6" w14:textId="77777777" w:rsidR="0031581F" w:rsidRDefault="0031581F" w:rsidP="00F650CF">
      <w:pPr>
        <w:spacing w:line="240" w:lineRule="auto"/>
        <w:jc w:val="center"/>
        <w:rPr>
          <w:rFonts w:ascii="Times New Roman" w:hAnsi="Times New Roman"/>
          <w:b/>
          <w:sz w:val="24"/>
          <w:szCs w:val="24"/>
          <w:lang w:val="uk-UA"/>
        </w:rPr>
      </w:pPr>
    </w:p>
    <w:p w14:paraId="58219A21" w14:textId="77777777" w:rsidR="0031581F" w:rsidRDefault="0031581F" w:rsidP="00F650CF">
      <w:pPr>
        <w:spacing w:line="240" w:lineRule="auto"/>
        <w:jc w:val="center"/>
        <w:rPr>
          <w:rFonts w:ascii="Times New Roman" w:hAnsi="Times New Roman"/>
          <w:b/>
          <w:sz w:val="24"/>
          <w:szCs w:val="24"/>
          <w:lang w:val="uk-UA"/>
        </w:rPr>
      </w:pPr>
    </w:p>
    <w:p w14:paraId="1C22B7C3" w14:textId="77777777" w:rsidR="0031581F" w:rsidRDefault="0031581F" w:rsidP="00F650CF">
      <w:pPr>
        <w:spacing w:line="240" w:lineRule="auto"/>
        <w:jc w:val="center"/>
        <w:rPr>
          <w:rFonts w:ascii="Times New Roman" w:hAnsi="Times New Roman"/>
          <w:b/>
          <w:sz w:val="24"/>
          <w:szCs w:val="24"/>
          <w:lang w:val="uk-UA"/>
        </w:rPr>
      </w:pPr>
    </w:p>
    <w:p w14:paraId="7AF06A29" w14:textId="77777777" w:rsidR="00790950" w:rsidRPr="00013868" w:rsidRDefault="00790950" w:rsidP="00790950">
      <w:pPr>
        <w:spacing w:after="0"/>
        <w:ind w:firstLine="708"/>
        <w:rPr>
          <w:rFonts w:ascii="Times New Roman" w:hAnsi="Times New Roman"/>
          <w:b/>
          <w:bCs/>
          <w:sz w:val="24"/>
          <w:szCs w:val="24"/>
          <w:lang w:val="uk-UA"/>
        </w:rPr>
      </w:pPr>
    </w:p>
    <w:p w14:paraId="74259B2E" w14:textId="77777777" w:rsidR="00790950" w:rsidRDefault="00790950" w:rsidP="00790950">
      <w:pPr>
        <w:spacing w:after="0"/>
        <w:jc w:val="center"/>
        <w:rPr>
          <w:rFonts w:ascii="Times New Roman" w:hAnsi="Times New Roman"/>
          <w:bCs/>
          <w:sz w:val="24"/>
          <w:szCs w:val="24"/>
          <w:lang w:val="uk-UA"/>
        </w:rPr>
      </w:pPr>
    </w:p>
    <w:p w14:paraId="61BF3051" w14:textId="77777777" w:rsidR="00B92A61" w:rsidRDefault="00B92A61" w:rsidP="00790950">
      <w:pPr>
        <w:spacing w:after="0"/>
        <w:jc w:val="center"/>
        <w:rPr>
          <w:rFonts w:ascii="Times New Roman" w:hAnsi="Times New Roman"/>
          <w:bCs/>
          <w:sz w:val="24"/>
          <w:szCs w:val="24"/>
          <w:lang w:val="uk-UA"/>
        </w:rPr>
      </w:pPr>
    </w:p>
    <w:p w14:paraId="7EAD6FF5" w14:textId="77777777" w:rsidR="00B92A61" w:rsidRDefault="00B92A61" w:rsidP="00790950">
      <w:pPr>
        <w:spacing w:after="0"/>
        <w:jc w:val="center"/>
        <w:rPr>
          <w:rFonts w:ascii="Times New Roman" w:hAnsi="Times New Roman"/>
          <w:bCs/>
          <w:sz w:val="24"/>
          <w:szCs w:val="24"/>
          <w:lang w:val="uk-UA"/>
        </w:rPr>
      </w:pPr>
    </w:p>
    <w:p w14:paraId="5EAD16B8" w14:textId="77777777" w:rsidR="00B92A61" w:rsidRDefault="00B92A61" w:rsidP="00790950">
      <w:pPr>
        <w:spacing w:after="0"/>
        <w:jc w:val="center"/>
        <w:rPr>
          <w:rFonts w:ascii="Times New Roman" w:hAnsi="Times New Roman"/>
          <w:bCs/>
          <w:sz w:val="24"/>
          <w:szCs w:val="24"/>
          <w:lang w:val="uk-UA"/>
        </w:rPr>
      </w:pPr>
    </w:p>
    <w:p w14:paraId="314D6F7B" w14:textId="77777777" w:rsidR="00B92A61" w:rsidRDefault="00B92A61" w:rsidP="00790950">
      <w:pPr>
        <w:spacing w:after="0"/>
        <w:jc w:val="center"/>
        <w:rPr>
          <w:rFonts w:ascii="Times New Roman" w:hAnsi="Times New Roman"/>
          <w:bCs/>
          <w:sz w:val="24"/>
          <w:szCs w:val="24"/>
          <w:lang w:val="uk-UA"/>
        </w:rPr>
      </w:pPr>
    </w:p>
    <w:p w14:paraId="02BA84F9" w14:textId="77777777" w:rsidR="00B92A61" w:rsidRDefault="00B92A61" w:rsidP="00790950">
      <w:pPr>
        <w:spacing w:after="0"/>
        <w:jc w:val="center"/>
        <w:rPr>
          <w:rFonts w:ascii="Times New Roman" w:hAnsi="Times New Roman"/>
          <w:bCs/>
          <w:sz w:val="24"/>
          <w:szCs w:val="24"/>
          <w:lang w:val="uk-UA"/>
        </w:rPr>
      </w:pPr>
    </w:p>
    <w:p w14:paraId="488BFC47" w14:textId="77777777" w:rsidR="00B92A61" w:rsidRDefault="00B92A61" w:rsidP="00790950">
      <w:pPr>
        <w:spacing w:after="0"/>
        <w:jc w:val="center"/>
        <w:rPr>
          <w:rFonts w:ascii="Times New Roman" w:hAnsi="Times New Roman"/>
          <w:bCs/>
          <w:sz w:val="24"/>
          <w:szCs w:val="24"/>
          <w:lang w:val="uk-UA"/>
        </w:rPr>
      </w:pPr>
    </w:p>
    <w:p w14:paraId="3D5A15FF" w14:textId="77777777" w:rsidR="00B92A61" w:rsidRDefault="00B92A61" w:rsidP="00790950">
      <w:pPr>
        <w:spacing w:after="0"/>
        <w:jc w:val="center"/>
        <w:rPr>
          <w:rFonts w:ascii="Times New Roman" w:hAnsi="Times New Roman"/>
          <w:bCs/>
          <w:sz w:val="24"/>
          <w:szCs w:val="24"/>
          <w:lang w:val="uk-UA"/>
        </w:rPr>
      </w:pPr>
    </w:p>
    <w:p w14:paraId="440ABF30" w14:textId="77777777" w:rsidR="00025F63" w:rsidRDefault="00025F63" w:rsidP="00790950">
      <w:pPr>
        <w:spacing w:after="0"/>
        <w:jc w:val="center"/>
        <w:rPr>
          <w:rFonts w:ascii="Times New Roman" w:hAnsi="Times New Roman"/>
          <w:bCs/>
          <w:sz w:val="24"/>
          <w:szCs w:val="24"/>
          <w:lang w:val="uk-UA"/>
        </w:rPr>
      </w:pPr>
    </w:p>
    <w:p w14:paraId="6B556F53" w14:textId="77777777" w:rsidR="00025F63" w:rsidRPr="00FB00CB" w:rsidRDefault="00025F63" w:rsidP="00790950">
      <w:pPr>
        <w:spacing w:after="0"/>
        <w:jc w:val="center"/>
        <w:rPr>
          <w:rFonts w:ascii="Times New Roman" w:hAnsi="Times New Roman"/>
          <w:bCs/>
          <w:sz w:val="24"/>
          <w:szCs w:val="24"/>
          <w:lang w:val="uk-UA"/>
        </w:rPr>
      </w:pPr>
    </w:p>
    <w:p w14:paraId="479CA9A7" w14:textId="77777777" w:rsidR="00790950" w:rsidRPr="00FB00CB" w:rsidRDefault="00790950" w:rsidP="00790950">
      <w:pPr>
        <w:spacing w:after="0"/>
        <w:jc w:val="center"/>
        <w:rPr>
          <w:rFonts w:ascii="Times New Roman" w:hAnsi="Times New Roman"/>
          <w:bCs/>
          <w:sz w:val="24"/>
          <w:szCs w:val="24"/>
          <w:lang w:val="uk-UA"/>
        </w:rPr>
      </w:pPr>
    </w:p>
    <w:p w14:paraId="60255816" w14:textId="77777777" w:rsidR="00790950" w:rsidRPr="00FB00CB" w:rsidRDefault="00790950" w:rsidP="00790950">
      <w:pPr>
        <w:spacing w:after="0"/>
        <w:jc w:val="center"/>
        <w:rPr>
          <w:rFonts w:ascii="Times New Roman" w:hAnsi="Times New Roman"/>
          <w:bCs/>
          <w:sz w:val="24"/>
          <w:szCs w:val="24"/>
          <w:lang w:val="uk-UA"/>
        </w:rPr>
      </w:pPr>
    </w:p>
    <w:p w14:paraId="13B13DD4" w14:textId="77777777" w:rsidR="00790950" w:rsidRDefault="00790950" w:rsidP="00790950">
      <w:pPr>
        <w:spacing w:after="0"/>
        <w:jc w:val="center"/>
        <w:rPr>
          <w:rFonts w:ascii="Times New Roman" w:hAnsi="Times New Roman"/>
          <w:bCs/>
          <w:sz w:val="24"/>
          <w:szCs w:val="24"/>
          <w:lang w:val="uk-UA"/>
        </w:rPr>
      </w:pPr>
      <w:r w:rsidRPr="00790950">
        <w:rPr>
          <w:rFonts w:ascii="Times New Roman" w:hAnsi="Times New Roman"/>
          <w:bCs/>
          <w:sz w:val="24"/>
          <w:szCs w:val="24"/>
        </w:rPr>
        <w:t>Запоріжжя 202</w:t>
      </w:r>
      <w:r w:rsidR="00B92A61">
        <w:rPr>
          <w:rFonts w:ascii="Times New Roman" w:hAnsi="Times New Roman"/>
          <w:bCs/>
          <w:sz w:val="24"/>
          <w:szCs w:val="24"/>
          <w:lang w:val="uk-UA"/>
        </w:rPr>
        <w:t>2</w:t>
      </w:r>
      <w:r w:rsidRPr="00790950">
        <w:rPr>
          <w:rFonts w:ascii="Times New Roman" w:hAnsi="Times New Roman"/>
          <w:bCs/>
          <w:sz w:val="24"/>
          <w:szCs w:val="24"/>
        </w:rPr>
        <w:t xml:space="preserve"> рік</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14:paraId="2AC9FF58" w14:textId="77777777" w:rsidTr="009E5936">
        <w:trPr>
          <w:trHeight w:val="416"/>
          <w:jc w:val="center"/>
        </w:trPr>
        <w:tc>
          <w:tcPr>
            <w:tcW w:w="704" w:type="dxa"/>
            <w:vAlign w:val="center"/>
          </w:tcPr>
          <w:p w14:paraId="119DAED5"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14:paraId="6948D96C" w14:textId="77777777"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14:paraId="5A51C90B" w14:textId="77777777" w:rsidTr="009E5936">
        <w:trPr>
          <w:trHeight w:val="411"/>
          <w:jc w:val="center"/>
        </w:trPr>
        <w:tc>
          <w:tcPr>
            <w:tcW w:w="704" w:type="dxa"/>
            <w:vAlign w:val="center"/>
          </w:tcPr>
          <w:p w14:paraId="22559728"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14:paraId="4894983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14:paraId="07A1840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14:paraId="6D19049B" w14:textId="77777777" w:rsidTr="009E5936">
        <w:trPr>
          <w:trHeight w:val="1119"/>
          <w:jc w:val="center"/>
        </w:trPr>
        <w:tc>
          <w:tcPr>
            <w:tcW w:w="704" w:type="dxa"/>
          </w:tcPr>
          <w:p w14:paraId="0E9A8B0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59D56CA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6BB72BD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14:paraId="3445C79E" w14:textId="77777777" w:rsidTr="009E5936">
        <w:trPr>
          <w:trHeight w:val="1119"/>
          <w:jc w:val="center"/>
        </w:trPr>
        <w:tc>
          <w:tcPr>
            <w:tcW w:w="704" w:type="dxa"/>
          </w:tcPr>
          <w:p w14:paraId="73D2AF1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7494A84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14:paraId="060977C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14:paraId="3D2F0CEA" w14:textId="77777777" w:rsidTr="009E5936">
        <w:trPr>
          <w:trHeight w:val="1119"/>
          <w:jc w:val="center"/>
        </w:trPr>
        <w:tc>
          <w:tcPr>
            <w:tcW w:w="704" w:type="dxa"/>
          </w:tcPr>
          <w:p w14:paraId="7407D18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14:paraId="6AFF60F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14:paraId="6238EED3" w14:textId="77777777"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14:paraId="62C563AB" w14:textId="77777777" w:rsidTr="009E5936">
        <w:trPr>
          <w:trHeight w:val="1119"/>
          <w:jc w:val="center"/>
        </w:trPr>
        <w:tc>
          <w:tcPr>
            <w:tcW w:w="704" w:type="dxa"/>
          </w:tcPr>
          <w:p w14:paraId="510F34F0"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14:paraId="4F6EC36A"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14:paraId="674B8662" w14:textId="77777777"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14:paraId="576F4560" w14:textId="77777777"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B74BDA" w14:paraId="6A8ED0C1" w14:textId="77777777" w:rsidTr="009E5936">
        <w:trPr>
          <w:trHeight w:val="1119"/>
          <w:jc w:val="center"/>
        </w:trPr>
        <w:tc>
          <w:tcPr>
            <w:tcW w:w="704" w:type="dxa"/>
          </w:tcPr>
          <w:p w14:paraId="498D7142"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14:paraId="523EDE85"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0EB8396" w14:textId="77777777" w:rsidR="00CE7196" w:rsidRDefault="00F650CF" w:rsidP="00CE7196">
            <w:pPr>
              <w:pStyle w:val="a9"/>
              <w:spacing w:before="0" w:beforeAutospacing="0" w:after="0" w:afterAutospacing="0"/>
              <w:jc w:val="both"/>
              <w:rPr>
                <w:lang w:val="ru-RU"/>
              </w:rPr>
            </w:pPr>
            <w:r>
              <w:rPr>
                <w:color w:val="000000"/>
              </w:rPr>
              <w:t xml:space="preserve">Нехай Христина </w:t>
            </w:r>
            <w:r w:rsidR="00B91EF7">
              <w:rPr>
                <w:color w:val="000000"/>
              </w:rPr>
              <w:t xml:space="preserve">Сергіївна </w:t>
            </w:r>
            <w:r w:rsidR="00CE7196">
              <w:rPr>
                <w:color w:val="000000"/>
              </w:rPr>
              <w:t>–</w:t>
            </w:r>
            <w:r w:rsidR="00B91EF7">
              <w:rPr>
                <w:color w:val="000000"/>
              </w:rPr>
              <w:t xml:space="preserve"> </w:t>
            </w:r>
            <w:r w:rsidR="00CE7196">
              <w:rPr>
                <w:color w:val="000000"/>
              </w:rPr>
              <w:t>фахівець з публічних закупівель</w:t>
            </w:r>
            <w:r w:rsidR="00CE7196" w:rsidRPr="008178F3">
              <w:t xml:space="preserve">, </w:t>
            </w:r>
            <w:r w:rsidR="00CE7196">
              <w:t>уповноважена особа</w:t>
            </w:r>
            <w:r w:rsidR="00CE7196">
              <w:rPr>
                <w:lang w:val="ru-RU"/>
              </w:rPr>
              <w:t>.</w:t>
            </w:r>
          </w:p>
          <w:p w14:paraId="7623E137" w14:textId="77777777"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 xml:space="preserve">+38061286-21-13; </w:t>
            </w:r>
          </w:p>
          <w:p w14:paraId="5983DF02" w14:textId="77777777" w:rsidR="00CE7196" w:rsidRPr="0063646F" w:rsidRDefault="00CE7196" w:rsidP="00CE7196">
            <w:pPr>
              <w:pStyle w:val="a9"/>
              <w:spacing w:before="0" w:beforeAutospacing="0" w:after="0" w:afterAutospacing="0"/>
              <w:jc w:val="both"/>
            </w:pPr>
            <w:r w:rsidRPr="00CB2286">
              <w:t>e-mail</w:t>
            </w:r>
            <w:r w:rsidRPr="0063646F">
              <w:t xml:space="preserve">: </w:t>
            </w:r>
            <w:hyperlink r:id="rId9" w:tgtFrame="_blank" w:history="1">
              <w:r w:rsidR="0063646F" w:rsidRPr="0063646F">
                <w:t>onko@zrpc.zp.ua</w:t>
              </w:r>
            </w:hyperlink>
            <w:r w:rsidRPr="0063646F">
              <w:t>.</w:t>
            </w:r>
          </w:p>
          <w:p w14:paraId="330F3C73" w14:textId="77777777"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14:paraId="1B23C8BE" w14:textId="77777777" w:rsidTr="009E5936">
        <w:trPr>
          <w:trHeight w:val="1119"/>
          <w:jc w:val="center"/>
        </w:trPr>
        <w:tc>
          <w:tcPr>
            <w:tcW w:w="704" w:type="dxa"/>
          </w:tcPr>
          <w:p w14:paraId="03EB792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7B94468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14:paraId="0262961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14:paraId="6D9DD415" w14:textId="77777777" w:rsidTr="009E5936">
        <w:trPr>
          <w:trHeight w:val="1119"/>
          <w:jc w:val="center"/>
        </w:trPr>
        <w:tc>
          <w:tcPr>
            <w:tcW w:w="704" w:type="dxa"/>
          </w:tcPr>
          <w:p w14:paraId="46D8EE3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0B370ED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14:paraId="5A403E2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B92A61" w14:paraId="6D76A5D6" w14:textId="77777777" w:rsidTr="009E5936">
        <w:trPr>
          <w:trHeight w:val="1119"/>
          <w:jc w:val="center"/>
        </w:trPr>
        <w:tc>
          <w:tcPr>
            <w:tcW w:w="704" w:type="dxa"/>
          </w:tcPr>
          <w:p w14:paraId="5ADE090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14:paraId="130C9AC6"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14:paraId="659A59DF" w14:textId="77777777" w:rsidR="00147C5B" w:rsidRPr="00F229EB" w:rsidRDefault="0063646F" w:rsidP="00B92A61">
            <w:pPr>
              <w:spacing w:after="0" w:line="240" w:lineRule="auto"/>
              <w:jc w:val="both"/>
              <w:rPr>
                <w:rFonts w:ascii="Times New Roman" w:hAnsi="Times New Roman"/>
                <w:color w:val="000000"/>
                <w:sz w:val="20"/>
                <w:szCs w:val="20"/>
                <w:lang w:val="uk-UA"/>
              </w:rPr>
            </w:pPr>
            <w:r w:rsidRPr="0063646F">
              <w:rPr>
                <w:rFonts w:ascii="Times New Roman" w:hAnsi="Times New Roman"/>
                <w:color w:val="000000"/>
                <w:sz w:val="24"/>
                <w:szCs w:val="24"/>
                <w:lang w:val="uk-UA" w:eastAsia="ru-RU"/>
              </w:rPr>
              <w:t>33160000-9 Устаткування для операційних (</w:t>
            </w:r>
            <w:r w:rsidR="00B92A61" w:rsidRPr="00B92A61">
              <w:rPr>
                <w:rFonts w:ascii="Times New Roman" w:hAnsi="Times New Roman"/>
                <w:color w:val="000000"/>
                <w:sz w:val="24"/>
                <w:szCs w:val="24"/>
                <w:lang w:val="uk-UA" w:eastAsia="ru-RU"/>
              </w:rPr>
              <w:t>код НК: 57972 - 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 6 шт.</w:t>
            </w:r>
            <w:r w:rsidRPr="0063646F">
              <w:rPr>
                <w:rFonts w:ascii="Times New Roman" w:hAnsi="Times New Roman"/>
                <w:color w:val="000000"/>
                <w:sz w:val="24"/>
                <w:szCs w:val="24"/>
                <w:lang w:val="uk-UA" w:eastAsia="ru-RU"/>
              </w:rPr>
              <w:t>)</w:t>
            </w:r>
          </w:p>
        </w:tc>
      </w:tr>
      <w:tr w:rsidR="00147C5B" w:rsidRPr="009E5936" w14:paraId="6E195726" w14:textId="77777777" w:rsidTr="009E5936">
        <w:trPr>
          <w:trHeight w:val="1119"/>
          <w:jc w:val="center"/>
        </w:trPr>
        <w:tc>
          <w:tcPr>
            <w:tcW w:w="704" w:type="dxa"/>
          </w:tcPr>
          <w:p w14:paraId="7BC4FD2C" w14:textId="77777777"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14:paraId="4F3179B1" w14:textId="77777777"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8166D1E"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14:paraId="4F64EE5D" w14:textId="77777777"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14:paraId="0EBA228E" w14:textId="77777777" w:rsidTr="009E5936">
        <w:trPr>
          <w:trHeight w:val="1119"/>
          <w:jc w:val="center"/>
        </w:trPr>
        <w:tc>
          <w:tcPr>
            <w:tcW w:w="704" w:type="dxa"/>
          </w:tcPr>
          <w:p w14:paraId="5D314630"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14:paraId="465E832B" w14:textId="77777777"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14:paraId="32DAD965" w14:textId="77777777"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14:paraId="10D2CA31" w14:textId="77777777"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Комунальне некомерційне підприємство «Запорізький регіональний протипухлинний центр» Запорізької обласної ради.</w:t>
            </w:r>
          </w:p>
          <w:p w14:paraId="01A36CC2" w14:textId="77777777"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14:paraId="758FEF5E" w14:textId="77777777" w:rsidR="004F00EE" w:rsidRDefault="00CE7196" w:rsidP="004F00EE">
            <w:pPr>
              <w:spacing w:after="0"/>
              <w:rPr>
                <w:rFonts w:ascii="Times New Roman" w:hAnsi="Times New Roman"/>
                <w:spacing w:val="-1"/>
                <w:sz w:val="24"/>
                <w:szCs w:val="24"/>
                <w:lang w:val="uk-UA"/>
              </w:rPr>
            </w:pPr>
            <w:r w:rsidRPr="00CE7196">
              <w:rPr>
                <w:rFonts w:ascii="Times New Roman" w:hAnsi="Times New Roman"/>
                <w:spacing w:val="-1"/>
                <w:sz w:val="24"/>
                <w:szCs w:val="24"/>
              </w:rPr>
              <w:t>м. Запоріжжя, вул. Культурна, 177а.</w:t>
            </w:r>
          </w:p>
          <w:p w14:paraId="2DDEDF63" w14:textId="77777777" w:rsidR="00CE7196" w:rsidRPr="004F00EE" w:rsidRDefault="00CE7196" w:rsidP="004F00EE">
            <w:pPr>
              <w:spacing w:after="0"/>
              <w:rPr>
                <w:rFonts w:ascii="Times New Roman" w:hAnsi="Times New Roman"/>
                <w:color w:val="00000A"/>
                <w:sz w:val="24"/>
                <w:szCs w:val="24"/>
              </w:rPr>
            </w:pPr>
            <w:r w:rsidRPr="004F00EE">
              <w:rPr>
                <w:rFonts w:ascii="Times New Roman" w:hAnsi="Times New Roman"/>
                <w:b/>
                <w:sz w:val="24"/>
                <w:szCs w:val="24"/>
              </w:rPr>
              <w:t>Кількість, обсяг поставки товарів</w:t>
            </w:r>
            <w:r w:rsidRPr="007413B5">
              <w:rPr>
                <w:rFonts w:ascii="Times New Roman" w:hAnsi="Times New Roman"/>
                <w:b/>
                <w:sz w:val="24"/>
                <w:szCs w:val="24"/>
              </w:rPr>
              <w:t xml:space="preserve">: </w:t>
            </w:r>
            <w:r w:rsidR="00B92A61">
              <w:rPr>
                <w:rFonts w:ascii="Times New Roman" w:hAnsi="Times New Roman"/>
                <w:sz w:val="24"/>
                <w:szCs w:val="24"/>
                <w:lang w:val="uk-UA"/>
              </w:rPr>
              <w:t>6</w:t>
            </w:r>
            <w:r w:rsidRPr="007413B5">
              <w:rPr>
                <w:rFonts w:ascii="Times New Roman" w:hAnsi="Times New Roman"/>
                <w:spacing w:val="-1"/>
                <w:sz w:val="24"/>
                <w:szCs w:val="24"/>
              </w:rPr>
              <w:t xml:space="preserve"> </w:t>
            </w:r>
            <w:r w:rsidR="00B92A61">
              <w:rPr>
                <w:rFonts w:ascii="Times New Roman" w:hAnsi="Times New Roman"/>
                <w:spacing w:val="-1"/>
                <w:sz w:val="24"/>
                <w:szCs w:val="24"/>
                <w:lang w:val="uk-UA"/>
              </w:rPr>
              <w:t>шт</w:t>
            </w:r>
            <w:r w:rsidRPr="007413B5">
              <w:rPr>
                <w:rFonts w:ascii="Times New Roman" w:hAnsi="Times New Roman"/>
                <w:spacing w:val="-1"/>
                <w:sz w:val="24"/>
                <w:szCs w:val="24"/>
              </w:rPr>
              <w:t>.</w:t>
            </w:r>
          </w:p>
          <w:p w14:paraId="5A2CB01B" w14:textId="77777777" w:rsidR="00147C5B" w:rsidRDefault="00CE7196" w:rsidP="00CE7196">
            <w:pPr>
              <w:keepNext/>
              <w:keepLines/>
              <w:spacing w:after="0" w:line="240" w:lineRule="auto"/>
              <w:ind w:right="120"/>
              <w:contextualSpacing/>
              <w:rPr>
                <w:rFonts w:ascii="Times New Roman" w:hAnsi="Times New Roman"/>
                <w:b/>
                <w:sz w:val="24"/>
                <w:szCs w:val="24"/>
                <w:lang w:val="uk-UA"/>
              </w:rPr>
            </w:pPr>
            <w:r w:rsidRPr="004F00EE">
              <w:rPr>
                <w:rFonts w:ascii="Times New Roman" w:hAnsi="Times New Roman"/>
                <w:sz w:val="24"/>
                <w:szCs w:val="24"/>
              </w:rPr>
              <w:t xml:space="preserve">Більш детально в </w:t>
            </w:r>
            <w:r w:rsidRPr="004F00EE">
              <w:rPr>
                <w:rFonts w:ascii="Times New Roman" w:hAnsi="Times New Roman"/>
                <w:b/>
                <w:sz w:val="24"/>
                <w:szCs w:val="24"/>
              </w:rPr>
              <w:t>Додатку 2.</w:t>
            </w:r>
          </w:p>
          <w:p w14:paraId="7F6CDF29" w14:textId="77777777" w:rsidR="002A2AFB" w:rsidRPr="002A2AFB" w:rsidRDefault="002A2AFB" w:rsidP="00CE7196">
            <w:pPr>
              <w:keepNext/>
              <w:keepLines/>
              <w:spacing w:after="0" w:line="240" w:lineRule="auto"/>
              <w:ind w:right="120"/>
              <w:contextualSpacing/>
              <w:rPr>
                <w:rFonts w:ascii="Times New Roman" w:hAnsi="Times New Roman"/>
                <w:sz w:val="24"/>
                <w:szCs w:val="24"/>
                <w:lang w:val="uk-UA"/>
              </w:rPr>
            </w:pPr>
            <w:r>
              <w:rPr>
                <w:rFonts w:ascii="Times New Roman" w:hAnsi="Times New Roman"/>
                <w:b/>
                <w:sz w:val="24"/>
                <w:szCs w:val="24"/>
                <w:lang w:val="uk-UA"/>
              </w:rPr>
              <w:lastRenderedPageBreak/>
              <w:t>Однією поставкою.</w:t>
            </w:r>
          </w:p>
        </w:tc>
      </w:tr>
      <w:tr w:rsidR="00147C5B" w:rsidRPr="009E5936" w14:paraId="6834F070" w14:textId="77777777" w:rsidTr="009E5936">
        <w:trPr>
          <w:trHeight w:val="1119"/>
          <w:jc w:val="center"/>
        </w:trPr>
        <w:tc>
          <w:tcPr>
            <w:tcW w:w="704" w:type="dxa"/>
          </w:tcPr>
          <w:p w14:paraId="15CC626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14:paraId="5CE7C17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41F5C6F9" w14:textId="0FFF145D" w:rsidR="00CE7196" w:rsidRPr="00C64627" w:rsidRDefault="00CE7196" w:rsidP="00CE7196">
            <w:pPr>
              <w:jc w:val="both"/>
              <w:rPr>
                <w:rFonts w:ascii="Times New Roman" w:hAnsi="Times New Roman"/>
                <w:sz w:val="24"/>
                <w:szCs w:val="24"/>
              </w:rPr>
            </w:pPr>
            <w:r w:rsidRPr="00C64627">
              <w:rPr>
                <w:rFonts w:ascii="Times New Roman" w:hAnsi="Times New Roman"/>
                <w:color w:val="000000"/>
                <w:sz w:val="24"/>
                <w:szCs w:val="24"/>
              </w:rPr>
              <w:t xml:space="preserve"> до </w:t>
            </w:r>
            <w:r w:rsidR="00454D53">
              <w:rPr>
                <w:rFonts w:ascii="Times New Roman" w:hAnsi="Times New Roman"/>
                <w:sz w:val="24"/>
                <w:szCs w:val="24"/>
                <w:lang w:val="uk-UA"/>
              </w:rPr>
              <w:t>31</w:t>
            </w:r>
            <w:r w:rsidRPr="00C64627">
              <w:rPr>
                <w:rFonts w:ascii="Times New Roman" w:hAnsi="Times New Roman"/>
                <w:sz w:val="24"/>
                <w:szCs w:val="24"/>
              </w:rPr>
              <w:t xml:space="preserve"> </w:t>
            </w:r>
            <w:r w:rsidR="00B74BDA">
              <w:rPr>
                <w:rFonts w:ascii="Times New Roman" w:hAnsi="Times New Roman"/>
                <w:sz w:val="24"/>
                <w:szCs w:val="24"/>
                <w:lang w:val="uk-UA"/>
              </w:rPr>
              <w:t>листопада</w:t>
            </w:r>
            <w:r w:rsidRPr="00C64627">
              <w:rPr>
                <w:rFonts w:ascii="Times New Roman" w:hAnsi="Times New Roman"/>
                <w:sz w:val="24"/>
                <w:szCs w:val="24"/>
              </w:rPr>
              <w:t xml:space="preserve"> 202</w:t>
            </w:r>
            <w:r w:rsidR="00B92A61">
              <w:rPr>
                <w:rFonts w:ascii="Times New Roman" w:hAnsi="Times New Roman"/>
                <w:sz w:val="24"/>
                <w:szCs w:val="24"/>
                <w:lang w:val="uk-UA"/>
              </w:rPr>
              <w:t>2</w:t>
            </w:r>
            <w:r w:rsidRPr="00C64627">
              <w:rPr>
                <w:rFonts w:ascii="Times New Roman" w:hAnsi="Times New Roman"/>
                <w:sz w:val="24"/>
                <w:szCs w:val="24"/>
              </w:rPr>
              <w:t xml:space="preserve"> року.</w:t>
            </w:r>
          </w:p>
          <w:p w14:paraId="0CDF2902" w14:textId="77777777" w:rsidR="00147C5B" w:rsidRPr="00C64627" w:rsidRDefault="00CE7196" w:rsidP="00C64627">
            <w:pPr>
              <w:spacing w:after="0" w:line="240" w:lineRule="auto"/>
              <w:rPr>
                <w:rFonts w:ascii="Times New Roman" w:hAnsi="Times New Roman"/>
                <w:sz w:val="24"/>
                <w:szCs w:val="24"/>
                <w:lang w:val="uk-UA"/>
              </w:rPr>
            </w:pPr>
            <w:r w:rsidRPr="00B30437">
              <w:rPr>
                <w:rFonts w:ascii="Times New Roman" w:hAnsi="Times New Roman"/>
                <w:sz w:val="24"/>
                <w:szCs w:val="24"/>
              </w:rPr>
              <w:t xml:space="preserve">Протягом </w:t>
            </w:r>
            <w:r w:rsidR="00C64627" w:rsidRPr="00B30437">
              <w:rPr>
                <w:rFonts w:ascii="Times New Roman" w:hAnsi="Times New Roman"/>
                <w:sz w:val="24"/>
                <w:szCs w:val="24"/>
                <w:lang w:val="uk-UA"/>
              </w:rPr>
              <w:t>7</w:t>
            </w:r>
            <w:r w:rsidRPr="00B30437">
              <w:rPr>
                <w:rFonts w:ascii="Times New Roman" w:hAnsi="Times New Roman"/>
                <w:sz w:val="24"/>
                <w:szCs w:val="24"/>
              </w:rPr>
              <w:t xml:space="preserve"> робочих днів з дати </w:t>
            </w:r>
            <w:r w:rsidR="00C64627" w:rsidRPr="00B30437">
              <w:rPr>
                <w:rFonts w:ascii="Times New Roman" w:hAnsi="Times New Roman"/>
                <w:sz w:val="24"/>
                <w:szCs w:val="24"/>
                <w:lang w:val="uk-UA"/>
              </w:rPr>
              <w:t>підписання Договору.</w:t>
            </w:r>
          </w:p>
        </w:tc>
      </w:tr>
      <w:tr w:rsidR="00147C5B" w:rsidRPr="009E5936" w14:paraId="7E798B7F" w14:textId="77777777" w:rsidTr="009E5936">
        <w:trPr>
          <w:trHeight w:val="841"/>
          <w:jc w:val="center"/>
        </w:trPr>
        <w:tc>
          <w:tcPr>
            <w:tcW w:w="704" w:type="dxa"/>
          </w:tcPr>
          <w:p w14:paraId="51F8FA2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57A1F24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p>
        </w:tc>
        <w:tc>
          <w:tcPr>
            <w:tcW w:w="6090" w:type="dxa"/>
          </w:tcPr>
          <w:p w14:paraId="7AD95407"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B74BDA" w14:paraId="4BC829E5" w14:textId="77777777" w:rsidTr="009E5936">
        <w:trPr>
          <w:trHeight w:val="1119"/>
          <w:jc w:val="center"/>
        </w:trPr>
        <w:tc>
          <w:tcPr>
            <w:tcW w:w="704" w:type="dxa"/>
          </w:tcPr>
          <w:p w14:paraId="17E98A30"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14:paraId="7567216F"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107AA2E7"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14:paraId="474CCF1F" w14:textId="77777777" w:rsidTr="009E5936">
        <w:trPr>
          <w:trHeight w:val="1119"/>
          <w:jc w:val="center"/>
        </w:trPr>
        <w:tc>
          <w:tcPr>
            <w:tcW w:w="704" w:type="dxa"/>
          </w:tcPr>
          <w:p w14:paraId="58FC15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14:paraId="59E2EA5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145B884"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14:paraId="1AC48BC7"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133137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F7E31E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14:paraId="29E496F7" w14:textId="77777777" w:rsidTr="009E5936">
        <w:trPr>
          <w:trHeight w:val="501"/>
          <w:jc w:val="center"/>
        </w:trPr>
        <w:tc>
          <w:tcPr>
            <w:tcW w:w="9629" w:type="dxa"/>
            <w:gridSpan w:val="3"/>
            <w:vAlign w:val="center"/>
          </w:tcPr>
          <w:p w14:paraId="68B2AEB0" w14:textId="77777777"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B74BDA" w14:paraId="511D242C" w14:textId="77777777" w:rsidTr="009E5936">
        <w:trPr>
          <w:trHeight w:val="1975"/>
          <w:jc w:val="center"/>
        </w:trPr>
        <w:tc>
          <w:tcPr>
            <w:tcW w:w="704" w:type="dxa"/>
          </w:tcPr>
          <w:p w14:paraId="4180535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1</w:t>
            </w:r>
          </w:p>
        </w:tc>
        <w:tc>
          <w:tcPr>
            <w:tcW w:w="2835" w:type="dxa"/>
          </w:tcPr>
          <w:p w14:paraId="73098FEF"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14:paraId="50E3BC8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BC49F3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14:paraId="11929ED4" w14:textId="77777777" w:rsidTr="009E5936">
        <w:trPr>
          <w:trHeight w:val="1119"/>
          <w:jc w:val="center"/>
        </w:trPr>
        <w:tc>
          <w:tcPr>
            <w:tcW w:w="704" w:type="dxa"/>
          </w:tcPr>
          <w:p w14:paraId="66019D5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66FE58B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469E4836"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14:paraId="4145106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14:paraId="00C73A5B" w14:textId="77777777" w:rsidTr="009E5936">
        <w:trPr>
          <w:trHeight w:val="480"/>
          <w:jc w:val="center"/>
        </w:trPr>
        <w:tc>
          <w:tcPr>
            <w:tcW w:w="9629" w:type="dxa"/>
            <w:gridSpan w:val="3"/>
            <w:vAlign w:val="center"/>
          </w:tcPr>
          <w:p w14:paraId="40E3DDF8"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14:paraId="66E1456A" w14:textId="77777777" w:rsidTr="009E5936">
        <w:trPr>
          <w:trHeight w:val="1119"/>
          <w:jc w:val="center"/>
        </w:trPr>
        <w:tc>
          <w:tcPr>
            <w:tcW w:w="704" w:type="dxa"/>
          </w:tcPr>
          <w:p w14:paraId="76165E9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14:paraId="5336D2A4"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793BCD9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64B2F44"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E5936">
              <w:rPr>
                <w:rFonts w:ascii="Times New Roman" w:hAnsi="Times New Roman"/>
                <w:b/>
                <w:bCs/>
                <w:i/>
                <w:iCs/>
                <w:sz w:val="24"/>
                <w:szCs w:val="24"/>
                <w:lang w:val="uk-UA"/>
              </w:rPr>
              <w:t>згідноДодатку 1</w:t>
            </w:r>
            <w:r w:rsidRPr="009E5936">
              <w:rPr>
                <w:rFonts w:ascii="Times New Roman" w:hAnsi="Times New Roman"/>
                <w:sz w:val="24"/>
                <w:szCs w:val="24"/>
                <w:lang w:val="uk-UA"/>
              </w:rPr>
              <w:t xml:space="preserve"> до цієї тендерної </w:t>
            </w:r>
            <w:r w:rsidRPr="009E5936">
              <w:rPr>
                <w:rFonts w:ascii="Times New Roman" w:hAnsi="Times New Roman"/>
                <w:sz w:val="24"/>
                <w:szCs w:val="24"/>
                <w:lang w:val="uk-UA"/>
              </w:rPr>
              <w:lastRenderedPageBreak/>
              <w:t>документації;</w:t>
            </w:r>
          </w:p>
          <w:p w14:paraId="0D60FEAD"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5D16E473"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46F30E" w14:textId="77777777" w:rsidR="00147C5B"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іншою інформацією та документами, відповідно до вимог цієї тендерної </w:t>
            </w:r>
            <w:r>
              <w:rPr>
                <w:rFonts w:ascii="Times New Roman" w:hAnsi="Times New Roman"/>
                <w:sz w:val="24"/>
                <w:szCs w:val="24"/>
                <w:lang w:val="uk-UA"/>
              </w:rPr>
              <w:t>документації та додатків до неї;</w:t>
            </w:r>
          </w:p>
          <w:p w14:paraId="06E753C7" w14:textId="77777777" w:rsidR="00147C5B" w:rsidRPr="006C4C68" w:rsidRDefault="00147C5B" w:rsidP="006C4C68">
            <w:pPr>
              <w:widowControl w:val="0"/>
              <w:numPr>
                <w:ilvl w:val="0"/>
                <w:numId w:val="3"/>
              </w:numPr>
              <w:suppressAutoHyphens/>
              <w:spacing w:after="0" w:line="240" w:lineRule="auto"/>
              <w:contextualSpacing/>
              <w:jc w:val="both"/>
              <w:rPr>
                <w:rFonts w:ascii="Times New Roman" w:hAnsi="Times New Roman"/>
              </w:rPr>
            </w:pPr>
            <w:r w:rsidRPr="00FB1CA6">
              <w:rPr>
                <w:rFonts w:ascii="Times New Roman" w:hAnsi="Times New Roman"/>
              </w:rPr>
              <w:t>форми «Тендерна пропозиція» (</w:t>
            </w:r>
            <w:r w:rsidRPr="005658EE">
              <w:rPr>
                <w:rFonts w:ascii="Times New Roman" w:hAnsi="Times New Roman"/>
                <w:b/>
                <w:i/>
                <w:lang w:val="uk-UA"/>
              </w:rPr>
              <w:t>згідно</w:t>
            </w:r>
            <w:r w:rsidRPr="005658EE">
              <w:rPr>
                <w:rFonts w:ascii="Times New Roman" w:hAnsi="Times New Roman"/>
                <w:b/>
                <w:i/>
              </w:rPr>
              <w:t xml:space="preserve">Додаток </w:t>
            </w:r>
            <w:r w:rsidRPr="005658EE">
              <w:rPr>
                <w:rFonts w:ascii="Times New Roman" w:hAnsi="Times New Roman"/>
                <w:b/>
                <w:i/>
                <w:lang w:val="uk-UA"/>
              </w:rPr>
              <w:t>5</w:t>
            </w:r>
            <w:r w:rsidRPr="00FB1CA6">
              <w:rPr>
                <w:rFonts w:ascii="Times New Roman" w:hAnsi="Times New Roman"/>
              </w:rPr>
              <w:t>)</w:t>
            </w:r>
          </w:p>
          <w:p w14:paraId="7385BE2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CDCB53B" w14:textId="77777777" w:rsidR="00147C5B" w:rsidRPr="009E5936" w:rsidRDefault="00147C5B" w:rsidP="009E5936">
            <w:pPr>
              <w:spacing w:after="0" w:line="240" w:lineRule="auto"/>
              <w:jc w:val="both"/>
              <w:rPr>
                <w:rFonts w:ascii="Times New Roman" w:hAnsi="Times New Roman"/>
                <w:b/>
                <w:bCs/>
                <w:i/>
                <w:iCs/>
                <w:sz w:val="24"/>
                <w:szCs w:val="24"/>
                <w:u w:val="single"/>
                <w:lang w:val="uk-UA"/>
              </w:rPr>
            </w:pPr>
            <w:r w:rsidRPr="009E5936">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6A219B5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випадку ненадання переможцем документів </w:t>
            </w:r>
            <w:r w:rsidRPr="009E5936">
              <w:rPr>
                <w:rFonts w:ascii="Times New Roman" w:hAnsi="Times New Roman"/>
                <w:b/>
                <w:bCs/>
                <w:i/>
                <w:iCs/>
                <w:sz w:val="24"/>
                <w:szCs w:val="24"/>
                <w:lang w:val="uk-UA"/>
              </w:rPr>
              <w:t>згідно з Додатком 1</w:t>
            </w:r>
            <w:r w:rsidR="007413B5">
              <w:rPr>
                <w:rFonts w:ascii="Times New Roman" w:hAnsi="Times New Roman"/>
                <w:b/>
                <w:bCs/>
                <w:i/>
                <w:iCs/>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2650F24F"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14:paraId="0A6C7FC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6F3FF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F61A42"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14:paraId="215A37E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D1FA8A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14:paraId="6295112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14:paraId="0BC0489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14:paraId="6AAD4B2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29EF6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14:paraId="04D1945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написання слів разом та/або окремо, та/або через дефіс;</w:t>
            </w:r>
          </w:p>
          <w:p w14:paraId="77348C3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F5210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01092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C8B71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24E7B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DA22C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75418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609D0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74270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 xml:space="preserve">Подання документа учасником процедури </w:t>
            </w:r>
            <w:r w:rsidRPr="009E5936">
              <w:rPr>
                <w:rFonts w:ascii="Times New Roman" w:hAnsi="Times New Roman"/>
                <w:sz w:val="24"/>
                <w:szCs w:val="24"/>
                <w:lang w:val="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09EE1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FFCB2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22BA5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29303"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14:paraId="5FDEAEE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E8EBC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14:paraId="0EAAD21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14:paraId="4A49B1D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14:paraId="0837580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14:paraId="4E38A16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14:paraId="6D94508B" w14:textId="77777777"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E2CED1"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0"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1251E8A"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Pr="009E5936">
              <w:rPr>
                <w:rFonts w:ascii="Times New Roman" w:hAnsi="Times New Roman"/>
                <w:color w:val="000000"/>
                <w:sz w:val="24"/>
                <w:szCs w:val="24"/>
                <w:lang w:val="uk-UA" w:eastAsia="ru-RU"/>
              </w:rPr>
              <w:lastRenderedPageBreak/>
              <w:t>пропозиція учасника має відповідати ряду вимог:</w:t>
            </w:r>
          </w:p>
          <w:p w14:paraId="78115C49"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документи мають бути чіткими та розбірливими для читання;</w:t>
            </w:r>
          </w:p>
          <w:p w14:paraId="4D0E59A6"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w:t>
            </w:r>
            <w:r w:rsidRPr="007413B5">
              <w:rPr>
                <w:rFonts w:ascii="Times New Roman" w:hAnsi="Times New Roman"/>
                <w:color w:val="000000"/>
                <w:sz w:val="24"/>
                <w:szCs w:val="24"/>
                <w:lang w:val="uk-UA" w:eastAsia="ru-RU"/>
              </w:rPr>
              <w:t>підпис (КЕП) на</w:t>
            </w:r>
            <w:r w:rsidRPr="009E5936">
              <w:rPr>
                <w:rFonts w:ascii="Times New Roman" w:hAnsi="Times New Roman"/>
                <w:color w:val="000000"/>
                <w:sz w:val="24"/>
                <w:szCs w:val="24"/>
                <w:lang w:val="uk-UA" w:eastAsia="ru-RU"/>
              </w:rPr>
              <w:t xml:space="preserve"> пропозицію</w:t>
            </w:r>
            <w:r w:rsidR="009D3F3D">
              <w:rPr>
                <w:rFonts w:ascii="Times New Roman" w:hAnsi="Times New Roman"/>
                <w:color w:val="000000"/>
                <w:sz w:val="24"/>
                <w:szCs w:val="24"/>
                <w:lang w:val="uk-UA" w:eastAsia="ru-RU"/>
              </w:rPr>
              <w:t xml:space="preserve"> або (УЕП) удосконалений електронний підпис</w:t>
            </w:r>
            <w:r w:rsidRPr="009E5936">
              <w:rPr>
                <w:rFonts w:ascii="Times New Roman" w:hAnsi="Times New Roman"/>
                <w:color w:val="000000"/>
                <w:sz w:val="24"/>
                <w:szCs w:val="24"/>
                <w:lang w:val="uk-UA" w:eastAsia="ru-RU"/>
              </w:rPr>
              <w:t>;</w:t>
            </w:r>
          </w:p>
          <w:p w14:paraId="3A921C5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якщо ж такі документи надано у формі електронного документа, 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накладають на кожен електронний документ тендерної пропозиції окремо;</w:t>
            </w:r>
          </w:p>
          <w:p w14:paraId="1255B95B"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4) якщо ж пропозиція містить і скановані, і електронні документи, потрібно накласти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пропозицію в цілому та на кожен електронний документ окремо.</w:t>
            </w:r>
          </w:p>
          <w:p w14:paraId="7DB48EAE"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цієї організації, учаснику не потрібно накладати на нього свій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w:t>
            </w:r>
          </w:p>
          <w:p w14:paraId="12D29303"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35E9FD9"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02725CB"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перевіряє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учасника на сайті центрального засвідчувального органу за посиланням https://czo.gov.ua/verify </w:t>
            </w:r>
          </w:p>
          <w:p w14:paraId="08E1AE0C" w14:textId="77777777"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Під час перевірки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9D3F3D" w:rsidRPr="009E5936">
              <w:rPr>
                <w:rFonts w:ascii="Times New Roman" w:hAnsi="Times New Roman"/>
                <w:color w:val="000000"/>
                <w:sz w:val="24"/>
                <w:szCs w:val="24"/>
                <w:lang w:val="uk-UA" w:eastAsia="ru-RU"/>
              </w:rPr>
              <w:t>КЕП</w:t>
            </w:r>
            <w:r w:rsidR="009D3F3D">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14:paraId="54DEB8E8"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1" w:name="_Hlk37688954"/>
            <w:bookmarkEnd w:id="0"/>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F687F1C" w14:textId="77777777"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1"/>
          </w:p>
        </w:tc>
      </w:tr>
      <w:tr w:rsidR="00147C5B" w:rsidRPr="00CB2286" w14:paraId="266FD0A0" w14:textId="77777777" w:rsidTr="009E5936">
        <w:trPr>
          <w:trHeight w:val="913"/>
          <w:jc w:val="center"/>
        </w:trPr>
        <w:tc>
          <w:tcPr>
            <w:tcW w:w="704" w:type="dxa"/>
          </w:tcPr>
          <w:p w14:paraId="6B30D13E"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4AD81A47" w14:textId="77777777" w:rsidR="00147C5B" w:rsidRPr="009E5936" w:rsidRDefault="00147C5B" w:rsidP="009E5936">
            <w:pPr>
              <w:spacing w:after="0" w:line="240" w:lineRule="auto"/>
              <w:rPr>
                <w:rFonts w:ascii="Times New Roman" w:hAnsi="Times New Roman"/>
                <w:sz w:val="24"/>
                <w:szCs w:val="24"/>
                <w:lang w:val="uk-UA"/>
              </w:rPr>
            </w:pPr>
            <w:bookmarkStart w:id="2" w:name="_Hlk37757836"/>
            <w:r w:rsidRPr="009E5936">
              <w:rPr>
                <w:rFonts w:ascii="Times New Roman" w:hAnsi="Times New Roman"/>
                <w:b/>
                <w:bCs/>
                <w:color w:val="000000"/>
                <w:sz w:val="24"/>
                <w:szCs w:val="24"/>
                <w:lang w:val="uk-UA" w:eastAsia="ru-RU"/>
              </w:rPr>
              <w:t>Забезпечення тендерної пропозиції</w:t>
            </w:r>
            <w:bookmarkEnd w:id="2"/>
          </w:p>
        </w:tc>
        <w:tc>
          <w:tcPr>
            <w:tcW w:w="6090" w:type="dxa"/>
            <w:vAlign w:val="center"/>
          </w:tcPr>
          <w:p w14:paraId="5F74FF37" w14:textId="77777777"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14:paraId="18F82F58" w14:textId="77777777" w:rsidTr="009E5936">
        <w:trPr>
          <w:trHeight w:val="1119"/>
          <w:jc w:val="center"/>
        </w:trPr>
        <w:tc>
          <w:tcPr>
            <w:tcW w:w="704" w:type="dxa"/>
          </w:tcPr>
          <w:p w14:paraId="2AA3565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5733A3F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3251CB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14:paraId="71CB2285" w14:textId="77777777" w:rsidR="00147C5B" w:rsidRPr="009E5936" w:rsidRDefault="00147C5B" w:rsidP="009E5936">
            <w:pPr>
              <w:spacing w:after="0" w:line="240" w:lineRule="auto"/>
              <w:jc w:val="both"/>
              <w:rPr>
                <w:rFonts w:ascii="Times New Roman" w:hAnsi="Times New Roman"/>
                <w:sz w:val="24"/>
                <w:szCs w:val="24"/>
                <w:lang w:val="uk-UA"/>
              </w:rPr>
            </w:pPr>
          </w:p>
        </w:tc>
      </w:tr>
      <w:tr w:rsidR="00147C5B" w:rsidRPr="00B74BDA" w14:paraId="0AB0F550" w14:textId="77777777" w:rsidTr="009E5936">
        <w:trPr>
          <w:trHeight w:val="560"/>
          <w:jc w:val="center"/>
        </w:trPr>
        <w:tc>
          <w:tcPr>
            <w:tcW w:w="704" w:type="dxa"/>
          </w:tcPr>
          <w:p w14:paraId="043D1385"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362292E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76AB3F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Тендерні пропозиції вважаються дійсними </w:t>
            </w:r>
            <w:r w:rsidRPr="00F229EB">
              <w:rPr>
                <w:rFonts w:ascii="Times New Roman" w:hAnsi="Times New Roman"/>
                <w:b/>
                <w:bCs/>
                <w:i/>
                <w:iCs/>
                <w:sz w:val="24"/>
                <w:szCs w:val="24"/>
                <w:u w:val="single"/>
                <w:lang w:val="uk-UA"/>
              </w:rPr>
              <w:t xml:space="preserve">протягом </w:t>
            </w:r>
            <w:r w:rsidR="00F6547C">
              <w:rPr>
                <w:rFonts w:ascii="Times New Roman" w:hAnsi="Times New Roman"/>
                <w:b/>
                <w:bCs/>
                <w:i/>
                <w:iCs/>
                <w:sz w:val="24"/>
                <w:szCs w:val="24"/>
                <w:u w:val="single"/>
                <w:lang w:val="uk-UA"/>
              </w:rPr>
              <w:t>90</w:t>
            </w:r>
            <w:r w:rsidRPr="00F229EB">
              <w:rPr>
                <w:rFonts w:ascii="Times New Roman" w:hAnsi="Times New Roman"/>
                <w:b/>
                <w:bCs/>
                <w:i/>
                <w:iCs/>
                <w:sz w:val="24"/>
                <w:szCs w:val="24"/>
                <w:u w:val="single"/>
                <w:lang w:val="uk-UA"/>
              </w:rPr>
              <w:t xml:space="preserve"> (</w:t>
            </w:r>
            <w:r w:rsidR="00F6547C">
              <w:rPr>
                <w:rFonts w:ascii="Times New Roman" w:hAnsi="Times New Roman"/>
                <w:b/>
                <w:bCs/>
                <w:i/>
                <w:iCs/>
                <w:sz w:val="24"/>
                <w:szCs w:val="24"/>
                <w:u w:val="single"/>
                <w:lang w:val="uk-UA"/>
              </w:rPr>
              <w:t>дев</w:t>
            </w:r>
            <w:r w:rsidR="00F6547C" w:rsidRPr="009E5936">
              <w:rPr>
                <w:rFonts w:ascii="Times New Roman" w:hAnsi="Times New Roman"/>
                <w:sz w:val="24"/>
                <w:szCs w:val="24"/>
                <w:lang w:val="uk-UA" w:eastAsia="ru-RU"/>
              </w:rPr>
              <w:t>’</w:t>
            </w:r>
            <w:r w:rsidR="00F6547C">
              <w:rPr>
                <w:rFonts w:ascii="Times New Roman" w:hAnsi="Times New Roman"/>
                <w:b/>
                <w:bCs/>
                <w:i/>
                <w:iCs/>
                <w:sz w:val="24"/>
                <w:szCs w:val="24"/>
                <w:u w:val="single"/>
                <w:lang w:val="uk-UA"/>
              </w:rPr>
              <w:t>яносто</w:t>
            </w:r>
            <w:r w:rsidRPr="00F229EB">
              <w:rPr>
                <w:rFonts w:ascii="Times New Roman" w:hAnsi="Times New Roman"/>
                <w:b/>
                <w:bCs/>
                <w:i/>
                <w:iCs/>
                <w:sz w:val="24"/>
                <w:szCs w:val="24"/>
                <w:u w:val="single"/>
                <w:lang w:val="uk-UA"/>
              </w:rPr>
              <w:t>) днів</w:t>
            </w:r>
            <w:r w:rsidRPr="00F229EB">
              <w:rPr>
                <w:rFonts w:ascii="Times New Roman" w:hAnsi="Times New Roman"/>
                <w:sz w:val="24"/>
                <w:szCs w:val="24"/>
                <w:lang w:val="uk-UA"/>
              </w:rPr>
              <w:t xml:space="preserve"> із дати кінцево</w:t>
            </w:r>
            <w:r w:rsidRPr="009E5936">
              <w:rPr>
                <w:rFonts w:ascii="Times New Roman" w:hAnsi="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386AA8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w:t>
            </w:r>
            <w:r w:rsidRPr="009E5936">
              <w:rPr>
                <w:rFonts w:ascii="Times New Roman" w:hAnsi="Times New Roman"/>
                <w:b/>
                <w:bCs/>
                <w:i/>
                <w:iCs/>
                <w:sz w:val="24"/>
                <w:szCs w:val="24"/>
                <w:lang w:val="uk-UA"/>
              </w:rPr>
              <w:t>має право:</w:t>
            </w:r>
          </w:p>
          <w:p w14:paraId="6047CAF0" w14:textId="77777777" w:rsidR="00147C5B" w:rsidRPr="009E5936" w:rsidRDefault="00147C5B" w:rsidP="009E5936">
            <w:pPr>
              <w:pStyle w:val="a4"/>
              <w:numPr>
                <w:ilvl w:val="0"/>
                <w:numId w:val="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D413C3E" w14:textId="77777777" w:rsidR="00147C5B" w:rsidRPr="009E5936" w:rsidRDefault="00147C5B" w:rsidP="009E5936">
            <w:pPr>
              <w:pStyle w:val="a4"/>
              <w:numPr>
                <w:ilvl w:val="0"/>
                <w:numId w:val="8"/>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B74BDA" w14:paraId="7BA183C0" w14:textId="77777777" w:rsidTr="009E5936">
        <w:trPr>
          <w:trHeight w:val="1119"/>
          <w:jc w:val="center"/>
        </w:trPr>
        <w:tc>
          <w:tcPr>
            <w:tcW w:w="704" w:type="dxa"/>
          </w:tcPr>
          <w:p w14:paraId="41BFA8E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70C03BA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19BE42CD"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w:t>
            </w:r>
          </w:p>
          <w:p w14:paraId="33157C21" w14:textId="77777777" w:rsidR="00147C5B" w:rsidRPr="009E5936" w:rsidRDefault="00147C5B" w:rsidP="009E5936">
            <w:pPr>
              <w:keepNext/>
              <w:keepLines/>
              <w:spacing w:after="0" w:line="240" w:lineRule="auto"/>
              <w:ind w:right="120"/>
              <w:contextualSpacing/>
              <w:jc w:val="both"/>
              <w:rPr>
                <w:rFonts w:ascii="Times New Roman" w:hAnsi="Times New Roman"/>
                <w:b/>
                <w:bCs/>
                <w:color w:val="000000"/>
                <w:sz w:val="24"/>
                <w:szCs w:val="24"/>
                <w:lang w:val="uk-UA" w:eastAsia="ru-RU"/>
              </w:rPr>
            </w:pPr>
            <w:r w:rsidRPr="009E5936">
              <w:rPr>
                <w:rFonts w:ascii="Times New Roman" w:hAnsi="Times New Roman"/>
                <w:b/>
                <w:bCs/>
                <w:color w:val="000000"/>
                <w:sz w:val="24"/>
                <w:szCs w:val="24"/>
                <w:lang w:val="uk-UA" w:eastAsia="ru-RU"/>
              </w:rPr>
              <w:t>Підстави, встановлені статтею 17 Закону.</w:t>
            </w:r>
          </w:p>
          <w:p w14:paraId="5A47C6A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E9D6F4E"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C3CD5D"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A544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12747"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 xml:space="preserve">4) суб’єкт господарювання (учасник) протягом </w:t>
            </w:r>
            <w:r w:rsidRPr="009E5936">
              <w:rPr>
                <w:rFonts w:ascii="Times New Roman" w:hAnsi="Times New Roman"/>
                <w:sz w:val="24"/>
                <w:szCs w:val="24"/>
                <w:lang w:val="uk-UA" w:eastAsia="ru-RU"/>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FC9AB1"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C7789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699E68"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CEED10D"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0D6AE53"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EA6E6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A998356"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E505CF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highlight w:val="green"/>
                <w:lang w:val="uk-UA" w:eastAsia="ru-RU"/>
              </w:rPr>
            </w:pPr>
            <w:r w:rsidRPr="009E5936">
              <w:rPr>
                <w:rFonts w:ascii="Times New Roman" w:hAnsi="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9E5936">
              <w:rPr>
                <w:rFonts w:ascii="Times New Roman" w:hAnsi="Times New Roman"/>
                <w:sz w:val="24"/>
                <w:szCs w:val="24"/>
                <w:lang w:val="uk-UA" w:eastAsia="ru-RU"/>
              </w:rPr>
              <w:lastRenderedPageBreak/>
              <w:t>правопорушення, пов’язаного з використанням дитячої праці чи будь-якими формами торгівлі людьми;</w:t>
            </w:r>
          </w:p>
          <w:p w14:paraId="7C0C8BE8"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8604B5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79023"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007413B5">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0" w:history="1">
              <w:r w:rsidRPr="009E5936">
                <w:rPr>
                  <w:rFonts w:ascii="Times New Roman" w:hAnsi="Times New Roman"/>
                  <w:color w:val="000000"/>
                  <w:sz w:val="24"/>
                  <w:szCs w:val="24"/>
                  <w:u w:val="single"/>
                  <w:lang w:val="uk-UA" w:eastAsia="ru-RU"/>
                </w:rPr>
                <w:t>Законом України</w:t>
              </w:r>
            </w:hyperlink>
            <w:r w:rsidRPr="009E593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14:paraId="03DF19BE" w14:textId="77777777" w:rsidTr="009E5936">
        <w:trPr>
          <w:trHeight w:val="1119"/>
          <w:jc w:val="center"/>
        </w:trPr>
        <w:tc>
          <w:tcPr>
            <w:tcW w:w="704" w:type="dxa"/>
          </w:tcPr>
          <w:p w14:paraId="7E485275"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3790607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38D2A3B5"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1" w:history="1">
              <w:r w:rsidRPr="009E5936">
                <w:rPr>
                  <w:rFonts w:ascii="Times New Roman" w:hAnsi="Times New Roman"/>
                  <w:sz w:val="24"/>
                  <w:szCs w:val="24"/>
                  <w:lang w:val="uk-UA" w:eastAsia="ru-RU"/>
                </w:rPr>
                <w:t xml:space="preserve"> пунктом третім </w:t>
              </w:r>
              <w:r w:rsidRPr="009E5936">
                <w:rPr>
                  <w:rFonts w:ascii="Times New Roman" w:hAnsi="Times New Roman"/>
                  <w:sz w:val="24"/>
                  <w:szCs w:val="24"/>
                  <w:u w:val="single"/>
                  <w:lang w:val="uk-UA" w:eastAsia="ru-RU"/>
                </w:rPr>
                <w:t>частиною другою</w:t>
              </w:r>
            </w:hyperlink>
            <w:r w:rsidRPr="009E5936">
              <w:rPr>
                <w:rFonts w:ascii="Times New Roman" w:hAnsi="Times New Roman"/>
                <w:sz w:val="24"/>
                <w:szCs w:val="24"/>
                <w:lang w:val="uk-UA" w:eastAsia="ru-RU"/>
              </w:rPr>
              <w:t xml:space="preserve"> статті 22 Закону зазначено в </w:t>
            </w:r>
            <w:r w:rsidRPr="009E5936">
              <w:rPr>
                <w:rFonts w:ascii="Times New Roman" w:hAnsi="Times New Roman"/>
                <w:b/>
                <w:bCs/>
                <w:i/>
                <w:iCs/>
                <w:sz w:val="24"/>
                <w:szCs w:val="24"/>
                <w:lang w:val="uk-UA" w:eastAsia="ru-RU"/>
              </w:rPr>
              <w:t>Додатку 2</w:t>
            </w:r>
            <w:r w:rsidRPr="009E5936">
              <w:rPr>
                <w:rFonts w:ascii="Times New Roman" w:hAnsi="Times New Roman"/>
                <w:sz w:val="24"/>
                <w:szCs w:val="24"/>
                <w:lang w:val="uk-UA" w:eastAsia="ru-RU"/>
              </w:rPr>
              <w:t>до цієї тендерної документації.</w:t>
            </w:r>
          </w:p>
        </w:tc>
      </w:tr>
      <w:tr w:rsidR="00147C5B" w:rsidRPr="00CB2286" w14:paraId="4F778B52" w14:textId="77777777" w:rsidTr="009E5936">
        <w:trPr>
          <w:trHeight w:val="1119"/>
          <w:jc w:val="center"/>
        </w:trPr>
        <w:tc>
          <w:tcPr>
            <w:tcW w:w="704" w:type="dxa"/>
          </w:tcPr>
          <w:p w14:paraId="20EB5056"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7</w:t>
            </w:r>
          </w:p>
        </w:tc>
        <w:tc>
          <w:tcPr>
            <w:tcW w:w="2835" w:type="dxa"/>
          </w:tcPr>
          <w:p w14:paraId="7E75C39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14:paraId="06DC60BB" w14:textId="77777777" w:rsidR="00147C5B" w:rsidRPr="006C4C68"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706E02">
              <w:rPr>
                <w:rFonts w:ascii="Times New Roman" w:hAnsi="Times New Roman"/>
                <w:sz w:val="24"/>
                <w:szCs w:val="24"/>
              </w:rPr>
              <w:t>Залучення субпідрядників не передбачається оскільки предметом закупівлі є товар.</w:t>
            </w:r>
          </w:p>
        </w:tc>
      </w:tr>
      <w:tr w:rsidR="00147C5B" w:rsidRPr="009E5936" w14:paraId="1776369D" w14:textId="77777777" w:rsidTr="009E5936">
        <w:trPr>
          <w:trHeight w:val="841"/>
          <w:jc w:val="center"/>
        </w:trPr>
        <w:tc>
          <w:tcPr>
            <w:tcW w:w="704" w:type="dxa"/>
          </w:tcPr>
          <w:p w14:paraId="3828BB2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14:paraId="0D9FC1E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4DD5C8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B33A30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w:t>
            </w:r>
            <w:r w:rsidRPr="009E5936">
              <w:rPr>
                <w:rFonts w:ascii="Times New Roman" w:hAnsi="Times New Roman"/>
                <w:sz w:val="24"/>
                <w:szCs w:val="24"/>
                <w:lang w:val="uk-UA"/>
              </w:rPr>
              <w:lastRenderedPageBreak/>
              <w:t>про усунення таких невідповідностей.</w:t>
            </w:r>
          </w:p>
          <w:p w14:paraId="0702F4C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14:paraId="5687E93F" w14:textId="77777777" w:rsidTr="009E5936">
        <w:trPr>
          <w:trHeight w:val="442"/>
          <w:jc w:val="center"/>
        </w:trPr>
        <w:tc>
          <w:tcPr>
            <w:tcW w:w="9629" w:type="dxa"/>
            <w:gridSpan w:val="3"/>
            <w:vAlign w:val="center"/>
          </w:tcPr>
          <w:p w14:paraId="2D19EC38" w14:textId="77777777"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lastRenderedPageBreak/>
              <w:t>Розділ 4. Подання та розкриття тендерної пропозиції</w:t>
            </w:r>
          </w:p>
        </w:tc>
      </w:tr>
      <w:tr w:rsidR="00147C5B" w:rsidRPr="00B74BDA" w14:paraId="43F58BA4" w14:textId="77777777" w:rsidTr="009E5936">
        <w:trPr>
          <w:trHeight w:val="1119"/>
          <w:jc w:val="center"/>
        </w:trPr>
        <w:tc>
          <w:tcPr>
            <w:tcW w:w="704" w:type="dxa"/>
          </w:tcPr>
          <w:p w14:paraId="370C0BF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6434337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41A808B1" w14:textId="350F265E" w:rsidR="00147C5B" w:rsidRPr="00947E66"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002A2AFB">
              <w:rPr>
                <w:rFonts w:ascii="Times New Roman" w:hAnsi="Times New Roman"/>
                <w:color w:val="000000"/>
                <w:sz w:val="24"/>
                <w:szCs w:val="24"/>
                <w:lang w:val="uk-UA" w:eastAsia="ru-RU"/>
              </w:rPr>
              <w:t xml:space="preserve"> </w:t>
            </w:r>
            <w:r w:rsidRPr="00947E66">
              <w:rPr>
                <w:rFonts w:ascii="Times New Roman" w:hAnsi="Times New Roman"/>
                <w:sz w:val="24"/>
                <w:szCs w:val="24"/>
                <w:lang w:val="uk-UA" w:eastAsia="ru-RU"/>
              </w:rPr>
              <w:t xml:space="preserve">– </w:t>
            </w:r>
            <w:r w:rsidR="00B30437">
              <w:rPr>
                <w:rFonts w:ascii="Times New Roman" w:hAnsi="Times New Roman"/>
                <w:sz w:val="24"/>
                <w:szCs w:val="24"/>
                <w:lang w:val="uk-UA" w:eastAsia="ru-RU"/>
              </w:rPr>
              <w:t>0</w:t>
            </w:r>
            <w:r w:rsidR="00B74BDA">
              <w:rPr>
                <w:rFonts w:ascii="Times New Roman" w:hAnsi="Times New Roman"/>
                <w:sz w:val="24"/>
                <w:szCs w:val="24"/>
                <w:lang w:val="uk-UA" w:eastAsia="ru-RU"/>
              </w:rPr>
              <w:t>7</w:t>
            </w:r>
            <w:r w:rsidR="00B92A61">
              <w:rPr>
                <w:rFonts w:ascii="Times New Roman" w:hAnsi="Times New Roman"/>
                <w:sz w:val="24"/>
                <w:szCs w:val="24"/>
                <w:lang w:val="uk-UA" w:eastAsia="ru-RU"/>
              </w:rPr>
              <w:t xml:space="preserve"> </w:t>
            </w:r>
            <w:r w:rsidR="00B30437">
              <w:rPr>
                <w:rFonts w:ascii="Times New Roman" w:hAnsi="Times New Roman"/>
                <w:sz w:val="24"/>
                <w:szCs w:val="24"/>
                <w:lang w:val="uk-UA" w:eastAsia="ru-RU"/>
              </w:rPr>
              <w:t>жовтня</w:t>
            </w:r>
            <w:r w:rsidRPr="00242018">
              <w:rPr>
                <w:rFonts w:ascii="Times New Roman" w:hAnsi="Times New Roman"/>
                <w:sz w:val="24"/>
                <w:szCs w:val="24"/>
                <w:lang w:val="uk-UA" w:eastAsia="ru-RU"/>
              </w:rPr>
              <w:t xml:space="preserve"> 202</w:t>
            </w:r>
            <w:r w:rsidR="00B92A61">
              <w:rPr>
                <w:rFonts w:ascii="Times New Roman" w:hAnsi="Times New Roman"/>
                <w:sz w:val="24"/>
                <w:szCs w:val="24"/>
                <w:lang w:val="uk-UA" w:eastAsia="ru-RU"/>
              </w:rPr>
              <w:t>2</w:t>
            </w:r>
            <w:r w:rsidRPr="00242018">
              <w:rPr>
                <w:rFonts w:ascii="Times New Roman" w:hAnsi="Times New Roman"/>
                <w:sz w:val="24"/>
                <w:szCs w:val="24"/>
                <w:lang w:val="uk-UA" w:eastAsia="ru-RU"/>
              </w:rPr>
              <w:t xml:space="preserve"> року</w:t>
            </w:r>
            <w:r w:rsidR="00947E66" w:rsidRPr="00242018">
              <w:rPr>
                <w:rFonts w:ascii="Times New Roman" w:hAnsi="Times New Roman"/>
                <w:sz w:val="24"/>
                <w:szCs w:val="24"/>
                <w:lang w:val="uk-UA" w:eastAsia="ru-RU"/>
              </w:rPr>
              <w:t>.</w:t>
            </w:r>
            <w:r w:rsidR="00053B1B" w:rsidRPr="00242018">
              <w:rPr>
                <w:rFonts w:ascii="Times New Roman" w:hAnsi="Times New Roman"/>
                <w:sz w:val="24"/>
                <w:szCs w:val="24"/>
                <w:lang w:val="uk-UA" w:eastAsia="ru-RU"/>
              </w:rPr>
              <w:t xml:space="preserve"> 00:00</w:t>
            </w:r>
          </w:p>
          <w:p w14:paraId="666256AD"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65A405A9"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7A03ED" w14:textId="77777777"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14:paraId="4C243F71" w14:textId="77777777" w:rsidTr="009E5936">
        <w:trPr>
          <w:trHeight w:val="1119"/>
          <w:jc w:val="center"/>
        </w:trPr>
        <w:tc>
          <w:tcPr>
            <w:tcW w:w="704" w:type="dxa"/>
          </w:tcPr>
          <w:p w14:paraId="3DFAE5A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5D49E22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7676F1B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14:paraId="6C13A239" w14:textId="77777777" w:rsidTr="009E5936">
        <w:trPr>
          <w:trHeight w:val="512"/>
          <w:jc w:val="center"/>
        </w:trPr>
        <w:tc>
          <w:tcPr>
            <w:tcW w:w="9629" w:type="dxa"/>
            <w:gridSpan w:val="3"/>
            <w:vAlign w:val="center"/>
          </w:tcPr>
          <w:p w14:paraId="25A2A7F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B74BDA" w14:paraId="5F6822AB" w14:textId="77777777" w:rsidTr="009E5936">
        <w:trPr>
          <w:trHeight w:val="1119"/>
          <w:jc w:val="center"/>
        </w:trPr>
        <w:tc>
          <w:tcPr>
            <w:tcW w:w="704" w:type="dxa"/>
          </w:tcPr>
          <w:p w14:paraId="4843549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5A106C95"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3228085"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14:paraId="1DA959D7" w14:textId="77777777" w:rsidR="00147C5B" w:rsidRPr="006C4C68" w:rsidRDefault="00147C5B" w:rsidP="009E5936">
            <w:pPr>
              <w:keepNext/>
              <w:keepLines/>
              <w:spacing w:after="0" w:line="240" w:lineRule="auto"/>
              <w:contextualSpacing/>
              <w:jc w:val="both"/>
              <w:rPr>
                <w:rFonts w:ascii="Times New Roman" w:hAnsi="Times New Roman"/>
                <w:sz w:val="24"/>
                <w:szCs w:val="24"/>
                <w:lang w:val="uk-UA" w:eastAsia="ru-RU"/>
              </w:rPr>
            </w:pPr>
            <w:r w:rsidRPr="006C4C68">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04E859B0"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60C55A7A"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0E2CD43D"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8D6DA6F" w14:textId="77777777" w:rsidR="00147C5B" w:rsidRPr="008C13A7" w:rsidRDefault="00147C5B" w:rsidP="009E5936">
            <w:pPr>
              <w:keepNext/>
              <w:keepLines/>
              <w:spacing w:after="0" w:line="240" w:lineRule="auto"/>
              <w:contextualSpacing/>
              <w:jc w:val="both"/>
              <w:rPr>
                <w:rFonts w:ascii="Times New Roman" w:hAnsi="Times New Roman"/>
                <w:sz w:val="24"/>
                <w:szCs w:val="24"/>
                <w:lang w:val="uk-UA" w:eastAsia="ru-RU"/>
              </w:rPr>
            </w:pPr>
            <w:r w:rsidRPr="008C13A7">
              <w:rPr>
                <w:rFonts w:ascii="Times New Roman" w:hAnsi="Times New Roman"/>
                <w:sz w:val="24"/>
                <w:szCs w:val="24"/>
                <w:lang w:val="uk-UA" w:eastAsia="ru-RU"/>
              </w:rPr>
              <w:t>Оцінка здійснюється щодо предмета закупівлі в цілому.</w:t>
            </w:r>
          </w:p>
          <w:p w14:paraId="1586CFF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FE4B89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348ADA8A" w14:textId="77777777" w:rsidR="00147C5B" w:rsidRPr="008C13A7" w:rsidRDefault="00147C5B" w:rsidP="009E5936">
            <w:pPr>
              <w:spacing w:after="0" w:line="240" w:lineRule="auto"/>
              <w:jc w:val="both"/>
              <w:rPr>
                <w:rFonts w:ascii="Times New Roman" w:hAnsi="Times New Roman"/>
                <w:sz w:val="24"/>
                <w:szCs w:val="24"/>
                <w:lang w:val="uk-UA"/>
              </w:rPr>
            </w:pPr>
            <w:r w:rsidRPr="008C13A7">
              <w:rPr>
                <w:rFonts w:ascii="Times New Roman" w:hAnsi="Times New Roman"/>
                <w:sz w:val="24"/>
                <w:szCs w:val="24"/>
                <w:lang w:val="uk-UA"/>
              </w:rPr>
              <w:t xml:space="preserve">Розмір мінімального кроку пониження ціни під час </w:t>
            </w:r>
            <w:r w:rsidRPr="008C13A7">
              <w:rPr>
                <w:rFonts w:ascii="Times New Roman" w:hAnsi="Times New Roman"/>
                <w:sz w:val="24"/>
                <w:szCs w:val="24"/>
                <w:lang w:val="uk-UA"/>
              </w:rPr>
              <w:lastRenderedPageBreak/>
              <w:t xml:space="preserve">електронного аукціону – 0,5% </w:t>
            </w:r>
          </w:p>
          <w:p w14:paraId="4DEEBDDE"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 xml:space="preserve">Учасник визначає ціни на </w:t>
            </w:r>
            <w:r w:rsidRPr="006C4C68">
              <w:rPr>
                <w:rFonts w:ascii="Times New Roman" w:hAnsi="Times New Roman"/>
                <w:b/>
                <w:bCs/>
                <w:color w:val="000000"/>
                <w:sz w:val="24"/>
                <w:szCs w:val="24"/>
                <w:lang w:val="uk-UA"/>
              </w:rPr>
              <w:t>товар</w:t>
            </w:r>
            <w:r w:rsidRPr="006C4C68">
              <w:rPr>
                <w:rFonts w:ascii="Times New Roman" w:hAnsi="Times New Roman"/>
                <w:color w:val="000000"/>
                <w:sz w:val="24"/>
                <w:szCs w:val="24"/>
                <w:lang w:val="uk-UA"/>
              </w:rPr>
              <w:t xml:space="preserve">, що він пропонує </w:t>
            </w:r>
            <w:r w:rsidRPr="006C4C68">
              <w:rPr>
                <w:rFonts w:ascii="Times New Roman" w:hAnsi="Times New Roman"/>
                <w:b/>
                <w:bCs/>
                <w:color w:val="000000"/>
                <w:sz w:val="24"/>
                <w:szCs w:val="24"/>
                <w:lang w:val="uk-UA"/>
              </w:rPr>
              <w:t xml:space="preserve">поставити за </w:t>
            </w:r>
            <w:r w:rsidRPr="006C4C68">
              <w:rPr>
                <w:rFonts w:ascii="Times New Roman" w:hAnsi="Times New Roman"/>
                <w:color w:val="000000"/>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C4C68">
              <w:rPr>
                <w:rFonts w:ascii="Times New Roman" w:hAnsi="Times New Roman"/>
                <w:b/>
                <w:bCs/>
                <w:color w:val="000000"/>
                <w:sz w:val="24"/>
                <w:szCs w:val="24"/>
                <w:lang w:val="uk-UA"/>
              </w:rPr>
              <w:t>товару</w:t>
            </w:r>
            <w:r w:rsidRPr="006C4C68">
              <w:rPr>
                <w:rFonts w:ascii="Times New Roman" w:hAnsi="Times New Roman"/>
                <w:color w:val="000000"/>
                <w:sz w:val="24"/>
                <w:szCs w:val="24"/>
                <w:lang w:val="uk-UA"/>
              </w:rPr>
              <w:t xml:space="preserve"> даного виду.</w:t>
            </w:r>
          </w:p>
          <w:p w14:paraId="5AF6D06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E8B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9E5936">
              <w:rPr>
                <w:rFonts w:ascii="Times New Roman" w:hAnsi="Times New Roman"/>
                <w:b/>
                <w:bCs/>
                <w:i/>
                <w:iCs/>
                <w:sz w:val="24"/>
                <w:szCs w:val="24"/>
                <w:lang w:val="uk-UA"/>
              </w:rPr>
              <w:t>не повинен перевищувати п’яти робочих днів</w:t>
            </w:r>
            <w:r w:rsidRPr="009E593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DCB00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959112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8F493B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b/>
                <w:bCs/>
                <w:i/>
                <w:iCs/>
                <w:sz w:val="24"/>
                <w:szCs w:val="24"/>
                <w:lang w:val="uk-UA"/>
              </w:rPr>
              <w:t>Аномально низька ціна тендерної пропозиції</w:t>
            </w:r>
            <w:r w:rsidRPr="009E593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9D46977"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9E593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4DECFB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може відхилити аномально низьку тендерну </w:t>
            </w:r>
            <w:r w:rsidRPr="009E5936">
              <w:rPr>
                <w:rFonts w:ascii="Times New Roman" w:hAnsi="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2D3CFB7"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14:paraId="32D45B59"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C14432"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61E3FD"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отримання учасником державної допомоги згідно із законодавством.</w:t>
            </w:r>
          </w:p>
          <w:p w14:paraId="02745919"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48AD50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D1BF35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535A79"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6C4C68">
              <w:rPr>
                <w:rFonts w:ascii="Times New Roman" w:hAnsi="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CC2B63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E5936">
              <w:rPr>
                <w:rFonts w:ascii="Times New Roman" w:hAnsi="Times New Roman"/>
                <w:b/>
                <w:bCs/>
                <w:i/>
                <w:iCs/>
                <w:sz w:val="24"/>
                <w:szCs w:val="24"/>
                <w:lang w:val="uk-UA"/>
              </w:rPr>
              <w:t xml:space="preserve">не може бути меншим ніж два робочі дні </w:t>
            </w:r>
            <w:r w:rsidRPr="009E5936">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D42E4B"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b/>
                <w:bCs/>
                <w:i/>
                <w:iCs/>
                <w:sz w:val="24"/>
                <w:szCs w:val="24"/>
                <w:lang w:val="uk-UA" w:eastAsia="ru-RU"/>
              </w:rPr>
            </w:pPr>
            <w:r w:rsidRPr="009E5936">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0B00F1CE"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 xml:space="preserve">що підтверджують відповідність учасника процедури закупівлі кваліфікаційним критеріям </w:t>
            </w:r>
            <w:r w:rsidRPr="009E5936">
              <w:rPr>
                <w:rFonts w:ascii="Times New Roman" w:hAnsi="Times New Roman"/>
                <w:color w:val="000000"/>
                <w:sz w:val="24"/>
                <w:szCs w:val="24"/>
                <w:lang w:val="uk-UA" w:eastAsia="ru-RU"/>
              </w:rPr>
              <w:lastRenderedPageBreak/>
              <w:t>відповідно до статті 16 Закону;</w:t>
            </w:r>
          </w:p>
          <w:p w14:paraId="3E49175F"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14:paraId="15125F72"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CE45A4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E5936">
              <w:rPr>
                <w:rFonts w:ascii="Times New Roman" w:hAnsi="Times New Roman"/>
                <w:b/>
                <w:bCs/>
                <w:i/>
                <w:iCs/>
                <w:color w:val="000000"/>
                <w:sz w:val="24"/>
                <w:szCs w:val="24"/>
                <w:shd w:val="clear" w:color="auto" w:fill="FFFFFF"/>
                <w:lang w:val="uk-UA" w:eastAsia="ru-RU"/>
              </w:rPr>
              <w:t>не пізніше ніж через п’ять днів</w:t>
            </w:r>
            <w:r w:rsidRPr="009E5936">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147C5B" w:rsidRPr="009E5936" w14:paraId="3204B437" w14:textId="77777777" w:rsidTr="009E5936">
        <w:trPr>
          <w:trHeight w:val="1119"/>
          <w:jc w:val="center"/>
        </w:trPr>
        <w:tc>
          <w:tcPr>
            <w:tcW w:w="704" w:type="dxa"/>
          </w:tcPr>
          <w:p w14:paraId="3906E20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581ABDBA"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14:paraId="14ED5A78" w14:textId="77777777"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 очікувану потребу протягом 202</w:t>
            </w:r>
            <w:r w:rsidR="00CD2BE1">
              <w:rPr>
                <w:rFonts w:ascii="Times New Roman" w:hAnsi="Times New Roman"/>
                <w:color w:val="000000"/>
                <w:sz w:val="24"/>
                <w:szCs w:val="24"/>
                <w:shd w:val="clear" w:color="auto" w:fill="FFFFFF"/>
                <w:lang w:val="uk-UA" w:eastAsia="ru-RU"/>
              </w:rPr>
              <w:t>2</w:t>
            </w:r>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14:paraId="70B47586" w14:textId="77777777"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При формуванні ціни Учасник повинен керуватися вимогами  Постанови КМУ від 25.03.2009 року № 333 «Деякі питання державного регулювання цін на лікарські засоби і вироби медичного призначення» (зі змінами), Постанови КМУ від 17.10.2008 року № 955 «Про заходи щодо стабілізації цін на лікарські засоби», і цінами, зареєстрованими у реєстрі оптово-відпускних цін на лікарські засоби відповідно до Постанови КМУ від 02.07.2014 року № 240 «Питання декларування зміни оптово-відпускних цін на лікарські засоби».</w:t>
            </w:r>
          </w:p>
          <w:p w14:paraId="560D7DE7" w14:textId="77777777" w:rsidR="00147C5B" w:rsidRPr="00573DBD"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Вартість тендерної пропозиції та всі інші ціни повинні бути чітко визначені.</w:t>
            </w:r>
          </w:p>
          <w:p w14:paraId="5EA3FA3B" w14:textId="77777777" w:rsidR="00147C5B" w:rsidRPr="00573DBD"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C3982D"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B1E206"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38B454"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A6AE48A"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Інші умови тендерної документації:</w:t>
            </w:r>
          </w:p>
          <w:p w14:paraId="01CE5CE0"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4CDAF93"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1D58F11"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DE68E6"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6B24B5"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46C15D5"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8E83A9"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573DBD">
              <w:rPr>
                <w:rFonts w:ascii="Times New Roman" w:hAnsi="Times New Roman"/>
                <w:color w:val="000000"/>
                <w:sz w:val="24"/>
                <w:szCs w:val="24"/>
                <w:shd w:val="clear" w:color="auto" w:fill="FFFFFF"/>
                <w:lang w:val="uk-UA" w:eastAsia="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5DF132"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45FAB5F3"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E22FA41"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E75452"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B9ABD48"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Примітка:</w:t>
            </w:r>
          </w:p>
          <w:p w14:paraId="2A5C57C9"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14:paraId="33A091C3"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11. Пропозиція учасника може містити документи з водяними знаками.</w:t>
            </w:r>
          </w:p>
        </w:tc>
      </w:tr>
      <w:tr w:rsidR="00147C5B" w:rsidRPr="00B74BDA" w14:paraId="07D169DE" w14:textId="77777777" w:rsidTr="009E5936">
        <w:trPr>
          <w:trHeight w:val="1119"/>
          <w:jc w:val="center"/>
        </w:trPr>
        <w:tc>
          <w:tcPr>
            <w:tcW w:w="704" w:type="dxa"/>
          </w:tcPr>
          <w:p w14:paraId="79827BA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1DCF393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31D2FAFA"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14:paraId="05F3164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59AB3467"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14:paraId="1806489C"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41C3F7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0ABAC9CA"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ADC07E6"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627E14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F9B7F5"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1130C1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72C2CEC0"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14:paraId="36828F2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49BA276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14:paraId="05876827"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14:paraId="36B354B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14:paraId="18C4F0CE"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656D4E5"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5C3228A9"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4EC293"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678B397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9E5936">
              <w:rPr>
                <w:rFonts w:ascii="Times New Roman" w:hAnsi="Times New Roman"/>
                <w:color w:val="000000"/>
                <w:sz w:val="24"/>
                <w:szCs w:val="24"/>
                <w:lang w:val="uk-UA" w:eastAsia="ru-RU"/>
              </w:rPr>
              <w:lastRenderedPageBreak/>
              <w:t>учаснику/переможцю процедури закупівлі, тендерна пропозиція якого відхилена, через електронну систему закупівель.</w:t>
            </w:r>
          </w:p>
          <w:p w14:paraId="6327C585" w14:textId="77777777"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14:paraId="643452E5" w14:textId="77777777" w:rsidTr="009E5936">
        <w:trPr>
          <w:trHeight w:val="472"/>
          <w:jc w:val="center"/>
        </w:trPr>
        <w:tc>
          <w:tcPr>
            <w:tcW w:w="9629" w:type="dxa"/>
            <w:gridSpan w:val="3"/>
            <w:vAlign w:val="center"/>
          </w:tcPr>
          <w:p w14:paraId="07D7285E" w14:textId="77777777"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14:paraId="292B0B94" w14:textId="77777777" w:rsidTr="009E5936">
        <w:trPr>
          <w:trHeight w:val="1119"/>
          <w:jc w:val="center"/>
        </w:trPr>
        <w:tc>
          <w:tcPr>
            <w:tcW w:w="704" w:type="dxa"/>
          </w:tcPr>
          <w:p w14:paraId="465D169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7C38CBA3"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29E9272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14:paraId="70909FAB"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14:paraId="774A5768"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A082D6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002B36A0">
              <w:rPr>
                <w:rFonts w:ascii="Times New Roman" w:hAnsi="Times New Roman"/>
                <w:b/>
                <w:bCs/>
                <w:i/>
                <w:iCs/>
                <w:sz w:val="24"/>
                <w:szCs w:val="24"/>
                <w:lang w:val="uk-UA"/>
              </w:rPr>
              <w:t xml:space="preserve"> </w:t>
            </w:r>
            <w:r w:rsidRPr="009E5936">
              <w:rPr>
                <w:rFonts w:ascii="Times New Roman" w:hAnsi="Times New Roman"/>
                <w:sz w:val="24"/>
                <w:szCs w:val="24"/>
                <w:lang w:val="uk-UA"/>
              </w:rPr>
              <w:t>відміняється електронною системою закупівель у разі:</w:t>
            </w:r>
          </w:p>
          <w:p w14:paraId="26C20B81"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14:paraId="7D4013EC"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1E49508E"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14:paraId="7DA408F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14:paraId="18F8BA1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14:paraId="190877A6"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14:paraId="74E2ECF9"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14:paraId="40AA0C3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визнати тендер таким, що не відбувся частково (за лотом).</w:t>
            </w:r>
          </w:p>
          <w:p w14:paraId="56A341E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024A71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14:paraId="1676B03D" w14:textId="77777777" w:rsidTr="004F00EE">
        <w:trPr>
          <w:trHeight w:val="595"/>
          <w:jc w:val="center"/>
        </w:trPr>
        <w:tc>
          <w:tcPr>
            <w:tcW w:w="704" w:type="dxa"/>
          </w:tcPr>
          <w:p w14:paraId="7367E7A8"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742F0F64"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14:paraId="4C6E56CE"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004F0D5"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w:t>
            </w:r>
            <w:r w:rsidRPr="009E5936">
              <w:rPr>
                <w:rFonts w:ascii="Times New Roman" w:hAnsi="Times New Roman"/>
                <w:color w:val="000000"/>
                <w:sz w:val="24"/>
                <w:szCs w:val="24"/>
                <w:lang w:val="uk-UA" w:eastAsia="ru-RU"/>
              </w:rPr>
              <w:lastRenderedPageBreak/>
              <w:t>раніше ніж через 10 днів з дати оприлюднення в електронній системі закупівель повідомлення про намір укласти договір про закупівлю.</w:t>
            </w:r>
          </w:p>
          <w:p w14:paraId="1897E69C" w14:textId="77777777" w:rsidR="00147C5B" w:rsidRPr="009E5936" w:rsidRDefault="00147C5B" w:rsidP="004F00EE">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4F00EE">
              <w:rPr>
                <w:rFonts w:ascii="Times New Roman" w:hAnsi="Times New Roman"/>
                <w:color w:val="000000"/>
                <w:sz w:val="24"/>
                <w:szCs w:val="24"/>
                <w:lang w:val="uk-UA" w:eastAsia="ru-RU"/>
              </w:rPr>
              <w:t>.</w:t>
            </w:r>
          </w:p>
        </w:tc>
      </w:tr>
      <w:tr w:rsidR="00147C5B" w:rsidRPr="00B74BDA" w14:paraId="76BCEA50" w14:textId="77777777" w:rsidTr="00141284">
        <w:trPr>
          <w:trHeight w:val="595"/>
          <w:jc w:val="center"/>
        </w:trPr>
        <w:tc>
          <w:tcPr>
            <w:tcW w:w="704" w:type="dxa"/>
          </w:tcPr>
          <w:p w14:paraId="6253C52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42BFAE2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14:paraId="4E88FC76"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14:paraId="784A2317" w14:textId="77777777"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p>
          <w:p w14:paraId="4F311C98"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w:t>
            </w:r>
            <w:r w:rsidRPr="009E5936">
              <w:rPr>
                <w:rFonts w:ascii="Times New Roman" w:hAnsi="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A22DB25"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b/>
                <w:bCs/>
                <w:i/>
                <w:iCs/>
                <w:color w:val="000000"/>
                <w:sz w:val="24"/>
                <w:szCs w:val="24"/>
                <w:lang w:val="uk-UA" w:eastAsia="ru-RU"/>
              </w:rPr>
              <w:t>Переможець</w:t>
            </w:r>
            <w:r w:rsidRPr="009E593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14:paraId="163DF1D0"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інформацію про право підписання договору про закупівлю;</w:t>
            </w:r>
          </w:p>
          <w:p w14:paraId="61726418"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9E593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9E5936">
              <w:rPr>
                <w:rFonts w:ascii="Times New Roman" w:hAnsi="Times New Roman"/>
                <w:sz w:val="24"/>
                <w:szCs w:val="24"/>
                <w:lang w:val="uk-UA"/>
              </w:rPr>
              <w:t xml:space="preserve"> на провадження виду господарської діяльності, </w:t>
            </w:r>
            <w:r w:rsidRPr="009E593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14:paraId="7C76DB03" w14:textId="77777777" w:rsidR="00147C5B" w:rsidRPr="009E5936" w:rsidRDefault="00147C5B" w:rsidP="009E5936">
            <w:pPr>
              <w:keepNext/>
              <w:keepLines/>
              <w:spacing w:after="0" w:line="240" w:lineRule="auto"/>
              <w:jc w:val="both"/>
              <w:rPr>
                <w:rFonts w:ascii="Times New Roman" w:hAnsi="Times New Roman"/>
                <w:i/>
                <w:iCs/>
                <w:strike/>
                <w:color w:val="000000"/>
                <w:sz w:val="24"/>
                <w:szCs w:val="24"/>
                <w:lang w:val="uk-UA" w:eastAsia="ru-RU"/>
              </w:rPr>
            </w:pPr>
            <w:r w:rsidRPr="006C4C68">
              <w:rPr>
                <w:rFonts w:ascii="Times New Roman" w:hAnsi="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14:paraId="1EEE8C2B" w14:textId="77777777" w:rsidTr="009E5936">
        <w:trPr>
          <w:trHeight w:val="1119"/>
          <w:jc w:val="center"/>
        </w:trPr>
        <w:tc>
          <w:tcPr>
            <w:tcW w:w="704" w:type="dxa"/>
          </w:tcPr>
          <w:p w14:paraId="4875F26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14:paraId="6FE03BB1"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14:paraId="085EE7F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3"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4"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14:paraId="3BF4DF18"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1F6DB1"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CBFEE34" w14:textId="77777777"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A21FEA3"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325A1A"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3" w:name="n580"/>
            <w:bookmarkEnd w:id="3"/>
            <w:r w:rsidRPr="00706E02">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7B77BB4"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1"/>
            <w:bookmarkEnd w:id="4"/>
            <w:proofErr w:type="gramStart"/>
            <w:r w:rsidRPr="00706E02">
              <w:rPr>
                <w:rFonts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5115D38"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631E2FF"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DE0635"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w:t>
            </w:r>
            <w:r w:rsidRPr="00706E02">
              <w:rPr>
                <w:rFonts w:ascii="Times New Roman" w:hAnsi="Times New Roman"/>
                <w:sz w:val="24"/>
                <w:szCs w:val="24"/>
                <w:lang w:eastAsia="uk-UA"/>
              </w:rPr>
              <w:lastRenderedPageBreak/>
              <w:t xml:space="preserve">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14:paraId="7AA11A95"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185C596"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3F9BDEB"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5" w:name="n586"/>
            <w:bookmarkEnd w:id="5"/>
            <w:r w:rsidRPr="00706E02">
              <w:rPr>
                <w:rFonts w:ascii="Times New Roman" w:hAnsi="Times New Roman"/>
                <w:sz w:val="24"/>
                <w:szCs w:val="24"/>
                <w:lang w:eastAsia="uk-UA"/>
              </w:rPr>
              <w:t>ст.41 ЗУ «Про публічні закупівлі».</w:t>
            </w:r>
          </w:p>
          <w:p w14:paraId="2EF7C394"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6" w:name="n588"/>
            <w:bookmarkEnd w:id="6"/>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16CB1F" w14:textId="77777777"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Договір про закупівлю є нікчемним у разі:</w:t>
            </w:r>
          </w:p>
          <w:p w14:paraId="6F7B539A"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69433826"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14:paraId="52CDF7B9"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укладення договору в період оскарження процедури закупівлі відповідно до статті 18 цього Закону;</w:t>
            </w:r>
          </w:p>
          <w:p w14:paraId="42A55FF4" w14:textId="77777777"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5D5EF51F" w14:textId="77777777" w:rsidR="00147C5B" w:rsidRPr="009E5936" w:rsidRDefault="00147C5B" w:rsidP="00504698">
            <w:pPr>
              <w:spacing w:after="0" w:line="240" w:lineRule="auto"/>
              <w:jc w:val="both"/>
              <w:rPr>
                <w:rFonts w:ascii="Times New Roman" w:hAnsi="Times New Roman"/>
                <w:sz w:val="24"/>
                <w:szCs w:val="24"/>
                <w:lang w:val="uk-UA"/>
              </w:rPr>
            </w:pPr>
            <w:r w:rsidRPr="00706E02">
              <w:rPr>
                <w:rFonts w:ascii="Times New Roman" w:hAnsi="Times New Roman"/>
                <w:sz w:val="24"/>
                <w:szCs w:val="24"/>
              </w:rPr>
              <w:t>Зобов’язання по договору виникають в межах відповідних фінансових призначень на 2021 рік.</w:t>
            </w:r>
          </w:p>
        </w:tc>
      </w:tr>
      <w:tr w:rsidR="00147C5B" w:rsidRPr="009E5936" w14:paraId="01FCCC56" w14:textId="77777777" w:rsidTr="009E5936">
        <w:trPr>
          <w:trHeight w:val="1119"/>
          <w:jc w:val="center"/>
        </w:trPr>
        <w:tc>
          <w:tcPr>
            <w:tcW w:w="704" w:type="dxa"/>
          </w:tcPr>
          <w:p w14:paraId="4084024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14:paraId="2358EBB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25567CC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9E5936">
              <w:rPr>
                <w:rFonts w:ascii="Times New Roman" w:hAnsi="Times New Roman"/>
                <w:color w:val="000000"/>
                <w:sz w:val="24"/>
                <w:szCs w:val="24"/>
                <w:lang w:val="uk-UA" w:eastAsia="ru-RU"/>
              </w:rPr>
              <w:lastRenderedPageBreak/>
              <w:t>приймає рішення про намір укласти договір про закупівлю у порядку та на умовах, визначених статтею 33 Закону.</w:t>
            </w:r>
          </w:p>
        </w:tc>
      </w:tr>
      <w:tr w:rsidR="00147C5B" w:rsidRPr="009E5936" w14:paraId="0EECE659" w14:textId="77777777" w:rsidTr="00141284">
        <w:trPr>
          <w:trHeight w:val="915"/>
          <w:jc w:val="center"/>
        </w:trPr>
        <w:tc>
          <w:tcPr>
            <w:tcW w:w="704" w:type="dxa"/>
          </w:tcPr>
          <w:p w14:paraId="5A37B90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26C183A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68E48D29"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14:paraId="23084286" w14:textId="77777777" w:rsidR="00147C5B" w:rsidRPr="009E5936" w:rsidRDefault="00147C5B" w:rsidP="009E5936">
            <w:pPr>
              <w:spacing w:after="0" w:line="240" w:lineRule="auto"/>
              <w:jc w:val="both"/>
              <w:rPr>
                <w:rFonts w:ascii="Times New Roman" w:hAnsi="Times New Roman"/>
                <w:sz w:val="24"/>
                <w:szCs w:val="24"/>
                <w:lang w:val="uk-UA"/>
              </w:rPr>
            </w:pPr>
          </w:p>
        </w:tc>
      </w:tr>
    </w:tbl>
    <w:p w14:paraId="314DABBD" w14:textId="77777777" w:rsidR="002B36A0" w:rsidRDefault="002B36A0" w:rsidP="00C210F6">
      <w:pPr>
        <w:spacing w:after="0" w:line="240" w:lineRule="auto"/>
        <w:ind w:left="5660" w:firstLine="700"/>
        <w:jc w:val="right"/>
        <w:rPr>
          <w:rFonts w:ascii="Times New Roman" w:hAnsi="Times New Roman"/>
          <w:b/>
          <w:bCs/>
          <w:color w:val="000000"/>
          <w:sz w:val="24"/>
          <w:szCs w:val="24"/>
          <w:lang w:val="uk-UA" w:eastAsia="ru-RU"/>
        </w:rPr>
      </w:pPr>
    </w:p>
    <w:p w14:paraId="0BC24F79"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386F9851"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2C334095"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45414FD9"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5A108C0"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3DD9B48C"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63F03001"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106E8BB4"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BF23D19"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171ED794"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15410709"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AB79592"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6FF1EFCE"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2F89B616"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511B3465"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1BB5EEB2"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2D92DAA3"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5DA6CFD"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57941494"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66E6568B"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2D92F81A"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A44BC9B"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3A048B3B"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5B5E3943"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48C7AF95"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2FA7C4B7"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5232754C"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74CAD61F"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24856A96"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2D56B1C5"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71EE8BA9"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6770BBF7"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6AE7F062"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5EFDD0E4"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4A43AD3E" w14:textId="77777777" w:rsidR="00B21BA2" w:rsidRDefault="00B21BA2" w:rsidP="00C210F6">
      <w:pPr>
        <w:spacing w:after="0" w:line="240" w:lineRule="auto"/>
        <w:ind w:left="5660" w:firstLine="700"/>
        <w:jc w:val="right"/>
        <w:rPr>
          <w:rFonts w:ascii="Times New Roman" w:hAnsi="Times New Roman"/>
          <w:b/>
          <w:bCs/>
          <w:color w:val="000000"/>
          <w:sz w:val="24"/>
          <w:szCs w:val="24"/>
          <w:lang w:val="uk-UA" w:eastAsia="ru-RU"/>
        </w:rPr>
      </w:pPr>
    </w:p>
    <w:p w14:paraId="215A0B60"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16733247"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5C5C7D72"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63456C55"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7959E49F"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08A4AF9C" w14:textId="77777777" w:rsidR="00D90CF6" w:rsidRDefault="00D90CF6" w:rsidP="00C210F6">
      <w:pPr>
        <w:spacing w:after="0" w:line="240" w:lineRule="auto"/>
        <w:ind w:left="5660" w:firstLine="700"/>
        <w:jc w:val="right"/>
        <w:rPr>
          <w:rFonts w:ascii="Times New Roman" w:hAnsi="Times New Roman"/>
          <w:b/>
          <w:bCs/>
          <w:color w:val="000000"/>
          <w:sz w:val="24"/>
          <w:szCs w:val="24"/>
          <w:lang w:val="uk-UA" w:eastAsia="ru-RU"/>
        </w:rPr>
      </w:pPr>
    </w:p>
    <w:p w14:paraId="30F1B34A" w14:textId="77777777" w:rsidR="00454D53" w:rsidRDefault="00454D53" w:rsidP="00C210F6">
      <w:pPr>
        <w:spacing w:after="0" w:line="240" w:lineRule="auto"/>
        <w:ind w:left="5660" w:firstLine="700"/>
        <w:jc w:val="right"/>
        <w:rPr>
          <w:rFonts w:ascii="Times New Roman" w:hAnsi="Times New Roman"/>
          <w:b/>
          <w:bCs/>
          <w:color w:val="000000"/>
          <w:sz w:val="24"/>
          <w:szCs w:val="24"/>
          <w:lang w:val="uk-UA" w:eastAsia="ru-RU"/>
        </w:rPr>
      </w:pPr>
    </w:p>
    <w:p w14:paraId="4377D987" w14:textId="77777777" w:rsidR="00D90CF6" w:rsidRDefault="00D90CF6" w:rsidP="00C210F6">
      <w:pPr>
        <w:spacing w:after="0" w:line="240" w:lineRule="auto"/>
        <w:ind w:left="5660" w:firstLine="700"/>
        <w:jc w:val="right"/>
        <w:rPr>
          <w:rFonts w:ascii="Times New Roman" w:hAnsi="Times New Roman"/>
          <w:b/>
          <w:bCs/>
          <w:color w:val="000000"/>
          <w:sz w:val="24"/>
          <w:szCs w:val="24"/>
          <w:lang w:val="uk-UA" w:eastAsia="ru-RU"/>
        </w:rPr>
      </w:pPr>
    </w:p>
    <w:p w14:paraId="67E0D9FF" w14:textId="77777777" w:rsidR="001452DB" w:rsidRDefault="001452DB" w:rsidP="00C210F6">
      <w:pPr>
        <w:spacing w:after="0" w:line="240" w:lineRule="auto"/>
        <w:ind w:left="5660" w:firstLine="700"/>
        <w:jc w:val="right"/>
        <w:rPr>
          <w:rFonts w:ascii="Times New Roman" w:hAnsi="Times New Roman"/>
          <w:b/>
          <w:bCs/>
          <w:color w:val="000000"/>
          <w:sz w:val="24"/>
          <w:szCs w:val="24"/>
          <w:lang w:val="uk-UA" w:eastAsia="ru-RU"/>
        </w:rPr>
      </w:pPr>
    </w:p>
    <w:p w14:paraId="3817F031"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lastRenderedPageBreak/>
        <w:t>ДОДАТОК 1</w:t>
      </w:r>
    </w:p>
    <w:p w14:paraId="09665881"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14:paraId="365DF207" w14:textId="77777777"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14:paraId="4D1AD3FA" w14:textId="77777777"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9430B12" w14:textId="77777777"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10191" w:type="dxa"/>
        <w:jc w:val="center"/>
        <w:tblCellMar>
          <w:top w:w="15" w:type="dxa"/>
          <w:left w:w="15" w:type="dxa"/>
          <w:bottom w:w="15" w:type="dxa"/>
          <w:right w:w="15" w:type="dxa"/>
        </w:tblCellMar>
        <w:tblLook w:val="00A0" w:firstRow="1" w:lastRow="0" w:firstColumn="1" w:lastColumn="0" w:noHBand="0" w:noVBand="0"/>
      </w:tblPr>
      <w:tblGrid>
        <w:gridCol w:w="896"/>
        <w:gridCol w:w="3293"/>
        <w:gridCol w:w="6002"/>
      </w:tblGrid>
      <w:tr w:rsidR="00147C5B" w:rsidRPr="000B6F21" w14:paraId="07FF633E" w14:textId="77777777"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C5E92"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94E73F"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83E6C"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F13E5A" w:rsidRPr="000B6F21" w14:paraId="08DC9B5A" w14:textId="77777777"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F093A" w14:textId="77777777" w:rsidR="00F13E5A" w:rsidRPr="006052DF" w:rsidRDefault="002A2AFB" w:rsidP="005574D1">
            <w:pPr>
              <w:tabs>
                <w:tab w:val="left" w:pos="1080"/>
              </w:tabs>
              <w:spacing w:line="240" w:lineRule="auto"/>
              <w:ind w:left="-426" w:right="57"/>
              <w:jc w:val="center"/>
              <w:rPr>
                <w:rFonts w:ascii="Times New Roman" w:hAnsi="Times New Roman"/>
                <w:b/>
                <w:bCs/>
              </w:rPr>
            </w:pPr>
            <w:r>
              <w:rPr>
                <w:rFonts w:ascii="Times New Roman" w:hAnsi="Times New Roman"/>
                <w:b/>
                <w:bCs/>
                <w:lang w:val="uk-UA"/>
              </w:rPr>
              <w:t>1</w:t>
            </w:r>
            <w:r w:rsidR="00F13E5A" w:rsidRPr="006052DF">
              <w:rPr>
                <w:rFonts w:ascii="Times New Roman" w:hAnsi="Times New Roman"/>
                <w:b/>
                <w:bCs/>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1EFC0" w14:textId="77777777" w:rsidR="00F13E5A" w:rsidRPr="006052DF" w:rsidRDefault="00F13E5A" w:rsidP="005574D1">
            <w:pPr>
              <w:pStyle w:val="ListParagraph1"/>
              <w:ind w:left="28"/>
              <w:rPr>
                <w:sz w:val="22"/>
                <w:szCs w:val="22"/>
                <w:lang w:val="uk-UA"/>
              </w:rPr>
            </w:pPr>
            <w:r w:rsidRPr="006052DF">
              <w:rPr>
                <w:sz w:val="22"/>
                <w:szCs w:val="22"/>
                <w:lang w:val="uk-UA"/>
              </w:rPr>
              <w:t>Наявність документально підтвердженого досвіду виконання аналогічного договору</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985A" w14:textId="77777777" w:rsidR="00F13E5A" w:rsidRPr="00F13E5A" w:rsidRDefault="00F13E5A" w:rsidP="005574D1">
            <w:pPr>
              <w:pStyle w:val="a4"/>
              <w:spacing w:line="240" w:lineRule="auto"/>
              <w:ind w:left="0"/>
              <w:rPr>
                <w:rFonts w:ascii="Times New Roman" w:eastAsia="Times New Roman" w:hAnsi="Times New Roman"/>
                <w:lang w:val="uk-UA" w:eastAsia="ar-SA"/>
              </w:rPr>
            </w:pPr>
            <w:r w:rsidRPr="00F13E5A">
              <w:rPr>
                <w:rFonts w:ascii="Times New Roman" w:eastAsia="Times New Roman" w:hAnsi="Times New Roman"/>
                <w:lang w:val="uk-UA" w:eastAsia="ar-SA"/>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14:paraId="1240797B" w14:textId="77777777" w:rsidR="0068751A" w:rsidRPr="00DC7B69" w:rsidRDefault="0068751A" w:rsidP="0068751A">
      <w:pPr>
        <w:spacing w:after="0" w:line="240" w:lineRule="auto"/>
        <w:jc w:val="center"/>
        <w:rPr>
          <w:rFonts w:ascii="Times New Roman" w:hAnsi="Times New Roman"/>
          <w:b/>
          <w:sz w:val="24"/>
          <w:szCs w:val="24"/>
        </w:rPr>
      </w:pPr>
      <w:r w:rsidRPr="00DC7B69">
        <w:rPr>
          <w:rFonts w:ascii="Times New Roman" w:hAnsi="Times New Roman"/>
          <w:b/>
          <w:sz w:val="24"/>
          <w:szCs w:val="24"/>
        </w:rPr>
        <w:t>2.ВИМОГИ НА ВИКОНАННЯ СТ. 17 ЗАКОНУ УКРАЇНИ «ПРО ПУБЛІЧНІ ЗАКУПІВЛІ»:</w:t>
      </w:r>
    </w:p>
    <w:p w14:paraId="4E81167C" w14:textId="77777777" w:rsidR="0068751A" w:rsidRPr="00DC7B69" w:rsidRDefault="0068751A" w:rsidP="0068751A">
      <w:pPr>
        <w:spacing w:after="0" w:line="240" w:lineRule="auto"/>
        <w:jc w:val="center"/>
        <w:rPr>
          <w:rFonts w:ascii="Times New Roman" w:hAnsi="Times New Roman"/>
          <w:b/>
          <w:sz w:val="24"/>
          <w:szCs w:val="24"/>
        </w:rPr>
      </w:pPr>
    </w:p>
    <w:p w14:paraId="494872BB" w14:textId="77777777" w:rsidR="0068751A" w:rsidRPr="00DC7B69" w:rsidRDefault="0068751A" w:rsidP="0068751A">
      <w:pPr>
        <w:spacing w:after="0" w:line="240" w:lineRule="auto"/>
        <w:jc w:val="both"/>
        <w:rPr>
          <w:rFonts w:ascii="Times New Roman" w:hAnsi="Times New Roman"/>
          <w:b/>
          <w:sz w:val="24"/>
          <w:szCs w:val="24"/>
        </w:rPr>
      </w:pPr>
      <w:r w:rsidRPr="00DC7B69">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7B66480C" w14:textId="77777777" w:rsidR="0068751A" w:rsidRPr="00DC7B69" w:rsidRDefault="0068751A" w:rsidP="0068751A">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Учасник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5" w:anchor="n1267" w:history="1">
        <w:r w:rsidRPr="00DC7B69">
          <w:rPr>
            <w:rFonts w:ascii="Times New Roman" w:hAnsi="Times New Roman"/>
            <w:sz w:val="24"/>
            <w:szCs w:val="24"/>
            <w:u w:val="single"/>
            <w:shd w:val="clear" w:color="auto" w:fill="FFFFFF"/>
          </w:rPr>
          <w:t>пунктами 5</w:t>
        </w:r>
      </w:hyperlink>
      <w:r w:rsidRPr="00DC7B69">
        <w:rPr>
          <w:rFonts w:ascii="Times New Roman" w:hAnsi="Times New Roman"/>
          <w:sz w:val="24"/>
          <w:szCs w:val="24"/>
          <w:shd w:val="clear" w:color="auto" w:fill="FFFFFF"/>
        </w:rPr>
        <w:t>, </w:t>
      </w:r>
      <w:hyperlink r:id="rId16"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w:t>
      </w:r>
      <w:hyperlink r:id="rId17"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і </w:t>
      </w:r>
      <w:hyperlink r:id="rId18" w:anchor="n1275" w:history="1">
        <w:r w:rsidRPr="00DC7B69">
          <w:rPr>
            <w:rFonts w:ascii="Times New Roman" w:hAnsi="Times New Roman"/>
            <w:sz w:val="24"/>
            <w:szCs w:val="24"/>
            <w:u w:val="single"/>
            <w:shd w:val="clear" w:color="auto" w:fill="FFFFFF"/>
          </w:rPr>
          <w:t>13 частини першої</w:t>
        </w:r>
      </w:hyperlink>
      <w:r w:rsidRPr="00DC7B69">
        <w:rPr>
          <w:rFonts w:ascii="Times New Roman" w:hAnsi="Times New Roman"/>
          <w:sz w:val="24"/>
          <w:szCs w:val="24"/>
          <w:shd w:val="clear" w:color="auto" w:fill="FFFFFF"/>
        </w:rPr>
        <w:t> та </w:t>
      </w:r>
      <w:hyperlink r:id="rId19"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цієї статті. </w:t>
      </w:r>
    </w:p>
    <w:p w14:paraId="1DE6E594" w14:textId="77777777" w:rsidR="0068751A" w:rsidRPr="00DC7B69" w:rsidRDefault="0068751A" w:rsidP="0068751A">
      <w:pPr>
        <w:spacing w:after="0" w:line="240" w:lineRule="auto"/>
        <w:jc w:val="both"/>
        <w:rPr>
          <w:rFonts w:ascii="Times New Roman" w:hAnsi="Times New Roman"/>
          <w:b/>
          <w:bCs/>
          <w:sz w:val="24"/>
          <w:szCs w:val="24"/>
          <w:shd w:val="clear" w:color="auto" w:fill="FFFFFF"/>
        </w:rPr>
      </w:pPr>
      <w:r w:rsidRPr="00DC7B69">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3E0223ED" w14:textId="77777777" w:rsidR="0068751A" w:rsidRPr="00DC7B69" w:rsidRDefault="0068751A" w:rsidP="0068751A">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0" w:anchor="n1264" w:history="1">
        <w:r w:rsidRPr="00DC7B69">
          <w:rPr>
            <w:rFonts w:ascii="Times New Roman" w:hAnsi="Times New Roman"/>
            <w:sz w:val="24"/>
            <w:szCs w:val="24"/>
            <w:u w:val="single"/>
            <w:shd w:val="clear" w:color="auto" w:fill="FFFFFF"/>
          </w:rPr>
          <w:t>пунктами 2</w:t>
        </w:r>
      </w:hyperlink>
      <w:r w:rsidRPr="00DC7B69">
        <w:rPr>
          <w:rFonts w:ascii="Times New Roman" w:hAnsi="Times New Roman"/>
          <w:sz w:val="24"/>
          <w:szCs w:val="24"/>
          <w:shd w:val="clear" w:color="auto" w:fill="FFFFFF"/>
        </w:rPr>
        <w:t xml:space="preserve">, </w:t>
      </w:r>
      <w:hyperlink r:id="rId21" w:anchor="n1265" w:history="1">
        <w:r w:rsidRPr="00DC7B69">
          <w:rPr>
            <w:rFonts w:ascii="Times New Roman" w:hAnsi="Times New Roman"/>
            <w:sz w:val="24"/>
            <w:szCs w:val="24"/>
            <w:u w:val="single"/>
            <w:shd w:val="clear" w:color="auto" w:fill="FFFFFF"/>
          </w:rPr>
          <w:t>3</w:t>
        </w:r>
      </w:hyperlink>
      <w:r w:rsidRPr="00DC7B69">
        <w:rPr>
          <w:rFonts w:ascii="Times New Roman" w:hAnsi="Times New Roman"/>
          <w:sz w:val="24"/>
          <w:szCs w:val="24"/>
          <w:shd w:val="clear" w:color="auto" w:fill="FFFFFF"/>
        </w:rPr>
        <w:t xml:space="preserve">, </w:t>
      </w:r>
      <w:hyperlink r:id="rId22" w:anchor="n1267" w:history="1">
        <w:r w:rsidRPr="00DC7B69">
          <w:rPr>
            <w:rFonts w:ascii="Times New Roman" w:hAnsi="Times New Roman"/>
            <w:sz w:val="24"/>
            <w:szCs w:val="24"/>
            <w:u w:val="single"/>
            <w:shd w:val="clear" w:color="auto" w:fill="FFFFFF"/>
          </w:rPr>
          <w:t>5</w:t>
        </w:r>
      </w:hyperlink>
      <w:r w:rsidRPr="00DC7B69">
        <w:rPr>
          <w:rFonts w:ascii="Times New Roman" w:hAnsi="Times New Roman"/>
          <w:sz w:val="24"/>
          <w:szCs w:val="24"/>
          <w:shd w:val="clear" w:color="auto" w:fill="FFFFFF"/>
        </w:rPr>
        <w:t xml:space="preserve">, </w:t>
      </w:r>
      <w:hyperlink r:id="rId23"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xml:space="preserve">, </w:t>
      </w:r>
      <w:hyperlink r:id="rId24" w:anchor="n1270" w:history="1">
        <w:r w:rsidRPr="00DC7B69">
          <w:rPr>
            <w:rFonts w:ascii="Times New Roman" w:hAnsi="Times New Roman"/>
            <w:sz w:val="24"/>
            <w:szCs w:val="24"/>
            <w:u w:val="single"/>
            <w:shd w:val="clear" w:color="auto" w:fill="FFFFFF"/>
          </w:rPr>
          <w:t>8</w:t>
        </w:r>
      </w:hyperlink>
      <w:r w:rsidRPr="00DC7B69">
        <w:rPr>
          <w:rFonts w:ascii="Times New Roman" w:hAnsi="Times New Roman"/>
          <w:sz w:val="24"/>
          <w:szCs w:val="24"/>
          <w:shd w:val="clear" w:color="auto" w:fill="FFFFFF"/>
        </w:rPr>
        <w:t xml:space="preserve">, </w:t>
      </w:r>
      <w:hyperlink r:id="rId25"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xml:space="preserve"> і </w:t>
      </w:r>
      <w:hyperlink r:id="rId26" w:anchor="n1275" w:history="1">
        <w:r w:rsidRPr="00DC7B69">
          <w:rPr>
            <w:rFonts w:ascii="Times New Roman" w:hAnsi="Times New Roman"/>
            <w:sz w:val="24"/>
            <w:szCs w:val="24"/>
            <w:u w:val="single"/>
            <w:shd w:val="clear" w:color="auto" w:fill="FFFFFF"/>
          </w:rPr>
          <w:t>13</w:t>
        </w:r>
      </w:hyperlink>
      <w:hyperlink r:id="rId27" w:anchor="n1275" w:history="1">
        <w:r w:rsidRPr="00DC7B69">
          <w:rPr>
            <w:rFonts w:ascii="Times New Roman" w:hAnsi="Times New Roman"/>
            <w:sz w:val="24"/>
            <w:szCs w:val="24"/>
            <w:u w:val="single"/>
            <w:shd w:val="clear" w:color="auto" w:fill="FFFFFF"/>
          </w:rPr>
          <w:t xml:space="preserve"> частини першої</w:t>
        </w:r>
      </w:hyperlink>
      <w:r w:rsidRPr="00DC7B69">
        <w:rPr>
          <w:rFonts w:ascii="Times New Roman" w:hAnsi="Times New Roman"/>
          <w:sz w:val="24"/>
          <w:szCs w:val="24"/>
          <w:shd w:val="clear" w:color="auto" w:fill="FFFFFF"/>
        </w:rPr>
        <w:t xml:space="preserve"> та </w:t>
      </w:r>
      <w:hyperlink r:id="rId28"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xml:space="preserve"> цієї статті. При цьому, відсутність підстав,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ідтвердження інших підстав визначається учасником самостійно (наприклад, - у формі довідки довільної  форми).</w:t>
      </w:r>
    </w:p>
    <w:p w14:paraId="732907AC" w14:textId="77777777" w:rsidR="0068751A" w:rsidRPr="00DC7B69" w:rsidRDefault="0068751A" w:rsidP="0068751A">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Примітки: </w:t>
      </w:r>
    </w:p>
    <w:p w14:paraId="081843C1" w14:textId="77777777" w:rsidR="0068751A" w:rsidRPr="00DC7B69" w:rsidRDefault="0068751A" w:rsidP="0068751A">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У разі ненадання переможцем торгів документів </w:t>
      </w:r>
      <w:proofErr w:type="gramStart"/>
      <w:r w:rsidRPr="00DC7B69">
        <w:rPr>
          <w:rFonts w:ascii="Times New Roman" w:hAnsi="Times New Roman"/>
          <w:i/>
          <w:iCs/>
          <w:sz w:val="24"/>
          <w:szCs w:val="24"/>
          <w:shd w:val="clear" w:color="auto" w:fill="FFFFFF"/>
        </w:rPr>
        <w:t>в</w:t>
      </w:r>
      <w:proofErr w:type="gramEnd"/>
      <w:r w:rsidRPr="00DC7B69">
        <w:rPr>
          <w:rFonts w:ascii="Times New Roman" w:hAnsi="Times New Roman"/>
          <w:i/>
          <w:iCs/>
          <w:sz w:val="24"/>
          <w:szCs w:val="24"/>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sidRPr="00DC7B69">
        <w:rPr>
          <w:rFonts w:ascii="Times New Roman" w:hAnsi="Times New Roman"/>
          <w:i/>
          <w:iCs/>
          <w:sz w:val="24"/>
          <w:szCs w:val="24"/>
          <w:shd w:val="clear" w:color="auto" w:fill="FFFFFF"/>
        </w:rPr>
        <w:t>стр</w:t>
      </w:r>
      <w:proofErr w:type="gramEnd"/>
      <w:r w:rsidRPr="00DC7B69">
        <w:rPr>
          <w:rFonts w:ascii="Times New Roman" w:hAnsi="Times New Roman"/>
          <w:i/>
          <w:iCs/>
          <w:sz w:val="24"/>
          <w:szCs w:val="24"/>
          <w:shd w:val="clear" w:color="auto" w:fill="FFFFFF"/>
        </w:rPr>
        <w:t>ів, доступ до яких є вільним».</w:t>
      </w:r>
    </w:p>
    <w:p w14:paraId="25EBF6BE" w14:textId="77777777" w:rsidR="0068751A" w:rsidRPr="00DC7B69" w:rsidRDefault="0068751A" w:rsidP="0068751A">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8659044" w14:textId="77777777" w:rsidR="0068751A" w:rsidRPr="00DC7B69" w:rsidRDefault="0068751A" w:rsidP="0068751A">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DC7B69">
        <w:rPr>
          <w:rFonts w:ascii="Times New Roman" w:hAnsi="Times New Roman"/>
          <w:b/>
          <w:bCs/>
          <w:i/>
          <w:iCs/>
          <w:color w:val="000000"/>
          <w:sz w:val="24"/>
          <w:szCs w:val="24"/>
        </w:rPr>
        <w:t xml:space="preserve"> </w:t>
      </w:r>
      <w:r w:rsidRPr="00DC7B69">
        <w:rPr>
          <w:rFonts w:ascii="Times New Roman" w:hAnsi="Times New Roman"/>
          <w:i/>
          <w:iCs/>
          <w:color w:val="000000"/>
          <w:sz w:val="24"/>
          <w:szCs w:val="24"/>
        </w:rPr>
        <w:t>учасником переможцем.</w:t>
      </w:r>
    </w:p>
    <w:p w14:paraId="1B5C7837" w14:textId="77777777" w:rsidR="0068751A" w:rsidRPr="00DC7B69" w:rsidRDefault="0068751A" w:rsidP="0068751A">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lastRenderedPageBreak/>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rFonts w:ascii="Times New Roman" w:hAnsi="Times New Roman"/>
          <w:i/>
          <w:iCs/>
          <w:color w:val="000000"/>
          <w:sz w:val="24"/>
          <w:szCs w:val="24"/>
        </w:rPr>
        <w:t>уповноваженої</w:t>
      </w:r>
      <w:r w:rsidRPr="00DC7B69">
        <w:rPr>
          <w:rFonts w:ascii="Times New Roman" w:hAnsi="Times New Roman"/>
          <w:i/>
          <w:iCs/>
          <w:color w:val="000000"/>
          <w:sz w:val="24"/>
          <w:szCs w:val="24"/>
        </w:rPr>
        <w:t xml:space="preserve"> </w:t>
      </w:r>
      <w:r>
        <w:rPr>
          <w:rFonts w:ascii="Times New Roman" w:hAnsi="Times New Roman"/>
          <w:i/>
          <w:iCs/>
          <w:color w:val="000000"/>
          <w:sz w:val="24"/>
          <w:szCs w:val="24"/>
        </w:rPr>
        <w:t>особи</w:t>
      </w:r>
      <w:r w:rsidRPr="00DC7B69">
        <w:rPr>
          <w:rFonts w:ascii="Times New Roman" w:hAnsi="Times New Roman"/>
          <w:i/>
          <w:iCs/>
          <w:color w:val="000000"/>
          <w:sz w:val="24"/>
          <w:szCs w:val="24"/>
        </w:rPr>
        <w:t xml:space="preserve"> з під час здійснення оцінки тендерних пропозицій та процесу укладення договору про закупівлю у формі довідки (довідок) в довільній формі </w:t>
      </w:r>
    </w:p>
    <w:p w14:paraId="457CA4F4" w14:textId="77777777" w:rsidR="0068751A" w:rsidRPr="00DC7B69" w:rsidRDefault="0068751A" w:rsidP="0068751A">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юридичних осіб</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p w14:paraId="59D10FB6" w14:textId="77777777" w:rsidR="0068751A" w:rsidRPr="00DC7B69" w:rsidRDefault="0068751A" w:rsidP="0068751A">
      <w:pPr>
        <w:spacing w:after="0" w:line="240" w:lineRule="auto"/>
        <w:jc w:val="both"/>
        <w:rPr>
          <w:rFonts w:ascii="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68751A" w:rsidRPr="00DC7B69" w14:paraId="3D39BD19"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4454A89C"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7ED54D4C" w14:textId="77777777" w:rsidR="0068751A" w:rsidRPr="00DC7B69" w:rsidRDefault="0068751A" w:rsidP="00792B7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58035AA3" w14:textId="77777777" w:rsidR="0068751A" w:rsidRPr="00DC7B69" w:rsidRDefault="0068751A" w:rsidP="00792B77">
            <w:pPr>
              <w:tabs>
                <w:tab w:val="center" w:pos="4153"/>
                <w:tab w:val="right" w:pos="8306"/>
              </w:tabs>
              <w:spacing w:after="0" w:line="240" w:lineRule="auto"/>
              <w:jc w:val="center"/>
              <w:rPr>
                <w:rFonts w:ascii="Times New Roman" w:hAnsi="Times New Roman"/>
                <w:b/>
                <w:sz w:val="24"/>
                <w:szCs w:val="24"/>
                <w:lang w:eastAsia="uk-UA"/>
              </w:rPr>
            </w:pPr>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13B90D23" w14:textId="77777777" w:rsidR="0068751A" w:rsidRPr="00DC7B69" w:rsidRDefault="0068751A" w:rsidP="00792B7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68751A" w:rsidRPr="00DC7B69" w14:paraId="30A1C80C"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6B184990"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1DCAFF38" w14:textId="77777777" w:rsidR="0068751A" w:rsidRPr="00DC7B69" w:rsidRDefault="0068751A" w:rsidP="00792B77">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DC7B69">
              <w:rPr>
                <w:rFonts w:ascii="Times New Roman" w:hAnsi="Times New Roman"/>
                <w:sz w:val="24"/>
                <w:szCs w:val="24"/>
                <w:shd w:val="clear" w:color="auto" w:fill="FFFFFF"/>
                <w:lang w:eastAsia="uk-UA"/>
              </w:rPr>
              <w:t xml:space="preserve">Відомості про </w:t>
            </w:r>
            <w:r w:rsidRPr="00DC7B69">
              <w:rPr>
                <w:rFonts w:ascii="Times New Roman" w:hAnsi="Times New Roman"/>
                <w:b/>
                <w:bCs/>
                <w:sz w:val="24"/>
                <w:szCs w:val="24"/>
                <w:shd w:val="clear" w:color="auto" w:fill="FFFFFF"/>
                <w:lang w:eastAsia="uk-UA"/>
              </w:rPr>
              <w:t xml:space="preserve">юридичну особу, </w:t>
            </w:r>
            <w:r w:rsidRPr="00DC7B69">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ADBC06" w14:textId="77777777" w:rsidR="0068751A" w:rsidRPr="00DC7B69" w:rsidRDefault="0068751A" w:rsidP="00792B77">
            <w:pPr>
              <w:widowControl w:val="0"/>
              <w:spacing w:after="0" w:line="240" w:lineRule="auto"/>
              <w:jc w:val="both"/>
              <w:rPr>
                <w:rFonts w:ascii="Times New Roman" w:hAnsi="Times New Roman"/>
                <w:sz w:val="24"/>
                <w:szCs w:val="24"/>
                <w:u w:val="single"/>
                <w:lang w:eastAsia="uk-UA"/>
              </w:rPr>
            </w:pPr>
            <w:r w:rsidRPr="00DC7B69">
              <w:rPr>
                <w:rFonts w:ascii="Times New Roman" w:hAnsi="Times New Roman"/>
                <w:b/>
                <w:sz w:val="24"/>
                <w:szCs w:val="24"/>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14:paraId="1712D9E5"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493DE402"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6660F4F2" w14:textId="77777777" w:rsidR="0068751A" w:rsidRPr="00DC7B69" w:rsidRDefault="0068751A" w:rsidP="00792B77">
            <w:pPr>
              <w:spacing w:after="0" w:line="240" w:lineRule="auto"/>
              <w:jc w:val="both"/>
              <w:rPr>
                <w:rFonts w:ascii="Times New Roman" w:hAnsi="Times New Roman"/>
                <w:bCs/>
                <w:i/>
                <w:iCs/>
                <w:sz w:val="24"/>
                <w:szCs w:val="24"/>
                <w:u w:val="single"/>
                <w:shd w:val="clear" w:color="auto" w:fill="FFFFFF"/>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8751A" w:rsidRPr="00DC7B69" w14:paraId="1AEAC8AC"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49844FEC"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73FAE939"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BD21D66"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46BECF43" w14:textId="77777777" w:rsidR="0068751A" w:rsidRPr="00DC7B69" w:rsidRDefault="0068751A" w:rsidP="00792B7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212204E6" w14:textId="77777777" w:rsidR="0068751A" w:rsidRPr="00DC7B69" w:rsidRDefault="0068751A" w:rsidP="00792B7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3122B0F1" w14:textId="77777777" w:rsidR="0068751A" w:rsidRPr="00DC7B69" w:rsidRDefault="0068751A" w:rsidP="00792B77">
            <w:pPr>
              <w:spacing w:after="0" w:line="240" w:lineRule="auto"/>
              <w:jc w:val="both"/>
              <w:rPr>
                <w:rFonts w:ascii="Times New Roman" w:hAnsi="Times New Roman"/>
                <w:bCs/>
                <w:iCs/>
                <w:sz w:val="24"/>
                <w:szCs w:val="24"/>
                <w:shd w:val="clear" w:color="auto" w:fill="FFFFFF"/>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8751A" w:rsidRPr="00DC7B69" w14:paraId="6E5A5FE7"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3C212E06"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5FEF7737"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DC7B69">
              <w:rPr>
                <w:rFonts w:ascii="Times New Roman" w:hAnsi="Times New Roman"/>
                <w:bCs/>
                <w:sz w:val="24"/>
                <w:szCs w:val="24"/>
                <w:shd w:val="clear" w:color="auto" w:fill="FFFFFF"/>
                <w:lang w:eastAsia="uk-UA"/>
              </w:rPr>
              <w:lastRenderedPageBreak/>
              <w:t>стосуються спотворення результатів тендерів</w:t>
            </w:r>
          </w:p>
          <w:p w14:paraId="00BD6D6C"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7E1B860C"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14:paraId="00F274F3"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w:t>
            </w:r>
            <w:r w:rsidRPr="00DC7B69">
              <w:rPr>
                <w:rFonts w:ascii="Times New Roman" w:hAnsi="Times New Roman"/>
                <w:bCs/>
                <w:i/>
                <w:sz w:val="24"/>
                <w:szCs w:val="24"/>
                <w:shd w:val="clear" w:color="auto" w:fill="FFFFFF"/>
                <w:lang w:eastAsia="uk-UA"/>
              </w:rPr>
              <w:lastRenderedPageBreak/>
              <w:t>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707D2D38"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14:paraId="0D3CBE3A" w14:textId="77777777" w:rsidR="0068751A" w:rsidRPr="00DC7B69" w:rsidRDefault="0068751A" w:rsidP="00792B7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w:t>
            </w:r>
            <w:r w:rsidRPr="00DC7B69">
              <w:rPr>
                <w:rFonts w:ascii="Times New Roman" w:hAnsi="Times New Roman"/>
                <w:bCs/>
                <w:i/>
                <w:sz w:val="24"/>
                <w:szCs w:val="24"/>
                <w:shd w:val="clear" w:color="auto" w:fill="FFFFFF"/>
                <w:lang w:eastAsia="uk-UA"/>
              </w:rPr>
              <w:lastRenderedPageBreak/>
              <w:t>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68751A" w:rsidRPr="00DC7B69" w14:paraId="5D8A33CF"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1C1E20E6"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14:paraId="4AE0D452"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E3E338B"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6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234C2899"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3BBE4BE6" w14:textId="77777777" w:rsidR="0068751A" w:rsidRPr="00DC7B69" w:rsidRDefault="0068751A" w:rsidP="00792B7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0E7299FD"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8751A" w:rsidRPr="00DC7B69" w14:paraId="2CC80AD9"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19F26F2F"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14:paraId="04A00F88"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0B808364"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5C3D4288"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352E45E1"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4B3BA6D9" w14:textId="77777777" w:rsidR="0068751A" w:rsidRPr="00DC7B69" w:rsidRDefault="0068751A" w:rsidP="00792B7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14:paraId="4A7CB211" w14:textId="77777777" w:rsidR="0068751A" w:rsidRPr="00DC7B69" w:rsidRDefault="0068751A" w:rsidP="00792B77">
            <w:pPr>
              <w:autoSpaceDE w:val="0"/>
              <w:spacing w:after="0" w:line="240" w:lineRule="auto"/>
              <w:jc w:val="both"/>
              <w:rPr>
                <w:rFonts w:ascii="Times New Roman" w:hAnsi="Times New Roman"/>
                <w:sz w:val="24"/>
                <w:szCs w:val="24"/>
                <w:lang w:eastAsia="uk-UA"/>
              </w:rPr>
            </w:pPr>
          </w:p>
        </w:tc>
      </w:tr>
      <w:tr w:rsidR="0068751A" w:rsidRPr="00DC7B69" w14:paraId="14AE9687"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1154E40D"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6</w:t>
            </w:r>
          </w:p>
        </w:tc>
        <w:tc>
          <w:tcPr>
            <w:tcW w:w="2869" w:type="dxa"/>
            <w:tcBorders>
              <w:top w:val="single" w:sz="4" w:space="0" w:color="000000"/>
              <w:left w:val="single" w:sz="4" w:space="0" w:color="000000"/>
              <w:bottom w:val="single" w:sz="4" w:space="0" w:color="000000"/>
              <w:right w:val="single" w:sz="4" w:space="0" w:color="000000"/>
            </w:tcBorders>
            <w:hideMark/>
          </w:tcPr>
          <w:p w14:paraId="00BD8990"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9"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xml:space="preserve"> частини другої статті 9 </w:t>
            </w:r>
            <w:r w:rsidRPr="00DC7B69">
              <w:rPr>
                <w:rFonts w:ascii="Times New Roman" w:hAnsi="Times New Roman"/>
                <w:sz w:val="24"/>
                <w:szCs w:val="24"/>
                <w:lang w:eastAsia="uk-UA"/>
              </w:rPr>
              <w:lastRenderedPageBreak/>
              <w:t>Закону України "Про державну реєстрацію юридичних осіб, фізичних осіб - підприємців та громадських формувань"</w:t>
            </w:r>
          </w:p>
          <w:p w14:paraId="02530DB1"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4740F181"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реєстрі</w:t>
            </w:r>
          </w:p>
          <w:p w14:paraId="217DBBAA" w14:textId="77777777" w:rsidR="0068751A" w:rsidRPr="00DC7B69" w:rsidRDefault="0068751A" w:rsidP="00792B77">
            <w:pPr>
              <w:spacing w:after="0" w:line="240" w:lineRule="auto"/>
              <w:jc w:val="both"/>
              <w:rPr>
                <w:rFonts w:ascii="Times New Roman" w:hAnsi="Times New Roman"/>
                <w:sz w:val="24"/>
                <w:szCs w:val="24"/>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6F953329" w14:textId="77777777" w:rsidR="0068751A" w:rsidRPr="00DC7B69" w:rsidRDefault="0068751A" w:rsidP="00792B7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реєстрі</w:t>
            </w:r>
          </w:p>
          <w:p w14:paraId="49D893E5" w14:textId="77777777" w:rsidR="0068751A" w:rsidRPr="00DC7B69" w:rsidRDefault="0068751A" w:rsidP="00792B7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68751A" w:rsidRPr="00DC7B69" w14:paraId="4EFF2786" w14:textId="77777777" w:rsidTr="00792B77">
        <w:trPr>
          <w:trHeight w:val="4488"/>
        </w:trPr>
        <w:tc>
          <w:tcPr>
            <w:tcW w:w="496" w:type="dxa"/>
            <w:tcBorders>
              <w:top w:val="single" w:sz="4" w:space="0" w:color="000000"/>
              <w:left w:val="single" w:sz="4" w:space="0" w:color="000000"/>
              <w:bottom w:val="single" w:sz="4" w:space="0" w:color="auto"/>
              <w:right w:val="single" w:sz="4" w:space="0" w:color="000000"/>
            </w:tcBorders>
            <w:hideMark/>
          </w:tcPr>
          <w:p w14:paraId="08D186D2" w14:textId="77777777" w:rsidR="0068751A" w:rsidRPr="00DC7B69" w:rsidRDefault="0068751A" w:rsidP="00792B7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14:paraId="692DEE98"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22721ED"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10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14:paraId="524D395E"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779EB4CB"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-довідка в довільній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14:paraId="1E8AD44C"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iCs/>
                <w:sz w:val="24"/>
                <w:szCs w:val="24"/>
                <w:lang w:eastAsia="uk-UA"/>
              </w:rPr>
              <w:t>Не вимагається замовником</w:t>
            </w:r>
          </w:p>
        </w:tc>
      </w:tr>
      <w:tr w:rsidR="0068751A" w:rsidRPr="00DC7B69" w14:paraId="12A12709" w14:textId="77777777" w:rsidTr="00792B77">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2D9C1733" w14:textId="77777777" w:rsidR="0068751A" w:rsidRPr="00DC7B69" w:rsidRDefault="0068751A" w:rsidP="00792B7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14:paraId="5832B8FF"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CEFF4B1"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0C8AECEA"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48AF92D7"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68751A" w:rsidRPr="00DC7B69" w14:paraId="38D71EE1" w14:textId="77777777" w:rsidTr="00792B7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B635172" w14:textId="77777777" w:rsidR="0068751A" w:rsidRPr="00DC7B69" w:rsidRDefault="0068751A" w:rsidP="00792B7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9</w:t>
            </w:r>
          </w:p>
        </w:tc>
        <w:tc>
          <w:tcPr>
            <w:tcW w:w="2869" w:type="dxa"/>
            <w:tcBorders>
              <w:top w:val="single" w:sz="4" w:space="0" w:color="auto"/>
              <w:left w:val="single" w:sz="4" w:space="0" w:color="000000"/>
              <w:bottom w:val="single" w:sz="4" w:space="0" w:color="auto"/>
              <w:right w:val="single" w:sz="4" w:space="0" w:color="000000"/>
            </w:tcBorders>
            <w:hideMark/>
          </w:tcPr>
          <w:p w14:paraId="3C385FB3"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Службова (посадова) особа учасника процедури закупівлі, яку </w:t>
            </w:r>
            <w:r w:rsidRPr="00DC7B69">
              <w:rPr>
                <w:rFonts w:ascii="Times New Roman" w:hAnsi="Times New Roman"/>
                <w:sz w:val="24"/>
                <w:szCs w:val="24"/>
                <w:lang w:eastAsia="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BC3556"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2456FFE2"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 xml:space="preserve">Інформація про відсутність підстав надається у формі довідки в довільній формі за </w:t>
            </w:r>
            <w:r w:rsidRPr="00DC7B69">
              <w:rPr>
                <w:rFonts w:ascii="Times New Roman" w:hAnsi="Times New Roman"/>
                <w:bCs/>
                <w:sz w:val="24"/>
                <w:szCs w:val="24"/>
                <w:shd w:val="clear" w:color="auto" w:fill="FFFFFF"/>
                <w:lang w:eastAsia="uk-UA"/>
              </w:rPr>
              <w:lastRenderedPageBreak/>
              <w:t>підписом уповноваженої особи учасника та завірену печаткою (у разі наявності)</w:t>
            </w:r>
          </w:p>
          <w:p w14:paraId="38A33A33" w14:textId="77777777" w:rsidR="0068751A" w:rsidRPr="00DC7B69" w:rsidRDefault="0068751A" w:rsidP="00792B7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68FC79BC" w14:textId="77777777" w:rsidR="0068751A" w:rsidRPr="00DC7B69" w:rsidRDefault="0068751A" w:rsidP="00792B7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lastRenderedPageBreak/>
              <w:t>В</w:t>
            </w:r>
            <w:r w:rsidRPr="00996E22">
              <w:rPr>
                <w:rFonts w:ascii="Times New Roman" w:hAnsi="Times New Roman"/>
                <w:bCs/>
                <w:sz w:val="24"/>
                <w:szCs w:val="24"/>
                <w:shd w:val="clear" w:color="auto" w:fill="FFFFFF"/>
                <w:lang w:eastAsia="uk-UA"/>
              </w:rPr>
              <w:t xml:space="preserve">итяг з інформаційно-аналітичної системи "Облік відомостей про притягнення </w:t>
            </w:r>
            <w:r w:rsidRPr="00996E22">
              <w:rPr>
                <w:rFonts w:ascii="Times New Roman" w:hAnsi="Times New Roman"/>
                <w:bCs/>
                <w:sz w:val="24"/>
                <w:szCs w:val="24"/>
                <w:shd w:val="clear" w:color="auto" w:fill="FFFFFF"/>
                <w:lang w:eastAsia="uk-UA"/>
              </w:rPr>
              <w:lastRenderedPageBreak/>
              <w:t>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68751A" w:rsidRPr="00DC7B69" w14:paraId="17B70858" w14:textId="77777777" w:rsidTr="00792B77">
        <w:trPr>
          <w:trHeight w:val="4464"/>
        </w:trPr>
        <w:tc>
          <w:tcPr>
            <w:tcW w:w="496" w:type="dxa"/>
            <w:tcBorders>
              <w:top w:val="single" w:sz="4" w:space="0" w:color="000000"/>
              <w:left w:val="single" w:sz="4" w:space="0" w:color="000000"/>
              <w:bottom w:val="single" w:sz="4" w:space="0" w:color="auto"/>
              <w:right w:val="single" w:sz="4" w:space="0" w:color="000000"/>
            </w:tcBorders>
            <w:hideMark/>
          </w:tcPr>
          <w:p w14:paraId="2FC861B3"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10</w:t>
            </w:r>
          </w:p>
        </w:tc>
        <w:tc>
          <w:tcPr>
            <w:tcW w:w="2869" w:type="dxa"/>
            <w:tcBorders>
              <w:top w:val="single" w:sz="4" w:space="0" w:color="000000"/>
              <w:left w:val="single" w:sz="4" w:space="0" w:color="000000"/>
              <w:bottom w:val="single" w:sz="4" w:space="0" w:color="auto"/>
              <w:right w:val="single" w:sz="4" w:space="0" w:color="000000"/>
            </w:tcBorders>
            <w:hideMark/>
          </w:tcPr>
          <w:p w14:paraId="3558E034"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D9DEC01"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1E73B649" w14:textId="77777777" w:rsidR="0068751A" w:rsidRPr="00DC7B69" w:rsidRDefault="0068751A" w:rsidP="00792B7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5824D2C7" w14:textId="77777777" w:rsidR="0068751A" w:rsidRPr="00DC7B69" w:rsidRDefault="0068751A" w:rsidP="00792B7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68751A" w:rsidRPr="00DC7B69" w14:paraId="78454AD1" w14:textId="77777777" w:rsidTr="00792B7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63C7C898"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11</w:t>
            </w:r>
          </w:p>
        </w:tc>
        <w:tc>
          <w:tcPr>
            <w:tcW w:w="2869" w:type="dxa"/>
            <w:tcBorders>
              <w:top w:val="single" w:sz="4" w:space="0" w:color="auto"/>
              <w:left w:val="single" w:sz="4" w:space="0" w:color="000000"/>
              <w:bottom w:val="single" w:sz="4" w:space="0" w:color="000000"/>
              <w:right w:val="single" w:sz="4" w:space="0" w:color="000000"/>
            </w:tcBorders>
            <w:hideMark/>
          </w:tcPr>
          <w:p w14:paraId="02676B01"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не виконав свої зобов’язання за</w:t>
            </w:r>
          </w:p>
          <w:p w14:paraId="5480BB89"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раніше укладеним договором про закупівлю з цим самим</w:t>
            </w:r>
          </w:p>
          <w:p w14:paraId="69A75D1F"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14:paraId="54AC63C0"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штрафів та/або</w:t>
            </w:r>
          </w:p>
          <w:p w14:paraId="747B8F65"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4338FCF1"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7C4C8F13"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що перебуває в обставинах,</w:t>
            </w:r>
          </w:p>
          <w:p w14:paraId="2019D0D4"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зазначених у частині </w:t>
            </w:r>
            <w:r w:rsidRPr="00DC7B69">
              <w:rPr>
                <w:rFonts w:ascii="Times New Roman" w:hAnsi="Times New Roman"/>
                <w:sz w:val="24"/>
                <w:szCs w:val="24"/>
              </w:rPr>
              <w:lastRenderedPageBreak/>
              <w:t>другій статті 17 Закону, може надати</w:t>
            </w:r>
          </w:p>
          <w:p w14:paraId="196D117C"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підтвердження вжиття заходів для доведення своєї</w:t>
            </w:r>
          </w:p>
          <w:p w14:paraId="08448BEE"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надійності, незважаючи на наявність відповідної підстави для</w:t>
            </w:r>
          </w:p>
          <w:p w14:paraId="48B8E0AF"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14:paraId="77906E64"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(суб’єкт господарювання) повинен довести, що він сплатив</w:t>
            </w:r>
          </w:p>
          <w:p w14:paraId="7AE7E3D7"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2D1CB681"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41922F08" w14:textId="77777777" w:rsidR="0068751A" w:rsidRPr="00DC7B69" w:rsidRDefault="0068751A" w:rsidP="00792B7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14:paraId="20231A47" w14:textId="77777777" w:rsidR="0068751A" w:rsidRPr="00DC7B69" w:rsidRDefault="0068751A" w:rsidP="00792B7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14:paraId="7DB3DD7F" w14:textId="77777777" w:rsidR="0068751A" w:rsidRPr="00DC7B69" w:rsidRDefault="0068751A" w:rsidP="00792B7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5543388" w14:textId="77777777" w:rsidR="0068751A" w:rsidRPr="00DC7B69" w:rsidRDefault="0068751A" w:rsidP="0068751A">
      <w:pPr>
        <w:widowControl w:val="0"/>
        <w:tabs>
          <w:tab w:val="left" w:pos="1080"/>
        </w:tabs>
        <w:spacing w:after="0" w:line="240" w:lineRule="auto"/>
        <w:jc w:val="both"/>
        <w:rPr>
          <w:rFonts w:ascii="Times New Roman" w:hAnsi="Times New Roman"/>
          <w:b/>
          <w:bCs/>
          <w:sz w:val="24"/>
          <w:szCs w:val="24"/>
          <w:lang w:eastAsia="uk-UA"/>
        </w:rPr>
      </w:pPr>
    </w:p>
    <w:p w14:paraId="5A49A8C5" w14:textId="77777777" w:rsidR="0068751A" w:rsidRPr="00DC7B69" w:rsidRDefault="0068751A" w:rsidP="0068751A">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фізичних осіб-підприємців</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68751A" w:rsidRPr="00DC7B69" w14:paraId="7C4C3123"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56DC6887"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60A2F083" w14:textId="77777777" w:rsidR="0068751A" w:rsidRPr="00DC7B69" w:rsidRDefault="0068751A" w:rsidP="00792B7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65F1B9E3" w14:textId="77777777" w:rsidR="0068751A" w:rsidRPr="00DC7B69" w:rsidRDefault="0068751A" w:rsidP="00792B77">
            <w:pPr>
              <w:tabs>
                <w:tab w:val="center" w:pos="4153"/>
                <w:tab w:val="right" w:pos="8306"/>
              </w:tabs>
              <w:spacing w:after="0" w:line="240" w:lineRule="auto"/>
              <w:jc w:val="center"/>
              <w:rPr>
                <w:rFonts w:ascii="Times New Roman" w:hAnsi="Times New Roman"/>
                <w:b/>
                <w:sz w:val="24"/>
                <w:szCs w:val="24"/>
                <w:lang w:eastAsia="uk-UA"/>
              </w:rPr>
            </w:pPr>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057533AD" w14:textId="77777777" w:rsidR="0068751A" w:rsidRPr="00DC7B69" w:rsidRDefault="0068751A" w:rsidP="00792B7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68751A" w:rsidRPr="00DC7B69" w14:paraId="6323B313"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1205FBE3"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0A9CE3CC"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BC2A8"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6CC76DB0" w14:textId="77777777" w:rsidR="0068751A" w:rsidRPr="00DC7B69" w:rsidRDefault="0068751A" w:rsidP="00792B7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39C7DDCB" w14:textId="77777777" w:rsidR="0068751A" w:rsidRPr="00DC7B69" w:rsidRDefault="0068751A" w:rsidP="00792B7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43947B1B"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14:paraId="324383CA" w14:textId="77777777" w:rsidR="0068751A" w:rsidRPr="00DC7B69" w:rsidRDefault="0068751A" w:rsidP="00792B77">
            <w:pPr>
              <w:spacing w:after="0" w:line="240" w:lineRule="auto"/>
              <w:jc w:val="both"/>
              <w:rPr>
                <w:rFonts w:ascii="Times New Roman" w:hAnsi="Times New Roman"/>
                <w:bCs/>
                <w:iCs/>
                <w:sz w:val="24"/>
                <w:szCs w:val="24"/>
                <w:shd w:val="clear" w:color="auto" w:fill="FFFFFF"/>
                <w:lang w:eastAsia="uk-UA"/>
              </w:rPr>
            </w:pPr>
          </w:p>
        </w:tc>
      </w:tr>
      <w:tr w:rsidR="0068751A" w:rsidRPr="00DC7B69" w14:paraId="79D2A612"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6B99BFCF"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04605539"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DC7B69">
              <w:rPr>
                <w:rFonts w:ascii="Times New Roman" w:hAnsi="Times New Roman"/>
                <w:bCs/>
                <w:sz w:val="24"/>
                <w:szCs w:val="24"/>
                <w:shd w:val="clear" w:color="auto" w:fill="FFFFFF"/>
                <w:lang w:eastAsia="uk-UA"/>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B22A45"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140C8C9C"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14:paraId="407AF3BF"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w:t>
            </w:r>
            <w:r w:rsidRPr="00DC7B69">
              <w:rPr>
                <w:rFonts w:ascii="Times New Roman" w:hAnsi="Times New Roman"/>
                <w:bCs/>
                <w:i/>
                <w:sz w:val="24"/>
                <w:szCs w:val="24"/>
                <w:shd w:val="clear" w:color="auto" w:fill="FFFFFF"/>
                <w:lang w:eastAsia="uk-UA"/>
              </w:rPr>
              <w:lastRenderedPageBreak/>
              <w:t>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47E5AD45"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14:paraId="51350376" w14:textId="77777777" w:rsidR="0068751A" w:rsidRPr="00DC7B69" w:rsidRDefault="0068751A" w:rsidP="00792B7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w:t>
            </w:r>
            <w:r w:rsidRPr="00DC7B69">
              <w:rPr>
                <w:rFonts w:ascii="Times New Roman" w:hAnsi="Times New Roman"/>
                <w:bCs/>
                <w:i/>
                <w:sz w:val="24"/>
                <w:szCs w:val="24"/>
                <w:shd w:val="clear" w:color="auto" w:fill="FFFFFF"/>
                <w:lang w:eastAsia="uk-UA"/>
              </w:rPr>
              <w:lastRenderedPageBreak/>
              <w:t>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68751A" w:rsidRPr="00DC7B69" w14:paraId="51E13983"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213A096F"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3</w:t>
            </w:r>
          </w:p>
        </w:tc>
        <w:tc>
          <w:tcPr>
            <w:tcW w:w="2869" w:type="dxa"/>
            <w:tcBorders>
              <w:top w:val="single" w:sz="4" w:space="0" w:color="000000"/>
              <w:left w:val="single" w:sz="4" w:space="0" w:color="000000"/>
              <w:bottom w:val="single" w:sz="4" w:space="0" w:color="000000"/>
              <w:right w:val="single" w:sz="4" w:space="0" w:color="000000"/>
            </w:tcBorders>
            <w:hideMark/>
          </w:tcPr>
          <w:p w14:paraId="4A88BBC5"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A98433D" w14:textId="77777777" w:rsidR="0068751A" w:rsidRPr="00DC7B69" w:rsidRDefault="0068751A" w:rsidP="00792B7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5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3E5870B9"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61E942E5" w14:textId="77777777" w:rsidR="0068751A" w:rsidRPr="00DC7B69" w:rsidRDefault="0068751A" w:rsidP="00792B7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4CB8354A"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8751A" w:rsidRPr="00DC7B69" w14:paraId="0B9F9896"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48684A6E" w14:textId="77777777" w:rsidR="0068751A" w:rsidRPr="00DC7B69" w:rsidRDefault="0068751A" w:rsidP="00792B7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14:paraId="63FC30C1"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5CE7514D"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126D41C"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39A4078B"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64C24360" w14:textId="77777777" w:rsidR="0068751A" w:rsidRPr="00DC7B69" w:rsidRDefault="0068751A" w:rsidP="00792B7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8751A" w:rsidRPr="00DC7B69" w14:paraId="0384D545"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04AD7CC0"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5</w:t>
            </w:r>
          </w:p>
        </w:tc>
        <w:tc>
          <w:tcPr>
            <w:tcW w:w="2869" w:type="dxa"/>
            <w:tcBorders>
              <w:top w:val="single" w:sz="4" w:space="0" w:color="000000"/>
              <w:left w:val="single" w:sz="4" w:space="0" w:color="000000"/>
              <w:bottom w:val="single" w:sz="4" w:space="0" w:color="000000"/>
              <w:right w:val="single" w:sz="4" w:space="0" w:color="000000"/>
            </w:tcBorders>
            <w:hideMark/>
          </w:tcPr>
          <w:p w14:paraId="0E978574"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xml:space="preserve"> частини другої статті 9 Закону України "Про державну реєстрацію юридичних осіб, </w:t>
            </w:r>
            <w:r w:rsidRPr="00DC7B69">
              <w:rPr>
                <w:rFonts w:ascii="Times New Roman" w:hAnsi="Times New Roman"/>
                <w:sz w:val="24"/>
                <w:szCs w:val="24"/>
                <w:lang w:eastAsia="uk-UA"/>
              </w:rPr>
              <w:lastRenderedPageBreak/>
              <w:t>фізичних осіб - підприємців та громадських формувань"</w:t>
            </w:r>
          </w:p>
          <w:p w14:paraId="65E7735A"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7B413715"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реєстрі</w:t>
            </w:r>
          </w:p>
          <w:p w14:paraId="0FEB1658"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48C4EF3B" w14:textId="77777777" w:rsidR="0068751A" w:rsidRPr="00DC7B69" w:rsidRDefault="0068751A" w:rsidP="00792B7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реєстрі</w:t>
            </w:r>
          </w:p>
          <w:p w14:paraId="461A8C4A" w14:textId="77777777" w:rsidR="0068751A" w:rsidRPr="00DC7B69" w:rsidRDefault="0068751A" w:rsidP="00792B7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68751A" w:rsidRPr="00DC7B69" w14:paraId="017BE7ED" w14:textId="77777777" w:rsidTr="00792B77">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19F65823" w14:textId="77777777" w:rsidR="0068751A" w:rsidRPr="00DC7B69" w:rsidRDefault="0068751A" w:rsidP="00792B7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6</w:t>
            </w:r>
          </w:p>
        </w:tc>
        <w:tc>
          <w:tcPr>
            <w:tcW w:w="2869" w:type="dxa"/>
            <w:tcBorders>
              <w:top w:val="single" w:sz="4" w:space="0" w:color="auto"/>
              <w:left w:val="single" w:sz="4" w:space="0" w:color="000000"/>
              <w:bottom w:val="single" w:sz="4" w:space="0" w:color="auto"/>
              <w:right w:val="single" w:sz="4" w:space="0" w:color="000000"/>
            </w:tcBorders>
            <w:hideMark/>
          </w:tcPr>
          <w:p w14:paraId="1AA006AA"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2C7A55"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2D5DC8CD"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01ED239D" w14:textId="77777777" w:rsidR="0068751A" w:rsidRPr="00DC7B69" w:rsidRDefault="0068751A" w:rsidP="00792B7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68751A" w:rsidRPr="00DC7B69" w14:paraId="4333CA9C" w14:textId="77777777" w:rsidTr="00792B7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97D10D2" w14:textId="77777777" w:rsidR="0068751A" w:rsidRPr="00DC7B69" w:rsidRDefault="0068751A" w:rsidP="00792B7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14:paraId="1DFB08B9"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8A7003" w14:textId="77777777" w:rsidR="0068751A" w:rsidRPr="00DC7B69" w:rsidRDefault="0068751A" w:rsidP="00792B7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53F80818" w14:textId="77777777" w:rsidR="0068751A" w:rsidRPr="00DC7B69" w:rsidRDefault="0068751A" w:rsidP="00792B7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6D5B54DC" w14:textId="77777777" w:rsidR="0068751A" w:rsidRPr="00DC7B69" w:rsidRDefault="0068751A" w:rsidP="00792B7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63D37B73" w14:textId="77777777" w:rsidR="0068751A" w:rsidRPr="00DC7B69" w:rsidRDefault="0068751A" w:rsidP="00792B7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68751A" w:rsidRPr="00DC7B69" w14:paraId="5033A808"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34F0A8BA"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8</w:t>
            </w:r>
          </w:p>
        </w:tc>
        <w:tc>
          <w:tcPr>
            <w:tcW w:w="2869" w:type="dxa"/>
            <w:tcBorders>
              <w:top w:val="single" w:sz="4" w:space="0" w:color="000000"/>
              <w:left w:val="single" w:sz="4" w:space="0" w:color="000000"/>
              <w:bottom w:val="single" w:sz="4" w:space="0" w:color="000000"/>
              <w:right w:val="single" w:sz="4" w:space="0" w:color="000000"/>
            </w:tcBorders>
            <w:hideMark/>
          </w:tcPr>
          <w:p w14:paraId="0F85AA2F"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 xml:space="preserve">і має заборгованість із сплати </w:t>
            </w:r>
            <w:r w:rsidRPr="00DC7B69">
              <w:rPr>
                <w:rFonts w:ascii="Times New Roman" w:hAnsi="Times New Roman"/>
                <w:sz w:val="24"/>
                <w:szCs w:val="24"/>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5DE92E9"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16B6B336" w14:textId="77777777" w:rsidR="0068751A" w:rsidRPr="00DC7B69" w:rsidRDefault="0068751A" w:rsidP="00792B7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lastRenderedPageBreak/>
              <w:t xml:space="preserve">Інформація про відсутність підстав надається у формі довідки в довільній формі за </w:t>
            </w:r>
            <w:r w:rsidRPr="00DC7B69">
              <w:rPr>
                <w:rFonts w:ascii="Times New Roman" w:hAnsi="Times New Roman"/>
                <w:iCs/>
                <w:sz w:val="24"/>
                <w:szCs w:val="24"/>
                <w:lang w:eastAsia="uk-UA"/>
              </w:rPr>
              <w:lastRenderedPageBreak/>
              <w:t>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7A05EBCA" w14:textId="77777777" w:rsidR="0068751A" w:rsidRPr="00DC7B69" w:rsidRDefault="0068751A" w:rsidP="00792B7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lastRenderedPageBreak/>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 xml:space="preserve">в) або інформація, видана </w:t>
            </w:r>
            <w:r w:rsidRPr="00E10B99">
              <w:rPr>
                <w:rFonts w:ascii="Times New Roman" w:hAnsi="Times New Roman"/>
                <w:sz w:val="24"/>
                <w:szCs w:val="24"/>
                <w:lang w:eastAsia="uk-UA"/>
              </w:rPr>
              <w:lastRenderedPageBreak/>
              <w:t>відповідним органом, який має такі повноваження, що діє станом на дату  подання документа</w:t>
            </w:r>
          </w:p>
        </w:tc>
      </w:tr>
      <w:tr w:rsidR="0068751A" w:rsidRPr="00DC7B69" w14:paraId="274082C8" w14:textId="77777777" w:rsidTr="00792B77">
        <w:tc>
          <w:tcPr>
            <w:tcW w:w="496" w:type="dxa"/>
            <w:tcBorders>
              <w:top w:val="single" w:sz="4" w:space="0" w:color="000000"/>
              <w:left w:val="single" w:sz="4" w:space="0" w:color="000000"/>
              <w:bottom w:val="single" w:sz="4" w:space="0" w:color="000000"/>
              <w:right w:val="single" w:sz="4" w:space="0" w:color="000000"/>
            </w:tcBorders>
            <w:hideMark/>
          </w:tcPr>
          <w:p w14:paraId="68C21A4A" w14:textId="77777777" w:rsidR="0068751A" w:rsidRPr="00DC7B69" w:rsidRDefault="0068751A" w:rsidP="00792B7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9</w:t>
            </w:r>
          </w:p>
        </w:tc>
        <w:tc>
          <w:tcPr>
            <w:tcW w:w="2869" w:type="dxa"/>
            <w:tcBorders>
              <w:top w:val="single" w:sz="4" w:space="0" w:color="000000"/>
              <w:left w:val="single" w:sz="4" w:space="0" w:color="000000"/>
              <w:bottom w:val="single" w:sz="4" w:space="0" w:color="000000"/>
              <w:right w:val="single" w:sz="4" w:space="0" w:color="000000"/>
            </w:tcBorders>
            <w:hideMark/>
          </w:tcPr>
          <w:p w14:paraId="79776B7C"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не виконав свої зобов’язання за</w:t>
            </w:r>
          </w:p>
          <w:p w14:paraId="756375BF"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раніше укладеним договором про закупівлю з цим самим</w:t>
            </w:r>
          </w:p>
          <w:p w14:paraId="03A90A6A"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14:paraId="070138E3"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штрафів та/або</w:t>
            </w:r>
          </w:p>
          <w:p w14:paraId="54F00EAA"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186F846D"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0937F5F5"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що перебуває в обставинах,</w:t>
            </w:r>
          </w:p>
          <w:p w14:paraId="42E37FDC"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14:paraId="2CACFC2E"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підтвердження вжиття заходів для доведення своєї</w:t>
            </w:r>
          </w:p>
          <w:p w14:paraId="035341B6"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надійності, незважаючи на наявність відповідної підстави для</w:t>
            </w:r>
          </w:p>
          <w:p w14:paraId="2C0CA428"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14:paraId="7C025F7B"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(суб’єкт господарювання) повинен довести, що він сплатив</w:t>
            </w:r>
          </w:p>
          <w:p w14:paraId="0215F76F"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1FC219A5" w14:textId="77777777" w:rsidR="0068751A" w:rsidRPr="00DC7B69" w:rsidRDefault="0068751A" w:rsidP="00792B7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745E8AE2" w14:textId="77777777" w:rsidR="0068751A" w:rsidRPr="00DC7B69" w:rsidRDefault="0068751A" w:rsidP="00792B7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14:paraId="6A02FCEE" w14:textId="77777777" w:rsidR="0068751A" w:rsidRPr="00DC7B69" w:rsidRDefault="0068751A" w:rsidP="00792B7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0FAE27FB" w14:textId="77777777" w:rsidR="0068751A" w:rsidRPr="00DC7B69" w:rsidRDefault="0068751A" w:rsidP="00792B7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70E5E7C7" w14:textId="77777777" w:rsidR="0068751A" w:rsidRPr="00DC7B69" w:rsidRDefault="0068751A" w:rsidP="0068751A">
      <w:pPr>
        <w:widowControl w:val="0"/>
        <w:tabs>
          <w:tab w:val="left" w:pos="1080"/>
        </w:tabs>
        <w:spacing w:after="0" w:line="240" w:lineRule="auto"/>
        <w:jc w:val="both"/>
        <w:rPr>
          <w:rFonts w:ascii="Times New Roman" w:hAnsi="Times New Roman"/>
          <w:b/>
          <w:bCs/>
          <w:sz w:val="24"/>
          <w:szCs w:val="24"/>
          <w:lang w:eastAsia="uk-UA"/>
        </w:rPr>
      </w:pPr>
    </w:p>
    <w:p w14:paraId="3EF9B52E" w14:textId="77777777" w:rsidR="0068751A" w:rsidRPr="008F4883" w:rsidRDefault="0068751A" w:rsidP="0068751A">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Примітка:</w:t>
      </w:r>
    </w:p>
    <w:p w14:paraId="0CA8712B" w14:textId="77777777" w:rsidR="0068751A" w:rsidRPr="008F4883" w:rsidRDefault="0068751A" w:rsidP="0068751A">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 у разі, якщо певний відкритий державний  реє</w:t>
      </w:r>
      <w:proofErr w:type="gramStart"/>
      <w:r w:rsidRPr="008F4883">
        <w:rPr>
          <w:rFonts w:ascii="Times New Roman" w:hAnsi="Times New Roman"/>
          <w:b/>
          <w:bCs/>
          <w:color w:val="000000"/>
          <w:sz w:val="24"/>
          <w:szCs w:val="24"/>
        </w:rPr>
        <w:t>стр</w:t>
      </w:r>
      <w:proofErr w:type="gramEnd"/>
      <w:r w:rsidRPr="008F4883">
        <w:rPr>
          <w:rFonts w:ascii="Times New Roman" w:hAnsi="Times New Roman"/>
          <w:b/>
          <w:bCs/>
          <w:color w:val="000000"/>
          <w:sz w:val="24"/>
          <w:szCs w:val="24"/>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sidRPr="008F4883">
        <w:rPr>
          <w:rFonts w:ascii="Times New Roman" w:hAnsi="Times New Roman"/>
          <w:b/>
          <w:bCs/>
          <w:color w:val="000000"/>
          <w:sz w:val="24"/>
          <w:szCs w:val="24"/>
        </w:rPr>
        <w:t>В</w:t>
      </w:r>
      <w:proofErr w:type="gramEnd"/>
      <w:r w:rsidRPr="008F4883">
        <w:rPr>
          <w:rFonts w:ascii="Times New Roman" w:hAnsi="Times New Roman"/>
          <w:b/>
          <w:bCs/>
          <w:color w:val="000000"/>
          <w:sz w:val="24"/>
          <w:szCs w:val="24"/>
        </w:rPr>
        <w:t xml:space="preserve"> такому випадку замовник перевіряє відповідну інформацію  на основі даних наданих учасником/учасником-переможцем.</w:t>
      </w:r>
    </w:p>
    <w:p w14:paraId="350A2EBA" w14:textId="77777777" w:rsidR="0068751A" w:rsidRDefault="0068751A" w:rsidP="0068751A">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w:t>
      </w:r>
      <w:r>
        <w:rPr>
          <w:rFonts w:ascii="Times New Roman" w:hAnsi="Times New Roman"/>
          <w:b/>
          <w:bCs/>
          <w:color w:val="000000"/>
          <w:sz w:val="24"/>
          <w:szCs w:val="24"/>
        </w:rPr>
        <w:t>витяг</w:t>
      </w:r>
      <w:r w:rsidRPr="008F4883">
        <w:rPr>
          <w:rFonts w:ascii="Times New Roman" w:hAnsi="Times New Roman"/>
          <w:b/>
          <w:bCs/>
          <w:color w:val="000000"/>
          <w:sz w:val="24"/>
          <w:szCs w:val="24"/>
        </w:rPr>
        <w:t xml:space="preserve"> видан</w:t>
      </w:r>
      <w:r>
        <w:rPr>
          <w:rFonts w:ascii="Times New Roman" w:hAnsi="Times New Roman"/>
          <w:b/>
          <w:bCs/>
          <w:color w:val="000000"/>
          <w:sz w:val="24"/>
          <w:szCs w:val="24"/>
        </w:rPr>
        <w:t>ий</w:t>
      </w:r>
      <w:r w:rsidRPr="008F4883">
        <w:rPr>
          <w:rFonts w:ascii="Times New Roman" w:hAnsi="Times New Roman"/>
          <w:b/>
          <w:bCs/>
          <w:color w:val="000000"/>
          <w:sz w:val="24"/>
          <w:szCs w:val="24"/>
        </w:rPr>
        <w:t xml:space="preserve">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62AF6092" w14:textId="77777777" w:rsidR="0068751A" w:rsidRPr="00DC7B69" w:rsidRDefault="0068751A" w:rsidP="0068751A">
      <w:pPr>
        <w:tabs>
          <w:tab w:val="left" w:pos="1080"/>
        </w:tabs>
        <w:spacing w:after="0" w:line="240" w:lineRule="auto"/>
        <w:jc w:val="both"/>
        <w:rPr>
          <w:rFonts w:ascii="Times New Roman" w:hAnsi="Times New Roman"/>
          <w:b/>
          <w:bCs/>
          <w:sz w:val="24"/>
          <w:szCs w:val="24"/>
          <w:lang w:eastAsia="uk-UA"/>
        </w:rPr>
      </w:pPr>
    </w:p>
    <w:p w14:paraId="7D18BA6B" w14:textId="77777777" w:rsidR="00147C5B" w:rsidRPr="00145A40" w:rsidRDefault="0068751A" w:rsidP="00C210F6">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r w:rsidR="00147C5B" w:rsidRPr="00145A40">
        <w:rPr>
          <w:rFonts w:ascii="Times New Roman" w:hAnsi="Times New Roman"/>
          <w:b/>
          <w:bCs/>
          <w:color w:val="000000"/>
          <w:sz w:val="24"/>
          <w:szCs w:val="24"/>
          <w:lang w:val="uk-UA" w:eastAsia="ru-RU"/>
        </w:rPr>
        <w:t>. Інша інформація</w:t>
      </w:r>
      <w:r w:rsidR="00147C5B">
        <w:rPr>
          <w:rFonts w:ascii="Times New Roman" w:hAnsi="Times New Roman"/>
          <w:b/>
          <w:bCs/>
          <w:color w:val="000000"/>
          <w:sz w:val="24"/>
          <w:szCs w:val="24"/>
          <w:lang w:val="uk-UA" w:eastAsia="ru-RU"/>
        </w:rPr>
        <w:t xml:space="preserve"> встановлена відповідно до законодавства</w:t>
      </w:r>
      <w:r w:rsidR="00147C5B"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14:paraId="05296895" w14:textId="77777777"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B4A4F7" w14:textId="77777777"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B74BDA" w14:paraId="0045ACF9" w14:textId="77777777" w:rsidTr="00C210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CF3B" w14:textId="77777777"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3DFA0" w14:textId="77777777"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Для фізичних осіб,  фізичних осіб- підприємців:</w:t>
            </w:r>
          </w:p>
          <w:p w14:paraId="3846EB1F" w14:textId="77777777"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3B6D09E" w14:textId="77777777"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xml:space="preserve">та </w:t>
            </w:r>
          </w:p>
          <w:p w14:paraId="676DF465" w14:textId="77777777"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B74BDA" w14:paraId="1087AE4C" w14:textId="77777777" w:rsidTr="00C210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97D9D" w14:textId="77777777" w:rsidR="00147C5B" w:rsidRPr="00F13E5A" w:rsidRDefault="00147C5B" w:rsidP="00C210F6">
            <w:pPr>
              <w:spacing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4A981" w14:textId="77777777" w:rsidR="00147C5B" w:rsidRPr="00F13E5A" w:rsidRDefault="00147C5B" w:rsidP="00C210F6">
            <w:pPr>
              <w:spacing w:after="0" w:line="240" w:lineRule="auto"/>
              <w:ind w:left="10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47C5B" w:rsidRPr="000B6F21" w14:paraId="5AA3045D" w14:textId="77777777" w:rsidTr="00C210F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64824" w14:textId="77777777"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5F32" w14:textId="77777777" w:rsidR="00147C5B" w:rsidRPr="00F13E5A" w:rsidRDefault="00147C5B" w:rsidP="00C210F6">
            <w:pPr>
              <w:spacing w:after="0" w:line="240" w:lineRule="auto"/>
              <w:ind w:left="120" w:right="120" w:hanging="20"/>
              <w:jc w:val="both"/>
              <w:rPr>
                <w:rFonts w:ascii="Times New Roman" w:hAnsi="Times New Roman"/>
                <w:color w:val="000000"/>
                <w:sz w:val="24"/>
                <w:szCs w:val="24"/>
                <w:lang w:val="uk-UA" w:eastAsia="ru-RU"/>
              </w:rPr>
            </w:pPr>
            <w:r w:rsidRPr="00F13E5A">
              <w:rPr>
                <w:rStyle w:val="aa"/>
                <w:rFonts w:ascii="Times New Roman" w:hAnsi="Times New Roman"/>
                <w:sz w:val="24"/>
                <w:szCs w:val="24"/>
                <w:lang w:val="uk-UA"/>
              </w:rPr>
              <w:t xml:space="preserve">Достовірна інформація у вигляді довідки довільної форми </w:t>
            </w:r>
            <w:r w:rsidRPr="00F13E5A">
              <w:rPr>
                <w:rStyle w:val="aa"/>
                <w:rFonts w:ascii="Times New Roman" w:hAnsi="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3E5A">
              <w:rPr>
                <w:rStyle w:val="aa"/>
                <w:rFonts w:ascii="Times New Roman" w:hAnsi="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147C5B" w:rsidRPr="000B6F21" w14:paraId="6F1AA46F"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B3FB9" w14:textId="77777777"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8712C" w14:textId="77777777" w:rsidR="00147C5B" w:rsidRPr="00F13E5A" w:rsidRDefault="00147C5B" w:rsidP="00C210F6">
            <w:pPr>
              <w:spacing w:before="240" w:after="0" w:line="240" w:lineRule="auto"/>
              <w:jc w:val="both"/>
              <w:rPr>
                <w:rFonts w:ascii="Times New Roman" w:hAnsi="Times New Roman"/>
                <w:color w:val="000000"/>
                <w:sz w:val="24"/>
                <w:szCs w:val="24"/>
                <w:lang w:val="uk-UA" w:eastAsia="ru-RU"/>
              </w:rPr>
            </w:pPr>
            <w:r w:rsidRPr="00F13E5A">
              <w:rPr>
                <w:rStyle w:val="Arial2"/>
                <w:rFonts w:ascii="Times New Roman" w:hAnsi="Times New Roman"/>
                <w:b w:val="0"/>
                <w:bCs/>
                <w:i w:val="0"/>
                <w:iCs/>
                <w:sz w:val="24"/>
                <w:szCs w:val="24"/>
              </w:rPr>
              <w:t>Гарантійний лист щодо надання інструкцій із використання, переведених на українську чи російську мову (якщо товар іноземного виробництва) при поставці товару.</w:t>
            </w:r>
          </w:p>
        </w:tc>
      </w:tr>
      <w:tr w:rsidR="00147C5B" w:rsidRPr="000B6F21" w14:paraId="411812F1"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357A" w14:textId="77777777"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76C9A" w14:textId="77777777" w:rsidR="005F72F4" w:rsidRPr="00F13E5A" w:rsidRDefault="005F72F4" w:rsidP="005F72F4">
            <w:pPr>
              <w:ind w:left="34" w:hanging="21"/>
              <w:contextualSpacing/>
              <w:rPr>
                <w:rFonts w:ascii="Times New Roman" w:hAnsi="Times New Roman"/>
                <w:color w:val="000000"/>
                <w:sz w:val="24"/>
                <w:szCs w:val="24"/>
              </w:rPr>
            </w:pPr>
            <w:r w:rsidRPr="00F13E5A">
              <w:rPr>
                <w:rFonts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14:paraId="069E1D5A" w14:textId="77777777" w:rsidR="005F72F4" w:rsidRPr="00F13E5A" w:rsidRDefault="005F72F4" w:rsidP="005F72F4">
            <w:pPr>
              <w:contextualSpacing/>
              <w:rPr>
                <w:rFonts w:ascii="Times New Roman" w:hAnsi="Times New Roman"/>
                <w:sz w:val="24"/>
                <w:szCs w:val="24"/>
                <w:lang w:eastAsia="uk-UA"/>
              </w:rPr>
            </w:pPr>
            <w:r w:rsidRPr="00F13E5A">
              <w:rPr>
                <w:rFonts w:ascii="Times New Roman" w:hAnsi="Times New Roman"/>
                <w:sz w:val="24"/>
                <w:szCs w:val="24"/>
                <w:lang w:eastAsia="uk-UA"/>
              </w:rPr>
              <w:t xml:space="preserve">“Даним листом </w:t>
            </w:r>
            <w:proofErr w:type="gramStart"/>
            <w:r w:rsidRPr="00F13E5A">
              <w:rPr>
                <w:rFonts w:ascii="Times New Roman" w:hAnsi="Times New Roman"/>
                <w:sz w:val="24"/>
                <w:szCs w:val="24"/>
                <w:lang w:eastAsia="uk-UA"/>
              </w:rPr>
              <w:t>п</w:t>
            </w:r>
            <w:proofErr w:type="gramEnd"/>
            <w:r w:rsidRPr="00F13E5A">
              <w:rPr>
                <w:rFonts w:ascii="Times New Roman" w:hAnsi="Times New Roman"/>
                <w:sz w:val="24"/>
                <w:szCs w:val="24"/>
                <w:lang w:eastAsia="uk-UA"/>
              </w:rPr>
              <w:t>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AD8AB28" w14:textId="77777777" w:rsidR="005F72F4" w:rsidRPr="00F13E5A" w:rsidRDefault="005F72F4" w:rsidP="005F72F4">
            <w:pPr>
              <w:contextualSpacing/>
              <w:rPr>
                <w:rFonts w:ascii="Times New Roman" w:hAnsi="Times New Roman"/>
                <w:sz w:val="24"/>
                <w:szCs w:val="24"/>
                <w:lang w:eastAsia="uk-UA"/>
              </w:rPr>
            </w:pPr>
            <w:r w:rsidRPr="00F13E5A">
              <w:rPr>
                <w:rFonts w:ascii="Times New Roman" w:hAnsi="Times New Roman"/>
                <w:sz w:val="24"/>
                <w:szCs w:val="24"/>
                <w:lang w:eastAsia="uk-UA"/>
              </w:rPr>
              <w:t>Примітка:</w:t>
            </w:r>
          </w:p>
          <w:p w14:paraId="652B16D7" w14:textId="77777777" w:rsidR="00147C5B" w:rsidRPr="00F13E5A" w:rsidRDefault="005F72F4" w:rsidP="005F72F4">
            <w:pPr>
              <w:spacing w:before="240" w:after="0" w:line="240" w:lineRule="auto"/>
              <w:jc w:val="both"/>
              <w:rPr>
                <w:rStyle w:val="Arial2"/>
                <w:rFonts w:ascii="Times New Roman" w:hAnsi="Times New Roman"/>
                <w:b w:val="0"/>
                <w:bCs/>
                <w:i w:val="0"/>
                <w:iCs/>
                <w:sz w:val="24"/>
                <w:szCs w:val="24"/>
              </w:rPr>
            </w:pPr>
            <w:r w:rsidRPr="00F13E5A">
              <w:rPr>
                <w:rFonts w:ascii="Times New Roman" w:hAnsi="Times New Roman"/>
                <w:i/>
                <w:iCs/>
                <w:sz w:val="24"/>
                <w:szCs w:val="24"/>
                <w:lang w:val="uk-UA"/>
              </w:rPr>
              <w:lastRenderedPageBreak/>
              <w:t>*У разі застосовування зазначеної санкції  З</w:t>
            </w:r>
            <w:r w:rsidRPr="00F13E5A">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31" w:anchor="n1422" w:history="1">
              <w:r w:rsidRPr="00F13E5A">
                <w:rPr>
                  <w:rFonts w:ascii="Times New Roman" w:hAnsi="Times New Roman"/>
                  <w:i/>
                  <w:color w:val="000000"/>
                  <w:sz w:val="24"/>
                  <w:szCs w:val="24"/>
                  <w:shd w:val="clear" w:color="auto" w:fill="FFFFFF"/>
                  <w:lang w:val="uk-UA"/>
                </w:rPr>
                <w:t>абзацом першим</w:t>
              </w:r>
            </w:hyperlink>
            <w:r w:rsidRPr="00F13E5A">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5F72F4" w:rsidRPr="000B6F21" w14:paraId="687D236F"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8369" w14:textId="77777777" w:rsidR="005F72F4" w:rsidRPr="00F13E5A" w:rsidRDefault="005F72F4"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D4783" w14:textId="77777777" w:rsidR="005F72F4" w:rsidRPr="00F13E5A" w:rsidRDefault="005F72F4" w:rsidP="005F72F4">
            <w:pPr>
              <w:tabs>
                <w:tab w:val="left" w:pos="180"/>
              </w:tabs>
              <w:ind w:right="-25"/>
              <w:rPr>
                <w:rFonts w:ascii="Times New Roman" w:hAnsi="Times New Roman"/>
                <w:b/>
                <w:color w:val="000000"/>
                <w:sz w:val="24"/>
                <w:szCs w:val="24"/>
              </w:rPr>
            </w:pPr>
            <w:r w:rsidRPr="00F13E5A">
              <w:rPr>
                <w:rFonts w:ascii="Times New Roman" w:eastAsia="SimSun" w:hAnsi="Times New Roman"/>
                <w:color w:val="000000"/>
                <w:kern w:val="2"/>
                <w:sz w:val="24"/>
                <w:szCs w:val="24"/>
              </w:rPr>
              <w:t>Учасники при підготовці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14:paraId="70193D0E"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55808" w14:textId="77777777" w:rsidR="005F72F4" w:rsidRPr="00F13E5A" w:rsidRDefault="005F72F4"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EE44D" w14:textId="77777777" w:rsidR="005F72F4" w:rsidRPr="00F13E5A" w:rsidRDefault="005F72F4" w:rsidP="005F72F4">
            <w:pPr>
              <w:tabs>
                <w:tab w:val="left" w:pos="180"/>
              </w:tabs>
              <w:ind w:right="-25"/>
              <w:rPr>
                <w:rFonts w:ascii="Times New Roman" w:eastAsia="SimSun" w:hAnsi="Times New Roman"/>
                <w:color w:val="000000"/>
                <w:kern w:val="2"/>
                <w:sz w:val="24"/>
                <w:szCs w:val="24"/>
              </w:rPr>
            </w:pPr>
            <w:r w:rsidRPr="00F13E5A">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sidRPr="00F13E5A">
              <w:rPr>
                <w:rFonts w:ascii="Times New Roman" w:eastAsia="SimSun" w:hAnsi="Times New Roman"/>
                <w:color w:val="000000"/>
                <w:kern w:val="2"/>
                <w:sz w:val="24"/>
                <w:szCs w:val="24"/>
                <w:lang w:val="uk-UA" w:eastAsia="zh-CN"/>
              </w:rPr>
              <w:t xml:space="preserve"> інформація подається </w:t>
            </w:r>
            <w:r w:rsidRPr="00F13E5A">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F13E5A">
              <w:rPr>
                <w:rFonts w:ascii="Times New Roman" w:hAnsi="Times New Roman"/>
                <w:b/>
                <w:color w:val="000000"/>
                <w:kern w:val="2"/>
                <w:sz w:val="24"/>
                <w:szCs w:val="24"/>
                <w:lang w:eastAsia="zh-CN"/>
              </w:rPr>
              <w:t xml:space="preserve">ДОДАТКУ </w:t>
            </w:r>
            <w:r w:rsidRPr="00F13E5A">
              <w:rPr>
                <w:rFonts w:ascii="Times New Roman" w:hAnsi="Times New Roman"/>
                <w:b/>
                <w:color w:val="000000"/>
                <w:kern w:val="2"/>
                <w:sz w:val="24"/>
                <w:szCs w:val="24"/>
                <w:lang w:val="uk-UA" w:eastAsia="zh-CN"/>
              </w:rPr>
              <w:t>4</w:t>
            </w:r>
            <w:r w:rsidRPr="00F13E5A">
              <w:rPr>
                <w:rFonts w:ascii="Times New Roman" w:hAnsi="Times New Roman"/>
                <w:color w:val="000000"/>
                <w:kern w:val="2"/>
                <w:sz w:val="24"/>
                <w:szCs w:val="24"/>
                <w:lang w:eastAsia="zh-CN"/>
              </w:rPr>
              <w:t xml:space="preserve"> до даної документації, повинна бути </w:t>
            </w:r>
            <w:proofErr w:type="gramStart"/>
            <w:r w:rsidRPr="00F13E5A">
              <w:rPr>
                <w:rFonts w:ascii="Times New Roman" w:hAnsi="Times New Roman"/>
                <w:color w:val="000000"/>
                <w:kern w:val="2"/>
                <w:sz w:val="24"/>
                <w:szCs w:val="24"/>
                <w:lang w:eastAsia="zh-CN"/>
              </w:rPr>
              <w:t>п</w:t>
            </w:r>
            <w:proofErr w:type="gramEnd"/>
            <w:r w:rsidRPr="00F13E5A">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bl>
    <w:p w14:paraId="13482F2F"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346E388"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6193C0DB"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C5A7356"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507AC05"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25F0660"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2843A1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5B53416"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39C1585"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5F26DF3"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070ECED"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73E1E4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51C965C"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4C117F8"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C1690D"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CE7D730"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5372081"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EE6ED6C"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C2F2C1D"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18BC333F"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0706C225"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2952B925"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659580A7"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3757A0F"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CD860CC"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540659A9"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12AA8349"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27B47A9"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E78E474"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EE1099C"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5A3A8CD9"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133A3F3F"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3C990245" w14:textId="77777777" w:rsidR="00F13E5A" w:rsidRDefault="00F13E5A" w:rsidP="00C210F6">
      <w:pPr>
        <w:spacing w:after="0" w:line="240" w:lineRule="auto"/>
        <w:jc w:val="both"/>
        <w:rPr>
          <w:rFonts w:ascii="Times New Roman" w:hAnsi="Times New Roman"/>
          <w:b/>
          <w:bCs/>
          <w:sz w:val="24"/>
          <w:szCs w:val="24"/>
          <w:highlight w:val="yellow"/>
          <w:lang w:val="uk-UA" w:eastAsia="ru-RU"/>
        </w:rPr>
      </w:pPr>
    </w:p>
    <w:p w14:paraId="54F8D540"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6919DD53"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204CBAA1"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AA08788" w14:textId="77777777"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b/>
          <w:bCs/>
          <w:color w:val="000000"/>
          <w:sz w:val="24"/>
          <w:szCs w:val="24"/>
          <w:lang w:val="uk-UA" w:eastAsia="ru-RU"/>
        </w:rPr>
        <w:t>ДОДАТОК  2</w:t>
      </w:r>
    </w:p>
    <w:p w14:paraId="3B7C4C77" w14:textId="77777777"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i/>
          <w:iCs/>
          <w:color w:val="000000"/>
          <w:sz w:val="24"/>
          <w:szCs w:val="24"/>
          <w:lang w:val="uk-UA" w:eastAsia="ru-RU"/>
        </w:rPr>
        <w:t>до тендерної документації</w:t>
      </w:r>
      <w:r w:rsidRPr="00C361E5">
        <w:rPr>
          <w:rFonts w:ascii="Times New Roman" w:hAnsi="Times New Roman"/>
          <w:color w:val="000000"/>
          <w:sz w:val="24"/>
          <w:szCs w:val="24"/>
          <w:lang w:val="uk-UA" w:eastAsia="ru-RU"/>
        </w:rPr>
        <w:t> </w:t>
      </w:r>
    </w:p>
    <w:p w14:paraId="2A8E45D3" w14:textId="77777777" w:rsidR="008041D7" w:rsidRDefault="008041D7" w:rsidP="008041D7">
      <w:pPr>
        <w:suppressAutoHyphens/>
        <w:spacing w:line="240" w:lineRule="auto"/>
        <w:jc w:val="center"/>
        <w:outlineLvl w:val="0"/>
        <w:rPr>
          <w:rFonts w:ascii="Times New Roman" w:eastAsia="Times New Roman" w:hAnsi="Times New Roman"/>
          <w:b/>
          <w:bCs/>
          <w:kern w:val="32"/>
          <w:sz w:val="24"/>
          <w:szCs w:val="24"/>
          <w:lang w:val="uk-UA"/>
        </w:rPr>
      </w:pPr>
      <w:r>
        <w:rPr>
          <w:rFonts w:ascii="Times New Roman" w:eastAsia="Times New Roman" w:hAnsi="Times New Roman"/>
          <w:b/>
          <w:bCs/>
          <w:kern w:val="32"/>
          <w:sz w:val="24"/>
          <w:szCs w:val="24"/>
          <w:lang w:val="uk-UA"/>
        </w:rPr>
        <w:t>ТЕХНІЧНА СПЕЦИФІКАЦІЯ (ТЕХНІЧНІ ВИМОГИ)*</w:t>
      </w:r>
    </w:p>
    <w:p w14:paraId="2F198C44" w14:textId="77777777" w:rsidR="008041D7" w:rsidRDefault="008041D7" w:rsidP="008041D7">
      <w:pPr>
        <w:jc w:val="center"/>
        <w:rPr>
          <w:rFonts w:ascii="Times New Roman" w:hAnsi="Times New Roman"/>
          <w:b/>
          <w:sz w:val="20"/>
          <w:szCs w:val="20"/>
          <w:lang w:val="uk-UA"/>
        </w:rPr>
      </w:pPr>
      <w:r>
        <w:rPr>
          <w:rFonts w:ascii="Times New Roman" w:hAnsi="Times New Roman"/>
          <w:b/>
          <w:sz w:val="20"/>
          <w:szCs w:val="20"/>
          <w:lang w:val="uk-UA"/>
        </w:rPr>
        <w:t>Інформація про необхідні технічні, якісні та кількісні характеристики предмета закупівлі</w:t>
      </w:r>
    </w:p>
    <w:p w14:paraId="0226D3AA" w14:textId="77777777" w:rsidR="008041D7" w:rsidRDefault="008041D7" w:rsidP="001F2313">
      <w:pPr>
        <w:spacing w:after="0" w:line="240" w:lineRule="auto"/>
        <w:jc w:val="center"/>
        <w:rPr>
          <w:rFonts w:ascii="Times New Roman" w:hAnsi="Times New Roman"/>
          <w:b/>
          <w:sz w:val="24"/>
          <w:szCs w:val="24"/>
          <w:lang w:val="uk-UA"/>
        </w:rPr>
      </w:pPr>
      <w:r>
        <w:rPr>
          <w:rFonts w:ascii="Times New Roman" w:hAnsi="Times New Roman"/>
          <w:b/>
          <w:sz w:val="24"/>
          <w:szCs w:val="24"/>
        </w:rPr>
        <w:t>МЕДИКО-ТЕХНІЧНІ ВИМОГИ</w:t>
      </w:r>
    </w:p>
    <w:p w14:paraId="2692D4C3" w14:textId="77777777" w:rsidR="005A40D9" w:rsidRDefault="005A40D9" w:rsidP="001F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val="uk-UA" w:eastAsia="ar-SA"/>
        </w:rPr>
      </w:pPr>
    </w:p>
    <w:tbl>
      <w:tblPr>
        <w:tblStyle w:val="TableStyle0"/>
        <w:tblW w:w="10426" w:type="dxa"/>
        <w:tblInd w:w="0" w:type="dxa"/>
        <w:tblLook w:val="04A0" w:firstRow="1" w:lastRow="0" w:firstColumn="1" w:lastColumn="0" w:noHBand="0" w:noVBand="1"/>
      </w:tblPr>
      <w:tblGrid>
        <w:gridCol w:w="5925"/>
        <w:gridCol w:w="603"/>
        <w:gridCol w:w="3111"/>
        <w:gridCol w:w="787"/>
      </w:tblGrid>
      <w:tr w:rsidR="001452DB" w14:paraId="63EE97B2" w14:textId="77777777" w:rsidTr="00D24C33">
        <w:trPr>
          <w:gridAfter w:val="1"/>
          <w:wAfter w:w="787" w:type="dxa"/>
          <w:trHeight w:val="60"/>
        </w:trPr>
        <w:tc>
          <w:tcPr>
            <w:tcW w:w="5925" w:type="dxa"/>
            <w:shd w:val="clear" w:color="FFFFFF" w:fill="auto"/>
            <w:vAlign w:val="bottom"/>
          </w:tcPr>
          <w:p w14:paraId="69F8F290" w14:textId="77777777" w:rsidR="001452DB" w:rsidRPr="00C64627" w:rsidRDefault="001452DB" w:rsidP="001F2313">
            <w:pPr>
              <w:spacing w:after="0"/>
              <w:rPr>
                <w:rFonts w:ascii="Times New Roman" w:hAnsi="Times New Roman"/>
                <w:b/>
                <w:sz w:val="24"/>
                <w:szCs w:val="24"/>
                <w:lang w:val="uk-UA"/>
              </w:rPr>
            </w:pPr>
            <w:r w:rsidRPr="00C64627">
              <w:rPr>
                <w:rFonts w:ascii="Times New Roman" w:hAnsi="Times New Roman"/>
                <w:b/>
                <w:sz w:val="24"/>
                <w:szCs w:val="24"/>
              </w:rPr>
              <w:t>Основні вимоги:</w:t>
            </w:r>
          </w:p>
        </w:tc>
        <w:tc>
          <w:tcPr>
            <w:tcW w:w="603" w:type="dxa"/>
            <w:shd w:val="clear" w:color="FFFFFF" w:fill="auto"/>
            <w:vAlign w:val="bottom"/>
          </w:tcPr>
          <w:p w14:paraId="0E7E7839" w14:textId="77777777" w:rsidR="001452DB" w:rsidRDefault="001452DB" w:rsidP="001F2313">
            <w:pPr>
              <w:spacing w:after="0"/>
              <w:rPr>
                <w:rFonts w:ascii="Times New Roman" w:hAnsi="Times New Roman"/>
              </w:rPr>
            </w:pPr>
          </w:p>
        </w:tc>
        <w:tc>
          <w:tcPr>
            <w:tcW w:w="3111" w:type="dxa"/>
            <w:shd w:val="clear" w:color="FFFFFF" w:fill="auto"/>
            <w:vAlign w:val="bottom"/>
          </w:tcPr>
          <w:p w14:paraId="24D6EA7E" w14:textId="77777777" w:rsidR="001452DB" w:rsidRDefault="001452DB" w:rsidP="001F2313">
            <w:pPr>
              <w:spacing w:after="0"/>
              <w:rPr>
                <w:rFonts w:ascii="Times New Roman" w:hAnsi="Times New Roman"/>
              </w:rPr>
            </w:pPr>
          </w:p>
        </w:tc>
      </w:tr>
      <w:tr w:rsidR="001452DB" w:rsidRPr="00784473" w14:paraId="6D8A1110" w14:textId="77777777" w:rsidTr="001452DB">
        <w:trPr>
          <w:gridAfter w:val="1"/>
          <w:wAfter w:w="787" w:type="dxa"/>
          <w:trHeight w:val="60"/>
        </w:trPr>
        <w:tc>
          <w:tcPr>
            <w:tcW w:w="9639" w:type="dxa"/>
            <w:gridSpan w:val="3"/>
            <w:shd w:val="clear" w:color="FFFFFF" w:fill="auto"/>
            <w:vAlign w:val="bottom"/>
          </w:tcPr>
          <w:p w14:paraId="533E8325" w14:textId="77777777" w:rsidR="001452DB" w:rsidRDefault="001452DB" w:rsidP="004F212C">
            <w:pPr>
              <w:spacing w:after="0" w:line="240" w:lineRule="auto"/>
              <w:jc w:val="both"/>
              <w:rPr>
                <w:rFonts w:ascii="Times New Roman" w:hAnsi="Times New Roman"/>
                <w:sz w:val="24"/>
                <w:szCs w:val="24"/>
                <w:lang w:val="uk-UA"/>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sidRPr="00A57391">
              <w:rPr>
                <w:rFonts w:ascii="Times New Roman" w:eastAsia="Times New Roman" w:hAnsi="Times New Roman"/>
                <w:sz w:val="24"/>
                <w:szCs w:val="24"/>
                <w:lang w:eastAsia="ar-SA"/>
              </w:rPr>
              <w:t xml:space="preserve">. </w:t>
            </w:r>
            <w:r w:rsidRPr="00A57391">
              <w:rPr>
                <w:rFonts w:ascii="Times New Roman" w:hAnsi="Times New Roman"/>
                <w:sz w:val="24"/>
                <w:szCs w:val="24"/>
              </w:rPr>
              <w:t xml:space="preserve">Протягом </w:t>
            </w:r>
            <w:r w:rsidR="00C64627" w:rsidRPr="00A57391">
              <w:rPr>
                <w:rFonts w:ascii="Times New Roman" w:hAnsi="Times New Roman"/>
                <w:sz w:val="24"/>
                <w:szCs w:val="24"/>
                <w:lang w:val="uk-UA"/>
              </w:rPr>
              <w:t>7</w:t>
            </w:r>
            <w:r w:rsidRPr="00A57391">
              <w:rPr>
                <w:rFonts w:ascii="Times New Roman" w:hAnsi="Times New Roman"/>
                <w:sz w:val="24"/>
                <w:szCs w:val="24"/>
              </w:rPr>
              <w:t xml:space="preserve"> </w:t>
            </w:r>
            <w:r w:rsidRPr="00A57391">
              <w:rPr>
                <w:rFonts w:ascii="Times New Roman" w:hAnsi="Times New Roman"/>
                <w:sz w:val="24"/>
                <w:szCs w:val="24"/>
                <w:lang w:val="uk-UA"/>
              </w:rPr>
              <w:t xml:space="preserve">робочих </w:t>
            </w:r>
            <w:r w:rsidRPr="00A57391">
              <w:rPr>
                <w:rFonts w:ascii="Times New Roman" w:hAnsi="Times New Roman"/>
                <w:sz w:val="24"/>
                <w:szCs w:val="24"/>
              </w:rPr>
              <w:t xml:space="preserve">днів з дати </w:t>
            </w:r>
            <w:r w:rsidR="00C64627" w:rsidRPr="00A57391">
              <w:rPr>
                <w:rFonts w:ascii="Times New Roman" w:hAnsi="Times New Roman"/>
                <w:sz w:val="24"/>
                <w:szCs w:val="24"/>
                <w:lang w:val="uk-UA"/>
              </w:rPr>
              <w:t>підписання Договору</w:t>
            </w:r>
            <w:r w:rsidRPr="00A57391">
              <w:rPr>
                <w:rFonts w:ascii="Times New Roman" w:hAnsi="Times New Roman"/>
                <w:sz w:val="24"/>
                <w:szCs w:val="24"/>
                <w:lang w:val="uk-UA"/>
              </w:rPr>
              <w:t>. Однією поставкою.</w:t>
            </w:r>
          </w:p>
          <w:p w14:paraId="203A0978" w14:textId="77777777" w:rsidR="001452DB" w:rsidRPr="001452DB" w:rsidRDefault="001452DB" w:rsidP="004F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361E5">
              <w:rPr>
                <w:rFonts w:ascii="Times New Roman" w:eastAsia="Times New Roman" w:hAnsi="Times New Roman"/>
                <w:sz w:val="24"/>
                <w:szCs w:val="24"/>
                <w:lang w:eastAsia="ar-SA"/>
              </w:rPr>
              <w:t xml:space="preserve">2. </w:t>
            </w:r>
            <w:r w:rsidRPr="00C361E5">
              <w:rPr>
                <w:rFonts w:ascii="Times New Roman" w:eastAsia="Times New Roman" w:hAnsi="Times New Roman"/>
                <w:sz w:val="24"/>
                <w:szCs w:val="24"/>
                <w:lang w:val="uk-UA" w:eastAsia="ar-SA"/>
              </w:rPr>
              <w:t>У</w:t>
            </w:r>
            <w:r w:rsidRPr="00C361E5">
              <w:rPr>
                <w:rFonts w:ascii="Times New Roman" w:eastAsia="Times New Roman" w:hAnsi="Times New Roman"/>
                <w:sz w:val="24"/>
                <w:szCs w:val="24"/>
                <w:lang w:eastAsia="ar-SA"/>
              </w:rPr>
              <w:t>часник включає в ціну товару: транспортування товару</w:t>
            </w:r>
            <w:r w:rsidRPr="00C361E5">
              <w:rPr>
                <w:rFonts w:ascii="Times New Roman" w:eastAsia="Times New Roman" w:hAnsi="Times New Roman"/>
                <w:sz w:val="24"/>
                <w:szCs w:val="24"/>
                <w:lang w:val="uk-UA" w:eastAsia="ar-SA"/>
              </w:rPr>
              <w:t>,</w:t>
            </w:r>
            <w:r w:rsidRPr="00C361E5">
              <w:rPr>
                <w:rFonts w:ascii="Times New Roman" w:eastAsia="Times New Roman" w:hAnsi="Times New Roman"/>
                <w:sz w:val="24"/>
                <w:szCs w:val="24"/>
                <w:lang w:eastAsia="ar-SA"/>
              </w:rPr>
              <w:t xml:space="preserve">  навантаження, розвантаження товару </w:t>
            </w:r>
            <w:r w:rsidRPr="00C361E5">
              <w:rPr>
                <w:rFonts w:ascii="Times New Roman" w:eastAsia="Times New Roman" w:hAnsi="Times New Roman"/>
                <w:sz w:val="24"/>
                <w:szCs w:val="24"/>
                <w:lang w:val="uk-UA" w:eastAsia="ar-SA"/>
              </w:rPr>
              <w:t xml:space="preserve">з занесенням на </w:t>
            </w:r>
            <w:r w:rsidRPr="00C361E5">
              <w:rPr>
                <w:rFonts w:ascii="Times New Roman" w:eastAsia="Times New Roman" w:hAnsi="Times New Roman"/>
                <w:sz w:val="24"/>
                <w:szCs w:val="24"/>
                <w:lang w:eastAsia="ar-SA"/>
              </w:rPr>
              <w:t>склад Замовника</w:t>
            </w:r>
            <w:r>
              <w:rPr>
                <w:rFonts w:ascii="Times New Roman" w:eastAsia="Times New Roman" w:hAnsi="Times New Roman"/>
                <w:sz w:val="24"/>
                <w:szCs w:val="24"/>
                <w:lang w:val="uk-UA" w:eastAsia="ar-SA"/>
              </w:rPr>
              <w:t xml:space="preserve"> </w:t>
            </w:r>
            <w:r w:rsidRPr="00C361E5">
              <w:rPr>
                <w:rFonts w:ascii="Times New Roman" w:eastAsia="Times New Roman" w:hAnsi="Times New Roman"/>
                <w:sz w:val="24"/>
                <w:szCs w:val="24"/>
                <w:lang w:eastAsia="ar-SA"/>
              </w:rPr>
              <w:t>(надати гарантійний лист)</w:t>
            </w:r>
            <w:r w:rsidRPr="00C361E5">
              <w:rPr>
                <w:rFonts w:ascii="Times New Roman" w:eastAsia="Times New Roman" w:hAnsi="Times New Roman"/>
                <w:sz w:val="24"/>
                <w:szCs w:val="24"/>
                <w:lang w:val="uk-UA" w:eastAsia="ar-SA"/>
              </w:rPr>
              <w:t>.</w:t>
            </w:r>
          </w:p>
        </w:tc>
      </w:tr>
      <w:tr w:rsidR="001452DB" w14:paraId="58368CC4" w14:textId="77777777" w:rsidTr="00C64627">
        <w:trPr>
          <w:gridAfter w:val="1"/>
          <w:wAfter w:w="787" w:type="dxa"/>
          <w:trHeight w:val="60"/>
        </w:trPr>
        <w:tc>
          <w:tcPr>
            <w:tcW w:w="9639" w:type="dxa"/>
            <w:gridSpan w:val="3"/>
            <w:shd w:val="clear" w:color="FFFFFF" w:fill="auto"/>
            <w:vAlign w:val="bottom"/>
          </w:tcPr>
          <w:p w14:paraId="64BD9629" w14:textId="77777777" w:rsidR="001452DB" w:rsidRPr="001452DB" w:rsidRDefault="004F212C" w:rsidP="004F212C">
            <w:pPr>
              <w:spacing w:after="0" w:line="240" w:lineRule="auto"/>
              <w:rPr>
                <w:rFonts w:ascii="Times New Roman" w:hAnsi="Times New Roman"/>
                <w:sz w:val="24"/>
                <w:szCs w:val="24"/>
              </w:rPr>
            </w:pPr>
            <w:r>
              <w:rPr>
                <w:rFonts w:ascii="Times New Roman" w:hAnsi="Times New Roman"/>
                <w:sz w:val="24"/>
                <w:szCs w:val="24"/>
                <w:lang w:val="uk-UA"/>
              </w:rPr>
              <w:t>3</w:t>
            </w:r>
            <w:r w:rsidR="001452DB" w:rsidRPr="001452DB">
              <w:rPr>
                <w:rFonts w:ascii="Times New Roman" w:hAnsi="Times New Roman"/>
                <w:sz w:val="24"/>
                <w:szCs w:val="24"/>
              </w:rPr>
              <w:t>. Надати настанови з експлуатації, інструкції з експлуатації, технічні паспорти або іншу експлуатаційну документація українською мовою.</w:t>
            </w:r>
            <w:r w:rsidR="001452DB" w:rsidRPr="001452DB">
              <w:rPr>
                <w:rFonts w:ascii="Times New Roman" w:hAnsi="Times New Roman"/>
                <w:sz w:val="24"/>
                <w:szCs w:val="24"/>
              </w:rPr>
              <w:br/>
            </w:r>
            <w:r>
              <w:rPr>
                <w:rFonts w:ascii="Times New Roman" w:hAnsi="Times New Roman"/>
                <w:sz w:val="24"/>
                <w:szCs w:val="24"/>
                <w:lang w:val="uk-UA"/>
              </w:rPr>
              <w:t>4</w:t>
            </w:r>
            <w:r w:rsidR="001452DB" w:rsidRPr="001452DB">
              <w:rPr>
                <w:rFonts w:ascii="Times New Roman" w:hAnsi="Times New Roman"/>
                <w:sz w:val="24"/>
                <w:szCs w:val="24"/>
              </w:rPr>
              <w:t>.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1452DB" w14:paraId="3DD3CD16" w14:textId="77777777" w:rsidTr="00C64627">
        <w:trPr>
          <w:gridAfter w:val="1"/>
          <w:wAfter w:w="787" w:type="dxa"/>
          <w:trHeight w:val="60"/>
        </w:trPr>
        <w:tc>
          <w:tcPr>
            <w:tcW w:w="9639" w:type="dxa"/>
            <w:gridSpan w:val="3"/>
            <w:shd w:val="clear" w:color="FFFFFF" w:fill="auto"/>
            <w:vAlign w:val="bottom"/>
          </w:tcPr>
          <w:p w14:paraId="3FC32E4B" w14:textId="2EBEB47C" w:rsidR="001452DB" w:rsidRPr="00A57391" w:rsidRDefault="00D24C33" w:rsidP="00A57391">
            <w:pPr>
              <w:spacing w:after="0" w:line="240" w:lineRule="auto"/>
              <w:rPr>
                <w:rFonts w:ascii="Times New Roman" w:hAnsi="Times New Roman"/>
                <w:sz w:val="24"/>
                <w:szCs w:val="24"/>
              </w:rPr>
            </w:pPr>
            <w:r w:rsidRPr="00A57391">
              <w:rPr>
                <w:rFonts w:ascii="Times New Roman" w:hAnsi="Times New Roman"/>
                <w:sz w:val="24"/>
                <w:szCs w:val="24"/>
                <w:lang w:val="uk-UA"/>
              </w:rPr>
              <w:t>5</w:t>
            </w:r>
            <w:r w:rsidR="001452DB" w:rsidRPr="00A57391">
              <w:rPr>
                <w:rFonts w:ascii="Times New Roman" w:hAnsi="Times New Roman"/>
                <w:sz w:val="24"/>
                <w:szCs w:val="24"/>
              </w:rPr>
              <w:t xml:space="preserve">. </w:t>
            </w:r>
            <w:r w:rsidR="008B3DE5">
              <w:rPr>
                <w:rFonts w:ascii="Times New Roman" w:hAnsi="Times New Roman"/>
                <w:sz w:val="24"/>
                <w:szCs w:val="24"/>
              </w:rPr>
              <w:t xml:space="preserve">У складі тендерної пропозиції учасник повинен надати копію відповідного дозвільного документу: сертифікату або декларації, щодо відповідності діючому </w:t>
            </w:r>
            <w:proofErr w:type="gramStart"/>
            <w:r w:rsidR="008B3DE5">
              <w:rPr>
                <w:rFonts w:ascii="Times New Roman" w:hAnsi="Times New Roman"/>
                <w:sz w:val="24"/>
                <w:szCs w:val="24"/>
              </w:rPr>
              <w:t>техн</w:t>
            </w:r>
            <w:proofErr w:type="gramEnd"/>
            <w:r w:rsidR="008B3DE5">
              <w:rPr>
                <w:rFonts w:ascii="Times New Roman" w:hAnsi="Times New Roman"/>
                <w:sz w:val="24"/>
                <w:szCs w:val="24"/>
              </w:rPr>
              <w:t>ічному регламенту на медичні вироби.</w:t>
            </w:r>
          </w:p>
        </w:tc>
      </w:tr>
      <w:tr w:rsidR="001452DB" w:rsidRPr="00784473" w14:paraId="30F3D126" w14:textId="77777777" w:rsidTr="00C64627">
        <w:trPr>
          <w:trHeight w:val="60"/>
        </w:trPr>
        <w:tc>
          <w:tcPr>
            <w:tcW w:w="10426" w:type="dxa"/>
            <w:gridSpan w:val="4"/>
            <w:shd w:val="clear" w:color="FFFFFF" w:fill="auto"/>
            <w:vAlign w:val="bottom"/>
          </w:tcPr>
          <w:p w14:paraId="016F96AB" w14:textId="77777777" w:rsidR="001452DB" w:rsidRPr="001758CB" w:rsidRDefault="001452DB" w:rsidP="00C64627">
            <w:pPr>
              <w:spacing w:after="0" w:line="240" w:lineRule="auto"/>
              <w:ind w:firstLine="284"/>
              <w:rPr>
                <w:rFonts w:ascii="Times New Roman" w:hAnsi="Times New Roman"/>
                <w:sz w:val="24"/>
                <w:szCs w:val="24"/>
              </w:rPr>
            </w:pPr>
          </w:p>
        </w:tc>
      </w:tr>
      <w:tr w:rsidR="001452DB" w14:paraId="0F82A32A" w14:textId="77777777" w:rsidTr="00C64627">
        <w:trPr>
          <w:gridAfter w:val="1"/>
          <w:wAfter w:w="787" w:type="dxa"/>
          <w:trHeight w:val="60"/>
        </w:trPr>
        <w:tc>
          <w:tcPr>
            <w:tcW w:w="9639" w:type="dxa"/>
            <w:gridSpan w:val="3"/>
            <w:shd w:val="clear" w:color="FFFFFF" w:fill="auto"/>
            <w:vAlign w:val="bottom"/>
          </w:tcPr>
          <w:p w14:paraId="14AB6D09" w14:textId="77777777" w:rsidR="001452DB" w:rsidRPr="001758CB" w:rsidRDefault="001452DB" w:rsidP="00C64627">
            <w:pPr>
              <w:spacing w:after="0" w:line="240" w:lineRule="auto"/>
              <w:ind w:firstLine="284"/>
              <w:rPr>
                <w:rFonts w:ascii="Times New Roman" w:hAnsi="Times New Roman"/>
                <w:sz w:val="24"/>
                <w:szCs w:val="24"/>
              </w:rPr>
            </w:pPr>
          </w:p>
        </w:tc>
      </w:tr>
      <w:tr w:rsidR="001452DB" w:rsidRPr="00CA239F" w14:paraId="11D6A661" w14:textId="77777777" w:rsidTr="001452DB">
        <w:trPr>
          <w:trHeight w:val="60"/>
        </w:trPr>
        <w:tc>
          <w:tcPr>
            <w:tcW w:w="10426" w:type="dxa"/>
            <w:gridSpan w:val="4"/>
            <w:shd w:val="clear" w:color="FFFFFF" w:fill="auto"/>
            <w:vAlign w:val="bottom"/>
          </w:tcPr>
          <w:tbl>
            <w:tblPr>
              <w:tblStyle w:val="TableStyle0"/>
              <w:tblW w:w="0" w:type="auto"/>
              <w:tblInd w:w="0" w:type="dxa"/>
              <w:tblLook w:val="04A0" w:firstRow="1" w:lastRow="0" w:firstColumn="1" w:lastColumn="0" w:noHBand="0" w:noVBand="1"/>
            </w:tblPr>
            <w:tblGrid>
              <w:gridCol w:w="9"/>
              <w:gridCol w:w="9940"/>
              <w:gridCol w:w="17"/>
              <w:gridCol w:w="45"/>
              <w:gridCol w:w="15"/>
              <w:gridCol w:w="15"/>
              <w:gridCol w:w="15"/>
              <w:gridCol w:w="15"/>
              <w:gridCol w:w="15"/>
              <w:gridCol w:w="10"/>
              <w:gridCol w:w="11"/>
              <w:gridCol w:w="12"/>
              <w:gridCol w:w="11"/>
              <w:gridCol w:w="11"/>
              <w:gridCol w:w="11"/>
              <w:gridCol w:w="11"/>
              <w:gridCol w:w="11"/>
              <w:gridCol w:w="11"/>
              <w:gridCol w:w="11"/>
              <w:gridCol w:w="11"/>
              <w:gridCol w:w="11"/>
              <w:gridCol w:w="11"/>
              <w:gridCol w:w="11"/>
              <w:gridCol w:w="11"/>
              <w:gridCol w:w="11"/>
              <w:gridCol w:w="11"/>
              <w:gridCol w:w="9"/>
              <w:gridCol w:w="25"/>
              <w:gridCol w:w="86"/>
              <w:gridCol w:w="33"/>
            </w:tblGrid>
            <w:tr w:rsidR="001758CB" w:rsidRPr="00CA239F" w14:paraId="1013167F" w14:textId="77777777" w:rsidTr="001758CB">
              <w:trPr>
                <w:trHeight w:val="60"/>
              </w:trPr>
              <w:tc>
                <w:tcPr>
                  <w:tcW w:w="65" w:type="dxa"/>
                  <w:shd w:val="clear" w:color="FFFFFF" w:fill="auto"/>
                  <w:vAlign w:val="bottom"/>
                </w:tcPr>
                <w:p w14:paraId="21BA3686" w14:textId="77777777" w:rsidR="001758CB" w:rsidRDefault="001758CB" w:rsidP="00CD2BE1">
                  <w:pPr>
                    <w:rPr>
                      <w:rFonts w:ascii="Times New Roman" w:hAnsi="Times New Roman"/>
                    </w:rPr>
                  </w:pPr>
                </w:p>
              </w:tc>
              <w:tc>
                <w:tcPr>
                  <w:tcW w:w="10361" w:type="dxa"/>
                  <w:gridSpan w:val="29"/>
                  <w:shd w:val="clear" w:color="FFFFFF" w:fill="auto"/>
                  <w:vAlign w:val="bottom"/>
                </w:tcPr>
                <w:p w14:paraId="7FCA6D9B" w14:textId="77777777" w:rsidR="00D24C33" w:rsidRDefault="00D24C33" w:rsidP="00CD2BE1">
                  <w:pPr>
                    <w:rPr>
                      <w:rFonts w:ascii="Times New Roman" w:hAnsi="Times New Roman"/>
                      <w:b/>
                      <w:lang w:val="uk-UA"/>
                    </w:rPr>
                  </w:pPr>
                </w:p>
                <w:p w14:paraId="13DBE157" w14:textId="77777777" w:rsidR="001758CB" w:rsidRDefault="001758CB" w:rsidP="00CD2BE1">
                  <w:pPr>
                    <w:rPr>
                      <w:rFonts w:ascii="Times New Roman" w:hAnsi="Times New Roman"/>
                      <w:b/>
                      <w:lang w:val="uk-UA"/>
                    </w:rPr>
                  </w:pPr>
                  <w:r w:rsidRPr="00CA239F">
                    <w:rPr>
                      <w:rFonts w:ascii="Times New Roman" w:hAnsi="Times New Roman"/>
                      <w:b/>
                    </w:rPr>
                    <w:t>Таблиця технічних специфікацій:</w:t>
                  </w:r>
                </w:p>
                <w:p w14:paraId="75607270" w14:textId="77777777" w:rsidR="00D24C33" w:rsidRPr="00D24C33" w:rsidRDefault="00D24C33" w:rsidP="00CD2BE1">
                  <w:pPr>
                    <w:rPr>
                      <w:rFonts w:ascii="Times New Roman" w:hAnsi="Times New Roman"/>
                      <w:b/>
                      <w:lang w:val="uk-UA"/>
                    </w:rPr>
                  </w:pPr>
                </w:p>
              </w:tc>
            </w:tr>
            <w:tr w:rsidR="001758CB" w:rsidRPr="00CA239F" w14:paraId="239A62A1" w14:textId="77777777" w:rsidTr="001758CB">
              <w:trPr>
                <w:gridAfter w:val="1"/>
                <w:wAfter w:w="891" w:type="dxa"/>
                <w:trHeight w:val="60"/>
              </w:trPr>
              <w:tc>
                <w:tcPr>
                  <w:tcW w:w="65" w:type="dxa"/>
                  <w:shd w:val="clear" w:color="FFFFFF" w:fill="auto"/>
                  <w:vAlign w:val="bottom"/>
                </w:tcPr>
                <w:p w14:paraId="4752B784" w14:textId="77777777" w:rsidR="001758CB" w:rsidRPr="00CA239F" w:rsidRDefault="001758CB" w:rsidP="00CD2BE1">
                  <w:pPr>
                    <w:rPr>
                      <w:rFonts w:ascii="Times New Roman" w:hAnsi="Times New Roman"/>
                    </w:rPr>
                  </w:pPr>
                </w:p>
              </w:tc>
              <w:tc>
                <w:tcPr>
                  <w:tcW w:w="403" w:type="dxa"/>
                  <w:shd w:val="clear" w:color="FFFFFF" w:fill="auto"/>
                  <w:vAlign w:val="bottom"/>
                </w:tcPr>
                <w:p w14:paraId="4B571154" w14:textId="77777777" w:rsidR="0068751A" w:rsidRPr="00D24C33" w:rsidRDefault="0068751A" w:rsidP="0068751A">
                  <w:pPr>
                    <w:spacing w:before="60" w:after="60" w:line="220" w:lineRule="atLeast"/>
                    <w:ind w:right="-23" w:firstLine="709"/>
                    <w:jc w:val="center"/>
                    <w:rPr>
                      <w:rFonts w:ascii="Times New Roman" w:hAnsi="Times New Roman" w:cs="Times New Roman"/>
                      <w:b/>
                      <w:color w:val="000000"/>
                      <w:sz w:val="24"/>
                      <w:szCs w:val="24"/>
                    </w:rPr>
                  </w:pPr>
                  <w:r w:rsidRPr="00D24C33">
                    <w:rPr>
                      <w:rFonts w:ascii="Times New Roman" w:hAnsi="Times New Roman" w:cs="Times New Roman"/>
                      <w:b/>
                      <w:color w:val="000000"/>
                      <w:sz w:val="24"/>
                      <w:szCs w:val="24"/>
                    </w:rPr>
                    <w:t>ІНФОРМАЦІЯ ПРО НЕОБХІДНІ ТЕХНІЧНІ, ЯКІСНІ ТА КІЛЬКІСНІ</w:t>
                  </w:r>
                </w:p>
                <w:p w14:paraId="66409D34" w14:textId="77777777" w:rsidR="0068751A" w:rsidRDefault="0068751A" w:rsidP="0068751A">
                  <w:pPr>
                    <w:spacing w:before="60" w:after="60" w:line="220" w:lineRule="atLeast"/>
                    <w:ind w:right="-23"/>
                    <w:jc w:val="center"/>
                    <w:rPr>
                      <w:rFonts w:ascii="Times New Roman" w:hAnsi="Times New Roman" w:cs="Times New Roman"/>
                      <w:b/>
                      <w:color w:val="000000"/>
                      <w:sz w:val="24"/>
                      <w:szCs w:val="24"/>
                      <w:lang w:val="uk-UA"/>
                    </w:rPr>
                  </w:pPr>
                  <w:r w:rsidRPr="00D24C33">
                    <w:rPr>
                      <w:rFonts w:ascii="Times New Roman" w:hAnsi="Times New Roman" w:cs="Times New Roman"/>
                      <w:b/>
                      <w:color w:val="000000"/>
                      <w:sz w:val="24"/>
                      <w:szCs w:val="24"/>
                    </w:rPr>
                    <w:t>ХАРАКТЕРИСТИКИ ПРЕДМЕТА ЗАКУПІВЛІ</w:t>
                  </w:r>
                </w:p>
                <w:p w14:paraId="57DBBDFD" w14:textId="77777777" w:rsidR="00D24C33" w:rsidRPr="00D24C33" w:rsidRDefault="00D24C33" w:rsidP="0068751A">
                  <w:pPr>
                    <w:spacing w:before="60" w:after="60" w:line="220" w:lineRule="atLeast"/>
                    <w:ind w:right="-23"/>
                    <w:jc w:val="center"/>
                    <w:rPr>
                      <w:rFonts w:ascii="Times New Roman" w:hAnsi="Times New Roman" w:cs="Times New Roman"/>
                      <w:b/>
                      <w:color w:val="000000"/>
                      <w:sz w:val="24"/>
                      <w:szCs w:val="24"/>
                      <w:lang w:val="uk-UA"/>
                    </w:rPr>
                  </w:pPr>
                </w:p>
                <w:p w14:paraId="2414748B" w14:textId="77777777" w:rsidR="0068751A" w:rsidRPr="00D24C33" w:rsidRDefault="0068751A" w:rsidP="0068751A">
                  <w:pPr>
                    <w:spacing w:before="60" w:after="60" w:line="220" w:lineRule="atLeast"/>
                    <w:ind w:right="-23"/>
                    <w:jc w:val="center"/>
                    <w:rPr>
                      <w:rFonts w:ascii="Times New Roman" w:hAnsi="Times New Roman" w:cs="Times New Roman"/>
                      <w:b/>
                      <w:color w:val="000000"/>
                      <w:sz w:val="24"/>
                      <w:szCs w:val="24"/>
                    </w:rPr>
                  </w:pPr>
                  <w:r w:rsidRPr="00D24C33">
                    <w:rPr>
                      <w:rFonts w:ascii="Times New Roman" w:hAnsi="Times New Roman" w:cs="Times New Roman"/>
                      <w:b/>
                      <w:color w:val="000000"/>
                      <w:sz w:val="24"/>
                      <w:szCs w:val="24"/>
                    </w:rPr>
                    <w:t>Інформація про кількісні характеристики предмету закупівлі</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639"/>
                    <w:gridCol w:w="1700"/>
                    <w:gridCol w:w="1730"/>
                  </w:tblGrid>
                  <w:tr w:rsidR="0068751A" w:rsidRPr="00D24C33" w14:paraId="582CD119" w14:textId="77777777" w:rsidTr="0068751A">
                    <w:trPr>
                      <w:trHeight w:val="925"/>
                    </w:trPr>
                    <w:tc>
                      <w:tcPr>
                        <w:tcW w:w="846" w:type="dxa"/>
                        <w:tcBorders>
                          <w:top w:val="single" w:sz="4" w:space="0" w:color="auto"/>
                          <w:left w:val="single" w:sz="4" w:space="0" w:color="auto"/>
                          <w:bottom w:val="single" w:sz="4" w:space="0" w:color="auto"/>
                          <w:right w:val="single" w:sz="4" w:space="0" w:color="auto"/>
                        </w:tcBorders>
                        <w:vAlign w:val="center"/>
                        <w:hideMark/>
                      </w:tcPr>
                      <w:p w14:paraId="3FC7C5F9" w14:textId="77777777" w:rsidR="0068751A" w:rsidRPr="00D24C33" w:rsidRDefault="0068751A">
                        <w:pPr>
                          <w:jc w:val="center"/>
                          <w:rPr>
                            <w:rFonts w:ascii="Times New Roman" w:hAnsi="Times New Roman"/>
                            <w:b/>
                            <w:sz w:val="24"/>
                            <w:szCs w:val="24"/>
                            <w:lang w:val="uk-UA" w:eastAsia="uk-UA"/>
                          </w:rPr>
                        </w:pPr>
                        <w:r w:rsidRPr="00D24C33">
                          <w:rPr>
                            <w:rFonts w:ascii="Times New Roman" w:hAnsi="Times New Roman"/>
                            <w:b/>
                            <w:sz w:val="24"/>
                            <w:szCs w:val="24"/>
                            <w:lang w:eastAsia="uk-UA"/>
                          </w:rPr>
                          <w:t>№ з/п</w:t>
                        </w:r>
                      </w:p>
                    </w:tc>
                    <w:tc>
                      <w:tcPr>
                        <w:tcW w:w="5641" w:type="dxa"/>
                        <w:tcBorders>
                          <w:top w:val="single" w:sz="4" w:space="0" w:color="auto"/>
                          <w:left w:val="single" w:sz="4" w:space="0" w:color="auto"/>
                          <w:bottom w:val="single" w:sz="4" w:space="0" w:color="auto"/>
                          <w:right w:val="single" w:sz="4" w:space="0" w:color="auto"/>
                        </w:tcBorders>
                        <w:vAlign w:val="center"/>
                        <w:hideMark/>
                      </w:tcPr>
                      <w:p w14:paraId="6E02B440" w14:textId="77777777" w:rsidR="0068751A" w:rsidRPr="00D24C33" w:rsidRDefault="0068751A">
                        <w:pPr>
                          <w:jc w:val="center"/>
                          <w:rPr>
                            <w:rFonts w:ascii="Times New Roman" w:hAnsi="Times New Roman"/>
                            <w:b/>
                            <w:sz w:val="24"/>
                            <w:szCs w:val="24"/>
                            <w:lang w:val="uk-UA" w:eastAsia="uk-UA"/>
                          </w:rPr>
                        </w:pPr>
                        <w:r w:rsidRPr="00D24C33">
                          <w:rPr>
                            <w:rFonts w:ascii="Times New Roman" w:hAnsi="Times New Roman"/>
                            <w:b/>
                            <w:sz w:val="24"/>
                            <w:szCs w:val="24"/>
                            <w:lang w:eastAsia="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9F06F" w14:textId="77777777" w:rsidR="0068751A" w:rsidRPr="00D24C33" w:rsidRDefault="0068751A">
                        <w:pPr>
                          <w:ind w:left="-108" w:right="-108"/>
                          <w:jc w:val="center"/>
                          <w:rPr>
                            <w:rFonts w:ascii="Times New Roman" w:hAnsi="Times New Roman"/>
                            <w:b/>
                            <w:sz w:val="24"/>
                            <w:szCs w:val="24"/>
                            <w:lang w:val="uk-UA" w:eastAsia="uk-UA"/>
                          </w:rPr>
                        </w:pPr>
                        <w:r w:rsidRPr="00D24C33">
                          <w:rPr>
                            <w:rFonts w:ascii="Times New Roman" w:hAnsi="Times New Roman"/>
                            <w:b/>
                            <w:sz w:val="24"/>
                            <w:szCs w:val="24"/>
                            <w:lang w:eastAsia="uk-UA"/>
                          </w:rPr>
                          <w:t>Од. вим.</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619D5D2" w14:textId="77777777" w:rsidR="0068751A" w:rsidRPr="00D24C33" w:rsidRDefault="0068751A">
                        <w:pPr>
                          <w:ind w:left="-108" w:right="-108"/>
                          <w:jc w:val="center"/>
                          <w:rPr>
                            <w:rFonts w:ascii="Times New Roman" w:hAnsi="Times New Roman"/>
                            <w:b/>
                            <w:sz w:val="24"/>
                            <w:szCs w:val="24"/>
                            <w:lang w:val="uk-UA" w:eastAsia="uk-UA"/>
                          </w:rPr>
                        </w:pPr>
                        <w:r w:rsidRPr="00D24C33">
                          <w:rPr>
                            <w:rFonts w:ascii="Times New Roman" w:hAnsi="Times New Roman"/>
                            <w:b/>
                            <w:sz w:val="24"/>
                            <w:szCs w:val="24"/>
                            <w:lang w:eastAsia="uk-UA"/>
                          </w:rPr>
                          <w:t>Кількість</w:t>
                        </w:r>
                      </w:p>
                    </w:tc>
                  </w:tr>
                  <w:tr w:rsidR="0068751A" w:rsidRPr="00D24C33" w14:paraId="1A216881" w14:textId="77777777" w:rsidTr="0068751A">
                    <w:trPr>
                      <w:trHeight w:val="561"/>
                    </w:trPr>
                    <w:tc>
                      <w:tcPr>
                        <w:tcW w:w="846" w:type="dxa"/>
                        <w:tcBorders>
                          <w:top w:val="single" w:sz="4" w:space="0" w:color="auto"/>
                          <w:left w:val="single" w:sz="4" w:space="0" w:color="auto"/>
                          <w:bottom w:val="single" w:sz="4" w:space="0" w:color="auto"/>
                          <w:right w:val="single" w:sz="4" w:space="0" w:color="auto"/>
                        </w:tcBorders>
                        <w:vAlign w:val="center"/>
                        <w:hideMark/>
                      </w:tcPr>
                      <w:p w14:paraId="4A5E9701" w14:textId="77777777" w:rsidR="0068751A" w:rsidRPr="00D24C33" w:rsidRDefault="0068751A">
                        <w:pPr>
                          <w:jc w:val="center"/>
                          <w:rPr>
                            <w:rFonts w:ascii="Times New Roman" w:hAnsi="Times New Roman"/>
                            <w:sz w:val="24"/>
                            <w:szCs w:val="24"/>
                            <w:lang w:val="uk-UA" w:eastAsia="uk-UA"/>
                          </w:rPr>
                        </w:pPr>
                        <w:r w:rsidRPr="00D24C33">
                          <w:rPr>
                            <w:rFonts w:ascii="Times New Roman" w:hAnsi="Times New Roman"/>
                            <w:sz w:val="24"/>
                            <w:szCs w:val="24"/>
                            <w:lang w:eastAsia="uk-UA"/>
                          </w:rPr>
                          <w:t>1</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9D3E2EC" w14:textId="77777777" w:rsidR="0068751A" w:rsidRPr="00D24C33" w:rsidRDefault="0068751A">
                        <w:pPr>
                          <w:rPr>
                            <w:rFonts w:ascii="Times New Roman" w:hAnsi="Times New Roman"/>
                            <w:sz w:val="24"/>
                            <w:szCs w:val="24"/>
                            <w:lang w:val="uk-UA" w:eastAsia="uk-UA"/>
                          </w:rPr>
                        </w:pPr>
                        <w:r w:rsidRPr="00D24C33">
                          <w:rPr>
                            <w:rFonts w:ascii="Times New Roman" w:hAnsi="Times New Roman"/>
                            <w:b/>
                            <w:bCs/>
                            <w:sz w:val="24"/>
                            <w:szCs w:val="24"/>
                            <w:lang w:eastAsia="uk-UA"/>
                          </w:rPr>
                          <w:t xml:space="preserve">57972 - </w:t>
                        </w:r>
                        <w:r w:rsidRPr="00D24C33">
                          <w:rPr>
                            <w:rFonts w:ascii="Times New Roman" w:hAnsi="Times New Roman"/>
                            <w:sz w:val="24"/>
                            <w:szCs w:val="24"/>
                            <w:lang w:eastAsia="uk-UA"/>
                          </w:rPr>
                          <w:t>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B53E3E" w14:textId="77777777" w:rsidR="0068751A" w:rsidRPr="00D24C33" w:rsidRDefault="0068751A">
                        <w:pPr>
                          <w:jc w:val="center"/>
                          <w:rPr>
                            <w:rFonts w:ascii="Times New Roman" w:hAnsi="Times New Roman"/>
                            <w:sz w:val="24"/>
                            <w:szCs w:val="24"/>
                            <w:lang w:val="uk-UA" w:eastAsia="uk-UA"/>
                          </w:rPr>
                        </w:pPr>
                        <w:r w:rsidRPr="00D24C33">
                          <w:rPr>
                            <w:rFonts w:ascii="Times New Roman" w:hAnsi="Times New Roman"/>
                            <w:sz w:val="24"/>
                            <w:szCs w:val="24"/>
                            <w:lang w:eastAsia="uk-UA"/>
                          </w:rPr>
                          <w:t>шт</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421A772" w14:textId="77777777" w:rsidR="0068751A" w:rsidRPr="00D24C33" w:rsidRDefault="0068751A">
                        <w:pPr>
                          <w:jc w:val="center"/>
                          <w:rPr>
                            <w:rFonts w:ascii="Times New Roman" w:hAnsi="Times New Roman"/>
                            <w:sz w:val="24"/>
                            <w:szCs w:val="24"/>
                            <w:lang w:val="uk-UA" w:eastAsia="uk-UA"/>
                          </w:rPr>
                        </w:pPr>
                        <w:r w:rsidRPr="00D24C33">
                          <w:rPr>
                            <w:rFonts w:ascii="Times New Roman" w:hAnsi="Times New Roman"/>
                            <w:sz w:val="24"/>
                            <w:szCs w:val="24"/>
                            <w:lang w:eastAsia="uk-UA"/>
                          </w:rPr>
                          <w:t>6</w:t>
                        </w:r>
                      </w:p>
                    </w:tc>
                  </w:tr>
                </w:tbl>
                <w:p w14:paraId="0EB2D729" w14:textId="77777777" w:rsidR="0068751A" w:rsidRDefault="0068751A" w:rsidP="0068751A">
                  <w:pPr>
                    <w:spacing w:before="60" w:after="60" w:line="220" w:lineRule="atLeast"/>
                    <w:ind w:right="-23"/>
                    <w:rPr>
                      <w:rFonts w:ascii="Times New Roman" w:hAnsi="Times New Roman" w:cs="Times New Roman"/>
                      <w:b/>
                      <w:color w:val="000000"/>
                      <w:sz w:val="24"/>
                      <w:szCs w:val="24"/>
                      <w:lang w:val="uk-UA"/>
                    </w:rPr>
                  </w:pPr>
                </w:p>
                <w:p w14:paraId="7DF4FF81" w14:textId="77777777" w:rsidR="00D24C33" w:rsidRPr="00D24C33" w:rsidRDefault="00D24C33" w:rsidP="0068751A">
                  <w:pPr>
                    <w:spacing w:before="60" w:after="60" w:line="220" w:lineRule="atLeast"/>
                    <w:ind w:right="-23"/>
                    <w:rPr>
                      <w:rFonts w:ascii="Times New Roman" w:hAnsi="Times New Roman" w:cs="Times New Roman"/>
                      <w:b/>
                      <w:color w:val="000000"/>
                      <w:sz w:val="24"/>
                      <w:szCs w:val="24"/>
                      <w:lang w:val="uk-UA"/>
                    </w:rPr>
                  </w:pPr>
                </w:p>
                <w:p w14:paraId="3AFB003C" w14:textId="77777777" w:rsidR="0068751A" w:rsidRPr="00D24C33" w:rsidRDefault="0068751A" w:rsidP="0068751A">
                  <w:pPr>
                    <w:spacing w:before="60" w:after="60" w:line="220" w:lineRule="atLeast"/>
                    <w:ind w:right="-23"/>
                    <w:jc w:val="center"/>
                    <w:rPr>
                      <w:rFonts w:ascii="Times New Roman" w:hAnsi="Times New Roman" w:cs="Times New Roman"/>
                      <w:b/>
                      <w:color w:val="000000"/>
                      <w:sz w:val="24"/>
                      <w:szCs w:val="24"/>
                    </w:rPr>
                  </w:pPr>
                  <w:r w:rsidRPr="00D24C33">
                    <w:rPr>
                      <w:rFonts w:ascii="Times New Roman" w:hAnsi="Times New Roman" w:cs="Times New Roman"/>
                      <w:b/>
                      <w:color w:val="000000"/>
                      <w:sz w:val="24"/>
                      <w:szCs w:val="24"/>
                    </w:rPr>
                    <w:t>СПЕЦИФІЧНІ ВИМОГИ</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950"/>
                    <w:gridCol w:w="2128"/>
                  </w:tblGrid>
                  <w:tr w:rsidR="0068751A" w:rsidRPr="00D24C33" w14:paraId="05F8958C" w14:textId="77777777" w:rsidTr="0068751A">
                    <w:tc>
                      <w:tcPr>
                        <w:tcW w:w="851" w:type="dxa"/>
                        <w:tcBorders>
                          <w:top w:val="single" w:sz="4" w:space="0" w:color="auto"/>
                          <w:left w:val="single" w:sz="4" w:space="0" w:color="auto"/>
                          <w:bottom w:val="single" w:sz="4" w:space="0" w:color="auto"/>
                          <w:right w:val="single" w:sz="4" w:space="0" w:color="auto"/>
                        </w:tcBorders>
                        <w:vAlign w:val="center"/>
                        <w:hideMark/>
                      </w:tcPr>
                      <w:p w14:paraId="4A44C7C0" w14:textId="77777777" w:rsidR="0068751A" w:rsidRPr="00D24C33" w:rsidRDefault="0068751A">
                        <w:pPr>
                          <w:pStyle w:val="ae"/>
                          <w:tabs>
                            <w:tab w:val="left" w:pos="708"/>
                          </w:tabs>
                          <w:jc w:val="center"/>
                          <w:rPr>
                            <w:rFonts w:ascii="Times New Roman" w:hAnsi="Times New Roman"/>
                            <w:b/>
                            <w:sz w:val="24"/>
                            <w:szCs w:val="24"/>
                            <w:lang w:eastAsia="uk-UA"/>
                          </w:rPr>
                        </w:pPr>
                        <w:r w:rsidRPr="00D24C33">
                          <w:rPr>
                            <w:rFonts w:ascii="Times New Roman" w:hAnsi="Times New Roman"/>
                            <w:b/>
                            <w:sz w:val="24"/>
                            <w:szCs w:val="24"/>
                            <w:lang w:eastAsia="uk-UA"/>
                          </w:rPr>
                          <w:t>№ з/п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BAFF54E" w14:textId="77777777" w:rsidR="0068751A" w:rsidRPr="00D24C33" w:rsidRDefault="0068751A">
                        <w:pPr>
                          <w:pStyle w:val="ae"/>
                          <w:tabs>
                            <w:tab w:val="left" w:pos="708"/>
                          </w:tabs>
                          <w:jc w:val="center"/>
                          <w:rPr>
                            <w:rFonts w:ascii="Times New Roman" w:hAnsi="Times New Roman"/>
                            <w:b/>
                            <w:sz w:val="24"/>
                            <w:szCs w:val="24"/>
                            <w:lang w:eastAsia="uk-UA"/>
                          </w:rPr>
                        </w:pPr>
                        <w:r w:rsidRPr="00D24C33">
                          <w:rPr>
                            <w:rFonts w:ascii="Times New Roman" w:hAnsi="Times New Roman"/>
                            <w:b/>
                            <w:sz w:val="24"/>
                            <w:szCs w:val="24"/>
                            <w:lang w:eastAsia="uk-UA"/>
                          </w:rPr>
                          <w:t>Медико – технічні вимоги</w:t>
                        </w:r>
                      </w:p>
                    </w:tc>
                    <w:tc>
                      <w:tcPr>
                        <w:tcW w:w="2127" w:type="dxa"/>
                        <w:tcBorders>
                          <w:top w:val="single" w:sz="4" w:space="0" w:color="auto"/>
                          <w:left w:val="single" w:sz="4" w:space="0" w:color="auto"/>
                          <w:bottom w:val="single" w:sz="4" w:space="0" w:color="auto"/>
                          <w:right w:val="single" w:sz="4" w:space="0" w:color="auto"/>
                        </w:tcBorders>
                        <w:hideMark/>
                      </w:tcPr>
                      <w:p w14:paraId="38628209" w14:textId="77777777" w:rsidR="0068751A" w:rsidRPr="00D24C33" w:rsidRDefault="0068751A">
                        <w:pPr>
                          <w:jc w:val="center"/>
                          <w:rPr>
                            <w:rFonts w:ascii="Times New Roman" w:hAnsi="Times New Roman"/>
                            <w:b/>
                            <w:spacing w:val="-14"/>
                            <w:sz w:val="24"/>
                            <w:szCs w:val="24"/>
                            <w:lang w:eastAsia="uk-UA"/>
                          </w:rPr>
                        </w:pPr>
                        <w:r w:rsidRPr="00D24C33">
                          <w:rPr>
                            <w:rFonts w:ascii="Times New Roman" w:hAnsi="Times New Roman"/>
                            <w:b/>
                            <w:spacing w:val="-14"/>
                            <w:sz w:val="24"/>
                            <w:szCs w:val="24"/>
                            <w:lang w:eastAsia="uk-UA"/>
                          </w:rPr>
                          <w:t>Відповідність</w:t>
                        </w:r>
                      </w:p>
                      <w:p w14:paraId="36235ECC" w14:textId="77777777" w:rsidR="0068751A" w:rsidRPr="00D24C33" w:rsidRDefault="0068751A">
                        <w:pPr>
                          <w:pStyle w:val="ae"/>
                          <w:tabs>
                            <w:tab w:val="left" w:pos="708"/>
                          </w:tabs>
                          <w:jc w:val="center"/>
                          <w:rPr>
                            <w:rFonts w:ascii="Times New Roman" w:hAnsi="Times New Roman"/>
                            <w:sz w:val="24"/>
                            <w:szCs w:val="24"/>
                            <w:lang w:eastAsia="uk-UA"/>
                          </w:rPr>
                        </w:pPr>
                        <w:r w:rsidRPr="00D24C33">
                          <w:rPr>
                            <w:rFonts w:ascii="Times New Roman" w:hAnsi="Times New Roman"/>
                            <w:b/>
                            <w:spacing w:val="-14"/>
                            <w:sz w:val="24"/>
                            <w:szCs w:val="24"/>
                            <w:lang w:eastAsia="uk-UA"/>
                          </w:rPr>
                          <w:t>("Так"/"Ні")</w:t>
                        </w:r>
                      </w:p>
                    </w:tc>
                  </w:tr>
                  <w:tr w:rsidR="0068751A" w:rsidRPr="00D24C33" w14:paraId="77B3C3DA" w14:textId="77777777" w:rsidTr="0068751A">
                    <w:tc>
                      <w:tcPr>
                        <w:tcW w:w="851" w:type="dxa"/>
                        <w:tcBorders>
                          <w:top w:val="single" w:sz="4" w:space="0" w:color="auto"/>
                          <w:left w:val="single" w:sz="4" w:space="0" w:color="auto"/>
                          <w:bottom w:val="single" w:sz="4" w:space="0" w:color="auto"/>
                          <w:right w:val="single" w:sz="4" w:space="0" w:color="auto"/>
                        </w:tcBorders>
                        <w:hideMark/>
                      </w:tcPr>
                      <w:p w14:paraId="2C8DE2BE" w14:textId="77777777" w:rsidR="0068751A" w:rsidRPr="00D24C33" w:rsidRDefault="0068751A">
                        <w:pPr>
                          <w:pStyle w:val="a4"/>
                          <w:spacing w:after="200" w:line="276" w:lineRule="auto"/>
                          <w:ind w:left="5"/>
                          <w:jc w:val="center"/>
                          <w:rPr>
                            <w:rFonts w:ascii="Times New Roman" w:hAnsi="Times New Roman"/>
                            <w:bCs/>
                            <w:sz w:val="24"/>
                            <w:szCs w:val="24"/>
                            <w:lang w:val="uk-UA"/>
                          </w:rPr>
                        </w:pPr>
                        <w:r w:rsidRPr="00D24C33">
                          <w:rPr>
                            <w:rFonts w:ascii="Times New Roman" w:hAnsi="Times New Roman"/>
                            <w:bCs/>
                            <w:sz w:val="24"/>
                            <w:szCs w:val="24"/>
                            <w:lang w:val="uk-UA"/>
                          </w:rPr>
                          <w:t>1</w:t>
                        </w:r>
                      </w:p>
                    </w:tc>
                    <w:tc>
                      <w:tcPr>
                        <w:tcW w:w="6946" w:type="dxa"/>
                        <w:tcBorders>
                          <w:top w:val="single" w:sz="4" w:space="0" w:color="auto"/>
                          <w:left w:val="single" w:sz="4" w:space="0" w:color="auto"/>
                          <w:bottom w:val="single" w:sz="4" w:space="0" w:color="auto"/>
                          <w:right w:val="single" w:sz="4" w:space="0" w:color="auto"/>
                        </w:tcBorders>
                      </w:tcPr>
                      <w:p w14:paraId="5A40666B" w14:textId="77777777" w:rsidR="0068751A" w:rsidRPr="00D24C33" w:rsidRDefault="0068751A">
                        <w:pPr>
                          <w:rPr>
                            <w:rFonts w:ascii="Times New Roman" w:hAnsi="Times New Roman"/>
                            <w:sz w:val="24"/>
                            <w:szCs w:val="24"/>
                            <w:lang w:val="uk-UA" w:eastAsia="uk-UA"/>
                          </w:rPr>
                        </w:pPr>
                        <w:r w:rsidRPr="00D24C33">
                          <w:rPr>
                            <w:rFonts w:ascii="Times New Roman" w:hAnsi="Times New Roman"/>
                            <w:sz w:val="24"/>
                            <w:szCs w:val="24"/>
                            <w:lang w:val="uk-UA" w:eastAsia="uk-UA"/>
                          </w:rPr>
                          <w:t xml:space="preserve">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 таких як </w:t>
                        </w:r>
                        <w:r w:rsidRPr="00D24C33">
                          <w:rPr>
                            <w:rFonts w:ascii="Times New Roman" w:hAnsi="Times New Roman"/>
                            <w:sz w:val="24"/>
                            <w:szCs w:val="24"/>
                            <w:lang w:val="uk-UA" w:eastAsia="uk-UA"/>
                          </w:rPr>
                          <w:lastRenderedPageBreak/>
                          <w:t xml:space="preserve">часткова або повна абляція неоперабельних пухлин печінки і кісткових пухлин остеоїд-остеома. </w:t>
                        </w:r>
                      </w:p>
                      <w:p w14:paraId="73A5F714" w14:textId="77777777" w:rsidR="0068751A" w:rsidRPr="00D24C33" w:rsidRDefault="0068751A">
                        <w:pPr>
                          <w:rPr>
                            <w:rFonts w:ascii="Times New Roman" w:hAnsi="Times New Roman"/>
                            <w:sz w:val="24"/>
                            <w:szCs w:val="24"/>
                            <w:lang w:eastAsia="uk-UA"/>
                          </w:rPr>
                        </w:pPr>
                        <w:r w:rsidRPr="00D24C33">
                          <w:rPr>
                            <w:rFonts w:ascii="Times New Roman" w:hAnsi="Times New Roman"/>
                            <w:sz w:val="24"/>
                            <w:szCs w:val="24"/>
                            <w:lang w:eastAsia="uk-UA"/>
                          </w:rPr>
                          <w:t xml:space="preserve">В комплекті: </w:t>
                        </w:r>
                      </w:p>
                      <w:p w14:paraId="41049CCC" w14:textId="77777777" w:rsidR="0068751A" w:rsidRPr="00D24C33" w:rsidRDefault="0068751A" w:rsidP="0068751A">
                        <w:pPr>
                          <w:pStyle w:val="a4"/>
                          <w:numPr>
                            <w:ilvl w:val="0"/>
                            <w:numId w:val="37"/>
                          </w:numPr>
                          <w:spacing w:after="0" w:line="240" w:lineRule="auto"/>
                          <w:contextualSpacing w:val="0"/>
                          <w:rPr>
                            <w:rFonts w:ascii="Times New Roman" w:hAnsi="Times New Roman"/>
                            <w:sz w:val="24"/>
                            <w:szCs w:val="24"/>
                            <w:lang w:val="uk-UA"/>
                          </w:rPr>
                        </w:pPr>
                        <w:r w:rsidRPr="00D24C33">
                          <w:rPr>
                            <w:rFonts w:ascii="Times New Roman" w:hAnsi="Times New Roman"/>
                            <w:sz w:val="24"/>
                            <w:szCs w:val="24"/>
                            <w:lang w:val="uk-UA"/>
                          </w:rPr>
                          <w:t xml:space="preserve">стерильний активний електрод  довжиною  не менше 20 см та робочою частиною не менше 3см - 1шт., </w:t>
                        </w:r>
                      </w:p>
                      <w:p w14:paraId="6900128D" w14:textId="77777777" w:rsidR="0068751A" w:rsidRPr="00D24C33" w:rsidRDefault="0068751A" w:rsidP="0068751A">
                        <w:pPr>
                          <w:pStyle w:val="a4"/>
                          <w:numPr>
                            <w:ilvl w:val="0"/>
                            <w:numId w:val="37"/>
                          </w:numPr>
                          <w:spacing w:after="0" w:line="240" w:lineRule="auto"/>
                          <w:contextualSpacing w:val="0"/>
                          <w:rPr>
                            <w:rFonts w:ascii="Times New Roman" w:hAnsi="Times New Roman"/>
                            <w:sz w:val="24"/>
                            <w:szCs w:val="24"/>
                            <w:lang w:val="uk-UA"/>
                          </w:rPr>
                        </w:pPr>
                        <w:r w:rsidRPr="00D24C33">
                          <w:rPr>
                            <w:rFonts w:ascii="Times New Roman" w:hAnsi="Times New Roman"/>
                            <w:sz w:val="24"/>
                            <w:szCs w:val="24"/>
                            <w:lang w:val="uk-UA"/>
                          </w:rPr>
                          <w:t>стерильний комплект іригаційних трубок - 1 комплект</w:t>
                        </w:r>
                      </w:p>
                      <w:p w14:paraId="42D4A043" w14:textId="77777777" w:rsidR="0068751A" w:rsidRPr="00D24C33" w:rsidRDefault="0068751A" w:rsidP="0068751A">
                        <w:pPr>
                          <w:pStyle w:val="a4"/>
                          <w:numPr>
                            <w:ilvl w:val="0"/>
                            <w:numId w:val="37"/>
                          </w:numPr>
                          <w:spacing w:after="0" w:line="240" w:lineRule="auto"/>
                          <w:contextualSpacing w:val="0"/>
                          <w:rPr>
                            <w:rFonts w:ascii="Times New Roman" w:hAnsi="Times New Roman"/>
                            <w:sz w:val="24"/>
                            <w:szCs w:val="24"/>
                            <w:lang w:val="uk-UA"/>
                          </w:rPr>
                        </w:pPr>
                        <w:r w:rsidRPr="00D24C33">
                          <w:rPr>
                            <w:rFonts w:ascii="Times New Roman" w:hAnsi="Times New Roman"/>
                            <w:sz w:val="24"/>
                            <w:szCs w:val="24"/>
                            <w:lang w:val="uk-UA"/>
                          </w:rPr>
                          <w:t xml:space="preserve">стерильний комплект відсмоктувальних трубок - 1 комплект </w:t>
                        </w:r>
                      </w:p>
                      <w:p w14:paraId="7214F989" w14:textId="77777777" w:rsidR="0068751A" w:rsidRPr="00D24C33" w:rsidRDefault="0068751A" w:rsidP="0068751A">
                        <w:pPr>
                          <w:pStyle w:val="a4"/>
                          <w:numPr>
                            <w:ilvl w:val="0"/>
                            <w:numId w:val="37"/>
                          </w:numPr>
                          <w:spacing w:after="0" w:line="240" w:lineRule="auto"/>
                          <w:contextualSpacing w:val="0"/>
                          <w:rPr>
                            <w:rFonts w:ascii="Times New Roman" w:hAnsi="Times New Roman"/>
                            <w:sz w:val="24"/>
                            <w:szCs w:val="24"/>
                            <w:lang w:val="uk-UA"/>
                          </w:rPr>
                        </w:pPr>
                        <w:r w:rsidRPr="00D24C33">
                          <w:rPr>
                            <w:rFonts w:ascii="Times New Roman" w:hAnsi="Times New Roman"/>
                            <w:sz w:val="24"/>
                            <w:szCs w:val="24"/>
                            <w:lang w:val="uk-UA"/>
                          </w:rPr>
                          <w:t>нестерильний зворотній електрод пацієнта одноразового використання - 1шт.</w:t>
                        </w:r>
                      </w:p>
                      <w:p w14:paraId="29B5FCC0" w14:textId="77777777" w:rsidR="0068751A" w:rsidRPr="00D24C33" w:rsidRDefault="0068751A">
                        <w:pPr>
                          <w:pStyle w:val="a4"/>
                          <w:rPr>
                            <w:rFonts w:ascii="Times New Roman" w:hAnsi="Times New Roman"/>
                            <w:sz w:val="24"/>
                            <w:szCs w:val="24"/>
                            <w:lang w:val="uk-UA"/>
                          </w:rPr>
                        </w:pPr>
                        <w:r w:rsidRPr="00D24C33">
                          <w:rPr>
                            <w:rFonts w:ascii="Times New Roman" w:hAnsi="Times New Roman"/>
                            <w:sz w:val="24"/>
                            <w:szCs w:val="24"/>
                            <w:lang w:val="uk-UA"/>
                          </w:rPr>
                          <w:t>Кількість комплектів – 6шт</w:t>
                        </w:r>
                      </w:p>
                      <w:p w14:paraId="45AE0E84" w14:textId="77777777" w:rsidR="0068751A" w:rsidRPr="00D24C33" w:rsidRDefault="0068751A">
                        <w:pPr>
                          <w:rPr>
                            <w:rFonts w:ascii="Times New Roman" w:hAnsi="Times New Roman"/>
                            <w:sz w:val="24"/>
                            <w:szCs w:val="24"/>
                            <w:lang w:eastAsia="uk-UA"/>
                          </w:rPr>
                        </w:pPr>
                      </w:p>
                    </w:tc>
                    <w:tc>
                      <w:tcPr>
                        <w:tcW w:w="2127" w:type="dxa"/>
                        <w:tcBorders>
                          <w:top w:val="single" w:sz="4" w:space="0" w:color="auto"/>
                          <w:left w:val="single" w:sz="4" w:space="0" w:color="auto"/>
                          <w:bottom w:val="single" w:sz="4" w:space="0" w:color="auto"/>
                          <w:right w:val="single" w:sz="4" w:space="0" w:color="auto"/>
                        </w:tcBorders>
                      </w:tcPr>
                      <w:p w14:paraId="416FC3B5" w14:textId="77777777" w:rsidR="0068751A" w:rsidRPr="00D24C33" w:rsidRDefault="0068751A">
                        <w:pPr>
                          <w:rPr>
                            <w:rFonts w:ascii="Times New Roman" w:hAnsi="Times New Roman"/>
                            <w:color w:val="FF0000"/>
                            <w:sz w:val="24"/>
                            <w:szCs w:val="24"/>
                            <w:lang w:val="uk-UA" w:eastAsia="uk-UA"/>
                          </w:rPr>
                        </w:pPr>
                      </w:p>
                    </w:tc>
                  </w:tr>
                </w:tbl>
                <w:p w14:paraId="466D7EE0" w14:textId="77777777" w:rsidR="001758CB" w:rsidRPr="00CA239F" w:rsidRDefault="001758CB" w:rsidP="00CD2BE1">
                  <w:pPr>
                    <w:rPr>
                      <w:rFonts w:ascii="Times New Roman" w:hAnsi="Times New Roman"/>
                      <w:b/>
                    </w:rPr>
                  </w:pPr>
                </w:p>
              </w:tc>
              <w:tc>
                <w:tcPr>
                  <w:tcW w:w="356" w:type="dxa"/>
                  <w:shd w:val="clear" w:color="FFFFFF" w:fill="auto"/>
                  <w:vAlign w:val="bottom"/>
                </w:tcPr>
                <w:p w14:paraId="71A93ACD" w14:textId="77777777" w:rsidR="001758CB" w:rsidRPr="00CA239F" w:rsidRDefault="001758CB" w:rsidP="00CD2BE1">
                  <w:pPr>
                    <w:rPr>
                      <w:rFonts w:ascii="Times New Roman" w:hAnsi="Times New Roman"/>
                    </w:rPr>
                  </w:pPr>
                </w:p>
              </w:tc>
              <w:tc>
                <w:tcPr>
                  <w:tcW w:w="1234" w:type="dxa"/>
                  <w:shd w:val="clear" w:color="FFFFFF" w:fill="auto"/>
                  <w:vAlign w:val="bottom"/>
                </w:tcPr>
                <w:p w14:paraId="0441CC1A" w14:textId="77777777" w:rsidR="001758CB" w:rsidRPr="00CA239F" w:rsidRDefault="001758CB" w:rsidP="00CD2BE1">
                  <w:pPr>
                    <w:rPr>
                      <w:rFonts w:ascii="Times New Roman" w:hAnsi="Times New Roman"/>
                    </w:rPr>
                  </w:pPr>
                </w:p>
              </w:tc>
              <w:tc>
                <w:tcPr>
                  <w:tcW w:w="278" w:type="dxa"/>
                  <w:shd w:val="clear" w:color="FFFFFF" w:fill="auto"/>
                  <w:vAlign w:val="bottom"/>
                </w:tcPr>
                <w:p w14:paraId="6B3FBE36" w14:textId="77777777" w:rsidR="001758CB" w:rsidRPr="00CA239F" w:rsidRDefault="001758CB" w:rsidP="00CD2BE1">
                  <w:pPr>
                    <w:rPr>
                      <w:rFonts w:ascii="Times New Roman" w:hAnsi="Times New Roman"/>
                    </w:rPr>
                  </w:pPr>
                </w:p>
              </w:tc>
              <w:tc>
                <w:tcPr>
                  <w:tcW w:w="278" w:type="dxa"/>
                  <w:shd w:val="clear" w:color="FFFFFF" w:fill="auto"/>
                  <w:vAlign w:val="bottom"/>
                </w:tcPr>
                <w:p w14:paraId="07710360" w14:textId="77777777" w:rsidR="001758CB" w:rsidRPr="00CA239F" w:rsidRDefault="001758CB" w:rsidP="00CD2BE1">
                  <w:pPr>
                    <w:rPr>
                      <w:rFonts w:ascii="Times New Roman" w:hAnsi="Times New Roman"/>
                    </w:rPr>
                  </w:pPr>
                </w:p>
              </w:tc>
              <w:tc>
                <w:tcPr>
                  <w:tcW w:w="278" w:type="dxa"/>
                  <w:shd w:val="clear" w:color="FFFFFF" w:fill="auto"/>
                  <w:vAlign w:val="bottom"/>
                </w:tcPr>
                <w:p w14:paraId="159B20C4" w14:textId="77777777" w:rsidR="001758CB" w:rsidRPr="00CA239F" w:rsidRDefault="001758CB" w:rsidP="00CD2BE1">
                  <w:pPr>
                    <w:rPr>
                      <w:rFonts w:ascii="Times New Roman" w:hAnsi="Times New Roman"/>
                    </w:rPr>
                  </w:pPr>
                </w:p>
              </w:tc>
              <w:tc>
                <w:tcPr>
                  <w:tcW w:w="277" w:type="dxa"/>
                  <w:shd w:val="clear" w:color="FFFFFF" w:fill="auto"/>
                  <w:vAlign w:val="bottom"/>
                </w:tcPr>
                <w:p w14:paraId="7B44BD17" w14:textId="77777777" w:rsidR="001758CB" w:rsidRPr="00CA239F" w:rsidRDefault="001758CB" w:rsidP="00CD2BE1">
                  <w:pPr>
                    <w:rPr>
                      <w:rFonts w:ascii="Times New Roman" w:hAnsi="Times New Roman"/>
                    </w:rPr>
                  </w:pPr>
                </w:p>
              </w:tc>
              <w:tc>
                <w:tcPr>
                  <w:tcW w:w="277" w:type="dxa"/>
                  <w:shd w:val="clear" w:color="FFFFFF" w:fill="auto"/>
                  <w:vAlign w:val="bottom"/>
                </w:tcPr>
                <w:p w14:paraId="17171CE9" w14:textId="77777777" w:rsidR="001758CB" w:rsidRPr="00CA239F" w:rsidRDefault="001758CB" w:rsidP="00CD2BE1">
                  <w:pPr>
                    <w:rPr>
                      <w:rFonts w:ascii="Times New Roman" w:hAnsi="Times New Roman"/>
                    </w:rPr>
                  </w:pPr>
                </w:p>
              </w:tc>
              <w:tc>
                <w:tcPr>
                  <w:tcW w:w="139" w:type="dxa"/>
                  <w:shd w:val="clear" w:color="FFFFFF" w:fill="auto"/>
                  <w:vAlign w:val="bottom"/>
                </w:tcPr>
                <w:p w14:paraId="6CBCCC5E" w14:textId="77777777" w:rsidR="001758CB" w:rsidRPr="00CA239F" w:rsidRDefault="001758CB" w:rsidP="00CD2BE1">
                  <w:pPr>
                    <w:rPr>
                      <w:rFonts w:ascii="Times New Roman" w:hAnsi="Times New Roman"/>
                    </w:rPr>
                  </w:pPr>
                </w:p>
              </w:tc>
              <w:tc>
                <w:tcPr>
                  <w:tcW w:w="165" w:type="dxa"/>
                  <w:shd w:val="clear" w:color="FFFFFF" w:fill="auto"/>
                  <w:vAlign w:val="bottom"/>
                </w:tcPr>
                <w:p w14:paraId="21F9150E" w14:textId="77777777" w:rsidR="001758CB" w:rsidRPr="00CA239F" w:rsidRDefault="001758CB" w:rsidP="00CD2BE1">
                  <w:pPr>
                    <w:rPr>
                      <w:rFonts w:ascii="Times New Roman" w:hAnsi="Times New Roman"/>
                    </w:rPr>
                  </w:pPr>
                </w:p>
              </w:tc>
              <w:tc>
                <w:tcPr>
                  <w:tcW w:w="190" w:type="dxa"/>
                  <w:shd w:val="clear" w:color="FFFFFF" w:fill="auto"/>
                  <w:vAlign w:val="bottom"/>
                </w:tcPr>
                <w:p w14:paraId="6BA98AEE" w14:textId="77777777" w:rsidR="001758CB" w:rsidRPr="00CA239F" w:rsidRDefault="001758CB" w:rsidP="00CD2BE1">
                  <w:pPr>
                    <w:rPr>
                      <w:rFonts w:ascii="Times New Roman" w:hAnsi="Times New Roman"/>
                    </w:rPr>
                  </w:pPr>
                </w:p>
              </w:tc>
              <w:tc>
                <w:tcPr>
                  <w:tcW w:w="177" w:type="dxa"/>
                  <w:shd w:val="clear" w:color="FFFFFF" w:fill="auto"/>
                  <w:vAlign w:val="bottom"/>
                </w:tcPr>
                <w:p w14:paraId="6243CC49" w14:textId="77777777" w:rsidR="001758CB" w:rsidRPr="00CA239F" w:rsidRDefault="001758CB" w:rsidP="00CD2BE1">
                  <w:pPr>
                    <w:rPr>
                      <w:rFonts w:ascii="Times New Roman" w:hAnsi="Times New Roman"/>
                    </w:rPr>
                  </w:pPr>
                </w:p>
              </w:tc>
              <w:tc>
                <w:tcPr>
                  <w:tcW w:w="177" w:type="dxa"/>
                  <w:shd w:val="clear" w:color="FFFFFF" w:fill="auto"/>
                  <w:vAlign w:val="bottom"/>
                </w:tcPr>
                <w:p w14:paraId="5E01083A" w14:textId="77777777" w:rsidR="001758CB" w:rsidRPr="00CA239F" w:rsidRDefault="001758CB" w:rsidP="00CD2BE1">
                  <w:pPr>
                    <w:rPr>
                      <w:rFonts w:ascii="Times New Roman" w:hAnsi="Times New Roman"/>
                    </w:rPr>
                  </w:pPr>
                </w:p>
              </w:tc>
              <w:tc>
                <w:tcPr>
                  <w:tcW w:w="177" w:type="dxa"/>
                  <w:shd w:val="clear" w:color="FFFFFF" w:fill="auto"/>
                  <w:vAlign w:val="bottom"/>
                </w:tcPr>
                <w:p w14:paraId="68A56EA3" w14:textId="77777777" w:rsidR="001758CB" w:rsidRPr="00CA239F" w:rsidRDefault="001758CB" w:rsidP="00CD2BE1">
                  <w:pPr>
                    <w:rPr>
                      <w:rFonts w:ascii="Times New Roman" w:hAnsi="Times New Roman"/>
                    </w:rPr>
                  </w:pPr>
                </w:p>
              </w:tc>
              <w:tc>
                <w:tcPr>
                  <w:tcW w:w="177" w:type="dxa"/>
                  <w:shd w:val="clear" w:color="FFFFFF" w:fill="auto"/>
                  <w:vAlign w:val="bottom"/>
                </w:tcPr>
                <w:p w14:paraId="2D924DB0" w14:textId="77777777" w:rsidR="001758CB" w:rsidRPr="00CA239F" w:rsidRDefault="001758CB" w:rsidP="00CD2BE1">
                  <w:pPr>
                    <w:rPr>
                      <w:rFonts w:ascii="Times New Roman" w:hAnsi="Times New Roman"/>
                    </w:rPr>
                  </w:pPr>
                </w:p>
              </w:tc>
              <w:tc>
                <w:tcPr>
                  <w:tcW w:w="177" w:type="dxa"/>
                  <w:shd w:val="clear" w:color="FFFFFF" w:fill="auto"/>
                  <w:vAlign w:val="bottom"/>
                </w:tcPr>
                <w:p w14:paraId="60BB370C" w14:textId="77777777" w:rsidR="001758CB" w:rsidRPr="00CA239F" w:rsidRDefault="001758CB" w:rsidP="00CD2BE1">
                  <w:pPr>
                    <w:rPr>
                      <w:rFonts w:ascii="Times New Roman" w:hAnsi="Times New Roman"/>
                    </w:rPr>
                  </w:pPr>
                </w:p>
              </w:tc>
              <w:tc>
                <w:tcPr>
                  <w:tcW w:w="177" w:type="dxa"/>
                  <w:shd w:val="clear" w:color="FFFFFF" w:fill="auto"/>
                  <w:vAlign w:val="bottom"/>
                </w:tcPr>
                <w:p w14:paraId="093BA699" w14:textId="77777777" w:rsidR="001758CB" w:rsidRPr="00CA239F" w:rsidRDefault="001758CB" w:rsidP="00CD2BE1">
                  <w:pPr>
                    <w:rPr>
                      <w:rFonts w:ascii="Times New Roman" w:hAnsi="Times New Roman"/>
                    </w:rPr>
                  </w:pPr>
                </w:p>
              </w:tc>
              <w:tc>
                <w:tcPr>
                  <w:tcW w:w="165" w:type="dxa"/>
                  <w:shd w:val="clear" w:color="FFFFFF" w:fill="auto"/>
                  <w:vAlign w:val="bottom"/>
                </w:tcPr>
                <w:p w14:paraId="5072E9E3" w14:textId="77777777" w:rsidR="001758CB" w:rsidRPr="00CA239F" w:rsidRDefault="001758CB" w:rsidP="00CD2BE1">
                  <w:pPr>
                    <w:rPr>
                      <w:rFonts w:ascii="Times New Roman" w:hAnsi="Times New Roman"/>
                    </w:rPr>
                  </w:pPr>
                </w:p>
              </w:tc>
              <w:tc>
                <w:tcPr>
                  <w:tcW w:w="165" w:type="dxa"/>
                  <w:shd w:val="clear" w:color="FFFFFF" w:fill="auto"/>
                  <w:vAlign w:val="bottom"/>
                </w:tcPr>
                <w:p w14:paraId="63838D0B" w14:textId="77777777" w:rsidR="001758CB" w:rsidRPr="00CA239F" w:rsidRDefault="001758CB" w:rsidP="00CD2BE1">
                  <w:pPr>
                    <w:rPr>
                      <w:rFonts w:ascii="Times New Roman" w:hAnsi="Times New Roman"/>
                    </w:rPr>
                  </w:pPr>
                </w:p>
              </w:tc>
              <w:tc>
                <w:tcPr>
                  <w:tcW w:w="165" w:type="dxa"/>
                  <w:shd w:val="clear" w:color="FFFFFF" w:fill="auto"/>
                  <w:vAlign w:val="bottom"/>
                </w:tcPr>
                <w:p w14:paraId="48C6C832" w14:textId="77777777" w:rsidR="001758CB" w:rsidRPr="00CA239F" w:rsidRDefault="001758CB" w:rsidP="00CD2BE1">
                  <w:pPr>
                    <w:rPr>
                      <w:rFonts w:ascii="Times New Roman" w:hAnsi="Times New Roman"/>
                    </w:rPr>
                  </w:pPr>
                </w:p>
              </w:tc>
              <w:tc>
                <w:tcPr>
                  <w:tcW w:w="165" w:type="dxa"/>
                  <w:shd w:val="clear" w:color="FFFFFF" w:fill="auto"/>
                  <w:vAlign w:val="bottom"/>
                </w:tcPr>
                <w:p w14:paraId="0CFB00E8" w14:textId="77777777" w:rsidR="001758CB" w:rsidRPr="00CA239F" w:rsidRDefault="001758CB" w:rsidP="00CD2BE1">
                  <w:pPr>
                    <w:rPr>
                      <w:rFonts w:ascii="Times New Roman" w:hAnsi="Times New Roman"/>
                    </w:rPr>
                  </w:pPr>
                </w:p>
              </w:tc>
              <w:tc>
                <w:tcPr>
                  <w:tcW w:w="165" w:type="dxa"/>
                  <w:shd w:val="clear" w:color="FFFFFF" w:fill="auto"/>
                  <w:vAlign w:val="bottom"/>
                </w:tcPr>
                <w:p w14:paraId="145E767C" w14:textId="77777777" w:rsidR="001758CB" w:rsidRPr="00CA239F" w:rsidRDefault="001758CB" w:rsidP="00CD2BE1">
                  <w:pPr>
                    <w:rPr>
                      <w:rFonts w:ascii="Times New Roman" w:hAnsi="Times New Roman"/>
                    </w:rPr>
                  </w:pPr>
                </w:p>
              </w:tc>
              <w:tc>
                <w:tcPr>
                  <w:tcW w:w="165" w:type="dxa"/>
                  <w:shd w:val="clear" w:color="FFFFFF" w:fill="auto"/>
                  <w:vAlign w:val="bottom"/>
                </w:tcPr>
                <w:p w14:paraId="06F4415A" w14:textId="77777777" w:rsidR="001758CB" w:rsidRPr="00CA239F" w:rsidRDefault="001758CB" w:rsidP="00CD2BE1">
                  <w:pPr>
                    <w:rPr>
                      <w:rFonts w:ascii="Times New Roman" w:hAnsi="Times New Roman"/>
                    </w:rPr>
                  </w:pPr>
                </w:p>
              </w:tc>
              <w:tc>
                <w:tcPr>
                  <w:tcW w:w="164" w:type="dxa"/>
                  <w:shd w:val="clear" w:color="FFFFFF" w:fill="auto"/>
                  <w:vAlign w:val="bottom"/>
                </w:tcPr>
                <w:p w14:paraId="637BC60D" w14:textId="77777777" w:rsidR="001758CB" w:rsidRPr="00CA239F" w:rsidRDefault="001758CB" w:rsidP="00CD2BE1">
                  <w:pPr>
                    <w:rPr>
                      <w:rFonts w:ascii="Times New Roman" w:hAnsi="Times New Roman"/>
                    </w:rPr>
                  </w:pPr>
                </w:p>
              </w:tc>
              <w:tc>
                <w:tcPr>
                  <w:tcW w:w="152" w:type="dxa"/>
                  <w:shd w:val="clear" w:color="FFFFFF" w:fill="auto"/>
                  <w:vAlign w:val="bottom"/>
                </w:tcPr>
                <w:p w14:paraId="1E69CEF2" w14:textId="77777777" w:rsidR="001758CB" w:rsidRPr="00CA239F" w:rsidRDefault="001758CB" w:rsidP="00CD2BE1">
                  <w:pPr>
                    <w:rPr>
                      <w:rFonts w:ascii="Times New Roman" w:hAnsi="Times New Roman"/>
                    </w:rPr>
                  </w:pPr>
                </w:p>
              </w:tc>
              <w:tc>
                <w:tcPr>
                  <w:tcW w:w="92" w:type="dxa"/>
                  <w:shd w:val="clear" w:color="FFFFFF" w:fill="auto"/>
                  <w:vAlign w:val="bottom"/>
                </w:tcPr>
                <w:p w14:paraId="5C34D4CE" w14:textId="77777777" w:rsidR="001758CB" w:rsidRPr="00CA239F" w:rsidRDefault="001758CB" w:rsidP="00CD2BE1">
                  <w:pPr>
                    <w:rPr>
                      <w:rFonts w:ascii="Times New Roman" w:hAnsi="Times New Roman"/>
                    </w:rPr>
                  </w:pPr>
                </w:p>
              </w:tc>
              <w:tc>
                <w:tcPr>
                  <w:tcW w:w="618" w:type="dxa"/>
                  <w:shd w:val="clear" w:color="FFFFFF" w:fill="auto"/>
                  <w:vAlign w:val="bottom"/>
                </w:tcPr>
                <w:p w14:paraId="71D4DA32" w14:textId="77777777" w:rsidR="001758CB" w:rsidRPr="00CA239F" w:rsidRDefault="001758CB" w:rsidP="00CD2BE1">
                  <w:pPr>
                    <w:rPr>
                      <w:rFonts w:ascii="Times New Roman" w:hAnsi="Times New Roman"/>
                    </w:rPr>
                  </w:pPr>
                </w:p>
              </w:tc>
              <w:tc>
                <w:tcPr>
                  <w:tcW w:w="2517" w:type="dxa"/>
                  <w:shd w:val="clear" w:color="FFFFFF" w:fill="auto"/>
                  <w:vAlign w:val="bottom"/>
                </w:tcPr>
                <w:p w14:paraId="0DC39792" w14:textId="77777777" w:rsidR="001758CB" w:rsidRPr="00CA239F" w:rsidRDefault="001758CB" w:rsidP="00CD2BE1">
                  <w:pPr>
                    <w:rPr>
                      <w:rFonts w:ascii="Times New Roman" w:hAnsi="Times New Roman"/>
                    </w:rPr>
                  </w:pPr>
                </w:p>
              </w:tc>
            </w:tr>
          </w:tbl>
          <w:p w14:paraId="74C682DE" w14:textId="77777777" w:rsidR="001758CB" w:rsidRPr="00CA239F" w:rsidRDefault="001758CB" w:rsidP="001F2313">
            <w:pPr>
              <w:spacing w:after="0"/>
              <w:rPr>
                <w:rFonts w:ascii="Times New Roman" w:hAnsi="Times New Roman"/>
                <w:b/>
                <w:sz w:val="24"/>
                <w:szCs w:val="24"/>
              </w:rPr>
            </w:pPr>
          </w:p>
          <w:p w14:paraId="7E976A51" w14:textId="77777777" w:rsidR="001452DB" w:rsidRPr="00CA239F" w:rsidRDefault="001452DB" w:rsidP="001F2313">
            <w:pPr>
              <w:spacing w:after="0"/>
              <w:rPr>
                <w:rFonts w:ascii="Times New Roman" w:hAnsi="Times New Roman"/>
                <w:b/>
                <w:sz w:val="24"/>
                <w:szCs w:val="24"/>
              </w:rPr>
            </w:pPr>
          </w:p>
        </w:tc>
      </w:tr>
      <w:tr w:rsidR="001452DB" w:rsidRPr="00CA239F" w14:paraId="5686780F" w14:textId="77777777" w:rsidTr="001452DB">
        <w:trPr>
          <w:gridAfter w:val="1"/>
          <w:wAfter w:w="787" w:type="dxa"/>
          <w:trHeight w:val="60"/>
        </w:trPr>
        <w:tc>
          <w:tcPr>
            <w:tcW w:w="9639" w:type="dxa"/>
            <w:gridSpan w:val="3"/>
            <w:shd w:val="clear" w:color="FFFFFF" w:fill="auto"/>
            <w:vAlign w:val="bottom"/>
          </w:tcPr>
          <w:p w14:paraId="72B9A1F0" w14:textId="77777777" w:rsidR="001452DB" w:rsidRPr="00CA239F" w:rsidRDefault="001452DB" w:rsidP="001F2313">
            <w:pPr>
              <w:spacing w:after="0"/>
              <w:rPr>
                <w:rFonts w:ascii="Times New Roman" w:hAnsi="Times New Roman"/>
                <w:sz w:val="24"/>
                <w:szCs w:val="24"/>
              </w:rPr>
            </w:pPr>
          </w:p>
        </w:tc>
      </w:tr>
    </w:tbl>
    <w:p w14:paraId="7FB8CBA9" w14:textId="77777777" w:rsidR="00BF56EB" w:rsidRPr="00CA239F" w:rsidRDefault="00BF56EB" w:rsidP="001F2313">
      <w:pPr>
        <w:spacing w:after="0" w:line="240" w:lineRule="auto"/>
        <w:ind w:left="284"/>
        <w:jc w:val="both"/>
        <w:rPr>
          <w:rFonts w:ascii="Times New Roman" w:eastAsia="Arial Unicode MS" w:hAnsi="Times New Roman"/>
          <w:sz w:val="24"/>
          <w:szCs w:val="24"/>
          <w:lang w:bidi="uk-UA"/>
        </w:rPr>
      </w:pPr>
      <w:r w:rsidRPr="00CA239F">
        <w:rPr>
          <w:rFonts w:ascii="Times New Roman" w:eastAsia="Arial Unicode MS" w:hAnsi="Times New Roman"/>
          <w:sz w:val="24"/>
          <w:szCs w:val="24"/>
          <w:lang w:bidi="uk-UA"/>
        </w:rPr>
        <w:t>Примітка: у разі, коли в описі предмета закупівлі містяться посилання на конкретні марку чи виробника або на конкректний процес, що характеризує продукт чи послугу певного суб’єкта господарювання, чи на торгові марки, патенти типи або конкректне місце походження чи спосіб виробництва, то разом з цим враховувати вираз "або еквівалент".</w:t>
      </w:r>
    </w:p>
    <w:p w14:paraId="6F6A0808" w14:textId="77777777" w:rsidR="00BF56EB" w:rsidRPr="00BF56EB" w:rsidRDefault="00BF56EB" w:rsidP="00BF56EB">
      <w:pPr>
        <w:spacing w:after="0" w:line="240" w:lineRule="auto"/>
        <w:ind w:left="284"/>
        <w:jc w:val="both"/>
        <w:rPr>
          <w:rFonts w:ascii="Times New Roman" w:eastAsia="Arial Unicode MS" w:hAnsi="Times New Roman"/>
          <w:sz w:val="24"/>
          <w:szCs w:val="24"/>
          <w:lang w:bidi="uk-UA"/>
        </w:rPr>
      </w:pPr>
      <w:r w:rsidRPr="00CA239F">
        <w:rPr>
          <w:rFonts w:ascii="Times New Roman" w:eastAsia="Arial Unicode MS" w:hAnsi="Times New Roman"/>
          <w:sz w:val="24"/>
          <w:szCs w:val="24"/>
          <w:lang w:bidi="uk-UA"/>
        </w:rPr>
        <w:t>Якщо учасник пропонує інший товар (аналог або еквівалент) ніж передбачений цією документацією, учасник повинен надати у складі Тендерної пропозиції належним чином засвідчені копії документів, які підтверджують еквівалентність запропонованого товару, зазначеному у цій документації.</w:t>
      </w:r>
    </w:p>
    <w:p w14:paraId="51C2FBA3" w14:textId="77777777" w:rsidR="0092379A" w:rsidRPr="00BF56EB" w:rsidRDefault="0092379A" w:rsidP="00294943">
      <w:pPr>
        <w:spacing w:after="0" w:line="240" w:lineRule="auto"/>
        <w:ind w:left="5660"/>
        <w:jc w:val="right"/>
        <w:rPr>
          <w:rFonts w:ascii="Times New Roman" w:hAnsi="Times New Roman"/>
          <w:b/>
          <w:bCs/>
          <w:color w:val="000000"/>
          <w:sz w:val="24"/>
          <w:szCs w:val="24"/>
          <w:lang w:eastAsia="ru-RU"/>
        </w:rPr>
      </w:pPr>
    </w:p>
    <w:p w14:paraId="403C893C"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6D69A7A6"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095177E1"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1570ADDC"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1ECA9077"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5C14D9E7"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26F8675C"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22A1F23D"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39D6E261"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03B78360"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3237AF13"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1D444465"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5F009E06"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35BB2306"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673B64A9"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6C918C2C"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26BB5997"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7C68B504"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57F55F60"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7B58C8B4"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181891A3"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0197D197" w14:textId="77777777" w:rsidR="00CA239F" w:rsidRDefault="00CA239F" w:rsidP="00294943">
      <w:pPr>
        <w:spacing w:after="0" w:line="240" w:lineRule="auto"/>
        <w:ind w:left="5660"/>
        <w:jc w:val="right"/>
        <w:rPr>
          <w:rFonts w:ascii="Times New Roman" w:hAnsi="Times New Roman"/>
          <w:b/>
          <w:bCs/>
          <w:color w:val="000000"/>
          <w:sz w:val="24"/>
          <w:szCs w:val="24"/>
          <w:lang w:val="uk-UA" w:eastAsia="ru-RU"/>
        </w:rPr>
      </w:pPr>
    </w:p>
    <w:p w14:paraId="38504A40" w14:textId="77777777" w:rsidR="00D24C33" w:rsidRDefault="00D24C33" w:rsidP="00294943">
      <w:pPr>
        <w:spacing w:after="0" w:line="240" w:lineRule="auto"/>
        <w:ind w:left="5660"/>
        <w:jc w:val="right"/>
        <w:rPr>
          <w:rFonts w:ascii="Times New Roman" w:hAnsi="Times New Roman"/>
          <w:b/>
          <w:bCs/>
          <w:color w:val="000000"/>
          <w:sz w:val="24"/>
          <w:szCs w:val="24"/>
          <w:lang w:val="uk-UA" w:eastAsia="ru-RU"/>
        </w:rPr>
      </w:pPr>
    </w:p>
    <w:p w14:paraId="651EC925" w14:textId="77777777" w:rsidR="008B3DE5" w:rsidRPr="00D24C33" w:rsidRDefault="008B3DE5" w:rsidP="00294943">
      <w:pPr>
        <w:spacing w:after="0" w:line="240" w:lineRule="auto"/>
        <w:ind w:left="5660"/>
        <w:jc w:val="right"/>
        <w:rPr>
          <w:rFonts w:ascii="Times New Roman" w:hAnsi="Times New Roman"/>
          <w:b/>
          <w:bCs/>
          <w:color w:val="000000"/>
          <w:sz w:val="24"/>
          <w:szCs w:val="24"/>
          <w:lang w:val="uk-UA" w:eastAsia="ru-RU"/>
        </w:rPr>
      </w:pPr>
    </w:p>
    <w:p w14:paraId="7B3D3C29"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7739DE10" w14:textId="77777777" w:rsidR="00CA239F" w:rsidRPr="00957EA8" w:rsidRDefault="00CA239F" w:rsidP="00294943">
      <w:pPr>
        <w:spacing w:after="0" w:line="240" w:lineRule="auto"/>
        <w:ind w:left="5660"/>
        <w:jc w:val="right"/>
        <w:rPr>
          <w:rFonts w:ascii="Times New Roman" w:hAnsi="Times New Roman"/>
          <w:b/>
          <w:bCs/>
          <w:color w:val="000000"/>
          <w:sz w:val="24"/>
          <w:szCs w:val="24"/>
          <w:lang w:eastAsia="ru-RU"/>
        </w:rPr>
      </w:pPr>
    </w:p>
    <w:p w14:paraId="0208FEAF" w14:textId="77777777" w:rsidR="00147C5B" w:rsidRPr="00B32D49" w:rsidRDefault="00147C5B" w:rsidP="00294943">
      <w:pPr>
        <w:spacing w:after="0" w:line="240" w:lineRule="auto"/>
        <w:ind w:left="5660"/>
        <w:jc w:val="right"/>
        <w:rPr>
          <w:rFonts w:ascii="Times New Roman" w:hAnsi="Times New Roman"/>
          <w:sz w:val="24"/>
          <w:szCs w:val="24"/>
          <w:lang w:val="uk-UA" w:eastAsia="ru-RU"/>
        </w:rPr>
      </w:pPr>
      <w:r w:rsidRPr="00B32D49">
        <w:rPr>
          <w:rFonts w:ascii="Times New Roman" w:hAnsi="Times New Roman"/>
          <w:b/>
          <w:bCs/>
          <w:color w:val="000000"/>
          <w:sz w:val="24"/>
          <w:szCs w:val="24"/>
          <w:lang w:val="uk-UA" w:eastAsia="ru-RU"/>
        </w:rPr>
        <w:lastRenderedPageBreak/>
        <w:t>ДОДАТОК  3</w:t>
      </w:r>
    </w:p>
    <w:p w14:paraId="2E1F1E39" w14:textId="77777777" w:rsidR="00147C5B" w:rsidRPr="00B32D49" w:rsidRDefault="00147C5B" w:rsidP="00294943">
      <w:pPr>
        <w:spacing w:after="0" w:line="240" w:lineRule="auto"/>
        <w:ind w:left="5660"/>
        <w:jc w:val="right"/>
        <w:rPr>
          <w:rFonts w:ascii="Times New Roman" w:hAnsi="Times New Roman"/>
          <w:color w:val="000000"/>
          <w:sz w:val="24"/>
          <w:szCs w:val="24"/>
          <w:lang w:val="uk-UA" w:eastAsia="ru-RU"/>
        </w:rPr>
      </w:pPr>
      <w:r w:rsidRPr="00B32D49">
        <w:rPr>
          <w:rFonts w:ascii="Times New Roman" w:hAnsi="Times New Roman"/>
          <w:i/>
          <w:iCs/>
          <w:color w:val="000000"/>
          <w:sz w:val="24"/>
          <w:szCs w:val="24"/>
          <w:lang w:val="uk-UA" w:eastAsia="ru-RU"/>
        </w:rPr>
        <w:t>до тендерної документації</w:t>
      </w:r>
      <w:r w:rsidRPr="00B32D49">
        <w:rPr>
          <w:rFonts w:ascii="Times New Roman" w:hAnsi="Times New Roman"/>
          <w:color w:val="000000"/>
          <w:sz w:val="24"/>
          <w:szCs w:val="24"/>
          <w:lang w:val="uk-UA" w:eastAsia="ru-RU"/>
        </w:rPr>
        <w:t> </w:t>
      </w:r>
    </w:p>
    <w:p w14:paraId="7AD72F59" w14:textId="77777777" w:rsidR="005B1314" w:rsidRPr="00B32D49" w:rsidRDefault="005B1314" w:rsidP="00294943">
      <w:pPr>
        <w:spacing w:after="0" w:line="240" w:lineRule="auto"/>
        <w:ind w:left="5660"/>
        <w:jc w:val="right"/>
        <w:rPr>
          <w:rFonts w:ascii="Times New Roman" w:hAnsi="Times New Roman"/>
          <w:sz w:val="24"/>
          <w:szCs w:val="24"/>
          <w:lang w:val="uk-UA" w:eastAsia="ru-RU"/>
        </w:rPr>
      </w:pPr>
    </w:p>
    <w:p w14:paraId="2C40547B" w14:textId="77777777" w:rsidR="000211E9" w:rsidRPr="00B32D49" w:rsidRDefault="000211E9" w:rsidP="000211E9">
      <w:pPr>
        <w:widowControl w:val="0"/>
        <w:shd w:val="clear" w:color="auto" w:fill="FFFFFF"/>
        <w:autoSpaceDE w:val="0"/>
        <w:spacing w:line="240" w:lineRule="auto"/>
        <w:jc w:val="center"/>
        <w:rPr>
          <w:rFonts w:ascii="Times New Roman" w:hAnsi="Times New Roman"/>
          <w:b/>
          <w:color w:val="000000"/>
          <w:sz w:val="24"/>
          <w:szCs w:val="24"/>
          <w:lang w:val="uk-UA"/>
        </w:rPr>
      </w:pPr>
      <w:r w:rsidRPr="00B32D49">
        <w:rPr>
          <w:rFonts w:ascii="Times New Roman" w:hAnsi="Times New Roman"/>
          <w:b/>
          <w:color w:val="000000"/>
          <w:sz w:val="24"/>
          <w:szCs w:val="24"/>
        </w:rPr>
        <w:t>ДОГОВІР № _____</w:t>
      </w:r>
    </w:p>
    <w:p w14:paraId="3AF5C2EF" w14:textId="77777777" w:rsidR="00B32D49" w:rsidRPr="00B32D49" w:rsidRDefault="00B32D49" w:rsidP="00B32D49">
      <w:pPr>
        <w:spacing w:line="240" w:lineRule="auto"/>
        <w:rPr>
          <w:rFonts w:ascii="Times New Roman" w:hAnsi="Times New Roman"/>
          <w:sz w:val="24"/>
          <w:szCs w:val="24"/>
          <w:lang w:val="uk-UA"/>
        </w:rPr>
      </w:pPr>
      <w:r w:rsidRPr="00B32D49">
        <w:rPr>
          <w:rFonts w:ascii="Times New Roman" w:hAnsi="Times New Roman"/>
          <w:sz w:val="24"/>
          <w:szCs w:val="24"/>
          <w:lang w:val="uk-UA"/>
        </w:rPr>
        <w:t>. Запоріжжя</w:t>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t xml:space="preserve">   «_____» ___________ 202</w:t>
      </w:r>
      <w:r w:rsidR="00D24C33">
        <w:rPr>
          <w:rFonts w:ascii="Times New Roman" w:hAnsi="Times New Roman"/>
          <w:sz w:val="24"/>
          <w:szCs w:val="24"/>
          <w:lang w:val="uk-UA"/>
        </w:rPr>
        <w:t>2</w:t>
      </w:r>
      <w:r w:rsidRPr="00B32D49">
        <w:rPr>
          <w:rFonts w:ascii="Times New Roman" w:hAnsi="Times New Roman"/>
          <w:sz w:val="24"/>
          <w:szCs w:val="24"/>
          <w:lang w:val="uk-UA"/>
        </w:rPr>
        <w:t xml:space="preserve"> р.</w:t>
      </w:r>
    </w:p>
    <w:p w14:paraId="014412E9" w14:textId="77777777" w:rsidR="00B32D49" w:rsidRPr="00B32D49" w:rsidRDefault="00B32D49" w:rsidP="00B32D49">
      <w:pPr>
        <w:adjustRightInd w:val="0"/>
        <w:spacing w:after="0" w:line="240" w:lineRule="auto"/>
        <w:ind w:firstLine="284"/>
        <w:jc w:val="both"/>
        <w:rPr>
          <w:rFonts w:ascii="Times New Roman" w:hAnsi="Times New Roman"/>
          <w:color w:val="000000"/>
          <w:sz w:val="24"/>
          <w:szCs w:val="24"/>
          <w:lang w:val="uk-UA"/>
        </w:rPr>
      </w:pPr>
      <w:r w:rsidRPr="00B32D49">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B32D49">
        <w:rPr>
          <w:rFonts w:ascii="Times New Roman" w:hAnsi="Times New Roman"/>
          <w:sz w:val="24"/>
          <w:szCs w:val="24"/>
          <w:lang w:val="uk-UA"/>
        </w:rPr>
        <w:t xml:space="preserve">(далі – Покупець), в особі </w:t>
      </w:r>
      <w:r w:rsidRPr="00B32D49">
        <w:rPr>
          <w:rFonts w:ascii="Times New Roman" w:hAnsi="Times New Roman"/>
          <w:b/>
          <w:sz w:val="24"/>
          <w:szCs w:val="24"/>
          <w:lang w:val="uk-UA"/>
        </w:rPr>
        <w:t>директора Єсаянца Михайла Григоровича</w:t>
      </w:r>
      <w:r w:rsidRPr="00B32D49">
        <w:rPr>
          <w:rFonts w:ascii="Times New Roman" w:hAnsi="Times New Roman"/>
          <w:b/>
          <w:spacing w:val="-4"/>
          <w:sz w:val="24"/>
          <w:szCs w:val="24"/>
          <w:lang w:val="uk-UA"/>
        </w:rPr>
        <w:t>,</w:t>
      </w:r>
      <w:r w:rsidRPr="00B32D49">
        <w:rPr>
          <w:rFonts w:ascii="Times New Roman" w:hAnsi="Times New Roman"/>
          <w:spacing w:val="-4"/>
          <w:sz w:val="24"/>
          <w:szCs w:val="24"/>
          <w:lang w:val="uk-UA"/>
        </w:rPr>
        <w:t xml:space="preserve"> що діє на підставі Статуту, </w:t>
      </w:r>
      <w:r w:rsidRPr="00B32D49">
        <w:rPr>
          <w:rFonts w:ascii="Times New Roman" w:hAnsi="Times New Roman"/>
          <w:color w:val="000000"/>
          <w:sz w:val="24"/>
          <w:szCs w:val="24"/>
          <w:lang w:val="uk-UA"/>
        </w:rPr>
        <w:t>з однієї сторони, і</w:t>
      </w:r>
    </w:p>
    <w:p w14:paraId="2B961E15" w14:textId="77777777" w:rsidR="00B32D49" w:rsidRPr="00B32D49" w:rsidRDefault="00B32D49" w:rsidP="00B32D49">
      <w:pPr>
        <w:spacing w:after="0" w:line="240" w:lineRule="auto"/>
        <w:ind w:firstLine="360"/>
        <w:jc w:val="both"/>
        <w:rPr>
          <w:rFonts w:ascii="Times New Roman" w:hAnsi="Times New Roman"/>
          <w:color w:val="000000"/>
          <w:sz w:val="24"/>
          <w:szCs w:val="24"/>
        </w:rPr>
      </w:pPr>
      <w:r w:rsidRPr="00B32D49">
        <w:rPr>
          <w:rFonts w:ascii="Times New Roman" w:hAnsi="Times New Roman"/>
          <w:b/>
          <w:sz w:val="24"/>
          <w:szCs w:val="24"/>
          <w:lang w:val="uk-UA"/>
        </w:rPr>
        <w:t>__________________________________</w:t>
      </w:r>
      <w:r w:rsidRPr="00B32D49">
        <w:rPr>
          <w:rFonts w:ascii="Times New Roman" w:hAnsi="Times New Roman"/>
          <w:sz w:val="24"/>
          <w:szCs w:val="24"/>
        </w:rPr>
        <w:t>(надалі – Продавець)</w:t>
      </w:r>
      <w:r w:rsidRPr="00B32D49">
        <w:rPr>
          <w:rFonts w:ascii="Times New Roman" w:hAnsi="Times New Roman"/>
          <w:sz w:val="24"/>
          <w:szCs w:val="24"/>
          <w:lang w:val="uk-UA"/>
        </w:rPr>
        <w:t>,</w:t>
      </w:r>
      <w:r w:rsidRPr="00B32D49">
        <w:rPr>
          <w:rFonts w:ascii="Times New Roman" w:hAnsi="Times New Roman"/>
          <w:sz w:val="24"/>
          <w:szCs w:val="24"/>
        </w:rPr>
        <w:t xml:space="preserve">в особі </w:t>
      </w:r>
      <w:r w:rsidRPr="00B32D49">
        <w:rPr>
          <w:rFonts w:ascii="Times New Roman" w:hAnsi="Times New Roman"/>
          <w:sz w:val="24"/>
          <w:szCs w:val="24"/>
          <w:lang w:val="uk-UA"/>
        </w:rPr>
        <w:t>____________________</w:t>
      </w:r>
      <w:r w:rsidRPr="00B32D49">
        <w:rPr>
          <w:rFonts w:ascii="Times New Roman" w:hAnsi="Times New Roman"/>
          <w:sz w:val="24"/>
          <w:szCs w:val="24"/>
        </w:rPr>
        <w:t xml:space="preserve">, що діє на підставі </w:t>
      </w:r>
      <w:r w:rsidRPr="00B32D49">
        <w:rPr>
          <w:rFonts w:ascii="Times New Roman" w:hAnsi="Times New Roman"/>
          <w:sz w:val="24"/>
          <w:szCs w:val="24"/>
          <w:lang w:val="uk-UA"/>
        </w:rPr>
        <w:t>___________</w:t>
      </w:r>
      <w:r w:rsidRPr="00B32D49">
        <w:rPr>
          <w:rFonts w:ascii="Times New Roman" w:hAnsi="Times New Roman"/>
          <w:sz w:val="24"/>
          <w:szCs w:val="24"/>
        </w:rPr>
        <w:t xml:space="preserve"> , </w:t>
      </w:r>
      <w:r w:rsidRPr="00B32D49">
        <w:rPr>
          <w:rFonts w:ascii="Times New Roman" w:hAnsi="Times New Roman"/>
          <w:color w:val="000000"/>
          <w:sz w:val="24"/>
          <w:szCs w:val="24"/>
        </w:rPr>
        <w:t>з іншої сторони (далі разом – Сторони), уклали цей договір (далі – Договір) про таке:</w:t>
      </w:r>
    </w:p>
    <w:p w14:paraId="390CD044" w14:textId="77777777" w:rsidR="00B32D49" w:rsidRPr="00B32D49" w:rsidRDefault="00B32D49" w:rsidP="00B32D49">
      <w:pPr>
        <w:spacing w:line="240" w:lineRule="auto"/>
        <w:ind w:firstLine="360"/>
        <w:jc w:val="both"/>
        <w:rPr>
          <w:rFonts w:ascii="Times New Roman" w:hAnsi="Times New Roman"/>
          <w:color w:val="000000"/>
          <w:sz w:val="24"/>
          <w:szCs w:val="24"/>
        </w:rPr>
      </w:pPr>
    </w:p>
    <w:p w14:paraId="3B9E8E5E" w14:textId="77777777" w:rsidR="00B32D49" w:rsidRPr="00B32D49" w:rsidRDefault="00B32D49" w:rsidP="002B588B">
      <w:pPr>
        <w:pStyle w:val="12"/>
        <w:widowControl/>
        <w:numPr>
          <w:ilvl w:val="0"/>
          <w:numId w:val="32"/>
        </w:numPr>
        <w:suppressAutoHyphens w:val="0"/>
        <w:spacing w:line="240" w:lineRule="auto"/>
        <w:contextualSpacing w:val="0"/>
        <w:jc w:val="center"/>
        <w:rPr>
          <w:b/>
          <w:caps/>
          <w:color w:val="auto"/>
          <w:sz w:val="24"/>
          <w:szCs w:val="24"/>
        </w:rPr>
      </w:pPr>
      <w:r w:rsidRPr="00B32D49">
        <w:rPr>
          <w:b/>
          <w:caps/>
          <w:sz w:val="24"/>
          <w:szCs w:val="24"/>
        </w:rPr>
        <w:t>Предмет договору</w:t>
      </w:r>
    </w:p>
    <w:p w14:paraId="4CC87D38" w14:textId="77777777" w:rsidR="00B32D49" w:rsidRPr="001F2313" w:rsidRDefault="00B32D49" w:rsidP="001F2313">
      <w:pPr>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lang w:val="uk-UA"/>
        </w:rPr>
        <w:t>1.1 Продавець зобов'язується поставити Покупцю товар код</w:t>
      </w:r>
      <w:r w:rsidR="00996288" w:rsidRPr="001F2313">
        <w:rPr>
          <w:rFonts w:ascii="Times New Roman" w:hAnsi="Times New Roman"/>
          <w:sz w:val="24"/>
          <w:szCs w:val="24"/>
          <w:lang w:val="uk-UA"/>
        </w:rPr>
        <w:t xml:space="preserve"> ДК 021:2015: </w:t>
      </w:r>
      <w:r w:rsidR="00C211CE" w:rsidRPr="00C211CE">
        <w:rPr>
          <w:rFonts w:ascii="Times New Roman" w:hAnsi="Times New Roman"/>
          <w:sz w:val="24"/>
          <w:szCs w:val="24"/>
          <w:lang w:val="uk-UA"/>
        </w:rPr>
        <w:t xml:space="preserve">33160000-9 Устаткування для </w:t>
      </w:r>
      <w:r w:rsidR="00C211CE" w:rsidRPr="00C211CE">
        <w:rPr>
          <w:rFonts w:ascii="Times New Roman" w:hAnsi="Times New Roman"/>
          <w:sz w:val="24"/>
          <w:szCs w:val="24"/>
          <w:lang w:val="uk-UA" w:eastAsia="uk-UA"/>
        </w:rPr>
        <w:t xml:space="preserve">операційних (код НК: </w:t>
      </w:r>
      <w:r w:rsidR="00E96CAE" w:rsidRPr="00E96CAE">
        <w:rPr>
          <w:rFonts w:ascii="Times New Roman" w:hAnsi="Times New Roman"/>
          <w:sz w:val="24"/>
          <w:szCs w:val="24"/>
          <w:lang w:val="uk-UA" w:eastAsia="uk-UA"/>
        </w:rPr>
        <w:t>57972 - 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w:t>
      </w:r>
      <w:r w:rsidR="00E96CAE">
        <w:rPr>
          <w:rFonts w:ascii="Times New Roman" w:hAnsi="Times New Roman"/>
          <w:sz w:val="24"/>
          <w:szCs w:val="24"/>
          <w:lang w:val="uk-UA" w:eastAsia="uk-UA"/>
        </w:rPr>
        <w:t xml:space="preserve"> 6 шт.</w:t>
      </w:r>
      <w:r w:rsidR="00C211CE" w:rsidRPr="00C211CE">
        <w:rPr>
          <w:rFonts w:ascii="Times New Roman" w:hAnsi="Times New Roman"/>
          <w:sz w:val="24"/>
          <w:szCs w:val="24"/>
          <w:lang w:val="uk-UA"/>
        </w:rPr>
        <w:t>)</w:t>
      </w:r>
      <w:r w:rsidRPr="00B32D49">
        <w:rPr>
          <w:rFonts w:ascii="Times New Roman" w:hAnsi="Times New Roman"/>
          <w:sz w:val="24"/>
          <w:szCs w:val="24"/>
          <w:lang w:val="uk-UA"/>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4278BBB7" w14:textId="77777777" w:rsidR="00B32D49" w:rsidRPr="00B32D49" w:rsidRDefault="00B32D49" w:rsidP="001F2313">
      <w:pPr>
        <w:spacing w:after="0" w:line="240" w:lineRule="auto"/>
        <w:ind w:firstLine="567"/>
        <w:jc w:val="both"/>
        <w:rPr>
          <w:rFonts w:ascii="Times New Roman" w:hAnsi="Times New Roman"/>
          <w:sz w:val="24"/>
          <w:szCs w:val="24"/>
        </w:rPr>
      </w:pPr>
      <w:r w:rsidRPr="00996288">
        <w:rPr>
          <w:rFonts w:ascii="Times New Roman" w:hAnsi="Times New Roman"/>
          <w:sz w:val="24"/>
          <w:szCs w:val="24"/>
          <w:lang w:val="uk-UA"/>
        </w:rPr>
        <w:t>1.2. Найменування (номенклатура, асортимент) та кількість Товару наведені у специфікації (Додаток 1 до цього Договору), що є нев</w:t>
      </w:r>
      <w:r w:rsidRPr="00B32D49">
        <w:rPr>
          <w:rFonts w:ascii="Times New Roman" w:hAnsi="Times New Roman"/>
          <w:sz w:val="24"/>
          <w:szCs w:val="24"/>
        </w:rPr>
        <w:t>ід’ємною частиною даного Договору.</w:t>
      </w:r>
    </w:p>
    <w:p w14:paraId="2CC62450" w14:textId="77777777"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1.3. Обсяги закупівлі Товару можуть бути зменшені залежно від реального фінансування видатків Покупця.</w:t>
      </w:r>
    </w:p>
    <w:p w14:paraId="486BD9D1" w14:textId="77777777"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1.4. Перехід права власності на Товар від Продавця до Покупця здійснюється після підписання видаткової накладної.</w:t>
      </w:r>
    </w:p>
    <w:p w14:paraId="6C900F13" w14:textId="77777777" w:rsidR="00B32D49" w:rsidRPr="00B32D49" w:rsidRDefault="00B32D49" w:rsidP="00B32D49">
      <w:pPr>
        <w:spacing w:after="0" w:line="240" w:lineRule="auto"/>
        <w:ind w:firstLine="720"/>
        <w:jc w:val="center"/>
        <w:rPr>
          <w:rFonts w:ascii="Times New Roman" w:hAnsi="Times New Roman"/>
          <w:b/>
          <w:caps/>
          <w:sz w:val="24"/>
          <w:szCs w:val="24"/>
        </w:rPr>
      </w:pPr>
      <w:r w:rsidRPr="00B32D49">
        <w:rPr>
          <w:rFonts w:ascii="Times New Roman" w:hAnsi="Times New Roman"/>
          <w:b/>
          <w:caps/>
          <w:sz w:val="24"/>
          <w:szCs w:val="24"/>
        </w:rPr>
        <w:t>II. Якість товару</w:t>
      </w:r>
    </w:p>
    <w:p w14:paraId="6D9F382C" w14:textId="77777777" w:rsidR="00B32D49" w:rsidRPr="00B32D49" w:rsidRDefault="00B32D49" w:rsidP="00B32D49">
      <w:pPr>
        <w:pStyle w:val="12"/>
        <w:widowControl/>
        <w:numPr>
          <w:ilvl w:val="1"/>
          <w:numId w:val="33"/>
        </w:numPr>
        <w:tabs>
          <w:tab w:val="left" w:pos="993"/>
        </w:tabs>
        <w:suppressAutoHyphens w:val="0"/>
        <w:spacing w:line="240" w:lineRule="auto"/>
        <w:ind w:left="0" w:firstLine="567"/>
        <w:jc w:val="both"/>
        <w:rPr>
          <w:sz w:val="24"/>
          <w:szCs w:val="24"/>
          <w:lang w:eastAsia="uk-UA"/>
        </w:rPr>
      </w:pPr>
      <w:r w:rsidRPr="00B32D49">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103ADBF6" w14:textId="77777777" w:rsidR="00B32D49" w:rsidRPr="00B32D49" w:rsidRDefault="00B32D49" w:rsidP="00B32D49">
      <w:pPr>
        <w:pStyle w:val="20"/>
        <w:widowControl w:val="0"/>
        <w:numPr>
          <w:ilvl w:val="1"/>
          <w:numId w:val="33"/>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spacing w:val="-6"/>
          <w:szCs w:val="24"/>
          <w:shd w:val="clear" w:color="auto" w:fill="FFFFFF"/>
          <w:lang w:eastAsia="zh-CN"/>
        </w:rPr>
      </w:pPr>
      <w:r w:rsidRPr="00B32D49">
        <w:rPr>
          <w:spacing w:val="-6"/>
          <w:szCs w:val="24"/>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3D15161A" w14:textId="77777777" w:rsidR="00B32D49" w:rsidRPr="00B32D49" w:rsidRDefault="00B32D49" w:rsidP="00B32D49">
      <w:pPr>
        <w:pStyle w:val="20"/>
        <w:widowControl w:val="0"/>
        <w:numPr>
          <w:ilvl w:val="1"/>
          <w:numId w:val="33"/>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spacing w:val="-6"/>
          <w:szCs w:val="24"/>
          <w:shd w:val="clear" w:color="auto" w:fill="FFFFFF"/>
        </w:rPr>
      </w:pPr>
      <w:r w:rsidRPr="00B32D49">
        <w:rPr>
          <w:szCs w:val="24"/>
          <w:shd w:val="clear" w:color="auto" w:fill="FFFFFF"/>
        </w:rPr>
        <w:t>Товар повинен бути безпечним з умов його використання у медичному закладі.</w:t>
      </w:r>
    </w:p>
    <w:p w14:paraId="6CFDC3F3" w14:textId="77777777" w:rsidR="00B32D49" w:rsidRPr="00B32D49" w:rsidRDefault="00B32D49" w:rsidP="00B32D49">
      <w:pPr>
        <w:numPr>
          <w:ilvl w:val="1"/>
          <w:numId w:val="33"/>
        </w:numPr>
        <w:tabs>
          <w:tab w:val="left" w:pos="993"/>
          <w:tab w:val="left" w:pos="1134"/>
        </w:tabs>
        <w:spacing w:after="0" w:line="240" w:lineRule="auto"/>
        <w:ind w:left="0" w:firstLine="567"/>
        <w:jc w:val="both"/>
        <w:rPr>
          <w:rFonts w:ascii="Times New Roman" w:hAnsi="Times New Roman"/>
          <w:color w:val="000000"/>
          <w:sz w:val="24"/>
          <w:szCs w:val="24"/>
          <w:lang w:eastAsia="uk-UA"/>
        </w:rPr>
      </w:pPr>
      <w:r w:rsidRPr="00B32D49">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B32D49">
        <w:rPr>
          <w:rFonts w:ascii="Times New Roman" w:hAnsi="Times New Roman"/>
          <w:sz w:val="24"/>
          <w:szCs w:val="24"/>
        </w:rPr>
        <w:t>. У разі виявлення неякісного  Товару або такого, що не відповідає умовам Договору (</w:t>
      </w:r>
      <w:proofErr w:type="gramStart"/>
      <w:r w:rsidRPr="00B32D49">
        <w:rPr>
          <w:rFonts w:ascii="Times New Roman" w:hAnsi="Times New Roman"/>
          <w:sz w:val="24"/>
          <w:szCs w:val="24"/>
        </w:rPr>
        <w:t>п</w:t>
      </w:r>
      <w:proofErr w:type="gramEnd"/>
      <w:r w:rsidRPr="00B32D49">
        <w:rPr>
          <w:rFonts w:ascii="Times New Roman" w:hAnsi="Times New Roman"/>
          <w:sz w:val="24"/>
          <w:szCs w:val="24"/>
        </w:rPr>
        <w:t>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w:t>
      </w:r>
      <w:proofErr w:type="gramStart"/>
      <w:r w:rsidRPr="00B32D49">
        <w:rPr>
          <w:rFonts w:ascii="Times New Roman" w:hAnsi="Times New Roman"/>
          <w:sz w:val="24"/>
          <w:szCs w:val="24"/>
        </w:rPr>
        <w:t>ну</w:t>
      </w:r>
      <w:proofErr w:type="gramEnd"/>
      <w:r w:rsidRPr="00B32D49">
        <w:rPr>
          <w:rFonts w:ascii="Times New Roman" w:hAnsi="Times New Roman"/>
          <w:sz w:val="24"/>
          <w:szCs w:val="24"/>
        </w:rPr>
        <w:t xml:space="preserve"> від Покупця, без будь-якої додаткової оплати з боку останнього. </w:t>
      </w:r>
    </w:p>
    <w:p w14:paraId="5E533FAE" w14:textId="77777777" w:rsidR="00B32D49" w:rsidRPr="00B32D49" w:rsidRDefault="00B32D49" w:rsidP="00B32D49">
      <w:pPr>
        <w:tabs>
          <w:tab w:val="left" w:pos="993"/>
        </w:tabs>
        <w:spacing w:after="0" w:line="240" w:lineRule="auto"/>
        <w:ind w:firstLine="567"/>
        <w:jc w:val="both"/>
        <w:rPr>
          <w:rFonts w:ascii="Times New Roman" w:hAnsi="Times New Roman"/>
          <w:color w:val="000000"/>
          <w:sz w:val="24"/>
          <w:szCs w:val="24"/>
          <w:lang w:eastAsia="ru-RU"/>
        </w:rPr>
      </w:pPr>
      <w:r w:rsidRPr="00B32D49">
        <w:rPr>
          <w:rFonts w:ascii="Times New Roman" w:hAnsi="Times New Roman"/>
          <w:sz w:val="24"/>
          <w:szCs w:val="24"/>
        </w:rPr>
        <w:t xml:space="preserve">Покупець має право відмовитись від Товару неналежної якості, втому числі відмовитись від оплати за такий Товар. </w:t>
      </w:r>
      <w:r w:rsidRPr="00B32D49">
        <w:rPr>
          <w:rFonts w:ascii="Times New Roman" w:hAnsi="Times New Roman"/>
          <w:color w:val="000000"/>
          <w:sz w:val="24"/>
          <w:szCs w:val="24"/>
        </w:rPr>
        <w:t xml:space="preserve">Втакому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14:paraId="3ABEE089" w14:textId="77777777" w:rsidR="00B32D49" w:rsidRPr="00B32D49" w:rsidRDefault="00B32D49" w:rsidP="00B32D49">
      <w:pPr>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47B8B7F1" w14:textId="77777777" w:rsidR="00B32D49" w:rsidRPr="00B32D49" w:rsidRDefault="00B32D49" w:rsidP="00B32D49">
      <w:pPr>
        <w:spacing w:after="0" w:line="240" w:lineRule="auto"/>
        <w:ind w:firstLine="720"/>
        <w:jc w:val="center"/>
        <w:rPr>
          <w:rFonts w:ascii="Times New Roman" w:hAnsi="Times New Roman"/>
          <w:b/>
          <w:caps/>
          <w:sz w:val="24"/>
          <w:szCs w:val="24"/>
        </w:rPr>
      </w:pPr>
      <w:r w:rsidRPr="00B32D49">
        <w:rPr>
          <w:rFonts w:ascii="Times New Roman" w:hAnsi="Times New Roman"/>
          <w:b/>
          <w:caps/>
          <w:sz w:val="24"/>
          <w:szCs w:val="24"/>
        </w:rPr>
        <w:t>III. Ціна договору</w:t>
      </w:r>
    </w:p>
    <w:p w14:paraId="14758008" w14:textId="77777777"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3.1. </w:t>
      </w:r>
      <w:proofErr w:type="gramStart"/>
      <w:r w:rsidRPr="00B32D49">
        <w:rPr>
          <w:rFonts w:ascii="Times New Roman" w:hAnsi="Times New Roman"/>
          <w:sz w:val="24"/>
          <w:szCs w:val="24"/>
        </w:rPr>
        <w:t>Ц</w:t>
      </w:r>
      <w:proofErr w:type="gramEnd"/>
      <w:r w:rsidRPr="00B32D49">
        <w:rPr>
          <w:rFonts w:ascii="Times New Roman" w:hAnsi="Times New Roman"/>
          <w:sz w:val="24"/>
          <w:szCs w:val="24"/>
        </w:rPr>
        <w:t xml:space="preserve">іна Договору становить: </w:t>
      </w:r>
      <w:r>
        <w:rPr>
          <w:rFonts w:ascii="Times New Roman" w:hAnsi="Times New Roman"/>
          <w:sz w:val="24"/>
          <w:szCs w:val="24"/>
          <w:lang w:val="uk-UA"/>
        </w:rPr>
        <w:t>_______</w:t>
      </w:r>
      <w:r w:rsidRPr="00B32D49">
        <w:rPr>
          <w:rFonts w:ascii="Times New Roman" w:hAnsi="Times New Roman"/>
          <w:sz w:val="24"/>
          <w:szCs w:val="24"/>
        </w:rPr>
        <w:t xml:space="preserve"> грн (</w:t>
      </w:r>
      <w:r>
        <w:rPr>
          <w:rFonts w:ascii="Times New Roman" w:hAnsi="Times New Roman"/>
          <w:sz w:val="24"/>
          <w:szCs w:val="24"/>
          <w:lang w:val="uk-UA"/>
        </w:rPr>
        <w:t>Сума прописом</w:t>
      </w:r>
      <w:r w:rsidRPr="00B32D49">
        <w:rPr>
          <w:rFonts w:ascii="Times New Roman" w:hAnsi="Times New Roman"/>
          <w:sz w:val="24"/>
          <w:szCs w:val="24"/>
        </w:rPr>
        <w:t>)</w:t>
      </w:r>
      <w:r>
        <w:rPr>
          <w:rFonts w:ascii="Times New Roman" w:hAnsi="Times New Roman"/>
          <w:sz w:val="24"/>
          <w:szCs w:val="24"/>
          <w:lang w:val="uk-UA"/>
        </w:rPr>
        <w:t>в.</w:t>
      </w:r>
      <w:r w:rsidRPr="00B32D49">
        <w:rPr>
          <w:rFonts w:ascii="Times New Roman" w:hAnsi="Times New Roman"/>
          <w:sz w:val="24"/>
          <w:szCs w:val="24"/>
        </w:rPr>
        <w:t xml:space="preserve">т.ч. ПДВ </w:t>
      </w:r>
      <w:r>
        <w:rPr>
          <w:rFonts w:ascii="Times New Roman" w:hAnsi="Times New Roman"/>
          <w:sz w:val="24"/>
          <w:szCs w:val="24"/>
          <w:lang w:val="uk-UA"/>
        </w:rPr>
        <w:t>або без ПДВ</w:t>
      </w:r>
      <w:r w:rsidRPr="00B32D49">
        <w:rPr>
          <w:rFonts w:ascii="Times New Roman" w:hAnsi="Times New Roman"/>
          <w:sz w:val="24"/>
          <w:szCs w:val="24"/>
        </w:rPr>
        <w:t xml:space="preserve"> (</w:t>
      </w:r>
      <w:r>
        <w:rPr>
          <w:rFonts w:ascii="Times New Roman" w:hAnsi="Times New Roman"/>
          <w:sz w:val="24"/>
          <w:szCs w:val="24"/>
          <w:lang w:val="uk-UA"/>
        </w:rPr>
        <w:t>Сума прописом</w:t>
      </w:r>
      <w:r w:rsidRPr="00B32D49">
        <w:rPr>
          <w:rFonts w:ascii="Times New Roman" w:hAnsi="Times New Roman"/>
          <w:sz w:val="24"/>
          <w:szCs w:val="24"/>
        </w:rPr>
        <w:t>).</w:t>
      </w:r>
    </w:p>
    <w:p w14:paraId="7ABD6076" w14:textId="77777777" w:rsidR="00B32D49" w:rsidRPr="00B32D49" w:rsidRDefault="00B32D49" w:rsidP="00987AA5">
      <w:pPr>
        <w:spacing w:after="0" w:line="240" w:lineRule="auto"/>
        <w:ind w:firstLine="567"/>
        <w:jc w:val="both"/>
        <w:rPr>
          <w:rFonts w:ascii="Times New Roman" w:hAnsi="Times New Roman"/>
          <w:sz w:val="24"/>
          <w:szCs w:val="24"/>
        </w:rPr>
      </w:pPr>
      <w:r w:rsidRPr="00B32D49">
        <w:rPr>
          <w:rFonts w:ascii="Times New Roman" w:hAnsi="Times New Roman"/>
          <w:sz w:val="24"/>
          <w:szCs w:val="24"/>
        </w:rPr>
        <w:lastRenderedPageBreak/>
        <w:t>3.2. Ціна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14:paraId="4E2A797D" w14:textId="77777777" w:rsidR="00B32D49" w:rsidRPr="00B32D49" w:rsidRDefault="00B32D49" w:rsidP="00987AA5">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w:t>
      </w:r>
      <w:r w:rsidR="00987AA5">
        <w:rPr>
          <w:rFonts w:ascii="Times New Roman" w:hAnsi="Times New Roman"/>
          <w:sz w:val="24"/>
          <w:szCs w:val="24"/>
          <w:lang w:val="uk-UA"/>
        </w:rPr>
        <w:t xml:space="preserve">на склад Покупця </w:t>
      </w:r>
      <w:r w:rsidRPr="00B32D49">
        <w:rPr>
          <w:rFonts w:ascii="Times New Roman" w:hAnsi="Times New Roman"/>
          <w:sz w:val="24"/>
          <w:szCs w:val="24"/>
        </w:rPr>
        <w:t>та усіх інших витрат.</w:t>
      </w:r>
    </w:p>
    <w:p w14:paraId="4E839C88" w14:textId="77777777" w:rsidR="00B32D49" w:rsidRPr="00B32D49" w:rsidRDefault="00B32D49" w:rsidP="00B32D49">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IV. Порядок здійснення оплати</w:t>
      </w:r>
    </w:p>
    <w:p w14:paraId="2A18EB5E" w14:textId="77777777" w:rsidR="00B32D49" w:rsidRPr="00B32D49" w:rsidRDefault="00B32D49" w:rsidP="00B32D49">
      <w:pPr>
        <w:autoSpaceDE w:val="0"/>
        <w:autoSpaceDN w:val="0"/>
        <w:adjustRightInd w:val="0"/>
        <w:spacing w:after="0" w:line="240" w:lineRule="auto"/>
        <w:ind w:firstLine="709"/>
        <w:jc w:val="both"/>
        <w:rPr>
          <w:rFonts w:ascii="Times New Roman" w:hAnsi="Times New Roman"/>
          <w:sz w:val="24"/>
          <w:szCs w:val="24"/>
        </w:rPr>
      </w:pPr>
      <w:r w:rsidRPr="00B32D49">
        <w:rPr>
          <w:rFonts w:ascii="Times New Roman" w:hAnsi="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190A4673" w14:textId="77777777" w:rsidR="00B32D49" w:rsidRPr="00B32D49" w:rsidRDefault="00B32D49" w:rsidP="00B32D49">
      <w:pPr>
        <w:spacing w:after="0" w:line="240" w:lineRule="auto"/>
        <w:ind w:firstLine="709"/>
        <w:jc w:val="both"/>
        <w:rPr>
          <w:rFonts w:ascii="Times New Roman" w:hAnsi="Times New Roman"/>
          <w:sz w:val="24"/>
          <w:szCs w:val="24"/>
        </w:rPr>
      </w:pPr>
      <w:r w:rsidRPr="00B32D49">
        <w:rPr>
          <w:rFonts w:ascii="Times New Roman" w:hAnsi="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3A3D6053" w14:textId="77777777" w:rsidR="00B32D49" w:rsidRPr="00B32D49" w:rsidRDefault="00B32D49" w:rsidP="00B32D49">
      <w:pPr>
        <w:widowControl w:val="0"/>
        <w:suppressAutoHyphens/>
        <w:spacing w:after="0" w:line="240" w:lineRule="auto"/>
        <w:ind w:firstLine="709"/>
        <w:jc w:val="both"/>
        <w:rPr>
          <w:rFonts w:ascii="Times New Roman" w:hAnsi="Times New Roman"/>
          <w:kern w:val="1"/>
          <w:sz w:val="24"/>
          <w:szCs w:val="24"/>
        </w:rPr>
      </w:pPr>
      <w:r w:rsidRPr="00B32D49">
        <w:rPr>
          <w:rFonts w:ascii="Times New Roman" w:hAnsi="Times New Roman"/>
          <w:kern w:val="1"/>
          <w:sz w:val="24"/>
          <w:szCs w:val="24"/>
        </w:rPr>
        <w:t>4.</w:t>
      </w:r>
      <w:r>
        <w:rPr>
          <w:rFonts w:ascii="Times New Roman" w:hAnsi="Times New Roman"/>
          <w:kern w:val="1"/>
          <w:sz w:val="24"/>
          <w:szCs w:val="24"/>
          <w:lang w:val="uk-UA"/>
        </w:rPr>
        <w:t>3</w:t>
      </w:r>
      <w:r w:rsidRPr="00B32D49">
        <w:rPr>
          <w:rFonts w:ascii="Times New Roman" w:hAnsi="Times New Roman"/>
          <w:kern w:val="1"/>
          <w:sz w:val="24"/>
          <w:szCs w:val="24"/>
        </w:rPr>
        <w:t>.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5FA532FB" w14:textId="77777777" w:rsidR="00B32D49" w:rsidRPr="00B32D49" w:rsidRDefault="00B32D49" w:rsidP="00B32D49">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 Поставка товарУ</w:t>
      </w:r>
    </w:p>
    <w:p w14:paraId="5FA1B76D" w14:textId="093DB00C" w:rsidR="00B32D49" w:rsidRPr="00B32D49" w:rsidRDefault="00B32D49" w:rsidP="00B32D49">
      <w:pPr>
        <w:pStyle w:val="12"/>
        <w:spacing w:line="240" w:lineRule="auto"/>
        <w:ind w:left="0" w:firstLine="567"/>
        <w:jc w:val="both"/>
        <w:rPr>
          <w:sz w:val="24"/>
          <w:szCs w:val="24"/>
        </w:rPr>
      </w:pPr>
      <w:r w:rsidRPr="00B32D49">
        <w:rPr>
          <w:sz w:val="24"/>
          <w:szCs w:val="24"/>
        </w:rPr>
        <w:t>5.1. Строк поставки Товару</w:t>
      </w:r>
      <w:r w:rsidRPr="00B32D49">
        <w:rPr>
          <w:noProof/>
          <w:sz w:val="24"/>
          <w:szCs w:val="24"/>
        </w:rPr>
        <w:t xml:space="preserve">: </w:t>
      </w:r>
      <w:r w:rsidR="00C64627" w:rsidRPr="00B74BDA">
        <w:rPr>
          <w:noProof/>
          <w:sz w:val="24"/>
          <w:szCs w:val="24"/>
        </w:rPr>
        <w:t>Протягом 7</w:t>
      </w:r>
      <w:r w:rsidR="004C22FC" w:rsidRPr="00B74BDA">
        <w:rPr>
          <w:noProof/>
          <w:sz w:val="24"/>
          <w:szCs w:val="24"/>
        </w:rPr>
        <w:t xml:space="preserve"> робочих днів з дати </w:t>
      </w:r>
      <w:r w:rsidR="00C64627" w:rsidRPr="00B74BDA">
        <w:rPr>
          <w:noProof/>
          <w:sz w:val="24"/>
          <w:szCs w:val="24"/>
        </w:rPr>
        <w:t>підписання Договору</w:t>
      </w:r>
      <w:r w:rsidR="00C211CE" w:rsidRPr="00B74BDA">
        <w:rPr>
          <w:noProof/>
          <w:sz w:val="24"/>
          <w:szCs w:val="24"/>
        </w:rPr>
        <w:t>. До 3</w:t>
      </w:r>
      <w:r w:rsidR="00B74BDA">
        <w:rPr>
          <w:noProof/>
          <w:sz w:val="24"/>
          <w:szCs w:val="24"/>
        </w:rPr>
        <w:t>0</w:t>
      </w:r>
      <w:r w:rsidR="004C22FC" w:rsidRPr="00B74BDA">
        <w:rPr>
          <w:noProof/>
          <w:sz w:val="24"/>
          <w:szCs w:val="24"/>
        </w:rPr>
        <w:t xml:space="preserve"> </w:t>
      </w:r>
      <w:r w:rsidR="00B74BDA">
        <w:rPr>
          <w:noProof/>
          <w:sz w:val="24"/>
          <w:szCs w:val="24"/>
        </w:rPr>
        <w:t>листопада</w:t>
      </w:r>
      <w:r w:rsidR="004C22FC" w:rsidRPr="00B74BDA">
        <w:rPr>
          <w:noProof/>
          <w:sz w:val="24"/>
          <w:szCs w:val="24"/>
        </w:rPr>
        <w:t xml:space="preserve"> 202</w:t>
      </w:r>
      <w:r w:rsidR="00E96CAE" w:rsidRPr="00B74BDA">
        <w:rPr>
          <w:noProof/>
          <w:sz w:val="24"/>
          <w:szCs w:val="24"/>
        </w:rPr>
        <w:t>2</w:t>
      </w:r>
      <w:r w:rsidR="004C22FC" w:rsidRPr="00B74BDA">
        <w:rPr>
          <w:noProof/>
          <w:sz w:val="24"/>
          <w:szCs w:val="24"/>
        </w:rPr>
        <w:t>р.</w:t>
      </w:r>
    </w:p>
    <w:p w14:paraId="5A06AE2F" w14:textId="77777777" w:rsidR="00B32D49" w:rsidRPr="00B32D49" w:rsidRDefault="00B32D49" w:rsidP="00B32D49">
      <w:pPr>
        <w:pStyle w:val="12"/>
        <w:spacing w:line="240" w:lineRule="auto"/>
        <w:ind w:left="0" w:firstLine="567"/>
        <w:jc w:val="both"/>
        <w:rPr>
          <w:sz w:val="24"/>
          <w:szCs w:val="24"/>
        </w:rPr>
      </w:pPr>
      <w:r w:rsidRPr="00B32D49">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4D5515E4" w14:textId="77777777" w:rsidR="00B32D49" w:rsidRPr="00B32D49" w:rsidRDefault="00B32D49" w:rsidP="00B32D49">
      <w:pPr>
        <w:pStyle w:val="12"/>
        <w:spacing w:line="240" w:lineRule="auto"/>
        <w:ind w:left="0" w:firstLine="567"/>
        <w:jc w:val="both"/>
        <w:rPr>
          <w:sz w:val="24"/>
          <w:szCs w:val="24"/>
        </w:rPr>
      </w:pPr>
      <w:r w:rsidRPr="00B32D49">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5435BD58" w14:textId="77777777" w:rsidR="00B32D49" w:rsidRPr="00B32D49" w:rsidRDefault="00B32D49" w:rsidP="00B32D49">
      <w:pPr>
        <w:pStyle w:val="12"/>
        <w:spacing w:line="240" w:lineRule="auto"/>
        <w:ind w:left="0" w:firstLine="567"/>
        <w:jc w:val="both"/>
        <w:rPr>
          <w:sz w:val="24"/>
          <w:szCs w:val="24"/>
          <w:shd w:val="clear" w:color="auto" w:fill="FFFFFF"/>
        </w:rPr>
      </w:pPr>
      <w:r w:rsidRPr="00B32D49">
        <w:rPr>
          <w:sz w:val="24"/>
          <w:szCs w:val="24"/>
        </w:rPr>
        <w:t xml:space="preserve">5.4. </w:t>
      </w:r>
      <w:r w:rsidRPr="00B32D49">
        <w:rPr>
          <w:sz w:val="24"/>
          <w:szCs w:val="24"/>
          <w:shd w:val="clear" w:color="auto" w:fill="FFFFFF"/>
        </w:rPr>
        <w:t xml:space="preserve">Доставка Товару здійснюється за адресою Покупця: </w:t>
      </w:r>
      <w:r w:rsidRPr="00B32D49">
        <w:rPr>
          <w:sz w:val="24"/>
          <w:szCs w:val="24"/>
        </w:rPr>
        <w:t>69040, Україна, Запорізька область, м. Запоріжжя, вул. Культурна 177а</w:t>
      </w:r>
      <w:r w:rsidRPr="00B32D49">
        <w:rPr>
          <w:sz w:val="24"/>
          <w:szCs w:val="24"/>
          <w:shd w:val="clear" w:color="auto" w:fill="FFFFFF"/>
        </w:rPr>
        <w:t>.</w:t>
      </w:r>
    </w:p>
    <w:p w14:paraId="1FC29496" w14:textId="77777777" w:rsidR="00B32D49" w:rsidRPr="00B32D49" w:rsidRDefault="00B32D49" w:rsidP="00B32D49">
      <w:pPr>
        <w:pStyle w:val="12"/>
        <w:spacing w:line="240" w:lineRule="auto"/>
        <w:ind w:left="0" w:firstLine="567"/>
        <w:jc w:val="both"/>
        <w:rPr>
          <w:sz w:val="24"/>
          <w:szCs w:val="24"/>
          <w:shd w:val="clear" w:color="auto" w:fill="FFFFFF"/>
        </w:rPr>
      </w:pPr>
      <w:bookmarkStart w:id="7" w:name="_GoBack"/>
      <w:bookmarkEnd w:id="7"/>
      <w:r w:rsidRPr="00B32D49">
        <w:rPr>
          <w:sz w:val="24"/>
          <w:szCs w:val="24"/>
          <w:shd w:val="clear" w:color="auto" w:fill="FFFFFF"/>
        </w:rPr>
        <w:t xml:space="preserve">5.5. Доставка і розвантаження Товару </w:t>
      </w:r>
      <w:r w:rsidR="00987AA5">
        <w:rPr>
          <w:sz w:val="24"/>
          <w:szCs w:val="24"/>
          <w:shd w:val="clear" w:color="auto" w:fill="FFFFFF"/>
        </w:rPr>
        <w:t xml:space="preserve"> на склад </w:t>
      </w:r>
      <w:r w:rsidRPr="00B32D49">
        <w:rPr>
          <w:sz w:val="24"/>
          <w:szCs w:val="24"/>
          <w:shd w:val="clear" w:color="auto" w:fill="FFFFFF"/>
        </w:rPr>
        <w:t>здійснюється транспортом, силами та за рахунок Продавця.</w:t>
      </w:r>
    </w:p>
    <w:p w14:paraId="06CB1005" w14:textId="77777777" w:rsidR="00B32D49" w:rsidRPr="00B32D49" w:rsidRDefault="00B32D49" w:rsidP="00B32D49">
      <w:pPr>
        <w:pStyle w:val="12"/>
        <w:spacing w:line="240" w:lineRule="auto"/>
        <w:ind w:left="0" w:firstLine="567"/>
        <w:jc w:val="both"/>
        <w:rPr>
          <w:sz w:val="24"/>
          <w:szCs w:val="24"/>
          <w:shd w:val="clear" w:color="auto" w:fill="FFFFFF"/>
        </w:rPr>
      </w:pPr>
      <w:r w:rsidRPr="00B32D49">
        <w:rPr>
          <w:sz w:val="24"/>
          <w:szCs w:val="24"/>
        </w:rPr>
        <w:t xml:space="preserve">5.6. </w:t>
      </w:r>
      <w:r w:rsidRPr="00B32D49">
        <w:rPr>
          <w:sz w:val="24"/>
          <w:szCs w:val="24"/>
          <w:shd w:val="clear" w:color="auto" w:fill="FFFFFF"/>
        </w:rPr>
        <w:t>Товар що постачається повинен бути з однієї партії.</w:t>
      </w:r>
    </w:p>
    <w:p w14:paraId="373234E8" w14:textId="77777777" w:rsidR="00B32D49" w:rsidRPr="00B32D49" w:rsidRDefault="00B32D49" w:rsidP="00B32D49">
      <w:pPr>
        <w:pStyle w:val="12"/>
        <w:spacing w:line="240" w:lineRule="auto"/>
        <w:ind w:left="0" w:firstLine="567"/>
        <w:jc w:val="both"/>
        <w:rPr>
          <w:sz w:val="24"/>
          <w:szCs w:val="24"/>
        </w:rPr>
      </w:pPr>
      <w:r w:rsidRPr="00B32D49">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1C247EC0" w14:textId="77777777" w:rsidR="00B32D49" w:rsidRPr="00B32D49" w:rsidRDefault="00B32D49" w:rsidP="00C86376">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5.8. Продавець несе відповідальність за постачання якісного Товару та в кількості, замовленій Покупцем. </w:t>
      </w:r>
    </w:p>
    <w:p w14:paraId="3F1F56C1" w14:textId="77777777" w:rsidR="00B32D49" w:rsidRPr="00B32D49" w:rsidRDefault="00B32D49" w:rsidP="00B32D49">
      <w:pPr>
        <w:pStyle w:val="20"/>
        <w:widowControl w:val="0"/>
        <w:tabs>
          <w:tab w:val="left" w:pos="360"/>
          <w:tab w:val="left" w:pos="900"/>
        </w:tabs>
        <w:autoSpaceDN w:val="0"/>
        <w:spacing w:after="0" w:line="240" w:lineRule="auto"/>
        <w:ind w:left="0" w:firstLine="567"/>
        <w:jc w:val="both"/>
        <w:textAlignment w:val="baseline"/>
        <w:rPr>
          <w:szCs w:val="24"/>
          <w:lang w:val="uk-UA"/>
        </w:rPr>
      </w:pPr>
      <w:r w:rsidRPr="00B32D49">
        <w:rPr>
          <w:szCs w:val="24"/>
        </w:rPr>
        <w:t xml:space="preserve">5.9. </w:t>
      </w:r>
      <w:r w:rsidRPr="00B32D49">
        <w:rPr>
          <w:color w:val="000000"/>
          <w:szCs w:val="24"/>
        </w:rPr>
        <w:t xml:space="preserve">У разі виявлення недостачі Товару, Продавець зобов’язаний протягом 1 (однієї) доби, провести поставку Товару, якого не </w:t>
      </w:r>
      <w:r w:rsidRPr="00B32D49">
        <w:rPr>
          <w:color w:val="000000"/>
          <w:szCs w:val="24"/>
          <w:lang w:val="uk-UA"/>
        </w:rPr>
        <w:t>вистачає</w:t>
      </w:r>
      <w:r w:rsidRPr="00B32D49">
        <w:rPr>
          <w:color w:val="000000"/>
          <w:szCs w:val="24"/>
        </w:rPr>
        <w:t>, без будь-якої додаткової оплати з боку Покупця</w:t>
      </w:r>
      <w:r w:rsidRPr="00B32D49">
        <w:rPr>
          <w:bCs/>
          <w:szCs w:val="24"/>
          <w:shd w:val="clear" w:color="auto" w:fill="FFFFFF"/>
        </w:rPr>
        <w:t>.</w:t>
      </w:r>
    </w:p>
    <w:p w14:paraId="304FFD23" w14:textId="77777777" w:rsidR="00B32D49" w:rsidRPr="00B32D49" w:rsidRDefault="00B32D49" w:rsidP="00C86376">
      <w:pPr>
        <w:spacing w:after="0" w:line="240" w:lineRule="auto"/>
        <w:ind w:left="568"/>
        <w:jc w:val="center"/>
        <w:rPr>
          <w:rFonts w:ascii="Times New Roman" w:hAnsi="Times New Roman"/>
          <w:b/>
          <w:caps/>
          <w:sz w:val="24"/>
          <w:szCs w:val="24"/>
        </w:rPr>
      </w:pPr>
      <w:r w:rsidRPr="00B32D49">
        <w:rPr>
          <w:rFonts w:ascii="Times New Roman" w:hAnsi="Times New Roman"/>
          <w:b/>
          <w:caps/>
          <w:sz w:val="24"/>
          <w:szCs w:val="24"/>
        </w:rPr>
        <w:t>VI. Права та обов’язки сторін</w:t>
      </w:r>
    </w:p>
    <w:p w14:paraId="07AEE516"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6.1. </w:t>
      </w:r>
      <w:r w:rsidRPr="00B32D49">
        <w:rPr>
          <w:rFonts w:ascii="Times New Roman" w:hAnsi="Times New Roman"/>
          <w:b/>
          <w:color w:val="000000"/>
          <w:sz w:val="24"/>
          <w:szCs w:val="24"/>
        </w:rPr>
        <w:t>Покупець зобов'язаний:</w:t>
      </w:r>
    </w:p>
    <w:p w14:paraId="5B972766" w14:textId="77777777" w:rsidR="00B32D49" w:rsidRPr="00B32D49" w:rsidRDefault="00B32D49" w:rsidP="00C86376">
      <w:pPr>
        <w:widowControl w:val="0"/>
        <w:tabs>
          <w:tab w:val="left" w:pos="993"/>
        </w:tabs>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6.1.1. своєчасно та в повному обсязі сплатити за поставлений Товар;</w:t>
      </w:r>
    </w:p>
    <w:p w14:paraId="50CF6CEA"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6.1.2. приймати поставлений Товар згідно з видатковою накладною Продавця;</w:t>
      </w:r>
    </w:p>
    <w:p w14:paraId="40922653" w14:textId="77777777" w:rsidR="00B32D49" w:rsidRPr="00B32D49" w:rsidRDefault="00B32D49" w:rsidP="00C86376">
      <w:pPr>
        <w:pStyle w:val="13"/>
        <w:widowControl w:val="0"/>
        <w:tabs>
          <w:tab w:val="left" w:pos="993"/>
        </w:tabs>
        <w:ind w:firstLine="567"/>
        <w:jc w:val="both"/>
        <w:rPr>
          <w:rFonts w:ascii="Times New Roman" w:hAnsi="Times New Roman"/>
          <w:szCs w:val="24"/>
          <w:lang w:val="uk-UA"/>
        </w:rPr>
      </w:pPr>
      <w:r w:rsidRPr="00B32D49">
        <w:rPr>
          <w:rFonts w:ascii="Times New Roman" w:hAnsi="Times New Roman"/>
          <w:szCs w:val="24"/>
          <w:lang w:val="uk-UA"/>
        </w:rPr>
        <w:t>6.1.3. повідомити Продавця про виявлені при прийманні-передачі Товарів недоліки у 5-денний термін;</w:t>
      </w:r>
    </w:p>
    <w:p w14:paraId="41D50569" w14:textId="77777777" w:rsidR="00B32D49" w:rsidRPr="00B32D49" w:rsidRDefault="00B32D49" w:rsidP="00C86376">
      <w:pPr>
        <w:widowControl w:val="0"/>
        <w:tabs>
          <w:tab w:val="left" w:pos="99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243D5D05"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 </w:t>
      </w:r>
      <w:r w:rsidRPr="00B32D49">
        <w:rPr>
          <w:rFonts w:ascii="Times New Roman" w:hAnsi="Times New Roman"/>
          <w:b/>
          <w:color w:val="000000"/>
          <w:sz w:val="24"/>
          <w:szCs w:val="24"/>
        </w:rPr>
        <w:t>Покупець має право:</w:t>
      </w:r>
    </w:p>
    <w:p w14:paraId="6126546B"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16817147"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6.2.2. контролювати поставку Товару у строки, встановлені цим Договором;</w:t>
      </w:r>
    </w:p>
    <w:p w14:paraId="7EE3738D"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6.2.3. </w:t>
      </w:r>
      <w:r w:rsidRPr="00B32D49">
        <w:rPr>
          <w:rFonts w:ascii="Times New Roman" w:hAnsi="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w:t>
      </w:r>
      <w:r w:rsidRPr="00B32D49">
        <w:rPr>
          <w:rFonts w:ascii="Times New Roman" w:hAnsi="Times New Roman"/>
          <w:sz w:val="24"/>
          <w:szCs w:val="24"/>
        </w:rPr>
        <w:lastRenderedPageBreak/>
        <w:t xml:space="preserve">днів. </w:t>
      </w:r>
      <w:r w:rsidRPr="00B32D49">
        <w:rPr>
          <w:rFonts w:ascii="Times New Roman" w:hAnsi="Times New Roman"/>
          <w:color w:val="000000"/>
          <w:spacing w:val="-2"/>
          <w:sz w:val="24"/>
          <w:szCs w:val="24"/>
        </w:rPr>
        <w:t>У такому разі Сторони вносять відповідні зміни до Договору</w:t>
      </w:r>
      <w:r w:rsidRPr="00B32D49">
        <w:rPr>
          <w:rFonts w:ascii="Times New Roman" w:hAnsi="Times New Roman"/>
          <w:color w:val="000000"/>
          <w:sz w:val="24"/>
          <w:szCs w:val="24"/>
        </w:rPr>
        <w:t>;</w:t>
      </w:r>
    </w:p>
    <w:p w14:paraId="76D4E25A"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5FFC99E5" w14:textId="77777777" w:rsidR="00B32D49" w:rsidRPr="00B32D49" w:rsidRDefault="00B32D49" w:rsidP="00C86376">
      <w:pPr>
        <w:widowControl w:val="0"/>
        <w:tabs>
          <w:tab w:val="left" w:pos="851"/>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78A8C220"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7D2C40F4"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6.3. </w:t>
      </w:r>
      <w:r w:rsidRPr="00B32D49">
        <w:rPr>
          <w:rFonts w:ascii="Times New Roman" w:hAnsi="Times New Roman"/>
          <w:b/>
          <w:color w:val="000000"/>
          <w:sz w:val="24"/>
          <w:szCs w:val="24"/>
        </w:rPr>
        <w:t>Продавець зобов'язаний:</w:t>
      </w:r>
    </w:p>
    <w:p w14:paraId="25C4D03F"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6.3.1. забезпечити поставку Товару у строки, встановлені цим Договором;</w:t>
      </w:r>
    </w:p>
    <w:p w14:paraId="0A75C141"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6.3.2. забезпечити поставку Товару, якість якого відповідає умовам, установленим розділом 2 цього Договору;</w:t>
      </w:r>
    </w:p>
    <w:p w14:paraId="62838F36"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6.3.3. зберігати Товар до передачі його Покупцеві;</w:t>
      </w:r>
    </w:p>
    <w:p w14:paraId="6C19F816" w14:textId="77777777" w:rsidR="00B32D49" w:rsidRPr="00B32D49" w:rsidRDefault="00B32D49" w:rsidP="00C86376">
      <w:pPr>
        <w:pStyle w:val="13"/>
        <w:widowControl w:val="0"/>
        <w:tabs>
          <w:tab w:val="left" w:pos="993"/>
        </w:tabs>
        <w:ind w:firstLine="567"/>
        <w:jc w:val="both"/>
        <w:rPr>
          <w:rFonts w:ascii="Times New Roman" w:hAnsi="Times New Roman"/>
          <w:color w:val="000000"/>
          <w:szCs w:val="24"/>
          <w:lang w:val="uk-UA"/>
        </w:rPr>
      </w:pPr>
      <w:r w:rsidRPr="00B32D49">
        <w:rPr>
          <w:rFonts w:ascii="Times New Roman" w:hAnsi="Times New Roman"/>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3B4F4C4B" w14:textId="77777777" w:rsidR="00B32D49" w:rsidRPr="00B32D49" w:rsidRDefault="00B32D49" w:rsidP="00C86376">
      <w:pPr>
        <w:pStyle w:val="13"/>
        <w:widowControl w:val="0"/>
        <w:tabs>
          <w:tab w:val="left" w:pos="993"/>
        </w:tabs>
        <w:ind w:firstLine="567"/>
        <w:jc w:val="both"/>
        <w:rPr>
          <w:rFonts w:ascii="Times New Roman" w:hAnsi="Times New Roman"/>
          <w:szCs w:val="24"/>
          <w:lang w:val="uk-UA"/>
        </w:rPr>
      </w:pPr>
      <w:r w:rsidRPr="00B32D49">
        <w:rPr>
          <w:rFonts w:ascii="Times New Roman" w:hAnsi="Times New Roman"/>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C2EAD17"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6.4. </w:t>
      </w:r>
      <w:r w:rsidRPr="00B32D49">
        <w:rPr>
          <w:rFonts w:ascii="Times New Roman" w:hAnsi="Times New Roman"/>
          <w:b/>
          <w:color w:val="000000"/>
          <w:sz w:val="24"/>
          <w:szCs w:val="24"/>
        </w:rPr>
        <w:t>Продавець має право:</w:t>
      </w:r>
    </w:p>
    <w:p w14:paraId="55B32F02"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6.4.1. своєчасно та в повному обсязі отримувати плату за поставлений Товар;</w:t>
      </w:r>
    </w:p>
    <w:p w14:paraId="561F500B"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6.4.2. на дострокову поставку Товару за письмовим погодженням Покупцем;</w:t>
      </w:r>
    </w:p>
    <w:p w14:paraId="0A4E9A8E" w14:textId="77777777"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048BE3ED" w14:textId="77777777" w:rsidR="00B32D49" w:rsidRPr="00B32D49" w:rsidRDefault="00B32D49" w:rsidP="00C86376">
      <w:pPr>
        <w:tabs>
          <w:tab w:val="left" w:pos="993"/>
          <w:tab w:val="num" w:pos="135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05B3A044" w14:textId="77777777" w:rsidR="00B32D49" w:rsidRPr="00B32D49" w:rsidRDefault="00B32D49" w:rsidP="00C86376">
      <w:pPr>
        <w:spacing w:after="0" w:line="240" w:lineRule="auto"/>
        <w:ind w:left="567" w:right="-5"/>
        <w:jc w:val="center"/>
        <w:rPr>
          <w:rFonts w:ascii="Times New Roman" w:hAnsi="Times New Roman"/>
          <w:b/>
          <w:caps/>
          <w:sz w:val="24"/>
          <w:szCs w:val="24"/>
        </w:rPr>
      </w:pPr>
      <w:r w:rsidRPr="00B32D49">
        <w:rPr>
          <w:rFonts w:ascii="Times New Roman" w:hAnsi="Times New Roman"/>
          <w:b/>
          <w:caps/>
          <w:sz w:val="24"/>
          <w:szCs w:val="24"/>
        </w:rPr>
        <w:t>VII. Відповідальність сторін</w:t>
      </w:r>
    </w:p>
    <w:p w14:paraId="571807C6" w14:textId="77777777" w:rsidR="00B32D49" w:rsidRPr="00B32D49" w:rsidRDefault="00B32D49" w:rsidP="00C86376">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B32D49">
        <w:rPr>
          <w:rFonts w:ascii="Times New Roman" w:hAnsi="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B32D49">
        <w:rPr>
          <w:rFonts w:ascii="Times New Roman" w:hAnsi="Times New Roman"/>
          <w:sz w:val="24"/>
          <w:szCs w:val="24"/>
        </w:rPr>
        <w:t>.</w:t>
      </w:r>
    </w:p>
    <w:p w14:paraId="4FEF242D" w14:textId="77777777" w:rsidR="00B32D49" w:rsidRPr="00B32D49" w:rsidRDefault="00B32D49" w:rsidP="00C86376">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7.2. </w:t>
      </w:r>
      <w:r w:rsidRPr="00B32D49">
        <w:rPr>
          <w:rFonts w:ascii="Times New Roman" w:hAnsi="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B32D49">
        <w:rPr>
          <w:rFonts w:ascii="Times New Roman" w:hAnsi="Times New Roman"/>
          <w:sz w:val="24"/>
          <w:szCs w:val="24"/>
        </w:rPr>
        <w:t>якщо вона доведе, що вжила всіх залежних від неї заходів для належного виконання зобов'язання.</w:t>
      </w:r>
    </w:p>
    <w:p w14:paraId="244BA5BF" w14:textId="77777777" w:rsidR="00B32D49" w:rsidRPr="00B32D49" w:rsidRDefault="00B32D49" w:rsidP="00C86376">
      <w:pPr>
        <w:widowControl w:val="0"/>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B32D49">
        <w:rPr>
          <w:rFonts w:ascii="Times New Roman" w:hAnsi="Times New Roman"/>
          <w:sz w:val="24"/>
          <w:szCs w:val="24"/>
        </w:rPr>
        <w:t>рівню, нормам і стандартам, законодавчо встановленим на території України</w:t>
      </w:r>
      <w:r w:rsidRPr="00B32D49">
        <w:rPr>
          <w:rFonts w:ascii="Times New Roman" w:hAnsi="Times New Roman"/>
          <w:snapToGrid w:val="0"/>
          <w:color w:val="000000"/>
          <w:sz w:val="24"/>
          <w:szCs w:val="24"/>
        </w:rPr>
        <w:t>, Продавець відшкодовує Покупцеві завдану шкоду.</w:t>
      </w:r>
    </w:p>
    <w:p w14:paraId="05224A3C" w14:textId="77777777"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 Уразі порушення зобов’язань за цим Договором може настати такий правовий наслідок – сплата штрафних санкцій:</w:t>
      </w:r>
    </w:p>
    <w:p w14:paraId="0F869BF8" w14:textId="77777777"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3A1A271A" w14:textId="77777777"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185AD828" w14:textId="77777777" w:rsidR="00B32D49" w:rsidRPr="00B32D49" w:rsidRDefault="00B32D49" w:rsidP="00C8637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7023237C" w14:textId="77777777" w:rsidR="00B32D49" w:rsidRPr="00B32D49" w:rsidRDefault="00B32D49" w:rsidP="00C86376">
      <w:pPr>
        <w:widowControl w:val="0"/>
        <w:suppressAutoHyphens/>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lang w:val="uk-UA"/>
        </w:rPr>
        <w:t>7.6. Штрафні санкції підлягають стягненню у повному обсязі незалежно від відшкодування збитків.</w:t>
      </w:r>
    </w:p>
    <w:p w14:paraId="0F154BA7" w14:textId="77777777"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7.7. Сплата штрафних санкцій не звільняє Сторону від виконання прийнятих на себе зобов’язань.</w:t>
      </w:r>
    </w:p>
    <w:p w14:paraId="3F040608" w14:textId="77777777" w:rsidR="00B32D49" w:rsidRPr="00B32D49" w:rsidRDefault="00B32D49" w:rsidP="00C86376">
      <w:pPr>
        <w:spacing w:after="0" w:line="240" w:lineRule="auto"/>
        <w:ind w:firstLine="567"/>
        <w:jc w:val="both"/>
        <w:rPr>
          <w:rFonts w:ascii="Times New Roman" w:hAnsi="Times New Roman"/>
          <w:sz w:val="24"/>
          <w:szCs w:val="24"/>
        </w:rPr>
      </w:pPr>
      <w:r w:rsidRPr="00B32D49">
        <w:rPr>
          <w:rFonts w:ascii="Times New Roman" w:hAnsi="Times New Roman"/>
          <w:sz w:val="24"/>
          <w:szCs w:val="24"/>
        </w:rPr>
        <w:t>7.8. Сторони залишають за собою право не застосовувати штрафні санкції.</w:t>
      </w:r>
    </w:p>
    <w:p w14:paraId="18683BDF" w14:textId="77777777" w:rsidR="00B32D49" w:rsidRPr="00B32D49" w:rsidRDefault="00B32D49" w:rsidP="00C86376">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VIII. Обставини непереборної сили</w:t>
      </w:r>
    </w:p>
    <w:p w14:paraId="71CDA11E" w14:textId="77777777" w:rsidR="00B32D49" w:rsidRPr="00B32D49" w:rsidRDefault="00B32D49" w:rsidP="00C86376">
      <w:pPr>
        <w:pStyle w:val="a1Legal"/>
        <w:widowControl w:val="0"/>
        <w:ind w:left="0" w:firstLine="567"/>
        <w:jc w:val="both"/>
        <w:rPr>
          <w:color w:val="000000"/>
          <w:szCs w:val="24"/>
          <w:lang w:val="uk-UA"/>
        </w:rPr>
      </w:pPr>
      <w:r w:rsidRPr="00B32D49">
        <w:rPr>
          <w:color w:val="000000"/>
          <w:szCs w:val="24"/>
          <w:lang w:val="uk-UA"/>
        </w:rPr>
        <w:t xml:space="preserve">8.1. Сторони звільняються від відповідальності за невиконання або неналежне </w:t>
      </w:r>
      <w:r w:rsidRPr="00B32D49">
        <w:rPr>
          <w:color w:val="000000"/>
          <w:szCs w:val="24"/>
          <w:lang w:val="uk-UA"/>
        </w:rPr>
        <w:lastRenderedPageBreak/>
        <w:t>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78AAE432" w14:textId="77777777" w:rsidR="00B32D49" w:rsidRPr="00B32D49" w:rsidRDefault="00B32D49" w:rsidP="00C86376">
      <w:pPr>
        <w:widowControl w:val="0"/>
        <w:tabs>
          <w:tab w:val="left" w:pos="0"/>
        </w:tabs>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4F014C5F" w14:textId="77777777" w:rsidR="00B32D49" w:rsidRPr="00B32D49" w:rsidRDefault="00B32D49" w:rsidP="00C86376">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7FDBBC3D" w14:textId="77777777"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2BD1674C" w14:textId="77777777"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1B74A142" w14:textId="77777777"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45B21DD" w14:textId="77777777"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172F00AA" w14:textId="77777777"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01394A63" w14:textId="77777777" w:rsidR="00B32D49" w:rsidRPr="00B32D49" w:rsidRDefault="00B32D49" w:rsidP="00B32D49">
      <w:pPr>
        <w:pStyle w:val="2"/>
        <w:numPr>
          <w:ilvl w:val="0"/>
          <w:numId w:val="0"/>
        </w:numPr>
        <w:spacing w:before="0"/>
        <w:ind w:firstLine="567"/>
        <w:textAlignment w:val="baseline"/>
        <w:rPr>
          <w:sz w:val="24"/>
          <w:szCs w:val="24"/>
        </w:rPr>
      </w:pPr>
      <w:r w:rsidRPr="00B32D49">
        <w:rPr>
          <w:sz w:val="24"/>
          <w:szCs w:val="24"/>
        </w:rPr>
        <w:t xml:space="preserve">8.9. Форс-мажор звільняє Сторони від відповідальності, але не звільняє від виконання грошових зобов’язань. </w:t>
      </w:r>
    </w:p>
    <w:p w14:paraId="0DE7562A" w14:textId="77777777" w:rsidR="00B32D49" w:rsidRPr="00B32D49" w:rsidRDefault="00B32D49" w:rsidP="00B32D49">
      <w:pPr>
        <w:pStyle w:val="2"/>
        <w:numPr>
          <w:ilvl w:val="0"/>
          <w:numId w:val="0"/>
        </w:numPr>
        <w:spacing w:before="0"/>
        <w:ind w:right="-5" w:firstLine="709"/>
        <w:jc w:val="center"/>
        <w:textAlignment w:val="baseline"/>
        <w:rPr>
          <w:b/>
          <w:caps/>
          <w:sz w:val="24"/>
          <w:szCs w:val="24"/>
        </w:rPr>
      </w:pPr>
      <w:r w:rsidRPr="00B32D49">
        <w:rPr>
          <w:b/>
          <w:caps/>
          <w:sz w:val="24"/>
          <w:szCs w:val="24"/>
        </w:rPr>
        <w:t>IX. Вирішення спорів</w:t>
      </w:r>
    </w:p>
    <w:p w14:paraId="7EE14473" w14:textId="77777777" w:rsidR="00B32D49" w:rsidRPr="00B32D49" w:rsidRDefault="00B32D49" w:rsidP="00B32D49">
      <w:pPr>
        <w:pStyle w:val="2"/>
        <w:numPr>
          <w:ilvl w:val="0"/>
          <w:numId w:val="0"/>
        </w:numPr>
        <w:spacing w:before="0"/>
        <w:ind w:right="-5" w:firstLine="567"/>
        <w:textAlignment w:val="baseline"/>
        <w:rPr>
          <w:sz w:val="24"/>
          <w:szCs w:val="24"/>
        </w:rPr>
      </w:pPr>
      <w:r w:rsidRPr="00B32D49">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30BE827" w14:textId="77777777" w:rsidR="00B32D49" w:rsidRPr="00B32D49" w:rsidRDefault="00B32D49" w:rsidP="00B32D49">
      <w:pPr>
        <w:pStyle w:val="2"/>
        <w:numPr>
          <w:ilvl w:val="0"/>
          <w:numId w:val="0"/>
        </w:numPr>
        <w:spacing w:before="0"/>
        <w:ind w:right="-5" w:firstLine="567"/>
        <w:textAlignment w:val="baseline"/>
        <w:rPr>
          <w:sz w:val="24"/>
          <w:szCs w:val="24"/>
        </w:rPr>
      </w:pPr>
      <w:r w:rsidRPr="00B32D49">
        <w:rPr>
          <w:sz w:val="24"/>
          <w:szCs w:val="24"/>
        </w:rPr>
        <w:t>9.2. У разі недосягнення Сторонами згоди спори вирішуються у судовому порядку згідно діючого законодавства України.</w:t>
      </w:r>
    </w:p>
    <w:p w14:paraId="1AD5DF7C" w14:textId="77777777" w:rsidR="00B32D49" w:rsidRPr="00B32D49" w:rsidRDefault="00B32D49" w:rsidP="00B32D49">
      <w:pPr>
        <w:pStyle w:val="2"/>
        <w:numPr>
          <w:ilvl w:val="0"/>
          <w:numId w:val="0"/>
        </w:numPr>
        <w:spacing w:before="0"/>
        <w:ind w:right="-5" w:firstLine="567"/>
        <w:textAlignment w:val="baseline"/>
        <w:rPr>
          <w:sz w:val="24"/>
          <w:szCs w:val="24"/>
        </w:rPr>
      </w:pPr>
    </w:p>
    <w:p w14:paraId="19EB5E2F" w14:textId="77777777" w:rsidR="00B32D49" w:rsidRPr="00B32D49" w:rsidRDefault="00B32D49" w:rsidP="00C86376">
      <w:pPr>
        <w:autoSpaceDE w:val="0"/>
        <w:autoSpaceDN w:val="0"/>
        <w:adjustRightInd w:val="0"/>
        <w:spacing w:after="0" w:line="240" w:lineRule="auto"/>
        <w:ind w:left="-900" w:right="-365" w:firstLine="709"/>
        <w:jc w:val="center"/>
        <w:rPr>
          <w:rFonts w:ascii="Times New Roman" w:hAnsi="Times New Roman"/>
          <w:b/>
          <w:bCs/>
          <w:caps/>
          <w:sz w:val="24"/>
          <w:szCs w:val="24"/>
        </w:rPr>
      </w:pPr>
      <w:r w:rsidRPr="00B32D49">
        <w:rPr>
          <w:rFonts w:ascii="Times New Roman" w:hAnsi="Times New Roman"/>
          <w:b/>
          <w:caps/>
          <w:sz w:val="24"/>
          <w:szCs w:val="24"/>
        </w:rPr>
        <w:t xml:space="preserve">X. </w:t>
      </w:r>
      <w:r w:rsidRPr="00B32D49">
        <w:rPr>
          <w:rFonts w:ascii="Times New Roman" w:hAnsi="Times New Roman"/>
          <w:b/>
          <w:bCs/>
          <w:caps/>
          <w:sz w:val="24"/>
          <w:szCs w:val="24"/>
        </w:rPr>
        <w:t>Строк дії Договору</w:t>
      </w:r>
    </w:p>
    <w:p w14:paraId="7588E525" w14:textId="77777777" w:rsidR="00B32D49" w:rsidRPr="00B32D49" w:rsidRDefault="00B32D49" w:rsidP="00C86376">
      <w:pPr>
        <w:autoSpaceDE w:val="0"/>
        <w:autoSpaceDN w:val="0"/>
        <w:adjustRightInd w:val="0"/>
        <w:spacing w:after="0" w:line="240" w:lineRule="auto"/>
        <w:ind w:right="-5" w:firstLine="567"/>
        <w:jc w:val="both"/>
        <w:rPr>
          <w:rFonts w:ascii="Times New Roman" w:hAnsi="Times New Roman"/>
          <w:sz w:val="24"/>
          <w:szCs w:val="24"/>
        </w:rPr>
      </w:pPr>
      <w:bookmarkStart w:id="8" w:name="BM43"/>
      <w:bookmarkEnd w:id="8"/>
      <w:r w:rsidRPr="00B32D49">
        <w:rPr>
          <w:rFonts w:ascii="Times New Roman" w:hAnsi="Times New Roman"/>
          <w:sz w:val="24"/>
          <w:szCs w:val="24"/>
        </w:rPr>
        <w:lastRenderedPageBreak/>
        <w:t>10.1. Цей Договір набирає чинності з моменту його підписання Сторонами та діє до 31.12.202</w:t>
      </w:r>
      <w:r w:rsidR="00201242">
        <w:rPr>
          <w:rFonts w:ascii="Times New Roman" w:hAnsi="Times New Roman"/>
          <w:sz w:val="24"/>
          <w:szCs w:val="24"/>
          <w:lang w:val="uk-UA"/>
        </w:rPr>
        <w:t>2</w:t>
      </w:r>
      <w:r w:rsidRPr="00B32D49">
        <w:rPr>
          <w:rFonts w:ascii="Times New Roman" w:hAnsi="Times New Roman"/>
          <w:sz w:val="24"/>
          <w:szCs w:val="24"/>
        </w:rPr>
        <w:t xml:space="preserve"> року, однак у будь-якому випадку до повного виконання Сторонами своїх зобов’язань.</w:t>
      </w:r>
    </w:p>
    <w:p w14:paraId="1FCBC5DD" w14:textId="77777777" w:rsidR="00B32D49" w:rsidRPr="00B32D49" w:rsidRDefault="00B32D49" w:rsidP="00C86376">
      <w:pPr>
        <w:autoSpaceDE w:val="0"/>
        <w:autoSpaceDN w:val="0"/>
        <w:adjustRightInd w:val="0"/>
        <w:spacing w:after="0" w:line="240" w:lineRule="auto"/>
        <w:ind w:right="-5" w:firstLine="567"/>
        <w:jc w:val="both"/>
        <w:rPr>
          <w:rFonts w:ascii="Times New Roman" w:hAnsi="Times New Roman"/>
          <w:sz w:val="24"/>
          <w:szCs w:val="24"/>
        </w:rPr>
      </w:pPr>
      <w:r w:rsidRPr="00B32D49">
        <w:rPr>
          <w:rFonts w:ascii="Times New Roman" w:hAnsi="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77267DB" w14:textId="77777777" w:rsidR="00B32D49" w:rsidRPr="00B32D49" w:rsidRDefault="00B32D49" w:rsidP="00C86376">
      <w:pPr>
        <w:autoSpaceDE w:val="0"/>
        <w:autoSpaceDN w:val="0"/>
        <w:adjustRightInd w:val="0"/>
        <w:spacing w:after="0" w:line="240" w:lineRule="auto"/>
        <w:ind w:right="-5" w:firstLine="709"/>
        <w:jc w:val="center"/>
        <w:rPr>
          <w:rFonts w:ascii="Times New Roman" w:hAnsi="Times New Roman"/>
          <w:b/>
          <w:caps/>
          <w:sz w:val="24"/>
          <w:szCs w:val="24"/>
        </w:rPr>
      </w:pPr>
      <w:r w:rsidRPr="00B32D49">
        <w:rPr>
          <w:rFonts w:ascii="Times New Roman" w:hAnsi="Times New Roman"/>
          <w:b/>
          <w:caps/>
          <w:sz w:val="24"/>
          <w:szCs w:val="24"/>
        </w:rPr>
        <w:t>XI. Інші умови</w:t>
      </w:r>
    </w:p>
    <w:p w14:paraId="2B071BB8" w14:textId="77777777" w:rsidR="00B32D49" w:rsidRPr="00B32D49" w:rsidRDefault="00B32D49" w:rsidP="00C86376">
      <w:pPr>
        <w:widowControl w:val="0"/>
        <w:spacing w:after="0" w:line="240" w:lineRule="auto"/>
        <w:ind w:firstLine="567"/>
        <w:jc w:val="both"/>
        <w:rPr>
          <w:rFonts w:ascii="Times New Roman" w:hAnsi="Times New Roman"/>
          <w:sz w:val="24"/>
          <w:szCs w:val="24"/>
        </w:rPr>
      </w:pPr>
      <w:bookmarkStart w:id="9" w:name="BM44"/>
      <w:bookmarkEnd w:id="9"/>
      <w:r w:rsidRPr="00B32D49">
        <w:rPr>
          <w:rFonts w:ascii="Times New Roman" w:hAnsi="Times New Roman"/>
          <w:sz w:val="24"/>
          <w:szCs w:val="24"/>
        </w:rPr>
        <w:t>11.1. Виконання Продавцем даного Договору було забезпечено згідно проведених відкритих торгів.</w:t>
      </w:r>
    </w:p>
    <w:p w14:paraId="4ABF2F8B"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11.2. Відповідно до Податкового Кодексу України:</w:t>
      </w:r>
    </w:p>
    <w:p w14:paraId="238FCF33"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11.2.1. Продавець </w:t>
      </w:r>
      <w:r w:rsidR="00C86376">
        <w:rPr>
          <w:rFonts w:ascii="Times New Roman" w:hAnsi="Times New Roman"/>
          <w:szCs w:val="24"/>
          <w:lang w:val="uk-UA"/>
        </w:rPr>
        <w:t>_______________________________</w:t>
      </w:r>
      <w:r w:rsidRPr="00B32D49">
        <w:rPr>
          <w:rFonts w:ascii="Times New Roman" w:hAnsi="Times New Roman"/>
          <w:szCs w:val="24"/>
          <w:lang w:val="uk-UA"/>
        </w:rPr>
        <w:t>.</w:t>
      </w:r>
    </w:p>
    <w:p w14:paraId="5F0C99FD"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11.2.2. Покупець є платником податку на додану вартість.</w:t>
      </w:r>
    </w:p>
    <w:p w14:paraId="017C5D2D"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B0F27CB"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F76632D"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BC77ED0"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5F58E25E"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FF1087C"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CDF832C"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5B7E7DA"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2B46913B"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lastRenderedPageBreak/>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D3E41CD"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86F263E"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B1B1163" w14:textId="77777777" w:rsidR="00B32D49" w:rsidRPr="00B32D49" w:rsidRDefault="00B32D49" w:rsidP="00B32D49">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876B5EB" w14:textId="77777777" w:rsidR="00211D5B" w:rsidRPr="00211D5B" w:rsidRDefault="00211D5B" w:rsidP="00211D5B">
      <w:pPr>
        <w:spacing w:after="0" w:line="240" w:lineRule="auto"/>
        <w:ind w:firstLine="567"/>
        <w:jc w:val="both"/>
        <w:rPr>
          <w:rFonts w:ascii="Times New Roman" w:hAnsi="Times New Roman"/>
          <w:sz w:val="24"/>
          <w:szCs w:val="24"/>
          <w:lang w:val="uk-UA" w:eastAsia="ru-RU"/>
        </w:rPr>
      </w:pPr>
      <w:r w:rsidRPr="00211D5B">
        <w:rPr>
          <w:rFonts w:ascii="Times New Roman" w:hAnsi="Times New Roman"/>
          <w:sz w:val="24"/>
          <w:szCs w:val="24"/>
          <w:lang w:val="uk-UA" w:eastAsia="ru-RU"/>
        </w:rPr>
        <w:t>11.</w:t>
      </w:r>
      <w:r>
        <w:rPr>
          <w:rFonts w:ascii="Times New Roman" w:hAnsi="Times New Roman"/>
          <w:sz w:val="24"/>
          <w:szCs w:val="24"/>
          <w:lang w:val="uk-UA" w:eastAsia="ru-RU"/>
        </w:rPr>
        <w:t>15</w:t>
      </w:r>
      <w:r w:rsidRPr="00211D5B">
        <w:rPr>
          <w:rFonts w:ascii="Times New Roman" w:hAnsi="Times New Roman"/>
          <w:sz w:val="24"/>
          <w:szCs w:val="24"/>
          <w:lang w:val="uk-UA"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6D2DBFA0"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1) зменшення обсягів закупівлі, зокрема з урахуванням фактичного обсягу видатків замовника;</w:t>
      </w:r>
    </w:p>
    <w:p w14:paraId="0F1D535D"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7313E289"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5CE6941C"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CCD735"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168C859"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BDACBBB"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3C6B721"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8) зміни умов у зв’язку із застосуванням положень частини шостої ст. 41 Закону України «Про публічні закупівлі».</w:t>
      </w:r>
    </w:p>
    <w:p w14:paraId="496C1992" w14:textId="77777777"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Pr>
          <w:rFonts w:eastAsia="Calibri"/>
          <w:lang w:val="uk-UA"/>
        </w:rPr>
        <w:t xml:space="preserve">   11.16.</w:t>
      </w:r>
      <w:r w:rsidRPr="00211D5B">
        <w:rPr>
          <w:rFonts w:eastAsia="Calibri"/>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1DD2CD" w14:textId="77777777" w:rsidR="00211D5B" w:rsidRPr="00211D5B" w:rsidRDefault="00211D5B" w:rsidP="00211D5B">
      <w:pPr>
        <w:spacing w:after="0" w:line="240" w:lineRule="auto"/>
        <w:ind w:right="-96" w:firstLine="709"/>
        <w:jc w:val="both"/>
        <w:rPr>
          <w:rFonts w:ascii="Times New Roman" w:hAnsi="Times New Roman"/>
          <w:sz w:val="24"/>
          <w:szCs w:val="24"/>
          <w:lang w:val="uk-UA" w:eastAsia="ru-RU"/>
        </w:rPr>
      </w:pPr>
      <w:r w:rsidRPr="00211D5B">
        <w:rPr>
          <w:rFonts w:ascii="Times New Roman" w:hAnsi="Times New Roman"/>
          <w:sz w:val="24"/>
          <w:szCs w:val="24"/>
          <w:lang w:val="uk-UA" w:eastAsia="ru-RU"/>
        </w:rPr>
        <w:t>11.1</w:t>
      </w:r>
      <w:r>
        <w:rPr>
          <w:rFonts w:ascii="Times New Roman" w:hAnsi="Times New Roman"/>
          <w:sz w:val="24"/>
          <w:szCs w:val="24"/>
          <w:lang w:val="uk-UA" w:eastAsia="ru-RU"/>
        </w:rPr>
        <w:t>7</w:t>
      </w:r>
      <w:r w:rsidRPr="00211D5B">
        <w:rPr>
          <w:rFonts w:ascii="Times New Roman" w:hAnsi="Times New Roman"/>
          <w:sz w:val="24"/>
          <w:szCs w:val="24"/>
          <w:lang w:val="uk-UA" w:eastAsia="ru-RU"/>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3A2CD75E" w14:textId="77777777" w:rsidR="00B32D49" w:rsidRPr="00B32D49" w:rsidRDefault="00B32D49" w:rsidP="00211D5B">
      <w:pPr>
        <w:autoSpaceDE w:val="0"/>
        <w:autoSpaceDN w:val="0"/>
        <w:adjustRightInd w:val="0"/>
        <w:spacing w:after="0" w:line="240" w:lineRule="auto"/>
        <w:ind w:left="2831" w:right="-5" w:firstLine="709"/>
        <w:jc w:val="both"/>
        <w:rPr>
          <w:rFonts w:ascii="Times New Roman" w:hAnsi="Times New Roman"/>
          <w:b/>
          <w:caps/>
          <w:sz w:val="24"/>
          <w:szCs w:val="24"/>
        </w:rPr>
      </w:pPr>
      <w:r w:rsidRPr="00B32D49">
        <w:rPr>
          <w:rFonts w:ascii="Times New Roman" w:hAnsi="Times New Roman"/>
          <w:b/>
          <w:caps/>
          <w:sz w:val="24"/>
          <w:szCs w:val="24"/>
        </w:rPr>
        <w:lastRenderedPageBreak/>
        <w:t xml:space="preserve">XII. Додатки </w:t>
      </w:r>
      <w:proofErr w:type="gramStart"/>
      <w:r w:rsidRPr="00B32D49">
        <w:rPr>
          <w:rFonts w:ascii="Times New Roman" w:hAnsi="Times New Roman"/>
          <w:b/>
          <w:caps/>
          <w:sz w:val="24"/>
          <w:szCs w:val="24"/>
        </w:rPr>
        <w:t>до</w:t>
      </w:r>
      <w:proofErr w:type="gramEnd"/>
      <w:r w:rsidRPr="00B32D49">
        <w:rPr>
          <w:rFonts w:ascii="Times New Roman" w:hAnsi="Times New Roman"/>
          <w:b/>
          <w:caps/>
          <w:sz w:val="24"/>
          <w:szCs w:val="24"/>
        </w:rPr>
        <w:t xml:space="preserve"> договору</w:t>
      </w:r>
    </w:p>
    <w:p w14:paraId="654F0345" w14:textId="77777777" w:rsidR="00B32D49" w:rsidRPr="00B32D49" w:rsidRDefault="00B32D49" w:rsidP="00211D5B">
      <w:pPr>
        <w:autoSpaceDE w:val="0"/>
        <w:autoSpaceDN w:val="0"/>
        <w:adjustRightInd w:val="0"/>
        <w:spacing w:after="0" w:line="240" w:lineRule="auto"/>
        <w:ind w:right="-5" w:firstLine="709"/>
        <w:jc w:val="both"/>
        <w:rPr>
          <w:rFonts w:ascii="Times New Roman" w:hAnsi="Times New Roman"/>
          <w:sz w:val="24"/>
          <w:szCs w:val="24"/>
        </w:rPr>
      </w:pPr>
      <w:r w:rsidRPr="00B32D49">
        <w:rPr>
          <w:rFonts w:ascii="Times New Roman" w:hAnsi="Times New Roman"/>
          <w:sz w:val="24"/>
          <w:szCs w:val="24"/>
        </w:rPr>
        <w:t>12.1. Невід’ємною частиною цього договору є Специфікація (Додаток 1).</w:t>
      </w:r>
    </w:p>
    <w:p w14:paraId="233D4AE8" w14:textId="77777777" w:rsidR="00B32D49" w:rsidRPr="00B32D49" w:rsidRDefault="00B32D49" w:rsidP="00B32D49">
      <w:pPr>
        <w:widowControl w:val="0"/>
        <w:shd w:val="clear" w:color="auto" w:fill="FFFFFF"/>
        <w:tabs>
          <w:tab w:val="left" w:pos="758"/>
        </w:tabs>
        <w:spacing w:line="240" w:lineRule="auto"/>
        <w:ind w:firstLine="284"/>
        <w:jc w:val="center"/>
        <w:rPr>
          <w:rFonts w:ascii="Times New Roman" w:hAnsi="Times New Roman"/>
          <w:b/>
          <w:spacing w:val="-1"/>
          <w:sz w:val="24"/>
          <w:szCs w:val="24"/>
        </w:rPr>
      </w:pPr>
      <w:bookmarkStart w:id="10" w:name="BM52"/>
      <w:bookmarkEnd w:id="10"/>
      <w:r w:rsidRPr="00B32D49">
        <w:rPr>
          <w:rFonts w:ascii="Times New Roman" w:hAnsi="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14:paraId="6FE766E0" w14:textId="77777777" w:rsidTr="005574D1">
        <w:trPr>
          <w:trHeight w:val="339"/>
        </w:trPr>
        <w:tc>
          <w:tcPr>
            <w:tcW w:w="4644" w:type="dxa"/>
          </w:tcPr>
          <w:p w14:paraId="016F5BC9" w14:textId="77777777"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14:paraId="2820D5A9" w14:textId="77777777" w:rsidR="00B32D49" w:rsidRPr="00B32D49" w:rsidRDefault="00B32D49" w:rsidP="005574D1">
            <w:pPr>
              <w:ind w:left="-108"/>
              <w:jc w:val="both"/>
              <w:rPr>
                <w:rFonts w:ascii="Times New Roman" w:hAnsi="Times New Roman"/>
                <w:bCs/>
                <w:sz w:val="24"/>
                <w:szCs w:val="24"/>
              </w:rPr>
            </w:pPr>
          </w:p>
        </w:tc>
        <w:tc>
          <w:tcPr>
            <w:tcW w:w="5529" w:type="dxa"/>
          </w:tcPr>
          <w:p w14:paraId="0EB16B3F" w14:textId="77777777"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476C0D5E"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17499732"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7D3A1242"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37DB578D" w14:textId="77777777" w:rsidR="00B32D49" w:rsidRPr="00B32D49" w:rsidRDefault="00B32D49" w:rsidP="00211D5B">
            <w:pPr>
              <w:spacing w:after="0" w:line="240" w:lineRule="auto"/>
              <w:rPr>
                <w:rFonts w:ascii="Times New Roman" w:hAnsi="Times New Roman"/>
                <w:bCs/>
                <w:sz w:val="24"/>
                <w:szCs w:val="24"/>
              </w:rPr>
            </w:pPr>
            <w:proofErr w:type="gramStart"/>
            <w:r w:rsidRPr="00B32D49">
              <w:rPr>
                <w:rFonts w:ascii="Times New Roman" w:hAnsi="Times New Roman"/>
                <w:bCs/>
                <w:sz w:val="24"/>
                <w:szCs w:val="24"/>
              </w:rPr>
              <w:t>р</w:t>
            </w:r>
            <w:proofErr w:type="gramEnd"/>
            <w:r w:rsidRPr="00B32D49">
              <w:rPr>
                <w:rFonts w:ascii="Times New Roman" w:hAnsi="Times New Roman"/>
                <w:bCs/>
                <w:sz w:val="24"/>
                <w:szCs w:val="24"/>
              </w:rPr>
              <w:t xml:space="preserve">/р </w:t>
            </w:r>
            <w:r w:rsidRPr="00B32D49">
              <w:rPr>
                <w:rFonts w:ascii="Times New Roman" w:hAnsi="Times New Roman"/>
                <w:sz w:val="24"/>
                <w:szCs w:val="24"/>
                <w:lang w:eastAsia="ru-RU"/>
              </w:rPr>
              <w:t xml:space="preserve"> UA593133990000026008055751503</w:t>
            </w:r>
          </w:p>
          <w:p w14:paraId="74BA9383" w14:textId="77777777"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34B9F9E2" w14:textId="77777777"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5DB41F27" w14:textId="77777777"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621C0304" w14:textId="77777777"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14:paraId="67ACA736"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6597BEFF"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09872A8F" w14:textId="77777777"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14:paraId="21787556"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253A1F5D" w14:textId="77777777"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14:paraId="41D1F253" w14:textId="77777777"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2E4A3531" w14:textId="77777777" w:rsidR="00B32D49" w:rsidRPr="00B32D49" w:rsidRDefault="00B32D49" w:rsidP="00211D5B">
            <w:pPr>
              <w:spacing w:after="0"/>
              <w:ind w:left="72"/>
              <w:jc w:val="both"/>
              <w:rPr>
                <w:rFonts w:ascii="Times New Roman" w:hAnsi="Times New Roman"/>
                <w:bCs/>
                <w:i/>
                <w:sz w:val="24"/>
                <w:szCs w:val="24"/>
              </w:rPr>
            </w:pPr>
          </w:p>
        </w:tc>
      </w:tr>
    </w:tbl>
    <w:p w14:paraId="1B62838F" w14:textId="77777777" w:rsidR="00B32D49" w:rsidRPr="00B32D49" w:rsidRDefault="00B32D49" w:rsidP="00B32D49">
      <w:pPr>
        <w:widowControl w:val="0"/>
        <w:shd w:val="clear" w:color="auto" w:fill="FFFFFF"/>
        <w:tabs>
          <w:tab w:val="left" w:pos="758"/>
        </w:tabs>
        <w:ind w:firstLine="284"/>
        <w:jc w:val="center"/>
        <w:rPr>
          <w:rFonts w:ascii="Times New Roman" w:hAnsi="Times New Roman"/>
          <w:b/>
          <w:spacing w:val="-1"/>
          <w:sz w:val="24"/>
          <w:szCs w:val="24"/>
        </w:rPr>
      </w:pPr>
    </w:p>
    <w:p w14:paraId="2D5DB2E2" w14:textId="77777777" w:rsidR="00B32D49" w:rsidRPr="00B32D49" w:rsidRDefault="00B32D49" w:rsidP="00B32D49">
      <w:pPr>
        <w:widowControl w:val="0"/>
        <w:rPr>
          <w:rFonts w:ascii="Times New Roman" w:hAnsi="Times New Roman"/>
          <w:sz w:val="24"/>
          <w:szCs w:val="24"/>
          <w:lang w:eastAsia="uk-UA"/>
        </w:rPr>
      </w:pPr>
    </w:p>
    <w:p w14:paraId="7EA448D6" w14:textId="77777777" w:rsidR="00B32D49" w:rsidRPr="00B32D49" w:rsidRDefault="00B32D49" w:rsidP="00211D5B">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br w:type="page"/>
      </w:r>
      <w:r w:rsidRPr="00B32D49">
        <w:rPr>
          <w:rFonts w:ascii="Times New Roman" w:hAnsi="Times New Roman"/>
          <w:sz w:val="24"/>
          <w:szCs w:val="24"/>
          <w:lang w:eastAsia="uk-UA"/>
        </w:rPr>
        <w:lastRenderedPageBreak/>
        <w:t>Додаток 1</w:t>
      </w:r>
    </w:p>
    <w:p w14:paraId="7F8B378B" w14:textId="77777777" w:rsidR="00B32D49" w:rsidRPr="00B32D49" w:rsidRDefault="00B32D49" w:rsidP="00211D5B">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1ADECECD" w14:textId="77777777" w:rsidR="00B32D49" w:rsidRDefault="00B32D49" w:rsidP="00211D5B">
      <w:pPr>
        <w:adjustRightInd w:val="0"/>
        <w:spacing w:after="0"/>
        <w:ind w:firstLine="709"/>
        <w:jc w:val="right"/>
        <w:rPr>
          <w:rFonts w:ascii="Times New Roman" w:hAnsi="Times New Roman"/>
          <w:sz w:val="24"/>
          <w:szCs w:val="24"/>
          <w:lang w:val="uk-UA" w:eastAsia="uk-UA"/>
        </w:rPr>
      </w:pPr>
      <w:r w:rsidRPr="00B32D49">
        <w:rPr>
          <w:rFonts w:ascii="Times New Roman" w:hAnsi="Times New Roman"/>
          <w:sz w:val="24"/>
          <w:szCs w:val="24"/>
          <w:lang w:eastAsia="uk-UA"/>
        </w:rPr>
        <w:t xml:space="preserve">№ </w:t>
      </w:r>
      <w:r w:rsidR="00211D5B">
        <w:rPr>
          <w:rFonts w:ascii="Times New Roman" w:hAnsi="Times New Roman"/>
          <w:sz w:val="24"/>
          <w:szCs w:val="24"/>
          <w:lang w:val="uk-UA" w:eastAsia="uk-UA"/>
        </w:rPr>
        <w:t>____</w:t>
      </w:r>
      <w:r w:rsidRPr="00B32D49">
        <w:rPr>
          <w:rFonts w:ascii="Times New Roman" w:hAnsi="Times New Roman"/>
          <w:sz w:val="24"/>
          <w:szCs w:val="24"/>
          <w:lang w:eastAsia="uk-UA"/>
        </w:rPr>
        <w:t xml:space="preserve"> від «___» ___________ 202</w:t>
      </w:r>
      <w:r w:rsidR="00211D5B">
        <w:rPr>
          <w:rFonts w:ascii="Times New Roman" w:hAnsi="Times New Roman"/>
          <w:sz w:val="24"/>
          <w:szCs w:val="24"/>
          <w:lang w:val="uk-UA" w:eastAsia="uk-UA"/>
        </w:rPr>
        <w:t>1</w:t>
      </w:r>
      <w:r w:rsidRPr="00B32D49">
        <w:rPr>
          <w:rFonts w:ascii="Times New Roman" w:hAnsi="Times New Roman"/>
          <w:sz w:val="24"/>
          <w:szCs w:val="24"/>
          <w:lang w:eastAsia="uk-UA"/>
        </w:rPr>
        <w:t xml:space="preserve"> р.</w:t>
      </w:r>
    </w:p>
    <w:p w14:paraId="70B05953" w14:textId="77777777" w:rsidR="00211D5B" w:rsidRPr="00211D5B" w:rsidRDefault="00211D5B" w:rsidP="00211D5B">
      <w:pPr>
        <w:adjustRightInd w:val="0"/>
        <w:spacing w:after="0"/>
        <w:ind w:firstLine="709"/>
        <w:jc w:val="right"/>
        <w:rPr>
          <w:rFonts w:ascii="Times New Roman" w:hAnsi="Times New Roman"/>
          <w:sz w:val="24"/>
          <w:szCs w:val="24"/>
          <w:lang w:val="uk-UA" w:eastAsia="uk-UA"/>
        </w:rPr>
      </w:pPr>
    </w:p>
    <w:p w14:paraId="385FB09A" w14:textId="77777777" w:rsidR="00B32D49" w:rsidRPr="00B32D49" w:rsidRDefault="00B32D49" w:rsidP="00B32D49">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120"/>
        <w:gridCol w:w="1275"/>
        <w:gridCol w:w="993"/>
        <w:gridCol w:w="1134"/>
        <w:gridCol w:w="992"/>
        <w:gridCol w:w="992"/>
        <w:gridCol w:w="992"/>
        <w:gridCol w:w="851"/>
      </w:tblGrid>
      <w:tr w:rsidR="00987AA5" w:rsidRPr="00B32D49" w14:paraId="783B91E4" w14:textId="77777777" w:rsidTr="00987AA5">
        <w:tc>
          <w:tcPr>
            <w:tcW w:w="425" w:type="dxa"/>
            <w:vAlign w:val="center"/>
          </w:tcPr>
          <w:p w14:paraId="4A06C9B4" w14:textId="77777777" w:rsidR="00987AA5" w:rsidRPr="00B32D49" w:rsidRDefault="00987AA5" w:rsidP="005574D1">
            <w:pPr>
              <w:jc w:val="center"/>
              <w:rPr>
                <w:rFonts w:ascii="Times New Roman" w:hAnsi="Times New Roman"/>
                <w:bCs/>
                <w:sz w:val="24"/>
                <w:szCs w:val="24"/>
                <w:lang w:eastAsia="ru-RU"/>
              </w:rPr>
            </w:pPr>
            <w:r w:rsidRPr="00B32D49">
              <w:rPr>
                <w:rFonts w:ascii="Times New Roman" w:hAnsi="Times New Roman"/>
                <w:bCs/>
                <w:sz w:val="24"/>
                <w:szCs w:val="24"/>
              </w:rPr>
              <w:t>№</w:t>
            </w:r>
          </w:p>
        </w:tc>
        <w:tc>
          <w:tcPr>
            <w:tcW w:w="3120" w:type="dxa"/>
            <w:vAlign w:val="center"/>
          </w:tcPr>
          <w:p w14:paraId="0174DC5B" w14:textId="77777777" w:rsidR="00987AA5" w:rsidRPr="00B32D49" w:rsidRDefault="00987AA5" w:rsidP="005574D1">
            <w:pPr>
              <w:ind w:right="-180"/>
              <w:jc w:val="center"/>
              <w:rPr>
                <w:rFonts w:ascii="Times New Roman" w:hAnsi="Times New Roman"/>
                <w:bCs/>
                <w:sz w:val="24"/>
                <w:szCs w:val="24"/>
                <w:lang w:eastAsia="ru-RU"/>
              </w:rPr>
            </w:pPr>
            <w:r w:rsidRPr="00B32D49">
              <w:rPr>
                <w:rFonts w:ascii="Times New Roman" w:hAnsi="Times New Roman"/>
                <w:bCs/>
                <w:sz w:val="24"/>
                <w:szCs w:val="24"/>
              </w:rPr>
              <w:t>Найменування товару згідно свідоцтва про державну реєстрацію, або іншого відповідного документу</w:t>
            </w:r>
          </w:p>
        </w:tc>
        <w:tc>
          <w:tcPr>
            <w:tcW w:w="1275" w:type="dxa"/>
            <w:vAlign w:val="center"/>
          </w:tcPr>
          <w:p w14:paraId="7B3639FD" w14:textId="77777777" w:rsidR="00987AA5" w:rsidRPr="00B32D49" w:rsidRDefault="00987AA5" w:rsidP="005574D1">
            <w:pPr>
              <w:ind w:left="-108" w:right="-108"/>
              <w:jc w:val="center"/>
              <w:rPr>
                <w:rFonts w:ascii="Times New Roman" w:hAnsi="Times New Roman"/>
                <w:bCs/>
                <w:sz w:val="24"/>
                <w:szCs w:val="24"/>
                <w:lang w:eastAsia="ru-RU"/>
              </w:rPr>
            </w:pPr>
            <w:r w:rsidRPr="00B32D49">
              <w:rPr>
                <w:rFonts w:ascii="Times New Roman" w:hAnsi="Times New Roman"/>
                <w:bCs/>
                <w:sz w:val="24"/>
                <w:szCs w:val="24"/>
              </w:rPr>
              <w:t>Виробник, країна походження</w:t>
            </w:r>
          </w:p>
        </w:tc>
        <w:tc>
          <w:tcPr>
            <w:tcW w:w="993" w:type="dxa"/>
            <w:vAlign w:val="center"/>
          </w:tcPr>
          <w:p w14:paraId="6A5BA22F" w14:textId="77777777" w:rsidR="00987AA5" w:rsidRPr="00B32D49" w:rsidRDefault="00987AA5" w:rsidP="005574D1">
            <w:pPr>
              <w:ind w:left="-107" w:right="-126"/>
              <w:jc w:val="center"/>
              <w:rPr>
                <w:rFonts w:ascii="Times New Roman" w:hAnsi="Times New Roman"/>
                <w:bCs/>
                <w:sz w:val="24"/>
                <w:szCs w:val="24"/>
                <w:lang w:eastAsia="ru-RU"/>
              </w:rPr>
            </w:pPr>
            <w:r w:rsidRPr="00B32D49">
              <w:rPr>
                <w:rFonts w:ascii="Times New Roman" w:hAnsi="Times New Roman"/>
                <w:bCs/>
                <w:sz w:val="24"/>
                <w:szCs w:val="24"/>
              </w:rPr>
              <w:t>Оди-ниця виміру</w:t>
            </w:r>
          </w:p>
        </w:tc>
        <w:tc>
          <w:tcPr>
            <w:tcW w:w="1134" w:type="dxa"/>
            <w:vAlign w:val="center"/>
          </w:tcPr>
          <w:p w14:paraId="5869D371" w14:textId="77777777" w:rsidR="00987AA5" w:rsidRPr="00B32D49" w:rsidRDefault="00987AA5" w:rsidP="005574D1">
            <w:pPr>
              <w:ind w:left="-108" w:right="-108"/>
              <w:jc w:val="center"/>
              <w:rPr>
                <w:rFonts w:ascii="Times New Roman" w:hAnsi="Times New Roman"/>
                <w:bCs/>
                <w:sz w:val="24"/>
                <w:szCs w:val="24"/>
                <w:lang w:eastAsia="ru-RU"/>
              </w:rPr>
            </w:pPr>
            <w:r w:rsidRPr="00B32D49">
              <w:rPr>
                <w:rFonts w:ascii="Times New Roman" w:hAnsi="Times New Roman"/>
                <w:bCs/>
                <w:sz w:val="24"/>
                <w:szCs w:val="24"/>
              </w:rPr>
              <w:t>Кількість</w:t>
            </w:r>
          </w:p>
        </w:tc>
        <w:tc>
          <w:tcPr>
            <w:tcW w:w="992" w:type="dxa"/>
            <w:vAlign w:val="center"/>
          </w:tcPr>
          <w:p w14:paraId="6EE1853E" w14:textId="77777777" w:rsidR="00987AA5" w:rsidRPr="00B32D49" w:rsidRDefault="00987AA5" w:rsidP="00987AA5">
            <w:pPr>
              <w:ind w:left="-65" w:right="-126"/>
              <w:jc w:val="center"/>
              <w:rPr>
                <w:rFonts w:ascii="Times New Roman" w:hAnsi="Times New Roman"/>
                <w:bCs/>
                <w:sz w:val="24"/>
                <w:szCs w:val="24"/>
                <w:lang w:eastAsia="ru-RU"/>
              </w:rPr>
            </w:pPr>
            <w:r w:rsidRPr="00B32D49">
              <w:rPr>
                <w:rFonts w:ascii="Times New Roman" w:hAnsi="Times New Roman"/>
                <w:bCs/>
                <w:sz w:val="24"/>
                <w:szCs w:val="24"/>
              </w:rPr>
              <w:t xml:space="preserve">Ціна за одиницю </w:t>
            </w:r>
            <w:r>
              <w:rPr>
                <w:rFonts w:ascii="Times New Roman" w:hAnsi="Times New Roman"/>
                <w:bCs/>
                <w:sz w:val="24"/>
                <w:szCs w:val="24"/>
                <w:lang w:val="uk-UA"/>
              </w:rPr>
              <w:t>без</w:t>
            </w:r>
            <w:r w:rsidRPr="00B32D49">
              <w:rPr>
                <w:rFonts w:ascii="Times New Roman" w:hAnsi="Times New Roman"/>
                <w:bCs/>
                <w:sz w:val="24"/>
                <w:szCs w:val="24"/>
              </w:rPr>
              <w:t xml:space="preserve"> ПДВ, грн.</w:t>
            </w:r>
          </w:p>
        </w:tc>
        <w:tc>
          <w:tcPr>
            <w:tcW w:w="992" w:type="dxa"/>
            <w:vAlign w:val="center"/>
          </w:tcPr>
          <w:p w14:paraId="5CC18AA4" w14:textId="77777777" w:rsidR="00987AA5" w:rsidRPr="00B32D49" w:rsidRDefault="00987AA5" w:rsidP="005574D1">
            <w:pPr>
              <w:ind w:left="-110" w:right="-52"/>
              <w:jc w:val="center"/>
              <w:rPr>
                <w:rFonts w:ascii="Times New Roman" w:hAnsi="Times New Roman"/>
                <w:bCs/>
                <w:sz w:val="24"/>
                <w:szCs w:val="24"/>
                <w:lang w:eastAsia="ru-RU"/>
              </w:rPr>
            </w:pPr>
            <w:r w:rsidRPr="00B32D49">
              <w:rPr>
                <w:rFonts w:ascii="Times New Roman" w:hAnsi="Times New Roman"/>
                <w:bCs/>
                <w:sz w:val="24"/>
                <w:szCs w:val="24"/>
              </w:rPr>
              <w:t>Ціна за одиницю з ПДВ, грн.</w:t>
            </w:r>
          </w:p>
        </w:tc>
        <w:tc>
          <w:tcPr>
            <w:tcW w:w="992" w:type="dxa"/>
          </w:tcPr>
          <w:p w14:paraId="07F09DCF" w14:textId="77777777" w:rsidR="00987AA5" w:rsidRPr="00B32D49" w:rsidRDefault="00987AA5" w:rsidP="005574D1">
            <w:pPr>
              <w:ind w:left="-110" w:right="-52"/>
              <w:jc w:val="center"/>
              <w:rPr>
                <w:rFonts w:ascii="Times New Roman" w:hAnsi="Times New Roman"/>
                <w:bCs/>
                <w:sz w:val="24"/>
                <w:szCs w:val="24"/>
              </w:rPr>
            </w:pPr>
            <w:r w:rsidRPr="00B32D49">
              <w:rPr>
                <w:rFonts w:ascii="Times New Roman" w:hAnsi="Times New Roman"/>
                <w:bCs/>
                <w:sz w:val="24"/>
                <w:szCs w:val="24"/>
              </w:rPr>
              <w:t xml:space="preserve">Сума </w:t>
            </w:r>
            <w:r>
              <w:rPr>
                <w:rFonts w:ascii="Times New Roman" w:hAnsi="Times New Roman"/>
                <w:bCs/>
                <w:sz w:val="24"/>
                <w:szCs w:val="24"/>
                <w:lang w:val="uk-UA"/>
              </w:rPr>
              <w:t>бе</w:t>
            </w:r>
            <w:r w:rsidRPr="00B32D49">
              <w:rPr>
                <w:rFonts w:ascii="Times New Roman" w:hAnsi="Times New Roman"/>
                <w:bCs/>
                <w:sz w:val="24"/>
                <w:szCs w:val="24"/>
              </w:rPr>
              <w:t>з ПДВ, грн.</w:t>
            </w:r>
          </w:p>
        </w:tc>
        <w:tc>
          <w:tcPr>
            <w:tcW w:w="851" w:type="dxa"/>
          </w:tcPr>
          <w:p w14:paraId="34E2B4B7" w14:textId="77777777" w:rsidR="00987AA5" w:rsidRPr="00B32D49" w:rsidRDefault="00987AA5" w:rsidP="005574D1">
            <w:pPr>
              <w:ind w:left="-110" w:right="-52"/>
              <w:jc w:val="center"/>
              <w:rPr>
                <w:rFonts w:ascii="Times New Roman" w:hAnsi="Times New Roman"/>
                <w:bCs/>
                <w:sz w:val="24"/>
                <w:szCs w:val="24"/>
              </w:rPr>
            </w:pPr>
            <w:r w:rsidRPr="00B32D49">
              <w:rPr>
                <w:rFonts w:ascii="Times New Roman" w:hAnsi="Times New Roman"/>
                <w:bCs/>
                <w:sz w:val="24"/>
                <w:szCs w:val="24"/>
              </w:rPr>
              <w:t>Сума з ПДВ, грн.</w:t>
            </w:r>
          </w:p>
        </w:tc>
      </w:tr>
      <w:tr w:rsidR="00987AA5" w:rsidRPr="00B32D49" w14:paraId="7FA1783F" w14:textId="77777777" w:rsidTr="00987AA5">
        <w:trPr>
          <w:trHeight w:val="106"/>
        </w:trPr>
        <w:tc>
          <w:tcPr>
            <w:tcW w:w="425" w:type="dxa"/>
          </w:tcPr>
          <w:p w14:paraId="2058C7A0" w14:textId="77777777" w:rsidR="00987AA5" w:rsidRPr="00B32D49" w:rsidRDefault="00987AA5" w:rsidP="005574D1">
            <w:pPr>
              <w:tabs>
                <w:tab w:val="left" w:pos="0"/>
              </w:tabs>
              <w:jc w:val="center"/>
              <w:rPr>
                <w:rFonts w:ascii="Times New Roman" w:hAnsi="Times New Roman"/>
                <w:bCs/>
                <w:sz w:val="24"/>
                <w:szCs w:val="24"/>
                <w:lang w:eastAsia="ru-RU"/>
              </w:rPr>
            </w:pPr>
          </w:p>
        </w:tc>
        <w:tc>
          <w:tcPr>
            <w:tcW w:w="3120" w:type="dxa"/>
          </w:tcPr>
          <w:p w14:paraId="08EEF8E7" w14:textId="77777777" w:rsidR="00987AA5" w:rsidRPr="00B32D49" w:rsidRDefault="00987AA5" w:rsidP="005574D1">
            <w:pPr>
              <w:tabs>
                <w:tab w:val="left" w:pos="0"/>
              </w:tabs>
              <w:rPr>
                <w:rFonts w:ascii="Times New Roman" w:hAnsi="Times New Roman"/>
                <w:sz w:val="24"/>
                <w:szCs w:val="24"/>
                <w:lang w:eastAsia="ru-RU"/>
              </w:rPr>
            </w:pPr>
          </w:p>
        </w:tc>
        <w:tc>
          <w:tcPr>
            <w:tcW w:w="1275" w:type="dxa"/>
            <w:vAlign w:val="center"/>
          </w:tcPr>
          <w:p w14:paraId="52CF7D19" w14:textId="77777777" w:rsidR="00987AA5" w:rsidRPr="00B32D49" w:rsidRDefault="00987AA5" w:rsidP="005574D1">
            <w:pPr>
              <w:jc w:val="center"/>
              <w:rPr>
                <w:rFonts w:ascii="Times New Roman" w:hAnsi="Times New Roman"/>
                <w:color w:val="000000"/>
                <w:sz w:val="24"/>
                <w:szCs w:val="24"/>
                <w:lang w:eastAsia="ru-RU"/>
              </w:rPr>
            </w:pPr>
          </w:p>
        </w:tc>
        <w:tc>
          <w:tcPr>
            <w:tcW w:w="993" w:type="dxa"/>
            <w:vAlign w:val="center"/>
          </w:tcPr>
          <w:p w14:paraId="7CFF1759" w14:textId="77777777" w:rsidR="00987AA5" w:rsidRPr="00B32D49" w:rsidRDefault="00987AA5" w:rsidP="005574D1">
            <w:pPr>
              <w:ind w:left="-65" w:right="-126"/>
              <w:jc w:val="center"/>
              <w:rPr>
                <w:rFonts w:ascii="Times New Roman" w:hAnsi="Times New Roman"/>
                <w:sz w:val="24"/>
                <w:szCs w:val="24"/>
                <w:lang w:eastAsia="ru-RU"/>
              </w:rPr>
            </w:pPr>
          </w:p>
        </w:tc>
        <w:tc>
          <w:tcPr>
            <w:tcW w:w="1134" w:type="dxa"/>
            <w:vAlign w:val="center"/>
          </w:tcPr>
          <w:p w14:paraId="612FA76B"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7C3697E6"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556E3F33" w14:textId="77777777" w:rsidR="00987AA5" w:rsidRPr="00B32D49" w:rsidRDefault="00987AA5" w:rsidP="005574D1">
            <w:pPr>
              <w:ind w:left="-110" w:right="-52"/>
              <w:jc w:val="center"/>
              <w:rPr>
                <w:rFonts w:ascii="Times New Roman" w:hAnsi="Times New Roman"/>
                <w:sz w:val="24"/>
                <w:szCs w:val="24"/>
                <w:lang w:eastAsia="ru-RU"/>
              </w:rPr>
            </w:pPr>
          </w:p>
        </w:tc>
        <w:tc>
          <w:tcPr>
            <w:tcW w:w="992" w:type="dxa"/>
          </w:tcPr>
          <w:p w14:paraId="017B700E" w14:textId="77777777" w:rsidR="00987AA5" w:rsidRPr="00B32D49" w:rsidRDefault="00987AA5" w:rsidP="005574D1">
            <w:pPr>
              <w:ind w:left="-110" w:right="-52"/>
              <w:jc w:val="center"/>
              <w:rPr>
                <w:rFonts w:ascii="Times New Roman" w:hAnsi="Times New Roman"/>
                <w:sz w:val="24"/>
                <w:szCs w:val="24"/>
                <w:lang w:eastAsia="ru-RU"/>
              </w:rPr>
            </w:pPr>
          </w:p>
        </w:tc>
        <w:tc>
          <w:tcPr>
            <w:tcW w:w="851" w:type="dxa"/>
          </w:tcPr>
          <w:p w14:paraId="77868B78" w14:textId="77777777" w:rsidR="00987AA5" w:rsidRPr="00B32D49" w:rsidRDefault="00987AA5" w:rsidP="005574D1">
            <w:pPr>
              <w:ind w:left="-110" w:right="-52"/>
              <w:jc w:val="center"/>
              <w:rPr>
                <w:rFonts w:ascii="Times New Roman" w:hAnsi="Times New Roman"/>
                <w:sz w:val="24"/>
                <w:szCs w:val="24"/>
                <w:lang w:eastAsia="ru-RU"/>
              </w:rPr>
            </w:pPr>
          </w:p>
        </w:tc>
      </w:tr>
      <w:tr w:rsidR="00987AA5" w:rsidRPr="00B32D49" w14:paraId="1F3DDAB6" w14:textId="77777777" w:rsidTr="00987AA5">
        <w:trPr>
          <w:trHeight w:val="106"/>
        </w:trPr>
        <w:tc>
          <w:tcPr>
            <w:tcW w:w="425" w:type="dxa"/>
          </w:tcPr>
          <w:p w14:paraId="708F05CA" w14:textId="77777777" w:rsidR="00987AA5" w:rsidRPr="00B32D49" w:rsidRDefault="00987AA5" w:rsidP="005574D1">
            <w:pPr>
              <w:tabs>
                <w:tab w:val="left" w:pos="0"/>
              </w:tabs>
              <w:jc w:val="center"/>
              <w:rPr>
                <w:rFonts w:ascii="Times New Roman" w:hAnsi="Times New Roman"/>
                <w:bCs/>
                <w:sz w:val="24"/>
                <w:szCs w:val="24"/>
                <w:lang w:eastAsia="ru-RU"/>
              </w:rPr>
            </w:pPr>
          </w:p>
        </w:tc>
        <w:tc>
          <w:tcPr>
            <w:tcW w:w="3120" w:type="dxa"/>
          </w:tcPr>
          <w:p w14:paraId="39DE0ECB" w14:textId="77777777" w:rsidR="00987AA5" w:rsidRPr="00B32D49" w:rsidRDefault="00987AA5" w:rsidP="005574D1">
            <w:pPr>
              <w:tabs>
                <w:tab w:val="left" w:pos="0"/>
              </w:tabs>
              <w:rPr>
                <w:rFonts w:ascii="Times New Roman" w:hAnsi="Times New Roman"/>
                <w:b/>
                <w:bCs/>
                <w:sz w:val="24"/>
                <w:szCs w:val="24"/>
                <w:lang w:eastAsia="ru-RU"/>
              </w:rPr>
            </w:pPr>
          </w:p>
        </w:tc>
        <w:tc>
          <w:tcPr>
            <w:tcW w:w="1275" w:type="dxa"/>
            <w:vAlign w:val="center"/>
          </w:tcPr>
          <w:p w14:paraId="16EA57B1" w14:textId="77777777" w:rsidR="00987AA5" w:rsidRPr="00B32D49" w:rsidRDefault="00987AA5" w:rsidP="005574D1">
            <w:pPr>
              <w:jc w:val="center"/>
              <w:rPr>
                <w:rFonts w:ascii="Times New Roman" w:hAnsi="Times New Roman"/>
                <w:sz w:val="24"/>
                <w:szCs w:val="24"/>
                <w:lang w:eastAsia="ru-RU"/>
              </w:rPr>
            </w:pPr>
          </w:p>
        </w:tc>
        <w:tc>
          <w:tcPr>
            <w:tcW w:w="993" w:type="dxa"/>
            <w:vAlign w:val="center"/>
          </w:tcPr>
          <w:p w14:paraId="3732E1E4" w14:textId="77777777" w:rsidR="00987AA5" w:rsidRPr="00B32D49" w:rsidRDefault="00987AA5" w:rsidP="005574D1">
            <w:pPr>
              <w:ind w:left="-65" w:right="-126"/>
              <w:jc w:val="center"/>
              <w:rPr>
                <w:rFonts w:ascii="Times New Roman" w:hAnsi="Times New Roman"/>
                <w:sz w:val="24"/>
                <w:szCs w:val="24"/>
                <w:lang w:eastAsia="ru-RU"/>
              </w:rPr>
            </w:pPr>
          </w:p>
        </w:tc>
        <w:tc>
          <w:tcPr>
            <w:tcW w:w="1134" w:type="dxa"/>
            <w:vAlign w:val="center"/>
          </w:tcPr>
          <w:p w14:paraId="3610B155"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396FEAFD"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1596AEF9" w14:textId="77777777" w:rsidR="00987AA5" w:rsidRPr="00B32D49" w:rsidRDefault="00987AA5" w:rsidP="005574D1">
            <w:pPr>
              <w:ind w:left="-110" w:right="-52"/>
              <w:jc w:val="center"/>
              <w:rPr>
                <w:rFonts w:ascii="Times New Roman" w:hAnsi="Times New Roman"/>
                <w:sz w:val="24"/>
                <w:szCs w:val="24"/>
                <w:lang w:eastAsia="ru-RU"/>
              </w:rPr>
            </w:pPr>
          </w:p>
        </w:tc>
        <w:tc>
          <w:tcPr>
            <w:tcW w:w="992" w:type="dxa"/>
          </w:tcPr>
          <w:p w14:paraId="50C34FBC" w14:textId="77777777" w:rsidR="00987AA5" w:rsidRPr="00B32D49" w:rsidRDefault="00987AA5" w:rsidP="005574D1">
            <w:pPr>
              <w:ind w:left="-110" w:right="-52"/>
              <w:jc w:val="center"/>
              <w:rPr>
                <w:rFonts w:ascii="Times New Roman" w:hAnsi="Times New Roman"/>
                <w:sz w:val="24"/>
                <w:szCs w:val="24"/>
                <w:lang w:eastAsia="ru-RU"/>
              </w:rPr>
            </w:pPr>
          </w:p>
        </w:tc>
        <w:tc>
          <w:tcPr>
            <w:tcW w:w="851" w:type="dxa"/>
          </w:tcPr>
          <w:p w14:paraId="6FD6D1DC" w14:textId="77777777" w:rsidR="00987AA5" w:rsidRPr="00B32D49" w:rsidRDefault="00987AA5" w:rsidP="005574D1">
            <w:pPr>
              <w:ind w:left="-110" w:right="-52"/>
              <w:jc w:val="center"/>
              <w:rPr>
                <w:rFonts w:ascii="Times New Roman" w:hAnsi="Times New Roman"/>
                <w:sz w:val="24"/>
                <w:szCs w:val="24"/>
                <w:lang w:eastAsia="ru-RU"/>
              </w:rPr>
            </w:pPr>
          </w:p>
        </w:tc>
      </w:tr>
      <w:tr w:rsidR="00987AA5" w:rsidRPr="00B32D49" w14:paraId="0FA2511C" w14:textId="77777777" w:rsidTr="00987AA5">
        <w:trPr>
          <w:trHeight w:val="106"/>
        </w:trPr>
        <w:tc>
          <w:tcPr>
            <w:tcW w:w="425" w:type="dxa"/>
          </w:tcPr>
          <w:p w14:paraId="22FC4046" w14:textId="77777777" w:rsidR="00987AA5" w:rsidRPr="00B32D49" w:rsidRDefault="00987AA5" w:rsidP="005574D1">
            <w:pPr>
              <w:tabs>
                <w:tab w:val="left" w:pos="0"/>
              </w:tabs>
              <w:jc w:val="center"/>
              <w:rPr>
                <w:rFonts w:ascii="Times New Roman" w:hAnsi="Times New Roman"/>
                <w:bCs/>
                <w:sz w:val="24"/>
                <w:szCs w:val="24"/>
                <w:lang w:eastAsia="ru-RU"/>
              </w:rPr>
            </w:pPr>
          </w:p>
        </w:tc>
        <w:tc>
          <w:tcPr>
            <w:tcW w:w="3120" w:type="dxa"/>
          </w:tcPr>
          <w:p w14:paraId="423A9432" w14:textId="77777777" w:rsidR="00987AA5" w:rsidRPr="00B32D49" w:rsidRDefault="00987AA5" w:rsidP="005574D1">
            <w:pPr>
              <w:rPr>
                <w:rFonts w:ascii="Times New Roman" w:hAnsi="Times New Roman"/>
                <w:b/>
                <w:bCs/>
                <w:sz w:val="24"/>
                <w:szCs w:val="24"/>
                <w:lang w:eastAsia="ru-RU"/>
              </w:rPr>
            </w:pPr>
          </w:p>
        </w:tc>
        <w:tc>
          <w:tcPr>
            <w:tcW w:w="1275" w:type="dxa"/>
            <w:vAlign w:val="center"/>
          </w:tcPr>
          <w:p w14:paraId="5C54290A" w14:textId="77777777" w:rsidR="00987AA5" w:rsidRPr="00B32D49" w:rsidRDefault="00987AA5" w:rsidP="005574D1">
            <w:pPr>
              <w:jc w:val="center"/>
              <w:rPr>
                <w:rFonts w:ascii="Times New Roman" w:hAnsi="Times New Roman"/>
                <w:sz w:val="24"/>
                <w:szCs w:val="24"/>
                <w:lang w:eastAsia="ru-RU"/>
              </w:rPr>
            </w:pPr>
          </w:p>
        </w:tc>
        <w:tc>
          <w:tcPr>
            <w:tcW w:w="993" w:type="dxa"/>
            <w:vAlign w:val="center"/>
          </w:tcPr>
          <w:p w14:paraId="23B74D89" w14:textId="77777777" w:rsidR="00987AA5" w:rsidRPr="00B32D49" w:rsidRDefault="00987AA5" w:rsidP="005574D1">
            <w:pPr>
              <w:ind w:left="-65" w:right="-126"/>
              <w:jc w:val="center"/>
              <w:rPr>
                <w:rFonts w:ascii="Times New Roman" w:hAnsi="Times New Roman"/>
                <w:sz w:val="24"/>
                <w:szCs w:val="24"/>
                <w:lang w:eastAsia="ru-RU"/>
              </w:rPr>
            </w:pPr>
          </w:p>
        </w:tc>
        <w:tc>
          <w:tcPr>
            <w:tcW w:w="1134" w:type="dxa"/>
            <w:vAlign w:val="center"/>
          </w:tcPr>
          <w:p w14:paraId="4A263FA2"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386412E7"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7235F4B7" w14:textId="77777777" w:rsidR="00987AA5" w:rsidRPr="00B32D49" w:rsidRDefault="00987AA5" w:rsidP="005574D1">
            <w:pPr>
              <w:ind w:left="-110" w:right="-52"/>
              <w:jc w:val="center"/>
              <w:rPr>
                <w:rFonts w:ascii="Times New Roman" w:hAnsi="Times New Roman"/>
                <w:sz w:val="24"/>
                <w:szCs w:val="24"/>
                <w:lang w:eastAsia="ru-RU"/>
              </w:rPr>
            </w:pPr>
          </w:p>
        </w:tc>
        <w:tc>
          <w:tcPr>
            <w:tcW w:w="992" w:type="dxa"/>
          </w:tcPr>
          <w:p w14:paraId="1AFA17A7" w14:textId="77777777" w:rsidR="00987AA5" w:rsidRPr="00B32D49" w:rsidRDefault="00987AA5" w:rsidP="005574D1">
            <w:pPr>
              <w:ind w:left="-110" w:right="-52"/>
              <w:jc w:val="center"/>
              <w:rPr>
                <w:rFonts w:ascii="Times New Roman" w:hAnsi="Times New Roman"/>
                <w:sz w:val="24"/>
                <w:szCs w:val="24"/>
                <w:lang w:eastAsia="ru-RU"/>
              </w:rPr>
            </w:pPr>
          </w:p>
        </w:tc>
        <w:tc>
          <w:tcPr>
            <w:tcW w:w="851" w:type="dxa"/>
          </w:tcPr>
          <w:p w14:paraId="076A2F39" w14:textId="77777777" w:rsidR="00987AA5" w:rsidRPr="00B32D49" w:rsidRDefault="00987AA5" w:rsidP="005574D1">
            <w:pPr>
              <w:ind w:left="-110" w:right="-52"/>
              <w:jc w:val="center"/>
              <w:rPr>
                <w:rFonts w:ascii="Times New Roman" w:hAnsi="Times New Roman"/>
                <w:sz w:val="24"/>
                <w:szCs w:val="24"/>
                <w:lang w:eastAsia="ru-RU"/>
              </w:rPr>
            </w:pPr>
          </w:p>
        </w:tc>
      </w:tr>
      <w:tr w:rsidR="00987AA5" w:rsidRPr="00B32D49" w14:paraId="6B9C6501" w14:textId="77777777" w:rsidTr="00987AA5">
        <w:trPr>
          <w:trHeight w:val="106"/>
        </w:trPr>
        <w:tc>
          <w:tcPr>
            <w:tcW w:w="425" w:type="dxa"/>
          </w:tcPr>
          <w:p w14:paraId="610E69E0" w14:textId="77777777" w:rsidR="00987AA5" w:rsidRPr="00B32D49" w:rsidRDefault="00987AA5" w:rsidP="005574D1">
            <w:pPr>
              <w:tabs>
                <w:tab w:val="left" w:pos="0"/>
              </w:tabs>
              <w:jc w:val="center"/>
              <w:rPr>
                <w:rFonts w:ascii="Times New Roman" w:hAnsi="Times New Roman"/>
                <w:bCs/>
                <w:sz w:val="24"/>
                <w:szCs w:val="24"/>
                <w:lang w:eastAsia="ru-RU"/>
              </w:rPr>
            </w:pPr>
          </w:p>
        </w:tc>
        <w:tc>
          <w:tcPr>
            <w:tcW w:w="3120" w:type="dxa"/>
          </w:tcPr>
          <w:p w14:paraId="010093E4" w14:textId="77777777" w:rsidR="00987AA5" w:rsidRPr="00B32D49" w:rsidRDefault="00987AA5" w:rsidP="005574D1">
            <w:pPr>
              <w:rPr>
                <w:rFonts w:ascii="Times New Roman" w:hAnsi="Times New Roman"/>
                <w:b/>
                <w:bCs/>
                <w:sz w:val="24"/>
                <w:szCs w:val="24"/>
                <w:lang w:eastAsia="ru-RU"/>
              </w:rPr>
            </w:pPr>
          </w:p>
        </w:tc>
        <w:tc>
          <w:tcPr>
            <w:tcW w:w="1275" w:type="dxa"/>
            <w:vAlign w:val="center"/>
          </w:tcPr>
          <w:p w14:paraId="0E363952" w14:textId="77777777" w:rsidR="00987AA5" w:rsidRPr="00B32D49" w:rsidRDefault="00987AA5" w:rsidP="005574D1">
            <w:pPr>
              <w:jc w:val="center"/>
              <w:rPr>
                <w:rFonts w:ascii="Times New Roman" w:hAnsi="Times New Roman"/>
                <w:sz w:val="24"/>
                <w:szCs w:val="24"/>
                <w:lang w:eastAsia="ru-RU"/>
              </w:rPr>
            </w:pPr>
          </w:p>
        </w:tc>
        <w:tc>
          <w:tcPr>
            <w:tcW w:w="993" w:type="dxa"/>
            <w:vAlign w:val="center"/>
          </w:tcPr>
          <w:p w14:paraId="5141A7B3" w14:textId="77777777" w:rsidR="00987AA5" w:rsidRPr="00B32D49" w:rsidRDefault="00987AA5" w:rsidP="005574D1">
            <w:pPr>
              <w:ind w:left="-65" w:right="-126"/>
              <w:jc w:val="center"/>
              <w:rPr>
                <w:rFonts w:ascii="Times New Roman" w:hAnsi="Times New Roman"/>
                <w:sz w:val="24"/>
                <w:szCs w:val="24"/>
                <w:lang w:eastAsia="ru-RU"/>
              </w:rPr>
            </w:pPr>
          </w:p>
        </w:tc>
        <w:tc>
          <w:tcPr>
            <w:tcW w:w="1134" w:type="dxa"/>
            <w:vAlign w:val="center"/>
          </w:tcPr>
          <w:p w14:paraId="5ECB6A1C"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3CB2A1DE" w14:textId="77777777" w:rsidR="00987AA5" w:rsidRPr="00B32D49" w:rsidRDefault="00987AA5" w:rsidP="005574D1">
            <w:pPr>
              <w:ind w:left="-65" w:right="-126"/>
              <w:jc w:val="center"/>
              <w:rPr>
                <w:rFonts w:ascii="Times New Roman" w:hAnsi="Times New Roman"/>
                <w:sz w:val="24"/>
                <w:szCs w:val="24"/>
                <w:lang w:eastAsia="ru-RU"/>
              </w:rPr>
            </w:pPr>
          </w:p>
        </w:tc>
        <w:tc>
          <w:tcPr>
            <w:tcW w:w="992" w:type="dxa"/>
            <w:vAlign w:val="center"/>
          </w:tcPr>
          <w:p w14:paraId="2BF8987E" w14:textId="77777777" w:rsidR="00987AA5" w:rsidRPr="00B32D49" w:rsidRDefault="00987AA5" w:rsidP="005574D1">
            <w:pPr>
              <w:ind w:left="-110" w:right="-52"/>
              <w:jc w:val="center"/>
              <w:rPr>
                <w:rFonts w:ascii="Times New Roman" w:hAnsi="Times New Roman"/>
                <w:sz w:val="24"/>
                <w:szCs w:val="24"/>
                <w:lang w:eastAsia="ru-RU"/>
              </w:rPr>
            </w:pPr>
          </w:p>
        </w:tc>
        <w:tc>
          <w:tcPr>
            <w:tcW w:w="992" w:type="dxa"/>
          </w:tcPr>
          <w:p w14:paraId="7AFEE140" w14:textId="77777777" w:rsidR="00987AA5" w:rsidRPr="00B32D49" w:rsidRDefault="00987AA5" w:rsidP="005574D1">
            <w:pPr>
              <w:ind w:left="-110" w:right="-52"/>
              <w:jc w:val="center"/>
              <w:rPr>
                <w:rFonts w:ascii="Times New Roman" w:hAnsi="Times New Roman"/>
                <w:sz w:val="24"/>
                <w:szCs w:val="24"/>
                <w:lang w:eastAsia="ru-RU"/>
              </w:rPr>
            </w:pPr>
          </w:p>
        </w:tc>
        <w:tc>
          <w:tcPr>
            <w:tcW w:w="851" w:type="dxa"/>
          </w:tcPr>
          <w:p w14:paraId="1F145F65" w14:textId="77777777" w:rsidR="00987AA5" w:rsidRPr="00B32D49" w:rsidRDefault="00987AA5" w:rsidP="005574D1">
            <w:pPr>
              <w:ind w:left="-110" w:right="-52"/>
              <w:jc w:val="center"/>
              <w:rPr>
                <w:rFonts w:ascii="Times New Roman" w:hAnsi="Times New Roman"/>
                <w:sz w:val="24"/>
                <w:szCs w:val="24"/>
                <w:lang w:eastAsia="ru-RU"/>
              </w:rPr>
            </w:pPr>
          </w:p>
        </w:tc>
      </w:tr>
      <w:tr w:rsidR="00987AA5" w:rsidRPr="00B32D49" w14:paraId="216F117B" w14:textId="77777777" w:rsidTr="00987AA5">
        <w:trPr>
          <w:trHeight w:val="349"/>
        </w:trPr>
        <w:tc>
          <w:tcPr>
            <w:tcW w:w="9923" w:type="dxa"/>
            <w:gridSpan w:val="8"/>
          </w:tcPr>
          <w:p w14:paraId="69DBC3DB" w14:textId="77777777" w:rsidR="00987AA5" w:rsidRPr="00B32D49" w:rsidRDefault="00987AA5" w:rsidP="005574D1">
            <w:pPr>
              <w:ind w:left="-110" w:right="-52"/>
              <w:jc w:val="right"/>
              <w:rPr>
                <w:rFonts w:ascii="Times New Roman" w:hAnsi="Times New Roman"/>
                <w:b/>
                <w:sz w:val="24"/>
                <w:szCs w:val="24"/>
                <w:lang w:eastAsia="ru-RU"/>
              </w:rPr>
            </w:pPr>
          </w:p>
        </w:tc>
        <w:tc>
          <w:tcPr>
            <w:tcW w:w="851" w:type="dxa"/>
          </w:tcPr>
          <w:p w14:paraId="2EF5A95D" w14:textId="77777777" w:rsidR="00987AA5" w:rsidRPr="00B32D49" w:rsidRDefault="00987AA5" w:rsidP="005574D1">
            <w:pPr>
              <w:ind w:left="-110" w:right="-52"/>
              <w:jc w:val="right"/>
              <w:rPr>
                <w:rFonts w:ascii="Times New Roman" w:hAnsi="Times New Roman"/>
                <w:b/>
                <w:sz w:val="24"/>
                <w:szCs w:val="24"/>
                <w:lang w:eastAsia="ru-RU"/>
              </w:rPr>
            </w:pPr>
          </w:p>
        </w:tc>
      </w:tr>
      <w:tr w:rsidR="00987AA5" w:rsidRPr="00B32D49" w14:paraId="44B045D9" w14:textId="77777777" w:rsidTr="00987AA5">
        <w:trPr>
          <w:trHeight w:val="359"/>
        </w:trPr>
        <w:tc>
          <w:tcPr>
            <w:tcW w:w="9923" w:type="dxa"/>
            <w:gridSpan w:val="8"/>
          </w:tcPr>
          <w:p w14:paraId="3CFE541B" w14:textId="77777777" w:rsidR="00987AA5" w:rsidRPr="00B32D49" w:rsidRDefault="00987AA5" w:rsidP="005574D1">
            <w:pPr>
              <w:ind w:left="-110" w:right="-52"/>
              <w:jc w:val="right"/>
              <w:rPr>
                <w:rFonts w:ascii="Times New Roman" w:hAnsi="Times New Roman"/>
                <w:b/>
                <w:sz w:val="24"/>
                <w:szCs w:val="24"/>
                <w:lang w:eastAsia="ru-RU"/>
              </w:rPr>
            </w:pPr>
          </w:p>
        </w:tc>
        <w:tc>
          <w:tcPr>
            <w:tcW w:w="851" w:type="dxa"/>
          </w:tcPr>
          <w:p w14:paraId="03ED6109" w14:textId="77777777" w:rsidR="00987AA5" w:rsidRPr="00B32D49" w:rsidRDefault="00987AA5" w:rsidP="005574D1">
            <w:pPr>
              <w:ind w:left="-110" w:right="-52"/>
              <w:jc w:val="right"/>
              <w:rPr>
                <w:rFonts w:ascii="Times New Roman" w:hAnsi="Times New Roman"/>
                <w:b/>
                <w:sz w:val="24"/>
                <w:szCs w:val="24"/>
                <w:lang w:eastAsia="ru-RU"/>
              </w:rPr>
            </w:pPr>
          </w:p>
        </w:tc>
      </w:tr>
      <w:tr w:rsidR="00987AA5" w:rsidRPr="00B32D49" w14:paraId="782899C9" w14:textId="77777777" w:rsidTr="00987AA5">
        <w:trPr>
          <w:trHeight w:val="359"/>
        </w:trPr>
        <w:tc>
          <w:tcPr>
            <w:tcW w:w="9923" w:type="dxa"/>
            <w:gridSpan w:val="8"/>
          </w:tcPr>
          <w:p w14:paraId="39747CC9" w14:textId="77777777" w:rsidR="00987AA5" w:rsidRPr="00B32D49" w:rsidRDefault="00987AA5" w:rsidP="005574D1">
            <w:pPr>
              <w:ind w:left="-110" w:right="-52"/>
              <w:jc w:val="right"/>
              <w:rPr>
                <w:rFonts w:ascii="Times New Roman" w:hAnsi="Times New Roman"/>
                <w:b/>
                <w:sz w:val="24"/>
                <w:szCs w:val="24"/>
                <w:lang w:eastAsia="ru-RU"/>
              </w:rPr>
            </w:pPr>
          </w:p>
        </w:tc>
        <w:tc>
          <w:tcPr>
            <w:tcW w:w="851" w:type="dxa"/>
          </w:tcPr>
          <w:p w14:paraId="44E3F486" w14:textId="77777777" w:rsidR="00987AA5" w:rsidRPr="00B32D49" w:rsidRDefault="00987AA5" w:rsidP="005574D1">
            <w:pPr>
              <w:ind w:left="-110" w:right="-52"/>
              <w:jc w:val="right"/>
              <w:rPr>
                <w:rFonts w:ascii="Times New Roman" w:hAnsi="Times New Roman"/>
                <w:b/>
                <w:sz w:val="24"/>
                <w:szCs w:val="24"/>
                <w:lang w:eastAsia="ru-RU"/>
              </w:rPr>
            </w:pPr>
          </w:p>
        </w:tc>
      </w:tr>
    </w:tbl>
    <w:p w14:paraId="48A09D72" w14:textId="77777777" w:rsidR="00B32D49" w:rsidRPr="00B32D49" w:rsidRDefault="00B32D49" w:rsidP="00B32D49">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14:paraId="56672048" w14:textId="77777777" w:rsidTr="005574D1">
        <w:trPr>
          <w:trHeight w:val="339"/>
        </w:trPr>
        <w:tc>
          <w:tcPr>
            <w:tcW w:w="4644" w:type="dxa"/>
          </w:tcPr>
          <w:p w14:paraId="54C4E7C5" w14:textId="77777777"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14:paraId="20FC43BD" w14:textId="77777777" w:rsidR="00B32D49" w:rsidRPr="00B32D49" w:rsidRDefault="00B32D49" w:rsidP="005574D1">
            <w:pPr>
              <w:ind w:left="-108"/>
              <w:jc w:val="both"/>
              <w:rPr>
                <w:rFonts w:ascii="Times New Roman" w:hAnsi="Times New Roman"/>
                <w:bCs/>
                <w:sz w:val="24"/>
                <w:szCs w:val="24"/>
              </w:rPr>
            </w:pPr>
          </w:p>
        </w:tc>
        <w:tc>
          <w:tcPr>
            <w:tcW w:w="5529" w:type="dxa"/>
          </w:tcPr>
          <w:p w14:paraId="08BF74F7" w14:textId="77777777"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33F6F043"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236C0D96"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035205C4" w14:textId="77777777"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7CB3F49C" w14:textId="77777777" w:rsidR="00B32D49" w:rsidRPr="00B32D49" w:rsidRDefault="00B32D49" w:rsidP="00211D5B">
            <w:pPr>
              <w:spacing w:after="0" w:line="240" w:lineRule="auto"/>
              <w:rPr>
                <w:rFonts w:ascii="Times New Roman" w:hAnsi="Times New Roman"/>
                <w:bCs/>
                <w:sz w:val="24"/>
                <w:szCs w:val="24"/>
              </w:rPr>
            </w:pPr>
            <w:proofErr w:type="gramStart"/>
            <w:r w:rsidRPr="00B32D49">
              <w:rPr>
                <w:rFonts w:ascii="Times New Roman" w:hAnsi="Times New Roman"/>
                <w:bCs/>
                <w:sz w:val="24"/>
                <w:szCs w:val="24"/>
              </w:rPr>
              <w:t>р</w:t>
            </w:r>
            <w:proofErr w:type="gramEnd"/>
            <w:r w:rsidRPr="00B32D49">
              <w:rPr>
                <w:rFonts w:ascii="Times New Roman" w:hAnsi="Times New Roman"/>
                <w:bCs/>
                <w:sz w:val="24"/>
                <w:szCs w:val="24"/>
              </w:rPr>
              <w:t xml:space="preserve">/р </w:t>
            </w:r>
            <w:r w:rsidRPr="00B32D49">
              <w:rPr>
                <w:rFonts w:ascii="Times New Roman" w:hAnsi="Times New Roman"/>
                <w:sz w:val="24"/>
                <w:szCs w:val="24"/>
                <w:lang w:eastAsia="ru-RU"/>
              </w:rPr>
              <w:t xml:space="preserve"> UA593133990000026008055751503</w:t>
            </w:r>
          </w:p>
          <w:p w14:paraId="1EBBFEA9" w14:textId="77777777"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2D2558DC" w14:textId="77777777"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0CCEC3FF" w14:textId="77777777"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7341B978" w14:textId="77777777"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14:paraId="3B751466"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159C64CC"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2BD3B47C" w14:textId="77777777"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14:paraId="73BFD2BC" w14:textId="77777777" w:rsidR="00B32D49" w:rsidRPr="00B32D49" w:rsidRDefault="00B32D49" w:rsidP="00211D5B">
            <w:pPr>
              <w:tabs>
                <w:tab w:val="left" w:pos="1134"/>
              </w:tabs>
              <w:spacing w:after="0" w:line="240" w:lineRule="auto"/>
              <w:jc w:val="both"/>
              <w:rPr>
                <w:rFonts w:ascii="Times New Roman" w:hAnsi="Times New Roman"/>
                <w:sz w:val="24"/>
                <w:szCs w:val="24"/>
              </w:rPr>
            </w:pPr>
          </w:p>
          <w:p w14:paraId="21046066" w14:textId="77777777"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14:paraId="3FF2E453" w14:textId="77777777"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642E11A0" w14:textId="77777777" w:rsidR="00B32D49" w:rsidRPr="00B32D49" w:rsidRDefault="00B32D49" w:rsidP="00211D5B">
            <w:pPr>
              <w:spacing w:after="0"/>
              <w:ind w:left="72"/>
              <w:jc w:val="both"/>
              <w:rPr>
                <w:rFonts w:ascii="Times New Roman" w:hAnsi="Times New Roman"/>
                <w:bCs/>
                <w:i/>
                <w:sz w:val="24"/>
                <w:szCs w:val="24"/>
              </w:rPr>
            </w:pPr>
          </w:p>
        </w:tc>
      </w:tr>
    </w:tbl>
    <w:p w14:paraId="4D4E5F58" w14:textId="77777777" w:rsidR="00B32D49" w:rsidRPr="00B32D49" w:rsidRDefault="00B32D49" w:rsidP="000211E9">
      <w:pPr>
        <w:widowControl w:val="0"/>
        <w:shd w:val="clear" w:color="auto" w:fill="FFFFFF"/>
        <w:autoSpaceDE w:val="0"/>
        <w:spacing w:line="240" w:lineRule="auto"/>
        <w:jc w:val="center"/>
        <w:rPr>
          <w:rFonts w:ascii="Times New Roman" w:hAnsi="Times New Roman"/>
          <w:b/>
          <w:color w:val="000000"/>
        </w:rPr>
      </w:pPr>
    </w:p>
    <w:p w14:paraId="52AC901B" w14:textId="77777777"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0211E9" w:rsidRPr="00FC1577" w14:paraId="15487C91" w14:textId="77777777" w:rsidTr="00743F12">
        <w:trPr>
          <w:trHeight w:val="20"/>
        </w:trPr>
        <w:tc>
          <w:tcPr>
            <w:tcW w:w="4500" w:type="dxa"/>
          </w:tcPr>
          <w:p w14:paraId="41212D2E" w14:textId="77777777" w:rsidR="000211E9" w:rsidRPr="00FC1577" w:rsidRDefault="000211E9" w:rsidP="00743F12">
            <w:pPr>
              <w:rPr>
                <w:rFonts w:ascii="Times New Roman" w:hAnsi="Times New Roman"/>
                <w:bCs/>
              </w:rPr>
            </w:pPr>
          </w:p>
        </w:tc>
        <w:tc>
          <w:tcPr>
            <w:tcW w:w="5139" w:type="dxa"/>
          </w:tcPr>
          <w:p w14:paraId="30CF2197" w14:textId="77777777" w:rsidR="000211E9" w:rsidRPr="00FC1577" w:rsidRDefault="000211E9" w:rsidP="00743F12">
            <w:pPr>
              <w:jc w:val="both"/>
              <w:rPr>
                <w:rFonts w:ascii="Times New Roman" w:hAnsi="Times New Roman"/>
              </w:rPr>
            </w:pPr>
          </w:p>
        </w:tc>
      </w:tr>
    </w:tbl>
    <w:p w14:paraId="18DF90EF" w14:textId="77777777" w:rsidR="00147C5B" w:rsidRPr="000211E9" w:rsidRDefault="00147C5B" w:rsidP="00294943">
      <w:pPr>
        <w:tabs>
          <w:tab w:val="left" w:pos="567"/>
        </w:tabs>
        <w:spacing w:after="0"/>
        <w:jc w:val="right"/>
        <w:rPr>
          <w:rFonts w:ascii="Times New Roman" w:hAnsi="Times New Roman"/>
          <w:bCs/>
          <w:color w:val="000000"/>
        </w:rPr>
      </w:pPr>
    </w:p>
    <w:p w14:paraId="53C7D486" w14:textId="77777777" w:rsidR="00147C5B" w:rsidRDefault="00147C5B" w:rsidP="00F9281E">
      <w:pPr>
        <w:spacing w:before="240" w:after="0" w:line="240" w:lineRule="auto"/>
        <w:jc w:val="both"/>
        <w:rPr>
          <w:rFonts w:ascii="Times New Roman" w:hAnsi="Times New Roman"/>
          <w:sz w:val="24"/>
          <w:szCs w:val="24"/>
          <w:lang w:val="uk-UA" w:eastAsia="ru-RU"/>
        </w:rPr>
      </w:pPr>
    </w:p>
    <w:p w14:paraId="3430FF42" w14:textId="77777777" w:rsidR="00147C5B" w:rsidRDefault="00147C5B" w:rsidP="00F9281E">
      <w:pPr>
        <w:spacing w:before="240" w:after="0" w:line="240" w:lineRule="auto"/>
        <w:jc w:val="both"/>
        <w:rPr>
          <w:rFonts w:ascii="Times New Roman" w:hAnsi="Times New Roman"/>
          <w:sz w:val="24"/>
          <w:szCs w:val="24"/>
          <w:lang w:val="uk-UA" w:eastAsia="ru-RU"/>
        </w:rPr>
      </w:pPr>
    </w:p>
    <w:p w14:paraId="56BD5400" w14:textId="77777777" w:rsidR="00147C5B" w:rsidRDefault="00147C5B" w:rsidP="00F9281E">
      <w:pPr>
        <w:spacing w:before="240" w:after="0" w:line="240" w:lineRule="auto"/>
        <w:jc w:val="both"/>
        <w:rPr>
          <w:rFonts w:ascii="Times New Roman" w:hAnsi="Times New Roman"/>
          <w:sz w:val="24"/>
          <w:szCs w:val="24"/>
          <w:lang w:val="uk-UA" w:eastAsia="ru-RU"/>
        </w:rPr>
      </w:pPr>
    </w:p>
    <w:p w14:paraId="384C79B7"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4</w:t>
      </w:r>
    </w:p>
    <w:p w14:paraId="68E622AA"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5FCCD502"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5014943A"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4087617E"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 xml:space="preserve">ФОРМА    ЛИСТА-ЗГОДИ </w:t>
      </w:r>
    </w:p>
    <w:p w14:paraId="24B3F23F"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НА ОБРОБКУ ПЕРСОНАЛЬНИХ ДАНИХ УЧАСНИКА</w:t>
      </w:r>
    </w:p>
    <w:p w14:paraId="26611BB4"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p>
    <w:p w14:paraId="7670806F" w14:textId="77777777" w:rsidR="00147C5B" w:rsidRPr="00030CBE" w:rsidRDefault="00147C5B" w:rsidP="00294943">
      <w:pPr>
        <w:rPr>
          <w:rFonts w:ascii="Times New Roman" w:hAnsi="Times New Roman"/>
          <w:b/>
          <w:sz w:val="24"/>
          <w:szCs w:val="24"/>
        </w:rPr>
      </w:pPr>
      <w:r w:rsidRPr="00030CBE">
        <w:rPr>
          <w:rFonts w:ascii="Times New Roman" w:hAnsi="Times New Roman"/>
          <w:b/>
          <w:sz w:val="24"/>
          <w:szCs w:val="24"/>
        </w:rPr>
        <w:t>І. Інформація про Учасника процедури закупівлі:</w:t>
      </w:r>
    </w:p>
    <w:p w14:paraId="54FC1D6E" w14:textId="77777777" w:rsidR="00147C5B" w:rsidRPr="00030CBE"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5B2F5F" w14:paraId="51597C57"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6701EF95"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051132D" w14:textId="77777777" w:rsidR="00147C5B" w:rsidRPr="005B2F5F" w:rsidRDefault="00147C5B" w:rsidP="007C5B7C">
            <w:pPr>
              <w:ind w:right="453"/>
              <w:rPr>
                <w:rFonts w:ascii="Times New Roman" w:hAnsi="Times New Roman"/>
                <w:b/>
                <w:sz w:val="24"/>
                <w:szCs w:val="24"/>
              </w:rPr>
            </w:pPr>
          </w:p>
        </w:tc>
      </w:tr>
      <w:tr w:rsidR="00147C5B" w:rsidRPr="005B2F5F" w14:paraId="6F864FE8"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7103EB05"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3E5C21B7" w14:textId="77777777" w:rsidR="00147C5B" w:rsidRPr="005B2F5F" w:rsidRDefault="00147C5B" w:rsidP="007C5B7C">
            <w:pPr>
              <w:rPr>
                <w:rFonts w:ascii="Times New Roman" w:hAnsi="Times New Roman"/>
                <w:b/>
                <w:sz w:val="24"/>
                <w:szCs w:val="24"/>
              </w:rPr>
            </w:pPr>
          </w:p>
        </w:tc>
      </w:tr>
      <w:tr w:rsidR="00147C5B" w:rsidRPr="005B2F5F" w14:paraId="6714FE01"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0EB45CBD"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3856700A" w14:textId="77777777" w:rsidR="00147C5B" w:rsidRPr="005B2F5F" w:rsidRDefault="00147C5B" w:rsidP="007C5B7C">
            <w:pPr>
              <w:rPr>
                <w:rFonts w:ascii="Times New Roman" w:hAnsi="Times New Roman"/>
                <w:b/>
                <w:sz w:val="24"/>
                <w:szCs w:val="24"/>
              </w:rPr>
            </w:pPr>
          </w:p>
        </w:tc>
      </w:tr>
      <w:tr w:rsidR="00147C5B" w:rsidRPr="005B2F5F" w14:paraId="4B1C03F1"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2B616C6B"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14:paraId="5389089B" w14:textId="77777777" w:rsidR="00147C5B" w:rsidRPr="005B2F5F" w:rsidRDefault="00147C5B" w:rsidP="007C5B7C">
            <w:pPr>
              <w:rPr>
                <w:rFonts w:ascii="Times New Roman" w:hAnsi="Times New Roman"/>
                <w:b/>
                <w:sz w:val="24"/>
                <w:szCs w:val="24"/>
              </w:rPr>
            </w:pPr>
          </w:p>
        </w:tc>
      </w:tr>
    </w:tbl>
    <w:p w14:paraId="0CD00208" w14:textId="77777777" w:rsidR="00147C5B" w:rsidRPr="00030CBE" w:rsidRDefault="00147C5B" w:rsidP="00294943">
      <w:pPr>
        <w:tabs>
          <w:tab w:val="left" w:pos="1080"/>
          <w:tab w:val="left" w:pos="10381"/>
        </w:tabs>
        <w:ind w:firstLine="246"/>
        <w:rPr>
          <w:rFonts w:ascii="Times New Roman" w:hAnsi="Times New Roman"/>
          <w:sz w:val="24"/>
          <w:szCs w:val="24"/>
        </w:rPr>
      </w:pPr>
    </w:p>
    <w:p w14:paraId="22EA9957" w14:textId="77777777" w:rsidR="00147C5B" w:rsidRPr="00030CBE" w:rsidRDefault="00147C5B" w:rsidP="00294943">
      <w:pPr>
        <w:tabs>
          <w:tab w:val="left" w:pos="1080"/>
          <w:tab w:val="left" w:pos="10381"/>
        </w:tabs>
        <w:rPr>
          <w:rFonts w:ascii="Times New Roman" w:hAnsi="Times New Roman"/>
          <w:b/>
          <w:sz w:val="24"/>
          <w:szCs w:val="24"/>
        </w:rPr>
      </w:pPr>
      <w:r w:rsidRPr="00030CBE">
        <w:rPr>
          <w:rFonts w:ascii="Times New Roman" w:hAnsi="Times New Roman"/>
          <w:b/>
          <w:sz w:val="24"/>
          <w:szCs w:val="24"/>
        </w:rPr>
        <w:t>ІІ. Інформація прозгоду на обробку персональних даних Учасника відповідно до вимог Закону України «Про захист персональних даних».</w:t>
      </w:r>
    </w:p>
    <w:p w14:paraId="1D096D6F" w14:textId="77777777" w:rsidR="00147C5B" w:rsidRPr="00030CBE" w:rsidRDefault="00147C5B" w:rsidP="00294943">
      <w:pPr>
        <w:tabs>
          <w:tab w:val="left" w:pos="1080"/>
          <w:tab w:val="left" w:pos="10381"/>
        </w:tabs>
        <w:rPr>
          <w:rFonts w:ascii="Times New Roman" w:hAnsi="Times New Roman"/>
          <w:sz w:val="24"/>
          <w:szCs w:val="24"/>
        </w:rPr>
      </w:pPr>
      <w:r w:rsidRPr="00030CBE">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w:t>
      </w:r>
      <w:proofErr w:type="gramStart"/>
      <w:r w:rsidRPr="00030CBE">
        <w:rPr>
          <w:rFonts w:ascii="Times New Roman" w:hAnsi="Times New Roman"/>
          <w:sz w:val="24"/>
          <w:szCs w:val="24"/>
        </w:rPr>
        <w:t>вл</w:t>
      </w:r>
      <w:proofErr w:type="gramEnd"/>
      <w:r w:rsidRPr="00030CBE">
        <w:rPr>
          <w:rFonts w:ascii="Times New Roman" w:hAnsi="Times New Roman"/>
          <w:sz w:val="24"/>
          <w:szCs w:val="24"/>
        </w:rPr>
        <w:t>і».</w:t>
      </w:r>
    </w:p>
    <w:p w14:paraId="0DB7F21A" w14:textId="77777777" w:rsidR="00147C5B" w:rsidRPr="00030CBE" w:rsidRDefault="00147C5B" w:rsidP="00294943">
      <w:pPr>
        <w:tabs>
          <w:tab w:val="left" w:pos="1080"/>
          <w:tab w:val="left" w:pos="10381"/>
        </w:tabs>
        <w:rPr>
          <w:rFonts w:ascii="Times New Roman" w:hAnsi="Times New Roman"/>
          <w:sz w:val="24"/>
          <w:szCs w:val="24"/>
        </w:rPr>
      </w:pPr>
    </w:p>
    <w:p w14:paraId="64CF7A74" w14:textId="77777777" w:rsidR="00147C5B" w:rsidRPr="00030CBE" w:rsidRDefault="00147C5B" w:rsidP="00294943">
      <w:pPr>
        <w:tabs>
          <w:tab w:val="left" w:pos="1080"/>
          <w:tab w:val="left" w:pos="10381"/>
          <w:tab w:val="left" w:pos="13665"/>
        </w:tabs>
        <w:rPr>
          <w:rFonts w:ascii="Times New Roman" w:hAnsi="Times New Roman"/>
          <w:sz w:val="24"/>
          <w:szCs w:val="24"/>
        </w:rPr>
      </w:pPr>
      <w:r>
        <w:rPr>
          <w:rFonts w:ascii="Times New Roman" w:hAnsi="Times New Roman"/>
          <w:sz w:val="24"/>
          <w:szCs w:val="24"/>
        </w:rPr>
        <w:tab/>
      </w:r>
    </w:p>
    <w:tbl>
      <w:tblPr>
        <w:tblW w:w="9498" w:type="dxa"/>
        <w:tblInd w:w="108" w:type="dxa"/>
        <w:tblLayout w:type="fixed"/>
        <w:tblLook w:val="01E0" w:firstRow="1" w:lastRow="1" w:firstColumn="1" w:lastColumn="1" w:noHBand="0" w:noVBand="0"/>
      </w:tblPr>
      <w:tblGrid>
        <w:gridCol w:w="3888"/>
        <w:gridCol w:w="3200"/>
        <w:gridCol w:w="2410"/>
      </w:tblGrid>
      <w:tr w:rsidR="00147C5B" w:rsidRPr="005B2F5F" w14:paraId="36DA1F21" w14:textId="77777777" w:rsidTr="007C5B7C">
        <w:tc>
          <w:tcPr>
            <w:tcW w:w="3888" w:type="dxa"/>
          </w:tcPr>
          <w:p w14:paraId="06999806"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Керівник організації – Учасника процедури закупівлі або інша уповноважена посадова особа</w:t>
            </w:r>
          </w:p>
        </w:tc>
        <w:tc>
          <w:tcPr>
            <w:tcW w:w="3200" w:type="dxa"/>
          </w:tcPr>
          <w:p w14:paraId="4D69D686"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7057C34B" w14:textId="77777777" w:rsidR="00147C5B" w:rsidRPr="005B2F5F"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5B2F5F">
              <w:rPr>
                <w:rFonts w:ascii="Times New Roman" w:hAnsi="Times New Roman"/>
                <w:color w:val="000000"/>
                <w:sz w:val="24"/>
                <w:szCs w:val="24"/>
              </w:rPr>
              <w:t>______________________</w:t>
            </w:r>
          </w:p>
          <w:p w14:paraId="71EC14AC" w14:textId="77777777" w:rsidR="00147C5B" w:rsidRPr="005B2F5F" w:rsidRDefault="00147C5B" w:rsidP="007C5B7C">
            <w:pPr>
              <w:tabs>
                <w:tab w:val="left" w:pos="709"/>
                <w:tab w:val="left" w:pos="851"/>
              </w:tabs>
              <w:spacing w:line="480" w:lineRule="auto"/>
              <w:rPr>
                <w:rFonts w:ascii="Times New Roman" w:hAnsi="Times New Roman"/>
                <w:color w:val="000000"/>
                <w:sz w:val="20"/>
                <w:szCs w:val="24"/>
              </w:rPr>
            </w:pPr>
            <w:r w:rsidRPr="005B2F5F">
              <w:rPr>
                <w:rFonts w:ascii="Times New Roman" w:hAnsi="Times New Roman"/>
                <w:color w:val="000000"/>
                <w:sz w:val="20"/>
                <w:szCs w:val="24"/>
              </w:rPr>
              <w:t xml:space="preserve">                     (підпис)</w:t>
            </w:r>
          </w:p>
          <w:p w14:paraId="08E1F137"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5B2F5F">
              <w:rPr>
                <w:rFonts w:ascii="Times New Roman" w:hAnsi="Times New Roman"/>
                <w:color w:val="000000"/>
                <w:sz w:val="24"/>
                <w:szCs w:val="24"/>
              </w:rPr>
              <w:t>М.П. (за наявності)</w:t>
            </w:r>
          </w:p>
        </w:tc>
        <w:tc>
          <w:tcPr>
            <w:tcW w:w="2410" w:type="dxa"/>
          </w:tcPr>
          <w:p w14:paraId="5EEF7FA7"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25011E1C"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_____________</w:t>
            </w:r>
          </w:p>
          <w:p w14:paraId="36ECD5FD"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0"/>
                <w:szCs w:val="24"/>
              </w:rPr>
              <w:t>(ініціали та прізвище)</w:t>
            </w:r>
          </w:p>
        </w:tc>
      </w:tr>
    </w:tbl>
    <w:p w14:paraId="68E9151E" w14:textId="77777777" w:rsidR="00147C5B" w:rsidRPr="00030CBE"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50DC21D3"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280A7425"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341676C6"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5CD760C5" w14:textId="77777777" w:rsidR="00147C5B" w:rsidRDefault="00147C5B" w:rsidP="000D111D">
      <w:pPr>
        <w:tabs>
          <w:tab w:val="left" w:pos="567"/>
        </w:tabs>
        <w:spacing w:after="0"/>
        <w:jc w:val="right"/>
        <w:rPr>
          <w:rFonts w:ascii="Times New Roman" w:hAnsi="Times New Roman"/>
          <w:bCs/>
          <w:color w:val="000000"/>
          <w:lang w:val="uk-UA"/>
        </w:rPr>
      </w:pPr>
    </w:p>
    <w:p w14:paraId="4DA85369" w14:textId="77777777" w:rsidR="00147C5B" w:rsidRDefault="00147C5B" w:rsidP="000D111D">
      <w:pPr>
        <w:tabs>
          <w:tab w:val="left" w:pos="567"/>
        </w:tabs>
        <w:spacing w:after="0"/>
        <w:jc w:val="right"/>
        <w:rPr>
          <w:rFonts w:ascii="Times New Roman" w:hAnsi="Times New Roman"/>
          <w:bCs/>
          <w:color w:val="000000"/>
          <w:lang w:val="uk-UA"/>
        </w:rPr>
      </w:pPr>
    </w:p>
    <w:p w14:paraId="4D94C7EC" w14:textId="77777777" w:rsidR="00147C5B" w:rsidRDefault="00147C5B" w:rsidP="00504698">
      <w:pPr>
        <w:tabs>
          <w:tab w:val="left" w:pos="567"/>
        </w:tabs>
        <w:spacing w:after="0"/>
        <w:jc w:val="right"/>
        <w:rPr>
          <w:rFonts w:ascii="Times New Roman" w:hAnsi="Times New Roman"/>
          <w:bCs/>
          <w:color w:val="000000"/>
          <w:lang w:val="uk-UA"/>
        </w:rPr>
      </w:pPr>
    </w:p>
    <w:p w14:paraId="5FC68E56" w14:textId="77777777" w:rsidR="0098268C" w:rsidRDefault="0098268C" w:rsidP="00504698">
      <w:pPr>
        <w:tabs>
          <w:tab w:val="left" w:pos="567"/>
        </w:tabs>
        <w:spacing w:after="0"/>
        <w:jc w:val="right"/>
        <w:rPr>
          <w:rFonts w:ascii="Times New Roman" w:hAnsi="Times New Roman"/>
          <w:bCs/>
          <w:color w:val="000000"/>
          <w:lang w:val="uk-UA"/>
        </w:rPr>
      </w:pPr>
    </w:p>
    <w:p w14:paraId="5F4F5EC5" w14:textId="77777777" w:rsidR="00750083" w:rsidRDefault="00750083" w:rsidP="00504698">
      <w:pPr>
        <w:tabs>
          <w:tab w:val="left" w:pos="567"/>
        </w:tabs>
        <w:spacing w:after="0"/>
        <w:jc w:val="right"/>
        <w:rPr>
          <w:rFonts w:ascii="Times New Roman" w:hAnsi="Times New Roman"/>
          <w:bCs/>
          <w:color w:val="000000"/>
          <w:sz w:val="24"/>
          <w:szCs w:val="24"/>
          <w:lang w:val="uk-UA"/>
        </w:rPr>
      </w:pPr>
    </w:p>
    <w:p w14:paraId="02F38A21" w14:textId="77777777" w:rsidR="00147C5B" w:rsidRPr="0098268C" w:rsidRDefault="00147C5B" w:rsidP="00504698">
      <w:pPr>
        <w:tabs>
          <w:tab w:val="left" w:pos="567"/>
        </w:tabs>
        <w:spacing w:after="0"/>
        <w:jc w:val="right"/>
        <w:rPr>
          <w:rFonts w:ascii="Times New Roman" w:hAnsi="Times New Roman"/>
          <w:bCs/>
          <w:color w:val="000000"/>
          <w:sz w:val="24"/>
          <w:szCs w:val="24"/>
          <w:lang w:val="uk-UA"/>
        </w:rPr>
      </w:pPr>
      <w:r w:rsidRPr="0098268C">
        <w:rPr>
          <w:rFonts w:ascii="Times New Roman" w:hAnsi="Times New Roman"/>
          <w:bCs/>
          <w:color w:val="000000"/>
          <w:sz w:val="24"/>
          <w:szCs w:val="24"/>
        </w:rPr>
        <w:lastRenderedPageBreak/>
        <w:t xml:space="preserve">Додаток </w:t>
      </w:r>
      <w:r w:rsidRPr="0098268C">
        <w:rPr>
          <w:rFonts w:ascii="Times New Roman" w:hAnsi="Times New Roman"/>
          <w:bCs/>
          <w:color w:val="000000"/>
          <w:sz w:val="24"/>
          <w:szCs w:val="24"/>
          <w:lang w:val="uk-UA"/>
        </w:rPr>
        <w:t>5</w:t>
      </w:r>
    </w:p>
    <w:p w14:paraId="5406D04E" w14:textId="77777777" w:rsidR="00147C5B" w:rsidRPr="0098268C" w:rsidRDefault="00147C5B" w:rsidP="00504698">
      <w:pPr>
        <w:tabs>
          <w:tab w:val="left" w:pos="567"/>
        </w:tabs>
        <w:spacing w:after="0"/>
        <w:jc w:val="right"/>
        <w:rPr>
          <w:rFonts w:ascii="Times New Roman" w:hAnsi="Times New Roman"/>
          <w:bCs/>
          <w:color w:val="000000"/>
          <w:sz w:val="24"/>
          <w:szCs w:val="24"/>
        </w:rPr>
      </w:pPr>
      <w:r w:rsidRPr="0098268C">
        <w:rPr>
          <w:rFonts w:ascii="Times New Roman" w:hAnsi="Times New Roman"/>
          <w:bCs/>
          <w:color w:val="000000"/>
          <w:sz w:val="24"/>
          <w:szCs w:val="24"/>
        </w:rPr>
        <w:t>до тендерної документації</w:t>
      </w:r>
    </w:p>
    <w:p w14:paraId="247222A5" w14:textId="77777777"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8268C">
        <w:rPr>
          <w:rFonts w:ascii="Times New Roman" w:hAnsi="Times New Roman"/>
          <w:b/>
          <w:sz w:val="24"/>
          <w:szCs w:val="24"/>
        </w:rPr>
        <w:t>ФОРМА “ЦІНОВА ПРОПОЗИЦІЯ”</w:t>
      </w:r>
    </w:p>
    <w:p w14:paraId="49A7EA69" w14:textId="77777777"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rPr>
      </w:pPr>
      <w:r w:rsidRPr="0098268C">
        <w:rPr>
          <w:rFonts w:ascii="Times New Roman" w:hAnsi="Times New Roman"/>
          <w:i/>
          <w:sz w:val="24"/>
          <w:szCs w:val="24"/>
        </w:rPr>
        <w:t xml:space="preserve">(форма, яка подається учасником на фірмовому бланку (для юридичних осіб) </w:t>
      </w:r>
    </w:p>
    <w:p w14:paraId="49D88926" w14:textId="77777777" w:rsidR="00147C5B" w:rsidRPr="00C64627" w:rsidRDefault="00147C5B" w:rsidP="001F2313">
      <w:pPr>
        <w:spacing w:after="0" w:line="240" w:lineRule="auto"/>
        <w:jc w:val="both"/>
        <w:rPr>
          <w:rFonts w:ascii="Times New Roman" w:hAnsi="Times New Roman"/>
          <w:color w:val="000000"/>
          <w:sz w:val="24"/>
          <w:szCs w:val="24"/>
          <w:lang w:val="uk-UA" w:eastAsia="ru-RU"/>
        </w:rPr>
      </w:pPr>
      <w:r w:rsidRPr="0098268C">
        <w:rPr>
          <w:rFonts w:ascii="Times New Roman" w:hAnsi="Times New Roman"/>
          <w:sz w:val="24"/>
          <w:szCs w:val="24"/>
        </w:rPr>
        <w:t>Уважно вивчивши комплект тендерної документації цим подаємо на участь у торгах щодо закупі</w:t>
      </w:r>
      <w:proofErr w:type="gramStart"/>
      <w:r w:rsidRPr="0098268C">
        <w:rPr>
          <w:rFonts w:ascii="Times New Roman" w:hAnsi="Times New Roman"/>
          <w:sz w:val="24"/>
          <w:szCs w:val="24"/>
        </w:rPr>
        <w:t>вл</w:t>
      </w:r>
      <w:proofErr w:type="gramEnd"/>
      <w:r w:rsidRPr="0098268C">
        <w:rPr>
          <w:rFonts w:ascii="Times New Roman" w:hAnsi="Times New Roman"/>
          <w:sz w:val="24"/>
          <w:szCs w:val="24"/>
        </w:rPr>
        <w:t xml:space="preserve">і </w:t>
      </w:r>
      <w:r w:rsidR="002B588B" w:rsidRPr="002B588B">
        <w:rPr>
          <w:rFonts w:ascii="Times New Roman" w:hAnsi="Times New Roman"/>
          <w:sz w:val="24"/>
          <w:szCs w:val="24"/>
        </w:rPr>
        <w:t>ДК 021:</w:t>
      </w:r>
      <w:r w:rsidR="002B588B" w:rsidRPr="00750083">
        <w:rPr>
          <w:rFonts w:ascii="Times New Roman" w:hAnsi="Times New Roman"/>
          <w:sz w:val="24"/>
          <w:szCs w:val="24"/>
        </w:rPr>
        <w:t xml:space="preserve">2015: </w:t>
      </w:r>
      <w:r w:rsidR="00750083" w:rsidRPr="00750083">
        <w:rPr>
          <w:rFonts w:ascii="Times New Roman" w:hAnsi="Times New Roman"/>
          <w:sz w:val="24"/>
          <w:szCs w:val="24"/>
        </w:rPr>
        <w:t xml:space="preserve">33160000-9 Устаткування для операційних (код НК: </w:t>
      </w:r>
      <w:r w:rsidR="00201242" w:rsidRPr="00201242">
        <w:rPr>
          <w:rFonts w:ascii="Times New Roman" w:hAnsi="Times New Roman"/>
          <w:sz w:val="24"/>
          <w:szCs w:val="24"/>
        </w:rPr>
        <w:t xml:space="preserve">57972 - </w:t>
      </w:r>
      <w:r w:rsidR="00201242" w:rsidRPr="00D24C33">
        <w:rPr>
          <w:rFonts w:ascii="Times New Roman" w:hAnsi="Times New Roman"/>
          <w:sz w:val="24"/>
          <w:szCs w:val="24"/>
        </w:rPr>
        <w:t>Одноразовий комплект одиночного електрода для системи радіочастотної абляції для застосування в черезшкірній, лапароскопічній або інстраопераційній абляції тканин</w:t>
      </w:r>
      <w:r w:rsidR="00201242" w:rsidRPr="00201242">
        <w:rPr>
          <w:rFonts w:ascii="Times New Roman" w:hAnsi="Times New Roman"/>
          <w:sz w:val="24"/>
          <w:szCs w:val="24"/>
        </w:rPr>
        <w:t xml:space="preserve"> 6 шт.</w:t>
      </w:r>
      <w:r w:rsidR="00750083" w:rsidRPr="00750083">
        <w:rPr>
          <w:rFonts w:ascii="Times New Roman" w:hAnsi="Times New Roman"/>
          <w:sz w:val="24"/>
          <w:szCs w:val="24"/>
        </w:rPr>
        <w:t>)</w:t>
      </w:r>
      <w:r w:rsidR="002B588B" w:rsidRPr="00750083">
        <w:rPr>
          <w:rFonts w:ascii="Times New Roman" w:hAnsi="Times New Roman"/>
          <w:sz w:val="24"/>
          <w:szCs w:val="24"/>
        </w:rPr>
        <w:t xml:space="preserve"> </w:t>
      </w:r>
      <w:r w:rsidR="00C64627" w:rsidRPr="00750083">
        <w:rPr>
          <w:rFonts w:ascii="Times New Roman" w:hAnsi="Times New Roman"/>
          <w:sz w:val="24"/>
          <w:szCs w:val="24"/>
        </w:rPr>
        <w:t xml:space="preserve"> </w:t>
      </w:r>
      <w:r w:rsidR="0006524D" w:rsidRPr="00750083">
        <w:rPr>
          <w:rFonts w:ascii="Times New Roman" w:hAnsi="Times New Roman"/>
          <w:sz w:val="24"/>
          <w:szCs w:val="24"/>
        </w:rPr>
        <w:t>Комунальне некомерційне підприємство «Запорізький регіональний протипухлинний центр» Запорізької обла</w:t>
      </w:r>
      <w:r w:rsidR="0006524D" w:rsidRPr="00C64627">
        <w:rPr>
          <w:rFonts w:ascii="Times New Roman" w:hAnsi="Times New Roman"/>
          <w:sz w:val="24"/>
          <w:szCs w:val="24"/>
          <w:lang w:val="uk-UA"/>
        </w:rPr>
        <w:t xml:space="preserve">сної ради, </w:t>
      </w:r>
      <w:r w:rsidRPr="00C64627">
        <w:rPr>
          <w:rFonts w:ascii="Times New Roman" w:hAnsi="Times New Roman"/>
          <w:sz w:val="24"/>
          <w:szCs w:val="24"/>
          <w:lang w:val="uk-UA"/>
        </w:rPr>
        <w:t>згідно технічним, якісним та кількісними характеристикам предмета закупівлі та іншими вимогами тендерної документації</w:t>
      </w:r>
      <w:r w:rsidRPr="0098268C">
        <w:rPr>
          <w:rFonts w:ascii="Times New Roman" w:hAnsi="Times New Roman"/>
          <w:sz w:val="24"/>
          <w:szCs w:val="24"/>
          <w:lang w:val="uk-UA"/>
        </w:rPr>
        <w:t>, замовника свою тендерну пропозицію.</w:t>
      </w:r>
    </w:p>
    <w:p w14:paraId="131249D4" w14:textId="77777777" w:rsidR="00147C5B" w:rsidRPr="0098268C" w:rsidRDefault="00147C5B" w:rsidP="001F2313">
      <w:pPr>
        <w:spacing w:after="0" w:line="240" w:lineRule="auto"/>
        <w:ind w:firstLine="709"/>
        <w:rPr>
          <w:rFonts w:ascii="Times New Roman" w:hAnsi="Times New Roman"/>
          <w:sz w:val="24"/>
          <w:szCs w:val="24"/>
          <w:u w:val="single"/>
        </w:rPr>
      </w:pPr>
      <w:r w:rsidRPr="0098268C">
        <w:rPr>
          <w:rFonts w:ascii="Times New Roman" w:hAnsi="Times New Roman"/>
          <w:sz w:val="24"/>
          <w:szCs w:val="24"/>
        </w:rPr>
        <w:t>Повне найменування учасника_________________________</w:t>
      </w:r>
    </w:p>
    <w:p w14:paraId="3FA70762" w14:textId="77777777" w:rsidR="00147C5B" w:rsidRPr="0098268C" w:rsidRDefault="00147C5B" w:rsidP="001F2313">
      <w:pPr>
        <w:spacing w:after="0" w:line="240" w:lineRule="auto"/>
        <w:ind w:firstLine="709"/>
        <w:rPr>
          <w:rFonts w:ascii="Times New Roman" w:hAnsi="Times New Roman"/>
          <w:sz w:val="24"/>
          <w:szCs w:val="24"/>
          <w:u w:val="single"/>
        </w:rPr>
      </w:pPr>
      <w:r w:rsidRPr="0098268C">
        <w:rPr>
          <w:rFonts w:ascii="Times New Roman" w:hAnsi="Times New Roman"/>
          <w:sz w:val="24"/>
          <w:szCs w:val="24"/>
        </w:rPr>
        <w:t>Адреса (юридична і фактична) _________________________</w:t>
      </w:r>
    </w:p>
    <w:p w14:paraId="05D30B61" w14:textId="77777777"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Телефон (факс) ______________________________________</w:t>
      </w:r>
    </w:p>
    <w:p w14:paraId="0C683460" w14:textId="77777777" w:rsidR="00147C5B" w:rsidRPr="0098268C" w:rsidRDefault="00147C5B" w:rsidP="00504698">
      <w:pPr>
        <w:spacing w:after="0" w:line="240" w:lineRule="auto"/>
        <w:ind w:firstLine="709"/>
        <w:jc w:val="both"/>
        <w:rPr>
          <w:rFonts w:ascii="Times New Roman" w:hAnsi="Times New Roman"/>
          <w:sz w:val="24"/>
          <w:szCs w:val="24"/>
        </w:rPr>
      </w:pPr>
      <w:r w:rsidRPr="0098268C">
        <w:rPr>
          <w:rFonts w:ascii="Times New Roman" w:hAnsi="Times New Roman"/>
          <w:sz w:val="24"/>
          <w:szCs w:val="24"/>
        </w:rPr>
        <w:t>Е-mail ______________________________________________</w:t>
      </w:r>
    </w:p>
    <w:p w14:paraId="14ADF9D4" w14:textId="77777777" w:rsidR="00147C5B" w:rsidRPr="0098268C" w:rsidRDefault="00147C5B" w:rsidP="00504698">
      <w:pPr>
        <w:spacing w:after="0" w:line="240" w:lineRule="auto"/>
        <w:ind w:firstLine="709"/>
        <w:jc w:val="both"/>
        <w:rPr>
          <w:rFonts w:ascii="Times New Roman" w:hAnsi="Times New Roman"/>
          <w:bCs/>
          <w:sz w:val="24"/>
          <w:szCs w:val="24"/>
          <w:lang w:val="uk-UA"/>
        </w:rPr>
      </w:pPr>
      <w:proofErr w:type="gramStart"/>
      <w:r w:rsidRPr="0098268C">
        <w:rPr>
          <w:rFonts w:ascii="Times New Roman" w:hAnsi="Times New Roman"/>
          <w:bCs/>
          <w:sz w:val="24"/>
          <w:szCs w:val="24"/>
        </w:rPr>
        <w:t>Ц</w:t>
      </w:r>
      <w:proofErr w:type="gramEnd"/>
      <w:r w:rsidRPr="0098268C">
        <w:rPr>
          <w:rFonts w:ascii="Times New Roman" w:hAnsi="Times New Roman"/>
          <w:bCs/>
          <w:sz w:val="24"/>
          <w:szCs w:val="24"/>
        </w:rPr>
        <w:t xml:space="preserve">інова пропозиція (з ПДВ </w:t>
      </w:r>
      <w:r w:rsidRPr="0098268C">
        <w:rPr>
          <w:rFonts w:ascii="Times New Roman" w:hAnsi="Times New Roman"/>
          <w:sz w:val="24"/>
          <w:szCs w:val="24"/>
        </w:rPr>
        <w:t>або без ПДВ</w:t>
      </w:r>
      <w:r w:rsidRPr="0098268C">
        <w:rPr>
          <w:rFonts w:ascii="Times New Roman" w:hAnsi="Times New Roman"/>
          <w:bCs/>
          <w:sz w:val="24"/>
          <w:szCs w:val="24"/>
        </w:rPr>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1276"/>
        <w:gridCol w:w="992"/>
        <w:gridCol w:w="992"/>
        <w:gridCol w:w="1349"/>
        <w:gridCol w:w="1985"/>
      </w:tblGrid>
      <w:tr w:rsidR="00211D5B" w:rsidRPr="0098268C" w14:paraId="1E3ECB7A" w14:textId="77777777" w:rsidTr="0098268C">
        <w:trPr>
          <w:trHeight w:val="1949"/>
        </w:trPr>
        <w:tc>
          <w:tcPr>
            <w:tcW w:w="3046" w:type="dxa"/>
          </w:tcPr>
          <w:p w14:paraId="71560145" w14:textId="77777777" w:rsidR="00211D5B" w:rsidRPr="0098268C" w:rsidRDefault="00211D5B" w:rsidP="005574D1">
            <w:pPr>
              <w:spacing w:line="240" w:lineRule="auto"/>
              <w:jc w:val="center"/>
              <w:rPr>
                <w:rFonts w:ascii="Times New Roman" w:hAnsi="Times New Roman"/>
                <w:b/>
                <w:bCs/>
                <w:sz w:val="24"/>
                <w:szCs w:val="24"/>
              </w:rPr>
            </w:pPr>
          </w:p>
          <w:p w14:paraId="0B7BAA4F" w14:textId="77777777" w:rsidR="00211D5B" w:rsidRPr="0098268C" w:rsidRDefault="00211D5B" w:rsidP="005574D1">
            <w:pPr>
              <w:spacing w:line="240" w:lineRule="auto"/>
              <w:jc w:val="center"/>
              <w:rPr>
                <w:rFonts w:ascii="Times New Roman" w:hAnsi="Times New Roman"/>
                <w:b/>
                <w:bCs/>
                <w:sz w:val="24"/>
                <w:szCs w:val="24"/>
              </w:rPr>
            </w:pPr>
          </w:p>
          <w:p w14:paraId="22413E17" w14:textId="77777777" w:rsidR="00211D5B" w:rsidRPr="0098268C" w:rsidRDefault="00211D5B" w:rsidP="005574D1">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 згідно свідоцтва про державну реєстрацію, або іншого відповідного документу</w:t>
            </w:r>
          </w:p>
        </w:tc>
        <w:tc>
          <w:tcPr>
            <w:tcW w:w="1276" w:type="dxa"/>
            <w:vAlign w:val="center"/>
          </w:tcPr>
          <w:p w14:paraId="3BF7C455" w14:textId="77777777" w:rsidR="00211D5B" w:rsidRPr="0098268C" w:rsidRDefault="00211D5B" w:rsidP="005574D1">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2B33D1C3" w14:textId="77777777" w:rsidR="00211D5B" w:rsidRPr="0098268C" w:rsidRDefault="00211D5B" w:rsidP="005574D1">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992" w:type="dxa"/>
            <w:vAlign w:val="center"/>
          </w:tcPr>
          <w:p w14:paraId="7E02FA5B" w14:textId="77777777" w:rsidR="00211D5B" w:rsidRPr="0098268C" w:rsidRDefault="00211D5B" w:rsidP="005574D1">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1349" w:type="dxa"/>
            <w:vAlign w:val="center"/>
          </w:tcPr>
          <w:p w14:paraId="534B7110" w14:textId="77777777" w:rsidR="00211D5B" w:rsidRPr="0098268C" w:rsidRDefault="00211D5B" w:rsidP="005574D1">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985" w:type="dxa"/>
            <w:vAlign w:val="center"/>
          </w:tcPr>
          <w:p w14:paraId="103D6455" w14:textId="77777777" w:rsidR="00211D5B" w:rsidRPr="0098268C" w:rsidRDefault="00211D5B" w:rsidP="005574D1">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211D5B" w:rsidRPr="0098268C" w14:paraId="4EFF8991" w14:textId="77777777" w:rsidTr="00211D5B">
        <w:trPr>
          <w:trHeight w:val="101"/>
        </w:trPr>
        <w:tc>
          <w:tcPr>
            <w:tcW w:w="3046" w:type="dxa"/>
          </w:tcPr>
          <w:p w14:paraId="6A10BC71" w14:textId="77777777" w:rsidR="00211D5B" w:rsidRPr="0098268C" w:rsidRDefault="00211D5B" w:rsidP="005574D1">
            <w:pPr>
              <w:tabs>
                <w:tab w:val="left" w:pos="0"/>
              </w:tabs>
              <w:spacing w:line="240" w:lineRule="auto"/>
              <w:jc w:val="both"/>
              <w:rPr>
                <w:rFonts w:ascii="Times New Roman" w:hAnsi="Times New Roman"/>
                <w:b/>
                <w:bCs/>
                <w:sz w:val="24"/>
                <w:szCs w:val="24"/>
              </w:rPr>
            </w:pPr>
          </w:p>
        </w:tc>
        <w:tc>
          <w:tcPr>
            <w:tcW w:w="1276" w:type="dxa"/>
          </w:tcPr>
          <w:p w14:paraId="1F1A32F0" w14:textId="77777777" w:rsidR="00211D5B" w:rsidRPr="0098268C" w:rsidRDefault="00211D5B" w:rsidP="005574D1">
            <w:pPr>
              <w:tabs>
                <w:tab w:val="left" w:pos="0"/>
              </w:tabs>
              <w:spacing w:line="240" w:lineRule="auto"/>
              <w:jc w:val="both"/>
              <w:rPr>
                <w:rFonts w:ascii="Times New Roman" w:hAnsi="Times New Roman"/>
                <w:b/>
                <w:bCs/>
                <w:sz w:val="24"/>
                <w:szCs w:val="24"/>
              </w:rPr>
            </w:pPr>
          </w:p>
        </w:tc>
        <w:tc>
          <w:tcPr>
            <w:tcW w:w="992" w:type="dxa"/>
            <w:vAlign w:val="center"/>
          </w:tcPr>
          <w:p w14:paraId="4B20ECA4" w14:textId="77777777" w:rsidR="00211D5B" w:rsidRPr="0098268C" w:rsidRDefault="00211D5B" w:rsidP="005574D1">
            <w:pPr>
              <w:spacing w:line="240" w:lineRule="auto"/>
              <w:jc w:val="center"/>
              <w:rPr>
                <w:rFonts w:ascii="Times New Roman" w:hAnsi="Times New Roman"/>
                <w:b/>
                <w:bCs/>
                <w:sz w:val="24"/>
                <w:szCs w:val="24"/>
              </w:rPr>
            </w:pPr>
          </w:p>
        </w:tc>
        <w:tc>
          <w:tcPr>
            <w:tcW w:w="992" w:type="dxa"/>
          </w:tcPr>
          <w:p w14:paraId="4923260C" w14:textId="77777777" w:rsidR="00211D5B" w:rsidRPr="0098268C" w:rsidRDefault="00211D5B" w:rsidP="005574D1">
            <w:pPr>
              <w:spacing w:line="240" w:lineRule="auto"/>
              <w:jc w:val="center"/>
              <w:rPr>
                <w:rFonts w:ascii="Times New Roman" w:hAnsi="Times New Roman"/>
                <w:b/>
                <w:bCs/>
                <w:sz w:val="24"/>
                <w:szCs w:val="24"/>
              </w:rPr>
            </w:pPr>
          </w:p>
        </w:tc>
        <w:tc>
          <w:tcPr>
            <w:tcW w:w="1349" w:type="dxa"/>
          </w:tcPr>
          <w:p w14:paraId="6477655C" w14:textId="77777777" w:rsidR="00211D5B" w:rsidRPr="0098268C" w:rsidRDefault="00211D5B" w:rsidP="005574D1">
            <w:pPr>
              <w:spacing w:line="240" w:lineRule="auto"/>
              <w:jc w:val="center"/>
              <w:rPr>
                <w:rFonts w:ascii="Times New Roman" w:hAnsi="Times New Roman"/>
                <w:b/>
                <w:bCs/>
                <w:sz w:val="24"/>
                <w:szCs w:val="24"/>
              </w:rPr>
            </w:pPr>
          </w:p>
        </w:tc>
        <w:tc>
          <w:tcPr>
            <w:tcW w:w="1985" w:type="dxa"/>
          </w:tcPr>
          <w:p w14:paraId="537873CE" w14:textId="77777777" w:rsidR="00211D5B" w:rsidRPr="0098268C" w:rsidRDefault="00211D5B" w:rsidP="005574D1">
            <w:pPr>
              <w:spacing w:line="240" w:lineRule="auto"/>
              <w:jc w:val="center"/>
              <w:rPr>
                <w:rFonts w:ascii="Times New Roman" w:hAnsi="Times New Roman"/>
                <w:b/>
                <w:bCs/>
                <w:sz w:val="24"/>
                <w:szCs w:val="24"/>
              </w:rPr>
            </w:pPr>
          </w:p>
        </w:tc>
      </w:tr>
      <w:tr w:rsidR="00211D5B" w:rsidRPr="0098268C" w14:paraId="07DA3CBF" w14:textId="77777777" w:rsidTr="005574D1">
        <w:trPr>
          <w:trHeight w:val="277"/>
        </w:trPr>
        <w:tc>
          <w:tcPr>
            <w:tcW w:w="7655" w:type="dxa"/>
            <w:gridSpan w:val="5"/>
            <w:vAlign w:val="center"/>
          </w:tcPr>
          <w:p w14:paraId="3C4D5073" w14:textId="77777777" w:rsidR="00211D5B" w:rsidRPr="0098268C" w:rsidRDefault="00211D5B" w:rsidP="005574D1">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пропозиції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1985" w:type="dxa"/>
          </w:tcPr>
          <w:p w14:paraId="7D141E45" w14:textId="77777777" w:rsidR="00211D5B" w:rsidRPr="0098268C" w:rsidRDefault="00211D5B" w:rsidP="005574D1">
            <w:pPr>
              <w:spacing w:line="240" w:lineRule="auto"/>
              <w:jc w:val="center"/>
              <w:rPr>
                <w:rFonts w:ascii="Times New Roman" w:hAnsi="Times New Roman"/>
                <w:b/>
                <w:bCs/>
                <w:sz w:val="24"/>
                <w:szCs w:val="24"/>
              </w:rPr>
            </w:pPr>
          </w:p>
        </w:tc>
      </w:tr>
      <w:tr w:rsidR="00211D5B" w:rsidRPr="0098268C" w14:paraId="22172488" w14:textId="77777777" w:rsidTr="005574D1">
        <w:trPr>
          <w:trHeight w:val="277"/>
        </w:trPr>
        <w:tc>
          <w:tcPr>
            <w:tcW w:w="7655" w:type="dxa"/>
            <w:gridSpan w:val="5"/>
            <w:vAlign w:val="center"/>
          </w:tcPr>
          <w:p w14:paraId="5A5932A4" w14:textId="77777777" w:rsidR="00211D5B" w:rsidRPr="0098268C" w:rsidRDefault="00211D5B" w:rsidP="005574D1">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985" w:type="dxa"/>
          </w:tcPr>
          <w:p w14:paraId="2AF8B3D1" w14:textId="77777777" w:rsidR="00211D5B" w:rsidRPr="0098268C" w:rsidRDefault="00211D5B" w:rsidP="005574D1">
            <w:pPr>
              <w:spacing w:line="240" w:lineRule="auto"/>
              <w:jc w:val="center"/>
              <w:rPr>
                <w:rFonts w:ascii="Times New Roman" w:hAnsi="Times New Roman"/>
                <w:b/>
                <w:bCs/>
                <w:sz w:val="24"/>
                <w:szCs w:val="24"/>
              </w:rPr>
            </w:pPr>
          </w:p>
        </w:tc>
      </w:tr>
      <w:tr w:rsidR="00211D5B" w:rsidRPr="0098268C" w14:paraId="3532D2FB" w14:textId="77777777" w:rsidTr="005574D1">
        <w:trPr>
          <w:trHeight w:val="155"/>
        </w:trPr>
        <w:tc>
          <w:tcPr>
            <w:tcW w:w="7655" w:type="dxa"/>
            <w:gridSpan w:val="5"/>
            <w:vAlign w:val="center"/>
          </w:tcPr>
          <w:p w14:paraId="6CE13372" w14:textId="77777777" w:rsidR="00211D5B" w:rsidRPr="0098268C" w:rsidRDefault="00211D5B" w:rsidP="005574D1">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985" w:type="dxa"/>
          </w:tcPr>
          <w:p w14:paraId="167F858B" w14:textId="77777777" w:rsidR="00211D5B" w:rsidRPr="0098268C" w:rsidRDefault="00211D5B" w:rsidP="005574D1">
            <w:pPr>
              <w:spacing w:line="240" w:lineRule="auto"/>
              <w:jc w:val="center"/>
              <w:rPr>
                <w:rFonts w:ascii="Times New Roman" w:hAnsi="Times New Roman"/>
                <w:b/>
                <w:bCs/>
                <w:sz w:val="24"/>
                <w:szCs w:val="24"/>
              </w:rPr>
            </w:pPr>
          </w:p>
        </w:tc>
      </w:tr>
    </w:tbl>
    <w:p w14:paraId="79D4A479" w14:textId="77777777" w:rsidR="00147C5B" w:rsidRPr="0098268C"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8268C">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6DB6A61F" w14:textId="77777777"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 xml:space="preserve">Ми згодні дотримуватися умов цієї тендерної пропозиції протягом </w:t>
      </w:r>
      <w:r w:rsidR="00133167" w:rsidRPr="0098268C">
        <w:rPr>
          <w:rFonts w:ascii="Times New Roman" w:hAnsi="Times New Roman"/>
          <w:sz w:val="24"/>
          <w:szCs w:val="24"/>
          <w:lang w:val="uk-UA"/>
        </w:rPr>
        <w:t xml:space="preserve">90 </w:t>
      </w:r>
      <w:r w:rsidRPr="0098268C">
        <w:rPr>
          <w:rFonts w:ascii="Times New Roman" w:hAnsi="Times New Roman"/>
          <w:sz w:val="24"/>
          <w:szCs w:val="24"/>
        </w:rPr>
        <w:t>календарних днів з дня розкриття тендерних пропозицій.</w:t>
      </w:r>
    </w:p>
    <w:p w14:paraId="130FF052" w14:textId="77777777"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5833368" w14:textId="77777777" w:rsidR="00147C5B" w:rsidRPr="00201242" w:rsidRDefault="00147C5B" w:rsidP="00504698">
      <w:pPr>
        <w:widowControl w:val="0"/>
        <w:autoSpaceDE w:val="0"/>
        <w:autoSpaceDN w:val="0"/>
        <w:adjustRightInd w:val="0"/>
        <w:spacing w:after="0" w:line="240" w:lineRule="auto"/>
        <w:ind w:firstLine="709"/>
        <w:jc w:val="both"/>
        <w:rPr>
          <w:rFonts w:ascii="Times New Roman" w:hAnsi="Times New Roman"/>
          <w:sz w:val="24"/>
          <w:szCs w:val="24"/>
          <w:lang w:val="uk-UA"/>
        </w:rPr>
      </w:pPr>
      <w:r w:rsidRPr="0098268C">
        <w:rPr>
          <w:rFonts w:ascii="Times New Roman" w:hAnsi="Times New Roman"/>
          <w:sz w:val="24"/>
          <w:szCs w:val="24"/>
        </w:rPr>
        <w:t>Ми зобов'язуємося укласти Догові</w:t>
      </w:r>
      <w:proofErr w:type="gramStart"/>
      <w:r w:rsidRPr="0098268C">
        <w:rPr>
          <w:rFonts w:ascii="Times New Roman" w:hAnsi="Times New Roman"/>
          <w:sz w:val="24"/>
          <w:szCs w:val="24"/>
        </w:rPr>
        <w:t>р</w:t>
      </w:r>
      <w:proofErr w:type="gramEnd"/>
      <w:r w:rsidRPr="0098268C">
        <w:rPr>
          <w:rFonts w:ascii="Times New Roman" w:hAnsi="Times New Roman"/>
          <w:sz w:val="24"/>
          <w:szCs w:val="24"/>
        </w:rPr>
        <w:t xml:space="preserve"> про закупівлю у терміни, що встановлені </w:t>
      </w:r>
      <w:r w:rsidRPr="0098268C">
        <w:rPr>
          <w:rFonts w:ascii="Times New Roman" w:hAnsi="Times New Roman"/>
          <w:sz w:val="24"/>
          <w:szCs w:val="24"/>
          <w:lang w:eastAsia="uk-UA"/>
        </w:rPr>
        <w:t xml:space="preserve">Закону України "Про публічні закупівлі» та  деяких інших законодавчих актів України щодо вдосконалення публічних закупівель" </w:t>
      </w:r>
      <w:r w:rsidR="00201242">
        <w:rPr>
          <w:rFonts w:ascii="Times New Roman" w:hAnsi="Times New Roman"/>
          <w:sz w:val="24"/>
          <w:szCs w:val="24"/>
          <w:lang w:val="uk-UA" w:eastAsia="uk-UA"/>
        </w:rPr>
        <w:t>в чинній редакції.</w:t>
      </w:r>
    </w:p>
    <w:p w14:paraId="755810C4" w14:textId="77777777" w:rsidR="00147C5B" w:rsidRPr="0058582B" w:rsidRDefault="00147C5B" w:rsidP="0098268C">
      <w:pPr>
        <w:widowControl w:val="0"/>
        <w:autoSpaceDE w:val="0"/>
        <w:autoSpaceDN w:val="0"/>
        <w:adjustRightInd w:val="0"/>
        <w:spacing w:after="0" w:line="240" w:lineRule="auto"/>
        <w:jc w:val="both"/>
        <w:rPr>
          <w:rFonts w:ascii="Times New Roman" w:hAnsi="Times New Roman"/>
          <w:sz w:val="24"/>
          <w:szCs w:val="24"/>
          <w:lang w:val="uk-UA"/>
        </w:rPr>
      </w:pPr>
      <w:r w:rsidRPr="00DA0F35">
        <w:rPr>
          <w:rFonts w:ascii="Times New Roman" w:hAnsi="Times New Roman"/>
          <w:sz w:val="24"/>
          <w:szCs w:val="24"/>
        </w:rPr>
        <w:t>_______________________________________</w:t>
      </w:r>
      <w:r>
        <w:rPr>
          <w:rFonts w:ascii="Times New Roman" w:hAnsi="Times New Roman"/>
          <w:sz w:val="24"/>
          <w:szCs w:val="24"/>
        </w:rPr>
        <w:t>_______________________________</w:t>
      </w:r>
    </w:p>
    <w:p w14:paraId="4E88364C" w14:textId="77777777" w:rsidR="00147C5B" w:rsidRPr="0098268C" w:rsidRDefault="00147C5B" w:rsidP="0098268C">
      <w:pPr>
        <w:widowControl w:val="0"/>
        <w:autoSpaceDE w:val="0"/>
        <w:autoSpaceDN w:val="0"/>
        <w:adjustRightInd w:val="0"/>
        <w:spacing w:after="0" w:line="240" w:lineRule="auto"/>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Посада, прізвище, ініціали, підпис уповноваженої особи учасника, завірені печаткою (прізвище, ініціали, підпис – для фізичної особи).</w:t>
      </w:r>
    </w:p>
    <w:p w14:paraId="5A97EEA1" w14:textId="77777777" w:rsidR="00147C5B" w:rsidRPr="0098268C"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Примітка:</w:t>
      </w:r>
    </w:p>
    <w:p w14:paraId="11AA7B58" w14:textId="77777777" w:rsidR="00147C5B" w:rsidRPr="0098268C"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w:t>
      </w:r>
      <w:proofErr w:type="gramStart"/>
      <w:r w:rsidRPr="0098268C">
        <w:rPr>
          <w:rFonts w:ascii="Times New Roman" w:eastAsia="SimSun" w:hAnsi="Times New Roman"/>
          <w:i/>
          <w:iCs/>
          <w:color w:val="000000"/>
          <w:kern w:val="2"/>
          <w:sz w:val="20"/>
          <w:szCs w:val="20"/>
          <w:lang w:eastAsia="zh-CN"/>
        </w:rPr>
        <w:t>вл</w:t>
      </w:r>
      <w:proofErr w:type="gramEnd"/>
      <w:r w:rsidRPr="0098268C">
        <w:rPr>
          <w:rFonts w:ascii="Times New Roman" w:eastAsia="SimSun" w:hAnsi="Times New Roman"/>
          <w:i/>
          <w:iCs/>
          <w:color w:val="000000"/>
          <w:kern w:val="2"/>
          <w:sz w:val="20"/>
          <w:szCs w:val="20"/>
          <w:lang w:eastAsia="zh-CN"/>
        </w:rPr>
        <w:t>і роз’яснюючу інформацію щодо розрахунку ціни пропозиції.</w:t>
      </w:r>
      <w:r w:rsidRPr="0098268C">
        <w:rPr>
          <w:rFonts w:ascii="Times New Roman" w:eastAsia="SimSun" w:hAnsi="Times New Roman"/>
          <w:i/>
          <w:color w:val="000000"/>
          <w:kern w:val="2"/>
          <w:sz w:val="20"/>
          <w:szCs w:val="20"/>
          <w:lang w:eastAsia="zh-CN"/>
        </w:rPr>
        <w:t>ПДВ нараховується у випадках, передбачених</w:t>
      </w:r>
    </w:p>
    <w:p w14:paraId="544AA52D" w14:textId="77777777" w:rsidR="00147C5B" w:rsidRPr="0098268C"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color w:val="000000"/>
          <w:kern w:val="2"/>
          <w:sz w:val="20"/>
          <w:szCs w:val="20"/>
          <w:lang w:eastAsia="zh-CN"/>
        </w:rPr>
        <w:t>законодавством України.</w:t>
      </w:r>
    </w:p>
    <w:p w14:paraId="4EAF90C1" w14:textId="77777777" w:rsidR="00147C5B" w:rsidRPr="0098268C" w:rsidRDefault="00147C5B" w:rsidP="0058582B">
      <w:pPr>
        <w:pStyle w:val="ab"/>
        <w:rPr>
          <w:rFonts w:ascii="Times New Roman" w:hAnsi="Times New Roman"/>
        </w:rPr>
      </w:pPr>
      <w:r w:rsidRPr="0098268C">
        <w:rPr>
          <w:rStyle w:val="ad"/>
          <w:rFonts w:ascii="Times New Roman" w:hAnsi="Times New Roman"/>
        </w:rPr>
        <w:footnoteRef/>
      </w:r>
      <w:r w:rsidRPr="0098268C">
        <w:rPr>
          <w:rFonts w:ascii="Times New Roman" w:hAnsi="Times New Roman"/>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sectPr w:rsidR="00147C5B" w:rsidRPr="0098268C" w:rsidSect="008518AE">
      <w:headerReference w:type="default" r:id="rId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0C7A" w14:textId="77777777" w:rsidR="00002699" w:rsidRDefault="00002699">
      <w:r>
        <w:separator/>
      </w:r>
    </w:p>
  </w:endnote>
  <w:endnote w:type="continuationSeparator" w:id="0">
    <w:p w14:paraId="31B70529" w14:textId="77777777" w:rsidR="00002699" w:rsidRDefault="0000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A920" w14:textId="77777777" w:rsidR="00002699" w:rsidRDefault="00002699">
      <w:r>
        <w:separator/>
      </w:r>
    </w:p>
  </w:footnote>
  <w:footnote w:type="continuationSeparator" w:id="0">
    <w:p w14:paraId="50E9F2F9" w14:textId="77777777" w:rsidR="00002699" w:rsidRDefault="0000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C369" w14:textId="77777777" w:rsidR="00CD2BE1" w:rsidRDefault="00CD2BE1">
    <w:pPr>
      <w:pStyle w:val="ae"/>
      <w:jc w:val="center"/>
    </w:pPr>
    <w:r>
      <w:fldChar w:fldCharType="begin"/>
    </w:r>
    <w:r>
      <w:instrText>PAGE   \* MERGEFORMAT</w:instrText>
    </w:r>
    <w:r>
      <w:fldChar w:fldCharType="separate"/>
    </w:r>
    <w:r w:rsidR="00B74BDA">
      <w:rPr>
        <w:noProof/>
      </w:rPr>
      <w:t>46</w:t>
    </w:r>
    <w:r>
      <w:rPr>
        <w:noProof/>
      </w:rPr>
      <w:fldChar w:fldCharType="end"/>
    </w:r>
  </w:p>
  <w:p w14:paraId="503F796C" w14:textId="77777777" w:rsidR="00CD2BE1" w:rsidRDefault="00CD2BE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644DF6"/>
    <w:multiLevelType w:val="hybridMultilevel"/>
    <w:tmpl w:val="49CA5E14"/>
    <w:lvl w:ilvl="0" w:tplc="5D26CECE">
      <w:numFmt w:val="bullet"/>
      <w:lvlText w:val="-"/>
      <w:lvlJc w:val="left"/>
      <w:pPr>
        <w:ind w:left="993" w:hanging="360"/>
      </w:pPr>
      <w:rPr>
        <w:rFonts w:ascii="Times New Roman" w:eastAsia="Arial Unicode MS" w:hAnsi="Times New Roman" w:cs="Times New Roman" w:hint="default"/>
      </w:rPr>
    </w:lvl>
    <w:lvl w:ilvl="1" w:tplc="04220003">
      <w:start w:val="1"/>
      <w:numFmt w:val="bullet"/>
      <w:lvlText w:val="o"/>
      <w:lvlJc w:val="left"/>
      <w:pPr>
        <w:ind w:left="1713" w:hanging="360"/>
      </w:pPr>
      <w:rPr>
        <w:rFonts w:ascii="Courier New" w:hAnsi="Courier New" w:cs="Courier New" w:hint="default"/>
      </w:rPr>
    </w:lvl>
    <w:lvl w:ilvl="2" w:tplc="04220005">
      <w:start w:val="1"/>
      <w:numFmt w:val="bullet"/>
      <w:lvlText w:val=""/>
      <w:lvlJc w:val="left"/>
      <w:pPr>
        <w:ind w:left="2433" w:hanging="360"/>
      </w:pPr>
      <w:rPr>
        <w:rFonts w:ascii="Wingdings" w:hAnsi="Wingdings" w:hint="default"/>
      </w:rPr>
    </w:lvl>
    <w:lvl w:ilvl="3" w:tplc="04220001">
      <w:start w:val="1"/>
      <w:numFmt w:val="bullet"/>
      <w:lvlText w:val=""/>
      <w:lvlJc w:val="left"/>
      <w:pPr>
        <w:ind w:left="3153" w:hanging="360"/>
      </w:pPr>
      <w:rPr>
        <w:rFonts w:ascii="Symbol" w:hAnsi="Symbol" w:hint="default"/>
      </w:rPr>
    </w:lvl>
    <w:lvl w:ilvl="4" w:tplc="04220003">
      <w:start w:val="1"/>
      <w:numFmt w:val="bullet"/>
      <w:lvlText w:val="o"/>
      <w:lvlJc w:val="left"/>
      <w:pPr>
        <w:ind w:left="3873" w:hanging="360"/>
      </w:pPr>
      <w:rPr>
        <w:rFonts w:ascii="Courier New" w:hAnsi="Courier New" w:cs="Courier New" w:hint="default"/>
      </w:rPr>
    </w:lvl>
    <w:lvl w:ilvl="5" w:tplc="04220005">
      <w:start w:val="1"/>
      <w:numFmt w:val="bullet"/>
      <w:lvlText w:val=""/>
      <w:lvlJc w:val="left"/>
      <w:pPr>
        <w:ind w:left="4593" w:hanging="360"/>
      </w:pPr>
      <w:rPr>
        <w:rFonts w:ascii="Wingdings" w:hAnsi="Wingdings" w:hint="default"/>
      </w:rPr>
    </w:lvl>
    <w:lvl w:ilvl="6" w:tplc="04220001">
      <w:start w:val="1"/>
      <w:numFmt w:val="bullet"/>
      <w:lvlText w:val=""/>
      <w:lvlJc w:val="left"/>
      <w:pPr>
        <w:ind w:left="5313" w:hanging="360"/>
      </w:pPr>
      <w:rPr>
        <w:rFonts w:ascii="Symbol" w:hAnsi="Symbol" w:hint="default"/>
      </w:rPr>
    </w:lvl>
    <w:lvl w:ilvl="7" w:tplc="04220003">
      <w:start w:val="1"/>
      <w:numFmt w:val="bullet"/>
      <w:lvlText w:val="o"/>
      <w:lvlJc w:val="left"/>
      <w:pPr>
        <w:ind w:left="6033" w:hanging="360"/>
      </w:pPr>
      <w:rPr>
        <w:rFonts w:ascii="Courier New" w:hAnsi="Courier New" w:cs="Courier New" w:hint="default"/>
      </w:rPr>
    </w:lvl>
    <w:lvl w:ilvl="8" w:tplc="04220005">
      <w:start w:val="1"/>
      <w:numFmt w:val="bullet"/>
      <w:lvlText w:val=""/>
      <w:lvlJc w:val="left"/>
      <w:pPr>
        <w:ind w:left="6753"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A2093"/>
    <w:multiLevelType w:val="hybridMultilevel"/>
    <w:tmpl w:val="57E68B24"/>
    <w:lvl w:ilvl="0" w:tplc="F384AAC2">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1639C7"/>
    <w:multiLevelType w:val="hybridMultilevel"/>
    <w:tmpl w:val="9F9CC4A4"/>
    <w:lvl w:ilvl="0" w:tplc="666EE5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4">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5">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33"/>
  </w:num>
  <w:num w:numId="4">
    <w:abstractNumId w:val="25"/>
  </w:num>
  <w:num w:numId="5">
    <w:abstractNumId w:val="29"/>
  </w:num>
  <w:num w:numId="6">
    <w:abstractNumId w:val="4"/>
  </w:num>
  <w:num w:numId="7">
    <w:abstractNumId w:val="34"/>
  </w:num>
  <w:num w:numId="8">
    <w:abstractNumId w:val="3"/>
  </w:num>
  <w:num w:numId="9">
    <w:abstractNumId w:val="14"/>
  </w:num>
  <w:num w:numId="10">
    <w:abstractNumId w:val="20"/>
  </w:num>
  <w:num w:numId="11">
    <w:abstractNumId w:val="31"/>
  </w:num>
  <w:num w:numId="12">
    <w:abstractNumId w:val="27"/>
  </w:num>
  <w:num w:numId="13">
    <w:abstractNumId w:val="10"/>
  </w:num>
  <w:num w:numId="14">
    <w:abstractNumId w:val="22"/>
  </w:num>
  <w:num w:numId="15">
    <w:abstractNumId w:val="28"/>
  </w:num>
  <w:num w:numId="16">
    <w:abstractNumId w:val="15"/>
  </w:num>
  <w:num w:numId="17">
    <w:abstractNumId w:val="30"/>
  </w:num>
  <w:num w:numId="18">
    <w:abstractNumId w:val="35"/>
  </w:num>
  <w:num w:numId="19">
    <w:abstractNumId w:val="21"/>
  </w:num>
  <w:num w:numId="20">
    <w:abstractNumId w:val="6"/>
  </w:num>
  <w:num w:numId="21">
    <w:abstractNumId w:val="17"/>
  </w:num>
  <w:num w:numId="22">
    <w:abstractNumId w:val="1"/>
  </w:num>
  <w:num w:numId="23">
    <w:abstractNumId w:val="24"/>
  </w:num>
  <w:num w:numId="24">
    <w:abstractNumId w:val="0"/>
  </w:num>
  <w:num w:numId="25">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5"/>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16C"/>
    <w:rsid w:val="0000090B"/>
    <w:rsid w:val="00002699"/>
    <w:rsid w:val="00002819"/>
    <w:rsid w:val="00005250"/>
    <w:rsid w:val="00006175"/>
    <w:rsid w:val="00011DAF"/>
    <w:rsid w:val="00013868"/>
    <w:rsid w:val="00015676"/>
    <w:rsid w:val="000211E9"/>
    <w:rsid w:val="00023EA6"/>
    <w:rsid w:val="00025F63"/>
    <w:rsid w:val="0002702E"/>
    <w:rsid w:val="00030CBE"/>
    <w:rsid w:val="00043F7F"/>
    <w:rsid w:val="00047201"/>
    <w:rsid w:val="00050F91"/>
    <w:rsid w:val="00053B1B"/>
    <w:rsid w:val="00054EB2"/>
    <w:rsid w:val="0005506E"/>
    <w:rsid w:val="00056020"/>
    <w:rsid w:val="00061EDC"/>
    <w:rsid w:val="000637FF"/>
    <w:rsid w:val="0006524D"/>
    <w:rsid w:val="0007039E"/>
    <w:rsid w:val="00074BDF"/>
    <w:rsid w:val="00086F7E"/>
    <w:rsid w:val="00087BC7"/>
    <w:rsid w:val="00091299"/>
    <w:rsid w:val="000A0CDB"/>
    <w:rsid w:val="000B4B12"/>
    <w:rsid w:val="000B56D9"/>
    <w:rsid w:val="000B6F21"/>
    <w:rsid w:val="000C0FAA"/>
    <w:rsid w:val="000D01A3"/>
    <w:rsid w:val="000D111D"/>
    <w:rsid w:val="000D1393"/>
    <w:rsid w:val="000D5E9E"/>
    <w:rsid w:val="000E09A8"/>
    <w:rsid w:val="00110AD7"/>
    <w:rsid w:val="00125DB8"/>
    <w:rsid w:val="00127AD9"/>
    <w:rsid w:val="00133167"/>
    <w:rsid w:val="00136469"/>
    <w:rsid w:val="00137AE5"/>
    <w:rsid w:val="00137FD2"/>
    <w:rsid w:val="00141284"/>
    <w:rsid w:val="00144B1C"/>
    <w:rsid w:val="001452DB"/>
    <w:rsid w:val="00145A40"/>
    <w:rsid w:val="00147C5B"/>
    <w:rsid w:val="00150F04"/>
    <w:rsid w:val="00153733"/>
    <w:rsid w:val="00166697"/>
    <w:rsid w:val="001703A9"/>
    <w:rsid w:val="001758CB"/>
    <w:rsid w:val="00175FD2"/>
    <w:rsid w:val="00181415"/>
    <w:rsid w:val="0018159F"/>
    <w:rsid w:val="00183B9E"/>
    <w:rsid w:val="00185067"/>
    <w:rsid w:val="001A70AC"/>
    <w:rsid w:val="001A7366"/>
    <w:rsid w:val="001B1C86"/>
    <w:rsid w:val="001B1DC3"/>
    <w:rsid w:val="001B6826"/>
    <w:rsid w:val="001B7E83"/>
    <w:rsid w:val="001C3193"/>
    <w:rsid w:val="001D3671"/>
    <w:rsid w:val="001E1656"/>
    <w:rsid w:val="001E5CB8"/>
    <w:rsid w:val="001F0A93"/>
    <w:rsid w:val="001F2313"/>
    <w:rsid w:val="001F7764"/>
    <w:rsid w:val="00201242"/>
    <w:rsid w:val="00211D5B"/>
    <w:rsid w:val="00236123"/>
    <w:rsid w:val="002374A4"/>
    <w:rsid w:val="00237859"/>
    <w:rsid w:val="00242018"/>
    <w:rsid w:val="0024797C"/>
    <w:rsid w:val="00247D16"/>
    <w:rsid w:val="00251390"/>
    <w:rsid w:val="00252EB4"/>
    <w:rsid w:val="002611BF"/>
    <w:rsid w:val="00262C27"/>
    <w:rsid w:val="00264224"/>
    <w:rsid w:val="002662B6"/>
    <w:rsid w:val="00271708"/>
    <w:rsid w:val="0027633F"/>
    <w:rsid w:val="00277AAB"/>
    <w:rsid w:val="00281FDF"/>
    <w:rsid w:val="00286F6D"/>
    <w:rsid w:val="0029247E"/>
    <w:rsid w:val="00292EE1"/>
    <w:rsid w:val="00294943"/>
    <w:rsid w:val="00294EC9"/>
    <w:rsid w:val="002A2AFB"/>
    <w:rsid w:val="002A318E"/>
    <w:rsid w:val="002B36A0"/>
    <w:rsid w:val="002B588B"/>
    <w:rsid w:val="002C0069"/>
    <w:rsid w:val="002C1F7E"/>
    <w:rsid w:val="002C5503"/>
    <w:rsid w:val="002D6E64"/>
    <w:rsid w:val="002D7DF6"/>
    <w:rsid w:val="002E21BB"/>
    <w:rsid w:val="002E2D31"/>
    <w:rsid w:val="002E4709"/>
    <w:rsid w:val="002E5956"/>
    <w:rsid w:val="002E653B"/>
    <w:rsid w:val="00301C25"/>
    <w:rsid w:val="00306D4E"/>
    <w:rsid w:val="00313F0C"/>
    <w:rsid w:val="00314C24"/>
    <w:rsid w:val="0031581F"/>
    <w:rsid w:val="003247CD"/>
    <w:rsid w:val="0033295B"/>
    <w:rsid w:val="003368BC"/>
    <w:rsid w:val="00341CB9"/>
    <w:rsid w:val="0034599E"/>
    <w:rsid w:val="00354A61"/>
    <w:rsid w:val="00355F5F"/>
    <w:rsid w:val="00366C02"/>
    <w:rsid w:val="003767EB"/>
    <w:rsid w:val="003770D5"/>
    <w:rsid w:val="00381B0A"/>
    <w:rsid w:val="00385CDE"/>
    <w:rsid w:val="00390AA3"/>
    <w:rsid w:val="0039229F"/>
    <w:rsid w:val="00392E70"/>
    <w:rsid w:val="0039611E"/>
    <w:rsid w:val="00397F71"/>
    <w:rsid w:val="003A2772"/>
    <w:rsid w:val="003B1059"/>
    <w:rsid w:val="003B21D7"/>
    <w:rsid w:val="003B75A8"/>
    <w:rsid w:val="003C3680"/>
    <w:rsid w:val="003C6D2E"/>
    <w:rsid w:val="003D14B3"/>
    <w:rsid w:val="003D7391"/>
    <w:rsid w:val="003E0FE7"/>
    <w:rsid w:val="003E632B"/>
    <w:rsid w:val="0041583D"/>
    <w:rsid w:val="0042589C"/>
    <w:rsid w:val="00435633"/>
    <w:rsid w:val="00441BD1"/>
    <w:rsid w:val="004430CC"/>
    <w:rsid w:val="00454483"/>
    <w:rsid w:val="00454D53"/>
    <w:rsid w:val="00455D63"/>
    <w:rsid w:val="00457827"/>
    <w:rsid w:val="00465790"/>
    <w:rsid w:val="00477203"/>
    <w:rsid w:val="00483850"/>
    <w:rsid w:val="00486117"/>
    <w:rsid w:val="004A0262"/>
    <w:rsid w:val="004A07D9"/>
    <w:rsid w:val="004A27EA"/>
    <w:rsid w:val="004B0B3B"/>
    <w:rsid w:val="004B1170"/>
    <w:rsid w:val="004B1BB6"/>
    <w:rsid w:val="004B25F9"/>
    <w:rsid w:val="004B678A"/>
    <w:rsid w:val="004C22FC"/>
    <w:rsid w:val="004C5DC3"/>
    <w:rsid w:val="004C6CD7"/>
    <w:rsid w:val="004D7939"/>
    <w:rsid w:val="004E199B"/>
    <w:rsid w:val="004E2A2D"/>
    <w:rsid w:val="004E2E7C"/>
    <w:rsid w:val="004E54CD"/>
    <w:rsid w:val="004E5978"/>
    <w:rsid w:val="004E64AC"/>
    <w:rsid w:val="004F00EE"/>
    <w:rsid w:val="004F1369"/>
    <w:rsid w:val="004F212C"/>
    <w:rsid w:val="004F4045"/>
    <w:rsid w:val="004F6AE8"/>
    <w:rsid w:val="004F7D95"/>
    <w:rsid w:val="00501021"/>
    <w:rsid w:val="00501467"/>
    <w:rsid w:val="00504698"/>
    <w:rsid w:val="00511EC4"/>
    <w:rsid w:val="00521E8B"/>
    <w:rsid w:val="00524A53"/>
    <w:rsid w:val="00526E92"/>
    <w:rsid w:val="00535431"/>
    <w:rsid w:val="005433FA"/>
    <w:rsid w:val="00543502"/>
    <w:rsid w:val="00544328"/>
    <w:rsid w:val="0054630F"/>
    <w:rsid w:val="00547A87"/>
    <w:rsid w:val="00547F64"/>
    <w:rsid w:val="005501C4"/>
    <w:rsid w:val="0055066C"/>
    <w:rsid w:val="005545B7"/>
    <w:rsid w:val="00556117"/>
    <w:rsid w:val="005574D1"/>
    <w:rsid w:val="005606D1"/>
    <w:rsid w:val="005658EE"/>
    <w:rsid w:val="00573DBD"/>
    <w:rsid w:val="00583434"/>
    <w:rsid w:val="00584D09"/>
    <w:rsid w:val="00585738"/>
    <w:rsid w:val="0058582B"/>
    <w:rsid w:val="00595BA3"/>
    <w:rsid w:val="00596109"/>
    <w:rsid w:val="005A0A46"/>
    <w:rsid w:val="005A40D9"/>
    <w:rsid w:val="005A69FC"/>
    <w:rsid w:val="005A72E0"/>
    <w:rsid w:val="005B1314"/>
    <w:rsid w:val="005B2F5F"/>
    <w:rsid w:val="005B485F"/>
    <w:rsid w:val="005B6396"/>
    <w:rsid w:val="005B6A83"/>
    <w:rsid w:val="005C22E5"/>
    <w:rsid w:val="005C6839"/>
    <w:rsid w:val="005D4DFA"/>
    <w:rsid w:val="005F72F4"/>
    <w:rsid w:val="005F7576"/>
    <w:rsid w:val="006074ED"/>
    <w:rsid w:val="00610A28"/>
    <w:rsid w:val="00622FFE"/>
    <w:rsid w:val="0063646F"/>
    <w:rsid w:val="00637673"/>
    <w:rsid w:val="00640D41"/>
    <w:rsid w:val="00640D8D"/>
    <w:rsid w:val="00643635"/>
    <w:rsid w:val="00657CD2"/>
    <w:rsid w:val="0066058A"/>
    <w:rsid w:val="00662B0F"/>
    <w:rsid w:val="0066595A"/>
    <w:rsid w:val="006753C6"/>
    <w:rsid w:val="0068751A"/>
    <w:rsid w:val="00687A32"/>
    <w:rsid w:val="00693F3A"/>
    <w:rsid w:val="0069720B"/>
    <w:rsid w:val="006A6CED"/>
    <w:rsid w:val="006B5B32"/>
    <w:rsid w:val="006C4C68"/>
    <w:rsid w:val="006D2FE5"/>
    <w:rsid w:val="006D3A77"/>
    <w:rsid w:val="006E1FF5"/>
    <w:rsid w:val="006F0674"/>
    <w:rsid w:val="007015A1"/>
    <w:rsid w:val="0070176B"/>
    <w:rsid w:val="00705ADA"/>
    <w:rsid w:val="00706E02"/>
    <w:rsid w:val="00711376"/>
    <w:rsid w:val="00716EFC"/>
    <w:rsid w:val="00731854"/>
    <w:rsid w:val="007413B5"/>
    <w:rsid w:val="00743F12"/>
    <w:rsid w:val="00744F6F"/>
    <w:rsid w:val="00745F4B"/>
    <w:rsid w:val="00750083"/>
    <w:rsid w:val="007542FA"/>
    <w:rsid w:val="00773F4A"/>
    <w:rsid w:val="00774C6F"/>
    <w:rsid w:val="00775B91"/>
    <w:rsid w:val="0078622E"/>
    <w:rsid w:val="00790950"/>
    <w:rsid w:val="007A1790"/>
    <w:rsid w:val="007A7DE0"/>
    <w:rsid w:val="007B2EA4"/>
    <w:rsid w:val="007C0CA1"/>
    <w:rsid w:val="007C4FB5"/>
    <w:rsid w:val="007C5B7C"/>
    <w:rsid w:val="007D0896"/>
    <w:rsid w:val="007D2B78"/>
    <w:rsid w:val="007D594B"/>
    <w:rsid w:val="007F321C"/>
    <w:rsid w:val="007F6F87"/>
    <w:rsid w:val="007F7E48"/>
    <w:rsid w:val="00803455"/>
    <w:rsid w:val="00803F09"/>
    <w:rsid w:val="008041D7"/>
    <w:rsid w:val="00822662"/>
    <w:rsid w:val="00834B16"/>
    <w:rsid w:val="00837927"/>
    <w:rsid w:val="008518AE"/>
    <w:rsid w:val="00852B4F"/>
    <w:rsid w:val="00853EF9"/>
    <w:rsid w:val="0085476A"/>
    <w:rsid w:val="0085507D"/>
    <w:rsid w:val="008550BC"/>
    <w:rsid w:val="00863B7F"/>
    <w:rsid w:val="00863D1F"/>
    <w:rsid w:val="008658BD"/>
    <w:rsid w:val="00880FA4"/>
    <w:rsid w:val="00883A93"/>
    <w:rsid w:val="00883F1C"/>
    <w:rsid w:val="00897E33"/>
    <w:rsid w:val="008A2220"/>
    <w:rsid w:val="008A26E4"/>
    <w:rsid w:val="008B3DE5"/>
    <w:rsid w:val="008C058B"/>
    <w:rsid w:val="008C13A7"/>
    <w:rsid w:val="008C57D4"/>
    <w:rsid w:val="008C7774"/>
    <w:rsid w:val="008D34DE"/>
    <w:rsid w:val="008D5F11"/>
    <w:rsid w:val="008E72C4"/>
    <w:rsid w:val="008F4E70"/>
    <w:rsid w:val="008F7673"/>
    <w:rsid w:val="00907DCB"/>
    <w:rsid w:val="00921DB7"/>
    <w:rsid w:val="009225F9"/>
    <w:rsid w:val="0092379A"/>
    <w:rsid w:val="0092569F"/>
    <w:rsid w:val="00935BBF"/>
    <w:rsid w:val="009421BF"/>
    <w:rsid w:val="00943324"/>
    <w:rsid w:val="009433B0"/>
    <w:rsid w:val="00946731"/>
    <w:rsid w:val="00947E66"/>
    <w:rsid w:val="009527BA"/>
    <w:rsid w:val="0095541C"/>
    <w:rsid w:val="00957EA8"/>
    <w:rsid w:val="00974FB2"/>
    <w:rsid w:val="0098268C"/>
    <w:rsid w:val="009871E7"/>
    <w:rsid w:val="00987AA5"/>
    <w:rsid w:val="00994C12"/>
    <w:rsid w:val="00994E95"/>
    <w:rsid w:val="00996288"/>
    <w:rsid w:val="009A4E4E"/>
    <w:rsid w:val="009B34BC"/>
    <w:rsid w:val="009D3F3D"/>
    <w:rsid w:val="009D7775"/>
    <w:rsid w:val="009D7BBE"/>
    <w:rsid w:val="009E3874"/>
    <w:rsid w:val="009E5936"/>
    <w:rsid w:val="009F25F8"/>
    <w:rsid w:val="009F5CF2"/>
    <w:rsid w:val="009F6B0E"/>
    <w:rsid w:val="00A0088C"/>
    <w:rsid w:val="00A12F55"/>
    <w:rsid w:val="00A25872"/>
    <w:rsid w:val="00A3166A"/>
    <w:rsid w:val="00A32741"/>
    <w:rsid w:val="00A33CC1"/>
    <w:rsid w:val="00A37527"/>
    <w:rsid w:val="00A57391"/>
    <w:rsid w:val="00A603F5"/>
    <w:rsid w:val="00A60644"/>
    <w:rsid w:val="00A639A4"/>
    <w:rsid w:val="00A66823"/>
    <w:rsid w:val="00A750DE"/>
    <w:rsid w:val="00A95038"/>
    <w:rsid w:val="00A97177"/>
    <w:rsid w:val="00AA7BB6"/>
    <w:rsid w:val="00AB2D0D"/>
    <w:rsid w:val="00AD5114"/>
    <w:rsid w:val="00AD51EA"/>
    <w:rsid w:val="00AD68E4"/>
    <w:rsid w:val="00AE4DC1"/>
    <w:rsid w:val="00AE5FF3"/>
    <w:rsid w:val="00AF00A9"/>
    <w:rsid w:val="00AF069C"/>
    <w:rsid w:val="00AF3DC2"/>
    <w:rsid w:val="00AF7051"/>
    <w:rsid w:val="00B17BB4"/>
    <w:rsid w:val="00B21BA2"/>
    <w:rsid w:val="00B2622B"/>
    <w:rsid w:val="00B30437"/>
    <w:rsid w:val="00B32D49"/>
    <w:rsid w:val="00B55532"/>
    <w:rsid w:val="00B56B36"/>
    <w:rsid w:val="00B663BD"/>
    <w:rsid w:val="00B74BDA"/>
    <w:rsid w:val="00B871C2"/>
    <w:rsid w:val="00B90099"/>
    <w:rsid w:val="00B91EF7"/>
    <w:rsid w:val="00B925C2"/>
    <w:rsid w:val="00B92A61"/>
    <w:rsid w:val="00B93133"/>
    <w:rsid w:val="00BA1134"/>
    <w:rsid w:val="00BB5F52"/>
    <w:rsid w:val="00BC7E49"/>
    <w:rsid w:val="00BD48E5"/>
    <w:rsid w:val="00BE4EBA"/>
    <w:rsid w:val="00BF56EB"/>
    <w:rsid w:val="00C06BD5"/>
    <w:rsid w:val="00C126A3"/>
    <w:rsid w:val="00C210F6"/>
    <w:rsid w:val="00C211CE"/>
    <w:rsid w:val="00C25EEA"/>
    <w:rsid w:val="00C3084C"/>
    <w:rsid w:val="00C33861"/>
    <w:rsid w:val="00C34D4F"/>
    <w:rsid w:val="00C361E5"/>
    <w:rsid w:val="00C606F4"/>
    <w:rsid w:val="00C63E30"/>
    <w:rsid w:val="00C64627"/>
    <w:rsid w:val="00C6500E"/>
    <w:rsid w:val="00C66115"/>
    <w:rsid w:val="00C723A9"/>
    <w:rsid w:val="00C75A4B"/>
    <w:rsid w:val="00C8293F"/>
    <w:rsid w:val="00C86376"/>
    <w:rsid w:val="00CA239F"/>
    <w:rsid w:val="00CA2DA0"/>
    <w:rsid w:val="00CB2286"/>
    <w:rsid w:val="00CD083B"/>
    <w:rsid w:val="00CD2BE1"/>
    <w:rsid w:val="00CD4E1F"/>
    <w:rsid w:val="00CE0BE3"/>
    <w:rsid w:val="00CE7196"/>
    <w:rsid w:val="00CF0D48"/>
    <w:rsid w:val="00CF1E2D"/>
    <w:rsid w:val="00CF2E1C"/>
    <w:rsid w:val="00CF70F1"/>
    <w:rsid w:val="00D1189B"/>
    <w:rsid w:val="00D179C2"/>
    <w:rsid w:val="00D24C33"/>
    <w:rsid w:val="00D24E43"/>
    <w:rsid w:val="00D25B55"/>
    <w:rsid w:val="00D33D30"/>
    <w:rsid w:val="00D423A2"/>
    <w:rsid w:val="00D62AA7"/>
    <w:rsid w:val="00D716A6"/>
    <w:rsid w:val="00D735EC"/>
    <w:rsid w:val="00D77E45"/>
    <w:rsid w:val="00D8084D"/>
    <w:rsid w:val="00D819E4"/>
    <w:rsid w:val="00D834A1"/>
    <w:rsid w:val="00D8563C"/>
    <w:rsid w:val="00D90CF6"/>
    <w:rsid w:val="00D95D11"/>
    <w:rsid w:val="00D96856"/>
    <w:rsid w:val="00D97A22"/>
    <w:rsid w:val="00DA0F35"/>
    <w:rsid w:val="00DA28B7"/>
    <w:rsid w:val="00DB3E3F"/>
    <w:rsid w:val="00DC3FDF"/>
    <w:rsid w:val="00DC48A9"/>
    <w:rsid w:val="00DC6680"/>
    <w:rsid w:val="00DC7716"/>
    <w:rsid w:val="00DD10BE"/>
    <w:rsid w:val="00DD25B9"/>
    <w:rsid w:val="00DE3A7F"/>
    <w:rsid w:val="00E10661"/>
    <w:rsid w:val="00E1389B"/>
    <w:rsid w:val="00E25F4E"/>
    <w:rsid w:val="00E312F1"/>
    <w:rsid w:val="00E31F41"/>
    <w:rsid w:val="00E50BEB"/>
    <w:rsid w:val="00E50E3C"/>
    <w:rsid w:val="00E52E7A"/>
    <w:rsid w:val="00E53C51"/>
    <w:rsid w:val="00E6244A"/>
    <w:rsid w:val="00E7043D"/>
    <w:rsid w:val="00E7084D"/>
    <w:rsid w:val="00E801EC"/>
    <w:rsid w:val="00E96CAE"/>
    <w:rsid w:val="00EA181D"/>
    <w:rsid w:val="00EA5186"/>
    <w:rsid w:val="00EB7951"/>
    <w:rsid w:val="00EC072E"/>
    <w:rsid w:val="00EE49FB"/>
    <w:rsid w:val="00EE6EE6"/>
    <w:rsid w:val="00EF4451"/>
    <w:rsid w:val="00F02BDC"/>
    <w:rsid w:val="00F1120F"/>
    <w:rsid w:val="00F13E5A"/>
    <w:rsid w:val="00F229EB"/>
    <w:rsid w:val="00F27B22"/>
    <w:rsid w:val="00F30583"/>
    <w:rsid w:val="00F40CC1"/>
    <w:rsid w:val="00F4521E"/>
    <w:rsid w:val="00F45EE5"/>
    <w:rsid w:val="00F46896"/>
    <w:rsid w:val="00F46EDA"/>
    <w:rsid w:val="00F650CF"/>
    <w:rsid w:val="00F6547C"/>
    <w:rsid w:val="00F82E85"/>
    <w:rsid w:val="00F834BE"/>
    <w:rsid w:val="00F9281E"/>
    <w:rsid w:val="00F960F5"/>
    <w:rsid w:val="00F97C62"/>
    <w:rsid w:val="00FA5455"/>
    <w:rsid w:val="00FB00CB"/>
    <w:rsid w:val="00FB1CA6"/>
    <w:rsid w:val="00FB2FC6"/>
    <w:rsid w:val="00FC2A39"/>
    <w:rsid w:val="00FC50E2"/>
    <w:rsid w:val="00FE18CD"/>
    <w:rsid w:val="00FE6715"/>
    <w:rsid w:val="00FE78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0">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1"/>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aliases w:val="Header Cha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aliases w:val="Header Char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C63E30"/>
    <w:rPr>
      <w:sz w:val="22"/>
      <w:szCs w:val="22"/>
      <w:lang w:val="ru-RU" w:eastAsia="en-US"/>
    </w:rPr>
  </w:style>
  <w:style w:type="paragraph" w:customStyle="1" w:styleId="ListParagraph1">
    <w:name w:val="List Paragraph1"/>
    <w:basedOn w:val="a"/>
    <w:uiPriority w:val="99"/>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2">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3">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table" w:customStyle="1" w:styleId="TableStyle0">
    <w:name w:val="TableStyle0"/>
    <w:rsid w:val="001452DB"/>
    <w:rPr>
      <w:rFonts w:ascii="Arial" w:eastAsiaTheme="minorEastAsia" w:hAnsi="Arial" w:cstheme="minorBidi"/>
      <w:sz w:val="16"/>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0">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1"/>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aliases w:val="Header Cha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aliases w:val="Header Char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C63E30"/>
    <w:rPr>
      <w:sz w:val="22"/>
      <w:szCs w:val="22"/>
      <w:lang w:val="ru-RU" w:eastAsia="en-US"/>
    </w:rPr>
  </w:style>
  <w:style w:type="paragraph" w:customStyle="1" w:styleId="ListParagraph1">
    <w:name w:val="List Paragraph1"/>
    <w:basedOn w:val="a"/>
    <w:uiPriority w:val="99"/>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2">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3">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table" w:customStyle="1" w:styleId="TableStyle0">
    <w:name w:val="TableStyle0"/>
    <w:rsid w:val="001452DB"/>
    <w:rPr>
      <w:rFonts w:ascii="Arial" w:eastAsiaTheme="minorEastAsia" w:hAnsi="Arial" w:cstheme="minorBidi"/>
      <w:sz w:val="16"/>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9776">
      <w:bodyDiv w:val="1"/>
      <w:marLeft w:val="0"/>
      <w:marRight w:val="0"/>
      <w:marTop w:val="0"/>
      <w:marBottom w:val="0"/>
      <w:divBdr>
        <w:top w:val="none" w:sz="0" w:space="0" w:color="auto"/>
        <w:left w:val="none" w:sz="0" w:space="0" w:color="auto"/>
        <w:bottom w:val="none" w:sz="0" w:space="0" w:color="auto"/>
        <w:right w:val="none" w:sz="0" w:space="0" w:color="auto"/>
      </w:divBdr>
    </w:div>
    <w:div w:id="459998309">
      <w:bodyDiv w:val="1"/>
      <w:marLeft w:val="0"/>
      <w:marRight w:val="0"/>
      <w:marTop w:val="0"/>
      <w:marBottom w:val="0"/>
      <w:divBdr>
        <w:top w:val="none" w:sz="0" w:space="0" w:color="auto"/>
        <w:left w:val="none" w:sz="0" w:space="0" w:color="auto"/>
        <w:bottom w:val="none" w:sz="0" w:space="0" w:color="auto"/>
        <w:right w:val="none" w:sz="0" w:space="0" w:color="auto"/>
      </w:divBdr>
    </w:div>
    <w:div w:id="585726226">
      <w:bodyDiv w:val="1"/>
      <w:marLeft w:val="0"/>
      <w:marRight w:val="0"/>
      <w:marTop w:val="0"/>
      <w:marBottom w:val="0"/>
      <w:divBdr>
        <w:top w:val="none" w:sz="0" w:space="0" w:color="auto"/>
        <w:left w:val="none" w:sz="0" w:space="0" w:color="auto"/>
        <w:bottom w:val="none" w:sz="0" w:space="0" w:color="auto"/>
        <w:right w:val="none" w:sz="0" w:space="0" w:color="auto"/>
      </w:divBdr>
    </w:div>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758790411">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992873042">
      <w:bodyDiv w:val="1"/>
      <w:marLeft w:val="0"/>
      <w:marRight w:val="0"/>
      <w:marTop w:val="0"/>
      <w:marBottom w:val="0"/>
      <w:divBdr>
        <w:top w:val="none" w:sz="0" w:space="0" w:color="auto"/>
        <w:left w:val="none" w:sz="0" w:space="0" w:color="auto"/>
        <w:bottom w:val="none" w:sz="0" w:space="0" w:color="auto"/>
        <w:right w:val="none" w:sz="0" w:space="0" w:color="auto"/>
      </w:divBdr>
    </w:div>
    <w:div w:id="1123812251">
      <w:bodyDiv w:val="1"/>
      <w:marLeft w:val="0"/>
      <w:marRight w:val="0"/>
      <w:marTop w:val="0"/>
      <w:marBottom w:val="0"/>
      <w:divBdr>
        <w:top w:val="none" w:sz="0" w:space="0" w:color="auto"/>
        <w:left w:val="none" w:sz="0" w:space="0" w:color="auto"/>
        <w:bottom w:val="none" w:sz="0" w:space="0" w:color="auto"/>
        <w:right w:val="none" w:sz="0" w:space="0" w:color="auto"/>
      </w:divBdr>
    </w:div>
    <w:div w:id="1250967582">
      <w:bodyDiv w:val="1"/>
      <w:marLeft w:val="0"/>
      <w:marRight w:val="0"/>
      <w:marTop w:val="0"/>
      <w:marBottom w:val="0"/>
      <w:divBdr>
        <w:top w:val="none" w:sz="0" w:space="0" w:color="auto"/>
        <w:left w:val="none" w:sz="0" w:space="0" w:color="auto"/>
        <w:bottom w:val="none" w:sz="0" w:space="0" w:color="auto"/>
        <w:right w:val="none" w:sz="0" w:space="0" w:color="auto"/>
      </w:divBdr>
    </w:div>
    <w:div w:id="1353410856">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504197997">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1942689495">
      <w:bodyDiv w:val="1"/>
      <w:marLeft w:val="0"/>
      <w:marRight w:val="0"/>
      <w:marTop w:val="0"/>
      <w:marBottom w:val="0"/>
      <w:divBdr>
        <w:top w:val="none" w:sz="0" w:space="0" w:color="auto"/>
        <w:left w:val="none" w:sz="0" w:space="0" w:color="auto"/>
        <w:bottom w:val="none" w:sz="0" w:space="0" w:color="auto"/>
        <w:right w:val="none" w:sz="0" w:space="0" w:color="auto"/>
      </w:divBdr>
    </w:div>
    <w:div w:id="2003968889">
      <w:bodyDiv w:val="1"/>
      <w:marLeft w:val="0"/>
      <w:marRight w:val="0"/>
      <w:marTop w:val="0"/>
      <w:marBottom w:val="0"/>
      <w:divBdr>
        <w:top w:val="none" w:sz="0" w:space="0" w:color="auto"/>
        <w:left w:val="none" w:sz="0" w:space="0" w:color="auto"/>
        <w:bottom w:val="none" w:sz="0" w:space="0" w:color="auto"/>
        <w:right w:val="none" w:sz="0" w:space="0" w:color="auto"/>
      </w:divBdr>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43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onko@zrpc.zp.ua" TargetMode="External"/><Relationship Id="rId14" Type="http://schemas.openxmlformats.org/officeDocument/2006/relationships/hyperlink" Target="http://zakon5.rada.gov.ua/laws/show/436-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755-15/paran174"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A46A-ED88-44E9-B9E6-AB908B16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46</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cp:lastPrinted>2021-11-11T08:23:00Z</cp:lastPrinted>
  <dcterms:created xsi:type="dcterms:W3CDTF">2021-11-10T09:45:00Z</dcterms:created>
  <dcterms:modified xsi:type="dcterms:W3CDTF">2022-09-20T08:57:00Z</dcterms:modified>
</cp:coreProperties>
</file>