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1896" w14:textId="77777777" w:rsidR="002925A4" w:rsidRDefault="002925A4" w:rsidP="003056F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725358" w14:textId="77777777" w:rsidR="002925A4" w:rsidRDefault="002925A4" w:rsidP="002925A4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C05837E" w14:textId="77777777" w:rsidR="002925A4" w:rsidRPr="00620936" w:rsidRDefault="002925A4" w:rsidP="002925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20936">
        <w:rPr>
          <w:rFonts w:ascii="Times New Roman" w:hAnsi="Times New Roman"/>
          <w:sz w:val="24"/>
          <w:szCs w:val="24"/>
        </w:rPr>
        <w:t>Додаток</w:t>
      </w:r>
      <w:proofErr w:type="spellEnd"/>
      <w:r w:rsidRPr="00620936">
        <w:rPr>
          <w:rFonts w:ascii="Times New Roman" w:hAnsi="Times New Roman"/>
          <w:sz w:val="24"/>
          <w:szCs w:val="24"/>
        </w:rPr>
        <w:t xml:space="preserve"> 2 </w:t>
      </w:r>
    </w:p>
    <w:p w14:paraId="3A924A5F" w14:textId="77777777" w:rsidR="002925A4" w:rsidRPr="00620936" w:rsidRDefault="002925A4" w:rsidP="002925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20936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620936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620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936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620936">
        <w:rPr>
          <w:rFonts w:ascii="Times New Roman" w:hAnsi="Times New Roman"/>
          <w:sz w:val="24"/>
          <w:szCs w:val="24"/>
        </w:rPr>
        <w:t> </w:t>
      </w:r>
    </w:p>
    <w:p w14:paraId="193BF0EF" w14:textId="77777777" w:rsidR="002925A4" w:rsidRDefault="002925A4" w:rsidP="002925A4">
      <w:pPr>
        <w:widowControl w:val="0"/>
        <w:tabs>
          <w:tab w:val="left" w:pos="661"/>
        </w:tabs>
        <w:spacing w:line="240" w:lineRule="auto"/>
        <w:ind w:left="94" w:right="141" w:firstLine="42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B96D32C" w14:textId="77777777" w:rsidR="002925A4" w:rsidRDefault="002925A4" w:rsidP="002925A4">
      <w:pPr>
        <w:widowControl w:val="0"/>
        <w:tabs>
          <w:tab w:val="left" w:pos="661"/>
        </w:tabs>
        <w:spacing w:line="240" w:lineRule="atLeast"/>
        <w:ind w:left="94" w:right="141" w:firstLine="42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ІНФОРМАЦІЯ ПРО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ІЧНІ, ЯКІСНІ ТА КІЛЬКІСНІ ХАРАКТЕРИСТИКИ ПРЕДМЕТА ЗАКУПІВЛІ</w:t>
      </w:r>
    </w:p>
    <w:p w14:paraId="54300A5D" w14:textId="77777777" w:rsidR="002925A4" w:rsidRDefault="002925A4" w:rsidP="002925A4">
      <w:pPr>
        <w:widowControl w:val="0"/>
        <w:tabs>
          <w:tab w:val="left" w:pos="661"/>
        </w:tabs>
        <w:spacing w:line="240" w:lineRule="atLeast"/>
        <w:ind w:left="94" w:right="141" w:firstLine="426"/>
        <w:contextualSpacing/>
        <w:jc w:val="center"/>
        <w:rPr>
          <w:rFonts w:ascii="Tahoma" w:eastAsia="Times New Roman" w:hAnsi="Tahoma" w:cs="Tahoma"/>
          <w:b/>
          <w:bCs/>
          <w:lang w:eastAsia="ru-RU"/>
        </w:rPr>
      </w:pPr>
    </w:p>
    <w:p w14:paraId="520A6149" w14:textId="28F69DD0" w:rsidR="002925A4" w:rsidRPr="00EF156D" w:rsidRDefault="002925A4" w:rsidP="002925A4">
      <w:pPr>
        <w:spacing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 w:rsidRPr="00EA6E6E">
        <w:rPr>
          <w:rFonts w:ascii="Times New Roman" w:hAnsi="Times New Roman"/>
          <w:b/>
          <w:bCs/>
          <w:szCs w:val="18"/>
          <w:lang w:val="uk-UA"/>
        </w:rPr>
        <w:t>Послуги з ремонту та технічного обслугову</w:t>
      </w:r>
      <w:r>
        <w:rPr>
          <w:rFonts w:ascii="Times New Roman" w:hAnsi="Times New Roman"/>
          <w:b/>
          <w:bCs/>
          <w:szCs w:val="18"/>
          <w:lang w:val="uk-UA"/>
        </w:rPr>
        <w:t xml:space="preserve">вання наркозної станції </w:t>
      </w:r>
      <w:proofErr w:type="spellStart"/>
      <w:r>
        <w:rPr>
          <w:rFonts w:ascii="Times New Roman" w:hAnsi="Times New Roman"/>
          <w:b/>
          <w:bCs/>
          <w:szCs w:val="18"/>
          <w:lang w:val="uk-UA"/>
        </w:rPr>
        <w:t>Caelus</w:t>
      </w:r>
      <w:proofErr w:type="spellEnd"/>
      <w:r>
        <w:rPr>
          <w:rFonts w:ascii="Times New Roman" w:hAnsi="Times New Roman"/>
          <w:b/>
          <w:bCs/>
          <w:szCs w:val="18"/>
          <w:lang w:val="uk-UA"/>
        </w:rPr>
        <w:t xml:space="preserve"> </w:t>
      </w:r>
      <w:r>
        <w:rPr>
          <w:rFonts w:ascii="Times New Roman" w:hAnsi="Times New Roman"/>
          <w:b/>
          <w:bCs/>
          <w:szCs w:val="18"/>
          <w:lang w:val="en-US"/>
        </w:rPr>
        <w:t>L</w:t>
      </w:r>
      <w:proofErr w:type="spellStart"/>
      <w:r w:rsidRPr="00EA6E6E">
        <w:rPr>
          <w:rFonts w:ascii="Times New Roman" w:hAnsi="Times New Roman"/>
          <w:b/>
          <w:bCs/>
          <w:szCs w:val="18"/>
          <w:lang w:val="uk-UA"/>
        </w:rPr>
        <w:t>ite</w:t>
      </w:r>
      <w:proofErr w:type="spellEnd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 </w:t>
      </w:r>
    </w:p>
    <w:p w14:paraId="7342FCA4" w14:textId="77777777" w:rsidR="002925A4" w:rsidRDefault="002925A4" w:rsidP="002925A4">
      <w:pPr>
        <w:spacing w:line="240" w:lineRule="auto"/>
        <w:jc w:val="center"/>
      </w:pPr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(ДК 021:2015:50420000-5 — </w:t>
      </w:r>
      <w:proofErr w:type="spellStart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>Послуги</w:t>
      </w:r>
      <w:proofErr w:type="spellEnd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 з ремонту і </w:t>
      </w:r>
      <w:proofErr w:type="spellStart"/>
      <w:proofErr w:type="gramStart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>техн</w:t>
      </w:r>
      <w:proofErr w:type="gramEnd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>ічного</w:t>
      </w:r>
      <w:proofErr w:type="spellEnd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 </w:t>
      </w:r>
      <w:proofErr w:type="spellStart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>обслуговування</w:t>
      </w:r>
      <w:proofErr w:type="spellEnd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 </w:t>
      </w:r>
      <w:proofErr w:type="spellStart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>медичного</w:t>
      </w:r>
      <w:proofErr w:type="spellEnd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 та </w:t>
      </w:r>
      <w:proofErr w:type="spellStart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>хірургічного</w:t>
      </w:r>
      <w:proofErr w:type="spellEnd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 </w:t>
      </w:r>
      <w:proofErr w:type="spellStart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>обладнання</w:t>
      </w:r>
      <w:proofErr w:type="spellEnd"/>
      <w:r w:rsidRPr="00EF156D">
        <w:rPr>
          <w:rFonts w:ascii="Times New Roman" w:hAnsi="Times New Roman"/>
          <w:b/>
          <w:spacing w:val="-3"/>
          <w:sz w:val="24"/>
          <w:szCs w:val="24"/>
          <w:lang w:eastAsia="ru-RU"/>
        </w:rPr>
        <w:t>)</w:t>
      </w:r>
    </w:p>
    <w:p w14:paraId="568A6FFA" w14:textId="2A5EEC12" w:rsidR="0059382F" w:rsidRDefault="0059382F" w:rsidP="000E645E">
      <w:pPr>
        <w:widowControl w:val="0"/>
        <w:spacing w:line="276" w:lineRule="auto"/>
        <w:contextualSpacing/>
        <w:rPr>
          <w:rStyle w:val="FontStyle15"/>
          <w:rFonts w:eastAsia="SimSun"/>
          <w:b/>
          <w:color w:val="000000" w:themeColor="text1"/>
          <w:sz w:val="24"/>
          <w:szCs w:val="24"/>
          <w:lang w:val="uk-UA" w:eastAsia="ar-SA"/>
        </w:rPr>
      </w:pPr>
      <w:r w:rsidRPr="009F454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</w:t>
      </w:r>
    </w:p>
    <w:p w14:paraId="7FDE4778" w14:textId="2526B942" w:rsidR="000E645E" w:rsidRPr="000E645E" w:rsidRDefault="00CE0A65" w:rsidP="000E645E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E0A65">
        <w:rPr>
          <w:rFonts w:ascii="Times New Roman" w:hAnsi="Times New Roman"/>
          <w:sz w:val="24"/>
          <w:szCs w:val="24"/>
          <w:lang w:val="uk-UA"/>
        </w:rPr>
        <w:t>1</w:t>
      </w:r>
      <w:r w:rsidRPr="000E645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E645E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Місце </w:t>
      </w:r>
      <w:r w:rsid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надання</w:t>
      </w:r>
      <w:r w:rsidR="000E645E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послуг: Комунальне некомерційне підприємство </w:t>
      </w:r>
      <w:proofErr w:type="spellStart"/>
      <w:r w:rsidR="000E645E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Буської</w:t>
      </w:r>
      <w:proofErr w:type="spellEnd"/>
      <w:r w:rsidR="000E645E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міської ради «</w:t>
      </w:r>
      <w:proofErr w:type="spellStart"/>
      <w:r w:rsidR="000E645E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Буська</w:t>
      </w:r>
      <w:proofErr w:type="spellEnd"/>
      <w:r w:rsidR="000E645E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центральна районна лікарня», 80500, Львівська обл., </w:t>
      </w:r>
      <w:proofErr w:type="spellStart"/>
      <w:r w:rsidR="000E645E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м.Буськ</w:t>
      </w:r>
      <w:proofErr w:type="spellEnd"/>
      <w:r w:rsidR="000E645E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вул.Львівська,77</w:t>
      </w:r>
    </w:p>
    <w:p w14:paraId="0D68B6C4" w14:textId="77777777" w:rsidR="000E645E" w:rsidRPr="000E645E" w:rsidRDefault="000E645E" w:rsidP="000E645E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645E">
        <w:rPr>
          <w:rFonts w:ascii="Times New Roman" w:hAnsi="Times New Roman"/>
          <w:color w:val="000000"/>
          <w:sz w:val="24"/>
          <w:szCs w:val="24"/>
          <w:lang w:val="uk-UA"/>
        </w:rPr>
        <w:t>Надання послуг передбачає приїзд інженерів на територію Замовника (</w:t>
      </w:r>
      <w:r w:rsidRPr="000E645E">
        <w:rPr>
          <w:rFonts w:ascii="Times New Roman" w:hAnsi="Times New Roman"/>
          <w:i/>
          <w:color w:val="000000"/>
          <w:sz w:val="24"/>
          <w:szCs w:val="24"/>
          <w:lang w:val="uk-UA"/>
        </w:rPr>
        <w:t>надати гарантійний лист).</w:t>
      </w:r>
    </w:p>
    <w:p w14:paraId="26820C95" w14:textId="3F3E9537" w:rsidR="00CE0A65" w:rsidRPr="000E645E" w:rsidRDefault="00CE0A65" w:rsidP="000E645E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645E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2925A4" w:rsidRPr="000E645E">
        <w:rPr>
          <w:rFonts w:ascii="Times New Roman" w:hAnsi="Times New Roman"/>
          <w:sz w:val="24"/>
          <w:szCs w:val="24"/>
          <w:lang w:val="uk-UA"/>
        </w:rPr>
        <w:t>Кількість</w:t>
      </w:r>
      <w:r w:rsidR="002925A4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: </w:t>
      </w:r>
      <w:r w:rsidR="00263126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</w:t>
      </w:r>
      <w:r w:rsidR="002925A4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послуг</w:t>
      </w:r>
      <w:r w:rsidR="00263126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и</w:t>
      </w:r>
    </w:p>
    <w:p w14:paraId="482A70FE" w14:textId="31C7E8F3" w:rsidR="002925A4" w:rsidRPr="000E645E" w:rsidRDefault="00CE0A65" w:rsidP="000E645E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3. </w:t>
      </w:r>
      <w:r w:rsidR="00911CC9"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Строк виконання послуг</w:t>
      </w:r>
      <w:r w:rsidRPr="000E645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 до 30.08.2024 року</w:t>
      </w:r>
    </w:p>
    <w:p w14:paraId="69E6E742" w14:textId="7947FD71" w:rsidR="002925A4" w:rsidRPr="000E645E" w:rsidRDefault="00606063" w:rsidP="000E645E">
      <w:pPr>
        <w:suppressAutoHyphens/>
        <w:spacing w:line="276" w:lineRule="auto"/>
        <w:jc w:val="both"/>
        <w:rPr>
          <w:rFonts w:ascii="Times New Roman" w:eastAsia="SimSun" w:hAnsi="Times New Roman"/>
          <w:b/>
          <w:color w:val="000000" w:themeColor="text1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="00263126" w:rsidRPr="000E645E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2925A4" w:rsidRPr="000E645E">
        <w:rPr>
          <w:rFonts w:ascii="Times New Roman" w:eastAsia="Times New Roman" w:hAnsi="Times New Roman"/>
          <w:sz w:val="24"/>
          <w:szCs w:val="24"/>
          <w:lang w:val="uk-UA"/>
        </w:rPr>
        <w:t xml:space="preserve">Технічне обслуговування містить у собі весь комплекс послуг, що забезпечують справність і надійну експлуатацію </w:t>
      </w:r>
      <w:r w:rsidR="00263126" w:rsidRPr="000E645E">
        <w:rPr>
          <w:rFonts w:ascii="Times New Roman" w:hAnsi="Times New Roman"/>
          <w:bCs/>
          <w:sz w:val="24"/>
          <w:szCs w:val="24"/>
          <w:lang w:val="uk-UA"/>
        </w:rPr>
        <w:t>наркозної станції</w:t>
      </w:r>
      <w:r w:rsidR="002925A4" w:rsidRPr="000E645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2925A4" w:rsidRPr="000E645E">
        <w:rPr>
          <w:rFonts w:ascii="Times New Roman" w:hAnsi="Times New Roman"/>
          <w:bCs/>
          <w:sz w:val="24"/>
          <w:szCs w:val="24"/>
          <w:lang w:val="uk-UA"/>
        </w:rPr>
        <w:t>Caelus</w:t>
      </w:r>
      <w:proofErr w:type="spellEnd"/>
      <w:r w:rsidR="002925A4" w:rsidRPr="000E645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2925A4" w:rsidRPr="000E645E">
        <w:rPr>
          <w:rFonts w:ascii="Times New Roman" w:hAnsi="Times New Roman"/>
          <w:bCs/>
          <w:sz w:val="24"/>
          <w:szCs w:val="24"/>
          <w:lang w:val="uk-UA"/>
        </w:rPr>
        <w:t>Lite</w:t>
      </w:r>
      <w:proofErr w:type="spellEnd"/>
      <w:r w:rsidR="002925A4" w:rsidRPr="000E645E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6F2A56F3" w14:textId="081E0E9B" w:rsidR="0059382F" w:rsidRPr="00901B05" w:rsidRDefault="00606063" w:rsidP="000E645E">
      <w:pPr>
        <w:spacing w:line="276" w:lineRule="auto"/>
        <w:jc w:val="both"/>
        <w:rPr>
          <w:rFonts w:ascii="Times New Roman" w:eastAsia="Lucida Sans Unicode" w:hAnsi="Times New Roman"/>
          <w:sz w:val="24"/>
          <w:szCs w:val="24"/>
          <w:lang w:val="uk-UA"/>
        </w:rPr>
      </w:pPr>
      <w:r>
        <w:rPr>
          <w:rFonts w:ascii="Times New Roman" w:eastAsia="Lucida Sans Unicode" w:hAnsi="Times New Roman"/>
          <w:sz w:val="24"/>
          <w:szCs w:val="24"/>
          <w:lang w:val="uk-UA"/>
        </w:rPr>
        <w:t>5</w:t>
      </w:r>
      <w:r w:rsidR="00263126" w:rsidRPr="000E645E">
        <w:rPr>
          <w:rFonts w:ascii="Times New Roman" w:eastAsia="Lucida Sans Unicode" w:hAnsi="Times New Roman"/>
          <w:sz w:val="24"/>
          <w:szCs w:val="24"/>
          <w:lang w:val="uk-UA"/>
        </w:rPr>
        <w:t>.</w:t>
      </w:r>
      <w:r w:rsidR="0059382F" w:rsidRPr="000E645E">
        <w:rPr>
          <w:rFonts w:ascii="Times New Roman" w:eastAsia="Lucida Sans Unicode" w:hAnsi="Times New Roman"/>
          <w:sz w:val="24"/>
          <w:szCs w:val="24"/>
          <w:lang w:val="uk-UA"/>
        </w:rPr>
        <w:t xml:space="preserve"> Послуги з ремонту та технічного обслуговування </w:t>
      </w:r>
      <w:r w:rsidR="0059382F" w:rsidRPr="000E645E">
        <w:rPr>
          <w:rFonts w:ascii="Times New Roman" w:eastAsia="Lucida Sans Unicode" w:hAnsi="Times New Roman"/>
          <w:bCs/>
          <w:sz w:val="24"/>
          <w:szCs w:val="24"/>
          <w:lang w:val="uk-UA"/>
        </w:rPr>
        <w:t>обладнання виконуються в</w:t>
      </w:r>
      <w:r w:rsidR="0059382F" w:rsidRPr="000E645E">
        <w:rPr>
          <w:rFonts w:ascii="Times New Roman" w:eastAsia="Lucida Sans Unicode" w:hAnsi="Times New Roman"/>
          <w:sz w:val="24"/>
          <w:szCs w:val="24"/>
          <w:lang w:val="uk-UA"/>
        </w:rPr>
        <w:t>ідповідно до нормативно-технічної та/або експлуатаційної документації виробника обладнання. Якість надання послуги повинна відповідати нормативно-технічній (експлуатаційній) документації виробника обладнання, державним</w:t>
      </w:r>
      <w:r w:rsidR="0059382F" w:rsidRPr="00901B05">
        <w:rPr>
          <w:rFonts w:ascii="Times New Roman" w:eastAsia="Lucida Sans Unicode" w:hAnsi="Times New Roman"/>
          <w:sz w:val="24"/>
          <w:szCs w:val="24"/>
          <w:lang w:val="uk-UA"/>
        </w:rPr>
        <w:t xml:space="preserve"> стандартам, сервісній документації до обладнання та вимогам діючим на території України.</w:t>
      </w:r>
    </w:p>
    <w:p w14:paraId="00B36019" w14:textId="4F661B68" w:rsidR="0059382F" w:rsidRPr="000E645E" w:rsidRDefault="00606063" w:rsidP="000E645E">
      <w:pPr>
        <w:spacing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uk-UA"/>
        </w:rPr>
      </w:pPr>
      <w:r>
        <w:rPr>
          <w:rFonts w:ascii="Times New Roman" w:eastAsia="Lucida Sans Unicode" w:hAnsi="Times New Roman"/>
          <w:bCs/>
          <w:sz w:val="24"/>
          <w:szCs w:val="24"/>
          <w:lang w:val="uk-UA"/>
        </w:rPr>
        <w:t>6</w:t>
      </w:r>
      <w:r w:rsidR="00263126">
        <w:rPr>
          <w:rFonts w:ascii="Times New Roman" w:eastAsia="Lucida Sans Unicode" w:hAnsi="Times New Roman"/>
          <w:bCs/>
          <w:sz w:val="24"/>
          <w:szCs w:val="24"/>
          <w:lang w:val="uk-UA"/>
        </w:rPr>
        <w:t xml:space="preserve">. </w:t>
      </w:r>
      <w:r w:rsidR="0059382F" w:rsidRPr="00E805FE">
        <w:rPr>
          <w:rFonts w:ascii="Times New Roman" w:eastAsia="Lucida Sans Unicode" w:hAnsi="Times New Roman"/>
          <w:bCs/>
          <w:sz w:val="24"/>
          <w:szCs w:val="24"/>
          <w:lang w:val="uk-UA"/>
        </w:rPr>
        <w:t xml:space="preserve">Послуги повинні проводитись </w:t>
      </w:r>
      <w:r w:rsidR="0059382F" w:rsidRPr="00E805FE">
        <w:rPr>
          <w:rFonts w:ascii="Times New Roman" w:eastAsia="Lucida Sans Unicode" w:hAnsi="Times New Roman"/>
          <w:sz w:val="24"/>
          <w:szCs w:val="24"/>
          <w:lang w:val="uk-UA"/>
        </w:rPr>
        <w:t xml:space="preserve">кваліфікованим спеціалістом учасника. </w:t>
      </w:r>
      <w:r w:rsidR="0059382F" w:rsidRPr="00E805FE">
        <w:rPr>
          <w:rFonts w:ascii="Times New Roman" w:eastAsia="Lucida Sans Unicode" w:hAnsi="Times New Roman"/>
          <w:i/>
          <w:sz w:val="24"/>
          <w:szCs w:val="24"/>
          <w:lang w:val="uk-UA"/>
        </w:rPr>
        <w:t>Учасник повинен надати копію  сертифікату технічного персоналу, який пройшов навчання і сертифікований виробником  або представником виробника, або навчальним/тренінговим центром виробника. Сертифікат має містити прізвище та ім'я особи, дати проходження навчання, назву курсу, назву виробника</w:t>
      </w:r>
      <w:r w:rsidR="0059382F">
        <w:rPr>
          <w:rFonts w:ascii="Times New Roman" w:eastAsia="Lucida Sans Unicode" w:hAnsi="Times New Roman"/>
          <w:i/>
          <w:sz w:val="24"/>
          <w:szCs w:val="24"/>
          <w:lang w:val="uk-UA"/>
        </w:rPr>
        <w:t>. Документ повинен бути</w:t>
      </w:r>
      <w:r w:rsidR="0059382F" w:rsidRPr="00E805FE">
        <w:rPr>
          <w:rFonts w:ascii="Times New Roman" w:eastAsia="Lucida Sans Unicode" w:hAnsi="Times New Roman"/>
          <w:i/>
          <w:sz w:val="24"/>
          <w:szCs w:val="24"/>
          <w:lang w:val="uk-UA"/>
        </w:rPr>
        <w:t xml:space="preserve"> безпосередньо на спеціаліста який буде виконувати послугу.</w:t>
      </w:r>
    </w:p>
    <w:p w14:paraId="7C7A5D92" w14:textId="09CE19CB" w:rsidR="0059382F" w:rsidRPr="00623783" w:rsidRDefault="00606063" w:rsidP="000E645E">
      <w:pPr>
        <w:pStyle w:val="docdata"/>
        <w:spacing w:before="0" w:beforeAutospacing="0" w:after="200" w:afterAutospacing="0" w:line="276" w:lineRule="auto"/>
        <w:contextualSpacing/>
        <w:jc w:val="both"/>
        <w:rPr>
          <w:lang w:val="uk-UA"/>
        </w:rPr>
      </w:pPr>
      <w:r>
        <w:rPr>
          <w:color w:val="000000"/>
          <w:lang w:val="uk-UA"/>
        </w:rPr>
        <w:t>7</w:t>
      </w:r>
      <w:bookmarkStart w:id="0" w:name="_GoBack"/>
      <w:bookmarkEnd w:id="0"/>
      <w:r w:rsidR="006E31BB">
        <w:rPr>
          <w:color w:val="000000"/>
          <w:lang w:val="uk-UA"/>
        </w:rPr>
        <w:t>.</w:t>
      </w:r>
      <w:r w:rsidR="0059382F" w:rsidRPr="002A36D8">
        <w:rPr>
          <w:b/>
          <w:bCs/>
          <w:color w:val="000000"/>
          <w:lang w:val="uk-UA"/>
        </w:rPr>
        <w:t> </w:t>
      </w:r>
      <w:r w:rsidR="0059382F" w:rsidRPr="002A36D8">
        <w:rPr>
          <w:color w:val="000000"/>
          <w:lang w:val="uk-UA"/>
        </w:rPr>
        <w:t xml:space="preserve">Учасник при наданні послуг повинен забезпечувати дотримання вимог із захисту довкілля </w:t>
      </w:r>
      <w:r w:rsidR="0059382F" w:rsidRPr="000E645E">
        <w:rPr>
          <w:i/>
          <w:color w:val="000000"/>
          <w:lang w:val="uk-UA"/>
        </w:rPr>
        <w:t>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134"/>
        <w:gridCol w:w="851"/>
      </w:tblGrid>
      <w:tr w:rsidR="0059382F" w:rsidRPr="006E31BB" w14:paraId="5BA0CC1B" w14:textId="77777777" w:rsidTr="009075A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969C" w14:textId="77777777" w:rsidR="0059382F" w:rsidRPr="006E31BB" w:rsidRDefault="0059382F" w:rsidP="009075A8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CBB2" w14:textId="77777777" w:rsidR="0059382F" w:rsidRPr="006E31BB" w:rsidRDefault="0059382F" w:rsidP="009075A8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2A3A" w14:textId="77777777" w:rsidR="0059382F" w:rsidRPr="006E31BB" w:rsidRDefault="0059382F" w:rsidP="009075A8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E69D" w14:textId="77777777" w:rsidR="0059382F" w:rsidRPr="006E31BB" w:rsidRDefault="0059382F" w:rsidP="009075A8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</w:t>
            </w:r>
          </w:p>
        </w:tc>
      </w:tr>
      <w:tr w:rsidR="006E31BB" w:rsidRPr="006E31BB" w14:paraId="63AC55CA" w14:textId="77777777" w:rsidTr="00911CC9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50E" w14:textId="77777777" w:rsidR="006E31BB" w:rsidRPr="006E31BB" w:rsidRDefault="006E31BB" w:rsidP="00911CC9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85B" w14:textId="75380D1E" w:rsidR="006E31BB" w:rsidRPr="00C40408" w:rsidRDefault="006E31BB" w:rsidP="00911CC9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Послуги з ремонту та технічного </w:t>
            </w:r>
            <w:r w:rsidR="00911CC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обслуговування наркозної станції</w:t>
            </w:r>
            <w:r w:rsidRPr="006E31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1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Caelus</w:t>
            </w:r>
            <w:proofErr w:type="spellEnd"/>
            <w:r w:rsidRPr="006E31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1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E31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ite</w:t>
            </w:r>
            <w:proofErr w:type="spellEnd"/>
          </w:p>
        </w:tc>
      </w:tr>
      <w:tr w:rsidR="0043298F" w:rsidRPr="00EA6E6E" w14:paraId="4F7DB905" w14:textId="77777777" w:rsidTr="009075A8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15F" w14:textId="6BBD4131" w:rsidR="0043298F" w:rsidRPr="006E31BB" w:rsidRDefault="0043298F" w:rsidP="0043298F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448F" w14:textId="71438E55" w:rsidR="0043298F" w:rsidRPr="006E31BB" w:rsidRDefault="0043298F" w:rsidP="0043298F">
            <w:pPr>
              <w:autoSpaceDE w:val="0"/>
              <w:autoSpaceDN w:val="0"/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sz w:val="24"/>
                <w:szCs w:val="24"/>
                <w:lang w:val="uk-UA"/>
              </w:rPr>
              <w:t>Послуга з комплексної діагностики наркозно-дихальної станції з використанням сервісного ключа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A86" w14:textId="31413E7F" w:rsidR="0043298F" w:rsidRPr="006E31BB" w:rsidRDefault="0043298F" w:rsidP="0043298F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F7A" w14:textId="36E1BEED" w:rsidR="0043298F" w:rsidRPr="00975C68" w:rsidRDefault="00975C68" w:rsidP="0043298F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298F" w:rsidRPr="00EA6E6E" w14:paraId="2994409A" w14:textId="77777777" w:rsidTr="009075A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49A" w14:textId="7B7C4D52" w:rsidR="0043298F" w:rsidRPr="006E31BB" w:rsidRDefault="006E31BB" w:rsidP="0043298F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73934" w14:textId="558CA9F0" w:rsidR="0043298F" w:rsidRPr="006E31BB" w:rsidRDefault="0043298F" w:rsidP="0043298F">
            <w:pPr>
              <w:autoSpaceDE w:val="0"/>
              <w:autoSpaceDN w:val="0"/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по встановленню сервісного набору </w:t>
            </w:r>
            <w:proofErr w:type="spellStart"/>
            <w:r w:rsidR="006E31BB" w:rsidRPr="006E31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Caelus</w:t>
            </w:r>
            <w:proofErr w:type="spellEnd"/>
            <w:r w:rsidR="006E31BB" w:rsidRPr="006E31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="006E31BB" w:rsidRPr="006E31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Caelus</w:t>
            </w:r>
            <w:proofErr w:type="spellEnd"/>
            <w:r w:rsidR="006E31BB" w:rsidRPr="006E31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E31BB" w:rsidRPr="006E31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L</w:t>
            </w:r>
            <w:r w:rsidRPr="006E31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ite</w:t>
            </w:r>
            <w:proofErr w:type="spellEnd"/>
            <w:r w:rsidRPr="006E31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один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0E4" w14:textId="77777777" w:rsidR="0043298F" w:rsidRPr="006E31BB" w:rsidRDefault="0043298F" w:rsidP="0043298F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1BB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BDE" w14:textId="2AF82CAA" w:rsidR="0043298F" w:rsidRPr="00975C68" w:rsidRDefault="00975C68" w:rsidP="0043298F">
            <w:pPr>
              <w:autoSpaceDE w:val="0"/>
              <w:autoSpaceDN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6440F09" w14:textId="77777777" w:rsidR="0059382F" w:rsidRDefault="0059382F" w:rsidP="0059382F">
      <w:pPr>
        <w:suppressAutoHyphens/>
        <w:spacing w:line="240" w:lineRule="auto"/>
        <w:jc w:val="both"/>
        <w:rPr>
          <w:rStyle w:val="FontStyle15"/>
          <w:rFonts w:eastAsia="SimSun"/>
          <w:b/>
          <w:color w:val="000000" w:themeColor="text1"/>
          <w:sz w:val="24"/>
          <w:szCs w:val="24"/>
          <w:lang w:val="uk-UA" w:eastAsia="ar-SA"/>
        </w:rPr>
      </w:pPr>
    </w:p>
    <w:p w14:paraId="5C01ACA0" w14:textId="77777777" w:rsidR="00243746" w:rsidRDefault="00606063"/>
    <w:sectPr w:rsidR="00243746" w:rsidSect="002925A4">
      <w:pgSz w:w="11900" w:h="16840" w:code="9"/>
      <w:pgMar w:top="426" w:right="1127" w:bottom="1920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7CF"/>
    <w:multiLevelType w:val="multilevel"/>
    <w:tmpl w:val="DF544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0314D8B"/>
    <w:multiLevelType w:val="hybridMultilevel"/>
    <w:tmpl w:val="82CEB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F"/>
    <w:rsid w:val="00034EFC"/>
    <w:rsid w:val="000E645E"/>
    <w:rsid w:val="00197077"/>
    <w:rsid w:val="00263126"/>
    <w:rsid w:val="002925A4"/>
    <w:rsid w:val="002A3928"/>
    <w:rsid w:val="002D5ECD"/>
    <w:rsid w:val="003056F7"/>
    <w:rsid w:val="0043298F"/>
    <w:rsid w:val="0059382F"/>
    <w:rsid w:val="00606063"/>
    <w:rsid w:val="006E31BB"/>
    <w:rsid w:val="00911CC9"/>
    <w:rsid w:val="00975C68"/>
    <w:rsid w:val="00B219A3"/>
    <w:rsid w:val="00C2075A"/>
    <w:rsid w:val="00C40408"/>
    <w:rsid w:val="00C95BBA"/>
    <w:rsid w:val="00CE0A65"/>
    <w:rsid w:val="00E019A3"/>
    <w:rsid w:val="00E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A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2F"/>
    <w:pPr>
      <w:spacing w:after="0" w:line="12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8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9382F"/>
    <w:rPr>
      <w:rFonts w:ascii="Times New Roman" w:hAnsi="Times New Roman"/>
      <w:sz w:val="22"/>
    </w:rPr>
  </w:style>
  <w:style w:type="paragraph" w:customStyle="1" w:styleId="docdata">
    <w:name w:val="docdata"/>
    <w:aliases w:val="docy,v5,7141,baiaagaaboqcaaad1hkaaaxkgqaaaaaaaaaaaaaaaaaaaaaaaaaaaaaaaaaaaaaaaaaaaaaaaaaaaaaaaaaaaaaaaaaaaaaaaaaaaaaaaaaaaaaaaaaaaaaaaaaaaaaaaaaaaaaaaaaaaaaaaaaaaaaaaaaaaaaaaaaaaaaaaaaaaaaaaaaaaaaaaaaaaaaaaaaaaaaaaaaaaaaaaaaaaaaaaaaaaaaaaaaaaaaa"/>
    <w:basedOn w:val="a"/>
    <w:rsid w:val="00593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25A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2925A4"/>
    <w:pPr>
      <w:spacing w:after="160" w:line="259" w:lineRule="auto"/>
      <w:ind w:left="720"/>
      <w:contextualSpacing/>
    </w:pPr>
    <w:rPr>
      <w:rFonts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2F"/>
    <w:pPr>
      <w:spacing w:after="0" w:line="12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8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9382F"/>
    <w:rPr>
      <w:rFonts w:ascii="Times New Roman" w:hAnsi="Times New Roman"/>
      <w:sz w:val="22"/>
    </w:rPr>
  </w:style>
  <w:style w:type="paragraph" w:customStyle="1" w:styleId="docdata">
    <w:name w:val="docdata"/>
    <w:aliases w:val="docy,v5,7141,baiaagaaboqcaaad1hkaaaxkgqaaaaaaaaaaaaaaaaaaaaaaaaaaaaaaaaaaaaaaaaaaaaaaaaaaaaaaaaaaaaaaaaaaaaaaaaaaaaaaaaaaaaaaaaaaaaaaaaaaaaaaaaaaaaaaaaaaaaaaaaaaaaaaaaaaaaaaaaaaaaaaaaaaaaaaaaaaaaaaaaaaaaaaaaaaaaaaaaaaaaaaaaaaaaaaaaaaaaaaaaaaaaaa"/>
    <w:basedOn w:val="a"/>
    <w:rsid w:val="00593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25A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2925A4"/>
    <w:pPr>
      <w:spacing w:after="160" w:line="259" w:lineRule="auto"/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Senysh</dc:creator>
  <cp:keywords/>
  <dc:description/>
  <cp:lastModifiedBy>user</cp:lastModifiedBy>
  <cp:revision>7</cp:revision>
  <cp:lastPrinted>2024-04-09T11:38:00Z</cp:lastPrinted>
  <dcterms:created xsi:type="dcterms:W3CDTF">2024-04-05T07:08:00Z</dcterms:created>
  <dcterms:modified xsi:type="dcterms:W3CDTF">2024-04-09T12:44:00Z</dcterms:modified>
</cp:coreProperties>
</file>