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A12" w:rsidRPr="0036507B" w:rsidRDefault="004E1A12" w:rsidP="004E1A12">
      <w:pPr>
        <w:spacing w:after="0" w:line="20" w:lineRule="atLeast"/>
        <w:ind w:left="-284"/>
        <w:jc w:val="center"/>
        <w:rPr>
          <w:rFonts w:ascii="Times New Roman" w:hAnsi="Times New Roman"/>
          <w:b/>
          <w:sz w:val="32"/>
          <w:szCs w:val="32"/>
        </w:rPr>
      </w:pPr>
      <w:r>
        <w:rPr>
          <w:rFonts w:ascii="Times New Roman" w:hAnsi="Times New Roman"/>
          <w:b/>
          <w:sz w:val="32"/>
          <w:szCs w:val="32"/>
        </w:rPr>
        <w:t>КНП «БІЛГОРОД-ДНІСТРОВСЬКА МІСЬКА БАГАТОПРОФІЛЬНА ЛІКАРНЯ» БІЛГОРОД-ДНІСТРОВСЬКОЇ МІСЬКОЇ РАДИ</w:t>
      </w:r>
    </w:p>
    <w:p w:rsidR="004E1A12" w:rsidRPr="008511D7" w:rsidRDefault="004E1A12" w:rsidP="004E1A12">
      <w:pPr>
        <w:jc w:val="center"/>
        <w:rPr>
          <w:rFonts w:ascii="Times New Roman" w:hAnsi="Times New Roman"/>
          <w:b/>
          <w:bCs/>
          <w:sz w:val="38"/>
          <w:szCs w:val="38"/>
        </w:rPr>
      </w:pPr>
      <w:r w:rsidRPr="008511D7">
        <w:rPr>
          <w:rFonts w:ascii="Times New Roman" w:hAnsi="Times New Roman"/>
          <w:color w:val="FFFFFF"/>
          <w:sz w:val="16"/>
          <w:szCs w:val="16"/>
        </w:rPr>
        <w:t>Послуги</w:t>
      </w:r>
      <w:r w:rsidRPr="008511D7">
        <w:rPr>
          <w:rFonts w:ascii="Times New Roman" w:hAnsi="Times New Roman"/>
          <w:sz w:val="16"/>
          <w:szCs w:val="16"/>
        </w:rPr>
        <w:t xml:space="preserve"> </w:t>
      </w:r>
    </w:p>
    <w:p w:rsidR="004E1A12" w:rsidRPr="001523E6" w:rsidRDefault="004E1A12" w:rsidP="004E1A12">
      <w:pPr>
        <w:jc w:val="center"/>
        <w:rPr>
          <w:rFonts w:ascii="Times New Roman" w:hAnsi="Times New Roman"/>
          <w:b/>
          <w:bCs/>
          <w:sz w:val="38"/>
          <w:szCs w:val="38"/>
          <w:lang w:val="ru-RU"/>
        </w:rPr>
      </w:pPr>
      <w:r>
        <w:rPr>
          <w:rFonts w:ascii="Times New Roman" w:hAnsi="Times New Roman"/>
          <w:b/>
          <w:bCs/>
          <w:sz w:val="38"/>
          <w:szCs w:val="38"/>
          <w:lang w:val="ru-RU"/>
        </w:rPr>
        <w:t xml:space="preserve"> </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931"/>
        <w:gridCol w:w="5387"/>
      </w:tblGrid>
      <w:tr w:rsidR="004E1A12" w:rsidRPr="008511D7" w:rsidTr="0027298F">
        <w:tc>
          <w:tcPr>
            <w:tcW w:w="3931" w:type="dxa"/>
            <w:tcBorders>
              <w:top w:val="nil"/>
              <w:left w:val="nil"/>
              <w:bottom w:val="nil"/>
              <w:right w:val="nil"/>
            </w:tcBorders>
          </w:tcPr>
          <w:p w:rsidR="004E1A12" w:rsidRPr="008511D7" w:rsidRDefault="004E1A12" w:rsidP="0027298F">
            <w:pPr>
              <w:spacing w:after="100" w:afterAutospacing="1"/>
              <w:rPr>
                <w:rFonts w:ascii="Times New Roman" w:hAnsi="Times New Roman"/>
                <w:b/>
                <w:bCs/>
                <w:sz w:val="28"/>
                <w:szCs w:val="28"/>
              </w:rPr>
            </w:pPr>
          </w:p>
        </w:tc>
        <w:tc>
          <w:tcPr>
            <w:tcW w:w="5387" w:type="dxa"/>
            <w:tcBorders>
              <w:top w:val="nil"/>
              <w:left w:val="nil"/>
              <w:bottom w:val="nil"/>
              <w:right w:val="nil"/>
            </w:tcBorders>
          </w:tcPr>
          <w:p w:rsidR="004E1A12" w:rsidRPr="008511D7" w:rsidRDefault="004E1A12" w:rsidP="0027298F">
            <w:pPr>
              <w:spacing w:after="100" w:afterAutospacing="1"/>
              <w:rPr>
                <w:rFonts w:ascii="Times New Roman" w:hAnsi="Times New Roman"/>
                <w:b/>
                <w:bCs/>
                <w:noProof/>
              </w:rPr>
            </w:pPr>
            <w:r w:rsidRPr="008511D7">
              <w:rPr>
                <w:rFonts w:ascii="Times New Roman" w:hAnsi="Times New Roman"/>
                <w:b/>
                <w:bCs/>
                <w:noProof/>
              </w:rPr>
              <w:t>ЗАТВЕРДЖЕНО</w:t>
            </w:r>
          </w:p>
        </w:tc>
      </w:tr>
      <w:tr w:rsidR="004E1A12" w:rsidRPr="008511D7" w:rsidTr="0027298F">
        <w:tc>
          <w:tcPr>
            <w:tcW w:w="3931" w:type="dxa"/>
            <w:tcBorders>
              <w:top w:val="nil"/>
              <w:left w:val="nil"/>
              <w:bottom w:val="nil"/>
              <w:right w:val="nil"/>
            </w:tcBorders>
          </w:tcPr>
          <w:p w:rsidR="004E1A12" w:rsidRPr="008511D7" w:rsidRDefault="004E1A12" w:rsidP="0027298F">
            <w:pPr>
              <w:spacing w:after="100" w:afterAutospacing="1"/>
              <w:rPr>
                <w:rFonts w:ascii="Times New Roman" w:hAnsi="Times New Roman"/>
                <w:b/>
                <w:bCs/>
                <w:sz w:val="28"/>
                <w:szCs w:val="28"/>
                <w:lang w:val="en-GB"/>
              </w:rPr>
            </w:pPr>
          </w:p>
        </w:tc>
        <w:tc>
          <w:tcPr>
            <w:tcW w:w="5387" w:type="dxa"/>
            <w:tcBorders>
              <w:top w:val="nil"/>
              <w:left w:val="nil"/>
              <w:bottom w:val="nil"/>
              <w:right w:val="nil"/>
            </w:tcBorders>
          </w:tcPr>
          <w:p w:rsidR="004E1A12" w:rsidRPr="008511D7" w:rsidRDefault="004E1A12" w:rsidP="0027298F">
            <w:pPr>
              <w:spacing w:after="100" w:afterAutospacing="1"/>
              <w:rPr>
                <w:rFonts w:ascii="Times New Roman" w:hAnsi="Times New Roman"/>
                <w:b/>
                <w:bCs/>
              </w:rPr>
            </w:pPr>
            <w:r w:rsidRPr="008511D7">
              <w:rPr>
                <w:rFonts w:ascii="Times New Roman" w:hAnsi="Times New Roman"/>
                <w:b/>
                <w:bCs/>
              </w:rPr>
              <w:t xml:space="preserve">РІШЕННЯМ  </w:t>
            </w:r>
            <w:r>
              <w:rPr>
                <w:rFonts w:ascii="Times New Roman" w:hAnsi="Times New Roman"/>
                <w:b/>
                <w:bCs/>
              </w:rPr>
              <w:t>УПОВНОВАЖЕНОЇ ОСОБИ</w:t>
            </w:r>
            <w:r w:rsidRPr="008511D7">
              <w:rPr>
                <w:rFonts w:ascii="Times New Roman" w:hAnsi="Times New Roman"/>
                <w:b/>
                <w:bCs/>
              </w:rPr>
              <w:t xml:space="preserve"> </w:t>
            </w:r>
          </w:p>
        </w:tc>
      </w:tr>
      <w:tr w:rsidR="004E1A12" w:rsidRPr="008511D7" w:rsidTr="0027298F">
        <w:tc>
          <w:tcPr>
            <w:tcW w:w="3931" w:type="dxa"/>
            <w:tcBorders>
              <w:top w:val="nil"/>
              <w:left w:val="nil"/>
              <w:bottom w:val="nil"/>
              <w:right w:val="nil"/>
            </w:tcBorders>
          </w:tcPr>
          <w:p w:rsidR="004E1A12" w:rsidRPr="008511D7" w:rsidRDefault="004E1A12" w:rsidP="0027298F">
            <w:pPr>
              <w:spacing w:after="100" w:afterAutospacing="1"/>
              <w:rPr>
                <w:rFonts w:ascii="Times New Roman" w:hAnsi="Times New Roman"/>
                <w:b/>
                <w:bCs/>
              </w:rPr>
            </w:pPr>
          </w:p>
        </w:tc>
        <w:tc>
          <w:tcPr>
            <w:tcW w:w="5387" w:type="dxa"/>
            <w:tcBorders>
              <w:top w:val="nil"/>
              <w:left w:val="nil"/>
              <w:bottom w:val="nil"/>
              <w:right w:val="nil"/>
            </w:tcBorders>
          </w:tcPr>
          <w:p w:rsidR="004E1A12" w:rsidRPr="001D3202" w:rsidRDefault="004E1A12" w:rsidP="0027298F">
            <w:pPr>
              <w:spacing w:after="100" w:afterAutospacing="1"/>
              <w:rPr>
                <w:rFonts w:ascii="Times New Roman" w:hAnsi="Times New Roman"/>
                <w:b/>
                <w:bCs/>
              </w:rPr>
            </w:pPr>
            <w:r w:rsidRPr="000D7255">
              <w:rPr>
                <w:rFonts w:ascii="Times New Roman" w:hAnsi="Times New Roman"/>
                <w:b/>
                <w:bCs/>
              </w:rPr>
              <w:t>ПРОТОКОЛ №</w:t>
            </w:r>
            <w:r>
              <w:rPr>
                <w:rFonts w:ascii="Times New Roman" w:hAnsi="Times New Roman"/>
                <w:b/>
                <w:bCs/>
              </w:rPr>
              <w:t xml:space="preserve"> 97</w:t>
            </w:r>
          </w:p>
        </w:tc>
      </w:tr>
      <w:tr w:rsidR="004E1A12" w:rsidRPr="008511D7" w:rsidTr="0027298F">
        <w:tc>
          <w:tcPr>
            <w:tcW w:w="3931" w:type="dxa"/>
            <w:tcBorders>
              <w:top w:val="nil"/>
              <w:left w:val="nil"/>
              <w:bottom w:val="nil"/>
              <w:right w:val="nil"/>
            </w:tcBorders>
          </w:tcPr>
          <w:p w:rsidR="004E1A12" w:rsidRPr="008511D7" w:rsidRDefault="004E1A12" w:rsidP="0027298F">
            <w:pPr>
              <w:spacing w:after="100" w:afterAutospacing="1"/>
              <w:rPr>
                <w:rFonts w:ascii="Times New Roman" w:hAnsi="Times New Roman"/>
                <w:b/>
                <w:bCs/>
                <w:sz w:val="28"/>
                <w:szCs w:val="28"/>
                <w:lang w:val="en-GB"/>
              </w:rPr>
            </w:pPr>
          </w:p>
        </w:tc>
        <w:tc>
          <w:tcPr>
            <w:tcW w:w="5387" w:type="dxa"/>
            <w:tcBorders>
              <w:top w:val="nil"/>
              <w:left w:val="nil"/>
              <w:bottom w:val="nil"/>
              <w:right w:val="nil"/>
            </w:tcBorders>
          </w:tcPr>
          <w:p w:rsidR="004E1A12" w:rsidRPr="002B43DF" w:rsidRDefault="004E1A12" w:rsidP="0027298F">
            <w:pPr>
              <w:spacing w:after="100" w:afterAutospacing="1"/>
              <w:rPr>
                <w:rFonts w:ascii="Times New Roman" w:hAnsi="Times New Roman"/>
                <w:b/>
                <w:lang w:val="ru-RU"/>
              </w:rPr>
            </w:pPr>
            <w:r w:rsidRPr="000D7255">
              <w:rPr>
                <w:rFonts w:ascii="Times New Roman" w:hAnsi="Times New Roman"/>
                <w:b/>
                <w:bCs/>
              </w:rPr>
              <w:t xml:space="preserve">від </w:t>
            </w:r>
            <w:r w:rsidRPr="002B43DF">
              <w:rPr>
                <w:rFonts w:ascii="Times New Roman" w:hAnsi="Times New Roman"/>
                <w:b/>
                <w:lang w:val="ru-RU"/>
              </w:rPr>
              <w:t>"</w:t>
            </w:r>
            <w:bookmarkStart w:id="0" w:name="_GoBack"/>
            <w:bookmarkEnd w:id="0"/>
            <w:r w:rsidR="00B473C4">
              <w:rPr>
                <w:rFonts w:ascii="Times New Roman" w:hAnsi="Times New Roman"/>
                <w:b/>
                <w:lang w:val="ru-RU"/>
              </w:rPr>
              <w:t>29</w:t>
            </w:r>
            <w:r w:rsidRPr="000D7255">
              <w:rPr>
                <w:rFonts w:ascii="Times New Roman" w:hAnsi="Times New Roman"/>
                <w:b/>
              </w:rPr>
              <w:t>"</w:t>
            </w:r>
            <w:r>
              <w:rPr>
                <w:rFonts w:ascii="Times New Roman" w:hAnsi="Times New Roman"/>
                <w:b/>
              </w:rPr>
              <w:t xml:space="preserve"> грудня</w:t>
            </w:r>
            <w:r w:rsidRPr="000D7255">
              <w:rPr>
                <w:rFonts w:ascii="Times New Roman" w:hAnsi="Times New Roman"/>
                <w:b/>
              </w:rPr>
              <w:t xml:space="preserve">  </w:t>
            </w:r>
            <w:r w:rsidRPr="002B43DF">
              <w:rPr>
                <w:rFonts w:ascii="Times New Roman" w:hAnsi="Times New Roman"/>
                <w:b/>
                <w:lang w:val="ru-RU"/>
              </w:rPr>
              <w:t>2</w:t>
            </w:r>
            <w:r w:rsidRPr="000D7255">
              <w:rPr>
                <w:rFonts w:ascii="Times New Roman" w:hAnsi="Times New Roman"/>
                <w:b/>
              </w:rPr>
              <w:t>022</w:t>
            </w:r>
            <w:r w:rsidRPr="002B43DF">
              <w:rPr>
                <w:rFonts w:ascii="Times New Roman" w:hAnsi="Times New Roman"/>
                <w:b/>
                <w:lang w:val="ru-RU"/>
              </w:rPr>
              <w:t xml:space="preserve"> </w:t>
            </w:r>
            <w:proofErr w:type="spellStart"/>
            <w:r w:rsidRPr="002B43DF">
              <w:rPr>
                <w:rFonts w:ascii="Times New Roman" w:hAnsi="Times New Roman"/>
                <w:b/>
                <w:lang w:val="ru-RU"/>
              </w:rPr>
              <w:t>р</w:t>
            </w:r>
            <w:proofErr w:type="spellEnd"/>
            <w:r w:rsidRPr="000D7255">
              <w:rPr>
                <w:rFonts w:ascii="Times New Roman" w:hAnsi="Times New Roman"/>
                <w:b/>
              </w:rPr>
              <w:t>оку</w:t>
            </w:r>
          </w:p>
          <w:p w:rsidR="004E1A12" w:rsidRPr="002B43DF" w:rsidRDefault="004E1A12" w:rsidP="0027298F">
            <w:pPr>
              <w:spacing w:after="100" w:afterAutospacing="1"/>
              <w:rPr>
                <w:rFonts w:ascii="Times New Roman" w:hAnsi="Times New Roman"/>
                <w:b/>
                <w:bCs/>
              </w:rPr>
            </w:pPr>
            <w:r>
              <w:rPr>
                <w:rFonts w:ascii="Times New Roman" w:hAnsi="Times New Roman"/>
                <w:b/>
              </w:rPr>
              <w:t>___________ Валентина КОНСТАНДОГЛО</w:t>
            </w:r>
          </w:p>
        </w:tc>
      </w:tr>
    </w:tbl>
    <w:p w:rsidR="004E1A12" w:rsidRDefault="004E1A12" w:rsidP="004E1A12">
      <w:pPr>
        <w:spacing w:after="0" w:line="240" w:lineRule="auto"/>
        <w:rPr>
          <w:rFonts w:ascii="Times New Roman" w:eastAsia="Times New Roman" w:hAnsi="Times New Roman" w:cs="Times New Roman"/>
          <w:b/>
          <w:color w:val="000000"/>
          <w:sz w:val="24"/>
          <w:szCs w:val="24"/>
        </w:rPr>
      </w:pPr>
    </w:p>
    <w:p w:rsidR="004E1A12" w:rsidRDefault="004E1A12" w:rsidP="004E1A12">
      <w:pPr>
        <w:spacing w:after="0" w:line="240" w:lineRule="auto"/>
        <w:rPr>
          <w:rFonts w:ascii="Times New Roman" w:eastAsia="Times New Roman" w:hAnsi="Times New Roman" w:cs="Times New Roman"/>
          <w:b/>
          <w:color w:val="000000"/>
          <w:sz w:val="24"/>
          <w:szCs w:val="24"/>
        </w:rPr>
      </w:pPr>
    </w:p>
    <w:p w:rsidR="004E1A12" w:rsidRDefault="004E1A12" w:rsidP="004E1A12">
      <w:pPr>
        <w:spacing w:after="0" w:line="240" w:lineRule="auto"/>
        <w:rPr>
          <w:rFonts w:ascii="Times New Roman" w:eastAsia="Times New Roman" w:hAnsi="Times New Roman" w:cs="Times New Roman"/>
          <w:b/>
          <w:color w:val="000000"/>
          <w:sz w:val="24"/>
          <w:szCs w:val="24"/>
        </w:rPr>
      </w:pPr>
    </w:p>
    <w:p w:rsidR="004E1A12" w:rsidRDefault="004E1A12" w:rsidP="004E1A1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E1A12" w:rsidRDefault="004E1A12" w:rsidP="004E1A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E1A12" w:rsidRDefault="004E1A12" w:rsidP="004E1A12">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58585C">
        <w:rPr>
          <w:rFonts w:ascii="Times New Roman" w:eastAsia="Times New Roman" w:hAnsi="Times New Roman" w:cs="Times New Roman"/>
          <w:b/>
          <w:sz w:val="24"/>
          <w:szCs w:val="24"/>
        </w:rPr>
        <w:t>(з особливостями)</w:t>
      </w:r>
    </w:p>
    <w:p w:rsidR="004E1A12" w:rsidRPr="000945EE" w:rsidRDefault="004E1A12" w:rsidP="004E1A12">
      <w:pPr>
        <w:spacing w:line="240" w:lineRule="auto"/>
        <w:jc w:val="center"/>
        <w:rPr>
          <w:rFonts w:ascii="Times New Roman" w:eastAsia="Times New Roman" w:hAnsi="Times New Roman" w:cs="Times New Roman"/>
          <w:b/>
          <w:bCs/>
        </w:rPr>
      </w:pPr>
      <w:r w:rsidRPr="000945EE">
        <w:rPr>
          <w:rFonts w:ascii="Times New Roman" w:eastAsia="Times New Roman" w:hAnsi="Times New Roman" w:cs="Times New Roman"/>
          <w:b/>
          <w:bCs/>
        </w:rPr>
        <w:t>на закупівлю</w:t>
      </w:r>
    </w:p>
    <w:p w:rsidR="004E1A12" w:rsidRPr="00126F28" w:rsidRDefault="004E1A12" w:rsidP="004E1A12">
      <w:pPr>
        <w:spacing w:line="240" w:lineRule="auto"/>
        <w:jc w:val="center"/>
        <w:rPr>
          <w:rFonts w:ascii="Times New Roman" w:hAnsi="Times New Roman" w:cs="Times New Roman"/>
          <w:b/>
        </w:rPr>
      </w:pPr>
      <w:r w:rsidRPr="000945EE">
        <w:rPr>
          <w:rFonts w:ascii="Times New Roman" w:eastAsia="Times New Roman" w:hAnsi="Times New Roman" w:cs="Times New Roman"/>
          <w:b/>
          <w:color w:val="121212"/>
          <w:shd w:val="clear" w:color="auto" w:fill="FAFAFA"/>
        </w:rPr>
        <w:t xml:space="preserve"> </w:t>
      </w:r>
      <w:r>
        <w:rPr>
          <w:rFonts w:ascii="Times New Roman" w:eastAsia="Times New Roman" w:hAnsi="Times New Roman" w:cs="Times New Roman"/>
          <w:b/>
          <w:color w:val="121212"/>
          <w:shd w:val="clear" w:color="auto" w:fill="FAFAFA"/>
        </w:rPr>
        <w:t xml:space="preserve">  </w:t>
      </w:r>
      <w:r w:rsidRPr="000945EE">
        <w:rPr>
          <w:rFonts w:ascii="Times New Roman" w:hAnsi="Times New Roman" w:cs="Times New Roman"/>
          <w:b/>
        </w:rPr>
        <w:t xml:space="preserve">Код </w:t>
      </w:r>
      <w:proofErr w:type="spellStart"/>
      <w:r w:rsidRPr="000945EE">
        <w:rPr>
          <w:rFonts w:ascii="Times New Roman" w:hAnsi="Times New Roman" w:cs="Times New Roman"/>
          <w:b/>
        </w:rPr>
        <w:t>ДК</w:t>
      </w:r>
      <w:proofErr w:type="spellEnd"/>
      <w:r w:rsidRPr="000945EE">
        <w:rPr>
          <w:rFonts w:ascii="Times New Roman" w:hAnsi="Times New Roman" w:cs="Times New Roman"/>
          <w:b/>
        </w:rPr>
        <w:t xml:space="preserve"> 021:2015 – 90510000-5  Утилізація/видалення сміття та поводження зі сміттям</w:t>
      </w:r>
    </w:p>
    <w:p w:rsidR="004E1A12" w:rsidRPr="000945EE" w:rsidRDefault="004E1A12" w:rsidP="004E1A12">
      <w:pPr>
        <w:spacing w:line="240" w:lineRule="auto"/>
        <w:jc w:val="center"/>
      </w:pPr>
    </w:p>
    <w:p w:rsidR="004E1A12" w:rsidRPr="00FD4C95" w:rsidRDefault="004E1A12" w:rsidP="004E1A12">
      <w:pPr>
        <w:widowControl w:val="0"/>
        <w:autoSpaceDE w:val="0"/>
        <w:autoSpaceDN w:val="0"/>
        <w:adjustRightInd w:val="0"/>
        <w:jc w:val="center"/>
        <w:rPr>
          <w:rFonts w:ascii="Times New Roman" w:hAnsi="Times New Roman" w:cs="Times New Roman"/>
          <w:b/>
          <w:sz w:val="32"/>
          <w:szCs w:val="32"/>
        </w:rPr>
      </w:pPr>
      <w:r w:rsidRPr="00FD4C95">
        <w:rPr>
          <w:rFonts w:ascii="Times New Roman" w:hAnsi="Times New Roman" w:cs="Times New Roman"/>
          <w:b/>
          <w:sz w:val="32"/>
          <w:szCs w:val="32"/>
        </w:rPr>
        <w:t>Послуги з поводження з побутовими відходами</w:t>
      </w:r>
      <w:r>
        <w:rPr>
          <w:rFonts w:ascii="Times New Roman" w:hAnsi="Times New Roman" w:cs="Times New Roman"/>
          <w:b/>
          <w:sz w:val="32"/>
          <w:szCs w:val="32"/>
        </w:rPr>
        <w:t xml:space="preserve"> </w:t>
      </w:r>
    </w:p>
    <w:p w:rsidR="004E1A12" w:rsidRDefault="004E1A12" w:rsidP="004E1A1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E1A12" w:rsidRDefault="004E1A12" w:rsidP="004E1A1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E1A12" w:rsidRDefault="004E1A12" w:rsidP="004E1A1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E1A12" w:rsidRDefault="004E1A12" w:rsidP="004E1A1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E1A12" w:rsidRDefault="004E1A12" w:rsidP="004E1A12">
      <w:pPr>
        <w:spacing w:before="240" w:after="0" w:line="240" w:lineRule="auto"/>
        <w:rPr>
          <w:rFonts w:ascii="Times New Roman" w:eastAsia="Times New Roman" w:hAnsi="Times New Roman" w:cs="Times New Roman"/>
          <w:color w:val="000000"/>
          <w:sz w:val="24"/>
          <w:szCs w:val="24"/>
        </w:rPr>
      </w:pPr>
    </w:p>
    <w:p w:rsidR="004E1A12" w:rsidRDefault="004E1A12" w:rsidP="004E1A12">
      <w:pPr>
        <w:spacing w:before="240" w:after="0" w:line="240" w:lineRule="auto"/>
        <w:rPr>
          <w:rFonts w:ascii="Times New Roman" w:eastAsia="Times New Roman" w:hAnsi="Times New Roman" w:cs="Times New Roman"/>
          <w:sz w:val="24"/>
          <w:szCs w:val="24"/>
        </w:rPr>
      </w:pPr>
    </w:p>
    <w:p w:rsidR="004E1A12" w:rsidRDefault="004E1A12" w:rsidP="004E1A1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E1A12" w:rsidRDefault="004E1A12" w:rsidP="004E1A1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E1A12" w:rsidRDefault="004E1A12" w:rsidP="004E1A12">
      <w:pPr>
        <w:spacing w:before="240" w:after="0" w:line="240" w:lineRule="auto"/>
        <w:rPr>
          <w:rFonts w:ascii="Times New Roman" w:eastAsia="Times New Roman" w:hAnsi="Times New Roman" w:cs="Times New Roman"/>
          <w:color w:val="000000"/>
          <w:sz w:val="24"/>
          <w:szCs w:val="24"/>
        </w:rPr>
      </w:pPr>
    </w:p>
    <w:p w:rsidR="004E1A12" w:rsidRDefault="004E1A12" w:rsidP="004E1A12">
      <w:pPr>
        <w:spacing w:before="240" w:after="0" w:line="240" w:lineRule="auto"/>
        <w:rPr>
          <w:rFonts w:ascii="Times New Roman" w:eastAsia="Times New Roman" w:hAnsi="Times New Roman" w:cs="Times New Roman"/>
          <w:color w:val="000000"/>
          <w:sz w:val="24"/>
          <w:szCs w:val="24"/>
        </w:rPr>
      </w:pPr>
    </w:p>
    <w:p w:rsidR="004E1A12" w:rsidRDefault="004E1A12" w:rsidP="004E1A12">
      <w:pPr>
        <w:spacing w:before="240" w:after="0" w:line="240" w:lineRule="auto"/>
        <w:rPr>
          <w:rFonts w:ascii="Times New Roman" w:eastAsia="Times New Roman" w:hAnsi="Times New Roman" w:cs="Times New Roman"/>
          <w:color w:val="000000"/>
          <w:sz w:val="24"/>
          <w:szCs w:val="24"/>
        </w:rPr>
      </w:pPr>
    </w:p>
    <w:p w:rsidR="004E1A12" w:rsidRDefault="004E1A12" w:rsidP="004E1A12">
      <w:pPr>
        <w:spacing w:before="240" w:after="0" w:line="240" w:lineRule="auto"/>
        <w:rPr>
          <w:rFonts w:ascii="Times New Roman" w:eastAsia="Times New Roman" w:hAnsi="Times New Roman" w:cs="Times New Roman"/>
          <w:color w:val="000000"/>
          <w:sz w:val="24"/>
          <w:szCs w:val="24"/>
        </w:rPr>
      </w:pPr>
    </w:p>
    <w:p w:rsidR="004E1A12" w:rsidRDefault="004E1A12" w:rsidP="004E1A12">
      <w:pPr>
        <w:spacing w:before="240" w:after="0" w:line="240" w:lineRule="auto"/>
        <w:rPr>
          <w:rFonts w:ascii="Times New Roman" w:eastAsia="Times New Roman" w:hAnsi="Times New Roman" w:cs="Times New Roman"/>
          <w:color w:val="000000"/>
          <w:sz w:val="24"/>
          <w:szCs w:val="24"/>
        </w:rPr>
      </w:pPr>
    </w:p>
    <w:p w:rsidR="004E1A12" w:rsidRPr="001523E6" w:rsidRDefault="004E1A12" w:rsidP="004E1A12">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Pr>
          <w:rFonts w:ascii="Times New Roman" w:eastAsia="Times New Roman" w:hAnsi="Times New Roman" w:cs="Times New Roman"/>
          <w:color w:val="000000"/>
          <w:sz w:val="24"/>
          <w:szCs w:val="24"/>
        </w:rPr>
        <w:t>м.</w:t>
      </w:r>
      <w:proofErr w:type="spellStart"/>
      <w:r>
        <w:rPr>
          <w:rFonts w:ascii="Times New Roman" w:eastAsia="Times New Roman" w:hAnsi="Times New Roman" w:cs="Times New Roman"/>
          <w:sz w:val="24"/>
          <w:szCs w:val="24"/>
          <w:lang w:val="ru-RU"/>
        </w:rPr>
        <w:t>Білгород-Дністровський</w:t>
      </w:r>
      <w:proofErr w:type="spellEnd"/>
      <w:r>
        <w:rPr>
          <w:rFonts w:ascii="Times New Roman" w:eastAsia="Times New Roman" w:hAnsi="Times New Roman" w:cs="Times New Roman"/>
          <w:sz w:val="24"/>
          <w:szCs w:val="24"/>
          <w:lang w:val="ru-RU"/>
        </w:rPr>
        <w:t xml:space="preserve"> </w:t>
      </w:r>
      <w:r w:rsidRPr="001523E6">
        <w:rPr>
          <w:rFonts w:ascii="Times New Roman" w:eastAsia="Times New Roman" w:hAnsi="Times New Roman" w:cs="Times New Roman"/>
          <w:sz w:val="24"/>
          <w:szCs w:val="24"/>
          <w:lang w:val="ru-RU"/>
        </w:rPr>
        <w:t>-</w:t>
      </w:r>
      <w:r w:rsidRPr="001523E6">
        <w:rPr>
          <w:rFonts w:ascii="Times New Roman" w:eastAsia="Times New Roman" w:hAnsi="Times New Roman" w:cs="Times New Roman"/>
          <w:i/>
          <w:sz w:val="24"/>
          <w:szCs w:val="24"/>
        </w:rPr>
        <w:t xml:space="preserve"> </w:t>
      </w:r>
      <w:r w:rsidRPr="001523E6">
        <w:rPr>
          <w:rFonts w:ascii="Times New Roman" w:eastAsia="Times New Roman" w:hAnsi="Times New Roman" w:cs="Times New Roman"/>
          <w:color w:val="000000"/>
          <w:sz w:val="24"/>
          <w:szCs w:val="24"/>
        </w:rPr>
        <w:t>20</w:t>
      </w:r>
      <w:r w:rsidRPr="001523E6">
        <w:rPr>
          <w:rFonts w:ascii="Times New Roman" w:eastAsia="Times New Roman" w:hAnsi="Times New Roman" w:cs="Times New Roman"/>
          <w:color w:val="000000"/>
          <w:sz w:val="24"/>
          <w:szCs w:val="24"/>
          <w:lang w:val="ru-RU"/>
        </w:rPr>
        <w:t>22</w:t>
      </w:r>
      <w:r w:rsidRPr="001523E6">
        <w:rPr>
          <w:rFonts w:ascii="Times New Roman" w:eastAsia="Times New Roman" w:hAnsi="Times New Roman" w:cs="Times New Roman"/>
          <w:color w:val="000000"/>
          <w:sz w:val="24"/>
          <w:szCs w:val="24"/>
        </w:rPr>
        <w:t xml:space="preserve"> рік</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4E1A12" w:rsidTr="0027298F">
        <w:trPr>
          <w:trHeight w:val="416"/>
          <w:jc w:val="center"/>
        </w:trPr>
        <w:tc>
          <w:tcPr>
            <w:tcW w:w="705" w:type="dxa"/>
            <w:vAlign w:val="center"/>
          </w:tcPr>
          <w:p w:rsidR="004E1A12" w:rsidRDefault="004E1A12" w:rsidP="002729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E1A12" w:rsidRDefault="004E1A12" w:rsidP="002729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E1A12" w:rsidTr="0027298F">
        <w:trPr>
          <w:trHeight w:val="411"/>
          <w:jc w:val="center"/>
        </w:trPr>
        <w:tc>
          <w:tcPr>
            <w:tcW w:w="705" w:type="dxa"/>
            <w:vAlign w:val="center"/>
          </w:tcPr>
          <w:p w:rsidR="004E1A12" w:rsidRDefault="004E1A12" w:rsidP="002729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E1A12" w:rsidRDefault="004E1A12" w:rsidP="002729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4E1A12" w:rsidRDefault="004E1A12" w:rsidP="002729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E1A12" w:rsidTr="0027298F">
        <w:trPr>
          <w:trHeight w:val="1119"/>
          <w:jc w:val="center"/>
        </w:trPr>
        <w:tc>
          <w:tcPr>
            <w:tcW w:w="705" w:type="dxa"/>
          </w:tcPr>
          <w:p w:rsidR="004E1A12" w:rsidRDefault="004E1A12" w:rsidP="0027298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E1A12" w:rsidRDefault="004E1A12" w:rsidP="0027298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E1A12" w:rsidRPr="00D97F93" w:rsidRDefault="004E1A12" w:rsidP="0027298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021AC4">
              <w:rPr>
                <w:rFonts w:ascii="Times New Roman" w:eastAsia="Times New Roman" w:hAnsi="Times New Roman" w:cs="Times New Roman"/>
                <w:color w:val="000000"/>
                <w:sz w:val="24"/>
                <w:szCs w:val="24"/>
              </w:rPr>
              <w:t xml:space="preserve">«Про публічні закупівлі» (далі </w:t>
            </w:r>
            <w:r w:rsidRPr="00021AC4">
              <w:rPr>
                <w:rFonts w:ascii="Times New Roman" w:eastAsia="Times New Roman" w:hAnsi="Times New Roman" w:cs="Times New Roman"/>
                <w:sz w:val="24"/>
                <w:szCs w:val="24"/>
              </w:rPr>
              <w:t>—</w:t>
            </w:r>
            <w:r w:rsidRPr="00021AC4">
              <w:rPr>
                <w:rFonts w:ascii="Times New Roman" w:eastAsia="Times New Roman" w:hAnsi="Times New Roman" w:cs="Times New Roman"/>
                <w:color w:val="000000"/>
                <w:sz w:val="24"/>
                <w:szCs w:val="24"/>
              </w:rPr>
              <w:t xml:space="preserve"> Закон),</w:t>
            </w:r>
            <w:r w:rsidRPr="00021AC4">
              <w:rPr>
                <w:rFonts w:ascii="Times New Roman" w:eastAsia="Times New Roman" w:hAnsi="Times New Roman" w:cs="Times New Roman"/>
                <w:sz w:val="24"/>
                <w:szCs w:val="24"/>
              </w:rPr>
              <w:t xml:space="preserve">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21AC4">
              <w:rPr>
                <w:rFonts w:ascii="Times New Roman" w:eastAsia="Times New Roman" w:hAnsi="Times New Roman" w:cs="Times New Roman"/>
                <w:sz w:val="24"/>
                <w:szCs w:val="24"/>
              </w:rPr>
              <w:t>“Про</w:t>
            </w:r>
            <w:proofErr w:type="spellEnd"/>
            <w:r w:rsidRPr="00021AC4">
              <w:rPr>
                <w:rFonts w:ascii="Times New Roman" w:eastAsia="Times New Roman" w:hAnsi="Times New Roman" w:cs="Times New Roman"/>
                <w:sz w:val="24"/>
                <w:szCs w:val="24"/>
              </w:rPr>
              <w:t xml:space="preserve"> публічні </w:t>
            </w:r>
            <w:proofErr w:type="spellStart"/>
            <w:r w:rsidRPr="00021AC4">
              <w:rPr>
                <w:rFonts w:ascii="Times New Roman" w:eastAsia="Times New Roman" w:hAnsi="Times New Roman" w:cs="Times New Roman"/>
                <w:sz w:val="24"/>
                <w:szCs w:val="24"/>
              </w:rPr>
              <w:t>закупівлі”</w:t>
            </w:r>
            <w:proofErr w:type="spellEnd"/>
            <w:r w:rsidRPr="00021AC4">
              <w:rPr>
                <w:rFonts w:ascii="Times New Roman" w:eastAsia="Times New Roman" w:hAnsi="Times New Roman" w:cs="Times New Roman"/>
                <w:sz w:val="24"/>
                <w:szCs w:val="24"/>
              </w:rPr>
              <w:t xml:space="preserve">, на період </w:t>
            </w:r>
            <w:r w:rsidRPr="00D97F93">
              <w:rPr>
                <w:rFonts w:ascii="Times New Roman" w:eastAsia="Times New Roman" w:hAnsi="Times New Roman" w:cs="Times New Roman"/>
                <w:sz w:val="24"/>
                <w:szCs w:val="24"/>
              </w:rPr>
              <w:t>дії правового режиму воєнного стану в Україні та протягом 90 днів з дня його припинення або скасування» (далі — Особливості.</w:t>
            </w:r>
          </w:p>
          <w:p w:rsidR="004E1A12" w:rsidRDefault="004E1A12" w:rsidP="0027298F">
            <w:pPr>
              <w:jc w:val="both"/>
              <w:rPr>
                <w:rFonts w:ascii="Times New Roman" w:eastAsia="Times New Roman" w:hAnsi="Times New Roman" w:cs="Times New Roman"/>
                <w:sz w:val="24"/>
                <w:szCs w:val="24"/>
              </w:rPr>
            </w:pPr>
            <w:r w:rsidRPr="00D97F9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w:t>
            </w:r>
            <w:r w:rsidRPr="00D97F93">
              <w:rPr>
                <w:rFonts w:ascii="Times New Roman" w:eastAsia="Times New Roman" w:hAnsi="Times New Roman" w:cs="Times New Roman"/>
                <w:sz w:val="24"/>
                <w:szCs w:val="24"/>
              </w:rPr>
              <w:t>Особливостях та</w:t>
            </w:r>
            <w:r w:rsidRPr="00D97F93">
              <w:rPr>
                <w:rFonts w:ascii="Times New Roman" w:hAnsi="Times New Roman"/>
                <w:sz w:val="24"/>
                <w:szCs w:val="24"/>
              </w:rPr>
              <w:t xml:space="preserve"> інших вищенаведених нормативних актах</w:t>
            </w:r>
            <w:r w:rsidRPr="00D97F93">
              <w:rPr>
                <w:rFonts w:ascii="Times New Roman" w:eastAsia="Times New Roman" w:hAnsi="Times New Roman" w:cs="Times New Roman"/>
                <w:sz w:val="24"/>
                <w:szCs w:val="24"/>
              </w:rPr>
              <w:t>.</w:t>
            </w:r>
          </w:p>
        </w:tc>
      </w:tr>
      <w:tr w:rsidR="004E1A12" w:rsidTr="0027298F">
        <w:trPr>
          <w:trHeight w:val="615"/>
          <w:jc w:val="center"/>
        </w:trPr>
        <w:tc>
          <w:tcPr>
            <w:tcW w:w="705" w:type="dxa"/>
          </w:tcPr>
          <w:p w:rsidR="004E1A12" w:rsidRDefault="004E1A12" w:rsidP="0027298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E1A12" w:rsidRDefault="004E1A12" w:rsidP="0027298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4E1A12" w:rsidRDefault="004E1A12" w:rsidP="0027298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E1A12" w:rsidTr="0027298F">
        <w:trPr>
          <w:trHeight w:val="285"/>
          <w:jc w:val="center"/>
        </w:trPr>
        <w:tc>
          <w:tcPr>
            <w:tcW w:w="705" w:type="dxa"/>
          </w:tcPr>
          <w:p w:rsidR="004E1A12" w:rsidRDefault="004E1A12" w:rsidP="0027298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E1A12" w:rsidRDefault="004E1A12" w:rsidP="0027298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E1A12" w:rsidRDefault="004E1A12" w:rsidP="0027298F">
            <w:pPr>
              <w:jc w:val="both"/>
              <w:rPr>
                <w:rFonts w:ascii="Times New Roman" w:hAnsi="Times New Roman" w:cs="Times New Roman"/>
                <w:sz w:val="24"/>
                <w:szCs w:val="24"/>
              </w:rPr>
            </w:pPr>
            <w:r>
              <w:rPr>
                <w:rFonts w:ascii="Times New Roman" w:hAnsi="Times New Roman" w:cs="Times New Roman"/>
                <w:sz w:val="24"/>
                <w:szCs w:val="24"/>
              </w:rPr>
              <w:t>КНП «Білгород-Дністровська міська багатопрофільна лікарня» Білгород-Дністровської міської ради</w:t>
            </w:r>
          </w:p>
          <w:p w:rsidR="004E1A12" w:rsidRPr="00FC4AD0" w:rsidRDefault="004E1A12" w:rsidP="0027298F">
            <w:pPr>
              <w:jc w:val="both"/>
              <w:rPr>
                <w:rFonts w:ascii="Times New Roman" w:eastAsia="Times New Roman" w:hAnsi="Times New Roman" w:cs="Times New Roman"/>
                <w:sz w:val="24"/>
                <w:szCs w:val="24"/>
              </w:rPr>
            </w:pPr>
            <w:r w:rsidRPr="00772DA9">
              <w:rPr>
                <w:rFonts w:ascii="Times New Roman" w:hAnsi="Times New Roman" w:cs="Times New Roman"/>
                <w:sz w:val="24"/>
                <w:szCs w:val="24"/>
              </w:rPr>
              <w:t xml:space="preserve"> код ЄДРПОУ 0</w:t>
            </w:r>
            <w:r>
              <w:rPr>
                <w:rFonts w:ascii="Times New Roman" w:hAnsi="Times New Roman" w:cs="Times New Roman"/>
                <w:sz w:val="24"/>
                <w:szCs w:val="24"/>
              </w:rPr>
              <w:t>1998667</w:t>
            </w:r>
          </w:p>
        </w:tc>
      </w:tr>
      <w:tr w:rsidR="004E1A12" w:rsidTr="0027298F">
        <w:trPr>
          <w:trHeight w:val="510"/>
          <w:jc w:val="center"/>
        </w:trPr>
        <w:tc>
          <w:tcPr>
            <w:tcW w:w="705" w:type="dxa"/>
          </w:tcPr>
          <w:p w:rsidR="004E1A12" w:rsidRDefault="004E1A12" w:rsidP="0027298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E1A12" w:rsidRDefault="004E1A12" w:rsidP="0027298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E1A12" w:rsidRPr="001523E6" w:rsidRDefault="004E1A12" w:rsidP="00272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67700,</w:t>
            </w:r>
            <w:r w:rsidRPr="007023FA">
              <w:rPr>
                <w:rFonts w:ascii="Times New Roman" w:hAnsi="Times New Roman" w:cs="Times New Roman"/>
                <w:color w:val="00000A"/>
                <w:sz w:val="24"/>
                <w:szCs w:val="24"/>
              </w:rPr>
              <w:t xml:space="preserve">Україна, </w:t>
            </w:r>
            <w:r>
              <w:rPr>
                <w:rFonts w:ascii="Times New Roman" w:hAnsi="Times New Roman" w:cs="Times New Roman"/>
                <w:color w:val="00000A"/>
                <w:sz w:val="24"/>
                <w:szCs w:val="24"/>
              </w:rPr>
              <w:t xml:space="preserve">Одеська область, </w:t>
            </w:r>
            <w:r w:rsidRPr="007023FA">
              <w:rPr>
                <w:rFonts w:ascii="Times New Roman" w:hAnsi="Times New Roman" w:cs="Times New Roman"/>
                <w:sz w:val="24"/>
                <w:szCs w:val="24"/>
              </w:rPr>
              <w:t xml:space="preserve">м. </w:t>
            </w:r>
            <w:r>
              <w:rPr>
                <w:rFonts w:ascii="Times New Roman" w:hAnsi="Times New Roman" w:cs="Times New Roman"/>
                <w:sz w:val="24"/>
                <w:szCs w:val="24"/>
              </w:rPr>
              <w:t>Білгород-Дністровський</w:t>
            </w:r>
            <w:r w:rsidRPr="007023FA">
              <w:rPr>
                <w:rFonts w:ascii="Times New Roman" w:hAnsi="Times New Roman" w:cs="Times New Roman"/>
                <w:sz w:val="24"/>
                <w:szCs w:val="24"/>
              </w:rPr>
              <w:t>, вул.</w:t>
            </w:r>
            <w:r>
              <w:rPr>
                <w:rFonts w:ascii="Times New Roman" w:hAnsi="Times New Roman" w:cs="Times New Roman"/>
                <w:sz w:val="24"/>
                <w:szCs w:val="24"/>
              </w:rPr>
              <w:t xml:space="preserve"> Московська,1</w:t>
            </w:r>
          </w:p>
        </w:tc>
      </w:tr>
      <w:tr w:rsidR="004E1A12" w:rsidTr="0027298F">
        <w:trPr>
          <w:trHeight w:val="1119"/>
          <w:jc w:val="center"/>
        </w:trPr>
        <w:tc>
          <w:tcPr>
            <w:tcW w:w="705" w:type="dxa"/>
          </w:tcPr>
          <w:p w:rsidR="004E1A12" w:rsidRDefault="004E1A12" w:rsidP="0027298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E1A12" w:rsidRDefault="004E1A12" w:rsidP="0027298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E1A12" w:rsidRPr="0015183E" w:rsidRDefault="004E1A12" w:rsidP="0027298F">
            <w:pPr>
              <w:jc w:val="both"/>
              <w:rPr>
                <w:rFonts w:ascii="Times New Roman" w:hAnsi="Times New Roman" w:cs="Times New Roman"/>
              </w:rPr>
            </w:pPr>
            <w:r>
              <w:rPr>
                <w:rFonts w:ascii="Times New Roman" w:hAnsi="Times New Roman" w:cs="Times New Roman"/>
              </w:rPr>
              <w:t xml:space="preserve">Фахівець з публічних закупівель </w:t>
            </w:r>
            <w:proofErr w:type="spellStart"/>
            <w:r>
              <w:rPr>
                <w:rFonts w:ascii="Times New Roman" w:hAnsi="Times New Roman" w:cs="Times New Roman"/>
              </w:rPr>
              <w:t>Констандогло</w:t>
            </w:r>
            <w:proofErr w:type="spellEnd"/>
            <w:r>
              <w:rPr>
                <w:rFonts w:ascii="Times New Roman" w:hAnsi="Times New Roman" w:cs="Times New Roman"/>
              </w:rPr>
              <w:t xml:space="preserve"> Валентина Андріївна,</w:t>
            </w:r>
            <w:r w:rsidRPr="0015183E">
              <w:rPr>
                <w:rFonts w:ascii="Times New Roman" w:hAnsi="Times New Roman" w:cs="Times New Roman"/>
              </w:rPr>
              <w:t xml:space="preserve">  телефон:  </w:t>
            </w:r>
            <w:r>
              <w:rPr>
                <w:rFonts w:ascii="Times New Roman" w:hAnsi="Times New Roman" w:cs="Times New Roman"/>
              </w:rPr>
              <w:t>0982457984</w:t>
            </w:r>
            <w:r w:rsidRPr="0015183E">
              <w:rPr>
                <w:rFonts w:ascii="Times New Roman" w:hAnsi="Times New Roman" w:cs="Times New Roman"/>
              </w:rPr>
              <w:t>;</w:t>
            </w:r>
          </w:p>
          <w:p w:rsidR="004E1A12" w:rsidRPr="005C4397" w:rsidRDefault="004E1A12" w:rsidP="0027298F">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електронна адреса: </w:t>
            </w:r>
            <w:r w:rsidRPr="001D3202">
              <w:rPr>
                <w:rFonts w:ascii="Times New Roman" w:hAnsi="Times New Roman" w:cs="Times New Roman"/>
                <w:bCs/>
                <w:shd w:val="clear" w:color="auto" w:fill="FFFFFF"/>
              </w:rPr>
              <w:t>bd.bolnica@ukr.net</w:t>
            </w:r>
          </w:p>
        </w:tc>
      </w:tr>
      <w:tr w:rsidR="004E1A12" w:rsidTr="0027298F">
        <w:trPr>
          <w:trHeight w:val="15"/>
          <w:jc w:val="center"/>
        </w:trPr>
        <w:tc>
          <w:tcPr>
            <w:tcW w:w="705" w:type="dxa"/>
          </w:tcPr>
          <w:p w:rsidR="004E1A12" w:rsidRDefault="004E1A12" w:rsidP="0027298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E1A12" w:rsidRDefault="004E1A12" w:rsidP="0027298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E1A12" w:rsidRDefault="004E1A12" w:rsidP="0027298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DA0171">
              <w:rPr>
                <w:rFonts w:ascii="Times New Roman" w:eastAsia="Times New Roman" w:hAnsi="Times New Roman" w:cs="Times New Roman"/>
                <w:sz w:val="24"/>
                <w:szCs w:val="24"/>
              </w:rPr>
              <w:t>торги з особливостями</w:t>
            </w:r>
          </w:p>
        </w:tc>
      </w:tr>
      <w:tr w:rsidR="004E1A12" w:rsidTr="0027298F">
        <w:trPr>
          <w:trHeight w:val="240"/>
          <w:jc w:val="center"/>
        </w:trPr>
        <w:tc>
          <w:tcPr>
            <w:tcW w:w="705" w:type="dxa"/>
          </w:tcPr>
          <w:p w:rsidR="004E1A12" w:rsidRDefault="004E1A12" w:rsidP="0027298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E1A12" w:rsidRDefault="004E1A12" w:rsidP="0027298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E1A12" w:rsidRDefault="004E1A12" w:rsidP="0027298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E1A12" w:rsidTr="0027298F">
        <w:trPr>
          <w:jc w:val="center"/>
        </w:trPr>
        <w:tc>
          <w:tcPr>
            <w:tcW w:w="705" w:type="dxa"/>
          </w:tcPr>
          <w:p w:rsidR="004E1A12" w:rsidRDefault="004E1A12" w:rsidP="0027298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E1A12" w:rsidRDefault="004E1A12" w:rsidP="0027298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E1A12" w:rsidRPr="00FD4C95" w:rsidRDefault="004E1A12" w:rsidP="0027298F">
            <w:pPr>
              <w:widowControl w:val="0"/>
              <w:autoSpaceDE w:val="0"/>
              <w:autoSpaceDN w:val="0"/>
              <w:adjustRightInd w:val="0"/>
              <w:rPr>
                <w:rFonts w:ascii="Times New Roman" w:hAnsi="Times New Roman" w:cs="Times New Roman"/>
              </w:rPr>
            </w:pPr>
            <w:r w:rsidRPr="00FD4C95">
              <w:rPr>
                <w:rFonts w:ascii="Times New Roman" w:hAnsi="Times New Roman" w:cs="Times New Roman"/>
              </w:rPr>
              <w:t>Послуги з поводження з побутовими відходами</w:t>
            </w:r>
          </w:p>
          <w:p w:rsidR="004E1A12" w:rsidRPr="00CF3F74" w:rsidRDefault="004E1A12" w:rsidP="0027298F">
            <w:pPr>
              <w:jc w:val="both"/>
              <w:textAlignment w:val="baseline"/>
              <w:rPr>
                <w:rFonts w:ascii="Times New Roman" w:hAnsi="Times New Roman" w:cs="Times New Roman"/>
                <w:bCs/>
                <w:color w:val="1D1B11" w:themeColor="background2" w:themeShade="1A"/>
                <w:sz w:val="24"/>
                <w:szCs w:val="24"/>
              </w:rPr>
            </w:pPr>
          </w:p>
        </w:tc>
      </w:tr>
      <w:tr w:rsidR="004E1A12" w:rsidTr="0027298F">
        <w:trPr>
          <w:trHeight w:val="1119"/>
          <w:jc w:val="center"/>
        </w:trPr>
        <w:tc>
          <w:tcPr>
            <w:tcW w:w="705" w:type="dxa"/>
          </w:tcPr>
          <w:p w:rsidR="004E1A12" w:rsidRDefault="004E1A12" w:rsidP="0027298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E1A12" w:rsidRDefault="004E1A12" w:rsidP="0027298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E1A12" w:rsidRPr="00223436" w:rsidRDefault="004E1A12" w:rsidP="0027298F">
            <w:pPr>
              <w:keepNext/>
              <w:keepLines/>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w:t>
            </w:r>
          </w:p>
        </w:tc>
      </w:tr>
      <w:tr w:rsidR="004E1A12" w:rsidTr="0027298F">
        <w:trPr>
          <w:trHeight w:val="1119"/>
          <w:jc w:val="center"/>
        </w:trPr>
        <w:tc>
          <w:tcPr>
            <w:tcW w:w="705" w:type="dxa"/>
          </w:tcPr>
          <w:p w:rsidR="004E1A12" w:rsidRDefault="004E1A12" w:rsidP="002729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4E1A12" w:rsidRDefault="004E1A12" w:rsidP="0027298F">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sz w:val="24"/>
                <w:szCs w:val="24"/>
                <w:lang w:eastAsia="en-US"/>
              </w:rPr>
              <w:t xml:space="preserve">місце, кількість, обсяг поставки товарів </w:t>
            </w:r>
          </w:p>
        </w:tc>
        <w:tc>
          <w:tcPr>
            <w:tcW w:w="6420" w:type="dxa"/>
          </w:tcPr>
          <w:p w:rsidR="004E1A12" w:rsidRPr="001523E6" w:rsidRDefault="004E1A12" w:rsidP="00272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4"/>
                <w:szCs w:val="24"/>
              </w:rPr>
            </w:pPr>
            <w:r>
              <w:rPr>
                <w:rFonts w:ascii="Times New Roman" w:hAnsi="Times New Roman" w:cs="Times New Roman"/>
                <w:color w:val="00000A"/>
                <w:sz w:val="24"/>
                <w:szCs w:val="24"/>
              </w:rPr>
              <w:t xml:space="preserve">Одеська область, </w:t>
            </w:r>
            <w:r w:rsidRPr="007023FA">
              <w:rPr>
                <w:rFonts w:ascii="Times New Roman" w:hAnsi="Times New Roman" w:cs="Times New Roman"/>
                <w:sz w:val="24"/>
                <w:szCs w:val="24"/>
              </w:rPr>
              <w:t xml:space="preserve">м. </w:t>
            </w:r>
            <w:r>
              <w:rPr>
                <w:rFonts w:ascii="Times New Roman" w:hAnsi="Times New Roman" w:cs="Times New Roman"/>
                <w:sz w:val="24"/>
                <w:szCs w:val="24"/>
              </w:rPr>
              <w:t>Білгород-Дністровський</w:t>
            </w:r>
            <w:r w:rsidRPr="007023FA">
              <w:rPr>
                <w:rFonts w:ascii="Times New Roman" w:hAnsi="Times New Roman" w:cs="Times New Roman"/>
                <w:sz w:val="24"/>
                <w:szCs w:val="24"/>
              </w:rPr>
              <w:t>, вул.</w:t>
            </w:r>
            <w:r>
              <w:rPr>
                <w:rFonts w:ascii="Times New Roman" w:hAnsi="Times New Roman" w:cs="Times New Roman"/>
                <w:sz w:val="24"/>
                <w:szCs w:val="24"/>
              </w:rPr>
              <w:t xml:space="preserve"> Московська,1; </w:t>
            </w:r>
            <w:proofErr w:type="spellStart"/>
            <w:r>
              <w:rPr>
                <w:rFonts w:ascii="Times New Roman" w:hAnsi="Times New Roman" w:cs="Times New Roman"/>
                <w:sz w:val="24"/>
                <w:szCs w:val="24"/>
              </w:rPr>
              <w:t>вул.Московська</w:t>
            </w:r>
            <w:proofErr w:type="spellEnd"/>
            <w:r>
              <w:rPr>
                <w:rFonts w:ascii="Times New Roman" w:hAnsi="Times New Roman" w:cs="Times New Roman"/>
                <w:sz w:val="24"/>
                <w:szCs w:val="24"/>
              </w:rPr>
              <w:t xml:space="preserve">,2; </w:t>
            </w:r>
            <w:proofErr w:type="spellStart"/>
            <w:r>
              <w:rPr>
                <w:rFonts w:ascii="Times New Roman" w:hAnsi="Times New Roman" w:cs="Times New Roman"/>
                <w:sz w:val="24"/>
                <w:szCs w:val="24"/>
              </w:rPr>
              <w:t>вул.Незалежності</w:t>
            </w:r>
            <w:proofErr w:type="spellEnd"/>
            <w:r>
              <w:rPr>
                <w:rFonts w:ascii="Times New Roman" w:hAnsi="Times New Roman" w:cs="Times New Roman"/>
                <w:sz w:val="24"/>
                <w:szCs w:val="24"/>
              </w:rPr>
              <w:t xml:space="preserve">,35; </w:t>
            </w:r>
            <w:proofErr w:type="spellStart"/>
            <w:r>
              <w:rPr>
                <w:rFonts w:ascii="Times New Roman" w:hAnsi="Times New Roman" w:cs="Times New Roman"/>
                <w:sz w:val="24"/>
                <w:szCs w:val="24"/>
              </w:rPr>
              <w:t>вул.Пирогова</w:t>
            </w:r>
            <w:proofErr w:type="spellEnd"/>
            <w:r>
              <w:rPr>
                <w:rFonts w:ascii="Times New Roman" w:hAnsi="Times New Roman" w:cs="Times New Roman"/>
                <w:sz w:val="24"/>
                <w:szCs w:val="24"/>
              </w:rPr>
              <w:t>,</w:t>
            </w:r>
            <w:r w:rsidR="00B473C4">
              <w:rPr>
                <w:rFonts w:ascii="Times New Roman" w:hAnsi="Times New Roman" w:cs="Times New Roman"/>
                <w:sz w:val="24"/>
                <w:szCs w:val="24"/>
              </w:rPr>
              <w:t>4</w:t>
            </w:r>
          </w:p>
        </w:tc>
      </w:tr>
      <w:tr w:rsidR="004E1A12" w:rsidTr="0027298F">
        <w:trPr>
          <w:trHeight w:val="645"/>
          <w:jc w:val="center"/>
        </w:trPr>
        <w:tc>
          <w:tcPr>
            <w:tcW w:w="705" w:type="dxa"/>
          </w:tcPr>
          <w:p w:rsidR="004E1A12" w:rsidRDefault="004E1A12" w:rsidP="002729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E1A12" w:rsidRDefault="004E1A12" w:rsidP="0027298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E1A12" w:rsidRDefault="004E1A12" w:rsidP="0027298F">
            <w:pPr>
              <w:widowControl w:val="0"/>
              <w:rPr>
                <w:rFonts w:ascii="Times New Roman" w:eastAsia="Times New Roman" w:hAnsi="Times New Roman" w:cs="Times New Roman"/>
                <w:sz w:val="24"/>
                <w:szCs w:val="24"/>
              </w:rPr>
            </w:pPr>
            <w:r w:rsidRPr="001523E6">
              <w:rPr>
                <w:rFonts w:ascii="Times New Roman" w:eastAsia="Times New Roman" w:hAnsi="Times New Roman" w:cs="Times New Roman"/>
                <w:color w:val="000000"/>
                <w:sz w:val="24"/>
                <w:szCs w:val="24"/>
              </w:rPr>
              <w:t>до  31 грудня  20</w:t>
            </w:r>
            <w:r w:rsidRPr="001523E6">
              <w:rPr>
                <w:rFonts w:ascii="Times New Roman" w:eastAsia="Times New Roman" w:hAnsi="Times New Roman" w:cs="Times New Roman"/>
                <w:color w:val="000000"/>
                <w:sz w:val="24"/>
                <w:szCs w:val="24"/>
                <w:lang w:val="ru-RU"/>
              </w:rPr>
              <w:t>23</w:t>
            </w:r>
            <w:r>
              <w:rPr>
                <w:rFonts w:ascii="Times New Roman" w:eastAsia="Times New Roman" w:hAnsi="Times New Roman" w:cs="Times New Roman"/>
                <w:color w:val="000000"/>
                <w:sz w:val="24"/>
                <w:szCs w:val="24"/>
                <w:lang w:val="ru-RU"/>
              </w:rPr>
              <w:t xml:space="preserve"> </w:t>
            </w:r>
            <w:r w:rsidRPr="001523E6">
              <w:rPr>
                <w:rFonts w:ascii="Times New Roman" w:eastAsia="Times New Roman" w:hAnsi="Times New Roman" w:cs="Times New Roman"/>
                <w:color w:val="000000"/>
                <w:sz w:val="24"/>
                <w:szCs w:val="24"/>
              </w:rPr>
              <w:t xml:space="preserve">року </w:t>
            </w:r>
          </w:p>
        </w:tc>
      </w:tr>
      <w:tr w:rsidR="004E1A12" w:rsidTr="0027298F">
        <w:trPr>
          <w:trHeight w:val="841"/>
          <w:jc w:val="center"/>
        </w:trPr>
        <w:tc>
          <w:tcPr>
            <w:tcW w:w="705" w:type="dxa"/>
          </w:tcPr>
          <w:p w:rsidR="004E1A12" w:rsidRDefault="004E1A12" w:rsidP="002729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E1A12" w:rsidRDefault="004E1A12" w:rsidP="002729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E1A12" w:rsidRDefault="004E1A12" w:rsidP="0027298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E1A12" w:rsidTr="0027298F">
        <w:trPr>
          <w:trHeight w:val="1119"/>
          <w:jc w:val="center"/>
        </w:trPr>
        <w:tc>
          <w:tcPr>
            <w:tcW w:w="705" w:type="dxa"/>
          </w:tcPr>
          <w:p w:rsidR="004E1A12" w:rsidRDefault="004E1A12" w:rsidP="002729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E1A12" w:rsidRDefault="004E1A12" w:rsidP="002729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E1A12" w:rsidRDefault="004E1A12" w:rsidP="0027298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E1A12" w:rsidTr="0027298F">
        <w:trPr>
          <w:trHeight w:val="1119"/>
          <w:jc w:val="center"/>
        </w:trPr>
        <w:tc>
          <w:tcPr>
            <w:tcW w:w="705" w:type="dxa"/>
          </w:tcPr>
          <w:p w:rsidR="004E1A12" w:rsidRDefault="004E1A12" w:rsidP="002729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E1A12" w:rsidRDefault="004E1A12" w:rsidP="002729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E1A12" w:rsidRDefault="004E1A12" w:rsidP="002729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E1A12" w:rsidRDefault="004E1A12" w:rsidP="002729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E1A12" w:rsidRDefault="004E1A12" w:rsidP="002729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tc>
      </w:tr>
      <w:tr w:rsidR="004E1A12" w:rsidTr="0027298F">
        <w:trPr>
          <w:trHeight w:val="1119"/>
          <w:jc w:val="center"/>
        </w:trPr>
        <w:tc>
          <w:tcPr>
            <w:tcW w:w="705" w:type="dxa"/>
          </w:tcPr>
          <w:p w:rsidR="004E1A12" w:rsidRPr="00175F6C" w:rsidRDefault="004E1A12" w:rsidP="00B473C4">
            <w:pPr>
              <w:widowControl w:val="0"/>
              <w:spacing w:beforeLines="60" w:afterLines="60"/>
              <w:contextualSpacing/>
              <w:rPr>
                <w:rFonts w:ascii="Times New Roman" w:hAnsi="Times New Roman"/>
                <w:color w:val="000000"/>
                <w:sz w:val="24"/>
                <w:szCs w:val="24"/>
                <w:lang w:val="en-US" w:eastAsia="uk-UA"/>
              </w:rPr>
            </w:pPr>
            <w:r>
              <w:rPr>
                <w:rFonts w:ascii="Times New Roman" w:hAnsi="Times New Roman"/>
                <w:color w:val="000000"/>
                <w:sz w:val="24"/>
                <w:szCs w:val="24"/>
                <w:lang w:val="en-US" w:eastAsia="uk-UA"/>
              </w:rPr>
              <w:t>8</w:t>
            </w:r>
          </w:p>
        </w:tc>
        <w:tc>
          <w:tcPr>
            <w:tcW w:w="2835" w:type="dxa"/>
            <w:vAlign w:val="center"/>
          </w:tcPr>
          <w:p w:rsidR="004E1A12" w:rsidRPr="00175F6C" w:rsidRDefault="004E1A12" w:rsidP="00B473C4">
            <w:pPr>
              <w:widowControl w:val="0"/>
              <w:spacing w:beforeLines="60" w:afterLines="60"/>
              <w:ind w:right="113"/>
              <w:contextualSpacing/>
              <w:rPr>
                <w:rFonts w:ascii="Times New Roman" w:hAnsi="Times New Roman"/>
                <w:b/>
                <w:sz w:val="24"/>
                <w:szCs w:val="24"/>
                <w:lang w:eastAsia="uk-UA"/>
              </w:rPr>
            </w:pPr>
            <w:proofErr w:type="spellStart"/>
            <w:r w:rsidRPr="00175F6C">
              <w:rPr>
                <w:rFonts w:ascii="Times New Roman" w:hAnsi="Times New Roman"/>
                <w:b/>
                <w:sz w:val="24"/>
                <w:szCs w:val="24"/>
              </w:rPr>
              <w:t>Інформаці</w:t>
            </w:r>
            <w:proofErr w:type="spellEnd"/>
            <w:r w:rsidRPr="00175F6C">
              <w:rPr>
                <w:rFonts w:ascii="Times New Roman" w:hAnsi="Times New Roman"/>
                <w:b/>
                <w:sz w:val="24"/>
                <w:szCs w:val="24"/>
                <w:lang w:val="ru-RU"/>
              </w:rPr>
              <w:t>я</w:t>
            </w:r>
            <w:r w:rsidRPr="00175F6C">
              <w:rPr>
                <w:rFonts w:ascii="Times New Roman" w:hAnsi="Times New Roman"/>
                <w:b/>
                <w:sz w:val="24"/>
                <w:szCs w:val="24"/>
              </w:rPr>
              <w:t xml:space="preserve"> про прийняття чи неприйняття до розгляду тендерної пропозиції, ціна якої є вищою, ніж очікувана </w:t>
            </w:r>
            <w:r w:rsidRPr="00175F6C">
              <w:rPr>
                <w:rFonts w:ascii="Times New Roman" w:hAnsi="Times New Roman"/>
                <w:b/>
                <w:sz w:val="24"/>
                <w:szCs w:val="24"/>
              </w:rPr>
              <w:lastRenderedPageBreak/>
              <w:t>вартість предмета закупівлі, визначена замовником в оголошенні про проведення відкритих торгів</w:t>
            </w:r>
          </w:p>
        </w:tc>
        <w:tc>
          <w:tcPr>
            <w:tcW w:w="6420" w:type="dxa"/>
          </w:tcPr>
          <w:p w:rsidR="004E1A12" w:rsidRPr="00175F6C" w:rsidRDefault="004E1A12" w:rsidP="0027298F">
            <w:pPr>
              <w:widowControl w:val="0"/>
              <w:ind w:hanging="2"/>
              <w:contextualSpacing/>
              <w:jc w:val="both"/>
              <w:rPr>
                <w:rFonts w:ascii="Times New Roman" w:hAnsi="Times New Roman"/>
                <w:sz w:val="24"/>
                <w:szCs w:val="24"/>
              </w:rPr>
            </w:pPr>
            <w:r w:rsidRPr="00175F6C">
              <w:rPr>
                <w:rFonts w:ascii="Times New Roman" w:hAnsi="Times New Roman"/>
                <w:sz w:val="24"/>
                <w:szCs w:val="24"/>
              </w:rPr>
              <w:lastRenderedPageBreak/>
              <w:t>Замовник не приймає до  розгляду тендерн</w:t>
            </w:r>
            <w:r>
              <w:rPr>
                <w:rFonts w:ascii="Times New Roman" w:hAnsi="Times New Roman"/>
                <w:sz w:val="24"/>
                <w:szCs w:val="24"/>
              </w:rPr>
              <w:t>і</w:t>
            </w:r>
            <w:r w:rsidRPr="00175F6C">
              <w:rPr>
                <w:rFonts w:ascii="Times New Roman" w:hAnsi="Times New Roman"/>
                <w:sz w:val="24"/>
                <w:szCs w:val="24"/>
              </w:rPr>
              <w:t xml:space="preserve"> пропозиції, ціна як</w:t>
            </w:r>
            <w:r>
              <w:rPr>
                <w:rFonts w:ascii="Times New Roman" w:hAnsi="Times New Roman"/>
                <w:sz w:val="24"/>
                <w:szCs w:val="24"/>
              </w:rPr>
              <w:t>их</w:t>
            </w:r>
            <w:r w:rsidRPr="00175F6C">
              <w:rPr>
                <w:rFonts w:ascii="Times New Roman" w:hAnsi="Times New Roman"/>
                <w:sz w:val="24"/>
                <w:szCs w:val="24"/>
              </w:rPr>
              <w:t xml:space="preserve"> є вищою, ніж очікувана вартість предмета закупівлі, визначена замовником в оголошенні про проведення відкритих торгів</w:t>
            </w:r>
          </w:p>
        </w:tc>
      </w:tr>
      <w:tr w:rsidR="004E1A12" w:rsidTr="0027298F">
        <w:trPr>
          <w:trHeight w:val="501"/>
          <w:jc w:val="center"/>
        </w:trPr>
        <w:tc>
          <w:tcPr>
            <w:tcW w:w="9960" w:type="dxa"/>
            <w:gridSpan w:val="3"/>
            <w:vAlign w:val="center"/>
          </w:tcPr>
          <w:p w:rsidR="004E1A12" w:rsidRDefault="004E1A12" w:rsidP="002729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E1A12" w:rsidTr="0027298F">
        <w:trPr>
          <w:trHeight w:val="1975"/>
          <w:jc w:val="center"/>
        </w:trPr>
        <w:tc>
          <w:tcPr>
            <w:tcW w:w="705" w:type="dxa"/>
          </w:tcPr>
          <w:p w:rsidR="004E1A12" w:rsidRDefault="004E1A12" w:rsidP="002729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E1A12" w:rsidRDefault="004E1A12" w:rsidP="0027298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E1A12" w:rsidRDefault="004E1A12" w:rsidP="002729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E1A12" w:rsidRDefault="004E1A12" w:rsidP="002729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E1A12" w:rsidRDefault="004E1A12" w:rsidP="002729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 </w:t>
            </w:r>
            <w:r>
              <w:rPr>
                <w:rFonts w:ascii="Times New Roman" w:eastAsia="Times New Roman" w:hAnsi="Times New Roman" w:cs="Times New Roman"/>
                <w:sz w:val="24"/>
                <w:szCs w:val="24"/>
                <w:lang w:eastAsia="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w:t>
            </w:r>
          </w:p>
          <w:p w:rsidR="004E1A12" w:rsidRDefault="004E1A12" w:rsidP="002729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E1A12" w:rsidTr="0027298F">
        <w:trPr>
          <w:trHeight w:val="1119"/>
          <w:jc w:val="center"/>
        </w:trPr>
        <w:tc>
          <w:tcPr>
            <w:tcW w:w="705" w:type="dxa"/>
          </w:tcPr>
          <w:p w:rsidR="004E1A12" w:rsidRDefault="004E1A12" w:rsidP="002729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E1A12" w:rsidRDefault="004E1A12" w:rsidP="002729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E1A12" w:rsidRDefault="004E1A12" w:rsidP="002729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w:t>
            </w:r>
            <w:r>
              <w:rPr>
                <w:rFonts w:ascii="Times New Roman" w:eastAsia="Times New Roman" w:hAnsi="Times New Roman" w:cs="Times New Roman"/>
                <w:sz w:val="24"/>
                <w:szCs w:val="24"/>
                <w:highlight w:val="white"/>
              </w:rPr>
              <w:lastRenderedPageBreak/>
              <w:t xml:space="preserve">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E1A12" w:rsidTr="0027298F">
        <w:trPr>
          <w:trHeight w:val="480"/>
          <w:jc w:val="center"/>
        </w:trPr>
        <w:tc>
          <w:tcPr>
            <w:tcW w:w="9960" w:type="dxa"/>
            <w:gridSpan w:val="3"/>
            <w:vAlign w:val="center"/>
          </w:tcPr>
          <w:p w:rsidR="004E1A12" w:rsidRDefault="004E1A12" w:rsidP="002729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E1A12" w:rsidTr="0027298F">
        <w:trPr>
          <w:trHeight w:val="1119"/>
          <w:jc w:val="center"/>
        </w:trPr>
        <w:tc>
          <w:tcPr>
            <w:tcW w:w="705" w:type="dxa"/>
          </w:tcPr>
          <w:p w:rsidR="004E1A12" w:rsidRDefault="004E1A12" w:rsidP="002729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E1A12" w:rsidRDefault="004E1A12" w:rsidP="002729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E1A12" w:rsidRDefault="004E1A12" w:rsidP="0027298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E1A12" w:rsidRDefault="004E1A12" w:rsidP="002729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E1A12" w:rsidRDefault="004E1A12" w:rsidP="004E1A12">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E1A12" w:rsidRPr="00445EE7" w:rsidRDefault="004E1A12" w:rsidP="004E1A12">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sidRPr="00445EE7">
              <w:rPr>
                <w:rFonts w:ascii="Times New Roman" w:eastAsia="Times New Roman" w:hAnsi="Times New Roman" w:cs="Times New Roman"/>
                <w:sz w:val="24"/>
                <w:szCs w:val="24"/>
              </w:rPr>
              <w:t xml:space="preserve">установлених у статті 17 Закону, – </w:t>
            </w:r>
            <w:r w:rsidRPr="00445EE7">
              <w:rPr>
                <w:rFonts w:ascii="Times New Roman" w:eastAsia="Times New Roman" w:hAnsi="Times New Roman" w:cs="Times New Roman"/>
                <w:b/>
                <w:i/>
                <w:sz w:val="24"/>
                <w:szCs w:val="24"/>
              </w:rPr>
              <w:t>згідно з Додатком 1</w:t>
            </w:r>
            <w:r w:rsidRPr="00445EE7">
              <w:rPr>
                <w:rFonts w:ascii="Times New Roman" w:eastAsia="Times New Roman" w:hAnsi="Times New Roman" w:cs="Times New Roman"/>
                <w:sz w:val="24"/>
                <w:szCs w:val="24"/>
              </w:rPr>
              <w:t xml:space="preserve"> до цієї тендерної документації;</w:t>
            </w:r>
          </w:p>
          <w:p w:rsidR="004E1A12" w:rsidRDefault="004E1A12" w:rsidP="004E1A12">
            <w:pPr>
              <w:widowControl w:val="0"/>
              <w:numPr>
                <w:ilvl w:val="0"/>
                <w:numId w:val="2"/>
              </w:numPr>
              <w:spacing w:after="0" w:line="240" w:lineRule="auto"/>
              <w:jc w:val="both"/>
              <w:rPr>
                <w:rFonts w:ascii="Times New Roman" w:eastAsia="Times New Roman" w:hAnsi="Times New Roman" w:cs="Times New Roman"/>
                <w:sz w:val="24"/>
                <w:szCs w:val="24"/>
              </w:rPr>
            </w:pPr>
            <w:r w:rsidRPr="00445EE7">
              <w:rPr>
                <w:rFonts w:ascii="Times New Roman" w:eastAsia="Times New Roman" w:hAnsi="Times New Roman" w:cs="Times New Roman"/>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документації);</w:t>
            </w:r>
          </w:p>
          <w:p w:rsidR="004E1A12" w:rsidRDefault="004E1A12" w:rsidP="004E1A12">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en-US"/>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rsidR="004E1A12" w:rsidRPr="00D0304A" w:rsidRDefault="004E1A12" w:rsidP="004E1A12">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en-US"/>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4E1A12" w:rsidRPr="00445EE7" w:rsidRDefault="004E1A12" w:rsidP="004E1A12">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en-US"/>
              </w:rPr>
              <w:t xml:space="preserve">формою тендерної пропозиції </w:t>
            </w:r>
            <w:r w:rsidRPr="00445EE7">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4</w:t>
            </w:r>
          </w:p>
          <w:p w:rsidR="004E1A12" w:rsidRDefault="004E1A12" w:rsidP="004E1A12">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E1A12" w:rsidRDefault="004E1A12" w:rsidP="004E1A12">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lastRenderedPageBreak/>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E1A12" w:rsidRDefault="004E1A12" w:rsidP="0027298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E1A12" w:rsidRDefault="004E1A12" w:rsidP="0027298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w:t>
            </w:r>
            <w:r>
              <w:rPr>
                <w:rFonts w:ascii="Times New Roman" w:eastAsia="Times New Roman" w:hAnsi="Times New Roman" w:cs="Times New Roman"/>
                <w:sz w:val="24"/>
                <w:szCs w:val="24"/>
              </w:rPr>
              <w:lastRenderedPageBreak/>
              <w:t>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E1A12" w:rsidRDefault="004E1A12" w:rsidP="0027298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r w:rsidRPr="001831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київ» замість «м.</w:t>
            </w:r>
            <w:r w:rsidRPr="001831D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Київ»;</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E1A12" w:rsidRDefault="004E1A12" w:rsidP="0027298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E1A12" w:rsidRDefault="004E1A12" w:rsidP="0027298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E1A12" w:rsidRPr="00154BA1" w:rsidRDefault="004E1A12" w:rsidP="0027298F">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154BA1">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54BA1">
              <w:rPr>
                <w:rFonts w:ascii="Times New Roman" w:eastAsia="Times New Roman" w:hAnsi="Times New Roman" w:cs="Times New Roman"/>
                <w:color w:val="000000"/>
                <w:sz w:val="24"/>
                <w:szCs w:val="24"/>
              </w:rPr>
              <w:t>скан-копій</w:t>
            </w:r>
            <w:proofErr w:type="spellEnd"/>
            <w:r w:rsidRPr="00154BA1">
              <w:rPr>
                <w:rFonts w:ascii="Times New Roman" w:eastAsia="Times New Roman" w:hAnsi="Times New Roman" w:cs="Times New Roman"/>
                <w:color w:val="000000"/>
                <w:sz w:val="24"/>
                <w:szCs w:val="24"/>
              </w:rPr>
              <w:t xml:space="preserve"> через електронну систему закупівель. Тендерна пропозиція </w:t>
            </w:r>
            <w:r w:rsidRPr="00154BA1">
              <w:rPr>
                <w:rFonts w:ascii="Times New Roman" w:eastAsia="Times New Roman" w:hAnsi="Times New Roman" w:cs="Times New Roman"/>
                <w:color w:val="000000"/>
                <w:sz w:val="24"/>
                <w:szCs w:val="24"/>
              </w:rPr>
              <w:lastRenderedPageBreak/>
              <w:t xml:space="preserve">учасника має відповідати ряду вимог: </w:t>
            </w:r>
          </w:p>
          <w:p w:rsidR="004E1A12" w:rsidRPr="00154BA1" w:rsidRDefault="004E1A12" w:rsidP="0027298F">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1) документи мають бути чіткими та розбірливими для читання;</w:t>
            </w:r>
          </w:p>
          <w:p w:rsidR="004E1A12" w:rsidRPr="00154BA1" w:rsidRDefault="004E1A12" w:rsidP="0027298F">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Pr="00154BA1">
              <w:rPr>
                <w:rFonts w:ascii="Times New Roman" w:eastAsia="Times New Roman" w:hAnsi="Times New Roman" w:cs="Times New Roman"/>
                <w:sz w:val="24"/>
                <w:szCs w:val="24"/>
              </w:rPr>
              <w:t>)</w:t>
            </w:r>
            <w:r w:rsidRPr="00154BA1">
              <w:rPr>
                <w:rFonts w:ascii="Times New Roman" w:eastAsia="Times New Roman" w:hAnsi="Times New Roman" w:cs="Times New Roman"/>
                <w:color w:val="000000"/>
                <w:sz w:val="24"/>
                <w:szCs w:val="24"/>
              </w:rPr>
              <w:t>;</w:t>
            </w:r>
          </w:p>
          <w:p w:rsidR="004E1A12" w:rsidRPr="00154BA1" w:rsidRDefault="004E1A12" w:rsidP="0027298F">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4E1A12" w:rsidRPr="00154BA1" w:rsidRDefault="004E1A12" w:rsidP="0027298F">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Винятки:</w:t>
            </w:r>
          </w:p>
          <w:p w:rsidR="004E1A12" w:rsidRPr="00154BA1" w:rsidRDefault="004E1A12" w:rsidP="0027298F">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4E1A12" w:rsidRPr="00154BA1" w:rsidRDefault="004E1A12" w:rsidP="0027298F">
            <w:pPr>
              <w:widowControl w:val="0"/>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rsidR="004E1A12" w:rsidRPr="00154BA1" w:rsidRDefault="004E1A12" w:rsidP="0027298F">
            <w:pPr>
              <w:widowControl w:val="0"/>
              <w:ind w:left="40" w:hanging="20"/>
              <w:jc w:val="both"/>
              <w:rPr>
                <w:rFonts w:ascii="Times New Roman" w:eastAsia="Times New Roman" w:hAnsi="Times New Roman" w:cs="Times New Roman"/>
                <w:sz w:val="24"/>
                <w:szCs w:val="24"/>
              </w:rPr>
            </w:pPr>
            <w:r w:rsidRPr="00154BA1">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54BA1">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E1A12" w:rsidRPr="00154BA1" w:rsidRDefault="004E1A12" w:rsidP="0027298F">
            <w:pPr>
              <w:widowControl w:val="0"/>
              <w:ind w:left="40" w:hanging="20"/>
              <w:jc w:val="both"/>
              <w:rPr>
                <w:rFonts w:ascii="Times New Roman" w:eastAsia="Times New Roman" w:hAnsi="Times New Roman" w:cs="Times New Roman"/>
                <w:sz w:val="24"/>
                <w:szCs w:val="24"/>
              </w:rPr>
            </w:pPr>
            <w:r w:rsidRPr="00154BA1">
              <w:rPr>
                <w:rFonts w:ascii="Times New Roman" w:eastAsia="Times New Roman" w:hAnsi="Times New Roman" w:cs="Times New Roman"/>
                <w:color w:val="000000"/>
                <w:sz w:val="24"/>
                <w:szCs w:val="24"/>
              </w:rPr>
              <w:t xml:space="preserve">Замовник перевіряє КЕП учасника на сайті центрального </w:t>
            </w:r>
            <w:proofErr w:type="spellStart"/>
            <w:r w:rsidRPr="00154BA1">
              <w:rPr>
                <w:rFonts w:ascii="Times New Roman" w:eastAsia="Times New Roman" w:hAnsi="Times New Roman" w:cs="Times New Roman"/>
                <w:color w:val="000000"/>
                <w:sz w:val="24"/>
                <w:szCs w:val="24"/>
              </w:rPr>
              <w:t>засвідчувального</w:t>
            </w:r>
            <w:proofErr w:type="spellEnd"/>
            <w:r w:rsidRPr="00154BA1">
              <w:rPr>
                <w:rFonts w:ascii="Times New Roman" w:eastAsia="Times New Roman" w:hAnsi="Times New Roman" w:cs="Times New Roman"/>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r w:rsidRPr="007F5575">
              <w:rPr>
                <w:rFonts w:ascii="Times New Roman" w:eastAsia="Times New Roman" w:hAnsi="Times New Roman" w:cs="Times New Roman"/>
                <w:color w:val="000000"/>
                <w:sz w:val="24"/>
                <w:szCs w:val="24"/>
              </w:rPr>
              <w:t>Додатково надається сертифікат цифрової грамотності уповноваженої особи учасника кваліфікований електронний підпис якої накладений на пропозицію.</w:t>
            </w:r>
            <w:r>
              <w:rPr>
                <w:rFonts w:ascii="Times New Roman" w:eastAsia="Times New Roman" w:hAnsi="Times New Roman" w:cs="Times New Roman"/>
                <w:color w:val="000000"/>
                <w:sz w:val="24"/>
                <w:szCs w:val="24"/>
              </w:rPr>
              <w:t xml:space="preserve"> </w:t>
            </w:r>
            <w:r w:rsidRPr="00154BA1">
              <w:rPr>
                <w:rFonts w:ascii="Times New Roman" w:eastAsia="Times New Roman" w:hAnsi="Times New Roman" w:cs="Times New Roman"/>
                <w:color w:val="000000"/>
                <w:sz w:val="24"/>
                <w:szCs w:val="24"/>
              </w:rPr>
              <w:t xml:space="preserve">У </w:t>
            </w:r>
            <w:r w:rsidRPr="00154BA1">
              <w:rPr>
                <w:rFonts w:ascii="Times New Roman" w:eastAsia="Times New Roman" w:hAnsi="Times New Roman" w:cs="Times New Roman"/>
                <w:sz w:val="24"/>
                <w:szCs w:val="24"/>
              </w:rPr>
              <w:t>разі</w:t>
            </w:r>
            <w:r w:rsidRPr="00154BA1">
              <w:rPr>
                <w:rFonts w:ascii="Times New Roman" w:eastAsia="Times New Roman" w:hAnsi="Times New Roman" w:cs="Times New Roman"/>
                <w:color w:val="000000"/>
                <w:sz w:val="24"/>
                <w:szCs w:val="24"/>
              </w:rPr>
              <w:t xml:space="preserve"> відсутності даної інформації або у </w:t>
            </w:r>
            <w:r w:rsidRPr="00154BA1">
              <w:rPr>
                <w:rFonts w:ascii="Times New Roman" w:eastAsia="Times New Roman" w:hAnsi="Times New Roman" w:cs="Times New Roman"/>
                <w:sz w:val="24"/>
                <w:szCs w:val="24"/>
              </w:rPr>
              <w:t>разі</w:t>
            </w:r>
            <w:r w:rsidRPr="00154BA1">
              <w:rPr>
                <w:rFonts w:ascii="Times New Roman" w:eastAsia="Times New Roman" w:hAnsi="Times New Roman" w:cs="Times New Roman"/>
                <w:color w:val="000000"/>
                <w:sz w:val="24"/>
                <w:szCs w:val="24"/>
              </w:rPr>
              <w:t xml:space="preserve"> </w:t>
            </w:r>
            <w:proofErr w:type="spellStart"/>
            <w:r w:rsidRPr="00154BA1">
              <w:rPr>
                <w:rFonts w:ascii="Times New Roman" w:eastAsia="Times New Roman" w:hAnsi="Times New Roman" w:cs="Times New Roman"/>
                <w:color w:val="000000"/>
                <w:sz w:val="24"/>
                <w:szCs w:val="24"/>
              </w:rPr>
              <w:t>ненакладення</w:t>
            </w:r>
            <w:proofErr w:type="spellEnd"/>
            <w:r w:rsidRPr="00154BA1">
              <w:rPr>
                <w:rFonts w:ascii="Times New Roman" w:eastAsia="Times New Roman" w:hAnsi="Times New Roman" w:cs="Times New Roman"/>
                <w:color w:val="000000"/>
                <w:sz w:val="24"/>
                <w:szCs w:val="24"/>
              </w:rPr>
              <w:t xml:space="preserve"> учасником КЕП відповідно до умов тендерної документації учасник вважається таким, що</w:t>
            </w:r>
            <w:r w:rsidRPr="00154BA1">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w:t>
            </w:r>
            <w:r w:rsidRPr="00154BA1">
              <w:rPr>
                <w:rFonts w:ascii="Times New Roman" w:eastAsia="Times New Roman" w:hAnsi="Times New Roman" w:cs="Times New Roman"/>
                <w:i/>
                <w:sz w:val="24"/>
                <w:szCs w:val="24"/>
              </w:rPr>
              <w:t>Закону</w:t>
            </w:r>
            <w:r w:rsidRPr="00154BA1">
              <w:rPr>
                <w:rFonts w:ascii="Times New Roman" w:eastAsia="Times New Roman" w:hAnsi="Times New Roman" w:cs="Times New Roman"/>
                <w:sz w:val="24"/>
                <w:szCs w:val="24"/>
              </w:rPr>
              <w:t xml:space="preserve"> </w:t>
            </w:r>
            <w:r w:rsidRPr="00154BA1">
              <w:rPr>
                <w:rFonts w:ascii="Times New Roman" w:eastAsia="Times New Roman" w:hAnsi="Times New Roman" w:cs="Times New Roman"/>
                <w:color w:val="000000"/>
                <w:sz w:val="24"/>
                <w:szCs w:val="24"/>
              </w:rPr>
              <w:t xml:space="preserve">та його пропозицію буде відхилено на підставі </w:t>
            </w:r>
            <w:r w:rsidRPr="00154BA1">
              <w:rPr>
                <w:rFonts w:ascii="Times New Roman" w:eastAsia="Times New Roman" w:hAnsi="Times New Roman" w:cs="Times New Roman"/>
                <w:sz w:val="24"/>
                <w:szCs w:val="24"/>
              </w:rPr>
              <w:t>підпункту 2</w:t>
            </w:r>
            <w:r w:rsidRPr="00154BA1">
              <w:rPr>
                <w:rFonts w:ascii="Times New Roman" w:eastAsia="Times New Roman" w:hAnsi="Times New Roman" w:cs="Times New Roman"/>
                <w:color w:val="000000"/>
                <w:sz w:val="24"/>
                <w:szCs w:val="24"/>
              </w:rPr>
              <w:t xml:space="preserve"> пункту 41 </w:t>
            </w:r>
            <w:r w:rsidRPr="00154BA1">
              <w:rPr>
                <w:rFonts w:ascii="Times New Roman" w:eastAsia="Times New Roman" w:hAnsi="Times New Roman" w:cs="Times New Roman"/>
                <w:i/>
                <w:sz w:val="24"/>
                <w:szCs w:val="24"/>
              </w:rPr>
              <w:t>Особливостей</w:t>
            </w:r>
            <w:r w:rsidRPr="00154BA1">
              <w:rPr>
                <w:rFonts w:ascii="Times New Roman" w:eastAsia="Times New Roman" w:hAnsi="Times New Roman" w:cs="Times New Roman"/>
                <w:i/>
                <w:color w:val="000000"/>
                <w:sz w:val="24"/>
                <w:szCs w:val="24"/>
              </w:rPr>
              <w:t>.</w:t>
            </w:r>
          </w:p>
          <w:p w:rsidR="004E1A12" w:rsidRDefault="004E1A12" w:rsidP="0027298F">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E1A12" w:rsidRPr="00E47EE7" w:rsidRDefault="004E1A12" w:rsidP="0027298F">
            <w:pPr>
              <w:widowControl w:val="0"/>
              <w:jc w:val="both"/>
              <w:rPr>
                <w:rFonts w:ascii="Times New Roman" w:eastAsia="Times New Roman" w:hAnsi="Times New Roman" w:cs="Times New Roman"/>
                <w:sz w:val="24"/>
                <w:szCs w:val="24"/>
              </w:rPr>
            </w:pPr>
            <w:bookmarkStart w:id="4" w:name="_heading=h.hjqm8skarbdr" w:colFirst="0" w:colLast="0"/>
            <w:bookmarkStart w:id="5" w:name="_heading=h.ftj7vaqoric" w:colFirst="0" w:colLast="0"/>
            <w:bookmarkEnd w:id="4"/>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E47EE7">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E47EE7">
              <w:rPr>
                <w:rFonts w:ascii="Times New Roman" w:eastAsia="Times New Roman" w:hAnsi="Times New Roman" w:cs="Times New Roman"/>
                <w:i/>
                <w:sz w:val="24"/>
                <w:szCs w:val="24"/>
              </w:rPr>
              <w:t>(у разі здійснення закупівлі за лотами)</w:t>
            </w:r>
            <w:r w:rsidRPr="00E47EE7">
              <w:rPr>
                <w:rFonts w:ascii="Times New Roman" w:eastAsia="Times New Roman" w:hAnsi="Times New Roman" w:cs="Times New Roman"/>
                <w:sz w:val="24"/>
                <w:szCs w:val="24"/>
              </w:rPr>
              <w:t xml:space="preserve">. </w:t>
            </w:r>
          </w:p>
          <w:p w:rsidR="004E1A12" w:rsidRDefault="004E1A12" w:rsidP="0027298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sidRPr="00E47EE7">
              <w:rPr>
                <w:rFonts w:ascii="Times New Roman" w:eastAsia="Times New Roman" w:hAnsi="Times New Roman" w:cs="Times New Roman"/>
                <w:i/>
                <w:color w:val="000000"/>
                <w:sz w:val="20"/>
                <w:szCs w:val="20"/>
              </w:rPr>
              <w:t xml:space="preserve">(у тому числі до визначеної в тендерній документації частини предмета закупівлі (лота) </w:t>
            </w:r>
            <w:r w:rsidRPr="00E47EE7">
              <w:rPr>
                <w:rFonts w:ascii="Times New Roman" w:eastAsia="Times New Roman" w:hAnsi="Times New Roman" w:cs="Times New Roman"/>
                <w:i/>
                <w:sz w:val="20"/>
                <w:szCs w:val="20"/>
              </w:rPr>
              <w:t>(у разі здійснення закупівлі за лотами) у</w:t>
            </w:r>
            <w:r>
              <w:rPr>
                <w:rFonts w:ascii="Times New Roman" w:eastAsia="Times New Roman" w:hAnsi="Times New Roman" w:cs="Times New Roman"/>
                <w:i/>
                <w:sz w:val="20"/>
                <w:szCs w:val="20"/>
              </w:rPr>
              <w:t xml:space="preserve">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7"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p w:rsidR="004E1A12" w:rsidRPr="00A00BED" w:rsidRDefault="004E1A12" w:rsidP="0027298F">
            <w:pPr>
              <w:jc w:val="both"/>
              <w:rPr>
                <w:rFonts w:ascii="Times New Roman" w:eastAsia="Times New Roman" w:hAnsi="Times New Roman" w:cs="Times New Roman"/>
                <w:sz w:val="24"/>
                <w:szCs w:val="24"/>
              </w:rPr>
            </w:pPr>
            <w:r w:rsidRPr="00A00BED">
              <w:rPr>
                <w:rFonts w:ascii="Times New Roman" w:hAnsi="Times New Roman" w:cs="Times New Roman"/>
                <w:sz w:val="24"/>
                <w:szCs w:val="24"/>
                <w:lang w:eastAsia="en-US"/>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E1A12" w:rsidRDefault="004E1A12" w:rsidP="0027298F">
            <w:pPr>
              <w:widowControl w:val="0"/>
              <w:jc w:val="both"/>
              <w:rPr>
                <w:rFonts w:ascii="Times New Roman" w:hAnsi="Times New Roman" w:cs="Times New Roman"/>
                <w:sz w:val="24"/>
                <w:szCs w:val="24"/>
                <w:lang w:eastAsia="en-US"/>
              </w:rPr>
            </w:pPr>
            <w:r w:rsidRPr="00A00BED">
              <w:rPr>
                <w:rFonts w:ascii="Times New Roman" w:hAnsi="Times New Roman" w:cs="Times New Roman"/>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cs="Times New Roman"/>
                <w:sz w:val="24"/>
                <w:szCs w:val="24"/>
                <w:lang w:eastAsia="en-US"/>
              </w:rPr>
              <w:t>.</w:t>
            </w:r>
          </w:p>
          <w:p w:rsidR="004E1A12" w:rsidRDefault="004E1A12" w:rsidP="0027298F">
            <w:pPr>
              <w:widowControl w:val="0"/>
              <w:ind w:hanging="2"/>
              <w:jc w:val="both"/>
              <w:rPr>
                <w:rFonts w:ascii="Times New Roman" w:eastAsia="Times New Roman" w:hAnsi="Times New Roman" w:cs="Times New Roman"/>
                <w:color w:val="000000"/>
                <w:sz w:val="24"/>
                <w:szCs w:val="24"/>
              </w:rPr>
            </w:pPr>
            <w:r>
              <w:rPr>
                <w:rFonts w:ascii="Times New Roman" w:hAnsi="Times New Roman" w:cs="Times New Roman"/>
                <w:iCs/>
                <w:sz w:val="24"/>
                <w:szCs w:val="24"/>
                <w:shd w:val="clear" w:color="auto" w:fill="FFFFFF"/>
                <w:lang w:eastAsia="en-US"/>
              </w:rPr>
              <w:t xml:space="preserve">У разі </w:t>
            </w:r>
            <w:r w:rsidRPr="007A51F6">
              <w:rPr>
                <w:rFonts w:ascii="Times New Roman" w:hAnsi="Times New Roman" w:cs="Times New Roman"/>
                <w:iCs/>
                <w:sz w:val="24"/>
                <w:szCs w:val="24"/>
                <w:shd w:val="clear" w:color="auto" w:fill="FFFFFF"/>
                <w:lang w:eastAsia="en-US"/>
              </w:rPr>
              <w:t>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A51F6">
              <w:rPr>
                <w:rFonts w:ascii="Times New Roman" w:hAnsi="Times New Roman" w:cs="Times New Roman"/>
                <w:iCs/>
                <w:sz w:val="24"/>
                <w:szCs w:val="24"/>
                <w:shd w:val="clear" w:color="auto" w:fill="FFFFFF"/>
                <w:lang w:eastAsia="en-US"/>
              </w:rPr>
              <w:t>ії</w:t>
            </w:r>
            <w:proofErr w:type="spellEnd"/>
            <w:r w:rsidRPr="007A51F6">
              <w:rPr>
                <w:rFonts w:ascii="Times New Roman" w:hAnsi="Times New Roman" w:cs="Times New Roman"/>
                <w:iCs/>
                <w:sz w:val="24"/>
                <w:szCs w:val="24"/>
                <w:shd w:val="clear" w:color="auto" w:fill="FFFFFF"/>
                <w:lang w:eastAsia="en-US"/>
              </w:rPr>
              <w:t xml:space="preserve"> роз'яснення/</w:t>
            </w:r>
            <w:proofErr w:type="spellStart"/>
            <w:r w:rsidRPr="007A51F6">
              <w:rPr>
                <w:rFonts w:ascii="Times New Roman" w:hAnsi="Times New Roman" w:cs="Times New Roman"/>
                <w:iCs/>
                <w:sz w:val="24"/>
                <w:szCs w:val="24"/>
                <w:shd w:val="clear" w:color="auto" w:fill="FFFFFF"/>
                <w:lang w:eastAsia="en-US"/>
              </w:rPr>
              <w:t>нь</w:t>
            </w:r>
            <w:proofErr w:type="spellEnd"/>
            <w:r w:rsidRPr="007A51F6">
              <w:rPr>
                <w:rFonts w:ascii="Times New Roman" w:hAnsi="Times New Roman" w:cs="Times New Roman"/>
                <w:iCs/>
                <w:sz w:val="24"/>
                <w:szCs w:val="24"/>
                <w:shd w:val="clear" w:color="auto" w:fill="FFFFFF"/>
                <w:lang w:eastAsia="en-US"/>
              </w:rPr>
              <w:t xml:space="preserve"> державних органів.</w:t>
            </w:r>
          </w:p>
        </w:tc>
      </w:tr>
      <w:tr w:rsidR="004E1A12" w:rsidTr="0027298F">
        <w:trPr>
          <w:trHeight w:val="913"/>
          <w:jc w:val="center"/>
        </w:trPr>
        <w:tc>
          <w:tcPr>
            <w:tcW w:w="705" w:type="dxa"/>
          </w:tcPr>
          <w:p w:rsidR="004E1A12" w:rsidRDefault="004E1A12" w:rsidP="002729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E1A12" w:rsidRDefault="004E1A12" w:rsidP="0027298F">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E1A12" w:rsidRDefault="004E1A12" w:rsidP="0027298F">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вимагається</w:t>
            </w:r>
          </w:p>
        </w:tc>
      </w:tr>
      <w:tr w:rsidR="004E1A12" w:rsidTr="0027298F">
        <w:trPr>
          <w:trHeight w:val="1119"/>
          <w:jc w:val="center"/>
        </w:trPr>
        <w:tc>
          <w:tcPr>
            <w:tcW w:w="705" w:type="dxa"/>
          </w:tcPr>
          <w:p w:rsidR="004E1A12" w:rsidRDefault="004E1A12" w:rsidP="002729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E1A12" w:rsidRDefault="004E1A12" w:rsidP="002729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E1A12" w:rsidRDefault="004E1A12" w:rsidP="0027298F">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передбачено, оскільки забезпечення пропозиції не вимагається</w:t>
            </w:r>
          </w:p>
        </w:tc>
      </w:tr>
      <w:tr w:rsidR="004E1A12" w:rsidTr="0027298F">
        <w:trPr>
          <w:trHeight w:val="560"/>
          <w:jc w:val="center"/>
        </w:trPr>
        <w:tc>
          <w:tcPr>
            <w:tcW w:w="705" w:type="dxa"/>
          </w:tcPr>
          <w:p w:rsidR="004E1A12" w:rsidRDefault="004E1A12" w:rsidP="002729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E1A12" w:rsidRDefault="004E1A12" w:rsidP="002729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CD53F2">
              <w:rPr>
                <w:rFonts w:ascii="Times New Roman" w:eastAsia="Times New Roman" w:hAnsi="Times New Roman" w:cs="Times New Roman"/>
                <w:sz w:val="24"/>
                <w:szCs w:val="24"/>
              </w:rPr>
              <w:t>дійсними протягом 90  днів із дати кінцевого строку поданн</w:t>
            </w:r>
            <w:r>
              <w:rPr>
                <w:rFonts w:ascii="Times New Roman" w:eastAsia="Times New Roman" w:hAnsi="Times New Roman" w:cs="Times New Roman"/>
                <w:sz w:val="24"/>
                <w:szCs w:val="24"/>
              </w:rPr>
              <w:t xml:space="preserve">я тендерних пропозицій. </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E1A12" w:rsidRDefault="004E1A12" w:rsidP="0027298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E1A12" w:rsidRDefault="004E1A12" w:rsidP="0027298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E1A12" w:rsidTr="0027298F">
        <w:trPr>
          <w:trHeight w:val="702"/>
          <w:jc w:val="center"/>
        </w:trPr>
        <w:tc>
          <w:tcPr>
            <w:tcW w:w="705" w:type="dxa"/>
          </w:tcPr>
          <w:p w:rsidR="004E1A12" w:rsidRDefault="004E1A12" w:rsidP="002729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E1A12" w:rsidRDefault="004E1A12" w:rsidP="002729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E1A12" w:rsidRDefault="004E1A12" w:rsidP="002729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E1A12" w:rsidRDefault="004E1A12" w:rsidP="002729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4E1A12" w:rsidRDefault="004E1A12" w:rsidP="002729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E1A12" w:rsidRDefault="004E1A12" w:rsidP="002729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E1A12" w:rsidRDefault="004E1A12" w:rsidP="002729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w:t>
            </w:r>
            <w:r>
              <w:rPr>
                <w:rFonts w:ascii="Times New Roman" w:eastAsia="Times New Roman" w:hAnsi="Times New Roman" w:cs="Times New Roman"/>
                <w:sz w:val="24"/>
                <w:szCs w:val="24"/>
              </w:rPr>
              <w:lastRenderedPageBreak/>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E1A12" w:rsidRDefault="004E1A12" w:rsidP="002729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E1A12" w:rsidRDefault="004E1A12" w:rsidP="002729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E1A12" w:rsidRDefault="004E1A12" w:rsidP="002729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E1A12" w:rsidRDefault="004E1A12" w:rsidP="002729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4E1A12" w:rsidRDefault="004E1A12" w:rsidP="002729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E1A12" w:rsidRDefault="004E1A12" w:rsidP="002729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E1A12" w:rsidRDefault="004E1A12" w:rsidP="002729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w:t>
            </w:r>
            <w:r>
              <w:rPr>
                <w:rFonts w:ascii="Times New Roman" w:eastAsia="Times New Roman" w:hAnsi="Times New Roman" w:cs="Times New Roman"/>
                <w:sz w:val="24"/>
                <w:szCs w:val="24"/>
              </w:rPr>
              <w:lastRenderedPageBreak/>
              <w:t>тому числі за лотом);</w:t>
            </w:r>
          </w:p>
          <w:p w:rsidR="004E1A12" w:rsidRDefault="004E1A12" w:rsidP="002729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E1A12" w:rsidRDefault="004E1A12" w:rsidP="0027298F">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1A12" w:rsidRDefault="004E1A12" w:rsidP="0027298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4E1A12" w:rsidRDefault="004E1A12" w:rsidP="002729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E1A12" w:rsidRDefault="004E1A12" w:rsidP="0027298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E1A12" w:rsidTr="0027298F">
        <w:trPr>
          <w:trHeight w:val="419"/>
          <w:jc w:val="center"/>
        </w:trPr>
        <w:tc>
          <w:tcPr>
            <w:tcW w:w="705" w:type="dxa"/>
          </w:tcPr>
          <w:p w:rsidR="004E1A12" w:rsidRDefault="004E1A12" w:rsidP="002729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E1A12" w:rsidRDefault="004E1A12" w:rsidP="002729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E1A12" w:rsidRDefault="004E1A12" w:rsidP="002729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E1A12" w:rsidTr="0027298F">
        <w:trPr>
          <w:trHeight w:val="1119"/>
          <w:jc w:val="center"/>
        </w:trPr>
        <w:tc>
          <w:tcPr>
            <w:tcW w:w="705" w:type="dxa"/>
          </w:tcPr>
          <w:p w:rsidR="004E1A12" w:rsidRDefault="004E1A12" w:rsidP="002729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4E1A12" w:rsidRDefault="004E1A12" w:rsidP="0027298F">
            <w:pPr>
              <w:widowControl w:val="0"/>
              <w:rPr>
                <w:rFonts w:ascii="Times New Roman" w:eastAsia="Times New Roman" w:hAnsi="Times New Roman" w:cs="Times New Roman"/>
                <w:sz w:val="24"/>
                <w:szCs w:val="24"/>
              </w:rPr>
            </w:pPr>
            <w:r>
              <w:rPr>
                <w:rFonts w:ascii="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rsidR="004E1A12" w:rsidRDefault="004E1A12" w:rsidP="002729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В складі пропозиції надаються оригінали чи копії документів, що в розумінні законодавства засвідчують якість товару (сертифікати якості або протоколи перевірки показників якості електроенергії). При цьому показники за даними документами можуть відрізнятись, але бути еквівалентними. У випадку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обставин, що товар не підлягає обов’язковій сертифікації в Україні. В такому випадку зазначені вище сертифікати (протоколи перевірки) на товар не надаються.</w:t>
            </w:r>
          </w:p>
        </w:tc>
      </w:tr>
      <w:tr w:rsidR="004E1A12" w:rsidTr="0027298F">
        <w:trPr>
          <w:trHeight w:val="841"/>
          <w:jc w:val="center"/>
        </w:trPr>
        <w:tc>
          <w:tcPr>
            <w:tcW w:w="705" w:type="dxa"/>
          </w:tcPr>
          <w:p w:rsidR="004E1A12" w:rsidRDefault="004E1A12" w:rsidP="002729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E1A12" w:rsidRDefault="004E1A12" w:rsidP="002729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E1A12" w:rsidTr="0027298F">
        <w:trPr>
          <w:trHeight w:val="442"/>
          <w:jc w:val="center"/>
        </w:trPr>
        <w:tc>
          <w:tcPr>
            <w:tcW w:w="9960" w:type="dxa"/>
            <w:gridSpan w:val="3"/>
            <w:vAlign w:val="center"/>
          </w:tcPr>
          <w:p w:rsidR="004E1A12" w:rsidRDefault="004E1A12" w:rsidP="002729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E1A12" w:rsidTr="0027298F">
        <w:trPr>
          <w:trHeight w:val="1119"/>
          <w:jc w:val="center"/>
        </w:trPr>
        <w:tc>
          <w:tcPr>
            <w:tcW w:w="705" w:type="dxa"/>
          </w:tcPr>
          <w:p w:rsidR="004E1A12" w:rsidRDefault="004E1A12" w:rsidP="002729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E1A12" w:rsidRDefault="004E1A12" w:rsidP="002729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E1A12" w:rsidRDefault="004E1A12" w:rsidP="0027298F">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sz w:val="24"/>
                <w:szCs w:val="24"/>
                <w:lang w:val="ru-RU"/>
              </w:rPr>
              <w:t>згідно</w:t>
            </w:r>
            <w:proofErr w:type="spellEnd"/>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оголошення</w:t>
            </w:r>
            <w:proofErr w:type="spellEnd"/>
            <w:r w:rsidRPr="001523E6">
              <w:rPr>
                <w:rFonts w:ascii="Times New Roman" w:eastAsia="Times New Roman" w:hAnsi="Times New Roman" w:cs="Times New Roman"/>
                <w:b/>
                <w:sz w:val="24"/>
                <w:szCs w:val="24"/>
              </w:rPr>
              <w:t xml:space="preserve"> </w:t>
            </w:r>
            <w:r w:rsidRPr="001523E6">
              <w:rPr>
                <w:rFonts w:ascii="Times New Roman" w:eastAsia="Times New Roman" w:hAnsi="Times New Roman" w:cs="Times New Roman"/>
                <w:i/>
                <w:sz w:val="24"/>
                <w:szCs w:val="24"/>
              </w:rPr>
              <w:t>(строк для подан</w:t>
            </w:r>
            <w:r>
              <w:rPr>
                <w:rFonts w:ascii="Times New Roman" w:eastAsia="Times New Roman" w:hAnsi="Times New Roman" w:cs="Times New Roman"/>
                <w:i/>
                <w:sz w:val="24"/>
                <w:szCs w:val="24"/>
              </w:rPr>
              <w:t>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E1A12" w:rsidRDefault="004E1A12" w:rsidP="0027298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E1A12" w:rsidTr="0027298F">
        <w:trPr>
          <w:trHeight w:val="419"/>
          <w:jc w:val="center"/>
        </w:trPr>
        <w:tc>
          <w:tcPr>
            <w:tcW w:w="705" w:type="dxa"/>
          </w:tcPr>
          <w:p w:rsidR="004E1A12" w:rsidRDefault="004E1A12" w:rsidP="002729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E1A12" w:rsidRDefault="004E1A12" w:rsidP="002729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E1A12" w:rsidRDefault="004E1A12" w:rsidP="0027298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E1A12" w:rsidRDefault="004E1A12" w:rsidP="0027298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E1A12" w:rsidRDefault="004E1A12" w:rsidP="0027298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r w:rsidRPr="00E84D93">
              <w:rPr>
                <w:rFonts w:ascii="Times New Roman" w:eastAsia="Times New Roman" w:hAnsi="Times New Roman" w:cs="Times New Roman"/>
                <w:sz w:val="24"/>
                <w:szCs w:val="24"/>
              </w:rPr>
              <w:lastRenderedPageBreak/>
              <w:t>закупівель відповідно до статті 30 Закону.</w:t>
            </w:r>
          </w:p>
        </w:tc>
      </w:tr>
      <w:tr w:rsidR="004E1A12" w:rsidTr="0027298F">
        <w:trPr>
          <w:trHeight w:val="512"/>
          <w:jc w:val="center"/>
        </w:trPr>
        <w:tc>
          <w:tcPr>
            <w:tcW w:w="9960" w:type="dxa"/>
            <w:gridSpan w:val="3"/>
            <w:vAlign w:val="center"/>
          </w:tcPr>
          <w:p w:rsidR="004E1A12" w:rsidRDefault="004E1A12" w:rsidP="002729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E1A12" w:rsidTr="0027298F">
        <w:trPr>
          <w:trHeight w:val="1119"/>
          <w:jc w:val="center"/>
        </w:trPr>
        <w:tc>
          <w:tcPr>
            <w:tcW w:w="705" w:type="dxa"/>
          </w:tcPr>
          <w:p w:rsidR="004E1A12" w:rsidRDefault="004E1A12" w:rsidP="002729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E1A12" w:rsidRDefault="004E1A12" w:rsidP="002729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E1A12" w:rsidRDefault="004E1A12" w:rsidP="0027298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4E1A12" w:rsidRDefault="004E1A12" w:rsidP="002729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4E1A12" w:rsidRPr="00E84D93" w:rsidRDefault="004E1A12" w:rsidP="0027298F">
            <w:pPr>
              <w:widowControl w:val="0"/>
              <w:jc w:val="both"/>
              <w:rPr>
                <w:rFonts w:ascii="Times New Roman" w:eastAsia="Times New Roman" w:hAnsi="Times New Roman" w:cs="Times New Roman"/>
                <w:sz w:val="24"/>
                <w:szCs w:val="24"/>
              </w:rPr>
            </w:pPr>
            <w:r w:rsidRPr="00E84D9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E1A12" w:rsidRPr="00E84D93" w:rsidRDefault="004E1A12" w:rsidP="0027298F">
            <w:pPr>
              <w:widowControl w:val="0"/>
              <w:jc w:val="both"/>
              <w:rPr>
                <w:rFonts w:ascii="Times New Roman" w:eastAsia="Times New Roman" w:hAnsi="Times New Roman" w:cs="Times New Roman"/>
                <w:i/>
                <w:sz w:val="24"/>
                <w:szCs w:val="24"/>
              </w:rPr>
            </w:pPr>
            <w:r w:rsidRPr="00E84D93">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E84D93">
              <w:rPr>
                <w:rFonts w:ascii="Times New Roman" w:eastAsia="Times New Roman" w:hAnsi="Times New Roman" w:cs="Times New Roman"/>
                <w:i/>
                <w:sz w:val="24"/>
                <w:szCs w:val="24"/>
              </w:rPr>
              <w:t>(у разі якщо подано дві і більше тендерних пропозицій).</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E1A12" w:rsidRPr="00E84D93" w:rsidRDefault="004E1A12" w:rsidP="0027298F">
            <w:pPr>
              <w:widowControl w:val="0"/>
              <w:jc w:val="both"/>
              <w:rPr>
                <w:rFonts w:ascii="Times New Roman" w:eastAsia="Times New Roman" w:hAnsi="Times New Roman" w:cs="Times New Roman"/>
                <w:sz w:val="24"/>
                <w:szCs w:val="24"/>
              </w:rPr>
            </w:pPr>
            <w:r w:rsidRPr="00E84D9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E1A12" w:rsidRPr="00E84D93" w:rsidRDefault="004E1A12" w:rsidP="0027298F">
            <w:pPr>
              <w:widowControl w:val="0"/>
              <w:jc w:val="both"/>
              <w:rPr>
                <w:rFonts w:ascii="Times New Roman" w:eastAsia="Times New Roman" w:hAnsi="Times New Roman" w:cs="Times New Roman"/>
                <w:b/>
                <w:i/>
                <w:color w:val="4A86E8"/>
                <w:sz w:val="24"/>
                <w:szCs w:val="24"/>
              </w:rPr>
            </w:pPr>
            <w:r w:rsidRPr="00E84D93">
              <w:rPr>
                <w:rFonts w:ascii="Times New Roman" w:eastAsia="Times New Roman" w:hAnsi="Times New Roman" w:cs="Times New Roman"/>
                <w:i/>
                <w:sz w:val="24"/>
                <w:szCs w:val="24"/>
              </w:rPr>
              <w:t xml:space="preserve">До розгляду </w:t>
            </w:r>
            <w:r w:rsidRPr="00E84D93">
              <w:rPr>
                <w:rFonts w:ascii="Times New Roman" w:eastAsia="Times New Roman" w:hAnsi="Times New Roman" w:cs="Times New Roman"/>
                <w:sz w:val="24"/>
                <w:szCs w:val="24"/>
              </w:rPr>
              <w:t>не приймається</w:t>
            </w:r>
            <w:r w:rsidRPr="00E84D93">
              <w:rPr>
                <w:rFonts w:ascii="Times New Roman" w:eastAsia="Times New Roman" w:hAnsi="Times New Roman" w:cs="Times New Roman"/>
                <w:i/>
                <w:sz w:val="24"/>
                <w:szCs w:val="24"/>
                <w:u w:val="single"/>
              </w:rPr>
              <w:t xml:space="preserve"> </w:t>
            </w:r>
            <w:r w:rsidRPr="00E84D9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w:t>
            </w:r>
            <w:r>
              <w:rPr>
                <w:rFonts w:ascii="Times New Roman" w:eastAsia="Times New Roman" w:hAnsi="Times New Roman" w:cs="Times New Roman"/>
                <w:sz w:val="24"/>
                <w:szCs w:val="24"/>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E1A12" w:rsidRPr="00FE7DC9" w:rsidRDefault="004E1A12" w:rsidP="0027298F">
            <w:pPr>
              <w:widowControl w:val="0"/>
              <w:jc w:val="both"/>
              <w:rPr>
                <w:rFonts w:ascii="Times New Roman" w:eastAsia="Times New Roman" w:hAnsi="Times New Roman" w:cs="Times New Roman"/>
                <w:sz w:val="24"/>
                <w:szCs w:val="24"/>
              </w:rPr>
            </w:pPr>
            <w:r w:rsidRPr="00FE7DC9">
              <w:rPr>
                <w:rFonts w:ascii="Times New Roman" w:eastAsia="Times New Roman" w:hAnsi="Times New Roman" w:cs="Times New Roman"/>
                <w:sz w:val="24"/>
                <w:szCs w:val="24"/>
              </w:rPr>
              <w:t>Оцінка здійснюється щодо предмета закупівлі в цілому.</w:t>
            </w:r>
          </w:p>
          <w:p w:rsidR="004E1A12" w:rsidRPr="00FE7DC9" w:rsidRDefault="004E1A12" w:rsidP="0027298F">
            <w:pPr>
              <w:widowControl w:val="0"/>
              <w:jc w:val="both"/>
              <w:rPr>
                <w:rFonts w:ascii="Times New Roman" w:eastAsia="Times New Roman" w:hAnsi="Times New Roman" w:cs="Times New Roman"/>
                <w:sz w:val="24"/>
                <w:szCs w:val="24"/>
              </w:rPr>
            </w:pPr>
            <w:r w:rsidRPr="00FE7DC9">
              <w:rPr>
                <w:rFonts w:ascii="Times New Roman" w:eastAsia="Times New Roman" w:hAnsi="Times New Roman" w:cs="Times New Roman"/>
                <w:sz w:val="24"/>
                <w:szCs w:val="24"/>
              </w:rPr>
              <w:t>АБО</w:t>
            </w:r>
          </w:p>
          <w:p w:rsidR="004E1A12" w:rsidRPr="00FE7DC9" w:rsidRDefault="004E1A12" w:rsidP="0027298F">
            <w:pPr>
              <w:widowControl w:val="0"/>
              <w:jc w:val="both"/>
              <w:rPr>
                <w:rFonts w:ascii="Times New Roman" w:eastAsia="Times New Roman" w:hAnsi="Times New Roman" w:cs="Times New Roman"/>
                <w:i/>
                <w:sz w:val="24"/>
                <w:szCs w:val="24"/>
              </w:rPr>
            </w:pPr>
            <w:r w:rsidRPr="00FE7DC9">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FE7DC9">
              <w:rPr>
                <w:rFonts w:ascii="Times New Roman" w:eastAsia="Times New Roman" w:hAnsi="Times New Roman" w:cs="Times New Roman"/>
                <w:i/>
                <w:sz w:val="24"/>
                <w:szCs w:val="24"/>
              </w:rPr>
              <w:t>( у разі закупівлі по лотах)</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4E2200">
              <w:rPr>
                <w:rFonts w:ascii="Times New Roman" w:eastAsia="Times New Roman" w:hAnsi="Times New Roman" w:cs="Times New Roman"/>
                <w:sz w:val="24"/>
                <w:szCs w:val="24"/>
              </w:rPr>
              <w:t>–</w:t>
            </w:r>
            <w:r w:rsidRPr="004E2200">
              <w:rPr>
                <w:rFonts w:ascii="Times New Roman" w:eastAsia="Times New Roman" w:hAnsi="Times New Roman" w:cs="Times New Roman"/>
                <w:color w:val="FF0000"/>
                <w:sz w:val="24"/>
                <w:szCs w:val="24"/>
              </w:rPr>
              <w:t xml:space="preserve"> </w:t>
            </w:r>
            <w:r w:rsidRPr="004E2200">
              <w:rPr>
                <w:rFonts w:ascii="Times New Roman" w:eastAsia="Times New Roman" w:hAnsi="Times New Roman" w:cs="Times New Roman"/>
                <w:b/>
                <w:sz w:val="24"/>
                <w:szCs w:val="24"/>
              </w:rPr>
              <w:t>0,5 %</w:t>
            </w:r>
            <w:r w:rsidRPr="004E2200">
              <w:rPr>
                <w:rFonts w:ascii="Times New Roman" w:eastAsia="Times New Roman" w:hAnsi="Times New Roman" w:cs="Times New Roman"/>
                <w:sz w:val="24"/>
                <w:szCs w:val="24"/>
              </w:rPr>
              <w:t xml:space="preserve"> </w:t>
            </w:r>
          </w:p>
          <w:p w:rsidR="004E1A12" w:rsidRPr="004E2200" w:rsidRDefault="004E1A12" w:rsidP="0027298F">
            <w:pPr>
              <w:widowControl w:val="0"/>
              <w:jc w:val="both"/>
              <w:rPr>
                <w:rFonts w:ascii="Times New Roman" w:eastAsia="Times New Roman" w:hAnsi="Times New Roman" w:cs="Times New Roman"/>
                <w:sz w:val="24"/>
                <w:szCs w:val="24"/>
              </w:rPr>
            </w:pPr>
            <w:r w:rsidRPr="007A51F6">
              <w:rPr>
                <w:rFonts w:ascii="Times New Roman" w:hAnsi="Times New Roman" w:cs="Times New Roman"/>
                <w:sz w:val="24"/>
                <w:szCs w:val="24"/>
                <w:lang w:eastAsia="uk-UA"/>
              </w:rPr>
              <w:t xml:space="preserve">Учасник визначає ціни на </w:t>
            </w:r>
            <w:r>
              <w:rPr>
                <w:rFonts w:ascii="Times New Roman" w:hAnsi="Times New Roman" w:cs="Times New Roman"/>
                <w:sz w:val="24"/>
                <w:szCs w:val="24"/>
                <w:lang w:eastAsia="uk-UA"/>
              </w:rPr>
              <w:t xml:space="preserve">послуги </w:t>
            </w:r>
            <w:r w:rsidRPr="007A51F6">
              <w:rPr>
                <w:rFonts w:ascii="Times New Roman" w:hAnsi="Times New Roman" w:cs="Times New Roman"/>
                <w:sz w:val="24"/>
                <w:szCs w:val="24"/>
                <w:lang w:eastAsia="uk-UA"/>
              </w:rPr>
              <w:t>з урахуванням усіх своїх витрат, податків і зборів, що сплачуються або мають бути сплачені.</w:t>
            </w:r>
            <w:r>
              <w:rPr>
                <w:rFonts w:ascii="Times New Roman" w:hAnsi="Times New Roman" w:cs="Times New Roman"/>
                <w:sz w:val="24"/>
                <w:szCs w:val="24"/>
                <w:lang w:eastAsia="uk-UA"/>
              </w:rPr>
              <w:t xml:space="preserve"> </w:t>
            </w:r>
            <w:r>
              <w:rPr>
                <w:rFonts w:ascii="Times New Roman" w:eastAsia="Times New Roman" w:hAnsi="Times New Roman" w:cs="Times New Roman"/>
                <w:sz w:val="24"/>
                <w:szCs w:val="24"/>
              </w:rPr>
              <w:t xml:space="preserve">Учасник визначає ціни </w:t>
            </w:r>
            <w:r w:rsidRPr="004E2200">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послуги</w:t>
            </w:r>
            <w:r w:rsidRPr="004E2200">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sz w:val="24"/>
                <w:szCs w:val="24"/>
              </w:rPr>
              <w:t xml:space="preserve">надати </w:t>
            </w:r>
            <w:r w:rsidRPr="004E2200">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eastAsia="Times New Roman" w:hAnsi="Times New Roman" w:cs="Times New Roman"/>
                <w:sz w:val="24"/>
                <w:szCs w:val="24"/>
              </w:rPr>
              <w:t xml:space="preserve">послуг </w:t>
            </w:r>
            <w:r w:rsidRPr="004E2200">
              <w:rPr>
                <w:rFonts w:ascii="Times New Roman" w:eastAsia="Times New Roman" w:hAnsi="Times New Roman" w:cs="Times New Roman"/>
                <w:sz w:val="24"/>
                <w:szCs w:val="24"/>
              </w:rPr>
              <w:t>даного виду.</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w:t>
            </w:r>
            <w:r>
              <w:rPr>
                <w:rFonts w:ascii="Times New Roman" w:eastAsia="Times New Roman" w:hAnsi="Times New Roman" w:cs="Times New Roman"/>
                <w:sz w:val="24"/>
                <w:szCs w:val="24"/>
              </w:rPr>
              <w:lastRenderedPageBreak/>
              <w:t>починаючи з найкращої, у порядку та строки, визначені статтею 29 Закону з урахуванням Особливостей.</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4E1A12" w:rsidRPr="0070308B"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70308B">
              <w:rPr>
                <w:rFonts w:ascii="Times New Roman" w:eastAsia="Times New Roman" w:hAnsi="Times New Roman" w:cs="Times New Roman"/>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70308B">
              <w:rPr>
                <w:rFonts w:ascii="Times New Roman" w:eastAsia="Times New Roman" w:hAnsi="Times New Roman" w:cs="Times New Roman"/>
                <w:color w:val="00B050"/>
                <w:sz w:val="24"/>
                <w:szCs w:val="24"/>
              </w:rPr>
              <w:t xml:space="preserve"> </w:t>
            </w:r>
            <w:r w:rsidRPr="0070308B">
              <w:rPr>
                <w:rFonts w:ascii="Times New Roman" w:eastAsia="Times New Roman" w:hAnsi="Times New Roman" w:cs="Times New Roman"/>
                <w:sz w:val="24"/>
                <w:szCs w:val="24"/>
              </w:rPr>
              <w:t>пропозиції.</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E1A12" w:rsidRDefault="004E1A12" w:rsidP="0027298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4E1A12" w:rsidRDefault="004E1A12" w:rsidP="004E1A12">
            <w:pPr>
              <w:widowControl w:val="0"/>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E1A12" w:rsidRDefault="004E1A12" w:rsidP="004E1A12">
            <w:pPr>
              <w:widowControl w:val="0"/>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E1A12" w:rsidRDefault="004E1A12" w:rsidP="004E1A12">
            <w:pPr>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4E1A12" w:rsidRDefault="004E1A12" w:rsidP="0027298F">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4E1A12" w:rsidRPr="0070308B" w:rsidRDefault="004E1A12" w:rsidP="0027298F">
            <w:pPr>
              <w:widowControl w:val="0"/>
              <w:jc w:val="both"/>
              <w:rPr>
                <w:rFonts w:ascii="Times New Roman" w:eastAsia="Times New Roman" w:hAnsi="Times New Roman" w:cs="Times New Roman"/>
                <w:sz w:val="24"/>
                <w:szCs w:val="24"/>
              </w:rPr>
            </w:pPr>
            <w:r w:rsidRPr="0070308B">
              <w:rPr>
                <w:rFonts w:ascii="Times New Roman" w:eastAsia="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4E1A12" w:rsidRDefault="004E1A12" w:rsidP="0027298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E1A12" w:rsidRDefault="004E1A12" w:rsidP="0027298F">
            <w:pPr>
              <w:widowControl w:val="0"/>
              <w:shd w:val="clear" w:color="auto" w:fill="FFFFFF"/>
              <w:spacing w:line="228" w:lineRule="auto"/>
              <w:jc w:val="both"/>
              <w:rPr>
                <w:rFonts w:ascii="Times New Roman" w:eastAsia="Times New Roman" w:hAnsi="Times New Roman" w:cs="Times New Roman"/>
                <w:sz w:val="24"/>
                <w:szCs w:val="24"/>
                <w:highlight w:val="white"/>
              </w:rPr>
            </w:pPr>
            <w:r w:rsidRPr="0070308B">
              <w:rPr>
                <w:rFonts w:ascii="Times New Roman" w:eastAsia="Times New Roman" w:hAnsi="Times New Roman" w:cs="Times New Roman"/>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70308B">
              <w:rPr>
                <w:rFonts w:ascii="Times New Roman" w:eastAsia="Times New Roman" w:hAnsi="Times New Roman" w:cs="Times New Roman"/>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w:t>
            </w:r>
            <w:r>
              <w:rPr>
                <w:rFonts w:ascii="Times New Roman" w:eastAsia="Times New Roman" w:hAnsi="Times New Roman" w:cs="Times New Roman"/>
                <w:sz w:val="24"/>
                <w:szCs w:val="24"/>
                <w:highlight w:val="white"/>
              </w:rPr>
              <w:t xml:space="preserve"> учасником процедури в його тендерній пропозиції). </w:t>
            </w:r>
          </w:p>
          <w:p w:rsidR="004E1A12" w:rsidRDefault="004E1A12" w:rsidP="0027298F">
            <w:pPr>
              <w:widowControl w:val="0"/>
              <w:shd w:val="clear" w:color="auto" w:fill="FFFFFF"/>
              <w:spacing w:line="228" w:lineRule="auto"/>
              <w:jc w:val="both"/>
              <w:rPr>
                <w:rFonts w:ascii="Times New Roman" w:eastAsia="Times New Roman" w:hAnsi="Times New Roman" w:cs="Times New Roman"/>
                <w:sz w:val="24"/>
                <w:szCs w:val="24"/>
                <w:highlight w:val="white"/>
              </w:rPr>
            </w:pPr>
            <w:r w:rsidRPr="0070308B">
              <w:rPr>
                <w:rFonts w:ascii="Times New Roman" w:eastAsia="Times New Roman" w:hAnsi="Times New Roman" w:cs="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E1A12" w:rsidRDefault="004E1A12" w:rsidP="0027298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E1A12" w:rsidTr="0027298F">
        <w:trPr>
          <w:trHeight w:val="1119"/>
          <w:jc w:val="center"/>
        </w:trPr>
        <w:tc>
          <w:tcPr>
            <w:tcW w:w="705" w:type="dxa"/>
          </w:tcPr>
          <w:p w:rsidR="004E1A12" w:rsidRDefault="004E1A12" w:rsidP="002729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E1A12" w:rsidRDefault="004E1A12" w:rsidP="002729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E1A12" w:rsidRDefault="004E1A12" w:rsidP="002729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w:t>
            </w:r>
            <w:r w:rsidRPr="0058761B">
              <w:rPr>
                <w:rFonts w:ascii="Times New Roman" w:eastAsia="Times New Roman" w:hAnsi="Times New Roman" w:cs="Times New Roman"/>
                <w:color w:val="000000"/>
                <w:sz w:val="24"/>
                <w:szCs w:val="24"/>
              </w:rPr>
              <w:t>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w:t>
            </w:r>
            <w:r>
              <w:rPr>
                <w:rFonts w:ascii="Times New Roman" w:eastAsia="Times New Roman" w:hAnsi="Times New Roman" w:cs="Times New Roman"/>
                <w:color w:val="000000"/>
                <w:sz w:val="24"/>
                <w:szCs w:val="24"/>
              </w:rPr>
              <w:t xml:space="preserve"> (в тому числі  у разі відміни торгів чи визнання торгів такими, що не відбулися).</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Pr>
                <w:rFonts w:ascii="Times New Roman" w:eastAsia="Times New Roman" w:hAnsi="Times New Roman" w:cs="Times New Roman"/>
                <w:color w:val="000000"/>
                <w:sz w:val="24"/>
                <w:szCs w:val="24"/>
              </w:rPr>
              <w:lastRenderedPageBreak/>
              <w:t>підготовці цієї закупівлі.</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E1A12" w:rsidRDefault="004E1A12" w:rsidP="002729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E1A12" w:rsidRDefault="004E1A12" w:rsidP="002729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4E1A12" w:rsidRDefault="004E1A12" w:rsidP="002729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E1A12" w:rsidRDefault="004E1A12" w:rsidP="002729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E1A12" w:rsidRDefault="004E1A12" w:rsidP="002729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E1A12" w:rsidRDefault="004E1A12" w:rsidP="002729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E1A12" w:rsidRDefault="004E1A12" w:rsidP="002729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p>
          <w:p w:rsidR="004E1A12" w:rsidRDefault="004E1A12" w:rsidP="002729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E1A12" w:rsidRDefault="004E1A12" w:rsidP="002729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E1A12" w:rsidRPr="00AF5CB8" w:rsidRDefault="004E1A12" w:rsidP="002729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w:t>
            </w:r>
            <w:r w:rsidRPr="00AF5CB8">
              <w:rPr>
                <w:rFonts w:ascii="Times New Roman" w:eastAsia="Times New Roman" w:hAnsi="Times New Roman" w:cs="Times New Roman"/>
                <w:color w:val="000000"/>
                <w:sz w:val="24"/>
                <w:szCs w:val="24"/>
              </w:rPr>
              <w:t>необхідний документ  або інформацію один раз.</w:t>
            </w:r>
          </w:p>
          <w:p w:rsidR="004E1A12" w:rsidRDefault="004E1A12" w:rsidP="0027298F">
            <w:pPr>
              <w:widowControl w:val="0"/>
              <w:jc w:val="both"/>
              <w:rPr>
                <w:rFonts w:ascii="Times New Roman" w:eastAsia="Times New Roman" w:hAnsi="Times New Roman" w:cs="Times New Roman"/>
                <w:color w:val="000000"/>
                <w:sz w:val="24"/>
                <w:szCs w:val="24"/>
              </w:rPr>
            </w:pPr>
            <w:r w:rsidRPr="00AF5CB8">
              <w:rPr>
                <w:rFonts w:ascii="Times New Roman" w:eastAsia="Times New Roman" w:hAnsi="Times New Roman" w:cs="Times New Roman"/>
                <w:color w:val="000000"/>
                <w:sz w:val="24"/>
                <w:szCs w:val="24"/>
              </w:rPr>
              <w:t xml:space="preserve">10. </w:t>
            </w:r>
            <w:r w:rsidRPr="00AF5CB8">
              <w:rPr>
                <w:rFonts w:ascii="Times New Roman" w:eastAsia="Times New Roman" w:hAnsi="Times New Roman" w:cs="Times New Roman"/>
                <w:sz w:val="24"/>
                <w:szCs w:val="24"/>
              </w:rPr>
              <w:t>Тендерна п</w:t>
            </w:r>
            <w:r w:rsidRPr="00AF5CB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E1A12" w:rsidRPr="00AF5CB8" w:rsidRDefault="004E1A12" w:rsidP="002729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 xml:space="preserve">Закупівля здійснюється на очікувану вартість згідно потреби </w:t>
            </w:r>
            <w:r w:rsidRPr="001523E6">
              <w:rPr>
                <w:rFonts w:ascii="Times New Roman" w:eastAsia="Times New Roman" w:hAnsi="Times New Roman" w:cs="Times New Roman"/>
                <w:sz w:val="24"/>
                <w:szCs w:val="24"/>
              </w:rPr>
              <w:t>на 2023 рік</w:t>
            </w:r>
            <w:r>
              <w:rPr>
                <w:rFonts w:ascii="Times New Roman" w:eastAsia="Times New Roman" w:hAnsi="Times New Roman" w:cs="Times New Roman"/>
                <w:sz w:val="24"/>
                <w:szCs w:val="24"/>
              </w:rPr>
              <w:t>, відповідно після укладення договору про закупівлю обсяги закупівлі можуть бути зменшені з урахуванням фактичного надання послуг та розміру фінансування.</w:t>
            </w:r>
          </w:p>
          <w:p w:rsidR="004E1A12" w:rsidRDefault="004E1A12" w:rsidP="0027298F">
            <w:pPr>
              <w:widowControl w:val="0"/>
              <w:pBdr>
                <w:top w:val="nil"/>
                <w:left w:val="nil"/>
                <w:bottom w:val="nil"/>
                <w:right w:val="nil"/>
                <w:between w:val="nil"/>
              </w:pBdr>
              <w:jc w:val="both"/>
              <w:rPr>
                <w:rFonts w:ascii="Times New Roman" w:eastAsia="Times New Roman" w:hAnsi="Times New Roman" w:cs="Times New Roman"/>
                <w:sz w:val="24"/>
                <w:szCs w:val="24"/>
              </w:rPr>
            </w:pPr>
            <w:r w:rsidRPr="00AF5CB8">
              <w:rPr>
                <w:rFonts w:ascii="Times New Roman" w:eastAsia="Times New Roman" w:hAnsi="Times New Roman" w:cs="Times New Roman"/>
                <w:sz w:val="24"/>
                <w:szCs w:val="24"/>
              </w:rPr>
              <w:t>12. Учасники при поданні</w:t>
            </w:r>
            <w:r>
              <w:rPr>
                <w:rFonts w:ascii="Times New Roman" w:eastAsia="Times New Roman" w:hAnsi="Times New Roman" w:cs="Times New Roman"/>
                <w:sz w:val="24"/>
                <w:szCs w:val="24"/>
              </w:rPr>
              <w:t xml:space="preserve">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E1A12" w:rsidRDefault="004E1A12" w:rsidP="002729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E1A12" w:rsidRDefault="004E1A12" w:rsidP="002729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E1A12" w:rsidRDefault="004E1A12" w:rsidP="0027298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E1A12" w:rsidRDefault="004E1A12" w:rsidP="0027298F">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w:t>
            </w:r>
            <w:r>
              <w:rPr>
                <w:rFonts w:ascii="Times New Roman" w:eastAsia="Times New Roman" w:hAnsi="Times New Roman" w:cs="Times New Roman"/>
                <w:sz w:val="24"/>
                <w:szCs w:val="24"/>
              </w:rPr>
              <w:lastRenderedPageBreak/>
              <w:t xml:space="preserve">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4E1A12" w:rsidRDefault="004E1A12" w:rsidP="0027298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Pr>
                <w:rFonts w:ascii="Times New Roman" w:eastAsia="Times New Roman" w:hAnsi="Times New Roman" w:cs="Times New Roman"/>
                <w:i/>
                <w:sz w:val="20"/>
                <w:szCs w:val="20"/>
              </w:rPr>
              <w:t>абзаца</w:t>
            </w:r>
            <w:proofErr w:type="spellEnd"/>
            <w:r>
              <w:rPr>
                <w:rFonts w:ascii="Times New Roman" w:eastAsia="Times New Roman" w:hAnsi="Times New Roman" w:cs="Times New Roman"/>
                <w:i/>
                <w:sz w:val="20"/>
                <w:szCs w:val="20"/>
              </w:rPr>
              <w:t xml:space="preserve"> підпункту 1 пункту 41 Особливостей.</w:t>
            </w:r>
          </w:p>
        </w:tc>
      </w:tr>
      <w:tr w:rsidR="004E1A12" w:rsidTr="0027298F">
        <w:trPr>
          <w:trHeight w:val="1119"/>
          <w:jc w:val="center"/>
        </w:trPr>
        <w:tc>
          <w:tcPr>
            <w:tcW w:w="705" w:type="dxa"/>
          </w:tcPr>
          <w:p w:rsidR="004E1A12" w:rsidRDefault="004E1A12" w:rsidP="002729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E1A12" w:rsidRDefault="004E1A12" w:rsidP="002729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E1A12" w:rsidRDefault="004E1A12" w:rsidP="0027298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E1A12" w:rsidRDefault="004E1A12" w:rsidP="0027298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4E1A12" w:rsidRDefault="004E1A12" w:rsidP="0027298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E1A12" w:rsidRDefault="004E1A12" w:rsidP="002729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E1A12" w:rsidRDefault="004E1A12" w:rsidP="002729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E1A12" w:rsidRDefault="004E1A12" w:rsidP="002729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4E1A12" w:rsidRDefault="004E1A12" w:rsidP="002729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визначив конфіденційною інформацію, що не може бути </w:t>
            </w:r>
            <w:r>
              <w:rPr>
                <w:rFonts w:ascii="Times New Roman" w:eastAsia="Times New Roman" w:hAnsi="Times New Roman" w:cs="Times New Roman"/>
                <w:sz w:val="24"/>
                <w:szCs w:val="24"/>
                <w:highlight w:val="white"/>
              </w:rPr>
              <w:lastRenderedPageBreak/>
              <w:t>визначена як конфіденційна відповідно до вимог частини другої статті 28 Закону;</w:t>
            </w:r>
          </w:p>
          <w:p w:rsidR="004E1A12" w:rsidRDefault="004E1A12" w:rsidP="002729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публічні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highlight w:val="white"/>
              </w:rPr>
              <w:t>скасування”</w:t>
            </w:r>
            <w:proofErr w:type="spellEnd"/>
            <w:r>
              <w:rPr>
                <w:rFonts w:ascii="Times New Roman" w:eastAsia="Times New Roman" w:hAnsi="Times New Roman" w:cs="Times New Roman"/>
                <w:sz w:val="24"/>
                <w:szCs w:val="24"/>
                <w:highlight w:val="white"/>
              </w:rPr>
              <w:t>);</w:t>
            </w:r>
          </w:p>
          <w:p w:rsidR="004E1A12" w:rsidRDefault="004E1A12" w:rsidP="0027298F">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4E1A12" w:rsidRDefault="004E1A12" w:rsidP="002729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4E1A12" w:rsidRDefault="004E1A12" w:rsidP="002729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4E1A12" w:rsidRDefault="004E1A12" w:rsidP="002729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4E1A12" w:rsidRDefault="004E1A12" w:rsidP="002729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E1A12" w:rsidRDefault="004E1A12" w:rsidP="002729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E1A12" w:rsidRDefault="004E1A12" w:rsidP="0027298F">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4E1A12" w:rsidRDefault="004E1A12" w:rsidP="002729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E1A12" w:rsidRDefault="004E1A12" w:rsidP="002729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w:t>
            </w:r>
            <w:r>
              <w:rPr>
                <w:rFonts w:ascii="Times New Roman" w:eastAsia="Times New Roman" w:hAnsi="Times New Roman" w:cs="Times New Roman"/>
                <w:sz w:val="24"/>
                <w:szCs w:val="24"/>
                <w:highlight w:val="white"/>
              </w:rPr>
              <w:lastRenderedPageBreak/>
              <w:t>установлених статтею 17 Закону, з урахуванням пункту 44 Особливостей;</w:t>
            </w:r>
          </w:p>
          <w:p w:rsidR="004E1A12" w:rsidRDefault="004E1A12" w:rsidP="002729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4E1A12" w:rsidRDefault="004E1A12" w:rsidP="002729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4E1A12" w:rsidRDefault="004E1A12" w:rsidP="002729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E1A12" w:rsidRDefault="004E1A12" w:rsidP="002729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E1A12" w:rsidRDefault="004E1A12" w:rsidP="0027298F">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4E1A12" w:rsidRDefault="004E1A12" w:rsidP="002729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E1A12" w:rsidRDefault="004E1A12" w:rsidP="002729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E1A12" w:rsidRDefault="004E1A12" w:rsidP="002729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Pr>
                <w:rFonts w:ascii="Times New Roman" w:eastAsia="Times New Roman" w:hAnsi="Times New Roman" w:cs="Times New Roman"/>
                <w:sz w:val="24"/>
                <w:szCs w:val="24"/>
                <w:highlight w:val="white"/>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1A12" w:rsidTr="0027298F">
        <w:trPr>
          <w:trHeight w:val="472"/>
          <w:jc w:val="center"/>
        </w:trPr>
        <w:tc>
          <w:tcPr>
            <w:tcW w:w="9960" w:type="dxa"/>
            <w:gridSpan w:val="3"/>
            <w:vAlign w:val="center"/>
          </w:tcPr>
          <w:p w:rsidR="004E1A12" w:rsidRDefault="004E1A12" w:rsidP="002729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E1A12" w:rsidTr="0027298F">
        <w:trPr>
          <w:trHeight w:val="1119"/>
          <w:jc w:val="center"/>
        </w:trPr>
        <w:tc>
          <w:tcPr>
            <w:tcW w:w="705" w:type="dxa"/>
          </w:tcPr>
          <w:p w:rsidR="004E1A12" w:rsidRDefault="004E1A12" w:rsidP="002729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E1A12" w:rsidRDefault="004E1A12" w:rsidP="0027298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E1A12" w:rsidRDefault="004E1A12" w:rsidP="0027298F">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E1A12" w:rsidRDefault="004E1A12" w:rsidP="0027298F">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E1A12" w:rsidTr="0027298F">
        <w:trPr>
          <w:trHeight w:val="1119"/>
          <w:jc w:val="center"/>
        </w:trPr>
        <w:tc>
          <w:tcPr>
            <w:tcW w:w="705" w:type="dxa"/>
          </w:tcPr>
          <w:p w:rsidR="004E1A12" w:rsidRDefault="004E1A12" w:rsidP="002729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E1A12" w:rsidRDefault="004E1A12" w:rsidP="002729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E1A12" w:rsidRDefault="004E1A12" w:rsidP="002729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w:t>
            </w:r>
            <w:r>
              <w:rPr>
                <w:rFonts w:ascii="Times New Roman" w:eastAsia="Times New Roman" w:hAnsi="Times New Roman" w:cs="Times New Roman"/>
                <w:sz w:val="24"/>
                <w:szCs w:val="24"/>
                <w:highlight w:val="white"/>
              </w:rPr>
              <w:lastRenderedPageBreak/>
              <w:t xml:space="preserve">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E1A12" w:rsidRDefault="004E1A12" w:rsidP="002729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4E1A12" w:rsidTr="0027298F">
        <w:trPr>
          <w:trHeight w:val="844"/>
          <w:jc w:val="center"/>
        </w:trPr>
        <w:tc>
          <w:tcPr>
            <w:tcW w:w="705" w:type="dxa"/>
          </w:tcPr>
          <w:p w:rsidR="004E1A12" w:rsidRDefault="004E1A12" w:rsidP="002729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E1A12" w:rsidRDefault="004E1A12" w:rsidP="0027298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E1A12" w:rsidRDefault="004E1A12" w:rsidP="0027298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E1A12" w:rsidRDefault="004E1A12" w:rsidP="002729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E1A12" w:rsidRDefault="004E1A12" w:rsidP="002729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E1A12" w:rsidRDefault="004E1A12" w:rsidP="004E1A12">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E1A12" w:rsidRDefault="004E1A12" w:rsidP="004E1A12">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C80C90">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E1A12" w:rsidRDefault="004E1A12" w:rsidP="0027298F">
            <w:pPr>
              <w:widowControl w:val="0"/>
              <w:jc w:val="both"/>
              <w:rPr>
                <w:rFonts w:ascii="Times New Roman" w:eastAsia="Times New Roman" w:hAnsi="Times New Roman" w:cs="Times New Roman"/>
                <w:i/>
                <w:sz w:val="24"/>
                <w:szCs w:val="24"/>
                <w:highlight w:val="white"/>
              </w:rPr>
            </w:pPr>
            <w:r>
              <w:rPr>
                <w:rFonts w:ascii="Times New Roman"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E1A12" w:rsidTr="0027298F">
        <w:trPr>
          <w:trHeight w:val="6814"/>
          <w:jc w:val="center"/>
        </w:trPr>
        <w:tc>
          <w:tcPr>
            <w:tcW w:w="705" w:type="dxa"/>
          </w:tcPr>
          <w:p w:rsidR="004E1A12" w:rsidRDefault="004E1A12" w:rsidP="002729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E1A12" w:rsidRDefault="004E1A12" w:rsidP="002729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E1A12" w:rsidRPr="00C80C90" w:rsidRDefault="004E1A12" w:rsidP="0027298F">
            <w:pPr>
              <w:widowControl w:val="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E1A12" w:rsidRPr="00FD4C95" w:rsidRDefault="004E1A12" w:rsidP="0027298F">
            <w:pPr>
              <w:widowControl w:val="0"/>
              <w:autoSpaceDE w:val="0"/>
              <w:autoSpaceDN w:val="0"/>
              <w:adjustRightInd w:val="0"/>
              <w:rPr>
                <w:rFonts w:ascii="Times New Roman" w:hAnsi="Times New Roman" w:cs="Times New Roman"/>
              </w:rPr>
            </w:pPr>
            <w:r w:rsidRPr="00C80C90">
              <w:rPr>
                <w:rFonts w:ascii="Times New Roman" w:eastAsia="Times New Roman" w:hAnsi="Times New Roman" w:cs="Times New Roman"/>
                <w:sz w:val="24"/>
                <w:szCs w:val="24"/>
              </w:rPr>
              <w:t>Істотними умовами договору про закупівлю є предмет</w:t>
            </w:r>
            <w:r>
              <w:rPr>
                <w:rFonts w:ascii="Times New Roman" w:eastAsia="Times New Roman" w:hAnsi="Times New Roman" w:cs="Times New Roman"/>
                <w:sz w:val="24"/>
                <w:szCs w:val="24"/>
              </w:rPr>
              <w:t>:</w:t>
            </w:r>
            <w:r w:rsidRPr="00FD4C95">
              <w:rPr>
                <w:rFonts w:ascii="Times New Roman" w:hAnsi="Times New Roman" w:cs="Times New Roman"/>
              </w:rPr>
              <w:t xml:space="preserve"> Послуги з поводження з побутовими відходами</w:t>
            </w:r>
            <w:r>
              <w:rPr>
                <w:rFonts w:ascii="Times New Roman" w:hAnsi="Times New Roman" w:cs="Times New Roman"/>
              </w:rPr>
              <w:t xml:space="preserve"> (інші комунальні послуги)</w:t>
            </w:r>
          </w:p>
          <w:p w:rsidR="004E1A12" w:rsidRPr="00223436" w:rsidRDefault="004E1A12" w:rsidP="0027298F">
            <w:pPr>
              <w:jc w:val="both"/>
              <w:textAlignment w:val="baseline"/>
              <w:rPr>
                <w:rFonts w:ascii="Times New Roman" w:hAnsi="Times New Roman" w:cs="Times New Roman"/>
                <w:bCs/>
                <w:color w:val="1D1B11" w:themeColor="background2" w:themeShade="1A"/>
                <w:sz w:val="24"/>
                <w:szCs w:val="24"/>
              </w:rPr>
            </w:pPr>
            <w:r>
              <w:rPr>
                <w:rFonts w:ascii="Times New Roman" w:eastAsia="Times New Roman" w:hAnsi="Times New Roman" w:cs="Times New Roman"/>
                <w:sz w:val="24"/>
                <w:szCs w:val="24"/>
              </w:rPr>
              <w:t xml:space="preserve"> </w:t>
            </w:r>
            <w:proofErr w:type="spellStart"/>
            <w:r w:rsidRPr="00056951">
              <w:rPr>
                <w:rFonts w:ascii="Times New Roman" w:hAnsi="Times New Roman" w:cs="Times New Roman"/>
                <w:color w:val="1D1B11" w:themeColor="background2" w:themeShade="1A"/>
                <w:sz w:val="24"/>
                <w:szCs w:val="24"/>
              </w:rPr>
              <w:t>ДК</w:t>
            </w:r>
            <w:proofErr w:type="spellEnd"/>
            <w:r w:rsidRPr="00056951">
              <w:rPr>
                <w:rFonts w:ascii="Times New Roman" w:hAnsi="Times New Roman" w:cs="Times New Roman"/>
                <w:color w:val="1D1B11" w:themeColor="background2" w:themeShade="1A"/>
                <w:sz w:val="24"/>
                <w:szCs w:val="24"/>
              </w:rPr>
              <w:t xml:space="preserve"> 021:2015 – </w:t>
            </w:r>
            <w:r w:rsidRPr="00D54735">
              <w:rPr>
                <w:rFonts w:ascii="Times New Roman" w:hAnsi="Times New Roman" w:cs="Times New Roman"/>
                <w:color w:val="000000"/>
                <w:sz w:val="24"/>
                <w:szCs w:val="24"/>
                <w:bdr w:val="none" w:sz="0" w:space="0" w:color="auto" w:frame="1"/>
                <w:shd w:val="clear" w:color="auto" w:fill="FDFEFD"/>
              </w:rPr>
              <w:t>90510000-5</w:t>
            </w:r>
            <w:r w:rsidRPr="00D54735">
              <w:rPr>
                <w:rFonts w:ascii="Times New Roman" w:hAnsi="Times New Roman" w:cs="Times New Roman"/>
                <w:color w:val="777777"/>
                <w:sz w:val="24"/>
                <w:szCs w:val="24"/>
                <w:shd w:val="clear" w:color="auto" w:fill="FDFEFD"/>
              </w:rPr>
              <w:t> - </w:t>
            </w:r>
            <w:r w:rsidRPr="00D54735">
              <w:rPr>
                <w:rFonts w:ascii="Times New Roman" w:hAnsi="Times New Roman" w:cs="Times New Roman"/>
                <w:color w:val="000000"/>
                <w:sz w:val="24"/>
                <w:szCs w:val="24"/>
                <w:bdr w:val="none" w:sz="0" w:space="0" w:color="auto" w:frame="1"/>
                <w:shd w:val="clear" w:color="auto" w:fill="FDFEFD"/>
              </w:rPr>
              <w:t>Утилізація/видалення сміття та поводження зі сміттям</w:t>
            </w:r>
            <w:r>
              <w:rPr>
                <w:rFonts w:ascii="Times New Roman" w:hAnsi="Times New Roman" w:cs="Times New Roman"/>
                <w:sz w:val="24"/>
                <w:szCs w:val="24"/>
                <w:lang w:eastAsia="uk-UA"/>
              </w:rPr>
              <w:t>,</w:t>
            </w:r>
            <w:r w:rsidRPr="00C80C90">
              <w:rPr>
                <w:rFonts w:ascii="Times New Roman" w:eastAsia="Times New Roman" w:hAnsi="Times New Roman" w:cs="Times New Roman"/>
                <w:sz w:val="24"/>
                <w:szCs w:val="24"/>
              </w:rPr>
              <w:t xml:space="preserve"> кількість,  ціна</w:t>
            </w:r>
            <w:r>
              <w:rPr>
                <w:rFonts w:ascii="Times New Roman" w:eastAsia="Times New Roman" w:hAnsi="Times New Roman" w:cs="Times New Roman"/>
                <w:sz w:val="24"/>
                <w:szCs w:val="24"/>
              </w:rPr>
              <w:t xml:space="preserve">, </w:t>
            </w:r>
            <w:r w:rsidRPr="00C80C90">
              <w:rPr>
                <w:rFonts w:ascii="Times New Roman" w:hAnsi="Times New Roman" w:cs="Times New Roman"/>
                <w:sz w:val="24"/>
                <w:szCs w:val="24"/>
                <w:lang w:eastAsia="uk-UA"/>
              </w:rPr>
              <w:t>умови оплати</w:t>
            </w:r>
            <w:r w:rsidRPr="00C80C90">
              <w:rPr>
                <w:rFonts w:ascii="Times New Roman" w:eastAsia="Times New Roman" w:hAnsi="Times New Roman" w:cs="Times New Roman"/>
                <w:sz w:val="24"/>
                <w:szCs w:val="24"/>
              </w:rPr>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E1A12" w:rsidRPr="00C80C90" w:rsidRDefault="004E1A12" w:rsidP="0027298F">
            <w:pPr>
              <w:widowControl w:val="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E1A12" w:rsidRPr="00C80C90" w:rsidRDefault="004E1A12" w:rsidP="0027298F">
            <w:pPr>
              <w:widowControl w:val="0"/>
              <w:ind w:left="72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 визначення грошового еквівалента зобов’язання в іноземній валюті;</w:t>
            </w:r>
          </w:p>
          <w:p w:rsidR="004E1A12" w:rsidRPr="00C80C90" w:rsidRDefault="004E1A12" w:rsidP="0027298F">
            <w:pPr>
              <w:widowControl w:val="0"/>
              <w:ind w:left="72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E1A12" w:rsidRPr="00C80C90" w:rsidRDefault="004E1A12" w:rsidP="0027298F">
            <w:pPr>
              <w:widowControl w:val="0"/>
              <w:ind w:left="72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E1A12" w:rsidTr="0027298F">
        <w:trPr>
          <w:trHeight w:val="1119"/>
          <w:jc w:val="center"/>
        </w:trPr>
        <w:tc>
          <w:tcPr>
            <w:tcW w:w="705" w:type="dxa"/>
          </w:tcPr>
          <w:p w:rsidR="004E1A12" w:rsidRDefault="004E1A12" w:rsidP="002729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E1A12" w:rsidRDefault="004E1A12" w:rsidP="002729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4E1A12" w:rsidRDefault="004E1A12" w:rsidP="002729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E1A12" w:rsidTr="0027298F">
        <w:trPr>
          <w:trHeight w:val="1119"/>
          <w:jc w:val="center"/>
        </w:trPr>
        <w:tc>
          <w:tcPr>
            <w:tcW w:w="705" w:type="dxa"/>
          </w:tcPr>
          <w:p w:rsidR="004E1A12" w:rsidRDefault="004E1A12" w:rsidP="002729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E1A12" w:rsidRDefault="004E1A12" w:rsidP="002729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E1A12" w:rsidRDefault="004E1A12" w:rsidP="0027298F">
            <w:pPr>
              <w:widowControl w:val="0"/>
              <w:ind w:right="120"/>
              <w:jc w:val="both"/>
              <w:rPr>
                <w:rFonts w:ascii="Times New Roman" w:eastAsia="Times New Roman" w:hAnsi="Times New Roman" w:cs="Times New Roman"/>
                <w:sz w:val="24"/>
                <w:szCs w:val="24"/>
              </w:rPr>
            </w:pPr>
            <w:r w:rsidRPr="00D047E6">
              <w:rPr>
                <w:rFonts w:ascii="Times New Roman" w:eastAsia="Times New Roman" w:hAnsi="Times New Roman" w:cs="Times New Roman"/>
                <w:sz w:val="24"/>
                <w:szCs w:val="24"/>
              </w:rPr>
              <w:t>не вимагається.</w:t>
            </w:r>
          </w:p>
        </w:tc>
      </w:tr>
    </w:tbl>
    <w:p w:rsidR="004E1A12" w:rsidRDefault="004E1A12" w:rsidP="004E1A12">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F272C3" w:rsidRDefault="00F272C3"/>
    <w:sectPr w:rsidR="00F272C3" w:rsidSect="00A62D99">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B70" w:rsidRDefault="00B17B70" w:rsidP="00383464">
      <w:pPr>
        <w:spacing w:after="0" w:line="240" w:lineRule="auto"/>
      </w:pPr>
      <w:r>
        <w:separator/>
      </w:r>
    </w:p>
  </w:endnote>
  <w:endnote w:type="continuationSeparator" w:id="0">
    <w:p w:rsidR="00B17B70" w:rsidRDefault="00B17B70" w:rsidP="00383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20002A8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171" w:rsidRDefault="00383464">
    <w:pPr>
      <w:jc w:val="right"/>
    </w:pPr>
    <w:r>
      <w:rPr>
        <w:rFonts w:ascii="Times New Roman" w:eastAsia="Times New Roman" w:hAnsi="Times New Roman" w:cs="Times New Roman"/>
        <w:sz w:val="24"/>
        <w:szCs w:val="24"/>
      </w:rPr>
      <w:fldChar w:fldCharType="begin"/>
    </w:r>
    <w:r w:rsidR="004E1A12">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473C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171" w:rsidRDefault="00B17B7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B70" w:rsidRDefault="00B17B70" w:rsidP="00383464">
      <w:pPr>
        <w:spacing w:after="0" w:line="240" w:lineRule="auto"/>
      </w:pPr>
      <w:r>
        <w:separator/>
      </w:r>
    </w:p>
  </w:footnote>
  <w:footnote w:type="continuationSeparator" w:id="0">
    <w:p w:rsidR="00B17B70" w:rsidRDefault="00B17B70" w:rsidP="003834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4E1A12"/>
    <w:rsid w:val="00383464"/>
    <w:rsid w:val="004E1A12"/>
    <w:rsid w:val="00B17B70"/>
    <w:rsid w:val="00B473C4"/>
    <w:rsid w:val="00F272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A12"/>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8482</Words>
  <Characters>48348</Characters>
  <Application>Microsoft Office Word</Application>
  <DocSecurity>0</DocSecurity>
  <Lines>402</Lines>
  <Paragraphs>113</Paragraphs>
  <ScaleCrop>false</ScaleCrop>
  <Company/>
  <LinksUpToDate>false</LinksUpToDate>
  <CharactersWithSpaces>56717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dcterms:created xsi:type="dcterms:W3CDTF">2022-12-27T09:30:00Z</dcterms:created>
  <dcterms:modified xsi:type="dcterms:W3CDTF">2022-12-29T09:59:00Z</dcterms:modified>
</cp:coreProperties>
</file>