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1" w:rsidRPr="00AD26DB" w:rsidRDefault="00FC5B9E" w:rsidP="00FC5B9E">
      <w:pPr>
        <w:spacing w:after="0" w:line="240" w:lineRule="auto"/>
        <w:jc w:val="center"/>
        <w:rPr>
          <w:rFonts w:ascii="Times New Roman" w:hAnsi="Times New Roman"/>
          <w:b/>
        </w:rPr>
      </w:pPr>
      <w:r w:rsidRPr="00FC5B9E">
        <w:rPr>
          <w:rFonts w:ascii="Times New Roman" w:hAnsi="Times New Roman"/>
          <w:b/>
        </w:rPr>
        <w:t>Д</w:t>
      </w:r>
      <w:r w:rsidR="00F378D1" w:rsidRPr="008612D9">
        <w:rPr>
          <w:rFonts w:ascii="Times New Roman" w:hAnsi="Times New Roman"/>
          <w:b/>
        </w:rPr>
        <w:t>огов</w:t>
      </w:r>
      <w:r>
        <w:rPr>
          <w:rFonts w:ascii="Times New Roman" w:hAnsi="Times New Roman"/>
          <w:b/>
          <w:lang w:val="uk-UA"/>
        </w:rPr>
        <w:t>і</w:t>
      </w:r>
      <w:proofErr w:type="gramStart"/>
      <w:r>
        <w:rPr>
          <w:rFonts w:ascii="Times New Roman" w:hAnsi="Times New Roman"/>
          <w:b/>
          <w:lang w:val="uk-UA"/>
        </w:rPr>
        <w:t>р</w:t>
      </w:r>
      <w:proofErr w:type="gramEnd"/>
      <w:r w:rsidR="00F378D1" w:rsidRPr="008612D9">
        <w:rPr>
          <w:rFonts w:ascii="Times New Roman" w:hAnsi="Times New Roman"/>
          <w:b/>
        </w:rPr>
        <w:t xml:space="preserve"> </w:t>
      </w:r>
      <w:r w:rsidR="001B2B7A">
        <w:rPr>
          <w:rFonts w:ascii="Times New Roman" w:hAnsi="Times New Roman"/>
          <w:b/>
        </w:rPr>
        <w:t xml:space="preserve">№ </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w:t>
      </w:r>
      <w:r w:rsidR="00FC5B9E">
        <w:rPr>
          <w:rFonts w:ascii="Times New Roman" w:hAnsi="Times New Roman"/>
          <w:b/>
          <w:lang w:val="uk-UA"/>
        </w:rPr>
        <w:t xml:space="preserve">            </w:t>
      </w:r>
      <w:r w:rsidR="001B2B7A">
        <w:rPr>
          <w:rFonts w:ascii="Times New Roman" w:hAnsi="Times New Roman"/>
          <w:b/>
        </w:rPr>
        <w:t>«</w:t>
      </w:r>
      <w:r w:rsidR="00AD26DB">
        <w:rPr>
          <w:rFonts w:ascii="Times New Roman" w:hAnsi="Times New Roman"/>
          <w:b/>
          <w:lang w:val="uk-UA"/>
        </w:rPr>
        <w:t xml:space="preserve">  </w:t>
      </w:r>
      <w:r w:rsidR="001B2B7A">
        <w:rPr>
          <w:rFonts w:ascii="Times New Roman" w:hAnsi="Times New Roman"/>
          <w:b/>
        </w:rPr>
        <w:t>»</w:t>
      </w:r>
      <w:r w:rsidR="00AD26DB">
        <w:rPr>
          <w:rFonts w:ascii="Times New Roman" w:hAnsi="Times New Roman"/>
          <w:b/>
          <w:lang w:val="uk-UA"/>
        </w:rPr>
        <w:t>______</w:t>
      </w:r>
      <w:r w:rsidR="001B2B7A">
        <w:rPr>
          <w:rFonts w:ascii="Times New Roman" w:hAnsi="Times New Roman"/>
          <w:b/>
        </w:rPr>
        <w:t xml:space="preserve"> </w:t>
      </w:r>
      <w:r w:rsidR="00F378D1" w:rsidRPr="008612D9">
        <w:rPr>
          <w:rFonts w:ascii="Times New Roman" w:hAnsi="Times New Roman"/>
          <w:b/>
        </w:rPr>
        <w:t xml:space="preserve"> 202</w:t>
      </w:r>
      <w:r w:rsidR="00FC5B9E">
        <w:rPr>
          <w:rFonts w:ascii="Times New Roman" w:hAnsi="Times New Roman"/>
          <w:b/>
          <w:lang w:val="uk-UA"/>
        </w:rPr>
        <w:softHyphen/>
      </w:r>
      <w:r w:rsidR="00FC5B9E" w:rsidRPr="00FC5B9E">
        <w:rPr>
          <w:rFonts w:ascii="Times New Roman" w:hAnsi="Times New Roman"/>
          <w:b/>
        </w:rPr>
        <w:t>4</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B849E1" w:rsidRPr="008612D9" w:rsidRDefault="00B849E1" w:rsidP="00B849E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Default="001648C3" w:rsidP="00AD26DB">
      <w:pPr>
        <w:spacing w:after="0" w:line="240" w:lineRule="auto"/>
        <w:ind w:right="283"/>
        <w:rPr>
          <w:rFonts w:ascii="Times New Roman" w:hAnsi="Times New Roman"/>
          <w:b/>
          <w:lang w:val="uk-UA" w:eastAsia="ru-RU"/>
        </w:rPr>
      </w:pPr>
      <w:r w:rsidRPr="008612D9">
        <w:rPr>
          <w:rStyle w:val="FontStyle25"/>
        </w:rPr>
        <w:t>1.1.</w:t>
      </w:r>
      <w:r w:rsidRPr="008612D9">
        <w:rPr>
          <w:rFonts w:ascii="Times New Roman" w:hAnsi="Times New Roman"/>
          <w:lang w:eastAsia="ru-RU"/>
        </w:rPr>
        <w:t xml:space="preserve"> По</w:t>
      </w:r>
      <w:r w:rsidR="001B2B7A">
        <w:rPr>
          <w:rFonts w:ascii="Times New Roman" w:hAnsi="Times New Roman"/>
          <w:lang w:eastAsia="ru-RU"/>
        </w:rPr>
        <w:t>стачальник зобов'язується у 20</w:t>
      </w:r>
      <w:r w:rsidR="001B2B7A">
        <w:rPr>
          <w:rFonts w:ascii="Times New Roman" w:hAnsi="Times New Roman"/>
          <w:lang w:val="uk-UA" w:eastAsia="ru-RU"/>
        </w:rPr>
        <w:t xml:space="preserve">24 </w:t>
      </w:r>
      <w:r w:rsidRPr="008612D9">
        <w:rPr>
          <w:rFonts w:ascii="Times New Roman" w:hAnsi="Times New Roman"/>
          <w:lang w:eastAsia="ru-RU"/>
        </w:rPr>
        <w:t xml:space="preserve">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8A2115" w:rsidRDefault="00DD358D" w:rsidP="008A2115">
      <w:pPr>
        <w:shd w:val="clear" w:color="auto" w:fill="FFFFFF"/>
        <w:spacing w:after="80" w:line="200" w:lineRule="atLeast"/>
        <w:jc w:val="both"/>
        <w:rPr>
          <w:rFonts w:ascii="Times New Roman" w:eastAsia="Times New Roman" w:hAnsi="Times New Roman"/>
          <w:b/>
          <w:lang w:val="uk-UA" w:eastAsia="ru-RU"/>
        </w:rPr>
      </w:pPr>
      <w:r w:rsidRPr="008A2115">
        <w:rPr>
          <w:rFonts w:ascii="Times New Roman" w:eastAsia="Times New Roman" w:hAnsi="Times New Roman"/>
          <w:b/>
          <w:color w:val="000000"/>
        </w:rPr>
        <w:t>За ДК 021:2015:</w:t>
      </w:r>
      <w:proofErr w:type="gramStart"/>
      <w:r w:rsidRPr="008A2115">
        <w:rPr>
          <w:rFonts w:ascii="Times New Roman" w:eastAsia="Times New Roman" w:hAnsi="Times New Roman"/>
          <w:b/>
          <w:color w:val="000000"/>
        </w:rPr>
        <w:t xml:space="preserve"> </w:t>
      </w:r>
      <w:r w:rsidR="00AD26DB" w:rsidRPr="008A2115">
        <w:rPr>
          <w:rFonts w:ascii="Times New Roman" w:hAnsi="Times New Roman"/>
          <w:b/>
          <w:sz w:val="28"/>
          <w:szCs w:val="28"/>
        </w:rPr>
        <w:t>:</w:t>
      </w:r>
      <w:proofErr w:type="gramEnd"/>
      <w:r w:rsidR="00AD26DB" w:rsidRPr="008A2115">
        <w:rPr>
          <w:rFonts w:ascii="Times New Roman" w:hAnsi="Times New Roman"/>
          <w:b/>
          <w:color w:val="000000"/>
          <w:spacing w:val="2"/>
          <w:sz w:val="24"/>
          <w:szCs w:val="24"/>
          <w:shd w:val="clear" w:color="auto" w:fill="F0F0F0"/>
        </w:rPr>
        <w:t xml:space="preserve"> </w:t>
      </w:r>
      <w:r w:rsidR="008A2115" w:rsidRPr="008A2115">
        <w:rPr>
          <w:rFonts w:ascii="Times New Roman" w:eastAsia="Times New Roman" w:hAnsi="Times New Roman"/>
          <w:b/>
          <w:color w:val="000000"/>
          <w:spacing w:val="2"/>
          <w:lang w:eastAsia="ru-RU"/>
        </w:rPr>
        <w:t>33750000-2</w:t>
      </w:r>
      <w:r w:rsidR="008A2115" w:rsidRPr="008A2115">
        <w:rPr>
          <w:rFonts w:ascii="Times New Roman" w:eastAsia="Times New Roman" w:hAnsi="Times New Roman"/>
          <w:b/>
          <w:lang w:eastAsia="ru-RU"/>
        </w:rPr>
        <w:t xml:space="preserve">-Засоби для догляду за малюками </w:t>
      </w:r>
    </w:p>
    <w:p w:rsidR="00AD26DB" w:rsidRPr="008A2115" w:rsidRDefault="008A2115" w:rsidP="008A2115">
      <w:pPr>
        <w:shd w:val="clear" w:color="auto" w:fill="FFFFFF"/>
        <w:spacing w:after="80" w:line="200" w:lineRule="atLeast"/>
        <w:jc w:val="both"/>
        <w:rPr>
          <w:rFonts w:ascii="Times New Roman" w:eastAsia="Times New Roman" w:hAnsi="Times New Roman"/>
          <w:b/>
          <w:lang w:val="uk-UA" w:eastAsia="ru-RU"/>
        </w:rPr>
      </w:pPr>
      <w:r w:rsidRPr="008A2115">
        <w:rPr>
          <w:rFonts w:ascii="Times New Roman" w:eastAsia="Times New Roman" w:hAnsi="Times New Roman"/>
          <w:b/>
          <w:lang w:eastAsia="ru-RU"/>
        </w:rPr>
        <w:t>(</w:t>
      </w:r>
      <w:proofErr w:type="gramStart"/>
      <w:r w:rsidRPr="008A2115">
        <w:rPr>
          <w:rFonts w:ascii="Times New Roman" w:eastAsia="Times New Roman" w:hAnsi="Times New Roman"/>
          <w:b/>
          <w:lang w:eastAsia="ru-RU"/>
        </w:rPr>
        <w:t>П</w:t>
      </w:r>
      <w:proofErr w:type="gramEnd"/>
      <w:r w:rsidRPr="008A2115">
        <w:rPr>
          <w:rFonts w:ascii="Times New Roman" w:eastAsia="Times New Roman" w:hAnsi="Times New Roman"/>
          <w:b/>
          <w:lang w:eastAsia="ru-RU"/>
        </w:rPr>
        <w:t>ідгузки для дорослих</w:t>
      </w:r>
      <w:r w:rsidRPr="008A2115">
        <w:rPr>
          <w:rFonts w:ascii="Times New Roman" w:eastAsia="Times New Roman" w:hAnsi="Times New Roman"/>
          <w:b/>
          <w:lang w:val="uk-UA" w:eastAsia="ru-RU"/>
        </w:rPr>
        <w:t xml:space="preserve"> М,Л</w:t>
      </w:r>
      <w:r w:rsidR="00E11CC8" w:rsidRPr="00E11CC8">
        <w:rPr>
          <w:rFonts w:ascii="Times New Roman" w:eastAsia="Times New Roman" w:hAnsi="Times New Roman"/>
          <w:b/>
          <w:lang w:eastAsia="ru-RU"/>
        </w:rPr>
        <w:t>,</w:t>
      </w:r>
      <w:r w:rsidR="00E11CC8">
        <w:rPr>
          <w:rFonts w:ascii="Times New Roman" w:eastAsia="Times New Roman" w:hAnsi="Times New Roman"/>
          <w:b/>
          <w:lang w:val="en-US" w:eastAsia="ru-RU"/>
        </w:rPr>
        <w:t>XL</w:t>
      </w:r>
      <w:r w:rsidRPr="008A2115">
        <w:rPr>
          <w:rFonts w:ascii="Times New Roman" w:eastAsia="Times New Roman" w:hAnsi="Times New Roman"/>
          <w:b/>
          <w:lang w:val="uk-UA" w:eastAsia="ru-RU"/>
        </w:rPr>
        <w:t>,</w:t>
      </w:r>
      <w:r w:rsidR="00E11CC8">
        <w:rPr>
          <w:rFonts w:ascii="Times New Roman" w:eastAsia="Times New Roman" w:hAnsi="Times New Roman"/>
          <w:b/>
          <w:lang w:eastAsia="ru-RU"/>
        </w:rPr>
        <w:t xml:space="preserve"> та </w:t>
      </w:r>
      <w:r w:rsidR="00E11CC8">
        <w:rPr>
          <w:rFonts w:ascii="Times New Roman" w:eastAsia="Times New Roman" w:hAnsi="Times New Roman"/>
          <w:b/>
          <w:lang w:val="uk-UA" w:eastAsia="ru-RU"/>
        </w:rPr>
        <w:t>П</w:t>
      </w:r>
      <w:r w:rsidRPr="008A2115">
        <w:rPr>
          <w:rFonts w:ascii="Times New Roman" w:eastAsia="Times New Roman" w:hAnsi="Times New Roman"/>
          <w:b/>
          <w:lang w:eastAsia="ru-RU"/>
        </w:rPr>
        <w:t>елюшки</w:t>
      </w:r>
      <w:r w:rsidRPr="008A2115">
        <w:rPr>
          <w:rFonts w:ascii="Times New Roman" w:eastAsia="Times New Roman" w:hAnsi="Times New Roman"/>
          <w:b/>
          <w:lang w:val="uk-UA" w:eastAsia="ru-RU"/>
        </w:rPr>
        <w:t xml:space="preserve"> 60*90</w:t>
      </w:r>
      <w:r w:rsidRPr="008A2115">
        <w:rPr>
          <w:rFonts w:ascii="Times New Roman" w:eastAsia="Times New Roman" w:hAnsi="Times New Roman"/>
          <w:b/>
          <w:lang w:eastAsia="ru-RU"/>
        </w:rPr>
        <w:t>).</w:t>
      </w:r>
    </w:p>
    <w:p w:rsidR="00AD26DB" w:rsidRDefault="001648C3" w:rsidP="00AD26DB">
      <w:pPr>
        <w:spacing w:after="0" w:line="240" w:lineRule="auto"/>
        <w:rPr>
          <w:rFonts w:ascii="Times New Roman" w:eastAsia="Times New Roman" w:hAnsi="Times New Roman"/>
          <w:sz w:val="24"/>
          <w:szCs w:val="24"/>
          <w:lang w:val="uk-UA"/>
        </w:rPr>
      </w:pPr>
      <w:r w:rsidRPr="00A106A1">
        <w:rPr>
          <w:rStyle w:val="FontStyle25"/>
          <w:sz w:val="24"/>
          <w:szCs w:val="24"/>
        </w:rPr>
        <w:t>1.2.</w:t>
      </w:r>
      <w:r w:rsidRPr="00A106A1">
        <w:rPr>
          <w:rFonts w:ascii="Times New Roman" w:hAnsi="Times New Roman"/>
          <w:sz w:val="24"/>
          <w:szCs w:val="24"/>
          <w:lang w:eastAsia="ru-RU"/>
        </w:rPr>
        <w:t xml:space="preserve"> Найменування та кількість товару -</w:t>
      </w:r>
      <w:r w:rsidRPr="00A106A1">
        <w:rPr>
          <w:rFonts w:ascii="Times New Roman" w:hAnsi="Times New Roman"/>
          <w:b/>
          <w:sz w:val="24"/>
          <w:szCs w:val="24"/>
          <w:lang w:eastAsia="ru-RU"/>
        </w:rPr>
        <w:t xml:space="preserve"> </w:t>
      </w:r>
      <w:r w:rsidRPr="00A106A1">
        <w:rPr>
          <w:rFonts w:ascii="Times New Roman" w:hAnsi="Times New Roman"/>
          <w:sz w:val="24"/>
          <w:szCs w:val="24"/>
          <w:lang w:eastAsia="ru-RU"/>
        </w:rPr>
        <w:t xml:space="preserve">відповідно до </w:t>
      </w:r>
      <w:r w:rsidRPr="00A106A1">
        <w:rPr>
          <w:rFonts w:ascii="Times New Roman" w:hAnsi="Times New Roman"/>
          <w:b/>
          <w:sz w:val="24"/>
          <w:szCs w:val="24"/>
          <w:lang w:eastAsia="ru-RU"/>
        </w:rPr>
        <w:t>Специфікації (Додаток № 1)</w:t>
      </w:r>
      <w:proofErr w:type="gramStart"/>
      <w:r w:rsidRPr="00A106A1">
        <w:rPr>
          <w:rFonts w:ascii="Times New Roman" w:hAnsi="Times New Roman"/>
          <w:b/>
          <w:sz w:val="24"/>
          <w:szCs w:val="24"/>
          <w:lang w:eastAsia="ru-RU"/>
        </w:rPr>
        <w:t>.</w:t>
      </w:r>
      <w:proofErr w:type="gramEnd"/>
      <w:r w:rsidRPr="00A106A1">
        <w:rPr>
          <w:rFonts w:ascii="Times New Roman" w:hAnsi="Times New Roman"/>
          <w:b/>
          <w:sz w:val="24"/>
          <w:szCs w:val="24"/>
          <w:lang w:eastAsia="ru-RU"/>
        </w:rPr>
        <w:t xml:space="preserve"> </w:t>
      </w:r>
      <w:proofErr w:type="gramStart"/>
      <w:r w:rsidRPr="00A106A1">
        <w:rPr>
          <w:rFonts w:ascii="Times New Roman" w:hAnsi="Times New Roman"/>
          <w:b/>
          <w:sz w:val="24"/>
          <w:szCs w:val="24"/>
          <w:lang w:eastAsia="ru-RU"/>
        </w:rPr>
        <w:t>щ</w:t>
      </w:r>
      <w:proofErr w:type="gramEnd"/>
      <w:r w:rsidRPr="00A106A1">
        <w:rPr>
          <w:rFonts w:ascii="Times New Roman" w:hAnsi="Times New Roman"/>
          <w:b/>
          <w:sz w:val="24"/>
          <w:szCs w:val="24"/>
          <w:lang w:eastAsia="ru-RU"/>
        </w:rPr>
        <w:t>о є не відємною</w:t>
      </w:r>
      <w:r w:rsidRPr="008612D9">
        <w:rPr>
          <w:rFonts w:ascii="Times New Roman" w:hAnsi="Times New Roman"/>
          <w:b/>
          <w:lang w:eastAsia="ru-RU"/>
        </w:rPr>
        <w:t xml:space="preserve"> частиною договору</w:t>
      </w:r>
    </w:p>
    <w:p w:rsidR="001648C3" w:rsidRPr="00AD26DB" w:rsidRDefault="001648C3" w:rsidP="00AD26DB">
      <w:pPr>
        <w:spacing w:after="0" w:line="240" w:lineRule="auto"/>
        <w:rPr>
          <w:rFonts w:ascii="Times New Roman" w:eastAsia="Times New Roman" w:hAnsi="Times New Roman"/>
          <w:sz w:val="24"/>
          <w:szCs w:val="24"/>
          <w:lang w:val="uk-UA"/>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AD26DB">
      <w:pPr>
        <w:spacing w:after="0" w:line="240" w:lineRule="auto"/>
        <w:rPr>
          <w:rFonts w:ascii="Times New Roman" w:hAnsi="Times New Roman"/>
          <w:color w:val="000000"/>
          <w:spacing w:val="-14"/>
          <w:lang w:val="uk-UA"/>
        </w:rPr>
      </w:pPr>
      <w:r w:rsidRPr="008A2115">
        <w:rPr>
          <w:rFonts w:ascii="Times New Roman" w:hAnsi="Times New Roman"/>
          <w:lang w:val="uk-UA" w:eastAsia="ru-RU"/>
        </w:rPr>
        <w:t>1.4. Обсяги закупівлі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8A2115">
        <w:rPr>
          <w:rFonts w:ascii="Times New Roman" w:hAnsi="Times New Roman"/>
          <w:color w:val="0D0D0D"/>
          <w:lang w:val="uk-UA"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8A2115" w:rsidRDefault="001648C3"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E11CC8" w:rsidRDefault="00F378D1" w:rsidP="00F378D1">
      <w:pPr>
        <w:spacing w:after="0" w:line="240" w:lineRule="auto"/>
        <w:jc w:val="both"/>
        <w:rPr>
          <w:rFonts w:ascii="Times New Roman" w:hAnsi="Times New Roman"/>
          <w:color w:val="000000"/>
          <w:spacing w:val="5"/>
          <w:lang w:val="en-US"/>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001E297D">
        <w:rPr>
          <w:rFonts w:ascii="Times New Roman" w:hAnsi="Times New Roman"/>
          <w:b/>
        </w:rPr>
        <w:t>до 3</w:t>
      </w:r>
      <w:r w:rsidR="001E297D">
        <w:rPr>
          <w:rFonts w:ascii="Times New Roman" w:hAnsi="Times New Roman"/>
          <w:b/>
          <w:lang w:val="uk-UA"/>
        </w:rPr>
        <w:t>1</w:t>
      </w:r>
      <w:r w:rsidR="00FC5B9E">
        <w:rPr>
          <w:rFonts w:ascii="Times New Roman" w:hAnsi="Times New Roman"/>
          <w:b/>
        </w:rPr>
        <w:t xml:space="preserve"> грудня 202</w:t>
      </w:r>
      <w:r w:rsidR="00FC5B9E" w:rsidRPr="00FC5B9E">
        <w:rPr>
          <w:rFonts w:ascii="Times New Roman" w:hAnsi="Times New Roman"/>
          <w:b/>
        </w:rPr>
        <w:t>4</w:t>
      </w:r>
      <w:r w:rsidRPr="008612D9">
        <w:rPr>
          <w:rFonts w:ascii="Times New Roman" w:hAnsi="Times New Roman"/>
          <w:b/>
        </w:rPr>
        <w:t xml:space="preserve">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AD26DB" w:rsidRDefault="00F378D1" w:rsidP="00F378D1">
      <w:pPr>
        <w:spacing w:after="0" w:line="240" w:lineRule="auto"/>
        <w:jc w:val="both"/>
        <w:rPr>
          <w:rStyle w:val="FontStyle25"/>
          <w:lang w:val="uk-UA"/>
        </w:rPr>
      </w:pPr>
      <w:r w:rsidRPr="008612D9">
        <w:rPr>
          <w:rStyle w:val="FontStyle25"/>
        </w:rPr>
        <w:t>3.2. Загальна вартість договору склада</w:t>
      </w:r>
      <w:proofErr w:type="gramStart"/>
      <w:r w:rsidR="00FC5B9E">
        <w:rPr>
          <w:rStyle w:val="FontStyle25"/>
        </w:rPr>
        <w:t>є</w:t>
      </w:r>
      <w:r w:rsidR="00FC5B9E">
        <w:rPr>
          <w:rStyle w:val="FontStyle25"/>
          <w:lang w:val="uk-UA"/>
        </w:rPr>
        <w:t>:</w:t>
      </w:r>
      <w:proofErr w:type="gramEnd"/>
      <w:r w:rsidR="00FC5B9E">
        <w:rPr>
          <w:rStyle w:val="FontStyle25"/>
          <w:lang w:val="uk-UA"/>
        </w:rPr>
        <w:t xml:space="preserve"> </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w:t>
      </w:r>
      <w:r w:rsidR="004F1E4F">
        <w:rPr>
          <w:rStyle w:val="FontStyle24"/>
          <w:b w:val="0"/>
        </w:rPr>
        <w:t xml:space="preserve">тично отриманий товар протягом </w:t>
      </w:r>
      <w:r w:rsidR="004F1E4F">
        <w:rPr>
          <w:rStyle w:val="FontStyle24"/>
          <w:b w:val="0"/>
          <w:lang w:val="uk-UA"/>
        </w:rPr>
        <w:t>1</w:t>
      </w:r>
      <w:r w:rsidR="004F1E4F">
        <w:rPr>
          <w:rStyle w:val="FontStyle24"/>
          <w:b w:val="0"/>
        </w:rPr>
        <w:t>0 (</w:t>
      </w:r>
      <w:r w:rsidR="004F1E4F">
        <w:rPr>
          <w:rStyle w:val="FontStyle24"/>
          <w:b w:val="0"/>
          <w:lang w:val="uk-UA"/>
        </w:rPr>
        <w:t>дес</w:t>
      </w:r>
      <w:r w:rsidRPr="008612D9">
        <w:rPr>
          <w:rStyle w:val="FontStyle24"/>
          <w:b w:val="0"/>
        </w:rPr>
        <w:t>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 xml:space="preserve">і 0,1% вартості непоставленого в строк товару за кожний день прострочення (включно з днем фактичної </w:t>
      </w:r>
      <w:r w:rsidRPr="008612D9">
        <w:rPr>
          <w:rStyle w:val="FontStyle25"/>
        </w:rPr>
        <w:lastRenderedPageBreak/>
        <w:t>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00FC5B9E">
        <w:rPr>
          <w:rFonts w:ascii="Times New Roman" w:hAnsi="Times New Roman"/>
          <w:b/>
        </w:rPr>
        <w:t>31.12.202</w:t>
      </w:r>
      <w:r w:rsidR="00FC5B9E" w:rsidRPr="00FC5B9E">
        <w:rPr>
          <w:rFonts w:ascii="Times New Roman" w:hAnsi="Times New Roman"/>
          <w:b/>
        </w:rPr>
        <w:t>4</w:t>
      </w:r>
      <w:r w:rsidRPr="008612D9">
        <w:rPr>
          <w:rFonts w:ascii="Times New Roman" w:hAnsi="Times New Roman"/>
          <w:b/>
        </w:rPr>
        <w:t xml:space="preserve">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w:t>
      </w:r>
      <w:proofErr w:type="gramStart"/>
      <w:r w:rsidRPr="008612D9">
        <w:rPr>
          <w:rFonts w:ascii="Times New Roman" w:hAnsi="Times New Roman"/>
        </w:rPr>
        <w:t>про</w:t>
      </w:r>
      <w:proofErr w:type="gramEnd"/>
      <w:r w:rsidRPr="008612D9">
        <w:rPr>
          <w:rFonts w:ascii="Times New Roman" w:hAnsi="Times New Roman"/>
        </w:rPr>
        <w:t xml:space="preserve">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5F2C35" w:rsidRDefault="008C688F" w:rsidP="00296F5A">
      <w:pPr>
        <w:suppressAutoHyphens/>
        <w:spacing w:before="240" w:after="12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5F2C35">
        <w:rPr>
          <w:rFonts w:ascii="Times New Roman" w:eastAsia="Times New Roman" w:hAnsi="Times New Roman"/>
          <w:b/>
          <w:bCs/>
          <w:color w:val="000000"/>
          <w:lang w:eastAsia="ar-SA"/>
        </w:rPr>
        <w:t>. А</w:t>
      </w:r>
      <w:r w:rsidR="005F2C35">
        <w:rPr>
          <w:rFonts w:ascii="Times New Roman" w:eastAsia="Times New Roman" w:hAnsi="Times New Roman"/>
          <w:b/>
          <w:bCs/>
          <w:color w:val="000000"/>
          <w:lang w:val="uk-UA" w:eastAsia="ar-SA"/>
        </w:rPr>
        <w:t>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727A34" w:rsidRDefault="00727A34" w:rsidP="00F378D1">
      <w:pPr>
        <w:spacing w:after="0" w:line="240" w:lineRule="auto"/>
        <w:jc w:val="both"/>
        <w:rPr>
          <w:lang w:val="uk-UA"/>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 Внесення змін чи доповнень до даного Договору здійснюється за взаємною згодою Сторін і оформляється додатками, що </w:t>
      </w:r>
      <w:proofErr w:type="gramStart"/>
      <w:r w:rsidR="00F378D1" w:rsidRPr="008612D9">
        <w:rPr>
          <w:rFonts w:ascii="Times New Roman" w:hAnsi="Times New Roman"/>
        </w:rPr>
        <w:t>п</w:t>
      </w:r>
      <w:proofErr w:type="gramEnd"/>
      <w:r w:rsidR="00F378D1"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roofErr w:type="gramStart"/>
      <w:r w:rsidR="00F378D1" w:rsidRPr="008612D9">
        <w:rPr>
          <w:rFonts w:ascii="Times New Roman" w:hAnsi="Times New Roman"/>
        </w:rPr>
        <w:t>.</w:t>
      </w:r>
      <w:r>
        <w:rPr>
          <w:rFonts w:ascii="Times New Roman" w:hAnsi="Times New Roman"/>
          <w:lang w:val="uk-UA"/>
        </w:rPr>
        <w:t>З</w:t>
      </w:r>
      <w:proofErr w:type="gramEnd"/>
      <w:r>
        <w:rPr>
          <w:rFonts w:ascii="Times New Roman" w:hAnsi="Times New Roman"/>
          <w:lang w:val="uk-UA"/>
        </w:rPr>
        <w:t>гідно пункту 19 Особливостей.</w:t>
      </w:r>
    </w:p>
    <w:p w:rsidR="00F378D1" w:rsidRPr="008612D9" w:rsidRDefault="00727A34" w:rsidP="00F378D1">
      <w:pPr>
        <w:spacing w:after="0" w:line="240" w:lineRule="auto"/>
        <w:jc w:val="both"/>
        <w:rPr>
          <w:rFonts w:ascii="Times New Roman" w:hAnsi="Times New Roman"/>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.1. Істотні умови договору про закупівлю не можуть змінюватися </w:t>
      </w:r>
      <w:proofErr w:type="gramStart"/>
      <w:r w:rsidR="00F378D1" w:rsidRPr="008612D9">
        <w:rPr>
          <w:rFonts w:ascii="Times New Roman" w:hAnsi="Times New Roman"/>
        </w:rPr>
        <w:t>п</w:t>
      </w:r>
      <w:proofErr w:type="gramEnd"/>
      <w:r w:rsidR="00F378D1"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727A34" w:rsidP="00F378D1">
      <w:pPr>
        <w:spacing w:after="0" w:line="240" w:lineRule="auto"/>
        <w:jc w:val="both"/>
        <w:rPr>
          <w:rStyle w:val="FontStyle25"/>
        </w:rPr>
      </w:pPr>
      <w:r>
        <w:rPr>
          <w:rStyle w:val="FontStyle25"/>
        </w:rPr>
        <w:t>10.</w:t>
      </w:r>
      <w:r>
        <w:rPr>
          <w:rStyle w:val="FontStyle25"/>
          <w:lang w:val="uk-UA"/>
        </w:rPr>
        <w:t>6</w:t>
      </w:r>
      <w:r w:rsidR="00F378D1" w:rsidRPr="008612D9">
        <w:rPr>
          <w:rStyle w:val="FontStyle25"/>
        </w:rPr>
        <w:t>. Цей догові</w:t>
      </w:r>
      <w:proofErr w:type="gramStart"/>
      <w:r w:rsidR="00F378D1" w:rsidRPr="008612D9">
        <w:rPr>
          <w:rStyle w:val="FontStyle25"/>
        </w:rPr>
        <w:t>р</w:t>
      </w:r>
      <w:proofErr w:type="gramEnd"/>
      <w:r w:rsidR="00F378D1"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727A34" w:rsidP="00F378D1">
      <w:pPr>
        <w:spacing w:after="0" w:line="240" w:lineRule="auto"/>
        <w:jc w:val="both"/>
        <w:rPr>
          <w:rStyle w:val="FontStyle25"/>
        </w:rPr>
      </w:pPr>
      <w:r>
        <w:rPr>
          <w:rStyle w:val="FontStyle25"/>
        </w:rPr>
        <w:t>10.</w:t>
      </w:r>
      <w:r>
        <w:rPr>
          <w:rStyle w:val="FontStyle25"/>
          <w:lang w:val="uk-UA"/>
        </w:rPr>
        <w:t>7</w:t>
      </w:r>
      <w:r w:rsidR="00F378D1" w:rsidRPr="008612D9">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00F378D1" w:rsidRPr="008612D9">
        <w:rPr>
          <w:rStyle w:val="FontStyle25"/>
        </w:rPr>
        <w:t>в</w:t>
      </w:r>
      <w:proofErr w:type="gramEnd"/>
      <w:r w:rsidR="00F378D1" w:rsidRPr="008612D9">
        <w:rPr>
          <w:rStyle w:val="FontStyle25"/>
        </w:rPr>
        <w:t>.</w:t>
      </w:r>
    </w:p>
    <w:p w:rsidR="00F378D1" w:rsidRPr="008612D9" w:rsidRDefault="00727A34" w:rsidP="00F378D1">
      <w:pPr>
        <w:spacing w:after="0" w:line="240" w:lineRule="auto"/>
        <w:jc w:val="both"/>
        <w:rPr>
          <w:rStyle w:val="FontStyle25"/>
        </w:rPr>
      </w:pPr>
      <w:r>
        <w:rPr>
          <w:rStyle w:val="FontStyle25"/>
        </w:rPr>
        <w:t>10.</w:t>
      </w:r>
      <w:r>
        <w:rPr>
          <w:rStyle w:val="FontStyle25"/>
          <w:lang w:val="uk-UA"/>
        </w:rPr>
        <w:t>8</w:t>
      </w:r>
      <w:r w:rsidR="00F378D1" w:rsidRPr="008612D9">
        <w:rPr>
          <w:rStyle w:val="FontStyle25"/>
        </w:rPr>
        <w:t xml:space="preserve">. </w:t>
      </w:r>
      <w:proofErr w:type="gramStart"/>
      <w:r w:rsidR="00F378D1" w:rsidRPr="008612D9">
        <w:rPr>
          <w:rStyle w:val="FontStyle25"/>
        </w:rPr>
        <w:t>Вс</w:t>
      </w:r>
      <w:proofErr w:type="gramEnd"/>
      <w:r w:rsidR="00F378D1"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727A34" w:rsidP="00F378D1">
      <w:pPr>
        <w:spacing w:after="0" w:line="240" w:lineRule="auto"/>
        <w:jc w:val="both"/>
      </w:pPr>
      <w:r>
        <w:rPr>
          <w:rStyle w:val="FontStyle25"/>
        </w:rPr>
        <w:t>10</w:t>
      </w:r>
      <w:r>
        <w:rPr>
          <w:rStyle w:val="FontStyle25"/>
          <w:lang w:val="uk-UA"/>
        </w:rPr>
        <w:t>.9</w:t>
      </w:r>
      <w:r>
        <w:rPr>
          <w:rStyle w:val="FontStyle25"/>
        </w:rPr>
        <w:t>.</w:t>
      </w:r>
      <w:r w:rsidR="00F378D1"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916" w:type="dxa"/>
        <w:tblInd w:w="-318" w:type="dxa"/>
        <w:tblLook w:val="01E0"/>
      </w:tblPr>
      <w:tblGrid>
        <w:gridCol w:w="5388"/>
        <w:gridCol w:w="5528"/>
      </w:tblGrid>
      <w:tr w:rsidR="00F378D1" w:rsidRPr="009F1BD5" w:rsidTr="0054020D">
        <w:tc>
          <w:tcPr>
            <w:tcW w:w="5388"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p>
          <w:p w:rsidR="00B849E1" w:rsidRPr="008A2115" w:rsidRDefault="00B849E1" w:rsidP="00F47C5A">
            <w:pPr>
              <w:spacing w:after="0" w:line="240" w:lineRule="auto"/>
              <w:jc w:val="both"/>
              <w:rPr>
                <w:rFonts w:ascii="Times New Roman" w:hAnsi="Times New Roman"/>
              </w:rPr>
            </w:pPr>
            <w:r>
              <w:rPr>
                <w:rFonts w:ascii="Times New Roman" w:hAnsi="Times New Roman"/>
                <w:lang w:val="en-US"/>
              </w:rPr>
              <w:t>UA</w:t>
            </w:r>
            <w:r w:rsidRPr="008A2115">
              <w:rPr>
                <w:rFonts w:ascii="Times New Roman" w:hAnsi="Times New Roman"/>
              </w:rPr>
              <w:t>233052990000026006045506942</w:t>
            </w:r>
          </w:p>
          <w:p w:rsidR="001E297D" w:rsidRPr="008A2115" w:rsidRDefault="00B849E1" w:rsidP="00F47C5A">
            <w:pPr>
              <w:spacing w:after="0" w:line="240" w:lineRule="auto"/>
              <w:jc w:val="both"/>
              <w:rPr>
                <w:rFonts w:ascii="Times New Roman" w:hAnsi="Times New Roman"/>
              </w:rPr>
            </w:pPr>
            <w:r>
              <w:rPr>
                <w:rFonts w:ascii="Times New Roman" w:hAnsi="Times New Roman"/>
                <w:lang w:val="en-US"/>
              </w:rPr>
              <w:t>UA</w:t>
            </w:r>
            <w:r w:rsidRPr="008A2115">
              <w:rPr>
                <w:rFonts w:ascii="Times New Roman" w:hAnsi="Times New Roman"/>
              </w:rPr>
              <w:t>2930529900000260080115508837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54020D" w:rsidP="00F47C5A">
            <w:pPr>
              <w:spacing w:after="0"/>
              <w:jc w:val="both"/>
              <w:rPr>
                <w:rFonts w:ascii="Times New Roman" w:hAnsi="Times New Roman"/>
                <w:b/>
                <w:lang w:val="uk-UA"/>
              </w:rPr>
            </w:pPr>
            <w:r>
              <w:rPr>
                <w:rFonts w:ascii="Times New Roman" w:hAnsi="Times New Roman"/>
                <w:b/>
                <w:lang w:val="uk-UA"/>
              </w:rPr>
              <w:t xml:space="preserve">               </w:t>
            </w:r>
            <w:r w:rsidR="00F378D1">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p>
          <w:p w:rsidR="00F378D1" w:rsidRPr="002B14BA" w:rsidRDefault="002B14BA" w:rsidP="00F47C5A">
            <w:pPr>
              <w:spacing w:after="0" w:line="240" w:lineRule="auto"/>
              <w:jc w:val="both"/>
              <w:rPr>
                <w:rFonts w:ascii="Times New Roman" w:hAnsi="Times New Roman"/>
              </w:rPr>
            </w:pPr>
            <w:r w:rsidRPr="003135F6">
              <w:t xml:space="preserve">             </w:t>
            </w:r>
            <w:r>
              <w:t xml:space="preserve"> </w:t>
            </w:r>
          </w:p>
        </w:tc>
      </w:tr>
      <w:tr w:rsidR="00F378D1" w:rsidRPr="009F1BD5" w:rsidTr="0054020D">
        <w:tc>
          <w:tcPr>
            <w:tcW w:w="5388"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p>
          <w:p w:rsidR="00AD26DB" w:rsidRDefault="00AD26DB"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0054020D">
        <w:rPr>
          <w:rFonts w:ascii="Times New Roman" w:hAnsi="Times New Roman"/>
          <w:sz w:val="24"/>
          <w:szCs w:val="24"/>
          <w:lang w:val="uk-UA"/>
        </w:rPr>
        <w:t>4</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1E297D">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8A2115" w:rsidRDefault="008A2115" w:rsidP="008A2115">
      <w:pPr>
        <w:shd w:val="clear" w:color="auto" w:fill="FFFFFF"/>
        <w:spacing w:after="80" w:line="200" w:lineRule="atLeast"/>
        <w:jc w:val="center"/>
        <w:rPr>
          <w:rFonts w:ascii="Times New Roman" w:eastAsia="Times New Roman" w:hAnsi="Times New Roman"/>
          <w:b/>
          <w:lang w:val="uk-UA" w:eastAsia="ru-RU"/>
        </w:rPr>
      </w:pPr>
      <w:r w:rsidRPr="008A2115">
        <w:rPr>
          <w:rFonts w:ascii="Times New Roman" w:eastAsia="Times New Roman" w:hAnsi="Times New Roman"/>
          <w:b/>
          <w:color w:val="000000"/>
        </w:rPr>
        <w:t>За ДК 021:2015:</w:t>
      </w:r>
      <w:proofErr w:type="gramStart"/>
      <w:r w:rsidRPr="008A2115">
        <w:rPr>
          <w:rFonts w:ascii="Times New Roman" w:eastAsia="Times New Roman" w:hAnsi="Times New Roman"/>
          <w:b/>
          <w:color w:val="000000"/>
        </w:rPr>
        <w:t xml:space="preserve"> </w:t>
      </w:r>
      <w:r w:rsidRPr="008A2115">
        <w:rPr>
          <w:rFonts w:ascii="Times New Roman" w:hAnsi="Times New Roman"/>
          <w:b/>
          <w:sz w:val="28"/>
          <w:szCs w:val="28"/>
        </w:rPr>
        <w:t>:</w:t>
      </w:r>
      <w:proofErr w:type="gramEnd"/>
      <w:r w:rsidRPr="008A2115">
        <w:rPr>
          <w:rFonts w:ascii="Times New Roman" w:hAnsi="Times New Roman"/>
          <w:b/>
          <w:color w:val="000000"/>
          <w:spacing w:val="2"/>
          <w:sz w:val="24"/>
          <w:szCs w:val="24"/>
          <w:shd w:val="clear" w:color="auto" w:fill="F0F0F0"/>
        </w:rPr>
        <w:t xml:space="preserve"> </w:t>
      </w:r>
      <w:r w:rsidRPr="008A2115">
        <w:rPr>
          <w:rFonts w:ascii="Times New Roman" w:eastAsia="Times New Roman" w:hAnsi="Times New Roman"/>
          <w:b/>
          <w:color w:val="000000"/>
          <w:spacing w:val="2"/>
          <w:lang w:eastAsia="ru-RU"/>
        </w:rPr>
        <w:t>33750000-2</w:t>
      </w:r>
      <w:r w:rsidRPr="008A2115">
        <w:rPr>
          <w:rFonts w:ascii="Times New Roman" w:eastAsia="Times New Roman" w:hAnsi="Times New Roman"/>
          <w:b/>
          <w:lang w:eastAsia="ru-RU"/>
        </w:rPr>
        <w:t>-Засоби для догляду за малюками</w:t>
      </w:r>
    </w:p>
    <w:p w:rsidR="008A2115" w:rsidRPr="008A2115" w:rsidRDefault="008A2115" w:rsidP="008A2115">
      <w:pPr>
        <w:shd w:val="clear" w:color="auto" w:fill="FFFFFF"/>
        <w:spacing w:after="80" w:line="200" w:lineRule="atLeast"/>
        <w:jc w:val="center"/>
        <w:rPr>
          <w:rFonts w:ascii="Times New Roman" w:eastAsia="Times New Roman" w:hAnsi="Times New Roman"/>
          <w:b/>
          <w:lang w:eastAsia="ru-RU"/>
        </w:rPr>
      </w:pPr>
      <w:r w:rsidRPr="008A2115">
        <w:rPr>
          <w:rFonts w:ascii="Times New Roman" w:eastAsia="Times New Roman" w:hAnsi="Times New Roman"/>
          <w:b/>
          <w:lang w:eastAsia="ru-RU"/>
        </w:rPr>
        <w:t>(</w:t>
      </w:r>
      <w:proofErr w:type="gramStart"/>
      <w:r w:rsidRPr="008A2115">
        <w:rPr>
          <w:rFonts w:ascii="Times New Roman" w:eastAsia="Times New Roman" w:hAnsi="Times New Roman"/>
          <w:b/>
          <w:lang w:eastAsia="ru-RU"/>
        </w:rPr>
        <w:t>П</w:t>
      </w:r>
      <w:proofErr w:type="gramEnd"/>
      <w:r w:rsidRPr="008A2115">
        <w:rPr>
          <w:rFonts w:ascii="Times New Roman" w:eastAsia="Times New Roman" w:hAnsi="Times New Roman"/>
          <w:b/>
          <w:lang w:eastAsia="ru-RU"/>
        </w:rPr>
        <w:t>ідгузки для дорослих</w:t>
      </w:r>
      <w:r w:rsidRPr="008A2115">
        <w:rPr>
          <w:rFonts w:ascii="Times New Roman" w:eastAsia="Times New Roman" w:hAnsi="Times New Roman"/>
          <w:b/>
          <w:lang w:val="uk-UA" w:eastAsia="ru-RU"/>
        </w:rPr>
        <w:t xml:space="preserve"> М,Л</w:t>
      </w:r>
      <w:r w:rsidR="00E11CC8" w:rsidRPr="0099582A">
        <w:rPr>
          <w:rFonts w:ascii="Times New Roman" w:eastAsia="Times New Roman" w:hAnsi="Times New Roman"/>
          <w:b/>
          <w:lang w:eastAsia="ru-RU"/>
        </w:rPr>
        <w:t xml:space="preserve"> </w:t>
      </w:r>
      <w:r w:rsidR="00E11CC8">
        <w:rPr>
          <w:rFonts w:ascii="Times New Roman" w:eastAsia="Times New Roman" w:hAnsi="Times New Roman"/>
          <w:b/>
          <w:lang w:val="en-US" w:eastAsia="ru-RU"/>
        </w:rPr>
        <w:t>XL</w:t>
      </w:r>
      <w:r w:rsidRPr="008A2115">
        <w:rPr>
          <w:rFonts w:ascii="Times New Roman" w:eastAsia="Times New Roman" w:hAnsi="Times New Roman"/>
          <w:b/>
          <w:lang w:val="uk-UA" w:eastAsia="ru-RU"/>
        </w:rPr>
        <w:t>,</w:t>
      </w:r>
      <w:r w:rsidRPr="008A2115">
        <w:rPr>
          <w:rFonts w:ascii="Times New Roman" w:eastAsia="Times New Roman" w:hAnsi="Times New Roman"/>
          <w:b/>
          <w:lang w:eastAsia="ru-RU"/>
        </w:rPr>
        <w:t xml:space="preserve"> та пелюшки</w:t>
      </w:r>
      <w:r w:rsidRPr="008A2115">
        <w:rPr>
          <w:rFonts w:ascii="Times New Roman" w:eastAsia="Times New Roman" w:hAnsi="Times New Roman"/>
          <w:b/>
          <w:lang w:val="uk-UA" w:eastAsia="ru-RU"/>
        </w:rPr>
        <w:t xml:space="preserve"> 60*90</w:t>
      </w:r>
      <w:r w:rsidRPr="008A2115">
        <w:rPr>
          <w:rFonts w:ascii="Times New Roman" w:eastAsia="Times New Roman" w:hAnsi="Times New Roman"/>
          <w:b/>
          <w:lang w:eastAsia="ru-RU"/>
        </w:rPr>
        <w:t>).</w:t>
      </w:r>
    </w:p>
    <w:p w:rsidR="008A2115" w:rsidRPr="008A2115" w:rsidRDefault="008A2115" w:rsidP="001E297D">
      <w:pPr>
        <w:spacing w:after="0" w:line="240" w:lineRule="auto"/>
        <w:jc w:val="center"/>
        <w:rPr>
          <w:rFonts w:ascii="Times New Roman" w:hAnsi="Times New Roman"/>
          <w:b/>
          <w:sz w:val="24"/>
          <w:szCs w:val="24"/>
          <w:lang w:val="uk-UA"/>
        </w:rPr>
      </w:pPr>
    </w:p>
    <w:tbl>
      <w:tblPr>
        <w:tblW w:w="10228" w:type="dxa"/>
        <w:tblInd w:w="93" w:type="dxa"/>
        <w:tblLook w:val="04A0"/>
      </w:tblPr>
      <w:tblGrid>
        <w:gridCol w:w="551"/>
        <w:gridCol w:w="2039"/>
        <w:gridCol w:w="551"/>
        <w:gridCol w:w="172"/>
        <w:gridCol w:w="246"/>
        <w:gridCol w:w="305"/>
        <w:gridCol w:w="1237"/>
        <w:gridCol w:w="551"/>
        <w:gridCol w:w="1375"/>
        <w:gridCol w:w="240"/>
        <w:gridCol w:w="229"/>
        <w:gridCol w:w="494"/>
        <w:gridCol w:w="549"/>
        <w:gridCol w:w="551"/>
        <w:gridCol w:w="1138"/>
      </w:tblGrid>
      <w:tr w:rsidR="00604982" w:rsidTr="008A2115">
        <w:trPr>
          <w:trHeight w:val="583"/>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3008" w:type="dxa"/>
            <w:gridSpan w:val="4"/>
            <w:tcBorders>
              <w:top w:val="single" w:sz="4" w:space="0" w:color="auto"/>
              <w:left w:val="nil"/>
              <w:bottom w:val="single" w:sz="4" w:space="0" w:color="auto"/>
              <w:right w:val="nil"/>
            </w:tcBorders>
          </w:tcPr>
          <w:p w:rsidR="00604982" w:rsidRPr="00604982" w:rsidRDefault="00604982" w:rsidP="008B62C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Найменування</w:t>
            </w:r>
          </w:p>
        </w:tc>
        <w:tc>
          <w:tcPr>
            <w:tcW w:w="305" w:type="dxa"/>
            <w:tcBorders>
              <w:top w:val="single" w:sz="4" w:space="0" w:color="auto"/>
              <w:left w:val="nil"/>
              <w:bottom w:val="single" w:sz="4" w:space="0" w:color="auto"/>
              <w:right w:val="single" w:sz="4" w:space="0" w:color="auto"/>
            </w:tcBorders>
            <w:vAlign w:val="center"/>
            <w:hideMark/>
          </w:tcPr>
          <w:p w:rsidR="00604982" w:rsidRPr="00604982" w:rsidRDefault="00604982" w:rsidP="00604982">
            <w:pPr>
              <w:spacing w:after="0" w:line="240" w:lineRule="auto"/>
              <w:rPr>
                <w:rFonts w:ascii="Times New Roman" w:hAnsi="Times New Roman"/>
                <w:color w:val="000000"/>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1375" w:type="dxa"/>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63" w:type="dxa"/>
            <w:gridSpan w:val="3"/>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1100" w:type="dxa"/>
            <w:gridSpan w:val="2"/>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38" w:type="dxa"/>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604982" w:rsidTr="008A2115">
        <w:trPr>
          <w:trHeight w:val="904"/>
        </w:trPr>
        <w:tc>
          <w:tcPr>
            <w:tcW w:w="551" w:type="dxa"/>
            <w:tcBorders>
              <w:top w:val="nil"/>
              <w:left w:val="single" w:sz="4" w:space="0" w:color="auto"/>
              <w:bottom w:val="single" w:sz="4" w:space="0" w:color="auto"/>
              <w:right w:val="single" w:sz="4" w:space="0" w:color="auto"/>
            </w:tcBorders>
            <w:vAlign w:val="center"/>
            <w:hideMark/>
          </w:tcPr>
          <w:p w:rsidR="00604982" w:rsidRP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008" w:type="dxa"/>
            <w:gridSpan w:val="4"/>
            <w:tcBorders>
              <w:top w:val="nil"/>
              <w:left w:val="nil"/>
              <w:bottom w:val="single" w:sz="4" w:space="0" w:color="auto"/>
              <w:right w:val="nil"/>
            </w:tcBorders>
          </w:tcPr>
          <w:p w:rsidR="008A2115" w:rsidRPr="00604982" w:rsidRDefault="008A2115" w:rsidP="00604982">
            <w:pPr>
              <w:spacing w:line="300" w:lineRule="atLeast"/>
              <w:rPr>
                <w:rFonts w:ascii="Times New Roman" w:hAnsi="Times New Roman"/>
                <w:color w:val="000000"/>
                <w:lang w:val="uk-UA"/>
              </w:rPr>
            </w:pPr>
            <w:r>
              <w:rPr>
                <w:rFonts w:ascii="Times New Roman" w:hAnsi="Times New Roman"/>
                <w:color w:val="000000"/>
                <w:lang w:val="uk-UA"/>
              </w:rPr>
              <w:t xml:space="preserve">Підгузки для дорослих </w:t>
            </w:r>
            <w:r w:rsidR="00E11CC8">
              <w:rPr>
                <w:rFonts w:ascii="Times New Roman" w:hAnsi="Times New Roman"/>
                <w:color w:val="000000"/>
                <w:lang w:val="uk-UA"/>
              </w:rPr>
              <w:t xml:space="preserve"> М,Л,XL</w:t>
            </w:r>
            <w:r w:rsidR="00E11CC8" w:rsidRPr="00E11CC8">
              <w:rPr>
                <w:rFonts w:ascii="Times New Roman" w:hAnsi="Times New Roman"/>
                <w:color w:val="000000"/>
              </w:rPr>
              <w:t>.</w:t>
            </w:r>
            <w:r>
              <w:rPr>
                <w:rFonts w:ascii="Times New Roman" w:hAnsi="Times New Roman"/>
                <w:color w:val="000000"/>
                <w:lang w:val="uk-UA"/>
              </w:rPr>
              <w:t xml:space="preserve"> №30</w:t>
            </w:r>
          </w:p>
        </w:tc>
        <w:tc>
          <w:tcPr>
            <w:tcW w:w="305" w:type="dxa"/>
            <w:tcBorders>
              <w:top w:val="nil"/>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lang w:val="uk-UA"/>
              </w:rPr>
            </w:pPr>
          </w:p>
        </w:tc>
        <w:tc>
          <w:tcPr>
            <w:tcW w:w="1788" w:type="dxa"/>
            <w:gridSpan w:val="2"/>
            <w:tcBorders>
              <w:top w:val="nil"/>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1375" w:type="dxa"/>
            <w:tcBorders>
              <w:top w:val="nil"/>
              <w:left w:val="nil"/>
              <w:bottom w:val="single" w:sz="4" w:space="0" w:color="auto"/>
              <w:right w:val="single" w:sz="4" w:space="0" w:color="auto"/>
            </w:tcBorders>
            <w:vAlign w:val="center"/>
          </w:tcPr>
          <w:p w:rsidR="00604982" w:rsidRPr="0099582A" w:rsidRDefault="0099582A"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350</w:t>
            </w:r>
          </w:p>
        </w:tc>
        <w:tc>
          <w:tcPr>
            <w:tcW w:w="963" w:type="dxa"/>
            <w:gridSpan w:val="3"/>
            <w:tcBorders>
              <w:top w:val="nil"/>
              <w:left w:val="nil"/>
              <w:bottom w:val="single" w:sz="4" w:space="0" w:color="auto"/>
              <w:right w:val="single" w:sz="4" w:space="0" w:color="auto"/>
            </w:tcBorders>
            <w:noWrap/>
            <w:vAlign w:val="center"/>
          </w:tcPr>
          <w:p w:rsidR="00604982" w:rsidRDefault="00604982" w:rsidP="008B62C7">
            <w:pPr>
              <w:spacing w:after="0" w:line="240" w:lineRule="auto"/>
              <w:jc w:val="center"/>
              <w:rPr>
                <w:rFonts w:ascii="Times New Roman" w:hAnsi="Times New Roman"/>
                <w:color w:val="000000"/>
                <w:sz w:val="24"/>
                <w:szCs w:val="24"/>
              </w:rPr>
            </w:pPr>
          </w:p>
        </w:tc>
        <w:tc>
          <w:tcPr>
            <w:tcW w:w="1100" w:type="dxa"/>
            <w:gridSpan w:val="2"/>
            <w:tcBorders>
              <w:top w:val="nil"/>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c>
          <w:tcPr>
            <w:tcW w:w="1138" w:type="dxa"/>
            <w:tcBorders>
              <w:top w:val="nil"/>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r>
      <w:tr w:rsidR="00604982" w:rsidTr="008A2115">
        <w:trPr>
          <w:trHeight w:val="744"/>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P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008" w:type="dxa"/>
            <w:gridSpan w:val="4"/>
            <w:tcBorders>
              <w:top w:val="single" w:sz="4" w:space="0" w:color="auto"/>
              <w:left w:val="nil"/>
              <w:bottom w:val="single" w:sz="4" w:space="0" w:color="auto"/>
              <w:right w:val="nil"/>
            </w:tcBorders>
          </w:tcPr>
          <w:p w:rsidR="00604982" w:rsidRPr="00604982" w:rsidRDefault="008A2115" w:rsidP="00604982">
            <w:pPr>
              <w:spacing w:line="300" w:lineRule="atLeast"/>
              <w:rPr>
                <w:rFonts w:ascii="Times New Roman" w:hAnsi="Times New Roman"/>
                <w:color w:val="000000"/>
                <w:lang w:val="uk-UA"/>
              </w:rPr>
            </w:pPr>
            <w:r>
              <w:rPr>
                <w:rFonts w:ascii="Times New Roman" w:hAnsi="Times New Roman"/>
                <w:color w:val="000000"/>
                <w:lang w:val="uk-UA"/>
              </w:rPr>
              <w:t>Пелюшки 60*90 №30</w:t>
            </w:r>
          </w:p>
        </w:tc>
        <w:tc>
          <w:tcPr>
            <w:tcW w:w="305" w:type="dxa"/>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1375" w:type="dxa"/>
            <w:tcBorders>
              <w:top w:val="single" w:sz="4" w:space="0" w:color="auto"/>
              <w:left w:val="nil"/>
              <w:bottom w:val="single" w:sz="4" w:space="0" w:color="auto"/>
              <w:right w:val="single" w:sz="4" w:space="0" w:color="auto"/>
            </w:tcBorders>
            <w:vAlign w:val="center"/>
          </w:tcPr>
          <w:p w:rsidR="00604982" w:rsidRPr="008612D9" w:rsidRDefault="008A2115"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963" w:type="dxa"/>
            <w:gridSpan w:val="3"/>
            <w:tcBorders>
              <w:top w:val="single" w:sz="4" w:space="0" w:color="auto"/>
              <w:left w:val="nil"/>
              <w:bottom w:val="single" w:sz="4" w:space="0" w:color="auto"/>
              <w:right w:val="single" w:sz="4" w:space="0" w:color="auto"/>
            </w:tcBorders>
            <w:noWrap/>
            <w:vAlign w:val="center"/>
          </w:tcPr>
          <w:p w:rsidR="00604982" w:rsidRDefault="00604982" w:rsidP="008B62C7">
            <w:pPr>
              <w:spacing w:after="0" w:line="240" w:lineRule="auto"/>
              <w:jc w:val="center"/>
              <w:rPr>
                <w:rFonts w:ascii="Times New Roman" w:hAnsi="Times New Roman"/>
                <w:color w:val="000000"/>
                <w:sz w:val="24"/>
                <w:szCs w:val="24"/>
              </w:rPr>
            </w:pPr>
          </w:p>
        </w:tc>
        <w:tc>
          <w:tcPr>
            <w:tcW w:w="1100" w:type="dxa"/>
            <w:gridSpan w:val="2"/>
            <w:tcBorders>
              <w:top w:val="single" w:sz="4" w:space="0" w:color="auto"/>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c>
          <w:tcPr>
            <w:tcW w:w="1138" w:type="dxa"/>
            <w:tcBorders>
              <w:top w:val="single" w:sz="4" w:space="0" w:color="auto"/>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r>
      <w:tr w:rsidR="00604982" w:rsidRPr="00604982" w:rsidTr="00604982">
        <w:trPr>
          <w:gridAfter w:val="8"/>
          <w:wAfter w:w="5127" w:type="dxa"/>
          <w:trHeight w:val="271"/>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3"/>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2"/>
          <w:wAfter w:w="1689" w:type="dxa"/>
          <w:trHeight w:val="80"/>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3"/>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2166" w:type="dxa"/>
            <w:gridSpan w:val="3"/>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c>
          <w:tcPr>
            <w:tcW w:w="229" w:type="dxa"/>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04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1"/>
          <w:wAfter w:w="1138" w:type="dxa"/>
          <w:trHeight w:val="291"/>
        </w:trPr>
        <w:tc>
          <w:tcPr>
            <w:tcW w:w="551" w:type="dxa"/>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3"/>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3438" w:type="dxa"/>
            <w:gridSpan w:val="6"/>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r>
    </w:tbl>
    <w:p w:rsidR="00935A04" w:rsidRDefault="00935A04" w:rsidP="00F378D1">
      <w:pPr>
        <w:spacing w:line="276" w:lineRule="auto"/>
        <w:rPr>
          <w:b/>
          <w:lang w:val="uk-UA" w:bidi="he-IL"/>
        </w:rPr>
      </w:pPr>
    </w:p>
    <w:p w:rsidR="00935A04" w:rsidRDefault="00935A04" w:rsidP="00F378D1">
      <w:pPr>
        <w:spacing w:line="276" w:lineRule="auto"/>
        <w:rPr>
          <w:b/>
          <w:lang w:val="uk-UA" w:bidi="he-IL"/>
        </w:rPr>
      </w:pPr>
    </w:p>
    <w:tbl>
      <w:tblPr>
        <w:tblW w:w="10916" w:type="dxa"/>
        <w:tblInd w:w="-318" w:type="dxa"/>
        <w:tblLook w:val="01E0"/>
      </w:tblPr>
      <w:tblGrid>
        <w:gridCol w:w="5388"/>
        <w:gridCol w:w="5528"/>
      </w:tblGrid>
      <w:tr w:rsidR="002B14BA" w:rsidRPr="002B14BA" w:rsidTr="00D207B5">
        <w:tc>
          <w:tcPr>
            <w:tcW w:w="5388" w:type="dxa"/>
            <w:hideMark/>
          </w:tcPr>
          <w:p w:rsidR="002B14BA" w:rsidRDefault="002B14BA" w:rsidP="00D207B5">
            <w:pPr>
              <w:tabs>
                <w:tab w:val="left" w:pos="1257"/>
              </w:tabs>
              <w:spacing w:after="0"/>
              <w:rPr>
                <w:rFonts w:ascii="Times New Roman" w:hAnsi="Times New Roman"/>
                <w:b/>
                <w:lang w:val="uk-UA"/>
              </w:rPr>
            </w:pPr>
            <w:r>
              <w:rPr>
                <w:rFonts w:ascii="Times New Roman" w:hAnsi="Times New Roman"/>
                <w:b/>
                <w:lang w:val="uk-UA"/>
              </w:rPr>
              <w:tab/>
              <w:t>ПОКУПЕЦЬ :</w:t>
            </w:r>
          </w:p>
          <w:p w:rsidR="002B14BA" w:rsidRPr="001A603E" w:rsidRDefault="002B14BA" w:rsidP="00D207B5">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B849E1" w:rsidRDefault="00B849E1" w:rsidP="00D207B5">
            <w:pPr>
              <w:spacing w:after="0" w:line="240" w:lineRule="auto"/>
              <w:jc w:val="both"/>
              <w:rPr>
                <w:rFonts w:ascii="Times New Roman" w:hAnsi="Times New Roman"/>
                <w:lang w:val="uk-UA"/>
              </w:rPr>
            </w:pPr>
          </w:p>
          <w:p w:rsidR="002B14BA" w:rsidRPr="009F1BD5" w:rsidRDefault="002B14BA" w:rsidP="00D207B5">
            <w:pPr>
              <w:spacing w:after="0" w:line="240" w:lineRule="auto"/>
              <w:jc w:val="both"/>
              <w:rPr>
                <w:rFonts w:ascii="Times New Roman" w:hAnsi="Times New Roman"/>
                <w:lang w:val="uk-UA"/>
              </w:rPr>
            </w:pPr>
            <w:r w:rsidRPr="009F1BD5">
              <w:rPr>
                <w:rFonts w:ascii="Times New Roman" w:hAnsi="Times New Roman"/>
                <w:lang w:val="uk-UA"/>
              </w:rPr>
              <w:t xml:space="preserve"> </w:t>
            </w:r>
          </w:p>
        </w:tc>
        <w:tc>
          <w:tcPr>
            <w:tcW w:w="5528" w:type="dxa"/>
            <w:hideMark/>
          </w:tcPr>
          <w:p w:rsidR="002B14BA" w:rsidRDefault="002B14BA" w:rsidP="00D207B5">
            <w:pPr>
              <w:spacing w:after="0"/>
              <w:jc w:val="both"/>
              <w:rPr>
                <w:rFonts w:ascii="Times New Roman" w:hAnsi="Times New Roman"/>
                <w:b/>
                <w:lang w:val="uk-UA"/>
              </w:rPr>
            </w:pPr>
            <w:r>
              <w:rPr>
                <w:rFonts w:ascii="Times New Roman" w:hAnsi="Times New Roman"/>
                <w:b/>
                <w:lang w:val="uk-UA"/>
              </w:rPr>
              <w:t xml:space="preserve">               ПОСТАЧАЛЬНИК :</w:t>
            </w:r>
          </w:p>
          <w:p w:rsidR="002B14BA" w:rsidRPr="00AD26DB" w:rsidRDefault="002B14BA" w:rsidP="00AD26DB">
            <w:pPr>
              <w:spacing w:after="0" w:line="240" w:lineRule="auto"/>
              <w:jc w:val="both"/>
              <w:rPr>
                <w:rFonts w:ascii="Times New Roman" w:hAnsi="Times New Roman"/>
                <w:b/>
                <w:lang w:val="uk-UA"/>
              </w:rPr>
            </w:pPr>
            <w:r w:rsidRPr="003135F6">
              <w:t xml:space="preserve">                                     </w:t>
            </w:r>
            <w:r>
              <w:t xml:space="preserve"> </w:t>
            </w:r>
          </w:p>
        </w:tc>
      </w:tr>
      <w:tr w:rsidR="002B14BA" w:rsidRPr="009F1BD5" w:rsidTr="00D207B5">
        <w:tc>
          <w:tcPr>
            <w:tcW w:w="5388" w:type="dxa"/>
            <w:vAlign w:val="center"/>
          </w:tcPr>
          <w:p w:rsidR="002B14BA" w:rsidRPr="009F1BD5" w:rsidRDefault="002B14BA" w:rsidP="00D207B5">
            <w:pPr>
              <w:spacing w:after="0"/>
              <w:jc w:val="both"/>
              <w:rPr>
                <w:rFonts w:ascii="Times New Roman" w:hAnsi="Times New Roman"/>
                <w:lang w:val="uk-UA"/>
              </w:rPr>
            </w:pPr>
            <w:r w:rsidRPr="009F1BD5">
              <w:rPr>
                <w:rFonts w:ascii="Times New Roman" w:hAnsi="Times New Roman"/>
                <w:b/>
                <w:lang w:val="uk-UA"/>
              </w:rPr>
              <w:t>Керівник</w:t>
            </w:r>
          </w:p>
          <w:p w:rsidR="002B14BA" w:rsidRPr="0058180D" w:rsidRDefault="002B14BA" w:rsidP="00D207B5">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2B14BA" w:rsidRPr="009F1BD5" w:rsidRDefault="002B14BA" w:rsidP="00D207B5">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 xml:space="preserve"> </w:t>
            </w:r>
          </w:p>
          <w:p w:rsidR="002B14BA" w:rsidRPr="009F1BD5" w:rsidRDefault="002B14BA" w:rsidP="00D207B5">
            <w:pPr>
              <w:spacing w:after="0"/>
              <w:jc w:val="both"/>
              <w:rPr>
                <w:rFonts w:ascii="Times New Roman" w:hAnsi="Times New Roman"/>
                <w:lang w:val="uk-UA"/>
              </w:rPr>
            </w:pPr>
          </w:p>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___________</w:t>
            </w:r>
            <w:r w:rsidR="00AD26DB">
              <w:rPr>
                <w:rFonts w:ascii="Times New Roman" w:hAnsi="Times New Roman"/>
                <w:lang w:val="uk-UA"/>
              </w:rPr>
              <w:t xml:space="preserve">_____________  </w:t>
            </w:r>
          </w:p>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2B14BA" w:rsidRPr="001E297D" w:rsidRDefault="002B14BA" w:rsidP="00F378D1">
      <w:pPr>
        <w:spacing w:line="276" w:lineRule="auto"/>
        <w:rPr>
          <w:b/>
          <w:lang w:val="uk-UA" w:bidi="he-IL"/>
        </w:rPr>
        <w:sectPr w:rsidR="002B14BA" w:rsidRPr="001E297D" w:rsidSect="00AD26DB">
          <w:pgSz w:w="11906" w:h="16838"/>
          <w:pgMar w:top="284" w:right="282" w:bottom="568" w:left="993" w:header="708" w:footer="708" w:gutter="0"/>
          <w:cols w:space="708"/>
          <w:docGrid w:linePitch="360"/>
        </w:sectPr>
      </w:pPr>
    </w:p>
    <w:p w:rsidR="00B83F1F" w:rsidRPr="001E297D" w:rsidRDefault="00B83F1F">
      <w:pPr>
        <w:rPr>
          <w:lang w:val="uk-UA"/>
        </w:rPr>
      </w:pPr>
    </w:p>
    <w:sectPr w:rsidR="00B83F1F" w:rsidRPr="001E297D"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1AAD"/>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055"/>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167"/>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2B7A"/>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97D"/>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4BA"/>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437C"/>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61B"/>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2D4D"/>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0E24"/>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604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1E4F"/>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20D"/>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4DDC"/>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2C35"/>
    <w:rsid w:val="005F3B4E"/>
    <w:rsid w:val="005F44F9"/>
    <w:rsid w:val="005F55D2"/>
    <w:rsid w:val="005F5DBC"/>
    <w:rsid w:val="005F7A76"/>
    <w:rsid w:val="005F7DDB"/>
    <w:rsid w:val="006013B0"/>
    <w:rsid w:val="00601768"/>
    <w:rsid w:val="00601ECE"/>
    <w:rsid w:val="00604982"/>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A34"/>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5745"/>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2115"/>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35A04"/>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82A"/>
    <w:rsid w:val="00995F0D"/>
    <w:rsid w:val="00995F66"/>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6A1"/>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26DB"/>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4D35"/>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49E1"/>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186C"/>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AD9"/>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5814"/>
    <w:rsid w:val="00D160A2"/>
    <w:rsid w:val="00D165C5"/>
    <w:rsid w:val="00D16AA4"/>
    <w:rsid w:val="00D17EE9"/>
    <w:rsid w:val="00D22268"/>
    <w:rsid w:val="00D236FF"/>
    <w:rsid w:val="00D25D3F"/>
    <w:rsid w:val="00D27094"/>
    <w:rsid w:val="00D30711"/>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58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1CC8"/>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01A"/>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219B"/>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5B9E"/>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636557">
      <w:bodyDiv w:val="1"/>
      <w:marLeft w:val="0"/>
      <w:marRight w:val="0"/>
      <w:marTop w:val="0"/>
      <w:marBottom w:val="0"/>
      <w:divBdr>
        <w:top w:val="none" w:sz="0" w:space="0" w:color="auto"/>
        <w:left w:val="none" w:sz="0" w:space="0" w:color="auto"/>
        <w:bottom w:val="none" w:sz="0" w:space="0" w:color="auto"/>
        <w:right w:val="none" w:sz="0" w:space="0" w:color="auto"/>
      </w:divBdr>
    </w:div>
    <w:div w:id="218249073">
      <w:bodyDiv w:val="1"/>
      <w:marLeft w:val="0"/>
      <w:marRight w:val="0"/>
      <w:marTop w:val="0"/>
      <w:marBottom w:val="0"/>
      <w:divBdr>
        <w:top w:val="none" w:sz="0" w:space="0" w:color="auto"/>
        <w:left w:val="none" w:sz="0" w:space="0" w:color="auto"/>
        <w:bottom w:val="none" w:sz="0" w:space="0" w:color="auto"/>
        <w:right w:val="none" w:sz="0" w:space="0" w:color="auto"/>
      </w:divBdr>
    </w:div>
    <w:div w:id="310058637">
      <w:bodyDiv w:val="1"/>
      <w:marLeft w:val="0"/>
      <w:marRight w:val="0"/>
      <w:marTop w:val="0"/>
      <w:marBottom w:val="0"/>
      <w:divBdr>
        <w:top w:val="none" w:sz="0" w:space="0" w:color="auto"/>
        <w:left w:val="none" w:sz="0" w:space="0" w:color="auto"/>
        <w:bottom w:val="none" w:sz="0" w:space="0" w:color="auto"/>
        <w:right w:val="none" w:sz="0" w:space="0" w:color="auto"/>
      </w:divBdr>
    </w:div>
    <w:div w:id="392630912">
      <w:bodyDiv w:val="1"/>
      <w:marLeft w:val="0"/>
      <w:marRight w:val="0"/>
      <w:marTop w:val="0"/>
      <w:marBottom w:val="0"/>
      <w:divBdr>
        <w:top w:val="none" w:sz="0" w:space="0" w:color="auto"/>
        <w:left w:val="none" w:sz="0" w:space="0" w:color="auto"/>
        <w:bottom w:val="none" w:sz="0" w:space="0" w:color="auto"/>
        <w:right w:val="none" w:sz="0" w:space="0" w:color="auto"/>
      </w:divBdr>
    </w:div>
    <w:div w:id="576327302">
      <w:bodyDiv w:val="1"/>
      <w:marLeft w:val="0"/>
      <w:marRight w:val="0"/>
      <w:marTop w:val="0"/>
      <w:marBottom w:val="0"/>
      <w:divBdr>
        <w:top w:val="none" w:sz="0" w:space="0" w:color="auto"/>
        <w:left w:val="none" w:sz="0" w:space="0" w:color="auto"/>
        <w:bottom w:val="none" w:sz="0" w:space="0" w:color="auto"/>
        <w:right w:val="none" w:sz="0" w:space="0" w:color="auto"/>
      </w:divBdr>
    </w:div>
    <w:div w:id="924265775">
      <w:bodyDiv w:val="1"/>
      <w:marLeft w:val="0"/>
      <w:marRight w:val="0"/>
      <w:marTop w:val="0"/>
      <w:marBottom w:val="0"/>
      <w:divBdr>
        <w:top w:val="none" w:sz="0" w:space="0" w:color="auto"/>
        <w:left w:val="none" w:sz="0" w:space="0" w:color="auto"/>
        <w:bottom w:val="none" w:sz="0" w:space="0" w:color="auto"/>
        <w:right w:val="none" w:sz="0" w:space="0" w:color="auto"/>
      </w:divBdr>
    </w:div>
    <w:div w:id="1014695908">
      <w:bodyDiv w:val="1"/>
      <w:marLeft w:val="0"/>
      <w:marRight w:val="0"/>
      <w:marTop w:val="0"/>
      <w:marBottom w:val="0"/>
      <w:divBdr>
        <w:top w:val="none" w:sz="0" w:space="0" w:color="auto"/>
        <w:left w:val="none" w:sz="0" w:space="0" w:color="auto"/>
        <w:bottom w:val="none" w:sz="0" w:space="0" w:color="auto"/>
        <w:right w:val="none" w:sz="0" w:space="0" w:color="auto"/>
      </w:divBdr>
    </w:div>
    <w:div w:id="1471434857">
      <w:bodyDiv w:val="1"/>
      <w:marLeft w:val="0"/>
      <w:marRight w:val="0"/>
      <w:marTop w:val="0"/>
      <w:marBottom w:val="0"/>
      <w:divBdr>
        <w:top w:val="none" w:sz="0" w:space="0" w:color="auto"/>
        <w:left w:val="none" w:sz="0" w:space="0" w:color="auto"/>
        <w:bottom w:val="none" w:sz="0" w:space="0" w:color="auto"/>
        <w:right w:val="none" w:sz="0" w:space="0" w:color="auto"/>
      </w:divBdr>
    </w:div>
    <w:div w:id="1546865021">
      <w:bodyDiv w:val="1"/>
      <w:marLeft w:val="0"/>
      <w:marRight w:val="0"/>
      <w:marTop w:val="0"/>
      <w:marBottom w:val="0"/>
      <w:divBdr>
        <w:top w:val="none" w:sz="0" w:space="0" w:color="auto"/>
        <w:left w:val="none" w:sz="0" w:space="0" w:color="auto"/>
        <w:bottom w:val="none" w:sz="0" w:space="0" w:color="auto"/>
        <w:right w:val="none" w:sz="0" w:space="0" w:color="auto"/>
      </w:divBdr>
    </w:div>
    <w:div w:id="1731073970">
      <w:bodyDiv w:val="1"/>
      <w:marLeft w:val="0"/>
      <w:marRight w:val="0"/>
      <w:marTop w:val="0"/>
      <w:marBottom w:val="0"/>
      <w:divBdr>
        <w:top w:val="none" w:sz="0" w:space="0" w:color="auto"/>
        <w:left w:val="none" w:sz="0" w:space="0" w:color="auto"/>
        <w:bottom w:val="none" w:sz="0" w:space="0" w:color="auto"/>
        <w:right w:val="none" w:sz="0" w:space="0" w:color="auto"/>
      </w:divBdr>
    </w:div>
    <w:div w:id="1856918494">
      <w:bodyDiv w:val="1"/>
      <w:marLeft w:val="0"/>
      <w:marRight w:val="0"/>
      <w:marTop w:val="0"/>
      <w:marBottom w:val="0"/>
      <w:divBdr>
        <w:top w:val="none" w:sz="0" w:space="0" w:color="auto"/>
        <w:left w:val="none" w:sz="0" w:space="0" w:color="auto"/>
        <w:bottom w:val="none" w:sz="0" w:space="0" w:color="auto"/>
        <w:right w:val="none" w:sz="0" w:space="0" w:color="auto"/>
      </w:divBdr>
    </w:div>
    <w:div w:id="20101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jezupi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615B1-36BC-47FF-8B1C-B286CD79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2024-02-26T07:21:00Z</cp:lastPrinted>
  <dcterms:created xsi:type="dcterms:W3CDTF">2024-03-28T13:14:00Z</dcterms:created>
  <dcterms:modified xsi:type="dcterms:W3CDTF">2024-03-29T07:39:00Z</dcterms:modified>
</cp:coreProperties>
</file>