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b/>
          <w:kern w:val="1"/>
          <w:sz w:val="24"/>
          <w:szCs w:val="24"/>
          <w:lang w:val="uk-UA"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 xml:space="preserve">відділу освіти виконкому </w:t>
      </w:r>
      <w:r w:rsidR="00522499">
        <w:rPr>
          <w:rFonts w:ascii="Times New Roman" w:eastAsia="SimSun" w:hAnsi="Times New Roman" w:cs="Times New Roman"/>
          <w:kern w:val="1"/>
          <w:sz w:val="24"/>
          <w:szCs w:val="24"/>
          <w:lang w:val="uk-UA" w:eastAsia="hi-IN" w:bidi="hi-IN"/>
        </w:rPr>
        <w:t xml:space="preserve">   </w:t>
      </w:r>
      <w:r w:rsidRPr="006511CA">
        <w:rPr>
          <w:rFonts w:ascii="Times New Roman" w:eastAsia="SimSun" w:hAnsi="Times New Roman" w:cs="Times New Roman"/>
          <w:kern w:val="1"/>
          <w:sz w:val="24"/>
          <w:szCs w:val="24"/>
          <w:lang w:val="uk-UA"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val="uk-UA" w:eastAsia="hi-IN" w:bidi="hi-IN"/>
        </w:rPr>
      </w:pPr>
      <w:r w:rsidRPr="006511CA">
        <w:rPr>
          <w:rFonts w:ascii="Times New Roman" w:eastAsia="SimSun" w:hAnsi="Times New Roman" w:cs="Times New Roman"/>
          <w:kern w:val="1"/>
          <w:sz w:val="24"/>
          <w:szCs w:val="24"/>
          <w:lang w:val="uk-UA" w:eastAsia="hi-IN" w:bidi="hi-IN"/>
        </w:rPr>
        <w:t>пр</w:t>
      </w:r>
      <w:r w:rsidRPr="00583819">
        <w:rPr>
          <w:rFonts w:ascii="Times New Roman" w:eastAsia="SimSun" w:hAnsi="Times New Roman" w:cs="Times New Roman"/>
          <w:kern w:val="1"/>
          <w:sz w:val="24"/>
          <w:szCs w:val="24"/>
          <w:lang w:val="uk-UA" w:eastAsia="hi-IN" w:bidi="hi-IN"/>
        </w:rPr>
        <w:t xml:space="preserve">отокол </w:t>
      </w:r>
      <w:r w:rsidRPr="00583819">
        <w:rPr>
          <w:rFonts w:ascii="Times New Roman" w:eastAsia="SimSun" w:hAnsi="Times New Roman" w:cs="Times New Roman"/>
          <w:kern w:val="1"/>
          <w:lang w:val="uk-UA" w:eastAsia="hi-IN" w:bidi="hi-IN"/>
        </w:rPr>
        <w:t xml:space="preserve">№ </w:t>
      </w:r>
      <w:r w:rsidR="00992C7C">
        <w:rPr>
          <w:rFonts w:ascii="Times New Roman" w:eastAsia="SimSun" w:hAnsi="Times New Roman" w:cs="Times New Roman"/>
          <w:kern w:val="1"/>
          <w:lang w:val="uk-UA" w:eastAsia="hi-IN" w:bidi="hi-IN"/>
        </w:rPr>
        <w:t>25</w:t>
      </w:r>
      <w:r w:rsidR="00391AA2">
        <w:rPr>
          <w:rFonts w:ascii="Times New Roman" w:eastAsia="SimSun" w:hAnsi="Times New Roman" w:cs="Times New Roman"/>
          <w:kern w:val="1"/>
          <w:lang w:val="uk-UA" w:eastAsia="hi-IN" w:bidi="hi-IN"/>
        </w:rPr>
        <w:t xml:space="preserve">9 </w:t>
      </w:r>
      <w:r w:rsidRPr="00583819">
        <w:rPr>
          <w:rFonts w:ascii="Times New Roman" w:eastAsia="SimSun" w:hAnsi="Times New Roman" w:cs="Times New Roman"/>
          <w:kern w:val="1"/>
          <w:lang w:val="uk-UA" w:eastAsia="hi-IN" w:bidi="hi-IN"/>
        </w:rPr>
        <w:t xml:space="preserve">від </w:t>
      </w:r>
      <w:r w:rsidR="00391AA2">
        <w:rPr>
          <w:rFonts w:ascii="Times New Roman" w:eastAsia="SimSun" w:hAnsi="Times New Roman" w:cs="Times New Roman"/>
          <w:kern w:val="1"/>
          <w:lang w:val="uk-UA" w:eastAsia="hi-IN" w:bidi="hi-IN"/>
        </w:rPr>
        <w:t>16</w:t>
      </w:r>
      <w:r>
        <w:rPr>
          <w:rFonts w:ascii="Times New Roman" w:eastAsia="SimSun" w:hAnsi="Times New Roman" w:cs="Times New Roman"/>
          <w:kern w:val="1"/>
          <w:lang w:val="uk-UA" w:eastAsia="hi-IN" w:bidi="hi-IN"/>
        </w:rPr>
        <w:t>.04.</w:t>
      </w:r>
      <w:r w:rsidRPr="00583819">
        <w:rPr>
          <w:rFonts w:ascii="Times New Roman" w:eastAsia="SimSun" w:hAnsi="Times New Roman" w:cs="Times New Roman"/>
          <w:kern w:val="1"/>
          <w:lang w:val="uk-UA" w:eastAsia="hi-IN" w:bidi="hi-IN"/>
        </w:rPr>
        <w:t>202</w:t>
      </w:r>
      <w:r>
        <w:rPr>
          <w:rFonts w:ascii="Times New Roman" w:eastAsia="SimSun" w:hAnsi="Times New Roman" w:cs="Times New Roman"/>
          <w:kern w:val="1"/>
          <w:lang w:val="uk-UA"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val="uk-UA"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Pr>
          <w:rFonts w:ascii="Times New Roman" w:eastAsia="SimSun" w:hAnsi="Times New Roman" w:cs="Times New Roman"/>
          <w:kern w:val="1"/>
          <w:sz w:val="24"/>
          <w:szCs w:val="24"/>
          <w:lang w:val="uk-UA" w:eastAsia="hi-IN" w:bidi="hi-IN"/>
        </w:rPr>
        <w:t xml:space="preserve">_______Осипенко </w:t>
      </w:r>
      <w:r w:rsidR="009D750F">
        <w:rPr>
          <w:rFonts w:ascii="Times New Roman" w:eastAsia="SimSun" w:hAnsi="Times New Roman" w:cs="Times New Roman"/>
          <w:kern w:val="1"/>
          <w:sz w:val="24"/>
          <w:szCs w:val="24"/>
          <w:lang w:val="uk-UA"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bookmarkStart w:id="0" w:name="_Hlk67489973"/>
      <w:r>
        <w:rPr>
          <w:rFonts w:ascii="Times New Roman" w:hAnsi="Times New Roman" w:cs="Times New Roman"/>
          <w:b/>
          <w:sz w:val="24"/>
          <w:szCs w:val="24"/>
          <w:lang w:val="uk-UA"/>
        </w:rPr>
        <w:t xml:space="preserve">ТЕНДЕРНА </w:t>
      </w:r>
      <w:r w:rsidRPr="006511CA">
        <w:rPr>
          <w:rFonts w:ascii="Times New Roman" w:hAnsi="Times New Roman" w:cs="Times New Roman"/>
          <w:b/>
          <w:sz w:val="24"/>
          <w:szCs w:val="24"/>
          <w:lang w:val="uk-UA"/>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6511CA">
        <w:rPr>
          <w:rFonts w:ascii="Times New Roman" w:hAnsi="Times New Roman" w:cs="Times New Roman"/>
          <w:color w:val="000000"/>
          <w:sz w:val="24"/>
          <w:szCs w:val="24"/>
          <w:lang w:val="uk-UA"/>
        </w:rPr>
        <w:t>Процедура закупівлі:</w:t>
      </w:r>
      <w:r w:rsidRPr="006511CA">
        <w:rPr>
          <w:rFonts w:ascii="Times New Roman" w:hAnsi="Times New Roman" w:cs="Times New Roman"/>
          <w:b/>
          <w:color w:val="000000"/>
          <w:sz w:val="24"/>
          <w:szCs w:val="24"/>
          <w:lang w:val="uk-UA"/>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lang w:val="uk-UA"/>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6511CA">
        <w:rPr>
          <w:rFonts w:ascii="Times New Roman" w:hAnsi="Times New Roman" w:cs="Times New Roman"/>
          <w:bCs/>
          <w:color w:val="000000"/>
          <w:sz w:val="24"/>
          <w:szCs w:val="24"/>
          <w:lang w:val="uk-UA"/>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9D750F" w:rsidRDefault="009D750F" w:rsidP="009D750F">
      <w:pPr>
        <w:widowControl w:val="0"/>
        <w:suppressAutoHyphens/>
        <w:spacing w:after="0" w:line="240" w:lineRule="auto"/>
        <w:jc w:val="center"/>
        <w:rPr>
          <w:rFonts w:ascii="Times New Roman" w:eastAsia="SimSun" w:hAnsi="Times New Roman" w:cs="Times New Roman"/>
          <w:b/>
          <w:i/>
          <w:sz w:val="36"/>
          <w:lang w:val="uk-UA" w:eastAsia="ar-SA"/>
        </w:rPr>
      </w:pPr>
    </w:p>
    <w:p w:rsidR="004C2FAA" w:rsidRPr="003F46EE" w:rsidRDefault="004C2FAA" w:rsidP="004C2FAA">
      <w:pPr>
        <w:widowControl w:val="0"/>
        <w:suppressAutoHyphens/>
        <w:autoSpaceDN w:val="0"/>
        <w:spacing w:after="0" w:line="240" w:lineRule="auto"/>
        <w:jc w:val="center"/>
        <w:textAlignment w:val="baseline"/>
        <w:rPr>
          <w:rFonts w:ascii="Times New Roman" w:eastAsia="Times New Roman" w:hAnsi="Times New Roman"/>
          <w:b/>
          <w:bCs/>
          <w:i/>
          <w:color w:val="000000"/>
          <w:kern w:val="3"/>
          <w:sz w:val="32"/>
          <w:szCs w:val="32"/>
          <w:lang w:eastAsia="zh-CN" w:bidi="hi-IN"/>
        </w:rPr>
      </w:pPr>
      <w:r>
        <w:rPr>
          <w:rFonts w:ascii="Times New Roman" w:eastAsia="Times New Roman" w:hAnsi="Times New Roman"/>
          <w:b/>
          <w:bCs/>
          <w:i/>
          <w:color w:val="000000"/>
          <w:kern w:val="3"/>
          <w:sz w:val="32"/>
          <w:szCs w:val="32"/>
          <w:lang w:eastAsia="zh-CN" w:bidi="hi-IN"/>
        </w:rPr>
        <w:t>«</w:t>
      </w:r>
      <w:r w:rsidRPr="003F46EE">
        <w:rPr>
          <w:rFonts w:ascii="Times New Roman" w:eastAsia="Times New Roman" w:hAnsi="Times New Roman"/>
          <w:b/>
          <w:bCs/>
          <w:i/>
          <w:color w:val="000000"/>
          <w:kern w:val="3"/>
          <w:sz w:val="32"/>
          <w:szCs w:val="32"/>
          <w:lang w:eastAsia="zh-CN" w:bidi="hi-IN"/>
        </w:rPr>
        <w:t>Хімічні речовини для обробки води в басейн</w:t>
      </w:r>
      <w:r>
        <w:rPr>
          <w:rFonts w:ascii="Times New Roman" w:eastAsia="Times New Roman" w:hAnsi="Times New Roman"/>
          <w:b/>
          <w:bCs/>
          <w:i/>
          <w:color w:val="000000"/>
          <w:kern w:val="3"/>
          <w:sz w:val="32"/>
          <w:szCs w:val="32"/>
          <w:lang w:eastAsia="zh-CN" w:bidi="hi-IN"/>
        </w:rPr>
        <w:t>ах»</w:t>
      </w:r>
    </w:p>
    <w:p w:rsidR="004C2FAA" w:rsidRPr="00421E55" w:rsidRDefault="004C2FAA" w:rsidP="004C2FAA">
      <w:pPr>
        <w:widowControl w:val="0"/>
        <w:suppressAutoHyphens/>
        <w:spacing w:after="0" w:line="240" w:lineRule="auto"/>
        <w:jc w:val="center"/>
        <w:rPr>
          <w:rFonts w:ascii="Times New Roman" w:eastAsia="SimSun" w:hAnsi="Times New Roman"/>
          <w:b/>
          <w:i/>
          <w:iCs/>
          <w:sz w:val="36"/>
          <w:szCs w:val="36"/>
          <w:lang w:eastAsia="ar-SA"/>
        </w:rPr>
      </w:pPr>
    </w:p>
    <w:p w:rsidR="004C2FAA" w:rsidRDefault="004C2FAA" w:rsidP="004C2FAA">
      <w:pPr>
        <w:widowControl w:val="0"/>
        <w:suppressAutoHyphens/>
        <w:spacing w:after="0" w:line="240" w:lineRule="auto"/>
        <w:jc w:val="center"/>
        <w:rPr>
          <w:rFonts w:ascii="Times New Roman" w:eastAsia="SimSun" w:hAnsi="Times New Roman"/>
          <w:b/>
          <w:i/>
          <w:iCs/>
          <w:sz w:val="36"/>
          <w:lang w:eastAsia="ar-SA"/>
        </w:rPr>
      </w:pPr>
    </w:p>
    <w:p w:rsidR="004C2FAA" w:rsidRDefault="004C2FAA" w:rsidP="004C2FAA">
      <w:pPr>
        <w:widowControl w:val="0"/>
        <w:suppressAutoHyphens/>
        <w:spacing w:after="0" w:line="240" w:lineRule="auto"/>
        <w:jc w:val="center"/>
        <w:rPr>
          <w:rFonts w:ascii="Times New Roman" w:eastAsia="SimSun" w:hAnsi="Times New Roman"/>
          <w:b/>
          <w:i/>
          <w:iCs/>
          <w:sz w:val="36"/>
          <w:lang w:eastAsia="ar-SA"/>
        </w:rPr>
      </w:pPr>
    </w:p>
    <w:p w:rsidR="004C2FAA" w:rsidRPr="005315B6" w:rsidRDefault="004C2FAA" w:rsidP="004C2FAA">
      <w:pPr>
        <w:widowControl w:val="0"/>
        <w:suppressAutoHyphens/>
        <w:spacing w:after="0" w:line="240" w:lineRule="auto"/>
        <w:jc w:val="center"/>
        <w:rPr>
          <w:rFonts w:ascii="Times New Roman" w:eastAsia="SimSun" w:hAnsi="Times New Roman"/>
          <w:b/>
          <w:iCs/>
          <w:sz w:val="30"/>
          <w:szCs w:val="30"/>
          <w:lang w:eastAsia="ar-SA"/>
        </w:rPr>
      </w:pPr>
      <w:r w:rsidRPr="005315B6">
        <w:rPr>
          <w:rFonts w:ascii="Times New Roman" w:eastAsia="Times New Roman" w:hAnsi="Times New Roman"/>
          <w:b/>
          <w:color w:val="000000"/>
          <w:sz w:val="30"/>
          <w:szCs w:val="30"/>
          <w:shd w:val="clear" w:color="auto" w:fill="FFFFFF"/>
          <w:lang w:eastAsia="ru-RU"/>
        </w:rPr>
        <w:t>ДК 021:2015 – 24310000-0 Основні неорганічні хімічні речовини</w:t>
      </w:r>
    </w:p>
    <w:p w:rsidR="004C2FAA" w:rsidRDefault="004C2FAA" w:rsidP="004C2FAA">
      <w:pPr>
        <w:widowControl w:val="0"/>
        <w:suppressAutoHyphens/>
        <w:spacing w:after="0" w:line="240" w:lineRule="auto"/>
        <w:jc w:val="center"/>
        <w:rPr>
          <w:rFonts w:ascii="Times New Roman" w:eastAsia="SimSun" w:hAnsi="Times New Roman"/>
          <w:b/>
          <w:i/>
          <w:iCs/>
          <w:sz w:val="36"/>
          <w:lang w:eastAsia="ar-SA"/>
        </w:rPr>
      </w:pPr>
    </w:p>
    <w:p w:rsidR="004C2FAA" w:rsidRDefault="004C2FAA" w:rsidP="004C2FAA">
      <w:pPr>
        <w:widowControl w:val="0"/>
        <w:suppressAutoHyphens/>
        <w:spacing w:after="0" w:line="240" w:lineRule="auto"/>
        <w:jc w:val="center"/>
        <w:rPr>
          <w:rFonts w:ascii="Times New Roman" w:eastAsia="SimSun" w:hAnsi="Times New Roman"/>
          <w:b/>
          <w:i/>
          <w:iCs/>
          <w:sz w:val="36"/>
          <w:lang w:eastAsia="ar-SA"/>
        </w:rPr>
      </w:pPr>
    </w:p>
    <w:p w:rsidR="009D750F" w:rsidRPr="00BF5A58" w:rsidRDefault="009D750F" w:rsidP="009D750F">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p>
    <w:bookmarkEnd w:id="0"/>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Default="009D750F" w:rsidP="009D750F">
      <w:pPr>
        <w:spacing w:after="0" w:line="240" w:lineRule="auto"/>
        <w:jc w:val="center"/>
        <w:rPr>
          <w:rFonts w:ascii="Times New Roman" w:hAnsi="Times New Roman" w:cs="Times New Roman"/>
          <w:b/>
          <w:bCs/>
          <w:sz w:val="24"/>
          <w:szCs w:val="24"/>
          <w:lang w:val="uk-UA"/>
        </w:rPr>
      </w:pPr>
      <w:r w:rsidRPr="006511CA">
        <w:rPr>
          <w:rFonts w:ascii="Times New Roman" w:hAnsi="Times New Roman" w:cs="Times New Roman"/>
          <w:b/>
          <w:bCs/>
          <w:sz w:val="24"/>
          <w:szCs w:val="24"/>
          <w:lang w:val="uk-UA"/>
        </w:rPr>
        <w:t>м. Кривий Ріг – 202</w:t>
      </w:r>
      <w:r>
        <w:rPr>
          <w:rFonts w:ascii="Times New Roman" w:hAnsi="Times New Roman" w:cs="Times New Roman"/>
          <w:b/>
          <w:bCs/>
          <w:sz w:val="24"/>
          <w:szCs w:val="24"/>
          <w:lang w:val="uk-UA"/>
        </w:rPr>
        <w:t>4</w:t>
      </w:r>
    </w:p>
    <w:p w:rsidR="009D750F" w:rsidRPr="006511CA" w:rsidRDefault="009D750F" w:rsidP="009D750F">
      <w:pPr>
        <w:spacing w:after="200" w:line="276"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9319CB" w:rsidRDefault="009319CB" w:rsidP="00BF5691">
            <w:pPr>
              <w:rPr>
                <w:rFonts w:ascii="Times New Roman" w:eastAsia="Times New Roman" w:hAnsi="Times New Roman" w:cs="Times New Roman"/>
                <w:b/>
                <w:bCs/>
                <w:i/>
                <w:color w:val="000000" w:themeColor="text1"/>
                <w:lang w:val="uk-UA" w:eastAsia="ru-RU"/>
              </w:rPr>
            </w:pPr>
            <w:r w:rsidRPr="009319CB">
              <w:rPr>
                <w:rFonts w:ascii="Times New Roman" w:eastAsia="Times New Roman" w:hAnsi="Times New Roman"/>
                <w:b/>
                <w:bCs/>
                <w:i/>
                <w:color w:val="000000"/>
                <w:kern w:val="3"/>
                <w:lang w:eastAsia="zh-CN" w:bidi="hi-IN"/>
              </w:rPr>
              <w:t>Хімічні речовини для обробки води в басейнах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val="uk-UA"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val="uk-UA"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val="uk-UA" w:eastAsia="ru-RU"/>
              </w:rPr>
              <w:t xml:space="preserve"> </w:t>
            </w:r>
            <w:r w:rsidR="009319CB" w:rsidRPr="006D4256">
              <w:rPr>
                <w:rFonts w:ascii="Times New Roman" w:eastAsia="Times New Roman" w:hAnsi="Times New Roman"/>
                <w:bCs/>
                <w:lang w:eastAsia="ru-RU"/>
              </w:rPr>
              <w:t>Підпорядковані заклади відділу освіти виконкому Саксаганської районної у місті Кривому Розі ради згідно дислокації</w:t>
            </w:r>
            <w:r w:rsidR="009319CB">
              <w:rPr>
                <w:rFonts w:ascii="Times New Roman" w:eastAsia="Times New Roman" w:hAnsi="Times New Roman"/>
                <w:color w:val="000000"/>
                <w:lang w:eastAsia="ru-RU"/>
              </w:rPr>
              <w:t xml:space="preserve"> (Додаток 2</w:t>
            </w:r>
            <w:r w:rsidR="009319CB" w:rsidRPr="006D4256">
              <w:rPr>
                <w:rFonts w:ascii="Times New Roman" w:eastAsia="Times New Roman" w:hAnsi="Times New Roman"/>
                <w:color w:val="000000"/>
                <w:lang w:eastAsia="ru-RU"/>
              </w:rPr>
              <w:t xml:space="preserve"> до договору)</w:t>
            </w:r>
            <w:r w:rsidR="009319CB">
              <w:rPr>
                <w:rFonts w:ascii="Times New Roman" w:eastAsia="Times New Roman" w:hAnsi="Times New Roman"/>
                <w:color w:val="000000"/>
                <w:lang w:eastAsia="ru-RU"/>
              </w:rPr>
              <w:t xml:space="preserve"> </w:t>
            </w:r>
            <w:r w:rsidR="009319CB">
              <w:rPr>
                <w:rFonts w:ascii="Times New Roman" w:eastAsia="Times New Roman" w:hAnsi="Times New Roman"/>
                <w:b/>
                <w:color w:val="000000"/>
                <w:lang w:eastAsia="ru-RU"/>
              </w:rPr>
              <w:t>(</w:t>
            </w:r>
            <w:r w:rsidR="00DC71CA">
              <w:rPr>
                <w:rFonts w:ascii="Times New Roman" w:eastAsia="Times New Roman" w:hAnsi="Times New Roman"/>
                <w:b/>
                <w:color w:val="000000"/>
                <w:lang w:val="uk-UA" w:eastAsia="ru-RU"/>
              </w:rPr>
              <w:t xml:space="preserve">в </w:t>
            </w:r>
            <w:r w:rsidR="009319CB">
              <w:rPr>
                <w:rFonts w:ascii="Times New Roman" w:eastAsia="Times New Roman" w:hAnsi="Times New Roman"/>
                <w:b/>
                <w:color w:val="000000"/>
                <w:lang w:eastAsia="ru-RU"/>
              </w:rPr>
              <w:t>Додат</w:t>
            </w:r>
            <w:r w:rsidR="00DC71CA">
              <w:rPr>
                <w:rFonts w:ascii="Times New Roman" w:eastAsia="Times New Roman" w:hAnsi="Times New Roman"/>
                <w:b/>
                <w:color w:val="000000"/>
                <w:lang w:val="uk-UA" w:eastAsia="ru-RU"/>
              </w:rPr>
              <w:t>ку</w:t>
            </w:r>
            <w:r w:rsidR="009319CB">
              <w:rPr>
                <w:rFonts w:ascii="Times New Roman" w:eastAsia="Times New Roman" w:hAnsi="Times New Roman"/>
                <w:b/>
                <w:color w:val="000000"/>
                <w:lang w:eastAsia="ru-RU"/>
              </w:rPr>
              <w:t xml:space="preserve"> </w:t>
            </w:r>
            <w:r w:rsidR="00DC71CA">
              <w:rPr>
                <w:rFonts w:ascii="Times New Roman" w:eastAsia="Times New Roman" w:hAnsi="Times New Roman"/>
                <w:b/>
                <w:color w:val="000000"/>
                <w:lang w:val="uk-UA" w:eastAsia="ru-RU"/>
              </w:rPr>
              <w:t>3</w:t>
            </w:r>
            <w:r w:rsidR="009319CB" w:rsidRPr="00421E55">
              <w:rPr>
                <w:rFonts w:ascii="Times New Roman" w:eastAsia="Times New Roman" w:hAnsi="Times New Roman"/>
                <w:b/>
                <w:color w:val="000000"/>
                <w:lang w:eastAsia="ru-RU"/>
              </w:rPr>
              <w:t xml:space="preserve"> до ТД)</w:t>
            </w:r>
            <w:r>
              <w:rPr>
                <w:rFonts w:ascii="Times New Roman" w:eastAsia="Times New Roman" w:hAnsi="Times New Roman"/>
                <w:color w:val="000000"/>
                <w:sz w:val="24"/>
                <w:szCs w:val="24"/>
                <w:lang w:val="uk-UA"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val="uk-UA"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137075">
              <w:rPr>
                <w:rFonts w:ascii="Times New Roman" w:eastAsia="Times New Roman" w:hAnsi="Times New Roman"/>
                <w:color w:val="000000"/>
                <w:lang w:eastAsia="ru-RU"/>
              </w:rPr>
              <w:lastRenderedPageBreak/>
              <w:t>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137075">
              <w:rPr>
                <w:rFonts w:ascii="Times New Roman" w:eastAsia="Times New Roman" w:hAnsi="Times New Roman"/>
                <w:b/>
                <w:i/>
                <w:color w:val="000000"/>
                <w:lang w:eastAsia="ru-RU"/>
              </w:rPr>
              <w:lastRenderedPageBreak/>
              <w:t>оприлюднює перелік змін</w:t>
            </w:r>
            <w:r w:rsidRPr="00137075">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137075">
              <w:rPr>
                <w:rFonts w:ascii="Times New Roman" w:eastAsia="Times New Roman" w:hAnsi="Times New Roman"/>
                <w:sz w:val="24"/>
                <w:szCs w:val="24"/>
              </w:rPr>
              <w:lastRenderedPageBreak/>
              <w:t>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lastRenderedPageBreak/>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w:t>
            </w:r>
            <w:r w:rsidRPr="00137075">
              <w:rPr>
                <w:rFonts w:ascii="Times New Roman" w:eastAsia="Times New Roman" w:hAnsi="Times New Roman"/>
                <w:b/>
                <w:lang w:eastAsia="ru-RU"/>
              </w:rPr>
              <w:lastRenderedPageBreak/>
              <w:t>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137075">
              <w:rPr>
                <w:rFonts w:ascii="Times New Roman" w:eastAsia="Times New Roman" w:hAnsi="Times New Roman"/>
              </w:rPr>
              <w:lastRenderedPageBreak/>
              <w:t>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870AC4">
              <w:rPr>
                <w:rFonts w:ascii="Times New Roman" w:eastAsia="Times New Roman" w:hAnsi="Times New Roman"/>
                <w:b/>
                <w:color w:val="000000"/>
                <w:highlight w:val="cyan"/>
                <w:lang w:val="uk-UA" w:eastAsia="ru-RU"/>
              </w:rPr>
              <w:t>25</w:t>
            </w:r>
            <w:r>
              <w:rPr>
                <w:rFonts w:ascii="Times New Roman" w:eastAsia="Times New Roman" w:hAnsi="Times New Roman"/>
                <w:b/>
                <w:color w:val="000000"/>
                <w:highlight w:val="cyan"/>
                <w:lang w:eastAsia="ru-RU"/>
              </w:rPr>
              <w:t>.0</w:t>
            </w:r>
            <w:r>
              <w:rPr>
                <w:rFonts w:ascii="Times New Roman" w:eastAsia="Times New Roman" w:hAnsi="Times New Roman"/>
                <w:b/>
                <w:color w:val="000000"/>
                <w:highlight w:val="cyan"/>
                <w:lang w:val="uk-UA" w:eastAsia="ru-RU"/>
              </w:rPr>
              <w:t>4</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val="uk-UA"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val="uk-UA"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870AC4" w:rsidRDefault="00870AC4" w:rsidP="009D750F">
      <w:pPr>
        <w:pStyle w:val="Standard"/>
        <w:spacing w:after="0"/>
        <w:jc w:val="right"/>
        <w:rPr>
          <w:rFonts w:ascii="Times New Roman" w:hAnsi="Times New Roman" w:cs="Times New Roman"/>
          <w:b/>
          <w:sz w:val="24"/>
          <w:szCs w:val="24"/>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lastRenderedPageBreak/>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tbl>
      <w:tblPr>
        <w:tblW w:w="9872" w:type="dxa"/>
        <w:jc w:val="center"/>
        <w:tblLayout w:type="fixed"/>
        <w:tblLook w:val="0400"/>
      </w:tblPr>
      <w:tblGrid>
        <w:gridCol w:w="502"/>
        <w:gridCol w:w="2333"/>
        <w:gridCol w:w="7037"/>
      </w:tblGrid>
      <w:tr w:rsidR="00870AC4" w:rsidTr="001C1E87">
        <w:trPr>
          <w:trHeight w:val="734"/>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AC4" w:rsidRDefault="00870AC4" w:rsidP="001C1E87">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AC4" w:rsidRDefault="00870AC4" w:rsidP="001C1E87">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7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AC4" w:rsidRDefault="00870AC4" w:rsidP="001C1E87">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EA6E30">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70AC4" w:rsidTr="001C1E87">
        <w:trPr>
          <w:trHeight w:val="240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Pr="00EA6E30" w:rsidRDefault="00870AC4" w:rsidP="001C1E87">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AC4" w:rsidRDefault="00870AC4" w:rsidP="001C1E87">
            <w:pPr>
              <w:spacing w:before="120" w:after="24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AC4" w:rsidRDefault="00870AC4" w:rsidP="001C1E87">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за предметом закупівлі договору  Учасник має надати:</w:t>
            </w:r>
          </w:p>
          <w:p w:rsidR="00870AC4" w:rsidRPr="00870AC4" w:rsidRDefault="00870AC4" w:rsidP="001C1E87">
            <w:pPr>
              <w:spacing w:after="0" w:line="240" w:lineRule="auto"/>
              <w:jc w:val="both"/>
              <w:rPr>
                <w:rFonts w:ascii="Times New Roman" w:eastAsia="Times New Roman" w:hAnsi="Times New Roman"/>
                <w:sz w:val="20"/>
                <w:szCs w:val="20"/>
                <w:lang w:val="uk-UA"/>
              </w:rPr>
            </w:pPr>
            <w:r>
              <w:rPr>
                <w:rFonts w:ascii="Times New Roman" w:eastAsia="Times New Roman" w:hAnsi="Times New Roman"/>
                <w:color w:val="000000"/>
                <w:sz w:val="20"/>
                <w:szCs w:val="20"/>
              </w:rPr>
              <w:t>1.1.1. довідку в довільній формі, з інформацією про виконання  аналогічного за предметом закупівлі договору</w:t>
            </w:r>
            <w:r w:rsidR="00813164">
              <w:rPr>
                <w:rFonts w:ascii="Times New Roman" w:eastAsia="Times New Roman" w:hAnsi="Times New Roman"/>
                <w:color w:val="000000"/>
                <w:sz w:val="20"/>
                <w:szCs w:val="20"/>
                <w:lang w:val="uk-UA"/>
              </w:rPr>
              <w:t>.</w:t>
            </w:r>
            <w:r>
              <w:rPr>
                <w:rFonts w:ascii="Times New Roman" w:eastAsia="Times New Roman" w:hAnsi="Times New Roman"/>
                <w:color w:val="000000"/>
                <w:sz w:val="20"/>
                <w:szCs w:val="20"/>
                <w:lang w:val="uk-UA"/>
              </w:rPr>
              <w:t xml:space="preserve"> </w:t>
            </w:r>
          </w:p>
          <w:p w:rsidR="00870AC4" w:rsidRPr="00870AC4" w:rsidRDefault="00870AC4" w:rsidP="001C1E87">
            <w:pPr>
              <w:spacing w:after="0"/>
              <w:jc w:val="both"/>
              <w:rPr>
                <w:rFonts w:ascii="Times New Roman" w:eastAsia="Times New Roman" w:hAnsi="Times New Roman"/>
                <w:b/>
                <w:bCs/>
                <w:i/>
                <w:iCs/>
                <w:color w:val="000000"/>
                <w:sz w:val="20"/>
                <w:szCs w:val="20"/>
                <w:lang w:val="uk-UA"/>
              </w:rPr>
            </w:pPr>
            <w:r w:rsidRPr="00EA21B0">
              <w:rPr>
                <w:rFonts w:ascii="Times New Roman" w:eastAsia="Times New Roman" w:hAnsi="Times New Roman"/>
                <w:bCs/>
                <w:iCs/>
                <w:color w:val="000000"/>
                <w:sz w:val="20"/>
                <w:szCs w:val="20"/>
              </w:rPr>
              <w:t>Аналогічним вважається договір за</w:t>
            </w:r>
            <w:r>
              <w:rPr>
                <w:rFonts w:ascii="Times New Roman" w:eastAsia="Times New Roman" w:hAnsi="Times New Roman"/>
                <w:bCs/>
                <w:iCs/>
                <w:color w:val="000000"/>
                <w:sz w:val="20"/>
                <w:szCs w:val="20"/>
              </w:rPr>
              <w:t xml:space="preserve"> </w:t>
            </w:r>
            <w:r w:rsidRPr="00EA21B0">
              <w:rPr>
                <w:rFonts w:ascii="Times New Roman" w:eastAsia="Times New Roman" w:hAnsi="Times New Roman"/>
                <w:bCs/>
                <w:iCs/>
                <w:color w:val="000000"/>
                <w:sz w:val="20"/>
                <w:szCs w:val="20"/>
              </w:rPr>
              <w:t>умовами яког</w:t>
            </w:r>
            <w:r>
              <w:rPr>
                <w:rFonts w:ascii="Times New Roman" w:eastAsia="Times New Roman" w:hAnsi="Times New Roman"/>
                <w:bCs/>
                <w:iCs/>
                <w:color w:val="000000"/>
                <w:sz w:val="20"/>
                <w:szCs w:val="20"/>
              </w:rPr>
              <w:t xml:space="preserve">о передбачено </w:t>
            </w:r>
            <w:r w:rsidR="00813164">
              <w:rPr>
                <w:rFonts w:ascii="Times New Roman" w:eastAsia="Times New Roman" w:hAnsi="Times New Roman"/>
                <w:color w:val="000000"/>
                <w:sz w:val="20"/>
                <w:szCs w:val="20"/>
                <w:lang w:val="uk-UA"/>
              </w:rPr>
              <w:t>постачання продукції для знезараження води плавального басейну.</w:t>
            </w:r>
          </w:p>
          <w:p w:rsidR="00870AC4" w:rsidRPr="008637CF" w:rsidRDefault="00870AC4" w:rsidP="001C1E87">
            <w:pPr>
              <w:spacing w:after="0"/>
              <w:jc w:val="both"/>
              <w:rPr>
                <w:rFonts w:ascii="Times New Roman" w:hAnsi="Times New Roman"/>
                <w:bCs/>
                <w:iCs/>
                <w:sz w:val="24"/>
                <w:szCs w:val="24"/>
              </w:rPr>
            </w:pPr>
            <w:r>
              <w:rPr>
                <w:rFonts w:ascii="Times New Roman" w:eastAsia="Times New Roman" w:hAnsi="Times New Roman"/>
                <w:color w:val="000000"/>
                <w:sz w:val="20"/>
                <w:szCs w:val="20"/>
              </w:rPr>
              <w:t xml:space="preserve">1.1.2.Копію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870AC4" w:rsidRPr="00BA090C" w:rsidRDefault="00870AC4" w:rsidP="001C1E87">
            <w:pPr>
              <w:spacing w:after="0" w:line="240" w:lineRule="auto"/>
              <w:jc w:val="both"/>
              <w:rPr>
                <w:rFonts w:ascii="Times New Roman" w:eastAsia="Times New Roman" w:hAnsi="Times New Roman"/>
                <w:i/>
                <w:sz w:val="20"/>
                <w:szCs w:val="20"/>
              </w:rPr>
            </w:pPr>
            <w:r>
              <w:rPr>
                <w:rFonts w:ascii="Times New Roman" w:eastAsia="Times New Roman" w:hAnsi="Times New Roman"/>
                <w:color w:val="000000"/>
                <w:sz w:val="20"/>
                <w:szCs w:val="20"/>
              </w:rPr>
              <w:t>1.1.3. копію документ</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договору, заз</w:t>
            </w:r>
            <w:r>
              <w:rPr>
                <w:rFonts w:ascii="Times New Roman" w:eastAsia="Times New Roman" w:hAnsi="Times New Roman"/>
                <w:color w:val="000000"/>
                <w:sz w:val="20"/>
                <w:szCs w:val="20"/>
                <w:highlight w:val="white"/>
              </w:rPr>
              <w:t>наченого в наданій Учасником довідці</w:t>
            </w:r>
            <w:r>
              <w:rPr>
                <w:rFonts w:ascii="Times New Roman" w:eastAsia="Times New Roman" w:hAnsi="Times New Roman"/>
                <w:color w:val="000000"/>
                <w:sz w:val="20"/>
                <w:szCs w:val="20"/>
                <w:lang w:val="uk-UA"/>
              </w:rPr>
              <w:t>,</w:t>
            </w:r>
            <w:r w:rsidRPr="00BA090C">
              <w:rPr>
                <w:rFonts w:ascii="Times New Roman" w:eastAsia="Times New Roman" w:hAnsi="Times New Roman"/>
                <w:bCs/>
                <w:sz w:val="20"/>
                <w:szCs w:val="20"/>
              </w:rPr>
              <w:t xml:space="preserve"> </w:t>
            </w: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BA090C">
              <w:rPr>
                <w:rFonts w:ascii="Times New Roman" w:eastAsia="Times New Roman" w:hAnsi="Times New Roman"/>
                <w:sz w:val="20"/>
                <w:szCs w:val="20"/>
              </w:rPr>
              <w:t xml:space="preserve">який зазначено в довідці та надано у складі тендерної пропозиції про належне виконання цього договору. </w:t>
            </w:r>
          </w:p>
          <w:p w:rsidR="00870AC4" w:rsidRDefault="00870AC4" w:rsidP="001C1E87">
            <w:pPr>
              <w:spacing w:after="0" w:line="240" w:lineRule="auto"/>
              <w:jc w:val="both"/>
              <w:rPr>
                <w:rFonts w:ascii="Times New Roman" w:eastAsia="Times New Roman" w:hAnsi="Times New Roman"/>
                <w:sz w:val="20"/>
                <w:szCs w:val="20"/>
              </w:rPr>
            </w:pPr>
            <w:r w:rsidRPr="00BA090C">
              <w:rPr>
                <w:rFonts w:ascii="Times New Roman" w:eastAsia="Times New Roman" w:hAnsi="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870AC4" w:rsidTr="001C1E87">
        <w:trPr>
          <w:trHeight w:val="2084"/>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p>
          <w:p w:rsidR="00870AC4" w:rsidRDefault="00870AC4" w:rsidP="001C1E87">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w:t>
            </w:r>
          </w:p>
        </w:tc>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AC4" w:rsidRDefault="00870AC4" w:rsidP="001C1E87">
            <w:pPr>
              <w:spacing w:before="120" w:after="24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Наявність підтверджувальних  документів</w:t>
            </w:r>
          </w:p>
        </w:tc>
        <w:tc>
          <w:tcPr>
            <w:tcW w:w="7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AC4" w:rsidRDefault="00870AC4" w:rsidP="001C1E8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2.1. </w:t>
            </w:r>
            <w:r w:rsidR="00813164">
              <w:rPr>
                <w:rFonts w:ascii="Times New Roman" w:eastAsia="Times New Roman" w:hAnsi="Times New Roman"/>
                <w:color w:val="000000"/>
                <w:sz w:val="20"/>
                <w:szCs w:val="20"/>
                <w:lang w:val="uk-UA"/>
              </w:rPr>
              <w:t>Про</w:t>
            </w:r>
            <w:r>
              <w:rPr>
                <w:rFonts w:ascii="Times New Roman" w:eastAsia="Times New Roman" w:hAnsi="Times New Roman"/>
                <w:color w:val="000000"/>
                <w:sz w:val="20"/>
                <w:szCs w:val="20"/>
              </w:rPr>
              <w:t xml:space="preserve"> надання листів-гарантій (з підтвердженням):</w:t>
            </w:r>
          </w:p>
          <w:p w:rsidR="005B4312" w:rsidRPr="005B4312" w:rsidRDefault="00813164" w:rsidP="001C1E87">
            <w:p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rPr>
              <w:t>2.1.1. Лист-гаранті</w:t>
            </w:r>
            <w:r>
              <w:rPr>
                <w:rFonts w:ascii="Times New Roman" w:eastAsia="Times New Roman" w:hAnsi="Times New Roman"/>
                <w:color w:val="000000"/>
                <w:sz w:val="20"/>
                <w:szCs w:val="20"/>
                <w:lang w:val="uk-UA"/>
              </w:rPr>
              <w:t>я</w:t>
            </w:r>
            <w:r w:rsidR="00870AC4">
              <w:rPr>
                <w:rFonts w:ascii="Times New Roman" w:eastAsia="Times New Roman" w:hAnsi="Times New Roman"/>
                <w:color w:val="000000"/>
                <w:sz w:val="20"/>
                <w:szCs w:val="20"/>
              </w:rPr>
              <w:t>, що Учасник (не виробник) є офіційним дилером виробника (з письмовим та завіреним печаткою підтвердженням);</w:t>
            </w:r>
          </w:p>
          <w:p w:rsidR="00870AC4" w:rsidRDefault="00813164" w:rsidP="001C1E8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2.1.2. Лист-гаранті</w:t>
            </w:r>
            <w:r>
              <w:rPr>
                <w:rFonts w:ascii="Times New Roman" w:eastAsia="Times New Roman" w:hAnsi="Times New Roman"/>
                <w:color w:val="000000"/>
                <w:sz w:val="20"/>
                <w:szCs w:val="20"/>
                <w:lang w:val="uk-UA"/>
              </w:rPr>
              <w:t>я</w:t>
            </w:r>
            <w:r w:rsidR="00870AC4">
              <w:rPr>
                <w:rFonts w:ascii="Times New Roman" w:eastAsia="Times New Roman" w:hAnsi="Times New Roman"/>
                <w:color w:val="000000"/>
                <w:sz w:val="20"/>
                <w:szCs w:val="20"/>
              </w:rPr>
              <w:t>, що Учасник (не виробник) має дозвіл на перевезення небезпечних вантажів (АДР), з письмовим та завіреним печаткою підтвердженням;</w:t>
            </w:r>
          </w:p>
          <w:p w:rsidR="00870AC4" w:rsidRDefault="00870AC4" w:rsidP="00555944">
            <w:p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rPr>
              <w:t>2.1.3. Лист-гаранті</w:t>
            </w:r>
            <w:r w:rsidR="00813164">
              <w:rPr>
                <w:rFonts w:ascii="Times New Roman" w:eastAsia="Times New Roman" w:hAnsi="Times New Roman"/>
                <w:color w:val="000000"/>
                <w:sz w:val="20"/>
                <w:szCs w:val="20"/>
                <w:lang w:val="uk-UA"/>
              </w:rPr>
              <w:t>я</w:t>
            </w:r>
            <w:r>
              <w:rPr>
                <w:rFonts w:ascii="Times New Roman" w:eastAsia="Times New Roman" w:hAnsi="Times New Roman"/>
                <w:color w:val="000000"/>
                <w:sz w:val="20"/>
                <w:szCs w:val="20"/>
              </w:rPr>
              <w:t>, що Учасник (не виробник) має транспортний засіб, технічний стан якого дозволяє виконувати перевезення небезпечних вантажів (згідно АДР), з письмовим та завіреним печаткою підтвердженням.</w:t>
            </w:r>
          </w:p>
          <w:p w:rsidR="005B4312" w:rsidRPr="005B4312" w:rsidRDefault="005B4312" w:rsidP="00555944">
            <w:p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2.1.4. Лист-гарантія від виробника товару, що Учаник є дилером виробника.</w:t>
            </w:r>
          </w:p>
        </w:tc>
      </w:tr>
    </w:tbl>
    <w:p w:rsidR="00870AC4" w:rsidRPr="00137075" w:rsidRDefault="00870AC4" w:rsidP="00870AC4">
      <w:pPr>
        <w:spacing w:after="0" w:line="240" w:lineRule="auto"/>
        <w:jc w:val="both"/>
        <w:rPr>
          <w:rFonts w:ascii="Times New Roman" w:hAnsi="Times New Roman"/>
          <w:b/>
          <w:sz w:val="24"/>
          <w:szCs w:val="24"/>
        </w:rPr>
      </w:pPr>
    </w:p>
    <w:tbl>
      <w:tblPr>
        <w:tblStyle w:val="13"/>
        <w:tblW w:w="5000" w:type="pct"/>
        <w:tblLook w:val="04A0"/>
      </w:tblPr>
      <w:tblGrid>
        <w:gridCol w:w="10137"/>
      </w:tblGrid>
      <w:tr w:rsidR="00870AC4" w:rsidRPr="00E32E04" w:rsidTr="001C1E87">
        <w:tc>
          <w:tcPr>
            <w:tcW w:w="5000" w:type="pct"/>
            <w:shd w:val="clear" w:color="auto" w:fill="00B0F0"/>
          </w:tcPr>
          <w:p w:rsidR="00870AC4" w:rsidRPr="00E32E04" w:rsidRDefault="00870AC4" w:rsidP="001C1E87">
            <w:pPr>
              <w:suppressAutoHyphens/>
              <w:autoSpaceDN w:val="0"/>
              <w:spacing w:after="0" w:line="240" w:lineRule="auto"/>
              <w:textAlignment w:val="baseline"/>
              <w:rPr>
                <w:rFonts w:ascii="Times New Roman" w:eastAsia="SimSun" w:hAnsi="Times New Roman"/>
                <w:b/>
                <w:kern w:val="3"/>
                <w:sz w:val="24"/>
                <w:szCs w:val="24"/>
              </w:rPr>
            </w:pPr>
            <w:r>
              <w:rPr>
                <w:rFonts w:ascii="Times New Roman" w:eastAsia="SimSun" w:hAnsi="Times New Roman"/>
                <w:b/>
                <w:kern w:val="3"/>
                <w:sz w:val="24"/>
                <w:szCs w:val="24"/>
              </w:rPr>
              <w:t>3</w:t>
            </w:r>
            <w:r w:rsidRPr="00E32E04">
              <w:rPr>
                <w:rFonts w:ascii="Times New Roman" w:eastAsia="SimSun" w:hAnsi="Times New Roman"/>
                <w:b/>
                <w:kern w:val="3"/>
                <w:sz w:val="24"/>
                <w:szCs w:val="24"/>
              </w:rPr>
              <w:t>. Інші документи:</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kern w:val="3"/>
                <w:sz w:val="24"/>
                <w:szCs w:val="24"/>
                <w:lang w:eastAsia="ru-RU"/>
              </w:rPr>
              <w:t xml:space="preserve">3.1. </w:t>
            </w:r>
            <w:r w:rsidRPr="00E32E04">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w:t>
            </w:r>
            <w:r>
              <w:rPr>
                <w:rFonts w:ascii="Times New Roman" w:eastAsia="Times New Roman" w:hAnsi="Times New Roman"/>
                <w:kern w:val="3"/>
                <w:sz w:val="24"/>
                <w:szCs w:val="24"/>
                <w:lang w:eastAsia="ru-RU"/>
              </w:rPr>
              <w:t xml:space="preserve">еєстрі юридичних осіб, фізичних </w:t>
            </w:r>
            <w:r w:rsidRPr="00E32E04">
              <w:rPr>
                <w:rFonts w:ascii="Times New Roman" w:eastAsia="Times New Roman" w:hAnsi="Times New Roman"/>
                <w:kern w:val="3"/>
                <w:sz w:val="24"/>
                <w:szCs w:val="24"/>
                <w:lang w:eastAsia="ru-RU"/>
              </w:rPr>
              <w:t xml:space="preserve">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3.2. </w:t>
            </w:r>
            <w:r w:rsidRPr="00E32E04">
              <w:rPr>
                <w:rFonts w:ascii="Times New Roman" w:eastAsia="Times New Roman" w:hAnsi="Times New Roman"/>
                <w:color w:val="000000"/>
                <w:kern w:val="3"/>
                <w:sz w:val="24"/>
                <w:szCs w:val="24"/>
                <w:lang w:eastAsia="ru-RU"/>
              </w:rPr>
              <w:t>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3.3. </w:t>
            </w: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3.4. </w:t>
            </w: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3.5. </w:t>
            </w: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70AC4" w:rsidRPr="00E32E04" w:rsidTr="001C1E87">
        <w:tc>
          <w:tcPr>
            <w:tcW w:w="5000" w:type="pct"/>
            <w:shd w:val="clear" w:color="auto" w:fill="auto"/>
          </w:tcPr>
          <w:p w:rsidR="00870AC4" w:rsidRPr="00E32E04" w:rsidRDefault="00870AC4" w:rsidP="001C1E87">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 xml:space="preserve">3.6.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w:t>
            </w:r>
            <w:r>
              <w:rPr>
                <w:rFonts w:ascii="Times New Roman" w:eastAsia="SimSun" w:hAnsi="Times New Roman" w:cs="Mangal"/>
                <w:b/>
                <w:color w:val="000000"/>
                <w:kern w:val="1"/>
                <w:sz w:val="24"/>
                <w:szCs w:val="24"/>
                <w:lang w:eastAsia="hi-IN" w:bidi="hi-IN"/>
              </w:rPr>
              <w:t>3</w:t>
            </w:r>
            <w:r w:rsidRPr="00E32E04">
              <w:rPr>
                <w:rFonts w:ascii="Times New Roman" w:eastAsia="SimSun" w:hAnsi="Times New Roman" w:cs="Mangal"/>
                <w:color w:val="000000"/>
                <w:kern w:val="1"/>
                <w:sz w:val="24"/>
                <w:szCs w:val="24"/>
                <w:lang w:eastAsia="hi-IN" w:bidi="hi-IN"/>
              </w:rPr>
              <w:t>).</w:t>
            </w:r>
          </w:p>
        </w:tc>
      </w:tr>
      <w:tr w:rsidR="00870AC4" w:rsidRPr="00E32E04" w:rsidTr="001C1E87">
        <w:trPr>
          <w:trHeight w:val="490"/>
        </w:trPr>
        <w:tc>
          <w:tcPr>
            <w:tcW w:w="5000" w:type="pct"/>
            <w:shd w:val="clear" w:color="auto" w:fill="auto"/>
          </w:tcPr>
          <w:p w:rsidR="00870AC4" w:rsidRPr="00E32E04" w:rsidRDefault="00870AC4" w:rsidP="001C1E87">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3.7. </w:t>
            </w: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70AC4" w:rsidRPr="00E32E04" w:rsidTr="001C1E87">
        <w:trPr>
          <w:trHeight w:val="758"/>
        </w:trPr>
        <w:tc>
          <w:tcPr>
            <w:tcW w:w="5000" w:type="pct"/>
            <w:shd w:val="clear" w:color="auto" w:fill="auto"/>
          </w:tcPr>
          <w:p w:rsidR="00870AC4" w:rsidRPr="00E32E04" w:rsidRDefault="00870AC4" w:rsidP="001C1E87">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lastRenderedPageBreak/>
              <w:t xml:space="preserve">3.8. </w:t>
            </w: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870AC4" w:rsidRPr="00E32E04" w:rsidRDefault="00870AC4" w:rsidP="001C1E87">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870AC4" w:rsidRPr="00E32E04" w:rsidTr="001C1E87">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870AC4" w:rsidRPr="00E32E04" w:rsidTr="001C1E87">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rsidR="00870AC4" w:rsidRPr="00E32E04" w:rsidRDefault="00870AC4" w:rsidP="001C1E87">
                  <w:pPr>
                    <w:autoSpaceDN w:val="0"/>
                    <w:spacing w:after="0" w:line="256" w:lineRule="auto"/>
                    <w:rPr>
                      <w:rFonts w:ascii="Times New Roman" w:eastAsia="Times New Roman" w:hAnsi="Times New Roman"/>
                      <w:i/>
                      <w:lang w:eastAsia="uk-UA"/>
                    </w:rPr>
                  </w:pP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375C2D" w:rsidRDefault="00375C2D" w:rsidP="001C1E87">
                  <w:pPr>
                    <w:spacing w:after="0" w:line="256" w:lineRule="auto"/>
                    <w:rPr>
                      <w:rFonts w:ascii="Times New Roman" w:eastAsia="Times New Roman" w:hAnsi="Times New Roman"/>
                      <w:i/>
                      <w:iCs/>
                      <w:lang w:val="uk-UA" w:eastAsia="uk-UA"/>
                    </w:rPr>
                  </w:pPr>
                  <w:r>
                    <w:rPr>
                      <w:rFonts w:eastAsia="Times New Roman"/>
                      <w:i/>
                      <w:iCs/>
                      <w:lang w:eastAsia="uk-UA"/>
                    </w:rPr>
                    <w:t>Тел</w:t>
                  </w:r>
                  <w:r>
                    <w:rPr>
                      <w:rFonts w:eastAsia="Times New Roman"/>
                      <w:i/>
                      <w:iCs/>
                      <w:lang w:val="uk-UA" w:eastAsia="uk-UA"/>
                    </w:rPr>
                    <w:t xml:space="preserve">. </w:t>
                  </w:r>
                  <w:r w:rsidR="00870AC4" w:rsidRPr="00E32E04">
                    <w:rPr>
                      <w:rFonts w:eastAsia="Times New Roman"/>
                      <w:i/>
                      <w:iCs/>
                      <w:lang w:eastAsia="uk-UA"/>
                    </w:rPr>
                    <w:t xml:space="preserve"> моб. ____</w:t>
                  </w:r>
                  <w:r>
                    <w:rPr>
                      <w:rFonts w:eastAsia="Times New Roman"/>
                      <w:i/>
                      <w:iCs/>
                      <w:lang w:val="uk-UA" w:eastAsia="uk-UA"/>
                    </w:rPr>
                    <w:t>______________________</w:t>
                  </w:r>
                </w:p>
                <w:p w:rsidR="00870AC4" w:rsidRPr="00E32E04" w:rsidRDefault="00870AC4" w:rsidP="00375C2D">
                  <w:pPr>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rsidR="00870AC4" w:rsidRPr="00E32E04" w:rsidRDefault="00870AC4" w:rsidP="001C1E87">
                  <w:pPr>
                    <w:autoSpaceDN w:val="0"/>
                    <w:spacing w:after="0" w:line="256" w:lineRule="auto"/>
                    <w:ind w:firstLine="127"/>
                    <w:rPr>
                      <w:rFonts w:ascii="Times New Roman" w:eastAsia="Times New Roman" w:hAnsi="Times New Roman"/>
                      <w:lang w:eastAsia="uk-UA"/>
                    </w:rPr>
                  </w:pP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rsidR="00870AC4" w:rsidRPr="00E32E04" w:rsidRDefault="00870AC4" w:rsidP="001C1E87">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870AC4" w:rsidRPr="00E32E04" w:rsidRDefault="00870AC4" w:rsidP="001C1E87">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rsidR="00870AC4" w:rsidRPr="00E32E04" w:rsidRDefault="00870AC4" w:rsidP="001C1E87">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rsidR="00870AC4" w:rsidRPr="00E32E04" w:rsidRDefault="00870AC4" w:rsidP="001C1E87">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(ють) учасника:</w:t>
                  </w:r>
                </w:p>
                <w:p w:rsidR="00870AC4" w:rsidRPr="00E32E04" w:rsidRDefault="00870AC4" w:rsidP="001C1E87">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870AC4" w:rsidRPr="00E32E04" w:rsidTr="001C1E87">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870AC4" w:rsidRPr="00E32E04" w:rsidTr="001C1E87">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0AC4" w:rsidRPr="00E32E04" w:rsidRDefault="00870AC4" w:rsidP="001C1E87">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rsidR="00870AC4" w:rsidRPr="00E32E04" w:rsidRDefault="00870AC4" w:rsidP="001C1E87">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870AC4" w:rsidRPr="00E32E04" w:rsidRDefault="00870AC4" w:rsidP="001C1E87">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870AC4" w:rsidRPr="00E32E04" w:rsidTr="001C1E87">
        <w:trPr>
          <w:trHeight w:val="490"/>
        </w:trPr>
        <w:tc>
          <w:tcPr>
            <w:tcW w:w="5000" w:type="pct"/>
            <w:shd w:val="clear" w:color="auto" w:fill="auto"/>
          </w:tcPr>
          <w:p w:rsidR="00870AC4" w:rsidRPr="00E32E04" w:rsidRDefault="00870AC4" w:rsidP="001C1E87">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 xml:space="preserve">3.9. </w:t>
            </w: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870AC4" w:rsidRPr="00E32E04" w:rsidRDefault="00870AC4" w:rsidP="001C1E87">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870AC4" w:rsidRPr="00E32E04" w:rsidRDefault="00870AC4" w:rsidP="001C1E87">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870AC4" w:rsidRPr="00E32E04" w:rsidTr="001C1E87">
        <w:tc>
          <w:tcPr>
            <w:tcW w:w="5000" w:type="pct"/>
            <w:shd w:val="clear" w:color="auto" w:fill="auto"/>
          </w:tcPr>
          <w:p w:rsidR="00870AC4" w:rsidRPr="00E32E04" w:rsidRDefault="00870AC4" w:rsidP="001C1E87">
            <w:pPr>
              <w:widowControl w:val="0"/>
              <w:suppressAutoHyphens/>
              <w:autoSpaceDN w:val="0"/>
              <w:spacing w:after="0" w:line="240" w:lineRule="auto"/>
              <w:contextualSpacing/>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3.10. </w:t>
            </w: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E32E04">
              <w:rPr>
                <w:rFonts w:ascii="Times New Roman" w:eastAsia="Times New Roman" w:hAnsi="Times New Roman"/>
                <w:color w:val="000000"/>
                <w:kern w:val="3"/>
                <w:sz w:val="24"/>
                <w:szCs w:val="24"/>
                <w:lang w:eastAsia="ru-RU"/>
              </w:rPr>
              <w:t xml:space="preserve">, у тому числі: </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70AC4" w:rsidRPr="00E32E04" w:rsidRDefault="00870AC4" w:rsidP="00870AC4">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870AC4" w:rsidRPr="00E32E04" w:rsidRDefault="00870AC4" w:rsidP="00870AC4">
            <w:pPr>
              <w:numPr>
                <w:ilvl w:val="0"/>
                <w:numId w:val="3"/>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lastRenderedPageBreak/>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870AC4" w:rsidRPr="00E32E04" w:rsidTr="001C1E87">
        <w:tc>
          <w:tcPr>
            <w:tcW w:w="5000" w:type="pct"/>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 xml:space="preserve">3.11. </w:t>
            </w:r>
            <w:r w:rsidRPr="00E32E04">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870AC4" w:rsidRPr="00E32E04" w:rsidTr="001C1E87">
        <w:tc>
          <w:tcPr>
            <w:tcW w:w="5000" w:type="pct"/>
            <w:tcBorders>
              <w:bottom w:val="single" w:sz="4" w:space="0" w:color="auto"/>
            </w:tcBorders>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3.12. </w:t>
            </w: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870AC4" w:rsidRPr="00E32E04" w:rsidTr="001C1E87">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3.13. </w:t>
            </w: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375C2D">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75C2D">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75C2D">
              <w:rPr>
                <w:rFonts w:ascii="Times New Roman" w:eastAsia="Times New Roman" w:hAnsi="Times New Roman"/>
                <w:color w:val="000000"/>
                <w:kern w:val="3"/>
                <w:sz w:val="24"/>
                <w:szCs w:val="24"/>
                <w:lang w:val="uk-UA" w:eastAsia="ru-RU"/>
              </w:rPr>
              <w:t>/Ісламська республіка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375C2D">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01F95">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01F95">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01F95">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0AC4" w:rsidRPr="00E32E04" w:rsidTr="001C1E87">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3.14. </w:t>
            </w:r>
            <w:r w:rsidRPr="00E32E04">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70AC4" w:rsidRPr="00E32E04" w:rsidRDefault="00870AC4" w:rsidP="001C1E87">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870AC4" w:rsidRPr="00137075" w:rsidRDefault="00870AC4" w:rsidP="00870AC4">
      <w:pPr>
        <w:spacing w:after="0" w:line="240" w:lineRule="auto"/>
        <w:ind w:firstLine="709"/>
        <w:jc w:val="both"/>
        <w:rPr>
          <w:rFonts w:ascii="Times New Roman" w:hAnsi="Times New Roman"/>
          <w:b/>
          <w:sz w:val="24"/>
          <w:szCs w:val="24"/>
        </w:rPr>
      </w:pP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870AC4" w:rsidRPr="00137075" w:rsidRDefault="00870AC4" w:rsidP="00870AC4">
      <w:pPr>
        <w:spacing w:after="0" w:line="240" w:lineRule="auto"/>
        <w:jc w:val="both"/>
        <w:rPr>
          <w:rFonts w:ascii="Times New Roman" w:hAnsi="Times New Roman"/>
          <w:b/>
          <w:sz w:val="24"/>
          <w:szCs w:val="24"/>
        </w:rPr>
      </w:pP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870AC4" w:rsidRPr="00137075" w:rsidRDefault="00870AC4" w:rsidP="00870AC4">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r>
        <w:rPr>
          <w:rFonts w:ascii="Times New Roman" w:hAnsi="Times New Roman"/>
          <w:b/>
          <w:sz w:val="24"/>
          <w:szCs w:val="24"/>
        </w:rPr>
        <w:t>.</w:t>
      </w:r>
    </w:p>
    <w:p w:rsidR="00870AC4" w:rsidRPr="00137075" w:rsidRDefault="00870AC4" w:rsidP="00870AC4">
      <w:pPr>
        <w:spacing w:after="0" w:line="240" w:lineRule="auto"/>
        <w:jc w:val="both"/>
        <w:rPr>
          <w:rFonts w:ascii="Times New Roman" w:hAnsi="Times New Roman"/>
          <w:b/>
          <w:sz w:val="24"/>
          <w:szCs w:val="24"/>
        </w:rPr>
      </w:pPr>
    </w:p>
    <w:p w:rsidR="00870AC4" w:rsidRPr="00137075" w:rsidRDefault="00870AC4" w:rsidP="00870AC4">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870AC4" w:rsidRPr="00137075" w:rsidRDefault="00870AC4" w:rsidP="00870AC4">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801F95" w:rsidRDefault="00801F95"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55944" w:rsidRDefault="00555944"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lang w:val="uk-UA"/>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lang w:val="uk-UA"/>
        </w:rPr>
        <w:t>.</w:t>
      </w:r>
    </w:p>
    <w:p w:rsidR="00593C5C" w:rsidRDefault="00593C5C"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Pr="00522499" w:rsidRDefault="00522499" w:rsidP="00593C5C">
      <w:pPr>
        <w:spacing w:after="0" w:line="240" w:lineRule="auto"/>
        <w:rPr>
          <w:rFonts w:ascii="Times New Roman" w:hAnsi="Times New Roman"/>
          <w:b/>
          <w:sz w:val="24"/>
          <w:szCs w:val="24"/>
          <w:lang w:val="uk-UA"/>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801F95" w:rsidRDefault="00801F95" w:rsidP="00593C5C">
      <w:pPr>
        <w:pStyle w:val="Standard"/>
        <w:spacing w:after="0"/>
        <w:jc w:val="right"/>
        <w:rPr>
          <w:rFonts w:ascii="Times New Roman" w:hAnsi="Times New Roman" w:cs="Times New Roman"/>
          <w:b/>
          <w:sz w:val="24"/>
          <w:szCs w:val="24"/>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lastRenderedPageBreak/>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Default="00593C5C" w:rsidP="00801F95">
      <w:pPr>
        <w:pStyle w:val="Standard"/>
        <w:spacing w:after="0"/>
        <w:rPr>
          <w:rFonts w:ascii="Times New Roman" w:hAnsi="Times New Roman" w:cs="Times New Roman"/>
          <w:b/>
          <w:sz w:val="24"/>
          <w:szCs w:val="24"/>
        </w:rPr>
      </w:pPr>
    </w:p>
    <w:p w:rsidR="00801F95" w:rsidRPr="00801F95" w:rsidRDefault="00801F95" w:rsidP="00801F95">
      <w:pPr>
        <w:spacing w:after="0"/>
        <w:jc w:val="center"/>
        <w:rPr>
          <w:rFonts w:ascii="Times New Roman" w:eastAsia="Calibri" w:hAnsi="Times New Roman" w:cs="Times New Roman"/>
          <w:b/>
          <w:bCs/>
          <w:sz w:val="24"/>
          <w:szCs w:val="24"/>
          <w:lang w:val="uk-UA"/>
        </w:rPr>
      </w:pPr>
      <w:r w:rsidRPr="00801F95">
        <w:rPr>
          <w:rFonts w:ascii="Times New Roman" w:eastAsia="Calibri" w:hAnsi="Times New Roman" w:cs="Times New Roman"/>
          <w:b/>
          <w:bCs/>
          <w:sz w:val="24"/>
          <w:szCs w:val="24"/>
          <w:lang w:val="uk-UA"/>
        </w:rPr>
        <w:t xml:space="preserve">ТЕХНІЧНІ, ЯКІСНІ ТА КІЛЬКІСНІ ХАРАКТЕРИСТИКИ </w:t>
      </w:r>
    </w:p>
    <w:p w:rsidR="00801F95" w:rsidRPr="00801F95" w:rsidRDefault="00801F95" w:rsidP="00801F95">
      <w:pPr>
        <w:spacing w:after="0"/>
        <w:jc w:val="center"/>
        <w:rPr>
          <w:rFonts w:ascii="Times New Roman" w:eastAsia="Calibri" w:hAnsi="Times New Roman" w:cs="Times New Roman"/>
          <w:b/>
          <w:sz w:val="24"/>
          <w:szCs w:val="24"/>
          <w:lang w:val="uk-UA"/>
        </w:rPr>
      </w:pPr>
      <w:r w:rsidRPr="00801F95">
        <w:rPr>
          <w:rFonts w:ascii="Times New Roman" w:eastAsia="Calibri" w:hAnsi="Times New Roman" w:cs="Times New Roman"/>
          <w:b/>
          <w:bCs/>
          <w:sz w:val="24"/>
          <w:szCs w:val="24"/>
          <w:lang w:val="uk-UA"/>
        </w:rPr>
        <w:t>ПРЕДМЕТУ ЗАКУПІВЛІ</w:t>
      </w:r>
      <w:r w:rsidRPr="00801F95">
        <w:rPr>
          <w:rFonts w:ascii="Times New Roman" w:eastAsia="Calibri" w:hAnsi="Times New Roman" w:cs="Times New Roman"/>
          <w:b/>
          <w:sz w:val="24"/>
          <w:szCs w:val="24"/>
          <w:lang w:val="uk-UA"/>
        </w:rPr>
        <w:t>:</w:t>
      </w:r>
    </w:p>
    <w:p w:rsidR="00801F95" w:rsidRPr="00801F95" w:rsidRDefault="00801F95" w:rsidP="00801F95">
      <w:pPr>
        <w:suppressAutoHyphens/>
        <w:spacing w:after="0" w:line="240" w:lineRule="auto"/>
        <w:jc w:val="center"/>
        <w:rPr>
          <w:rFonts w:ascii="Liberation Serif" w:eastAsia="Liberation Serif" w:hAnsi="Liberation Serif" w:cs="Liberation Serif"/>
          <w:sz w:val="24"/>
          <w:szCs w:val="24"/>
          <w:lang w:val="uk-UA"/>
        </w:rPr>
      </w:pPr>
    </w:p>
    <w:p w:rsidR="00801F95" w:rsidRPr="00801F95" w:rsidRDefault="00801F95" w:rsidP="00801F95">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kern w:val="3"/>
          <w:sz w:val="24"/>
          <w:szCs w:val="24"/>
          <w:lang w:eastAsia="zh-CN" w:bidi="hi-IN"/>
        </w:rPr>
      </w:pPr>
      <w:r w:rsidRPr="00801F95">
        <w:rPr>
          <w:rFonts w:ascii="Times New Roman" w:eastAsia="Times New Roman" w:hAnsi="Times New Roman" w:cs="Times New Roman"/>
          <w:b/>
          <w:bCs/>
          <w:i/>
          <w:color w:val="000000"/>
          <w:kern w:val="3"/>
          <w:sz w:val="24"/>
          <w:szCs w:val="24"/>
          <w:lang w:eastAsia="zh-CN" w:bidi="hi-IN"/>
        </w:rPr>
        <w:t>«Хімічні речовини для обробки води в бассейнах»</w:t>
      </w:r>
    </w:p>
    <w:p w:rsidR="00801F95" w:rsidRPr="00801F95" w:rsidRDefault="00801F95" w:rsidP="00801F95">
      <w:pPr>
        <w:suppressAutoHyphens/>
        <w:spacing w:after="0" w:line="240" w:lineRule="auto"/>
        <w:jc w:val="center"/>
        <w:rPr>
          <w:rFonts w:ascii="Times New Roman" w:eastAsia="SimSun" w:hAnsi="Times New Roman" w:cs="Times New Roman"/>
          <w:b/>
          <w:bCs/>
          <w:i/>
          <w:iCs/>
          <w:kern w:val="1"/>
          <w:sz w:val="24"/>
          <w:szCs w:val="24"/>
          <w:lang w:val="uk-UA" w:eastAsia="hi-IN" w:bidi="hi-IN"/>
        </w:rPr>
      </w:pPr>
      <w:r w:rsidRPr="00801F95">
        <w:rPr>
          <w:rFonts w:ascii="Times New Roman" w:eastAsia="SimSun" w:hAnsi="Times New Roman" w:cs="Times New Roman"/>
          <w:b/>
          <w:i/>
          <w:kern w:val="1"/>
          <w:sz w:val="24"/>
          <w:szCs w:val="24"/>
          <w:lang w:val="uk-UA" w:eastAsia="hi-IN" w:bidi="hi-IN"/>
        </w:rPr>
        <w:t xml:space="preserve">ДК 021:2015  </w:t>
      </w:r>
      <w:r w:rsidRPr="00801F95">
        <w:rPr>
          <w:rFonts w:ascii="Times New Roman" w:eastAsia="SimSun" w:hAnsi="Times New Roman" w:cs="Times New Roman"/>
          <w:b/>
          <w:bCs/>
          <w:i/>
          <w:iCs/>
          <w:kern w:val="1"/>
          <w:sz w:val="24"/>
          <w:szCs w:val="24"/>
          <w:lang w:val="uk-UA" w:eastAsia="hi-IN" w:bidi="hi-IN"/>
        </w:rPr>
        <w:t>24310000-0- Основні неорганічні хімічні речовини</w:t>
      </w:r>
    </w:p>
    <w:p w:rsidR="00801F95" w:rsidRPr="00801F95" w:rsidRDefault="00801F95" w:rsidP="00801F95">
      <w:pPr>
        <w:suppressAutoHyphens/>
        <w:spacing w:after="0" w:line="240" w:lineRule="auto"/>
        <w:rPr>
          <w:rFonts w:ascii="Times New Roman" w:eastAsia="SimSun" w:hAnsi="Times New Roman" w:cs="Times New Roman"/>
          <w:b/>
          <w:i/>
          <w:kern w:val="1"/>
          <w:sz w:val="24"/>
          <w:szCs w:val="24"/>
          <w:lang w:val="uk-UA" w:eastAsia="hi-IN" w:bidi="hi-IN"/>
        </w:rPr>
      </w:pPr>
    </w:p>
    <w:p w:rsidR="00801F95" w:rsidRPr="001C1E87" w:rsidRDefault="00801F95" w:rsidP="00801F95">
      <w:pPr>
        <w:spacing w:after="0" w:line="240" w:lineRule="auto"/>
        <w:jc w:val="both"/>
        <w:rPr>
          <w:rFonts w:ascii="Times New Roman" w:eastAsia="SimSun" w:hAnsi="Times New Roman" w:cs="Times New Roman"/>
          <w:lang w:val="uk-UA" w:eastAsia="ru-RU"/>
        </w:rPr>
      </w:pPr>
      <w:r w:rsidRPr="001C1E87">
        <w:rPr>
          <w:rFonts w:ascii="Times New Roman" w:eastAsia="SimSun" w:hAnsi="Times New Roman" w:cs="Times New Roman"/>
          <w:kern w:val="1"/>
          <w:sz w:val="24"/>
          <w:szCs w:val="24"/>
          <w:lang w:val="uk-UA" w:eastAsia="hi-IN" w:bidi="hi-IN"/>
        </w:rPr>
        <w:t>- Поставка товару здійснюється силами, засобами та за рахунок Постачальника згідно Дислокації.</w:t>
      </w:r>
    </w:p>
    <w:p w:rsidR="00801F95" w:rsidRPr="001C1E87" w:rsidRDefault="00801F95" w:rsidP="00801F95">
      <w:pPr>
        <w:suppressAutoHyphens/>
        <w:spacing w:after="0" w:line="240" w:lineRule="auto"/>
        <w:jc w:val="both"/>
        <w:rPr>
          <w:rFonts w:ascii="Times New Roman" w:eastAsia="SimSun" w:hAnsi="Times New Roman" w:cs="Times New Roman"/>
          <w:kern w:val="1"/>
          <w:sz w:val="24"/>
          <w:szCs w:val="24"/>
          <w:lang w:val="uk-UA" w:eastAsia="hi-IN" w:bidi="hi-IN"/>
        </w:rPr>
      </w:pPr>
      <w:r w:rsidRPr="001C1E87">
        <w:rPr>
          <w:rFonts w:ascii="Times New Roman" w:eastAsia="SimSun" w:hAnsi="Times New Roman" w:cs="Times New Roman"/>
          <w:kern w:val="1"/>
          <w:sz w:val="24"/>
          <w:szCs w:val="24"/>
          <w:lang w:val="uk-UA" w:eastAsia="hi-IN" w:bidi="hi-IN"/>
        </w:rPr>
        <w:t>- Товар повинен бути спакований постачальником таким чином, щоб виключити псування його в період поставки.</w:t>
      </w:r>
    </w:p>
    <w:p w:rsidR="00801F95" w:rsidRPr="001C1E87" w:rsidRDefault="00801F95" w:rsidP="00801F95">
      <w:pPr>
        <w:suppressAutoHyphens/>
        <w:spacing w:after="0" w:line="240" w:lineRule="auto"/>
        <w:jc w:val="both"/>
        <w:rPr>
          <w:rFonts w:ascii="Times New Roman" w:eastAsia="SimSun" w:hAnsi="Times New Roman" w:cs="Times New Roman"/>
          <w:kern w:val="1"/>
          <w:sz w:val="24"/>
          <w:szCs w:val="24"/>
          <w:lang w:val="uk-UA" w:eastAsia="hi-IN" w:bidi="hi-IN"/>
        </w:rPr>
      </w:pPr>
      <w:r w:rsidRPr="001C1E87">
        <w:rPr>
          <w:rFonts w:ascii="Times New Roman" w:eastAsia="SimSun" w:hAnsi="Times New Roman" w:cs="Times New Roman"/>
          <w:kern w:val="1"/>
          <w:sz w:val="24"/>
          <w:szCs w:val="24"/>
          <w:lang w:val="uk-UA" w:eastAsia="hi-IN" w:bidi="hi-IN"/>
        </w:rPr>
        <w:t>- Запропонований товар повинен бути новим (тобто таким, що не використовувався).</w:t>
      </w:r>
    </w:p>
    <w:p w:rsidR="00801F95" w:rsidRPr="001C1E87" w:rsidRDefault="00801F95" w:rsidP="00801F95">
      <w:pPr>
        <w:suppressAutoHyphens/>
        <w:spacing w:after="0" w:line="240" w:lineRule="auto"/>
        <w:jc w:val="both"/>
        <w:rPr>
          <w:rFonts w:ascii="Times New Roman" w:eastAsia="SimSun" w:hAnsi="Times New Roman" w:cs="Times New Roman"/>
          <w:kern w:val="1"/>
          <w:sz w:val="24"/>
          <w:szCs w:val="24"/>
          <w:lang w:val="uk-UA" w:eastAsia="hi-IN" w:bidi="hi-IN"/>
        </w:rPr>
      </w:pPr>
      <w:r w:rsidRPr="001C1E87">
        <w:rPr>
          <w:rFonts w:ascii="Times New Roman" w:eastAsia="SimSun" w:hAnsi="Times New Roman" w:cs="Times New Roman"/>
          <w:kern w:val="1"/>
          <w:sz w:val="24"/>
          <w:szCs w:val="24"/>
          <w:lang w:val="uk-UA" w:eastAsia="hi-IN" w:bidi="hi-IN"/>
        </w:rPr>
        <w:t>- Доставка товару, завантажувально-розвантажувальні роботи, здійснюються за рахунок Постачальника.</w:t>
      </w:r>
    </w:p>
    <w:p w:rsidR="00801F95" w:rsidRPr="001C1E87" w:rsidRDefault="00801F95" w:rsidP="00801F95">
      <w:pPr>
        <w:suppressAutoHyphens/>
        <w:spacing w:after="0" w:line="240" w:lineRule="auto"/>
        <w:jc w:val="both"/>
        <w:rPr>
          <w:rFonts w:ascii="Times New Roman" w:eastAsia="SimSun" w:hAnsi="Times New Roman" w:cs="Times New Roman"/>
          <w:kern w:val="1"/>
          <w:sz w:val="24"/>
          <w:szCs w:val="24"/>
          <w:lang w:val="uk-UA" w:eastAsia="hi-IN" w:bidi="hi-IN"/>
        </w:rPr>
      </w:pPr>
      <w:r w:rsidRPr="001C1E87">
        <w:rPr>
          <w:rFonts w:ascii="Times New Roman" w:eastAsia="SimSun" w:hAnsi="Times New Roman" w:cs="Times New Roman"/>
          <w:kern w:val="1"/>
          <w:sz w:val="24"/>
          <w:szCs w:val="24"/>
          <w:lang w:val="uk-UA" w:eastAsia="hi-IN" w:bidi="hi-IN"/>
        </w:rPr>
        <w:t>-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801F95" w:rsidRPr="001C1E87" w:rsidRDefault="00801F95" w:rsidP="00801F95">
      <w:pPr>
        <w:suppressAutoHyphens/>
        <w:spacing w:after="0" w:line="240" w:lineRule="auto"/>
        <w:rPr>
          <w:rFonts w:ascii="Times New Roman" w:eastAsia="Liberation Serif" w:hAnsi="Times New Roman" w:cs="Times New Roman"/>
          <w:sz w:val="24"/>
          <w:szCs w:val="24"/>
          <w:lang w:val="uk-UA" w:eastAsia="hi-IN" w:bidi="hi-IN"/>
        </w:rPr>
      </w:pPr>
    </w:p>
    <w:tbl>
      <w:tblPr>
        <w:tblW w:w="10632" w:type="dxa"/>
        <w:tblInd w:w="-601" w:type="dxa"/>
        <w:tblLayout w:type="fixed"/>
        <w:tblLook w:val="0000"/>
      </w:tblPr>
      <w:tblGrid>
        <w:gridCol w:w="708"/>
        <w:gridCol w:w="2269"/>
        <w:gridCol w:w="4394"/>
        <w:gridCol w:w="1418"/>
        <w:gridCol w:w="1843"/>
      </w:tblGrid>
      <w:tr w:rsidR="00801F95" w:rsidRPr="001C1E87" w:rsidTr="00801F95">
        <w:trPr>
          <w:trHeight w:val="459"/>
        </w:trPr>
        <w:tc>
          <w:tcPr>
            <w:tcW w:w="708" w:type="dxa"/>
            <w:tcBorders>
              <w:top w:val="single" w:sz="4" w:space="0" w:color="000000"/>
              <w:left w:val="single" w:sz="4" w:space="0" w:color="000000"/>
            </w:tcBorders>
          </w:tcPr>
          <w:p w:rsidR="00801F95" w:rsidRPr="001C1E87" w:rsidRDefault="00801F95" w:rsidP="00801F95">
            <w:pPr>
              <w:tabs>
                <w:tab w:val="center" w:pos="4153"/>
                <w:tab w:val="right" w:pos="8306"/>
              </w:tabs>
              <w:spacing w:after="0" w:line="240" w:lineRule="auto"/>
              <w:ind w:left="80" w:hanging="80"/>
              <w:jc w:val="center"/>
              <w:rPr>
                <w:rFonts w:ascii="Times New Roman" w:eastAsia="SimSun" w:hAnsi="Times New Roman" w:cs="Times New Roman"/>
                <w:b/>
                <w:i/>
                <w:sz w:val="23"/>
                <w:szCs w:val="23"/>
                <w:lang w:val="uk-UA" w:eastAsia="ru-RU"/>
              </w:rPr>
            </w:pPr>
            <w:r w:rsidRPr="001C1E87">
              <w:rPr>
                <w:rFonts w:ascii="Times New Roman" w:eastAsia="SimSun" w:hAnsi="Times New Roman" w:cs="Times New Roman"/>
                <w:b/>
                <w:i/>
                <w:sz w:val="23"/>
                <w:szCs w:val="23"/>
                <w:lang w:val="uk-UA" w:eastAsia="ru-RU"/>
              </w:rPr>
              <w:t>№ з/п</w:t>
            </w:r>
          </w:p>
        </w:tc>
        <w:tc>
          <w:tcPr>
            <w:tcW w:w="2269" w:type="dxa"/>
            <w:tcBorders>
              <w:top w:val="single" w:sz="4" w:space="0" w:color="000000"/>
              <w:left w:val="single" w:sz="4" w:space="0" w:color="000000"/>
              <w:bottom w:val="single" w:sz="4" w:space="0" w:color="000000"/>
            </w:tcBorders>
            <w:shd w:val="clear" w:color="auto" w:fill="auto"/>
            <w:vAlign w:val="center"/>
          </w:tcPr>
          <w:p w:rsidR="00801F95" w:rsidRPr="001C1E87" w:rsidRDefault="00801F95" w:rsidP="00801F95">
            <w:pPr>
              <w:tabs>
                <w:tab w:val="center" w:pos="4153"/>
                <w:tab w:val="right" w:pos="8306"/>
              </w:tabs>
              <w:spacing w:after="0" w:line="240" w:lineRule="auto"/>
              <w:ind w:left="80" w:hanging="80"/>
              <w:jc w:val="center"/>
              <w:rPr>
                <w:rFonts w:ascii="Times New Roman" w:eastAsia="SimSun" w:hAnsi="Times New Roman" w:cs="Times New Roman"/>
                <w:b/>
                <w:i/>
                <w:sz w:val="23"/>
                <w:szCs w:val="23"/>
                <w:lang w:val="uk-UA" w:eastAsia="ru-RU"/>
              </w:rPr>
            </w:pPr>
            <w:r w:rsidRPr="001C1E87">
              <w:rPr>
                <w:rFonts w:ascii="Times New Roman" w:eastAsia="SimSun" w:hAnsi="Times New Roman" w:cs="Times New Roman"/>
                <w:b/>
                <w:i/>
                <w:sz w:val="23"/>
                <w:szCs w:val="23"/>
                <w:lang w:val="uk-UA" w:eastAsia="ru-RU"/>
              </w:rPr>
              <w:t>Предмет закупівлі</w:t>
            </w:r>
          </w:p>
        </w:tc>
        <w:tc>
          <w:tcPr>
            <w:tcW w:w="4394" w:type="dxa"/>
            <w:tcBorders>
              <w:top w:val="single" w:sz="4" w:space="0" w:color="000000"/>
              <w:left w:val="single" w:sz="4" w:space="0" w:color="000000"/>
              <w:bottom w:val="single" w:sz="4" w:space="0" w:color="000000"/>
              <w:right w:val="single" w:sz="4" w:space="0" w:color="000000"/>
            </w:tcBorders>
            <w:vAlign w:val="center"/>
          </w:tcPr>
          <w:p w:rsidR="00801F95" w:rsidRPr="001C1E87" w:rsidRDefault="00801F95" w:rsidP="00801F95">
            <w:pPr>
              <w:tabs>
                <w:tab w:val="center" w:pos="4153"/>
                <w:tab w:val="right" w:pos="8306"/>
              </w:tabs>
              <w:spacing w:after="0" w:line="240" w:lineRule="auto"/>
              <w:ind w:left="80" w:hanging="20"/>
              <w:jc w:val="center"/>
              <w:rPr>
                <w:rFonts w:ascii="Times New Roman" w:eastAsia="SimSun" w:hAnsi="Times New Roman" w:cs="Times New Roman"/>
                <w:b/>
                <w:i/>
                <w:sz w:val="23"/>
                <w:szCs w:val="23"/>
                <w:lang w:val="uk-UA" w:eastAsia="ru-RU"/>
              </w:rPr>
            </w:pPr>
            <w:r w:rsidRPr="001C1E87">
              <w:rPr>
                <w:rFonts w:ascii="Times New Roman" w:eastAsia="SimSun" w:hAnsi="Times New Roman" w:cs="Times New Roman"/>
                <w:b/>
                <w:i/>
                <w:sz w:val="23"/>
                <w:szCs w:val="23"/>
                <w:lang w:val="uk-UA" w:eastAsia="ru-RU"/>
              </w:rPr>
              <w:t>Технічні характеристики</w:t>
            </w:r>
          </w:p>
        </w:tc>
        <w:tc>
          <w:tcPr>
            <w:tcW w:w="1418" w:type="dxa"/>
            <w:tcBorders>
              <w:top w:val="single" w:sz="4" w:space="0" w:color="000000"/>
              <w:left w:val="single" w:sz="4" w:space="0" w:color="000000"/>
              <w:bottom w:val="single" w:sz="4" w:space="0" w:color="000000"/>
            </w:tcBorders>
            <w:shd w:val="clear" w:color="auto" w:fill="auto"/>
            <w:vAlign w:val="center"/>
          </w:tcPr>
          <w:p w:rsidR="00801F95" w:rsidRPr="001C1E87" w:rsidRDefault="00801F95" w:rsidP="00801F95">
            <w:pPr>
              <w:tabs>
                <w:tab w:val="center" w:pos="4153"/>
                <w:tab w:val="right" w:pos="8306"/>
              </w:tabs>
              <w:spacing w:after="0" w:line="240" w:lineRule="auto"/>
              <w:ind w:left="80" w:hanging="20"/>
              <w:jc w:val="center"/>
              <w:rPr>
                <w:rFonts w:ascii="Times New Roman" w:eastAsia="SimSun" w:hAnsi="Times New Roman" w:cs="Times New Roman"/>
                <w:b/>
                <w:i/>
                <w:sz w:val="23"/>
                <w:szCs w:val="23"/>
                <w:lang w:val="uk-UA" w:eastAsia="ru-RU"/>
              </w:rPr>
            </w:pPr>
            <w:r w:rsidRPr="001C1E87">
              <w:rPr>
                <w:rFonts w:ascii="Times New Roman" w:eastAsia="SimSun" w:hAnsi="Times New Roman" w:cs="Times New Roman"/>
                <w:b/>
                <w:i/>
                <w:sz w:val="23"/>
                <w:szCs w:val="23"/>
                <w:lang w:val="uk-UA" w:eastAsia="ru-RU"/>
              </w:rPr>
              <w:t>Одиниці виміру</w:t>
            </w:r>
          </w:p>
        </w:tc>
        <w:tc>
          <w:tcPr>
            <w:tcW w:w="1843" w:type="dxa"/>
            <w:tcBorders>
              <w:top w:val="single" w:sz="4" w:space="0" w:color="000000"/>
              <w:left w:val="single" w:sz="4" w:space="0" w:color="000000"/>
              <w:right w:val="single" w:sz="4" w:space="0" w:color="000000"/>
            </w:tcBorders>
            <w:shd w:val="clear" w:color="auto" w:fill="auto"/>
            <w:vAlign w:val="center"/>
          </w:tcPr>
          <w:p w:rsidR="00801F95" w:rsidRPr="001C1E87" w:rsidRDefault="00801F95" w:rsidP="00801F95">
            <w:pPr>
              <w:tabs>
                <w:tab w:val="center" w:pos="4153"/>
                <w:tab w:val="right" w:pos="8306"/>
              </w:tabs>
              <w:spacing w:after="0" w:line="240" w:lineRule="auto"/>
              <w:ind w:left="80" w:hanging="20"/>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b/>
                <w:i/>
                <w:sz w:val="23"/>
                <w:szCs w:val="23"/>
                <w:lang w:val="uk-UA" w:eastAsia="ru-RU"/>
              </w:rPr>
              <w:t>Загальна очікувана кількість</w:t>
            </w:r>
          </w:p>
        </w:tc>
      </w:tr>
      <w:tr w:rsidR="00BA3283" w:rsidRPr="001C1E87" w:rsidTr="001C1E87">
        <w:trPr>
          <w:trHeight w:val="633"/>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1.</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spacing w:after="0" w:line="240" w:lineRule="auto"/>
              <w:rPr>
                <w:rFonts w:ascii="Times New Roman" w:eastAsia="Times New Roman" w:hAnsi="Times New Roman" w:cs="Times New Roman"/>
                <w:sz w:val="20"/>
                <w:szCs w:val="20"/>
                <w:lang w:val="uk-UA" w:eastAsia="ru-RU"/>
              </w:rPr>
            </w:pPr>
            <w:r w:rsidRPr="001C1E87">
              <w:rPr>
                <w:rFonts w:ascii="Times New Roman" w:eastAsia="Times New Roman" w:hAnsi="Times New Roman" w:cs="Times New Roman"/>
                <w:sz w:val="20"/>
                <w:szCs w:val="20"/>
                <w:lang w:val="uk-UA" w:eastAsia="ru-RU"/>
              </w:rPr>
              <w:t xml:space="preserve">Рідкий засіб для очищення води в басейнах на основі гіпохлориту натрію15% </w:t>
            </w:r>
          </w:p>
          <w:p w:rsidR="00BA3283" w:rsidRPr="001C1E87" w:rsidRDefault="00BA3283" w:rsidP="001C1E87">
            <w:pPr>
              <w:spacing w:after="0" w:line="240" w:lineRule="auto"/>
              <w:rPr>
                <w:rFonts w:ascii="Times New Roman" w:eastAsia="Times New Roman" w:hAnsi="Times New Roman" w:cs="Times New Roman"/>
                <w:sz w:val="20"/>
                <w:szCs w:val="20"/>
                <w:lang w:val="uk-UA" w:eastAsia="ru-RU"/>
              </w:rPr>
            </w:pPr>
          </w:p>
          <w:p w:rsidR="00BA3283" w:rsidRPr="001C1E87" w:rsidRDefault="00BA3283" w:rsidP="001C1E87">
            <w:pPr>
              <w:spacing w:after="0" w:line="240" w:lineRule="auto"/>
              <w:rPr>
                <w:rFonts w:ascii="Times New Roman" w:eastAsia="Times New Roman" w:hAnsi="Times New Roman" w:cs="Times New Roman"/>
                <w:sz w:val="20"/>
                <w:szCs w:val="20"/>
                <w:lang w:val="uk-UA" w:eastAsia="ru-RU"/>
              </w:rPr>
            </w:pPr>
            <w:r w:rsidRPr="001C1E87">
              <w:rPr>
                <w:rFonts w:ascii="Times New Roman" w:eastAsia="Times New Roman" w:hAnsi="Times New Roman" w:cs="Times New Roman"/>
                <w:sz w:val="20"/>
                <w:szCs w:val="20"/>
                <w:lang w:val="uk-UA" w:eastAsia="ru-RU"/>
              </w:rPr>
              <w:t xml:space="preserve">(фасування каністра 20 л) </w:t>
            </w:r>
            <w:r w:rsidRPr="001C1E87">
              <w:rPr>
                <w:rFonts w:ascii="Times New Roman" w:hAnsi="Times New Roman" w:cs="Times New Roman"/>
                <w:sz w:val="20"/>
                <w:szCs w:val="20"/>
                <w:lang w:val="uk-UA"/>
              </w:rPr>
              <w:t>ТУ У 20.2-44452757-010:2022</w:t>
            </w:r>
            <w:r w:rsidRPr="001C1E87">
              <w:rPr>
                <w:rFonts w:ascii="Times New Roman" w:hAnsi="Times New Roman" w:cs="Times New Roman"/>
                <w:color w:val="000000"/>
                <w:sz w:val="20"/>
                <w:szCs w:val="20"/>
                <w:shd w:val="clear" w:color="auto" w:fill="FDFEFD"/>
                <w:lang w:val="uk-UA"/>
              </w:rPr>
              <w:t xml:space="preserve">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 xml:space="preserve">Рідкий засіб для очищення води в басейнах на основі гіпохлориту натрію (внесений до державного реєстру дезінфекційних засобів МОЗ):  Рідина зеленувато-жовтого кольору, косфіцієнт світлопропускання,% 65; масова концентрація активного  хлору, г/дмз, не менше 150; масова концентрація лугу в  перерахунку на NaOH, г/дмз 10-20; масова концентрація заліза, г/дм3, не більше  0,02; рН 1 %-го розчину, од. рН, не  менше    10,5;  Концентрація активного хлору не менше 15%. Густина при 20 °С не менше 1,27 г/см³. (фасування каністра 20 л) </w:t>
            </w:r>
          </w:p>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 xml:space="preserve">Термін придатності 12 місяців. </w:t>
            </w:r>
          </w:p>
          <w:p w:rsidR="00BA3283" w:rsidRPr="001C1E87" w:rsidRDefault="00BA3283" w:rsidP="00801F95">
            <w:pPr>
              <w:suppressAutoHyphens/>
              <w:spacing w:after="0" w:line="240" w:lineRule="auto"/>
              <w:rPr>
                <w:rFonts w:ascii="Times New Roman" w:eastAsia="Liberation Serif" w:hAnsi="Times New Roman" w:cs="Times New Roman"/>
                <w:sz w:val="23"/>
                <w:szCs w:val="23"/>
                <w:lang w:val="uk-UA" w:eastAsia="ru-RU"/>
              </w:rPr>
            </w:pPr>
            <w:r w:rsidRPr="001C1E87">
              <w:rPr>
                <w:rFonts w:ascii="Times New Roman" w:hAnsi="Times New Roman" w:cs="Times New Roman"/>
                <w:lang w:val="uk-UA"/>
              </w:rPr>
              <w:t xml:space="preserve">Виробництво </w:t>
            </w:r>
            <w:r w:rsidRPr="001C1E87">
              <w:rPr>
                <w:rFonts w:ascii="Times New Roman" w:hAnsi="Times New Roman" w:cs="Times New Roman"/>
              </w:rPr>
              <w:t>Україна</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DC71CA" w:rsidP="00801F95">
            <w:pPr>
              <w:spacing w:after="0" w:line="100" w:lineRule="atLeast"/>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DC71CA" w:rsidP="00801F95">
            <w:pPr>
              <w:suppressAutoHyphens/>
              <w:spacing w:after="0" w:line="100" w:lineRule="atLeast"/>
              <w:jc w:val="center"/>
              <w:rPr>
                <w:rFonts w:ascii="Times New Roman" w:eastAsia="SimSun" w:hAnsi="Times New Roman" w:cs="Times New Roman"/>
                <w:sz w:val="23"/>
                <w:szCs w:val="23"/>
                <w:lang w:val="uk-UA" w:eastAsia="ar-SA"/>
              </w:rPr>
            </w:pPr>
            <w:r w:rsidRPr="001C1E87">
              <w:rPr>
                <w:rFonts w:ascii="Times New Roman" w:eastAsia="SimSun" w:hAnsi="Times New Roman" w:cs="Times New Roman"/>
                <w:sz w:val="23"/>
                <w:szCs w:val="23"/>
                <w:lang w:val="uk-UA" w:eastAsia="ar-SA"/>
              </w:rPr>
              <w:t>18</w:t>
            </w:r>
            <w:r w:rsidR="00BE20E8">
              <w:rPr>
                <w:rFonts w:ascii="Times New Roman" w:eastAsia="SimSun" w:hAnsi="Times New Roman" w:cs="Times New Roman"/>
                <w:sz w:val="23"/>
                <w:szCs w:val="23"/>
                <w:lang w:val="uk-UA" w:eastAsia="ar-SA"/>
              </w:rPr>
              <w:t>5</w:t>
            </w:r>
          </w:p>
        </w:tc>
      </w:tr>
      <w:tr w:rsidR="00BA3283" w:rsidRPr="001C1E87" w:rsidTr="001C1E87">
        <w:trPr>
          <w:trHeight w:val="775"/>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2.</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spacing w:after="0" w:line="240" w:lineRule="auto"/>
              <w:rPr>
                <w:rFonts w:ascii="Times New Roman" w:eastAsia="Calibri" w:hAnsi="Times New Roman" w:cs="Times New Roman"/>
                <w:color w:val="000000"/>
                <w:sz w:val="20"/>
                <w:szCs w:val="20"/>
                <w:lang w:val="uk-UA"/>
              </w:rPr>
            </w:pPr>
            <w:r w:rsidRPr="001C1E87">
              <w:rPr>
                <w:rFonts w:ascii="Times New Roman" w:eastAsia="Calibri" w:hAnsi="Times New Roman" w:cs="Times New Roman"/>
                <w:color w:val="000000"/>
                <w:sz w:val="20"/>
                <w:szCs w:val="20"/>
                <w:lang w:val="uk-UA"/>
              </w:rPr>
              <w:t xml:space="preserve">Розчин для зниження рівня </w:t>
            </w:r>
            <w:r w:rsidRPr="001C1E87">
              <w:rPr>
                <w:rFonts w:ascii="Times New Roman" w:eastAsia="Calibri" w:hAnsi="Times New Roman" w:cs="Times New Roman"/>
                <w:color w:val="000000"/>
                <w:sz w:val="20"/>
                <w:szCs w:val="20"/>
              </w:rPr>
              <w:t>PH</w:t>
            </w:r>
            <w:r w:rsidRPr="001C1E87">
              <w:rPr>
                <w:rFonts w:ascii="Times New Roman" w:eastAsia="Calibri" w:hAnsi="Times New Roman" w:cs="Times New Roman"/>
                <w:color w:val="000000"/>
                <w:sz w:val="20"/>
                <w:szCs w:val="20"/>
                <w:lang w:val="uk-UA"/>
              </w:rPr>
              <w:t xml:space="preserve"> </w:t>
            </w:r>
            <w:r w:rsidRPr="001C1E87">
              <w:rPr>
                <w:rFonts w:ascii="Times New Roman" w:eastAsia="Times New Roman" w:hAnsi="Times New Roman" w:cs="Times New Roman"/>
                <w:sz w:val="20"/>
                <w:szCs w:val="20"/>
                <w:lang w:val="en-US" w:eastAsia="ru-RU"/>
              </w:rPr>
              <w:t>Froqqy</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Minus</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Liquid</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SA</w:t>
            </w:r>
            <w:r w:rsidRPr="001C1E87">
              <w:rPr>
                <w:rFonts w:ascii="Times New Roman" w:eastAsia="Calibri" w:hAnsi="Times New Roman" w:cs="Times New Roman"/>
                <w:color w:val="000000"/>
                <w:sz w:val="20"/>
                <w:szCs w:val="20"/>
                <w:lang w:val="uk-UA"/>
              </w:rPr>
              <w:t xml:space="preserve">" </w:t>
            </w:r>
          </w:p>
          <w:p w:rsidR="00BA3283" w:rsidRPr="001C1E87" w:rsidRDefault="00BA3283" w:rsidP="001C1E87">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color w:val="000000"/>
                <w:sz w:val="20"/>
                <w:szCs w:val="20"/>
                <w:lang w:val="uk-UA"/>
              </w:rPr>
              <w:t>(фасування каністра 20 л)</w:t>
            </w:r>
            <w:r w:rsidRPr="001C1E87">
              <w:rPr>
                <w:rFonts w:ascii="Times New Roman" w:hAnsi="Times New Roman" w:cs="Times New Roman"/>
                <w:sz w:val="20"/>
                <w:szCs w:val="20"/>
                <w:lang w:val="uk-UA"/>
              </w:rPr>
              <w:t xml:space="preserve"> ТУ У 20.5-44452757-012:2023</w:t>
            </w:r>
            <w:r w:rsidRPr="001C1E87">
              <w:rPr>
                <w:rFonts w:ascii="Times New Roman" w:hAnsi="Times New Roman" w:cs="Times New Roman"/>
                <w:color w:val="000000"/>
                <w:sz w:val="20"/>
                <w:szCs w:val="20"/>
                <w:shd w:val="clear" w:color="auto" w:fill="FDFEFD"/>
                <w:lang w:val="uk-UA"/>
              </w:rPr>
              <w:t xml:space="preserve">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 xml:space="preserve">Розчин для зниження рівня PH Froggy "Minus Liquid SA" (фасування каністра 20 л) рідкий на основі сірчаної кислоти, не меньш 44% (засіб для зниження рівня pH води в басейні за допомогою дозуючого обладнання) </w:t>
            </w:r>
          </w:p>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 xml:space="preserve">Термін придатності 24 місяців. </w:t>
            </w:r>
          </w:p>
          <w:p w:rsidR="00BA3283" w:rsidRPr="001C1E87" w:rsidRDefault="00BA3283" w:rsidP="00801F95">
            <w:pPr>
              <w:suppressAutoHyphens/>
              <w:spacing w:after="0" w:line="240" w:lineRule="auto"/>
              <w:rPr>
                <w:rFonts w:ascii="Times New Roman" w:eastAsia="Liberation Serif" w:hAnsi="Times New Roman" w:cs="Times New Roman"/>
                <w:sz w:val="23"/>
                <w:szCs w:val="23"/>
                <w:lang w:val="uk-UA" w:eastAsia="ru-RU"/>
              </w:rPr>
            </w:pPr>
            <w:r w:rsidRPr="001C1E87">
              <w:rPr>
                <w:rFonts w:ascii="Times New Roman" w:hAnsi="Times New Roman" w:cs="Times New Roman"/>
                <w:lang w:val="uk-UA"/>
              </w:rPr>
              <w:t xml:space="preserve">Виробництво </w:t>
            </w:r>
            <w:r w:rsidRPr="001C1E87">
              <w:rPr>
                <w:rFonts w:ascii="Times New Roman" w:hAnsi="Times New Roman" w:cs="Times New Roman"/>
              </w:rPr>
              <w:t>Україна.</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DC71CA" w:rsidP="00801F95">
            <w:pPr>
              <w:spacing w:after="0" w:line="100" w:lineRule="atLeast"/>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w:t>
            </w:r>
          </w:p>
        </w:tc>
      </w:tr>
      <w:tr w:rsidR="00BA3283" w:rsidRPr="001C1E87" w:rsidTr="001C1E87">
        <w:trPr>
          <w:trHeight w:val="273"/>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3.</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rPr>
                <w:rFonts w:ascii="Times New Roman" w:hAnsi="Times New Roman" w:cs="Times New Roman"/>
                <w:sz w:val="20"/>
                <w:szCs w:val="20"/>
                <w:lang w:val="uk-UA"/>
              </w:rPr>
            </w:pPr>
            <w:r w:rsidRPr="001C1E87">
              <w:rPr>
                <w:rFonts w:ascii="Times New Roman" w:eastAsia="Calibri" w:hAnsi="Times New Roman" w:cs="Times New Roman"/>
                <w:color w:val="000000"/>
                <w:sz w:val="20"/>
                <w:szCs w:val="20"/>
                <w:shd w:val="clear" w:color="auto" w:fill="FDFEFD"/>
                <w:lang w:val="uk-UA"/>
              </w:rPr>
              <w:t>Рідкий засіб</w:t>
            </w:r>
            <w:r w:rsidR="001C1E87">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Times New Roman" w:hAnsi="Times New Roman" w:cs="Times New Roman"/>
                <w:sz w:val="20"/>
                <w:szCs w:val="20"/>
                <w:lang w:val="en-US" w:eastAsia="ru-RU"/>
              </w:rPr>
              <w:t>Froqqy</w:t>
            </w:r>
            <w:r w:rsidRPr="001C1E87">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rPr>
              <w:t>Algicide</w:t>
            </w:r>
            <w:r w:rsidR="00DC71CA" w:rsidRPr="001C1E87">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rPr>
              <w:t>L</w:t>
            </w:r>
            <w:r w:rsidRPr="001C1E87">
              <w:rPr>
                <w:rFonts w:ascii="Times New Roman" w:eastAsia="Calibri" w:hAnsi="Times New Roman" w:cs="Times New Roman"/>
                <w:color w:val="000000"/>
                <w:sz w:val="20"/>
                <w:szCs w:val="20"/>
                <w:shd w:val="clear" w:color="auto" w:fill="FDFEFD"/>
                <w:lang w:val="uk-UA"/>
              </w:rPr>
              <w:t xml:space="preserve">220" (фасування каністра 20 л) </w:t>
            </w:r>
            <w:r w:rsidRPr="001C1E87">
              <w:rPr>
                <w:rFonts w:ascii="Times New Roman" w:hAnsi="Times New Roman" w:cs="Times New Roman"/>
                <w:sz w:val="20"/>
                <w:szCs w:val="20"/>
                <w:lang w:val="uk-UA"/>
              </w:rPr>
              <w:t>ТУ У 20.5-44452757-012:2023</w:t>
            </w:r>
            <w:r w:rsidRPr="001C1E87">
              <w:rPr>
                <w:rFonts w:ascii="Times New Roman" w:hAnsi="Times New Roman" w:cs="Times New Roman"/>
                <w:color w:val="000000"/>
                <w:sz w:val="20"/>
                <w:szCs w:val="20"/>
                <w:shd w:val="clear" w:color="auto" w:fill="FDFEFD"/>
                <w:lang w:val="uk-UA"/>
              </w:rPr>
              <w:t xml:space="preserve">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BA3283">
            <w:pPr>
              <w:pStyle w:val="ad"/>
              <w:widowControl w:val="0"/>
              <w:spacing w:after="0" w:line="240" w:lineRule="auto"/>
              <w:ind w:firstLine="317"/>
              <w:rPr>
                <w:rFonts w:ascii="Times New Roman" w:hAnsi="Times New Roman" w:cs="Times New Roman"/>
              </w:rPr>
            </w:pPr>
            <w:r w:rsidRPr="001C1E87">
              <w:rPr>
                <w:rFonts w:ascii="Times New Roman" w:hAnsi="Times New Roman" w:cs="Times New Roman"/>
              </w:rPr>
              <w:t>Рідкий засіб Froggy "Algicide L220" (фасування каністра 20 л) Альгіцид  - рідкий хімічний засіб з потужною бактерицидною, протигрибковою та противодоростевою дією. Призначений для запобігання утворенню водоростей, бактерій та грибків у воді басейну. Не створює піну. На основі: четвертинних амонієвих сполук. Прозора рiдина вiд безбарвноi</w:t>
            </w:r>
          </w:p>
          <w:p w:rsidR="00BA3283" w:rsidRPr="001C1E87" w:rsidRDefault="00BA3283" w:rsidP="00BA3283">
            <w:pPr>
              <w:suppressAutoHyphens/>
              <w:spacing w:after="0" w:line="240" w:lineRule="auto"/>
              <w:rPr>
                <w:rFonts w:ascii="Times New Roman" w:hAnsi="Times New Roman" w:cs="Times New Roman"/>
                <w:lang w:val="uk-UA"/>
              </w:rPr>
            </w:pPr>
            <w:r w:rsidRPr="001C1E87">
              <w:rPr>
                <w:rFonts w:ascii="Times New Roman" w:hAnsi="Times New Roman" w:cs="Times New Roman"/>
              </w:rPr>
              <w:lastRenderedPageBreak/>
              <w:t>до свiтло-жовтого кольору; густина при 20 °С, г/смЗ 1,020 + 0,050</w:t>
            </w:r>
            <w:r w:rsidRPr="001C1E87">
              <w:rPr>
                <w:rFonts w:ascii="Times New Roman" w:hAnsi="Times New Roman" w:cs="Times New Roman"/>
                <w:lang w:val="uk-UA"/>
              </w:rPr>
              <w:t>.</w:t>
            </w:r>
          </w:p>
          <w:p w:rsidR="00BA3283" w:rsidRPr="001C1E87" w:rsidRDefault="00BA3283" w:rsidP="00BA3283">
            <w:pPr>
              <w:suppressAutoHyphens/>
              <w:spacing w:after="0" w:line="240" w:lineRule="auto"/>
              <w:rPr>
                <w:rFonts w:ascii="Times New Roman" w:hAnsi="Times New Roman" w:cs="Times New Roman"/>
                <w:lang w:val="uk-UA"/>
              </w:rPr>
            </w:pPr>
            <w:r w:rsidRPr="001C1E87">
              <w:rPr>
                <w:rFonts w:ascii="Times New Roman" w:hAnsi="Times New Roman" w:cs="Times New Roman"/>
              </w:rPr>
              <w:t>Термін придатності 24 місяців</w:t>
            </w:r>
            <w:r w:rsidRPr="001C1E87">
              <w:rPr>
                <w:rFonts w:ascii="Times New Roman" w:hAnsi="Times New Roman" w:cs="Times New Roman"/>
                <w:lang w:val="uk-UA"/>
              </w:rPr>
              <w:t>.</w:t>
            </w:r>
          </w:p>
          <w:p w:rsidR="00BA3283" w:rsidRPr="001C1E87" w:rsidRDefault="00BA3283" w:rsidP="00BA3283">
            <w:pPr>
              <w:suppressAutoHyphens/>
              <w:spacing w:after="0" w:line="240" w:lineRule="auto"/>
              <w:rPr>
                <w:rFonts w:ascii="Times New Roman" w:eastAsia="Liberation Serif" w:hAnsi="Times New Roman" w:cs="Times New Roman"/>
                <w:sz w:val="23"/>
                <w:szCs w:val="23"/>
                <w:lang w:val="uk-UA" w:eastAsia="ru-RU"/>
              </w:rPr>
            </w:pPr>
            <w:r w:rsidRPr="001C1E87">
              <w:rPr>
                <w:rFonts w:ascii="Times New Roman" w:hAnsi="Times New Roman" w:cs="Times New Roman"/>
                <w:lang w:val="uk-UA"/>
              </w:rPr>
              <w:t xml:space="preserve">Виробництво </w:t>
            </w:r>
            <w:r w:rsidRPr="001C1E87">
              <w:rPr>
                <w:rFonts w:ascii="Times New Roman" w:hAnsi="Times New Roman" w:cs="Times New Roman"/>
              </w:rPr>
              <w:t>Україна.</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lastRenderedPageBreak/>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8</w:t>
            </w:r>
          </w:p>
        </w:tc>
      </w:tr>
      <w:tr w:rsidR="00BA3283" w:rsidRPr="001C1E87" w:rsidTr="001C1E87">
        <w:trPr>
          <w:trHeight w:val="410"/>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lastRenderedPageBreak/>
              <w:t>4.</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Рідкий коагулянт Froggy«SetiFlock L 310» (фасування каністра 20 л)ТУ У 20.5-44452757-012:2023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Рідкий флокулянт Froggy "Seti Flock L 310" (фасування каністра 20 л) для поглинання і видалення зважених часток у воді басейну. На основі гідроксихлориду алюмінію, для ручного та автоматичного дозування. Прозора рiдина вiд безбарвного до жовто-коричневого кольору; густина при 20 °С, г/см3 1,3 15 + 0.050; водневий показник, pН засобу менше 2,0.</w:t>
            </w:r>
          </w:p>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Термін придатності 24 місяців</w:t>
            </w:r>
            <w:r w:rsidRPr="001C1E87">
              <w:rPr>
                <w:rFonts w:ascii="Times New Roman" w:hAnsi="Times New Roman" w:cs="Times New Roman"/>
                <w:lang w:val="uk-UA"/>
              </w:rPr>
              <w:t>.</w:t>
            </w:r>
          </w:p>
          <w:p w:rsidR="00BA3283" w:rsidRPr="001C1E87" w:rsidRDefault="00BA3283" w:rsidP="00801F95">
            <w:pPr>
              <w:suppressAutoHyphens/>
              <w:spacing w:after="0" w:line="240" w:lineRule="auto"/>
              <w:rPr>
                <w:rFonts w:ascii="Times New Roman" w:eastAsia="Liberation Serif" w:hAnsi="Times New Roman" w:cs="Times New Roman"/>
                <w:sz w:val="23"/>
                <w:szCs w:val="23"/>
                <w:lang w:val="uk-UA" w:eastAsia="ru-RU"/>
              </w:rPr>
            </w:pPr>
            <w:r w:rsidRPr="001C1E87">
              <w:rPr>
                <w:rFonts w:ascii="Times New Roman" w:hAnsi="Times New Roman" w:cs="Times New Roman"/>
                <w:lang w:val="uk-UA"/>
              </w:rPr>
              <w:t xml:space="preserve">Виробництво </w:t>
            </w:r>
            <w:r w:rsidRPr="001C1E87">
              <w:rPr>
                <w:rFonts w:ascii="Times New Roman" w:hAnsi="Times New Roman" w:cs="Times New Roman"/>
              </w:rPr>
              <w:t>Україна.</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w:t>
            </w:r>
          </w:p>
        </w:tc>
      </w:tr>
      <w:tr w:rsidR="00BA3283" w:rsidRPr="001C1E87" w:rsidTr="001C1E87">
        <w:trPr>
          <w:trHeight w:val="415"/>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5.</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Froggy «SHOCK CHLOR TABS 20» (фасування відро 5 кг.)ТУ У 20.5-44452757-012:2023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801F95">
            <w:pPr>
              <w:suppressAutoHyphens/>
              <w:spacing w:after="0" w:line="240" w:lineRule="auto"/>
              <w:rPr>
                <w:rFonts w:ascii="Times New Roman" w:hAnsi="Times New Roman" w:cs="Times New Roman"/>
                <w:lang w:val="uk-UA"/>
              </w:rPr>
            </w:pPr>
            <w:r w:rsidRPr="001C1E87">
              <w:rPr>
                <w:rFonts w:ascii="Times New Roman" w:hAnsi="Times New Roman" w:cs="Times New Roman"/>
              </w:rPr>
              <w:t>Засіб SHOCK CHLOR TABS 20 трихлорізоціанурова кислота 550 мг/г і карбонат натрію 450 мг/г, не менше 50% активного хлору. Тип тари та вага: відро п/е 5 кг Форма випуску: таблетки 20 г</w:t>
            </w:r>
            <w:r w:rsidRPr="001C1E87">
              <w:rPr>
                <w:rFonts w:ascii="Times New Roman" w:hAnsi="Times New Roman" w:cs="Times New Roman"/>
                <w:lang w:val="uk-UA"/>
              </w:rPr>
              <w:t>.</w:t>
            </w:r>
          </w:p>
          <w:p w:rsidR="00BA3283" w:rsidRPr="001C1E87" w:rsidRDefault="00BA3283" w:rsidP="00801F95">
            <w:pPr>
              <w:suppressAutoHyphens/>
              <w:spacing w:after="0" w:line="240" w:lineRule="auto"/>
              <w:rPr>
                <w:rFonts w:ascii="Times New Roman" w:eastAsia="Liberation Serif" w:hAnsi="Times New Roman" w:cs="Times New Roman"/>
                <w:sz w:val="23"/>
                <w:szCs w:val="23"/>
                <w:lang w:val="uk-UA" w:eastAsia="ru-RU"/>
              </w:rPr>
            </w:pPr>
            <w:r w:rsidRPr="001C1E87">
              <w:rPr>
                <w:rFonts w:ascii="Times New Roman" w:hAnsi="Times New Roman" w:cs="Times New Roman"/>
              </w:rPr>
              <w:t>Гарантія не менше 24 місяці.</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A3283" w:rsidP="00801F95">
            <w:pPr>
              <w:spacing w:after="0" w:line="100" w:lineRule="atLeast"/>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38</w:t>
            </w:r>
          </w:p>
        </w:tc>
      </w:tr>
      <w:tr w:rsidR="00BA3283" w:rsidRPr="001C1E87" w:rsidTr="001C1E87">
        <w:trPr>
          <w:trHeight w:val="415"/>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6</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526899">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Засіб для нейтралізації надлишкового хлору DECHLOR (</w:t>
            </w:r>
            <w:r w:rsidR="00526899" w:rsidRPr="001C1E87">
              <w:rPr>
                <w:rFonts w:ascii="Times New Roman" w:eastAsia="Calibri" w:hAnsi="Times New Roman" w:cs="Times New Roman"/>
                <w:color w:val="000000"/>
                <w:sz w:val="20"/>
                <w:szCs w:val="20"/>
                <w:shd w:val="clear" w:color="auto" w:fill="FDFEFD"/>
                <w:lang w:val="uk-UA"/>
              </w:rPr>
              <w:t>фасування відро 5 кг</w:t>
            </w:r>
            <w:r w:rsidRPr="001C1E87">
              <w:rPr>
                <w:rFonts w:ascii="Times New Roman" w:eastAsia="Calibri" w:hAnsi="Times New Roman" w:cs="Times New Roman"/>
                <w:color w:val="000000"/>
                <w:sz w:val="20"/>
                <w:szCs w:val="20"/>
                <w:shd w:val="clear" w:color="auto" w:fill="FDFEFD"/>
                <w:lang w:val="uk-UA"/>
              </w:rPr>
              <w:t>),ТУ У 20.5-44452757-012:2023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E20E8" w:rsidRDefault="00BE20E8" w:rsidP="00801F95">
            <w:pPr>
              <w:spacing w:after="0" w:line="100" w:lineRule="atLeast"/>
              <w:jc w:val="both"/>
              <w:rPr>
                <w:rFonts w:ascii="Times New Roman" w:hAnsi="Times New Roman" w:cs="Times New Roman"/>
                <w:lang w:val="uk-UA"/>
              </w:rPr>
            </w:pPr>
            <w:r w:rsidRPr="00BE20E8">
              <w:rPr>
                <w:rFonts w:ascii="Times New Roman" w:hAnsi="Times New Roman" w:cs="Times New Roman"/>
              </w:rPr>
              <w:t xml:space="preserve">Швидкорозчинний гранульований препарат </w:t>
            </w:r>
            <w:r w:rsidR="005D1327" w:rsidRPr="001C1E87">
              <w:rPr>
                <w:rFonts w:ascii="Times New Roman" w:eastAsia="Calibri" w:hAnsi="Times New Roman" w:cs="Times New Roman"/>
                <w:color w:val="000000"/>
                <w:sz w:val="20"/>
                <w:szCs w:val="20"/>
                <w:shd w:val="clear" w:color="auto" w:fill="FDFEFD"/>
                <w:lang w:val="uk-UA"/>
              </w:rPr>
              <w:t>DECHLOR</w:t>
            </w:r>
            <w:r w:rsidRPr="00BE20E8">
              <w:rPr>
                <w:rFonts w:ascii="Times New Roman" w:hAnsi="Times New Roman" w:cs="Times New Roman"/>
              </w:rPr>
              <w:t xml:space="preserve"> призначений для нейтралізації на</w:t>
            </w:r>
            <w:r>
              <w:rPr>
                <w:rFonts w:ascii="Times New Roman" w:hAnsi="Times New Roman" w:cs="Times New Roman"/>
              </w:rPr>
              <w:t>длишкового хлору у воді бассейну</w:t>
            </w:r>
            <w:r>
              <w:rPr>
                <w:rFonts w:ascii="Times New Roman" w:hAnsi="Times New Roman" w:cs="Times New Roman"/>
                <w:lang w:val="uk-UA"/>
              </w:rPr>
              <w:t xml:space="preserve">, </w:t>
            </w:r>
            <w:r w:rsidR="00BA3283" w:rsidRPr="001C1E87">
              <w:rPr>
                <w:rFonts w:ascii="Times New Roman" w:hAnsi="Times New Roman" w:cs="Times New Roman"/>
              </w:rPr>
              <w:t xml:space="preserve">фасування відро 5 кг. </w:t>
            </w:r>
          </w:p>
          <w:p w:rsidR="00BE20E8" w:rsidRDefault="00BA3283" w:rsidP="00801F95">
            <w:pPr>
              <w:spacing w:after="0" w:line="100" w:lineRule="atLeast"/>
              <w:jc w:val="both"/>
              <w:rPr>
                <w:rFonts w:ascii="Times New Roman" w:hAnsi="Times New Roman" w:cs="Times New Roman"/>
                <w:lang w:val="uk-UA"/>
              </w:rPr>
            </w:pPr>
            <w:r w:rsidRPr="001C1E87">
              <w:rPr>
                <w:rFonts w:ascii="Times New Roman" w:hAnsi="Times New Roman" w:cs="Times New Roman"/>
              </w:rPr>
              <w:t>Массова</w:t>
            </w:r>
            <w:r w:rsidR="00BE20E8">
              <w:rPr>
                <w:rFonts w:ascii="Times New Roman" w:hAnsi="Times New Roman" w:cs="Times New Roman"/>
                <w:lang w:val="uk-UA"/>
              </w:rPr>
              <w:t xml:space="preserve"> частка</w:t>
            </w:r>
            <w:r w:rsidRPr="001C1E87">
              <w:rPr>
                <w:rFonts w:ascii="Times New Roman" w:hAnsi="Times New Roman" w:cs="Times New Roman"/>
              </w:rPr>
              <w:t xml:space="preserve"> д</w:t>
            </w:r>
            <w:r w:rsidR="00BE20E8">
              <w:rPr>
                <w:rFonts w:ascii="Times New Roman" w:hAnsi="Times New Roman" w:cs="Times New Roman"/>
                <w:lang w:val="uk-UA"/>
              </w:rPr>
              <w:t>іючії</w:t>
            </w:r>
            <w:r w:rsidRPr="001C1E87">
              <w:rPr>
                <w:rFonts w:ascii="Times New Roman" w:hAnsi="Times New Roman" w:cs="Times New Roman"/>
              </w:rPr>
              <w:t xml:space="preserve"> </w:t>
            </w:r>
            <w:r w:rsidR="00BE20E8">
              <w:rPr>
                <w:rFonts w:ascii="Times New Roman" w:hAnsi="Times New Roman" w:cs="Times New Roman"/>
                <w:lang w:val="uk-UA"/>
              </w:rPr>
              <w:t>ре</w:t>
            </w:r>
            <w:r w:rsidRPr="001C1E87">
              <w:rPr>
                <w:rFonts w:ascii="Times New Roman" w:hAnsi="Times New Roman" w:cs="Times New Roman"/>
                <w:lang w:val="uk-UA"/>
              </w:rPr>
              <w:t>човини</w:t>
            </w:r>
            <w:r w:rsidR="00BE20E8">
              <w:rPr>
                <w:rFonts w:ascii="Times New Roman" w:hAnsi="Times New Roman" w:cs="Times New Roman"/>
                <w:lang w:val="uk-UA"/>
              </w:rPr>
              <w:t xml:space="preserve"> </w:t>
            </w:r>
            <w:r w:rsidRPr="001C1E87">
              <w:rPr>
                <w:rFonts w:ascii="Times New Roman" w:hAnsi="Times New Roman" w:cs="Times New Roman"/>
              </w:rPr>
              <w:t>не менее</w:t>
            </w:r>
            <w:r w:rsidRPr="001C1E87">
              <w:rPr>
                <w:rFonts w:ascii="Times New Roman" w:hAnsi="Times New Roman" w:cs="Times New Roman"/>
                <w:lang w:val="uk-UA"/>
              </w:rPr>
              <w:t xml:space="preserve"> </w:t>
            </w:r>
            <w:r w:rsidRPr="001C1E87">
              <w:rPr>
                <w:rFonts w:ascii="Times New Roman" w:hAnsi="Times New Roman" w:cs="Times New Roman"/>
              </w:rPr>
              <w:t>9</w:t>
            </w:r>
            <w:r w:rsidRPr="001C1E87">
              <w:rPr>
                <w:rFonts w:ascii="Times New Roman" w:hAnsi="Times New Roman" w:cs="Times New Roman"/>
                <w:lang w:val="uk-UA"/>
              </w:rPr>
              <w:t>8</w:t>
            </w:r>
            <w:r w:rsidR="00BE20E8">
              <w:rPr>
                <w:rFonts w:ascii="Times New Roman" w:hAnsi="Times New Roman" w:cs="Times New Roman"/>
                <w:lang w:val="uk-UA"/>
              </w:rPr>
              <w:t>%</w:t>
            </w:r>
            <w:r w:rsidRPr="001C1E87">
              <w:rPr>
                <w:rFonts w:ascii="Times New Roman" w:hAnsi="Times New Roman" w:cs="Times New Roman"/>
                <w:lang w:val="uk-UA"/>
              </w:rPr>
              <w:t>.</w:t>
            </w:r>
            <w:r w:rsidRPr="001C1E87">
              <w:rPr>
                <w:rFonts w:ascii="Times New Roman" w:hAnsi="Times New Roman" w:cs="Times New Roman"/>
              </w:rPr>
              <w:t xml:space="preserve"> </w:t>
            </w:r>
            <w:r w:rsidRPr="001C1E87">
              <w:rPr>
                <w:rFonts w:ascii="Times New Roman" w:hAnsi="Times New Roman" w:cs="Times New Roman"/>
                <w:lang w:val="uk-UA"/>
              </w:rPr>
              <w:t>Насипна щільність</w:t>
            </w:r>
            <w:r w:rsidR="00BE20E8">
              <w:rPr>
                <w:rFonts w:ascii="Times New Roman" w:hAnsi="Times New Roman" w:cs="Times New Roman"/>
                <w:lang w:val="uk-UA"/>
              </w:rPr>
              <w:t>, г/см3 1,67.</w:t>
            </w:r>
          </w:p>
          <w:p w:rsidR="00BE20E8" w:rsidRDefault="00BA3283" w:rsidP="00801F95">
            <w:pPr>
              <w:spacing w:after="0" w:line="100" w:lineRule="atLeast"/>
              <w:jc w:val="both"/>
              <w:rPr>
                <w:rFonts w:ascii="Times New Roman" w:hAnsi="Times New Roman" w:cs="Times New Roman"/>
                <w:lang w:val="uk-UA"/>
              </w:rPr>
            </w:pPr>
            <w:r w:rsidRPr="001C1E87">
              <w:rPr>
                <w:rFonts w:ascii="Times New Roman" w:hAnsi="Times New Roman" w:cs="Times New Roman"/>
                <w:lang w:val="uk-UA"/>
              </w:rPr>
              <w:t xml:space="preserve">Не впливає на рівень pH.  </w:t>
            </w:r>
          </w:p>
          <w:p w:rsidR="00BE20E8" w:rsidRDefault="00BA3283" w:rsidP="00801F95">
            <w:pPr>
              <w:spacing w:after="0" w:line="100" w:lineRule="atLeast"/>
              <w:jc w:val="both"/>
              <w:rPr>
                <w:rFonts w:ascii="Times New Roman" w:hAnsi="Times New Roman" w:cs="Times New Roman"/>
                <w:lang w:val="uk-UA"/>
              </w:rPr>
            </w:pPr>
            <w:r w:rsidRPr="001C1E87">
              <w:rPr>
                <w:rFonts w:ascii="Times New Roman" w:hAnsi="Times New Roman" w:cs="Times New Roman"/>
              </w:rPr>
              <w:t>Гарантія не менше 24 місяці</w:t>
            </w:r>
            <w:r w:rsidRPr="001C1E87">
              <w:rPr>
                <w:rFonts w:ascii="Times New Roman" w:hAnsi="Times New Roman" w:cs="Times New Roman"/>
                <w:lang w:val="uk-UA"/>
              </w:rPr>
              <w:t xml:space="preserve">. </w:t>
            </w:r>
          </w:p>
          <w:p w:rsidR="00BA3283" w:rsidRPr="001C1E87" w:rsidRDefault="00BE20E8" w:rsidP="00801F95">
            <w:pPr>
              <w:spacing w:after="0" w:line="100" w:lineRule="atLeast"/>
              <w:jc w:val="both"/>
              <w:rPr>
                <w:rFonts w:ascii="Times New Roman" w:eastAsia="SimSun" w:hAnsi="Times New Roman" w:cs="Times New Roman"/>
                <w:sz w:val="23"/>
                <w:szCs w:val="23"/>
                <w:lang w:val="uk-UA" w:eastAsia="ru-RU"/>
              </w:rPr>
            </w:pPr>
            <w:r>
              <w:rPr>
                <w:rFonts w:ascii="Times New Roman" w:hAnsi="Times New Roman" w:cs="Times New Roman"/>
                <w:lang w:val="uk-UA"/>
              </w:rPr>
              <w:t>Діюча речовина-</w:t>
            </w:r>
            <w:r w:rsidR="00BA3283" w:rsidRPr="001C1E87">
              <w:rPr>
                <w:rFonts w:ascii="Times New Roman" w:hAnsi="Times New Roman" w:cs="Times New Roman"/>
              </w:rPr>
              <w:t xml:space="preserve"> піросульф</w:t>
            </w:r>
            <w:r w:rsidR="00BA3283" w:rsidRPr="001C1E87">
              <w:rPr>
                <w:rFonts w:ascii="Times New Roman" w:hAnsi="Times New Roman" w:cs="Times New Roman"/>
                <w:lang w:val="uk-UA"/>
              </w:rPr>
              <w:t>і</w:t>
            </w:r>
            <w:r w:rsidR="00BA3283" w:rsidRPr="001C1E87">
              <w:rPr>
                <w:rFonts w:ascii="Times New Roman" w:hAnsi="Times New Roman" w:cs="Times New Roman"/>
              </w:rPr>
              <w:t>т натрію</w:t>
            </w:r>
            <w:r w:rsidR="00BA3283" w:rsidRPr="001C1E87">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2</w:t>
            </w:r>
          </w:p>
        </w:tc>
      </w:tr>
      <w:tr w:rsidR="00BA3283" w:rsidRPr="001C1E87" w:rsidTr="001C1E87">
        <w:trPr>
          <w:trHeight w:val="415"/>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7</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491D9C" w:rsidP="001C1E87">
            <w:pPr>
              <w:spacing w:after="0" w:line="240" w:lineRule="auto"/>
              <w:rPr>
                <w:rFonts w:ascii="Times New Roman" w:eastAsia="Calibri" w:hAnsi="Times New Roman" w:cs="Times New Roman"/>
                <w:color w:val="FF0000"/>
                <w:sz w:val="20"/>
                <w:szCs w:val="20"/>
                <w:highlight w:val="yellow"/>
                <w:lang w:val="uk-UA"/>
              </w:rPr>
            </w:pPr>
            <w:r>
              <w:rPr>
                <w:rFonts w:ascii="Times New Roman" w:eastAsia="Calibri" w:hAnsi="Times New Roman" w:cs="Times New Roman"/>
                <w:sz w:val="20"/>
                <w:szCs w:val="20"/>
                <w:lang w:val="uk-UA"/>
              </w:rPr>
              <w:t>Дези</w:t>
            </w:r>
            <w:r w:rsidR="00BA3283" w:rsidRPr="001C1E87">
              <w:rPr>
                <w:rFonts w:ascii="Times New Roman" w:eastAsia="Calibri" w:hAnsi="Times New Roman" w:cs="Times New Roman"/>
                <w:sz w:val="20"/>
                <w:szCs w:val="20"/>
                <w:lang w:val="uk-UA"/>
              </w:rPr>
              <w:t>нфікуючий засіб «ITS WATER PUR-260» (фасування каністра 5 л) ТУ У 20.2-44452757-010:2022  або еквівалент</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491D9C" w:rsidP="00801F95">
            <w:pPr>
              <w:spacing w:after="0" w:line="100" w:lineRule="atLeast"/>
              <w:jc w:val="both"/>
              <w:rPr>
                <w:rFonts w:ascii="Times New Roman" w:hAnsi="Times New Roman" w:cs="Times New Roman"/>
                <w:lang w:val="uk-UA"/>
              </w:rPr>
            </w:pPr>
            <w:r>
              <w:rPr>
                <w:rFonts w:ascii="Times New Roman" w:hAnsi="Times New Roman" w:cs="Times New Roman"/>
              </w:rPr>
              <w:t>Дез</w:t>
            </w:r>
            <w:r>
              <w:rPr>
                <w:rFonts w:ascii="Times New Roman" w:hAnsi="Times New Roman" w:cs="Times New Roman"/>
                <w:lang w:val="uk-UA"/>
              </w:rPr>
              <w:t>и</w:t>
            </w:r>
            <w:r w:rsidR="00BA3283" w:rsidRPr="001C1E87">
              <w:rPr>
                <w:rFonts w:ascii="Times New Roman" w:hAnsi="Times New Roman" w:cs="Times New Roman"/>
              </w:rPr>
              <w:t>нфікуючий засіб «ITS WATER PUR-260» (внесений до державного реєстру дезінфекційних засобів МОЗ)</w:t>
            </w:r>
            <w:r w:rsidR="00BA3283" w:rsidRPr="001C1E87">
              <w:rPr>
                <w:rFonts w:ascii="Times New Roman" w:hAnsi="Times New Roman" w:cs="Times New Roman"/>
                <w:lang w:val="uk-UA"/>
              </w:rPr>
              <w:t xml:space="preserve"> прозора рідина зеленовато</w:t>
            </w:r>
            <w:r w:rsidR="00653D4D">
              <w:rPr>
                <w:rFonts w:ascii="Times New Roman" w:hAnsi="Times New Roman" w:cs="Times New Roman"/>
                <w:lang w:val="uk-UA"/>
              </w:rPr>
              <w:t>-</w:t>
            </w:r>
            <w:r w:rsidR="00BA3283" w:rsidRPr="001C1E87">
              <w:rPr>
                <w:rFonts w:ascii="Times New Roman" w:hAnsi="Times New Roman" w:cs="Times New Roman"/>
                <w:lang w:val="uk-UA"/>
              </w:rPr>
              <w:t>жовтого кольору із слабким специфічним запахом;</w:t>
            </w:r>
            <w:r w:rsidR="00BA3283" w:rsidRPr="001C1E87">
              <w:rPr>
                <w:rFonts w:ascii="Times New Roman" w:hAnsi="Times New Roman" w:cs="Times New Roman"/>
              </w:rPr>
              <w:t>розчин 5,0 %- гіпохлорит</w:t>
            </w:r>
            <w:r w:rsidR="00BA3283" w:rsidRPr="001C1E87">
              <w:rPr>
                <w:rFonts w:ascii="Times New Roman" w:hAnsi="Times New Roman" w:cs="Times New Roman"/>
                <w:lang w:val="uk-UA"/>
              </w:rPr>
              <w:t xml:space="preserve">а </w:t>
            </w:r>
            <w:r w:rsidR="00BA3283" w:rsidRPr="001C1E87">
              <w:rPr>
                <w:rFonts w:ascii="Times New Roman" w:hAnsi="Times New Roman" w:cs="Times New Roman"/>
              </w:rPr>
              <w:t>натрію</w:t>
            </w:r>
            <w:r w:rsidR="00BA3283" w:rsidRPr="001C1E87">
              <w:rPr>
                <w:rFonts w:ascii="Times New Roman" w:hAnsi="Times New Roman" w:cs="Times New Roman"/>
                <w:lang w:val="uk-UA"/>
              </w:rPr>
              <w:t xml:space="preserve"> та</w:t>
            </w:r>
            <w:r w:rsidR="00BA3283" w:rsidRPr="001C1E87">
              <w:rPr>
                <w:rFonts w:ascii="Times New Roman" w:hAnsi="Times New Roman" w:cs="Times New Roman"/>
              </w:rPr>
              <w:t xml:space="preserve"> 5,0 –гідроксид</w:t>
            </w:r>
            <w:r w:rsidR="00BA3283" w:rsidRPr="001C1E87">
              <w:rPr>
                <w:rFonts w:ascii="Times New Roman" w:hAnsi="Times New Roman" w:cs="Times New Roman"/>
                <w:lang w:val="uk-UA"/>
              </w:rPr>
              <w:t xml:space="preserve">у </w:t>
            </w:r>
            <w:r w:rsidR="00BA3283" w:rsidRPr="001C1E87">
              <w:rPr>
                <w:rFonts w:ascii="Times New Roman" w:hAnsi="Times New Roman" w:cs="Times New Roman"/>
              </w:rPr>
              <w:t>калію</w:t>
            </w:r>
            <w:r w:rsidR="00BA3283" w:rsidRPr="001C1E87">
              <w:rPr>
                <w:rFonts w:ascii="Times New Roman" w:hAnsi="Times New Roman" w:cs="Times New Roman"/>
                <w:lang w:val="uk-UA"/>
              </w:rPr>
              <w:t>.</w:t>
            </w:r>
            <w:r w:rsidR="00BA3283" w:rsidRPr="001C1E87">
              <w:rPr>
                <w:rFonts w:ascii="Times New Roman" w:hAnsi="Times New Roman" w:cs="Times New Roman"/>
              </w:rPr>
              <w:t xml:space="preserve"> (фасування каністра </w:t>
            </w:r>
            <w:r w:rsidR="00BA3283" w:rsidRPr="001C1E87">
              <w:rPr>
                <w:rFonts w:ascii="Times New Roman" w:hAnsi="Times New Roman" w:cs="Times New Roman"/>
                <w:lang w:val="en-US"/>
              </w:rPr>
              <w:t>5</w:t>
            </w:r>
            <w:r w:rsidR="00BA3283" w:rsidRPr="001C1E87">
              <w:rPr>
                <w:rFonts w:ascii="Times New Roman" w:hAnsi="Times New Roman" w:cs="Times New Roman"/>
              </w:rPr>
              <w:t xml:space="preserve"> л</w:t>
            </w:r>
            <w:r w:rsidR="00BA3283" w:rsidRPr="001C1E87">
              <w:rPr>
                <w:rFonts w:ascii="Times New Roman" w:hAnsi="Times New Roman" w:cs="Times New Roman"/>
                <w:lang w:val="uk-UA"/>
              </w:rPr>
              <w:t>).</w:t>
            </w:r>
          </w:p>
          <w:p w:rsidR="00BA3283" w:rsidRPr="001C1E87" w:rsidRDefault="00BA3283" w:rsidP="00801F95">
            <w:pPr>
              <w:spacing w:after="0" w:line="100" w:lineRule="atLeast"/>
              <w:jc w:val="both"/>
              <w:rPr>
                <w:rFonts w:ascii="Times New Roman" w:eastAsia="SimSun" w:hAnsi="Times New Roman" w:cs="Times New Roman"/>
                <w:sz w:val="23"/>
                <w:szCs w:val="23"/>
                <w:lang w:val="uk-UA" w:eastAsia="ru-RU"/>
              </w:rPr>
            </w:pPr>
            <w:r w:rsidRPr="001C1E87">
              <w:rPr>
                <w:rFonts w:ascii="Times New Roman" w:hAnsi="Times New Roman" w:cs="Times New Roman"/>
                <w:lang w:val="uk-UA"/>
              </w:rPr>
              <w:t>Термін придатності при дотриманні умов зберігання і транспортування - 12 місяців з дня виготовлення.</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w:t>
            </w:r>
          </w:p>
        </w:tc>
      </w:tr>
      <w:tr w:rsidR="00BA3283" w:rsidRPr="001C1E87" w:rsidTr="001C1E87">
        <w:trPr>
          <w:trHeight w:val="415"/>
        </w:trPr>
        <w:tc>
          <w:tcPr>
            <w:tcW w:w="708" w:type="dxa"/>
            <w:tcBorders>
              <w:top w:val="single" w:sz="4" w:space="0" w:color="000000"/>
              <w:left w:val="single" w:sz="4" w:space="0" w:color="000000"/>
              <w:bottom w:val="single" w:sz="4" w:space="0" w:color="000000"/>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8</w:t>
            </w:r>
          </w:p>
        </w:tc>
        <w:tc>
          <w:tcPr>
            <w:tcW w:w="2269" w:type="dxa"/>
            <w:tcBorders>
              <w:top w:val="single" w:sz="4" w:space="0" w:color="000000"/>
              <w:left w:val="single" w:sz="4" w:space="0" w:color="000000"/>
              <w:bottom w:val="single" w:sz="4" w:space="0" w:color="000000"/>
            </w:tcBorders>
            <w:shd w:val="clear" w:color="auto" w:fill="auto"/>
          </w:tcPr>
          <w:p w:rsidR="00BA3283" w:rsidRPr="001C1E87" w:rsidRDefault="00BA3283" w:rsidP="001C1E87">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sz w:val="20"/>
                <w:szCs w:val="20"/>
                <w:lang w:val="uk-UA"/>
              </w:rPr>
              <w:t>Пігулки для  Фотометра AquaDoctor для вимірювання зв’язаного хлору (CL)</w:t>
            </w:r>
          </w:p>
        </w:tc>
        <w:tc>
          <w:tcPr>
            <w:tcW w:w="4394" w:type="dxa"/>
            <w:tcBorders>
              <w:top w:val="single" w:sz="4" w:space="0" w:color="000000"/>
              <w:left w:val="single" w:sz="4" w:space="0" w:color="000000"/>
              <w:bottom w:val="single" w:sz="4" w:space="0" w:color="000000"/>
              <w:right w:val="single" w:sz="4" w:space="0" w:color="000000"/>
            </w:tcBorders>
          </w:tcPr>
          <w:p w:rsidR="00BA3283" w:rsidRPr="001C1E87" w:rsidRDefault="00BA3283" w:rsidP="00801F95">
            <w:pPr>
              <w:spacing w:after="0" w:line="100" w:lineRule="atLeast"/>
              <w:jc w:val="both"/>
              <w:rPr>
                <w:rFonts w:ascii="Times New Roman" w:eastAsia="SimSun" w:hAnsi="Times New Roman" w:cs="Times New Roman"/>
                <w:sz w:val="23"/>
                <w:szCs w:val="23"/>
                <w:lang w:val="uk-UA" w:eastAsia="ru-RU"/>
              </w:rPr>
            </w:pPr>
            <w:r w:rsidRPr="001C1E87">
              <w:rPr>
                <w:rFonts w:ascii="Times New Roman" w:hAnsi="Times New Roman" w:cs="Times New Roman"/>
              </w:rPr>
              <w:t>Пігулки для  Фотометра AquaDoctor для вимірювання зв’язаного хлору (CL)- блістер по 10 таблеток</w:t>
            </w:r>
            <w:r w:rsidRPr="001C1E87">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500</w:t>
            </w:r>
          </w:p>
        </w:tc>
      </w:tr>
      <w:tr w:rsidR="00BA3283" w:rsidRPr="001C1E87" w:rsidTr="001C1E87">
        <w:trPr>
          <w:trHeight w:val="415"/>
        </w:trPr>
        <w:tc>
          <w:tcPr>
            <w:tcW w:w="708" w:type="dxa"/>
            <w:tcBorders>
              <w:top w:val="single" w:sz="4" w:space="0" w:color="000000"/>
              <w:left w:val="single" w:sz="4" w:space="0" w:color="000000"/>
              <w:bottom w:val="single" w:sz="4" w:space="0" w:color="auto"/>
            </w:tcBorders>
            <w:vAlign w:val="center"/>
          </w:tcPr>
          <w:p w:rsidR="00BA3283" w:rsidRPr="001C1E87" w:rsidRDefault="00BA3283" w:rsidP="00801F95">
            <w:pPr>
              <w:spacing w:after="0" w:line="240" w:lineRule="auto"/>
              <w:jc w:val="center"/>
              <w:rPr>
                <w:rFonts w:ascii="Times New Roman" w:eastAsia="SimSun" w:hAnsi="Times New Roman" w:cs="Times New Roman"/>
                <w:sz w:val="23"/>
                <w:szCs w:val="23"/>
                <w:lang w:val="uk-UA" w:eastAsia="ru-RU"/>
              </w:rPr>
            </w:pPr>
            <w:r w:rsidRPr="001C1E87">
              <w:rPr>
                <w:rFonts w:ascii="Times New Roman" w:eastAsia="SimSun" w:hAnsi="Times New Roman" w:cs="Times New Roman"/>
                <w:sz w:val="23"/>
                <w:szCs w:val="23"/>
                <w:lang w:val="uk-UA" w:eastAsia="ru-RU"/>
              </w:rPr>
              <w:t>9</w:t>
            </w:r>
          </w:p>
        </w:tc>
        <w:tc>
          <w:tcPr>
            <w:tcW w:w="2269" w:type="dxa"/>
            <w:tcBorders>
              <w:top w:val="single" w:sz="4" w:space="0" w:color="000000"/>
              <w:left w:val="single" w:sz="4" w:space="0" w:color="000000"/>
              <w:bottom w:val="single" w:sz="4" w:space="0" w:color="auto"/>
            </w:tcBorders>
            <w:shd w:val="clear" w:color="auto" w:fill="auto"/>
          </w:tcPr>
          <w:p w:rsidR="00BA3283" w:rsidRPr="001C1E87" w:rsidRDefault="00BA3283" w:rsidP="001C1E87">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sz w:val="20"/>
                <w:szCs w:val="20"/>
                <w:lang w:val="uk-UA"/>
              </w:rPr>
              <w:t xml:space="preserve">Пігулки для тестера AquaDoctorPhenolRed  PH </w:t>
            </w:r>
          </w:p>
        </w:tc>
        <w:tc>
          <w:tcPr>
            <w:tcW w:w="4394" w:type="dxa"/>
            <w:tcBorders>
              <w:top w:val="single" w:sz="4" w:space="0" w:color="000000"/>
              <w:left w:val="single" w:sz="4" w:space="0" w:color="000000"/>
              <w:bottom w:val="single" w:sz="4" w:space="0" w:color="auto"/>
              <w:right w:val="single" w:sz="4" w:space="0" w:color="000000"/>
            </w:tcBorders>
          </w:tcPr>
          <w:p w:rsidR="00BA3283" w:rsidRPr="001C1E87" w:rsidRDefault="00BA3283" w:rsidP="00801F95">
            <w:pPr>
              <w:spacing w:after="0" w:line="100" w:lineRule="atLeast"/>
              <w:jc w:val="both"/>
              <w:rPr>
                <w:rFonts w:ascii="Times New Roman" w:eastAsia="SimSun" w:hAnsi="Times New Roman" w:cs="Times New Roman"/>
                <w:sz w:val="23"/>
                <w:szCs w:val="23"/>
                <w:lang w:val="uk-UA" w:eastAsia="ru-RU"/>
              </w:rPr>
            </w:pPr>
            <w:r w:rsidRPr="001C1E87">
              <w:rPr>
                <w:rFonts w:ascii="Times New Roman" w:hAnsi="Times New Roman" w:cs="Times New Roman"/>
              </w:rPr>
              <w:t xml:space="preserve">Пігулки для тестера AquaDoctor PhenolRed  PH-  блістер по 10 таблеток  </w:t>
            </w:r>
          </w:p>
        </w:tc>
        <w:tc>
          <w:tcPr>
            <w:tcW w:w="1418" w:type="dxa"/>
            <w:tcBorders>
              <w:top w:val="single" w:sz="4" w:space="0" w:color="000000"/>
              <w:left w:val="single" w:sz="4" w:space="0" w:color="000000"/>
              <w:bottom w:val="single" w:sz="4" w:space="0" w:color="auto"/>
            </w:tcBorders>
            <w:shd w:val="clear" w:color="auto" w:fill="auto"/>
            <w:vAlign w:val="center"/>
          </w:tcPr>
          <w:p w:rsidR="00BA3283" w:rsidRPr="001C1E87" w:rsidRDefault="00BE20E8" w:rsidP="00801F95">
            <w:pPr>
              <w:spacing w:after="0" w:line="100" w:lineRule="atLeast"/>
              <w:jc w:val="center"/>
              <w:rPr>
                <w:rFonts w:ascii="Times New Roman" w:eastAsia="SimSun" w:hAnsi="Times New Roman" w:cs="Times New Roman"/>
                <w:sz w:val="23"/>
                <w:szCs w:val="23"/>
                <w:lang w:val="uk-UA" w:eastAsia="ru-RU"/>
              </w:rPr>
            </w:pPr>
            <w:r>
              <w:rPr>
                <w:rFonts w:ascii="Times New Roman" w:eastAsia="SimSun" w:hAnsi="Times New Roman" w:cs="Times New Roman"/>
                <w:sz w:val="23"/>
                <w:szCs w:val="23"/>
                <w:lang w:val="uk-UA" w:eastAsia="ru-RU"/>
              </w:rPr>
              <w:t>шт.</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BA3283" w:rsidRPr="001C1E87" w:rsidRDefault="00BE20E8" w:rsidP="00801F95">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500</w:t>
            </w:r>
          </w:p>
        </w:tc>
      </w:tr>
    </w:tbl>
    <w:p w:rsidR="00801F95" w:rsidRPr="001C1E87" w:rsidRDefault="00801F95" w:rsidP="009738DA">
      <w:pPr>
        <w:shd w:val="clear" w:color="auto" w:fill="FFFFFF"/>
        <w:spacing w:after="0" w:line="240" w:lineRule="auto"/>
        <w:jc w:val="both"/>
        <w:rPr>
          <w:rFonts w:ascii="Times New Roman" w:eastAsia="SimSun" w:hAnsi="Times New Roman" w:cs="Times New Roman"/>
          <w:b/>
          <w:i/>
          <w:u w:val="single"/>
          <w:lang w:val="uk-UA" w:eastAsia="ru-RU"/>
        </w:rPr>
      </w:pPr>
    </w:p>
    <w:p w:rsidR="00D357F1" w:rsidRPr="00D80820" w:rsidRDefault="00D357F1" w:rsidP="00801F95">
      <w:pPr>
        <w:spacing w:after="0" w:line="240" w:lineRule="auto"/>
        <w:ind w:left="-709" w:firstLine="426"/>
        <w:jc w:val="both"/>
        <w:rPr>
          <w:rFonts w:ascii="Times New Roman" w:eastAsia="SimSun" w:hAnsi="Times New Roman" w:cs="Times New Roman"/>
          <w:b/>
          <w:lang w:val="uk-UA" w:eastAsia="ru-RU"/>
        </w:rPr>
      </w:pPr>
      <w:r w:rsidRPr="00D80820">
        <w:rPr>
          <w:rFonts w:ascii="Times New Roman" w:eastAsia="SimSun" w:hAnsi="Times New Roman" w:cs="Times New Roman"/>
          <w:b/>
          <w:lang w:val="uk-UA" w:eastAsia="ru-RU"/>
        </w:rPr>
        <w:t>У складі тендерної пропозиції Учасник повинен надати:</w:t>
      </w:r>
    </w:p>
    <w:p w:rsidR="009738DA" w:rsidRDefault="009738DA" w:rsidP="00D80820">
      <w:pPr>
        <w:spacing w:after="0" w:line="240" w:lineRule="auto"/>
        <w:jc w:val="both"/>
        <w:rPr>
          <w:rFonts w:ascii="Times New Roman" w:eastAsia="Times New Roman" w:hAnsi="Times New Roman"/>
          <w:color w:val="000000"/>
          <w:lang w:val="uk-UA"/>
        </w:rPr>
      </w:pPr>
    </w:p>
    <w:p w:rsidR="00D80820" w:rsidRPr="00D80820" w:rsidRDefault="00D80820" w:rsidP="00D80820">
      <w:pPr>
        <w:spacing w:after="0" w:line="240" w:lineRule="auto"/>
        <w:jc w:val="both"/>
        <w:rPr>
          <w:rFonts w:ascii="Times New Roman" w:eastAsia="Times New Roman" w:hAnsi="Times New Roman"/>
          <w:color w:val="000000"/>
        </w:rPr>
      </w:pPr>
      <w:r w:rsidRPr="00D80820">
        <w:rPr>
          <w:rFonts w:ascii="Times New Roman" w:eastAsia="Times New Roman" w:hAnsi="Times New Roman"/>
          <w:color w:val="000000"/>
          <w:lang w:val="uk-UA"/>
        </w:rPr>
        <w:t>1. К</w:t>
      </w:r>
      <w:r w:rsidRPr="00D80820">
        <w:rPr>
          <w:rFonts w:ascii="Times New Roman" w:eastAsia="Times New Roman" w:hAnsi="Times New Roman"/>
          <w:color w:val="000000"/>
        </w:rPr>
        <w:t>опі</w:t>
      </w:r>
      <w:r w:rsidRPr="00D80820">
        <w:rPr>
          <w:rFonts w:ascii="Times New Roman" w:eastAsia="Times New Roman" w:hAnsi="Times New Roman"/>
          <w:color w:val="000000"/>
          <w:lang w:val="uk-UA"/>
        </w:rPr>
        <w:t>ї</w:t>
      </w:r>
      <w:r w:rsidRPr="00D80820">
        <w:rPr>
          <w:rFonts w:ascii="Times New Roman" w:eastAsia="Times New Roman" w:hAnsi="Times New Roman"/>
          <w:color w:val="000000"/>
        </w:rPr>
        <w:t xml:space="preserve"> оригінал</w:t>
      </w:r>
      <w:r w:rsidRPr="00D80820">
        <w:rPr>
          <w:rFonts w:ascii="Times New Roman" w:eastAsia="Times New Roman" w:hAnsi="Times New Roman"/>
          <w:color w:val="000000"/>
          <w:lang w:val="uk-UA"/>
        </w:rPr>
        <w:t>ів</w:t>
      </w:r>
      <w:r w:rsidRPr="00D80820">
        <w:rPr>
          <w:rFonts w:ascii="Times New Roman" w:eastAsia="Times New Roman" w:hAnsi="Times New Roman"/>
          <w:color w:val="000000"/>
        </w:rPr>
        <w:t xml:space="preserve"> сертифікат</w:t>
      </w:r>
      <w:r w:rsidRPr="00D80820">
        <w:rPr>
          <w:rFonts w:ascii="Times New Roman" w:eastAsia="Times New Roman" w:hAnsi="Times New Roman"/>
          <w:color w:val="000000"/>
          <w:lang w:val="uk-UA"/>
        </w:rPr>
        <w:t>ів</w:t>
      </w:r>
      <w:r w:rsidRPr="00D80820">
        <w:rPr>
          <w:rFonts w:ascii="Times New Roman" w:eastAsia="Times New Roman" w:hAnsi="Times New Roman"/>
          <w:color w:val="000000"/>
        </w:rPr>
        <w:t xml:space="preserve"> відповідності вимогам:</w:t>
      </w:r>
    </w:p>
    <w:p w:rsidR="00D80820" w:rsidRPr="00D80820" w:rsidRDefault="00D80820" w:rsidP="00D80820">
      <w:pPr>
        <w:spacing w:after="0" w:line="240" w:lineRule="auto"/>
        <w:jc w:val="both"/>
        <w:rPr>
          <w:rFonts w:ascii="Times New Roman" w:eastAsia="Times New Roman" w:hAnsi="Times New Roman"/>
          <w:color w:val="000000"/>
        </w:rPr>
      </w:pPr>
      <w:r w:rsidRPr="00D80820">
        <w:rPr>
          <w:rFonts w:ascii="Times New Roman" w:eastAsia="Times New Roman" w:hAnsi="Times New Roman"/>
          <w:color w:val="000000"/>
        </w:rPr>
        <w:t>- ДСТУ ISO 9001:2015 «Системи управління якістю»;</w:t>
      </w:r>
    </w:p>
    <w:p w:rsidR="00D80820" w:rsidRPr="00D80820" w:rsidRDefault="00D80820" w:rsidP="00D80820">
      <w:pPr>
        <w:spacing w:after="0" w:line="240" w:lineRule="auto"/>
        <w:jc w:val="both"/>
        <w:rPr>
          <w:rFonts w:ascii="Times New Roman" w:eastAsia="Times New Roman" w:hAnsi="Times New Roman"/>
          <w:color w:val="000000"/>
        </w:rPr>
      </w:pPr>
      <w:r w:rsidRPr="00D80820">
        <w:rPr>
          <w:rFonts w:ascii="Times New Roman" w:eastAsia="Times New Roman" w:hAnsi="Times New Roman"/>
          <w:color w:val="000000"/>
        </w:rPr>
        <w:t>- ДСТУ ISO 14001:2015 «Системи екологічного управління»;</w:t>
      </w:r>
    </w:p>
    <w:p w:rsidR="000F2E3A" w:rsidRDefault="00D80820" w:rsidP="00D80820">
      <w:pPr>
        <w:spacing w:after="0" w:line="240" w:lineRule="auto"/>
        <w:jc w:val="both"/>
        <w:rPr>
          <w:rFonts w:ascii="Times New Roman" w:eastAsia="Times New Roman" w:hAnsi="Times New Roman"/>
          <w:color w:val="000000"/>
          <w:lang w:val="uk-UA"/>
        </w:rPr>
      </w:pPr>
      <w:r w:rsidRPr="00D80820">
        <w:rPr>
          <w:rFonts w:ascii="Times New Roman" w:eastAsia="Times New Roman" w:hAnsi="Times New Roman"/>
          <w:color w:val="000000"/>
        </w:rPr>
        <w:t>- ДСТУ ISO 45001:2018 «Системи охорони здоров’я та безпеки праці»</w:t>
      </w:r>
      <w:r w:rsidR="000F2E3A">
        <w:rPr>
          <w:rFonts w:ascii="Times New Roman" w:eastAsia="Times New Roman" w:hAnsi="Times New Roman"/>
          <w:color w:val="000000"/>
          <w:lang w:val="uk-UA"/>
        </w:rPr>
        <w:t>;</w:t>
      </w:r>
    </w:p>
    <w:p w:rsidR="000F2E3A" w:rsidRPr="00E40C18" w:rsidRDefault="000F2E3A" w:rsidP="00D80820">
      <w:pPr>
        <w:spacing w:after="0" w:line="240" w:lineRule="auto"/>
        <w:jc w:val="both"/>
        <w:rPr>
          <w:rFonts w:ascii="Times New Roman" w:eastAsia="Times New Roman" w:hAnsi="Times New Roman"/>
          <w:color w:val="000000"/>
          <w:lang w:val="uk-UA"/>
        </w:rPr>
      </w:pPr>
      <w:r>
        <w:rPr>
          <w:rFonts w:ascii="Times New Roman" w:eastAsia="Times New Roman" w:hAnsi="Times New Roman"/>
          <w:color w:val="000000"/>
          <w:lang w:val="uk-UA"/>
        </w:rPr>
        <w:t>-</w:t>
      </w:r>
      <w:r w:rsidR="00E40C18">
        <w:rPr>
          <w:rFonts w:ascii="Times New Roman" w:eastAsia="Times New Roman" w:hAnsi="Times New Roman"/>
          <w:color w:val="000000"/>
          <w:lang w:val="uk-UA"/>
        </w:rPr>
        <w:t xml:space="preserve">ДСТУ </w:t>
      </w:r>
      <w:r w:rsidR="00E40C18" w:rsidRPr="00D80820">
        <w:rPr>
          <w:rFonts w:ascii="Times New Roman" w:eastAsia="Times New Roman" w:hAnsi="Times New Roman"/>
          <w:color w:val="000000"/>
        </w:rPr>
        <w:t>ISO</w:t>
      </w:r>
      <w:r w:rsidR="00E40C18">
        <w:rPr>
          <w:rFonts w:ascii="Times New Roman" w:eastAsia="Times New Roman" w:hAnsi="Times New Roman"/>
          <w:color w:val="000000"/>
          <w:lang w:val="uk-UA"/>
        </w:rPr>
        <w:t xml:space="preserve"> 22000:2018 «Системи менеджменту системи харчових продуктів».</w:t>
      </w:r>
    </w:p>
    <w:p w:rsidR="00D80820" w:rsidRPr="00D80820" w:rsidRDefault="00D80820" w:rsidP="00D80820">
      <w:pPr>
        <w:spacing w:after="0" w:line="240" w:lineRule="auto"/>
        <w:jc w:val="both"/>
        <w:rPr>
          <w:rFonts w:ascii="Times New Roman" w:eastAsia="Times New Roman" w:hAnsi="Times New Roman"/>
          <w:color w:val="000000"/>
          <w:lang w:val="uk-UA"/>
        </w:rPr>
      </w:pPr>
      <w:r w:rsidRPr="00D80820">
        <w:rPr>
          <w:rFonts w:ascii="Times New Roman" w:eastAsia="Times New Roman" w:hAnsi="Times New Roman"/>
          <w:color w:val="000000"/>
        </w:rPr>
        <w:t xml:space="preserve"> </w:t>
      </w:r>
      <w:r w:rsidRPr="00D80820">
        <w:rPr>
          <w:rFonts w:ascii="Times New Roman" w:eastAsia="Times New Roman" w:hAnsi="Times New Roman"/>
          <w:color w:val="000000"/>
          <w:lang w:val="uk-UA"/>
        </w:rPr>
        <w:t xml:space="preserve">2. </w:t>
      </w:r>
      <w:r w:rsidRPr="00D80820">
        <w:rPr>
          <w:rFonts w:ascii="Times New Roman" w:eastAsia="Times New Roman" w:hAnsi="Times New Roman"/>
          <w:color w:val="000000"/>
        </w:rPr>
        <w:t>Висновок державно</w:t>
      </w:r>
      <w:r w:rsidRPr="00D80820">
        <w:rPr>
          <w:rFonts w:ascii="Times New Roman" w:eastAsia="Times New Roman" w:hAnsi="Times New Roman"/>
          <w:color w:val="000000"/>
          <w:lang w:val="uk-UA"/>
        </w:rPr>
        <w:t xml:space="preserve">ї санітарно-епідеміологічної </w:t>
      </w:r>
      <w:r w:rsidRPr="00D80820">
        <w:rPr>
          <w:rFonts w:ascii="Times New Roman" w:eastAsia="Times New Roman" w:hAnsi="Times New Roman"/>
          <w:color w:val="000000"/>
        </w:rPr>
        <w:t>експертизи на хімічну продукцію.</w:t>
      </w:r>
    </w:p>
    <w:p w:rsidR="00D80820" w:rsidRPr="00D80820" w:rsidRDefault="00D80820" w:rsidP="00D80820">
      <w:pPr>
        <w:spacing w:after="0" w:line="240" w:lineRule="auto"/>
        <w:jc w:val="both"/>
        <w:rPr>
          <w:rFonts w:ascii="Times New Roman" w:eastAsia="Times New Roman" w:hAnsi="Times New Roman"/>
          <w:color w:val="000000"/>
        </w:rPr>
      </w:pPr>
      <w:r w:rsidRPr="00D80820">
        <w:rPr>
          <w:rFonts w:ascii="Times New Roman" w:eastAsia="Times New Roman" w:hAnsi="Times New Roman"/>
          <w:color w:val="000000"/>
          <w:lang w:val="uk-UA"/>
        </w:rPr>
        <w:t xml:space="preserve"> 3. </w:t>
      </w:r>
      <w:r w:rsidRPr="00D80820">
        <w:rPr>
          <w:rFonts w:ascii="Times New Roman" w:eastAsia="Times New Roman" w:hAnsi="Times New Roman"/>
          <w:color w:val="000000"/>
        </w:rPr>
        <w:t>Декларація постачальника (виробника) про відповідність товару.</w:t>
      </w:r>
    </w:p>
    <w:p w:rsidR="00D80820" w:rsidRDefault="009738DA" w:rsidP="00D80820">
      <w:pPr>
        <w:spacing w:after="0" w:line="240" w:lineRule="auto"/>
        <w:ind w:left="-709" w:firstLine="426"/>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     </w:t>
      </w:r>
      <w:r w:rsidR="00D80820" w:rsidRPr="00D80820">
        <w:rPr>
          <w:rFonts w:ascii="Times New Roman" w:eastAsia="Times New Roman" w:hAnsi="Times New Roman"/>
          <w:color w:val="000000"/>
          <w:lang w:val="uk-UA"/>
        </w:rPr>
        <w:t xml:space="preserve">4. </w:t>
      </w:r>
      <w:r w:rsidR="00D80820" w:rsidRPr="00D80820">
        <w:rPr>
          <w:rFonts w:ascii="Times New Roman" w:eastAsia="Times New Roman" w:hAnsi="Times New Roman"/>
          <w:color w:val="000000"/>
        </w:rPr>
        <w:t xml:space="preserve"> Надати копію паспорту безпеки</w:t>
      </w:r>
      <w:r w:rsidR="00D80820" w:rsidRPr="00D80820">
        <w:rPr>
          <w:rFonts w:ascii="Times New Roman" w:eastAsia="Times New Roman" w:hAnsi="Times New Roman"/>
          <w:color w:val="000000"/>
          <w:lang w:val="uk-UA"/>
        </w:rPr>
        <w:t>.</w:t>
      </w:r>
      <w:r w:rsidR="00D80820" w:rsidRPr="00D80820">
        <w:rPr>
          <w:rFonts w:ascii="Times New Roman" w:eastAsia="Times New Roman" w:hAnsi="Times New Roman"/>
          <w:color w:val="000000"/>
        </w:rPr>
        <w:t xml:space="preserve"> </w:t>
      </w:r>
    </w:p>
    <w:p w:rsidR="009738DA" w:rsidRDefault="009738DA" w:rsidP="009738DA">
      <w:pPr>
        <w:spacing w:after="0" w:line="240" w:lineRule="auto"/>
        <w:rPr>
          <w:rFonts w:ascii="Times New Roman" w:eastAsia="Times New Roman" w:hAnsi="Times New Roman" w:cs="Times New Roman"/>
          <w:lang w:val="uk-UA" w:eastAsia="ru-RU"/>
        </w:rPr>
      </w:pPr>
      <w:r w:rsidRPr="009738DA">
        <w:rPr>
          <w:rFonts w:ascii="Times New Roman" w:eastAsia="Times New Roman" w:hAnsi="Times New Roman"/>
          <w:color w:val="000000"/>
          <w:lang w:val="uk-UA"/>
        </w:rPr>
        <w:t xml:space="preserve"> 5. Витяг з Державного реєстру дезінфекційних засобів на </w:t>
      </w:r>
      <w:r w:rsidRPr="009738DA">
        <w:rPr>
          <w:rFonts w:ascii="Times New Roman" w:eastAsia="Calibri" w:hAnsi="Times New Roman" w:cs="Times New Roman"/>
          <w:lang w:val="uk-UA"/>
        </w:rPr>
        <w:t xml:space="preserve">Дезінфікуючий засіб «ITS WATER PUR-260» та </w:t>
      </w:r>
      <w:r w:rsidRPr="009738DA">
        <w:rPr>
          <w:rFonts w:ascii="Times New Roman" w:eastAsia="Times New Roman" w:hAnsi="Times New Roman" w:cs="Times New Roman"/>
          <w:lang w:val="uk-UA" w:eastAsia="ru-RU"/>
        </w:rPr>
        <w:t>Рідкий засіб для очищення води в басейнах на основі гіпохлориту натрію</w:t>
      </w:r>
      <w:r w:rsidR="008141D9">
        <w:rPr>
          <w:rFonts w:ascii="Times New Roman" w:eastAsia="Times New Roman" w:hAnsi="Times New Roman" w:cs="Times New Roman"/>
          <w:lang w:val="uk-UA" w:eastAsia="ru-RU"/>
        </w:rPr>
        <w:t xml:space="preserve"> </w:t>
      </w:r>
      <w:r w:rsidRPr="009738DA">
        <w:rPr>
          <w:rFonts w:ascii="Times New Roman" w:eastAsia="Times New Roman" w:hAnsi="Times New Roman" w:cs="Times New Roman"/>
          <w:lang w:val="uk-UA" w:eastAsia="ru-RU"/>
        </w:rPr>
        <w:t xml:space="preserve">15% </w:t>
      </w:r>
      <w:r>
        <w:rPr>
          <w:rFonts w:ascii="Times New Roman" w:eastAsia="Times New Roman" w:hAnsi="Times New Roman" w:cs="Times New Roman"/>
          <w:lang w:val="uk-UA" w:eastAsia="ru-RU"/>
        </w:rPr>
        <w:t>.</w:t>
      </w:r>
    </w:p>
    <w:p w:rsidR="007D61DC" w:rsidRPr="007D61DC" w:rsidRDefault="007D61DC" w:rsidP="007D61D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6. </w:t>
      </w:r>
      <w:r w:rsidRPr="007D61DC">
        <w:rPr>
          <w:rFonts w:ascii="Times New Roman" w:eastAsia="Times New Roman" w:hAnsi="Times New Roman" w:cs="Times New Roman"/>
          <w:lang w:val="uk-UA" w:eastAsia="ru-RU"/>
        </w:rPr>
        <w:t>Довідку, щодо предмету закупівлі завірену підписом та печаткою (за наявністю) учасника, в якій зазначити:</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xml:space="preserve">- найменування, тип, вид (та інше) </w:t>
      </w:r>
      <w:r>
        <w:rPr>
          <w:rFonts w:ascii="Times New Roman" w:eastAsia="Times New Roman" w:hAnsi="Times New Roman" w:cs="Times New Roman"/>
          <w:lang w:val="uk-UA" w:eastAsia="ru-RU"/>
        </w:rPr>
        <w:t>товару</w:t>
      </w:r>
      <w:r w:rsidRPr="007D61DC">
        <w:rPr>
          <w:rFonts w:ascii="Times New Roman" w:eastAsia="Times New Roman" w:hAnsi="Times New Roman" w:cs="Times New Roman"/>
          <w:lang w:val="uk-UA" w:eastAsia="ru-RU"/>
        </w:rPr>
        <w:t xml:space="preserve"> згідно з нормативними документами на виготовлення продукції;</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xml:space="preserve"> - найменування виробника(ів) продукції, країн</w:t>
      </w:r>
      <w:r>
        <w:rPr>
          <w:rFonts w:ascii="Times New Roman" w:eastAsia="Times New Roman" w:hAnsi="Times New Roman" w:cs="Times New Roman"/>
          <w:lang w:val="uk-UA" w:eastAsia="ru-RU"/>
        </w:rPr>
        <w:t>а</w:t>
      </w:r>
      <w:r w:rsidRPr="007D61DC">
        <w:rPr>
          <w:rFonts w:ascii="Times New Roman" w:eastAsia="Times New Roman" w:hAnsi="Times New Roman" w:cs="Times New Roman"/>
          <w:lang w:val="uk-UA" w:eastAsia="ru-RU"/>
        </w:rPr>
        <w:t xml:space="preserve"> походження товару;</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дату виготовлення;</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позначення діючих стандартів, технічних умов, нормативно-технічної документації, яким відповідає продукція;</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інформацію ст</w:t>
      </w:r>
      <w:r>
        <w:rPr>
          <w:rFonts w:ascii="Times New Roman" w:eastAsia="Times New Roman" w:hAnsi="Times New Roman" w:cs="Times New Roman"/>
          <w:lang w:val="uk-UA" w:eastAsia="ru-RU"/>
        </w:rPr>
        <w:t xml:space="preserve">осовно місця, засобу та змісту </w:t>
      </w:r>
      <w:r w:rsidRPr="007D61DC">
        <w:rPr>
          <w:rFonts w:ascii="Times New Roman" w:eastAsia="Times New Roman" w:hAnsi="Times New Roman" w:cs="Times New Roman"/>
          <w:lang w:val="uk-UA" w:eastAsia="ru-RU"/>
        </w:rPr>
        <w:t>маркування продукції;</w:t>
      </w:r>
    </w:p>
    <w:p w:rsidR="007D61DC" w:rsidRPr="007D61DC" w:rsidRDefault="007D61DC" w:rsidP="007D61DC">
      <w:pPr>
        <w:spacing w:after="0" w:line="240" w:lineRule="auto"/>
        <w:rPr>
          <w:rFonts w:ascii="Times New Roman" w:eastAsia="Times New Roman" w:hAnsi="Times New Roman" w:cs="Times New Roman"/>
          <w:lang w:val="uk-UA" w:eastAsia="ru-RU"/>
        </w:rPr>
      </w:pPr>
      <w:r w:rsidRPr="007D61DC">
        <w:rPr>
          <w:rFonts w:ascii="Times New Roman" w:eastAsia="Times New Roman" w:hAnsi="Times New Roman" w:cs="Times New Roman"/>
          <w:lang w:val="uk-UA" w:eastAsia="ru-RU"/>
        </w:rPr>
        <w:t>- найменування документів виробника та інших органів, які підтверджують якість продукції і будуть надані при постачанні продукції;</w:t>
      </w:r>
    </w:p>
    <w:p w:rsidR="007D61DC" w:rsidRPr="009738DA" w:rsidRDefault="007D61DC" w:rsidP="007D61D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гарантійний термін зберігання.</w:t>
      </w:r>
    </w:p>
    <w:p w:rsidR="009738DA" w:rsidRDefault="009738DA" w:rsidP="007D61DC">
      <w:pPr>
        <w:spacing w:after="0" w:line="240" w:lineRule="auto"/>
        <w:jc w:val="both"/>
        <w:rPr>
          <w:rFonts w:ascii="Times New Roman" w:eastAsia="SimSun" w:hAnsi="Times New Roman" w:cs="Times New Roman"/>
          <w:lang w:val="uk-UA" w:eastAsia="ru-RU"/>
        </w:rPr>
      </w:pPr>
    </w:p>
    <w:p w:rsidR="00801F95" w:rsidRPr="001C1E87" w:rsidRDefault="00801F95" w:rsidP="00D80820">
      <w:pPr>
        <w:spacing w:after="0" w:line="240" w:lineRule="auto"/>
        <w:ind w:left="-709" w:firstLine="426"/>
        <w:jc w:val="both"/>
        <w:rPr>
          <w:rFonts w:ascii="Times New Roman" w:eastAsia="SimSun" w:hAnsi="Times New Roman" w:cs="Times New Roman"/>
          <w:lang w:val="uk-UA" w:eastAsia="ru-RU"/>
        </w:rPr>
      </w:pPr>
      <w:r w:rsidRPr="001C1E87">
        <w:rPr>
          <w:rFonts w:ascii="Times New Roman" w:eastAsia="SimSun" w:hAnsi="Times New Roman" w:cs="Times New Roman"/>
          <w:lang w:val="uk-UA"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801F95" w:rsidRPr="001C1E87" w:rsidRDefault="00801F95" w:rsidP="00801F95">
      <w:pPr>
        <w:spacing w:after="0" w:line="240" w:lineRule="auto"/>
        <w:ind w:left="-709" w:firstLine="426"/>
        <w:jc w:val="both"/>
        <w:rPr>
          <w:rFonts w:ascii="Times New Roman" w:eastAsia="SimSun" w:hAnsi="Times New Roman" w:cs="Times New Roman"/>
          <w:shd w:val="clear" w:color="auto" w:fill="FFFF00"/>
          <w:lang w:val="uk-UA" w:eastAsia="ru-RU"/>
        </w:rPr>
      </w:pPr>
      <w:r w:rsidRPr="001C1E87">
        <w:rPr>
          <w:rFonts w:ascii="Times New Roman" w:eastAsia="SimSun" w:hAnsi="Times New Roman" w:cs="Times New Roman"/>
          <w:lang w:val="uk-UA"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801F95" w:rsidRPr="001C1E87" w:rsidRDefault="00801F95" w:rsidP="00801F95">
      <w:pPr>
        <w:spacing w:after="0" w:line="240" w:lineRule="auto"/>
        <w:ind w:left="-709" w:firstLine="426"/>
        <w:jc w:val="both"/>
        <w:rPr>
          <w:rFonts w:ascii="Times New Roman" w:eastAsia="SimSun" w:hAnsi="Times New Roman" w:cs="Times New Roman"/>
          <w:lang w:val="uk-UA" w:eastAsia="ru-RU"/>
        </w:rPr>
      </w:pPr>
      <w:r w:rsidRPr="001C1E87">
        <w:rPr>
          <w:rFonts w:ascii="Times New Roman" w:eastAsia="SimSun" w:hAnsi="Times New Roman" w:cs="Times New Roman"/>
          <w:lang w:val="uk-UA" w:eastAsia="ru-RU"/>
        </w:rPr>
        <w:t xml:space="preserve">Відбір продукції на лабораторні дослідження проводиться за рахунок Учасника. </w:t>
      </w:r>
    </w:p>
    <w:p w:rsidR="00801F95" w:rsidRPr="001C1E87" w:rsidRDefault="00801F95" w:rsidP="00801F95">
      <w:pPr>
        <w:spacing w:after="0" w:line="240" w:lineRule="auto"/>
        <w:ind w:left="-709" w:firstLine="426"/>
        <w:jc w:val="both"/>
        <w:rPr>
          <w:rFonts w:ascii="Times New Roman" w:eastAsia="SimSun" w:hAnsi="Times New Roman" w:cs="Times New Roman"/>
          <w:lang w:val="uk-UA" w:eastAsia="ru-RU"/>
        </w:rPr>
      </w:pPr>
      <w:r w:rsidRPr="001C1E87">
        <w:rPr>
          <w:rFonts w:ascii="Times New Roman" w:eastAsia="SimSun" w:hAnsi="Times New Roman" w:cs="Times New Roman"/>
          <w:lang w:val="uk-UA"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357BD1" w:rsidRDefault="00801F95" w:rsidP="00357BD1">
      <w:pPr>
        <w:spacing w:after="0" w:line="240" w:lineRule="auto"/>
        <w:ind w:left="-709" w:firstLine="426"/>
        <w:jc w:val="both"/>
        <w:rPr>
          <w:rFonts w:ascii="Times New Roman" w:eastAsia="SimSun" w:hAnsi="Times New Roman" w:cs="Times New Roman"/>
          <w:lang w:val="uk-UA" w:eastAsia="ru-RU"/>
        </w:rPr>
      </w:pPr>
      <w:r w:rsidRPr="001C1E87">
        <w:rPr>
          <w:rFonts w:ascii="Times New Roman" w:eastAsia="SimSun" w:hAnsi="Times New Roman" w:cs="Times New Roman"/>
          <w:lang w:val="uk-UA"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522499" w:rsidRPr="00357BD1" w:rsidRDefault="00357BD1" w:rsidP="00357BD1">
      <w:pPr>
        <w:spacing w:after="0" w:line="240" w:lineRule="auto"/>
        <w:ind w:left="-709" w:firstLine="426"/>
        <w:jc w:val="both"/>
        <w:rPr>
          <w:rFonts w:ascii="Times New Roman" w:eastAsia="SimSun" w:hAnsi="Times New Roman" w:cs="Times New Roman"/>
          <w:lang w:val="uk-UA" w:eastAsia="ru-RU"/>
        </w:rPr>
      </w:pPr>
      <w:r w:rsidRPr="00357BD1">
        <w:rPr>
          <w:rFonts w:ascii="Times New Roman" w:hAnsi="Times New Roman" w:cs="Times New Roman"/>
          <w:lang w:val="uk-UA"/>
        </w:rPr>
        <w:t>Рік в</w:t>
      </w:r>
      <w:r w:rsidR="008918EF">
        <w:rPr>
          <w:rFonts w:ascii="Times New Roman" w:hAnsi="Times New Roman" w:cs="Times New Roman"/>
          <w:lang w:val="uk-UA"/>
        </w:rPr>
        <w:t>иготовлення продукції 2024 р. (</w:t>
      </w:r>
      <w:r w:rsidRPr="00357BD1">
        <w:rPr>
          <w:rFonts w:ascii="Times New Roman" w:hAnsi="Times New Roman" w:cs="Times New Roman"/>
          <w:lang w:val="uk-UA"/>
        </w:rPr>
        <w:t>максимальний т</w:t>
      </w:r>
      <w:r>
        <w:rPr>
          <w:rFonts w:ascii="Times New Roman" w:hAnsi="Times New Roman" w:cs="Times New Roman"/>
          <w:lang w:val="uk-UA"/>
        </w:rPr>
        <w:t>ермін придатності товару не мен</w:t>
      </w:r>
      <w:r w:rsidRPr="00357BD1">
        <w:rPr>
          <w:rFonts w:ascii="Times New Roman" w:hAnsi="Times New Roman" w:cs="Times New Roman"/>
          <w:lang w:val="uk-UA"/>
        </w:rPr>
        <w:t>ше ніж 80 % від встановленого інструкцією терміну зберігання для кожного окре</w:t>
      </w:r>
      <w:r>
        <w:rPr>
          <w:rFonts w:ascii="Times New Roman" w:hAnsi="Times New Roman" w:cs="Times New Roman"/>
          <w:lang w:val="uk-UA"/>
        </w:rPr>
        <w:t>мого товару на момент їх поставки</w:t>
      </w:r>
      <w:r w:rsidRPr="00357BD1">
        <w:rPr>
          <w:rFonts w:ascii="Times New Roman" w:hAnsi="Times New Roman" w:cs="Times New Roman"/>
          <w:lang w:val="uk-UA"/>
        </w:rPr>
        <w:t>).</w:t>
      </w:r>
    </w:p>
    <w:p w:rsidR="00357BD1" w:rsidRDefault="00357BD1" w:rsidP="00E8200F">
      <w:pPr>
        <w:shd w:val="clear" w:color="auto" w:fill="FFFFFF"/>
        <w:tabs>
          <w:tab w:val="left" w:pos="1134"/>
        </w:tabs>
        <w:spacing w:after="0" w:line="240" w:lineRule="auto"/>
        <w:ind w:right="-1" w:firstLine="709"/>
        <w:contextualSpacing/>
        <w:jc w:val="both"/>
        <w:rPr>
          <w:rFonts w:ascii="Times New Roman" w:eastAsia="Times New Roman" w:hAnsi="Times New Roman" w:cs="Times New Roman"/>
          <w:i/>
          <w:iCs/>
          <w:lang w:val="uk-UA" w:eastAsia="ru-RU"/>
        </w:rPr>
      </w:pPr>
    </w:p>
    <w:p w:rsidR="00E8200F" w:rsidRPr="001C1E87" w:rsidRDefault="00E8200F" w:rsidP="00E8200F">
      <w:pPr>
        <w:shd w:val="clear" w:color="auto" w:fill="FFFFFF"/>
        <w:tabs>
          <w:tab w:val="left" w:pos="1134"/>
        </w:tabs>
        <w:spacing w:after="0" w:line="240" w:lineRule="auto"/>
        <w:ind w:right="-1" w:firstLine="709"/>
        <w:contextualSpacing/>
        <w:jc w:val="both"/>
        <w:rPr>
          <w:rFonts w:ascii="Times New Roman" w:eastAsia="Times New Roman" w:hAnsi="Times New Roman" w:cs="Times New Roman"/>
          <w:b/>
          <w:i/>
          <w:iCs/>
          <w:lang w:eastAsia="ru-RU"/>
        </w:rPr>
      </w:pPr>
      <w:r w:rsidRPr="001C1E87">
        <w:rPr>
          <w:rFonts w:ascii="Times New Roman" w:eastAsia="Times New Roman" w:hAnsi="Times New Roman" w:cs="Times New Roman"/>
          <w:i/>
          <w:iCs/>
          <w:lang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E8200F" w:rsidRDefault="00E8200F" w:rsidP="00522499">
      <w:pPr>
        <w:rPr>
          <w:rFonts w:ascii="Times New Roman" w:hAnsi="Times New Roman" w:cs="Times New Roman"/>
          <w:lang w:val="uk-UA"/>
        </w:rPr>
      </w:pPr>
    </w:p>
    <w:p w:rsidR="008918EF" w:rsidRPr="001C1E87" w:rsidRDefault="008918EF" w:rsidP="00522499">
      <w:pPr>
        <w:rPr>
          <w:rFonts w:ascii="Times New Roman" w:hAnsi="Times New Roman" w:cs="Times New Roman"/>
          <w:lang w:val="uk-UA"/>
        </w:rPr>
      </w:pPr>
    </w:p>
    <w:p w:rsidR="001C1E87" w:rsidRPr="00E0470E" w:rsidRDefault="001C1E87" w:rsidP="00E0470E">
      <w:pPr>
        <w:spacing w:after="0" w:line="276" w:lineRule="auto"/>
        <w:jc w:val="center"/>
        <w:rPr>
          <w:rFonts w:ascii="Times New Roman" w:eastAsia="Arial" w:hAnsi="Times New Roman" w:cs="Times New Roman"/>
          <w:b/>
          <w:color w:val="000000"/>
          <w:sz w:val="28"/>
          <w:szCs w:val="28"/>
          <w:lang w:val="uk-UA" w:eastAsia="ru-RU"/>
        </w:rPr>
      </w:pPr>
      <w:r w:rsidRPr="001C1E87">
        <w:rPr>
          <w:rFonts w:ascii="Times New Roman" w:eastAsia="Arial" w:hAnsi="Times New Roman" w:cs="Times New Roman"/>
          <w:b/>
          <w:color w:val="000000"/>
          <w:sz w:val="28"/>
          <w:szCs w:val="28"/>
          <w:lang w:eastAsia="ru-RU"/>
        </w:rPr>
        <w:t>Дислокація</w:t>
      </w:r>
      <w:r w:rsidR="00E0470E">
        <w:rPr>
          <w:rFonts w:ascii="Times New Roman" w:eastAsia="Arial" w:hAnsi="Times New Roman" w:cs="Times New Roman"/>
          <w:b/>
          <w:color w:val="000000"/>
          <w:sz w:val="28"/>
          <w:szCs w:val="28"/>
          <w:lang w:val="uk-UA" w:eastAsia="ru-RU"/>
        </w:rPr>
        <w:t xml:space="preserve"> закладів освіти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846"/>
      </w:tblGrid>
      <w:tr w:rsidR="001C1E87" w:rsidRPr="001C1E87" w:rsidTr="001C1E87">
        <w:trPr>
          <w:trHeight w:val="546"/>
        </w:trPr>
        <w:tc>
          <w:tcPr>
            <w:tcW w:w="4845" w:type="dxa"/>
          </w:tcPr>
          <w:p w:rsidR="001C1E87" w:rsidRPr="001C1E87" w:rsidRDefault="001C1E87" w:rsidP="001C1E87">
            <w:pPr>
              <w:spacing w:after="0" w:line="276" w:lineRule="auto"/>
              <w:jc w:val="center"/>
              <w:rPr>
                <w:rFonts w:ascii="Times New Roman" w:eastAsia="Arial" w:hAnsi="Times New Roman" w:cs="Times New Roman"/>
                <w:b/>
                <w:color w:val="000000"/>
                <w:lang w:eastAsia="ru-RU"/>
              </w:rPr>
            </w:pPr>
            <w:r w:rsidRPr="001C1E87">
              <w:rPr>
                <w:rFonts w:ascii="Times New Roman" w:eastAsia="Arial" w:hAnsi="Times New Roman" w:cs="Times New Roman"/>
                <w:b/>
                <w:color w:val="000000"/>
                <w:lang w:eastAsia="ru-RU"/>
              </w:rPr>
              <w:t>Назва закладу</w:t>
            </w:r>
          </w:p>
        </w:tc>
        <w:tc>
          <w:tcPr>
            <w:tcW w:w="4846" w:type="dxa"/>
          </w:tcPr>
          <w:p w:rsidR="001C1E87" w:rsidRPr="001C1E87" w:rsidRDefault="001C1E87" w:rsidP="001C1E87">
            <w:pPr>
              <w:spacing w:after="0" w:line="276" w:lineRule="auto"/>
              <w:jc w:val="center"/>
              <w:rPr>
                <w:rFonts w:ascii="Times New Roman" w:eastAsia="Arial" w:hAnsi="Times New Roman" w:cs="Times New Roman"/>
                <w:b/>
                <w:color w:val="000000"/>
                <w:lang w:eastAsia="ru-RU"/>
              </w:rPr>
            </w:pPr>
            <w:r w:rsidRPr="001C1E87">
              <w:rPr>
                <w:rFonts w:ascii="Times New Roman" w:eastAsia="Arial" w:hAnsi="Times New Roman" w:cs="Times New Roman"/>
                <w:b/>
                <w:color w:val="000000"/>
                <w:lang w:eastAsia="ru-RU"/>
              </w:rPr>
              <w:t>Адреса закладу</w:t>
            </w:r>
          </w:p>
        </w:tc>
      </w:tr>
      <w:tr w:rsidR="001C1E87" w:rsidRPr="001C1E87" w:rsidTr="001C1E87">
        <w:trPr>
          <w:trHeight w:val="1669"/>
        </w:trPr>
        <w:tc>
          <w:tcPr>
            <w:tcW w:w="4845" w:type="dxa"/>
            <w:vAlign w:val="center"/>
          </w:tcPr>
          <w:p w:rsidR="001C1E87" w:rsidRPr="001C1E87" w:rsidRDefault="001C1E87" w:rsidP="001C1E87">
            <w:pPr>
              <w:spacing w:after="0" w:line="276" w:lineRule="auto"/>
              <w:jc w:val="center"/>
              <w:rPr>
                <w:rFonts w:ascii="Times New Roman" w:eastAsia="Arial" w:hAnsi="Times New Roman" w:cs="Times New Roman"/>
                <w:color w:val="000000"/>
                <w:lang w:eastAsia="ru-RU"/>
              </w:rPr>
            </w:pPr>
            <w:r w:rsidRPr="001C1E87">
              <w:rPr>
                <w:rFonts w:ascii="Times New Roman" w:eastAsia="Arial" w:hAnsi="Times New Roman" w:cs="Times New Roman"/>
                <w:color w:val="000000"/>
                <w:lang w:eastAsia="zh-CN"/>
              </w:rPr>
              <w:t>Комунальний позашкільний навчальний заклад «Дитячо-юнацька спортивна школа №8» Криворізької міської ради</w:t>
            </w:r>
          </w:p>
        </w:tc>
        <w:tc>
          <w:tcPr>
            <w:tcW w:w="4846" w:type="dxa"/>
            <w:vAlign w:val="center"/>
          </w:tcPr>
          <w:p w:rsidR="001C1E87" w:rsidRPr="001C1E87" w:rsidRDefault="001C1E87" w:rsidP="001C1E87">
            <w:pPr>
              <w:spacing w:after="0" w:line="276" w:lineRule="auto"/>
              <w:jc w:val="center"/>
              <w:rPr>
                <w:rFonts w:ascii="Times New Roman" w:eastAsia="Arial" w:hAnsi="Times New Roman" w:cs="Times New Roman"/>
                <w:color w:val="000000"/>
                <w:lang w:eastAsia="ru-RU"/>
              </w:rPr>
            </w:pPr>
            <w:r w:rsidRPr="001C1E87">
              <w:rPr>
                <w:rFonts w:ascii="Times New Roman" w:eastAsia="Arial" w:hAnsi="Times New Roman" w:cs="Times New Roman"/>
                <w:color w:val="000000"/>
                <w:lang w:eastAsia="ru-RU"/>
              </w:rPr>
              <w:t>м. Кривий Ріг, вул. Волосевича, 1 а</w:t>
            </w:r>
          </w:p>
        </w:tc>
      </w:tr>
      <w:tr w:rsidR="001C1E87" w:rsidRPr="001C1E87" w:rsidTr="001C1E87">
        <w:trPr>
          <w:trHeight w:val="1669"/>
        </w:trPr>
        <w:tc>
          <w:tcPr>
            <w:tcW w:w="4845" w:type="dxa"/>
            <w:vAlign w:val="center"/>
          </w:tcPr>
          <w:p w:rsidR="001C1E87" w:rsidRPr="001C1E87" w:rsidRDefault="001C1E87" w:rsidP="001C1E87">
            <w:pPr>
              <w:spacing w:after="0" w:line="276" w:lineRule="auto"/>
              <w:jc w:val="center"/>
              <w:rPr>
                <w:rFonts w:ascii="Times New Roman" w:eastAsia="Arial" w:hAnsi="Times New Roman" w:cs="Times New Roman"/>
                <w:color w:val="000000"/>
                <w:lang w:eastAsia="ru-RU"/>
              </w:rPr>
            </w:pPr>
            <w:r w:rsidRPr="001C1E87">
              <w:rPr>
                <w:rFonts w:ascii="Times New Roman" w:eastAsia="Arial" w:hAnsi="Times New Roman" w:cs="Times New Roman"/>
                <w:color w:val="000000"/>
                <w:shd w:val="clear" w:color="auto" w:fill="FFFFFF"/>
                <w:lang w:eastAsia="zh-CN"/>
              </w:rPr>
              <w:t>Комунальний позашкільний навчальний заклад «Дитячо-юнацька спортивна школа №10» Криворізької міської ради</w:t>
            </w:r>
          </w:p>
        </w:tc>
        <w:tc>
          <w:tcPr>
            <w:tcW w:w="4846" w:type="dxa"/>
            <w:vAlign w:val="center"/>
          </w:tcPr>
          <w:p w:rsidR="001C1E87" w:rsidRPr="001C1E87" w:rsidRDefault="001C1E87" w:rsidP="001C1E87">
            <w:pPr>
              <w:spacing w:after="0" w:line="276" w:lineRule="auto"/>
              <w:jc w:val="center"/>
              <w:rPr>
                <w:rFonts w:ascii="Times New Roman" w:eastAsia="Arial" w:hAnsi="Times New Roman" w:cs="Times New Roman"/>
                <w:color w:val="000000"/>
                <w:lang w:eastAsia="ru-RU"/>
              </w:rPr>
            </w:pPr>
            <w:r w:rsidRPr="001C1E87">
              <w:rPr>
                <w:rFonts w:ascii="Times New Roman" w:eastAsia="Arial" w:hAnsi="Times New Roman" w:cs="Times New Roman"/>
                <w:color w:val="000000"/>
                <w:lang w:eastAsia="ru-RU"/>
              </w:rPr>
              <w:t>м. Кривий Ріг, вул. Бикова, 4</w:t>
            </w:r>
          </w:p>
        </w:tc>
      </w:tr>
    </w:tbl>
    <w:p w:rsidR="00E8200F" w:rsidRDefault="00E8200F" w:rsidP="00522499">
      <w:pPr>
        <w:rPr>
          <w:lang w:val="uk-UA"/>
        </w:rPr>
      </w:pPr>
    </w:p>
    <w:p w:rsidR="00E8200F" w:rsidRDefault="00E8200F" w:rsidP="00522499">
      <w:pPr>
        <w:rPr>
          <w:lang w:val="uk-UA"/>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7D61DC">
      <w:pPr>
        <w:widowControl w:val="0"/>
        <w:suppressAutoHyphens/>
        <w:autoSpaceDE w:val="0"/>
        <w:spacing w:after="0" w:line="240" w:lineRule="auto"/>
        <w:rPr>
          <w:rFonts w:ascii="Times New Roman" w:eastAsia="Times New Roman CYR" w:hAnsi="Times New Roman"/>
          <w:b/>
          <w:bCs/>
          <w:kern w:val="1"/>
          <w:sz w:val="24"/>
          <w:szCs w:val="24"/>
          <w:lang w:val="uk-UA" w:eastAsia="hi-IN" w:bidi="hi-IN"/>
        </w:rPr>
      </w:pPr>
    </w:p>
    <w:p w:rsidR="007D61DC" w:rsidRDefault="007D61DC" w:rsidP="007D61DC">
      <w:pPr>
        <w:widowControl w:val="0"/>
        <w:suppressAutoHyphens/>
        <w:autoSpaceDE w:val="0"/>
        <w:spacing w:after="0" w:line="240" w:lineRule="auto"/>
        <w:rPr>
          <w:rFonts w:ascii="Times New Roman" w:eastAsia="Times New Roman CYR" w:hAnsi="Times New Roman"/>
          <w:b/>
          <w:bCs/>
          <w:kern w:val="1"/>
          <w:sz w:val="24"/>
          <w:szCs w:val="24"/>
          <w:lang w:val="uk-UA" w:eastAsia="hi-IN" w:bidi="hi-IN"/>
        </w:rPr>
      </w:pPr>
    </w:p>
    <w:p w:rsidR="00382BA1" w:rsidRDefault="00382BA1" w:rsidP="00357BD1">
      <w:pPr>
        <w:widowControl w:val="0"/>
        <w:suppressAutoHyphens/>
        <w:autoSpaceDE w:val="0"/>
        <w:spacing w:after="0" w:line="240" w:lineRule="auto"/>
        <w:rPr>
          <w:rFonts w:ascii="Times New Roman" w:eastAsia="Times New Roman CYR" w:hAnsi="Times New Roman"/>
          <w:b/>
          <w:bCs/>
          <w:kern w:val="1"/>
          <w:sz w:val="24"/>
          <w:szCs w:val="24"/>
          <w:lang w:val="uk-UA"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sidRPr="00137075">
        <w:rPr>
          <w:rFonts w:ascii="Times New Roman" w:eastAsia="Times New Roman CYR" w:hAnsi="Times New Roman"/>
          <w:b/>
          <w:bCs/>
          <w:kern w:val="1"/>
          <w:sz w:val="24"/>
          <w:szCs w:val="24"/>
          <w:lang w:eastAsia="hi-IN" w:bidi="hi-IN"/>
        </w:rPr>
        <w:t>Додаток №</w:t>
      </w:r>
      <w:r>
        <w:rPr>
          <w:rFonts w:ascii="Times New Roman" w:eastAsia="Times New Roman CYR" w:hAnsi="Times New Roman"/>
          <w:b/>
          <w:bCs/>
          <w:kern w:val="1"/>
          <w:sz w:val="24"/>
          <w:szCs w:val="24"/>
          <w:lang w:val="uk-UA"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val="uk-UA"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76193D" w:rsidRDefault="0076193D" w:rsidP="00391AA2">
      <w:pPr>
        <w:widowControl w:val="0"/>
        <w:spacing w:after="0" w:line="240" w:lineRule="auto"/>
        <w:jc w:val="center"/>
        <w:rPr>
          <w:rFonts w:ascii="Times New Roman" w:eastAsia="Times New Roman" w:hAnsi="Times New Roman" w:cs="Times New Roman"/>
          <w:b/>
          <w:bCs/>
          <w:color w:val="000000"/>
          <w:sz w:val="23"/>
          <w:szCs w:val="23"/>
          <w:lang w:val="uk-UA" w:eastAsia="ru-RU"/>
        </w:rPr>
      </w:pPr>
    </w:p>
    <w:p w:rsidR="00391AA2" w:rsidRPr="00382BA1" w:rsidRDefault="00391AA2" w:rsidP="00391AA2">
      <w:pPr>
        <w:widowControl w:val="0"/>
        <w:spacing w:after="0" w:line="240" w:lineRule="auto"/>
        <w:jc w:val="center"/>
        <w:rPr>
          <w:rFonts w:ascii="Times New Roman" w:eastAsia="Times New Roman" w:hAnsi="Times New Roman" w:cs="Times New Roman"/>
          <w:sz w:val="24"/>
          <w:szCs w:val="24"/>
          <w:lang w:val="uk-UA" w:eastAsia="ru-RU"/>
        </w:rPr>
      </w:pPr>
      <w:r w:rsidRPr="00382BA1">
        <w:rPr>
          <w:rFonts w:ascii="Times New Roman" w:eastAsia="Times New Roman" w:hAnsi="Times New Roman" w:cs="Times New Roman"/>
          <w:b/>
          <w:bCs/>
          <w:color w:val="000000"/>
          <w:sz w:val="24"/>
          <w:szCs w:val="24"/>
          <w:lang w:val="uk-UA" w:eastAsia="ru-RU"/>
        </w:rPr>
        <w:t>ДОГОВІР №______</w:t>
      </w:r>
    </w:p>
    <w:p w:rsidR="00391AA2" w:rsidRPr="00382BA1" w:rsidRDefault="00391AA2" w:rsidP="00391AA2">
      <w:pPr>
        <w:widowControl w:val="0"/>
        <w:spacing w:after="0" w:line="240" w:lineRule="auto"/>
        <w:jc w:val="center"/>
        <w:rPr>
          <w:rFonts w:ascii="Times New Roman" w:eastAsia="Times New Roman" w:hAnsi="Times New Roman" w:cs="Times New Roman"/>
          <w:sz w:val="24"/>
          <w:szCs w:val="24"/>
          <w:lang w:val="uk-UA" w:eastAsia="ru-RU"/>
        </w:rPr>
      </w:pPr>
      <w:r w:rsidRPr="00382BA1">
        <w:rPr>
          <w:rFonts w:ascii="Times New Roman" w:eastAsia="Times New Roman" w:hAnsi="Times New Roman" w:cs="Times New Roman"/>
          <w:sz w:val="24"/>
          <w:szCs w:val="24"/>
          <w:lang w:val="uk-UA" w:eastAsia="ru-RU"/>
        </w:rPr>
        <w:t> </w:t>
      </w:r>
    </w:p>
    <w:p w:rsidR="00391AA2" w:rsidRPr="00382BA1" w:rsidRDefault="00391AA2" w:rsidP="00391AA2">
      <w:pPr>
        <w:widowControl w:val="0"/>
        <w:spacing w:after="0" w:line="240" w:lineRule="auto"/>
        <w:jc w:val="both"/>
        <w:rPr>
          <w:rFonts w:ascii="Times New Roman" w:eastAsia="Times New Roman" w:hAnsi="Times New Roman" w:cs="Times New Roman"/>
          <w:sz w:val="24"/>
          <w:szCs w:val="24"/>
          <w:lang w:val="uk-UA" w:eastAsia="ru-RU"/>
        </w:rPr>
      </w:pPr>
      <w:r w:rsidRPr="00382BA1">
        <w:rPr>
          <w:rFonts w:ascii="Times New Roman" w:eastAsia="Times New Roman" w:hAnsi="Times New Roman" w:cs="Times New Roman"/>
          <w:b/>
          <w:bCs/>
          <w:color w:val="000000"/>
          <w:sz w:val="24"/>
          <w:szCs w:val="24"/>
          <w:lang w:val="uk-UA" w:eastAsia="ru-RU"/>
        </w:rPr>
        <w:t>м. Кривий Ріг</w:t>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r>
      <w:r w:rsidRPr="00382BA1">
        <w:rPr>
          <w:rFonts w:ascii="Times New Roman" w:eastAsia="Times New Roman" w:hAnsi="Times New Roman" w:cs="Times New Roman"/>
          <w:b/>
          <w:bCs/>
          <w:color w:val="000000"/>
          <w:sz w:val="24"/>
          <w:szCs w:val="24"/>
          <w:lang w:val="uk-UA" w:eastAsia="ru-RU"/>
        </w:rPr>
        <w:tab/>
        <w:t>від _________________</w:t>
      </w:r>
      <w:r w:rsidR="00897EB6">
        <w:rPr>
          <w:rFonts w:ascii="Times New Roman" w:eastAsia="Times New Roman" w:hAnsi="Times New Roman" w:cs="Times New Roman"/>
          <w:b/>
          <w:bCs/>
          <w:color w:val="000000"/>
          <w:sz w:val="24"/>
          <w:szCs w:val="24"/>
          <w:lang w:val="uk-UA" w:eastAsia="ru-RU"/>
        </w:rPr>
        <w:t>2024 р.</w:t>
      </w:r>
    </w:p>
    <w:p w:rsidR="00391AA2" w:rsidRPr="00382BA1" w:rsidRDefault="00391AA2" w:rsidP="00391AA2">
      <w:pPr>
        <w:widowControl w:val="0"/>
        <w:spacing w:after="0" w:line="240" w:lineRule="auto"/>
        <w:jc w:val="both"/>
        <w:rPr>
          <w:rFonts w:ascii="Times New Roman" w:eastAsia="Times New Roman" w:hAnsi="Times New Roman" w:cs="Times New Roman"/>
          <w:sz w:val="24"/>
          <w:szCs w:val="24"/>
          <w:lang w:val="uk-UA" w:eastAsia="ru-RU"/>
        </w:rPr>
      </w:pPr>
      <w:r w:rsidRPr="00382BA1">
        <w:rPr>
          <w:rFonts w:ascii="Times New Roman" w:eastAsia="Times New Roman" w:hAnsi="Times New Roman" w:cs="Times New Roman"/>
          <w:sz w:val="24"/>
          <w:szCs w:val="24"/>
          <w:lang w:val="uk-UA" w:eastAsia="ru-RU"/>
        </w:rPr>
        <w:t> </w:t>
      </w:r>
    </w:p>
    <w:p w:rsidR="00391AA2" w:rsidRPr="00382BA1" w:rsidRDefault="00391AA2" w:rsidP="00391AA2">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382BA1">
        <w:rPr>
          <w:rFonts w:ascii="Times New Roman" w:eastAsia="Times New Roman" w:hAnsi="Times New Roman" w:cs="Times New Roman"/>
          <w:b/>
          <w:color w:val="000000"/>
          <w:sz w:val="24"/>
          <w:szCs w:val="24"/>
          <w:lang w:val="uk-UA" w:eastAsia="ru-RU"/>
        </w:rPr>
        <w:t>Відділ освіти виконкому Саксаганської районної у місті ради,</w:t>
      </w:r>
      <w:r w:rsidRPr="00382BA1">
        <w:rPr>
          <w:rFonts w:ascii="Times New Roman" w:eastAsia="Times New Roman" w:hAnsi="Times New Roman" w:cs="Times New Roman"/>
          <w:color w:val="000000"/>
          <w:sz w:val="24"/>
          <w:szCs w:val="24"/>
          <w:lang w:val="uk-UA" w:eastAsia="ru-RU"/>
        </w:rPr>
        <w:t xml:space="preserve"> в особі </w:t>
      </w:r>
      <w:r w:rsidR="0076193D" w:rsidRPr="00382BA1">
        <w:rPr>
          <w:rFonts w:ascii="Times New Roman" w:eastAsia="Times New Roman" w:hAnsi="Times New Roman" w:cs="Times New Roman"/>
          <w:color w:val="000000"/>
          <w:sz w:val="24"/>
          <w:szCs w:val="24"/>
          <w:lang w:val="uk-UA" w:eastAsia="ru-RU"/>
        </w:rPr>
        <w:t>________________________________________</w:t>
      </w:r>
      <w:r w:rsidRPr="00382BA1">
        <w:rPr>
          <w:rFonts w:ascii="Times New Roman" w:eastAsia="Times New Roman" w:hAnsi="Times New Roman" w:cs="Times New Roman"/>
          <w:color w:val="000000"/>
          <w:sz w:val="24"/>
          <w:szCs w:val="24"/>
          <w:lang w:val="uk-UA" w:eastAsia="ru-RU"/>
        </w:rPr>
        <w:t xml:space="preserve">, що діє на підставі </w:t>
      </w:r>
      <w:r w:rsidR="0076193D" w:rsidRPr="00382BA1">
        <w:rPr>
          <w:rFonts w:ascii="Times New Roman" w:eastAsia="Times New Roman" w:hAnsi="Times New Roman" w:cs="Times New Roman"/>
          <w:color w:val="000000"/>
          <w:sz w:val="24"/>
          <w:szCs w:val="24"/>
          <w:lang w:val="uk-UA" w:eastAsia="ru-RU"/>
        </w:rPr>
        <w:t>_____________________</w:t>
      </w:r>
      <w:r w:rsidRPr="00382BA1">
        <w:rPr>
          <w:rFonts w:ascii="Times New Roman" w:eastAsia="Times New Roman" w:hAnsi="Times New Roman" w:cs="Times New Roman"/>
          <w:color w:val="000000"/>
          <w:sz w:val="24"/>
          <w:szCs w:val="24"/>
          <w:lang w:val="uk-UA" w:eastAsia="ru-RU"/>
        </w:rPr>
        <w:t xml:space="preserve"> (далі – Замовник), з однієї сторони, та </w:t>
      </w:r>
      <w:r w:rsidR="0076193D" w:rsidRPr="00382BA1">
        <w:rPr>
          <w:rFonts w:ascii="Times New Roman" w:eastAsia="Times New Roman" w:hAnsi="Times New Roman" w:cs="Times New Roman"/>
          <w:b/>
          <w:color w:val="000000"/>
          <w:sz w:val="24"/>
          <w:szCs w:val="24"/>
          <w:lang w:val="uk-UA" w:eastAsia="ru-RU"/>
        </w:rPr>
        <w:t>____________________________________</w:t>
      </w:r>
      <w:r w:rsidRPr="00382BA1">
        <w:rPr>
          <w:rFonts w:ascii="Times New Roman" w:eastAsia="Times New Roman" w:hAnsi="Times New Roman" w:cs="Times New Roman"/>
          <w:color w:val="000000"/>
          <w:sz w:val="24"/>
          <w:szCs w:val="24"/>
          <w:lang w:val="uk-UA" w:eastAsia="ru-RU"/>
        </w:rPr>
        <w:t xml:space="preserve">, в особі </w:t>
      </w:r>
      <w:r w:rsidR="0076193D" w:rsidRPr="00382BA1">
        <w:rPr>
          <w:rFonts w:ascii="Times New Roman" w:eastAsia="Times New Roman" w:hAnsi="Times New Roman" w:cs="Times New Roman"/>
          <w:color w:val="000000"/>
          <w:sz w:val="24"/>
          <w:szCs w:val="24"/>
          <w:lang w:val="uk-UA" w:eastAsia="ru-RU"/>
        </w:rPr>
        <w:t>_____________________________________</w:t>
      </w:r>
      <w:r w:rsidRPr="00382BA1">
        <w:rPr>
          <w:rFonts w:ascii="Times New Roman" w:eastAsia="Times New Roman" w:hAnsi="Times New Roman" w:cs="Times New Roman"/>
          <w:i/>
          <w:sz w:val="24"/>
          <w:szCs w:val="24"/>
          <w:lang w:val="uk-UA" w:eastAsia="ru-RU"/>
        </w:rPr>
        <w:t xml:space="preserve">, </w:t>
      </w:r>
      <w:r w:rsidRPr="00382BA1">
        <w:rPr>
          <w:rFonts w:ascii="Times New Roman" w:eastAsia="Times New Roman" w:hAnsi="Times New Roman" w:cs="Times New Roman"/>
          <w:color w:val="000000"/>
          <w:sz w:val="24"/>
          <w:szCs w:val="24"/>
          <w:lang w:val="uk-UA" w:eastAsia="ru-RU"/>
        </w:rPr>
        <w:t xml:space="preserve">що діє на підставі </w:t>
      </w:r>
      <w:r w:rsidR="0076193D" w:rsidRPr="00382BA1">
        <w:rPr>
          <w:rFonts w:ascii="Times New Roman" w:eastAsia="Times New Roman" w:hAnsi="Times New Roman" w:cs="Times New Roman"/>
          <w:color w:val="000000"/>
          <w:sz w:val="24"/>
          <w:szCs w:val="24"/>
          <w:lang w:val="uk-UA" w:eastAsia="ru-RU"/>
        </w:rPr>
        <w:t>__________________________________________________</w:t>
      </w:r>
      <w:r w:rsidRPr="00382BA1">
        <w:rPr>
          <w:rFonts w:ascii="Times New Roman" w:eastAsia="Times New Roman" w:hAnsi="Times New Roman" w:cs="Times New Roman"/>
          <w:color w:val="000000"/>
          <w:sz w:val="24"/>
          <w:szCs w:val="24"/>
          <w:lang w:val="uk-UA" w:eastAsia="ru-RU"/>
        </w:rPr>
        <w:t xml:space="preserve"> (далі – </w:t>
      </w:r>
      <w:r w:rsidR="00E36DD3">
        <w:rPr>
          <w:rFonts w:ascii="Times New Roman" w:eastAsia="Times New Roman" w:hAnsi="Times New Roman" w:cs="Times New Roman"/>
          <w:color w:val="000000"/>
          <w:sz w:val="24"/>
          <w:szCs w:val="24"/>
          <w:lang w:val="uk-UA" w:eastAsia="ru-RU"/>
        </w:rPr>
        <w:t>Постачальник</w:t>
      </w:r>
      <w:r w:rsidRPr="00382BA1">
        <w:rPr>
          <w:rFonts w:ascii="Times New Roman" w:eastAsia="Times New Roman" w:hAnsi="Times New Roman" w:cs="Times New Roman"/>
          <w:color w:val="000000"/>
          <w:sz w:val="24"/>
          <w:szCs w:val="24"/>
          <w:lang w:val="uk-UA" w:eastAsia="ru-RU"/>
        </w:rPr>
        <w:t>), з іншої сторони, разом – Сторони, уклали цей договір про таке (далі – Договір):</w:t>
      </w:r>
    </w:p>
    <w:p w:rsidR="009775A0" w:rsidRDefault="009775A0" w:rsidP="00382BA1">
      <w:pPr>
        <w:suppressAutoHyphens/>
        <w:jc w:val="center"/>
        <w:rPr>
          <w:rFonts w:ascii="Times New Roman" w:hAnsi="Times New Roman" w:cs="Times New Roman"/>
          <w:b/>
          <w:kern w:val="2"/>
          <w:sz w:val="24"/>
          <w:szCs w:val="24"/>
          <w:lang w:val="uk-UA"/>
        </w:rPr>
      </w:pPr>
    </w:p>
    <w:p w:rsidR="00382BA1" w:rsidRPr="00382BA1" w:rsidRDefault="00382BA1" w:rsidP="00382BA1">
      <w:pPr>
        <w:suppressAutoHyphens/>
        <w:jc w:val="center"/>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1. ПРЕДМЕТ ДОГОВОРУ</w:t>
      </w:r>
    </w:p>
    <w:p w:rsidR="00382BA1" w:rsidRPr="00382BA1" w:rsidRDefault="00382BA1" w:rsidP="00382BA1">
      <w:pPr>
        <w:suppressAutoHyphens/>
        <w:ind w:firstLine="709"/>
        <w:jc w:val="both"/>
        <w:rPr>
          <w:rFonts w:ascii="Times New Roman" w:eastAsia="SimSun" w:hAnsi="Times New Roman" w:cs="Times New Roman"/>
          <w:b/>
          <w:bCs/>
          <w:i/>
          <w:iCs/>
          <w:kern w:val="1"/>
          <w:sz w:val="24"/>
          <w:szCs w:val="24"/>
          <w:lang w:val="uk-UA" w:eastAsia="hi-IN" w:bidi="hi-IN"/>
        </w:rPr>
      </w:pPr>
      <w:r w:rsidRPr="00382BA1">
        <w:rPr>
          <w:rFonts w:ascii="Times New Roman" w:eastAsia="Calibri" w:hAnsi="Times New Roman" w:cs="Times New Roman"/>
          <w:kern w:val="2"/>
          <w:sz w:val="24"/>
          <w:szCs w:val="24"/>
          <w:lang w:val="uk-UA"/>
        </w:rPr>
        <w:t>1.1.</w:t>
      </w:r>
      <w:r w:rsidRPr="00382BA1">
        <w:rPr>
          <w:rFonts w:ascii="Times New Roman" w:eastAsia="Calibri" w:hAnsi="Times New Roman" w:cs="Times New Roman"/>
          <w:kern w:val="2"/>
          <w:sz w:val="24"/>
          <w:szCs w:val="24"/>
          <w:lang w:val="uk-UA"/>
        </w:rPr>
        <w:tab/>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Учасник зобов’язується поставити і передати у власність Замовникові:</w:t>
      </w:r>
      <w:r w:rsidRPr="00382BA1">
        <w:rPr>
          <w:rFonts w:ascii="Times New Roman" w:eastAsia="Calibri" w:hAnsi="Times New Roman" w:cs="Times New Roman"/>
          <w:b/>
          <w:bCs/>
          <w:i/>
          <w:kern w:val="2"/>
          <w:sz w:val="24"/>
          <w:szCs w:val="24"/>
          <w:lang w:val="uk-UA"/>
        </w:rPr>
        <w:t xml:space="preserve"> Хімічні речовини для обробки води в басейнах, </w:t>
      </w:r>
      <w:r w:rsidRPr="00382BA1">
        <w:rPr>
          <w:rFonts w:ascii="Times New Roman" w:eastAsia="SimSun" w:hAnsi="Times New Roman" w:cs="Times New Roman"/>
          <w:b/>
          <w:bCs/>
          <w:i/>
          <w:kern w:val="1"/>
          <w:sz w:val="24"/>
          <w:szCs w:val="24"/>
          <w:lang w:val="uk-UA" w:eastAsia="hi-IN" w:bidi="hi-IN"/>
        </w:rPr>
        <w:t xml:space="preserve">код ДК 021:2015:24310000-0 Основні неорганічні хімічні речовини </w:t>
      </w:r>
      <w:r w:rsidRPr="00382BA1">
        <w:rPr>
          <w:rFonts w:ascii="Times New Roman" w:eastAsia="SimSun" w:hAnsi="Times New Roman" w:cs="Times New Roman"/>
          <w:color w:val="000000"/>
          <w:sz w:val="24"/>
          <w:szCs w:val="24"/>
          <w:lang w:val="uk-UA"/>
        </w:rPr>
        <w:t>(далі - Товар)</w:t>
      </w:r>
      <w:r w:rsidRPr="00382BA1">
        <w:rPr>
          <w:rFonts w:ascii="Times New Roman" w:eastAsia="Calibri" w:hAnsi="Times New Roman" w:cs="Times New Roman"/>
          <w:kern w:val="2"/>
          <w:sz w:val="24"/>
          <w:szCs w:val="24"/>
          <w:lang w:val="uk-UA" w:eastAsia="zh-CN"/>
        </w:rPr>
        <w:t xml:space="preserve">, </w:t>
      </w:r>
      <w:r w:rsidRPr="00382BA1">
        <w:rPr>
          <w:rFonts w:ascii="Times New Roman" w:eastAsia="SimSun" w:hAnsi="Times New Roman" w:cs="Times New Roman"/>
          <w:color w:val="000000"/>
          <w:sz w:val="24"/>
          <w:szCs w:val="24"/>
          <w:lang w:val="uk-UA"/>
        </w:rPr>
        <w:t>належної кількості та якості, а Замовник - прийняти і оплатити такі товари.</w:t>
      </w:r>
    </w:p>
    <w:p w:rsidR="00382BA1" w:rsidRPr="00382BA1" w:rsidRDefault="00382BA1" w:rsidP="00382BA1">
      <w:pPr>
        <w:ind w:firstLine="709"/>
        <w:jc w:val="both"/>
        <w:rPr>
          <w:rFonts w:ascii="Times New Roman" w:eastAsia="SimSun" w:hAnsi="Times New Roman" w:cs="Times New Roman"/>
          <w:color w:val="000000"/>
          <w:sz w:val="24"/>
          <w:szCs w:val="24"/>
          <w:lang w:val="uk-UA"/>
        </w:rPr>
      </w:pPr>
      <w:r w:rsidRPr="00382BA1">
        <w:rPr>
          <w:rFonts w:ascii="Times New Roman" w:eastAsia="SimSun" w:hAnsi="Times New Roman" w:cs="Times New Roman"/>
          <w:color w:val="000000"/>
          <w:sz w:val="24"/>
          <w:szCs w:val="24"/>
          <w:lang w:val="uk-UA"/>
        </w:rPr>
        <w:t xml:space="preserve">1.2. Кількість Товару: </w:t>
      </w:r>
      <w:r w:rsidRPr="00382BA1">
        <w:rPr>
          <w:rFonts w:ascii="Times New Roman" w:eastAsia="SimSun" w:hAnsi="Times New Roman" w:cs="Times New Roman"/>
          <w:b/>
          <w:bCs/>
          <w:sz w:val="24"/>
          <w:szCs w:val="24"/>
          <w:lang w:val="uk-UA"/>
        </w:rPr>
        <w:t>згідно Специфікації (Додаток №1).</w:t>
      </w:r>
    </w:p>
    <w:p w:rsidR="00382BA1" w:rsidRPr="00382BA1" w:rsidRDefault="00382BA1" w:rsidP="00382BA1">
      <w:pPr>
        <w:ind w:firstLine="709"/>
        <w:jc w:val="both"/>
        <w:rPr>
          <w:rFonts w:ascii="Times New Roman" w:eastAsia="SimSun" w:hAnsi="Times New Roman" w:cs="Times New Roman"/>
          <w:color w:val="000000"/>
          <w:sz w:val="24"/>
          <w:szCs w:val="24"/>
          <w:lang w:val="uk-UA"/>
        </w:rPr>
      </w:pPr>
      <w:r w:rsidRPr="00382BA1">
        <w:rPr>
          <w:rFonts w:ascii="Times New Roman" w:eastAsia="SimSun" w:hAnsi="Times New Roman" w:cs="Times New Roman"/>
          <w:color w:val="000000"/>
          <w:sz w:val="24"/>
          <w:szCs w:val="24"/>
          <w:lang w:val="uk-UA"/>
        </w:rPr>
        <w:t xml:space="preserve">1.3. </w:t>
      </w:r>
      <w:r w:rsidRPr="00382BA1">
        <w:rPr>
          <w:rFonts w:ascii="Times New Roman" w:eastAsia="SimSun" w:hAnsi="Times New Roman" w:cs="Times New Roman"/>
          <w:bCs/>
          <w:color w:val="000000"/>
          <w:sz w:val="24"/>
          <w:szCs w:val="24"/>
          <w:lang w:val="uk-UA" w:bidi="uk-UA"/>
        </w:rPr>
        <w:t>Загальні обсяги закупівлі Послуг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382BA1" w:rsidRPr="00382BA1" w:rsidRDefault="00382BA1" w:rsidP="00382BA1">
      <w:pPr>
        <w:tabs>
          <w:tab w:val="left" w:pos="0"/>
        </w:tabs>
        <w:ind w:firstLine="709"/>
        <w:jc w:val="center"/>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2. ЯКІСТЬ ТОВАРУ</w:t>
      </w:r>
    </w:p>
    <w:p w:rsidR="00382BA1" w:rsidRPr="00382BA1" w:rsidRDefault="00382BA1" w:rsidP="00382BA1">
      <w:pPr>
        <w:suppressAutoHyphen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2.1. Учасник повинен передати (поставити) Замовнику товар, якість якого відповідає умовам ДСТУ або ТУ та ТУУ, які розроблені на підставі діючого ДСТУ встановленими діючим законодавством України для такого виду товару (на кожну партію постачаємого товару).</w:t>
      </w:r>
    </w:p>
    <w:p w:rsidR="00382BA1" w:rsidRPr="00382BA1" w:rsidRDefault="00382BA1" w:rsidP="00382BA1">
      <w:pPr>
        <w:ind w:firstLine="709"/>
        <w:jc w:val="both"/>
        <w:rPr>
          <w:rFonts w:ascii="Times New Roman" w:eastAsia="Calibri" w:hAnsi="Times New Roman" w:cs="Times New Roman"/>
          <w:kern w:val="2"/>
          <w:sz w:val="24"/>
          <w:szCs w:val="24"/>
          <w:lang w:val="uk-UA" w:eastAsia="zh-CN"/>
        </w:rPr>
      </w:pPr>
      <w:r w:rsidRPr="00382BA1">
        <w:rPr>
          <w:rFonts w:ascii="Times New Roman" w:hAnsi="Times New Roman" w:cs="Times New Roman"/>
          <w:kern w:val="2"/>
          <w:sz w:val="24"/>
          <w:szCs w:val="24"/>
          <w:lang w:val="uk-UA"/>
        </w:rPr>
        <w:t xml:space="preserve">2.2. </w:t>
      </w:r>
      <w:r w:rsidRPr="00382BA1">
        <w:rPr>
          <w:rFonts w:ascii="Times New Roman" w:eastAsia="Calibri" w:hAnsi="Times New Roman" w:cs="Times New Roman"/>
          <w:kern w:val="2"/>
          <w:sz w:val="24"/>
          <w:szCs w:val="24"/>
          <w:lang w:val="uk-UA" w:eastAsia="zh-CN"/>
        </w:rPr>
        <w:t xml:space="preserve">Якість товару повинна бути підтверджена сертифікатом (паспортом) якості, </w:t>
      </w:r>
      <w:r w:rsidRPr="00382BA1">
        <w:rPr>
          <w:rFonts w:ascii="Times New Roman" w:hAnsi="Times New Roman" w:cs="Times New Roman"/>
          <w:kern w:val="2"/>
          <w:sz w:val="24"/>
          <w:szCs w:val="24"/>
          <w:lang w:val="uk-UA"/>
        </w:rPr>
        <w:t>іншими документами, необхідними для товару даного виду згідно вимог чинного законодавства України</w:t>
      </w:r>
      <w:r w:rsidRPr="00382BA1">
        <w:rPr>
          <w:rFonts w:ascii="Times New Roman" w:eastAsia="Calibri" w:hAnsi="Times New Roman" w:cs="Times New Roman"/>
          <w:kern w:val="2"/>
          <w:sz w:val="24"/>
          <w:szCs w:val="24"/>
          <w:lang w:val="uk-UA" w:eastAsia="zh-CN"/>
        </w:rPr>
        <w:t>.</w:t>
      </w:r>
    </w:p>
    <w:p w:rsidR="00382BA1" w:rsidRPr="00382BA1" w:rsidRDefault="00382BA1" w:rsidP="00382BA1">
      <w:pPr>
        <w:ind w:firstLine="709"/>
        <w:jc w:val="both"/>
        <w:rPr>
          <w:rFonts w:ascii="Times New Roman" w:hAnsi="Times New Roman" w:cs="Times New Roman"/>
          <w:color w:val="000000"/>
          <w:sz w:val="24"/>
          <w:szCs w:val="24"/>
          <w:lang w:val="uk-UA"/>
        </w:rPr>
      </w:pPr>
      <w:r w:rsidRPr="00382BA1">
        <w:rPr>
          <w:rFonts w:ascii="Times New Roman" w:hAnsi="Times New Roman" w:cs="Times New Roman"/>
          <w:color w:val="000000"/>
          <w:sz w:val="24"/>
          <w:szCs w:val="24"/>
          <w:lang w:val="uk-UA"/>
        </w:rPr>
        <w:t xml:space="preserve">2.4. Постачальник зобов'язується </w:t>
      </w:r>
      <w:r w:rsidRPr="00382BA1">
        <w:rPr>
          <w:rFonts w:ascii="Times New Roman" w:eastAsia="SimSun" w:hAnsi="Times New Roman" w:cs="Times New Roman"/>
          <w:color w:val="000000"/>
          <w:kern w:val="2"/>
          <w:sz w:val="24"/>
          <w:szCs w:val="24"/>
          <w:lang w:val="uk-UA" w:eastAsia="hi-IN" w:bidi="hi-IN"/>
        </w:rPr>
        <w:t>поставити товар</w:t>
      </w:r>
      <w:r w:rsidRPr="00382BA1">
        <w:rPr>
          <w:rFonts w:ascii="Times New Roman" w:eastAsia="SimSun" w:hAnsi="Times New Roman" w:cs="Times New Roman"/>
          <w:kern w:val="2"/>
          <w:sz w:val="24"/>
          <w:szCs w:val="24"/>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382BA1" w:rsidRPr="00382BA1" w:rsidRDefault="00382BA1" w:rsidP="00382BA1">
      <w:pPr>
        <w:suppressAutoHyphen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lastRenderedPageBreak/>
        <w:t>2.5. У разі передачі товару, що не відповідає вимогам встановленим пунктам 2.1. – 2.4.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382BA1" w:rsidRPr="00382BA1" w:rsidRDefault="00382BA1" w:rsidP="00382BA1">
      <w:pPr>
        <w:suppressAutoHyphen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2.4 Претензії щодо якості прийнятого товару подаються Замовником і розглядаються Учасником у відповідності з чинним законодавством України.</w:t>
      </w:r>
    </w:p>
    <w:p w:rsidR="00382BA1" w:rsidRPr="00382BA1" w:rsidRDefault="00382BA1" w:rsidP="00382BA1">
      <w:pPr>
        <w:ind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lang w:val="uk-UA"/>
        </w:rPr>
        <w:t>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382BA1" w:rsidRPr="00382BA1" w:rsidRDefault="00382BA1" w:rsidP="00382BA1">
      <w:pPr>
        <w:ind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382BA1" w:rsidRPr="00382BA1" w:rsidRDefault="00382BA1" w:rsidP="00382BA1">
      <w:pPr>
        <w:ind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lang w:val="uk-UA"/>
        </w:rPr>
        <w:t>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r w:rsidRPr="00382BA1">
        <w:rPr>
          <w:rFonts w:ascii="Times New Roman" w:hAnsi="Times New Roman" w:cs="Times New Roman"/>
          <w:sz w:val="24"/>
          <w:szCs w:val="24"/>
          <w:lang w:val="uk-UA"/>
        </w:rPr>
        <w:t> </w:t>
      </w:r>
    </w:p>
    <w:p w:rsidR="00382BA1" w:rsidRPr="00382BA1" w:rsidRDefault="00382BA1" w:rsidP="00382BA1">
      <w:pPr>
        <w:tabs>
          <w:tab w:val="left" w:pos="0"/>
        </w:tabs>
        <w:ind w:right="45" w:firstLine="709"/>
        <w:contextualSpacing/>
        <w:jc w:val="both"/>
        <w:rPr>
          <w:rFonts w:ascii="Times New Roman" w:eastAsia="SimSun" w:hAnsi="Times New Roman" w:cs="Times New Roman"/>
          <w:color w:val="000000"/>
          <w:kern w:val="2"/>
          <w:sz w:val="24"/>
          <w:szCs w:val="24"/>
          <w:lang w:val="uk-UA" w:eastAsia="ar-SA" w:bidi="hi-IN"/>
        </w:rPr>
      </w:pPr>
      <w:r w:rsidRPr="00382BA1">
        <w:rPr>
          <w:rFonts w:ascii="Times New Roman" w:eastAsia="SimSun" w:hAnsi="Times New Roman" w:cs="Times New Roman"/>
          <w:color w:val="000000"/>
          <w:kern w:val="2"/>
          <w:sz w:val="24"/>
          <w:szCs w:val="24"/>
          <w:lang w:val="uk-UA" w:eastAsia="ar-SA" w:bidi="hi-IN"/>
        </w:rPr>
        <w:t>2.8.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382BA1" w:rsidRPr="00382BA1" w:rsidRDefault="00382BA1" w:rsidP="00382BA1">
      <w:pPr>
        <w:tabs>
          <w:tab w:val="left" w:pos="0"/>
        </w:tabs>
        <w:ind w:right="45" w:firstLine="709"/>
        <w:contextualSpacing/>
        <w:jc w:val="both"/>
        <w:rPr>
          <w:rFonts w:ascii="Times New Roman" w:eastAsia="SimSun" w:hAnsi="Times New Roman" w:cs="Times New Roman"/>
          <w:color w:val="000000"/>
          <w:kern w:val="2"/>
          <w:sz w:val="24"/>
          <w:szCs w:val="24"/>
          <w:lang w:val="uk-UA" w:eastAsia="ar-SA" w:bidi="hi-IN"/>
        </w:rPr>
      </w:pPr>
      <w:r w:rsidRPr="00382BA1">
        <w:rPr>
          <w:rFonts w:ascii="Times New Roman" w:eastAsia="SimSun" w:hAnsi="Times New Roman" w:cs="Times New Roman"/>
          <w:color w:val="000000"/>
          <w:kern w:val="2"/>
          <w:sz w:val="24"/>
          <w:szCs w:val="24"/>
          <w:lang w:val="uk-UA" w:eastAsia="ar-SA" w:bidi="hi-IN"/>
        </w:rPr>
        <w:t>2.9. 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382BA1" w:rsidRPr="00382BA1" w:rsidRDefault="00382BA1" w:rsidP="00382BA1">
      <w:pPr>
        <w:ind w:firstLine="709"/>
        <w:contextualSpacing/>
        <w:jc w:val="center"/>
        <w:rPr>
          <w:rFonts w:ascii="Times New Roman" w:hAnsi="Times New Roman" w:cs="Times New Roman"/>
          <w:b/>
          <w:sz w:val="24"/>
          <w:szCs w:val="24"/>
          <w:lang w:val="uk-UA"/>
        </w:rPr>
      </w:pPr>
      <w:r w:rsidRPr="00382BA1">
        <w:rPr>
          <w:rFonts w:ascii="Times New Roman" w:hAnsi="Times New Roman" w:cs="Times New Roman"/>
          <w:b/>
          <w:sz w:val="24"/>
          <w:szCs w:val="24"/>
          <w:lang w:val="uk-UA"/>
        </w:rPr>
        <w:t>3. ЦІНА ДОГОВОРУ</w:t>
      </w:r>
    </w:p>
    <w:p w:rsidR="00382BA1" w:rsidRPr="00382BA1" w:rsidRDefault="00382BA1" w:rsidP="00382BA1">
      <w:pPr>
        <w:numPr>
          <w:ilvl w:val="1"/>
          <w:numId w:val="7"/>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eastAsia="uk-UA" w:bidi="uk-UA"/>
        </w:rPr>
        <w:t xml:space="preserve">Ціна цього Договору становить </w:t>
      </w:r>
      <w:r>
        <w:rPr>
          <w:rFonts w:ascii="Times New Roman" w:hAnsi="Times New Roman" w:cs="Times New Roman"/>
          <w:b/>
          <w:bCs/>
          <w:sz w:val="24"/>
          <w:szCs w:val="24"/>
          <w:lang w:val="uk-UA" w:eastAsia="uk-UA" w:bidi="uk-UA"/>
        </w:rPr>
        <w:t>__________________</w:t>
      </w:r>
      <w:r w:rsidRPr="00382BA1">
        <w:rPr>
          <w:rFonts w:ascii="Times New Roman" w:hAnsi="Times New Roman" w:cs="Times New Roman"/>
          <w:b/>
          <w:bCs/>
          <w:sz w:val="24"/>
          <w:szCs w:val="24"/>
          <w:lang w:val="uk-UA" w:eastAsia="uk-UA" w:bidi="uk-UA"/>
        </w:rPr>
        <w:t>грн. (</w:t>
      </w:r>
      <w:r>
        <w:rPr>
          <w:rFonts w:ascii="Times New Roman" w:hAnsi="Times New Roman" w:cs="Times New Roman"/>
          <w:b/>
          <w:bCs/>
          <w:sz w:val="24"/>
          <w:szCs w:val="24"/>
          <w:lang w:val="uk-UA" w:eastAsia="uk-UA" w:bidi="uk-UA"/>
        </w:rPr>
        <w:t>сума прописом</w:t>
      </w:r>
      <w:r w:rsidRPr="00382BA1">
        <w:rPr>
          <w:rFonts w:ascii="Times New Roman" w:hAnsi="Times New Roman" w:cs="Times New Roman"/>
          <w:b/>
          <w:bCs/>
          <w:sz w:val="24"/>
          <w:szCs w:val="24"/>
          <w:lang w:val="uk-UA" w:eastAsia="uk-UA" w:bidi="uk-UA"/>
        </w:rPr>
        <w:t>)</w:t>
      </w:r>
      <w:r w:rsidRPr="00382BA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з/</w:t>
      </w:r>
      <w:r w:rsidRPr="00382BA1">
        <w:rPr>
          <w:rFonts w:ascii="Times New Roman" w:hAnsi="Times New Roman" w:cs="Times New Roman"/>
          <w:b/>
          <w:bCs/>
          <w:sz w:val="24"/>
          <w:szCs w:val="24"/>
          <w:lang w:val="uk-UA"/>
        </w:rPr>
        <w:t>без ПДВ</w:t>
      </w:r>
      <w:r w:rsidRPr="00382BA1">
        <w:rPr>
          <w:rFonts w:ascii="Times New Roman" w:hAnsi="Times New Roman" w:cs="Times New Roman"/>
          <w:bCs/>
          <w:sz w:val="24"/>
          <w:szCs w:val="24"/>
          <w:lang w:val="uk-UA"/>
        </w:rPr>
        <w:t xml:space="preserve">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382BA1" w:rsidRPr="00382BA1" w:rsidRDefault="00382BA1" w:rsidP="00382BA1">
      <w:pPr>
        <w:numPr>
          <w:ilvl w:val="1"/>
          <w:numId w:val="7"/>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Ціна цього Договору може бути зменшена за згодою Сторін шляхом укладання додаткової угоди до цього Договору.</w:t>
      </w:r>
    </w:p>
    <w:p w:rsidR="00382BA1" w:rsidRPr="00382BA1" w:rsidRDefault="00382BA1" w:rsidP="00382BA1">
      <w:pPr>
        <w:numPr>
          <w:ilvl w:val="1"/>
          <w:numId w:val="7"/>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Ціна Договору встановлюється в національній валюті України.</w:t>
      </w:r>
    </w:p>
    <w:p w:rsidR="00382BA1" w:rsidRPr="00382BA1" w:rsidRDefault="00382BA1" w:rsidP="00382BA1">
      <w:pPr>
        <w:numPr>
          <w:ilvl w:val="1"/>
          <w:numId w:val="7"/>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Сторони погодились, що всі ризики та витрати, пов’язані із постачанням Товару несе Виконавець.</w:t>
      </w:r>
    </w:p>
    <w:p w:rsidR="00382BA1" w:rsidRPr="00382BA1" w:rsidRDefault="00382BA1" w:rsidP="00382BA1">
      <w:pPr>
        <w:adjustRightInd w:val="0"/>
        <w:ind w:firstLine="720"/>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 xml:space="preserve">4. </w:t>
      </w:r>
      <w:r w:rsidRPr="00382BA1">
        <w:rPr>
          <w:rFonts w:ascii="Times New Roman" w:hAnsi="Times New Roman" w:cs="Times New Roman"/>
          <w:b/>
          <w:sz w:val="24"/>
          <w:szCs w:val="24"/>
          <w:lang w:val="uk-UA" w:eastAsia="uk-UA" w:bidi="uk-UA"/>
        </w:rPr>
        <w:t>ПОРЯДОК ЗДІЙСНЕННЯ ОПЛАТИ</w:t>
      </w:r>
    </w:p>
    <w:p w:rsidR="00382BA1" w:rsidRPr="00382BA1" w:rsidRDefault="00382BA1" w:rsidP="00382BA1">
      <w:pPr>
        <w:numPr>
          <w:ilvl w:val="1"/>
          <w:numId w:val="8"/>
        </w:numPr>
        <w:adjustRightInd w:val="0"/>
        <w:spacing w:after="0" w:line="240" w:lineRule="auto"/>
        <w:ind w:left="0" w:firstLine="720"/>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382BA1" w:rsidRPr="00382BA1" w:rsidRDefault="00382BA1" w:rsidP="00382BA1">
      <w:pPr>
        <w:numPr>
          <w:ilvl w:val="1"/>
          <w:numId w:val="8"/>
        </w:numPr>
        <w:adjustRightInd w:val="0"/>
        <w:spacing w:after="0" w:line="240" w:lineRule="auto"/>
        <w:ind w:left="0" w:firstLine="720"/>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382BA1" w:rsidRPr="00382BA1" w:rsidRDefault="00382BA1" w:rsidP="00382BA1">
      <w:pPr>
        <w:numPr>
          <w:ilvl w:val="1"/>
          <w:numId w:val="8"/>
        </w:numPr>
        <w:adjustRightInd w:val="0"/>
        <w:spacing w:after="0" w:line="240" w:lineRule="auto"/>
        <w:ind w:left="0" w:firstLine="720"/>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 xml:space="preserve">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w:t>
      </w:r>
      <w:r w:rsidRPr="00382BA1">
        <w:rPr>
          <w:rFonts w:ascii="Times New Roman" w:hAnsi="Times New Roman" w:cs="Times New Roman"/>
          <w:sz w:val="24"/>
          <w:szCs w:val="24"/>
          <w:lang w:val="uk-UA"/>
        </w:rPr>
        <w:lastRenderedPageBreak/>
        <w:t>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382BA1" w:rsidRPr="00382BA1" w:rsidRDefault="00382BA1" w:rsidP="00382BA1">
      <w:pPr>
        <w:numPr>
          <w:ilvl w:val="1"/>
          <w:numId w:val="8"/>
        </w:numPr>
        <w:adjustRightInd w:val="0"/>
        <w:spacing w:after="0" w:line="240" w:lineRule="auto"/>
        <w:ind w:left="0" w:firstLine="720"/>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382BA1" w:rsidRDefault="00382BA1" w:rsidP="009775A0">
      <w:pPr>
        <w:numPr>
          <w:ilvl w:val="1"/>
          <w:numId w:val="8"/>
        </w:numPr>
        <w:adjustRightInd w:val="0"/>
        <w:spacing w:after="0" w:line="240" w:lineRule="auto"/>
        <w:ind w:left="0" w:firstLine="720"/>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9775A0" w:rsidRPr="009775A0" w:rsidRDefault="009775A0" w:rsidP="009775A0">
      <w:pPr>
        <w:adjustRightInd w:val="0"/>
        <w:spacing w:after="0" w:line="240" w:lineRule="auto"/>
        <w:ind w:left="720"/>
        <w:jc w:val="both"/>
        <w:rPr>
          <w:rFonts w:ascii="Times New Roman" w:hAnsi="Times New Roman" w:cs="Times New Roman"/>
          <w:bCs/>
          <w:sz w:val="24"/>
          <w:szCs w:val="24"/>
          <w:lang w:val="uk-UA"/>
        </w:rPr>
      </w:pPr>
    </w:p>
    <w:p w:rsidR="00382BA1" w:rsidRPr="009775A0" w:rsidRDefault="00382BA1" w:rsidP="00382BA1">
      <w:pPr>
        <w:adjustRightInd w:val="0"/>
        <w:ind w:firstLine="709"/>
        <w:jc w:val="center"/>
        <w:rPr>
          <w:rFonts w:ascii="Times New Roman" w:hAnsi="Times New Roman" w:cs="Times New Roman"/>
          <w:b/>
          <w:bCs/>
          <w:sz w:val="24"/>
          <w:szCs w:val="24"/>
          <w:lang w:val="uk-UA"/>
        </w:rPr>
      </w:pPr>
      <w:r w:rsidRPr="009775A0">
        <w:rPr>
          <w:rFonts w:ascii="Times New Roman" w:hAnsi="Times New Roman" w:cs="Times New Roman"/>
          <w:b/>
          <w:bCs/>
          <w:sz w:val="24"/>
          <w:szCs w:val="24"/>
          <w:lang w:val="uk-UA"/>
        </w:rPr>
        <w:t>5. ПОСТАВКА ТОВАРУ</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xml:space="preserve">Строк поставки Товару: з дати підписання Договору до </w:t>
      </w:r>
      <w:r w:rsidR="00897EB6">
        <w:rPr>
          <w:rFonts w:ascii="Times New Roman" w:hAnsi="Times New Roman" w:cs="Times New Roman"/>
          <w:bCs/>
          <w:sz w:val="24"/>
          <w:szCs w:val="24"/>
          <w:lang w:val="uk-UA"/>
        </w:rPr>
        <w:t>31.12.2024.</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
          <w:bCs/>
          <w:sz w:val="24"/>
          <w:szCs w:val="24"/>
          <w:lang w:val="uk-UA"/>
        </w:rPr>
      </w:pPr>
      <w:r w:rsidRPr="00382BA1">
        <w:rPr>
          <w:rFonts w:ascii="Times New Roman" w:hAnsi="Times New Roman" w:cs="Times New Roman"/>
          <w:bCs/>
          <w:sz w:val="24"/>
          <w:szCs w:val="24"/>
          <w:lang w:val="uk-UA"/>
        </w:rPr>
        <w:t>Місце поставки Товару</w:t>
      </w:r>
      <w:r w:rsidRPr="00382BA1">
        <w:rPr>
          <w:rFonts w:ascii="Times New Roman" w:hAnsi="Times New Roman" w:cs="Times New Roman"/>
          <w:b/>
          <w:bCs/>
          <w:sz w:val="24"/>
          <w:szCs w:val="24"/>
          <w:lang w:val="uk-UA"/>
        </w:rPr>
        <w:t>: згідно Дислокації (Додаток 2).</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xml:space="preserve">При передачі товару Постачальник повинен передати Замовнику наступні документи: </w:t>
      </w:r>
    </w:p>
    <w:p w:rsidR="00382BA1" w:rsidRPr="00382BA1" w:rsidRDefault="00382BA1" w:rsidP="00382BA1">
      <w:pPr>
        <w:adjustRightInd w:val="0"/>
        <w:ind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видаткову накладну або акт приймання-передачі товару від постачальника;</w:t>
      </w:r>
    </w:p>
    <w:p w:rsidR="00382BA1" w:rsidRPr="00382BA1" w:rsidRDefault="00382BA1" w:rsidP="00382BA1">
      <w:pPr>
        <w:adjustRightInd w:val="0"/>
        <w:ind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документи, які підтверджують належн</w:t>
      </w:r>
      <w:r w:rsidR="00897EB6">
        <w:rPr>
          <w:rFonts w:ascii="Times New Roman" w:hAnsi="Times New Roman" w:cs="Times New Roman"/>
          <w:bCs/>
          <w:sz w:val="24"/>
          <w:szCs w:val="24"/>
          <w:lang w:val="uk-UA"/>
        </w:rPr>
        <w:t xml:space="preserve">у якість продукції, у кількості, </w:t>
      </w:r>
      <w:r w:rsidRPr="00382BA1">
        <w:rPr>
          <w:rFonts w:ascii="Times New Roman" w:hAnsi="Times New Roman" w:cs="Times New Roman"/>
          <w:bCs/>
          <w:sz w:val="24"/>
          <w:szCs w:val="24"/>
          <w:lang w:val="uk-UA"/>
        </w:rPr>
        <w:t>що відповідає кожній партії товару.</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Передача-приймання товару здійснюється у присутності представників Постачальника та Замовника.</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Право власності на поставлений товар переходить від Постачальника до Замовника в момент підписання останнім накладної.</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Строк поставки товару може бути змінено, за попередньою згодою Сторін.</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382BA1" w:rsidRPr="00382BA1" w:rsidRDefault="00382BA1" w:rsidP="00382BA1">
      <w:pPr>
        <w:numPr>
          <w:ilvl w:val="1"/>
          <w:numId w:val="9"/>
        </w:numPr>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kern w:val="2"/>
          <w:sz w:val="24"/>
          <w:szCs w:val="24"/>
          <w:lang w:val="uk-UA"/>
        </w:rPr>
        <w:t>Поставка та вивантаження (розвантаження) Товару здійснюється Учасником за власний рахунок.</w:t>
      </w:r>
    </w:p>
    <w:p w:rsidR="00382BA1" w:rsidRPr="00382BA1" w:rsidRDefault="00382BA1" w:rsidP="00382BA1">
      <w:pPr>
        <w:suppressAutoHyphens/>
        <w:ind w:left="360"/>
        <w:jc w:val="center"/>
        <w:rPr>
          <w:rFonts w:ascii="Times New Roman" w:hAnsi="Times New Roman" w:cs="Times New Roman"/>
          <w:kern w:val="2"/>
          <w:sz w:val="24"/>
          <w:szCs w:val="24"/>
          <w:lang w:val="uk-UA"/>
        </w:rPr>
      </w:pPr>
      <w:r w:rsidRPr="00382BA1">
        <w:rPr>
          <w:rFonts w:ascii="Times New Roman" w:hAnsi="Times New Roman" w:cs="Times New Roman"/>
          <w:b/>
          <w:kern w:val="2"/>
          <w:sz w:val="24"/>
          <w:szCs w:val="24"/>
          <w:lang w:val="uk-UA"/>
        </w:rPr>
        <w:t>6. ПРАВА ТА ОБОВ’ЯЗКИ СТОРІН</w:t>
      </w:r>
    </w:p>
    <w:p w:rsidR="00382BA1" w:rsidRPr="00382BA1" w:rsidRDefault="00382BA1" w:rsidP="00382BA1">
      <w:pPr>
        <w:tabs>
          <w:tab w:val="left" w:pos="0"/>
        </w:tabs>
        <w:ind w:firstLine="709"/>
        <w:jc w:val="both"/>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6.1. Замовник зобов’язаний:</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6.1.1. Прийняти та оплатити Товар згідно з умовами цього Договору.</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6.1.2. При встановленні недоліків та дефектів, виявлених під час експлуатації Товару, негайно інформувати про це Учасника</w:t>
      </w:r>
      <w:r w:rsidRPr="00382BA1">
        <w:rPr>
          <w:rFonts w:ascii="Times New Roman" w:hAnsi="Times New Roman" w:cs="Times New Roman"/>
          <w:b/>
          <w:i/>
          <w:kern w:val="2"/>
          <w:sz w:val="24"/>
          <w:szCs w:val="24"/>
          <w:lang w:val="uk-UA"/>
        </w:rPr>
        <w:t>.</w:t>
      </w:r>
    </w:p>
    <w:p w:rsidR="00382BA1" w:rsidRPr="00382BA1" w:rsidRDefault="00382BA1" w:rsidP="00382BA1">
      <w:pPr>
        <w:tabs>
          <w:tab w:val="left" w:pos="0"/>
        </w:tabs>
        <w:ind w:firstLine="709"/>
        <w:jc w:val="both"/>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6.2. Замовник має право:</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lastRenderedPageBreak/>
        <w:t>6.2.1. Достроково, в односторонньому порядку розірвати цей Договір у разі невиконання зобов'язань Постачальником, повідомивши про це його у строк за 10 (десять) календарних днів з дня прийняття такого рішення. 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6.2.2. Контролювати строки поставки, кількість та якість Товару відповідно до умов Договору;</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382BA1" w:rsidRPr="00382BA1" w:rsidRDefault="00382BA1" w:rsidP="00382BA1">
      <w:pPr>
        <w:tabs>
          <w:tab w:val="left" w:pos="0"/>
        </w:tabs>
        <w:ind w:firstLine="709"/>
        <w:jc w:val="both"/>
        <w:rPr>
          <w:rFonts w:ascii="Times New Roman" w:hAnsi="Times New Roman" w:cs="Times New Roman"/>
          <w:color w:val="000000"/>
          <w:kern w:val="2"/>
          <w:sz w:val="24"/>
          <w:szCs w:val="24"/>
          <w:lang w:val="uk-UA"/>
        </w:rPr>
      </w:pPr>
      <w:r w:rsidRPr="00382BA1">
        <w:rPr>
          <w:rFonts w:ascii="Times New Roman" w:hAnsi="Times New Roman" w:cs="Times New Roman"/>
          <w:kern w:val="2"/>
          <w:sz w:val="24"/>
          <w:szCs w:val="24"/>
          <w:lang w:val="uk-UA"/>
        </w:rPr>
        <w:t xml:space="preserve">6.2.4. Повернути рахунок Учаснику без здійснення оплати в разі неналежного оформлення </w:t>
      </w:r>
      <w:r w:rsidRPr="00382BA1">
        <w:rPr>
          <w:rFonts w:ascii="Times New Roman" w:hAnsi="Times New Roman" w:cs="Times New Roman"/>
          <w:color w:val="000000"/>
          <w:kern w:val="2"/>
          <w:sz w:val="24"/>
          <w:szCs w:val="24"/>
          <w:lang w:val="uk-UA"/>
        </w:rPr>
        <w:t>документів.</w:t>
      </w:r>
    </w:p>
    <w:p w:rsidR="00382BA1" w:rsidRPr="00382BA1" w:rsidRDefault="00382BA1" w:rsidP="00382BA1">
      <w:pPr>
        <w:tabs>
          <w:tab w:val="left" w:pos="0"/>
        </w:tabs>
        <w:ind w:firstLine="709"/>
        <w:jc w:val="both"/>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6.3. Постачальник зобов’язаний:</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6.3.1. Своєчасно поставляти і передавати у власність Замовника Товар за накладною та актом приймання.</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382BA1" w:rsidRPr="00382BA1" w:rsidRDefault="00382BA1" w:rsidP="00382BA1">
      <w:pPr>
        <w:tabs>
          <w:tab w:val="left" w:pos="0"/>
        </w:tabs>
        <w:ind w:firstLine="709"/>
        <w:jc w:val="both"/>
        <w:rPr>
          <w:rFonts w:ascii="Times New Roman" w:hAnsi="Times New Roman" w:cs="Times New Roman"/>
          <w:b/>
          <w:kern w:val="2"/>
          <w:sz w:val="24"/>
          <w:szCs w:val="24"/>
          <w:lang w:val="uk-UA"/>
        </w:rPr>
      </w:pPr>
      <w:r w:rsidRPr="00382BA1">
        <w:rPr>
          <w:rFonts w:ascii="Times New Roman" w:hAnsi="Times New Roman" w:cs="Times New Roman"/>
          <w:b/>
          <w:kern w:val="2"/>
          <w:sz w:val="24"/>
          <w:szCs w:val="24"/>
          <w:lang w:val="uk-UA"/>
        </w:rPr>
        <w:t>6.4. Постачальник має право:</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6.4.1. Своєчасно та в повному обсязі отримувати плату за поставлений Товар;</w:t>
      </w:r>
    </w:p>
    <w:p w:rsidR="00382BA1" w:rsidRPr="00382BA1" w:rsidRDefault="00382BA1" w:rsidP="00382BA1">
      <w:pPr>
        <w:tabs>
          <w:tab w:val="left" w:pos="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6.4.2. На дострокову поставку товару за погодженням Замовника.</w:t>
      </w:r>
    </w:p>
    <w:p w:rsidR="00382BA1" w:rsidRPr="00382BA1" w:rsidRDefault="00382BA1" w:rsidP="00382BA1">
      <w:pPr>
        <w:tabs>
          <w:tab w:val="left" w:pos="180"/>
        </w:tabs>
        <w:suppressAutoHyphens/>
        <w:ind w:firstLine="709"/>
        <w:jc w:val="center"/>
        <w:rPr>
          <w:rFonts w:ascii="Times New Roman" w:hAnsi="Times New Roman" w:cs="Times New Roman"/>
          <w:kern w:val="2"/>
          <w:sz w:val="24"/>
          <w:szCs w:val="24"/>
          <w:lang w:val="uk-UA"/>
        </w:rPr>
      </w:pPr>
      <w:r w:rsidRPr="00382BA1">
        <w:rPr>
          <w:rFonts w:ascii="Times New Roman" w:hAnsi="Times New Roman" w:cs="Times New Roman"/>
          <w:b/>
          <w:kern w:val="2"/>
          <w:sz w:val="24"/>
          <w:szCs w:val="24"/>
          <w:lang w:val="uk-UA"/>
        </w:rPr>
        <w:t>7. ГАРАНТІЙНІ ЗОБОВ’ЯЗАННЯ</w:t>
      </w:r>
    </w:p>
    <w:p w:rsidR="00382BA1" w:rsidRPr="00382BA1" w:rsidRDefault="00382BA1" w:rsidP="00382BA1">
      <w:pPr>
        <w:tabs>
          <w:tab w:val="left" w:pos="0"/>
          <w:tab w:val="left" w:pos="54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7.1. Учасник гарантує, що Товар високої якості, відповідає вимогам стандартів та технічним вимогам заводу – виробника.</w:t>
      </w:r>
    </w:p>
    <w:p w:rsidR="00382BA1" w:rsidRPr="00382BA1" w:rsidRDefault="00382BA1" w:rsidP="00382BA1">
      <w:pPr>
        <w:tabs>
          <w:tab w:val="left" w:pos="0"/>
          <w:tab w:val="left" w:pos="540"/>
        </w:tabs>
        <w:ind w:firstLine="709"/>
        <w:jc w:val="both"/>
        <w:rPr>
          <w:rFonts w:ascii="Times New Roman" w:hAnsi="Times New Roman" w:cs="Times New Roman"/>
          <w:kern w:val="2"/>
          <w:sz w:val="24"/>
          <w:szCs w:val="24"/>
          <w:lang w:val="uk-UA"/>
        </w:rPr>
      </w:pPr>
      <w:r w:rsidRPr="00382BA1">
        <w:rPr>
          <w:rFonts w:ascii="Times New Roman" w:hAnsi="Times New Roman" w:cs="Times New Roman"/>
          <w:kern w:val="2"/>
          <w:sz w:val="24"/>
          <w:szCs w:val="24"/>
          <w:lang w:val="uk-UA"/>
        </w:rPr>
        <w:t>7.2. Замовник має право відмовитись від прийняття Товару у разі невідповідності його якості, технічного стану і комплектації.</w:t>
      </w:r>
    </w:p>
    <w:p w:rsidR="00382BA1" w:rsidRPr="00382BA1" w:rsidRDefault="00382BA1" w:rsidP="00382BA1">
      <w:pPr>
        <w:adjustRightInd w:val="0"/>
        <w:ind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8. ВІДПОВІДАЛЬНІСТЬ СТОРІН</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382BA1">
        <w:rPr>
          <w:rFonts w:ascii="Times New Roman" w:hAnsi="Times New Roman" w:cs="Times New Roman"/>
          <w:sz w:val="24"/>
          <w:szCs w:val="24"/>
          <w:lang w:val="uk-UA"/>
        </w:rPr>
        <w:t>але не більше подвійної облікової ставки НБУ</w:t>
      </w:r>
      <w:r w:rsidRPr="00382BA1">
        <w:rPr>
          <w:rFonts w:ascii="Times New Roman" w:hAnsi="Times New Roman" w:cs="Times New Roman"/>
          <w:bCs/>
          <w:sz w:val="24"/>
          <w:szCs w:val="24"/>
          <w:lang w:val="uk-UA" w:eastAsia="uk-UA" w:bidi="uk-UA"/>
        </w:rPr>
        <w:t xml:space="preserve"> за кожен день прострочення виконання зобов’язань.</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sz w:val="24"/>
          <w:szCs w:val="24"/>
          <w:lang w:val="uk-UA"/>
        </w:rPr>
        <w:t xml:space="preserve">Збитки, завдані Замовнику невиконанням або не 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w:t>
      </w:r>
      <w:r w:rsidRPr="00382BA1">
        <w:rPr>
          <w:rFonts w:ascii="Times New Roman" w:hAnsi="Times New Roman" w:cs="Times New Roman"/>
          <w:sz w:val="24"/>
          <w:szCs w:val="24"/>
          <w:lang w:val="uk-UA"/>
        </w:rPr>
        <w:lastRenderedPageBreak/>
        <w:t>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Виконавець несе відповідальність за правильність об</w:t>
      </w:r>
      <w:r w:rsidRPr="00382BA1">
        <w:rPr>
          <w:rFonts w:ascii="Times New Roman" w:hAnsi="Times New Roman" w:cs="Times New Roman"/>
          <w:bCs/>
          <w:sz w:val="24"/>
          <w:szCs w:val="24"/>
          <w:lang w:val="uk-UA" w:eastAsia="uk-UA" w:bidi="uk-UA"/>
        </w:rPr>
        <w:t>'</w:t>
      </w:r>
      <w:r w:rsidRPr="00382BA1">
        <w:rPr>
          <w:rFonts w:ascii="Times New Roman" w:hAnsi="Times New Roman" w:cs="Times New Roman"/>
          <w:bCs/>
          <w:sz w:val="24"/>
          <w:szCs w:val="24"/>
          <w:lang w:val="uk-UA"/>
        </w:rPr>
        <w:t>ємів, показників та коефіцієнтів у Розрахунку договірної ціни.</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382BA1" w:rsidRPr="00382BA1" w:rsidRDefault="00382BA1" w:rsidP="00382BA1">
      <w:pPr>
        <w:numPr>
          <w:ilvl w:val="1"/>
          <w:numId w:val="10"/>
        </w:numPr>
        <w:tabs>
          <w:tab w:val="left" w:pos="1134"/>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Одностороння відмова від виконання зобов’язань за договором не допускається, крім випадків, передбачених Договором.</w:t>
      </w:r>
    </w:p>
    <w:p w:rsidR="00382BA1" w:rsidRPr="00382BA1" w:rsidRDefault="00382BA1" w:rsidP="00382BA1">
      <w:pPr>
        <w:pStyle w:val="ab"/>
        <w:tabs>
          <w:tab w:val="left" w:pos="567"/>
          <w:tab w:val="left" w:pos="851"/>
        </w:tabs>
        <w:suppressAutoHyphens/>
        <w:jc w:val="both"/>
        <w:rPr>
          <w:rFonts w:ascii="Times New Roman" w:hAnsi="Times New Roman"/>
          <w:spacing w:val="1"/>
          <w:sz w:val="24"/>
          <w:szCs w:val="24"/>
        </w:rPr>
      </w:pPr>
      <w:r w:rsidRPr="00382BA1">
        <w:rPr>
          <w:rFonts w:ascii="Times New Roman" w:hAnsi="Times New Roman"/>
          <w:spacing w:val="1"/>
          <w:sz w:val="24"/>
          <w:szCs w:val="24"/>
        </w:rPr>
        <w:tab/>
        <w:t xml:space="preserve">  8.10. У разi порушення зобов’язань за цим Договором можуть настати такi наслiдки:</w:t>
      </w:r>
    </w:p>
    <w:p w:rsidR="00382BA1" w:rsidRPr="00382BA1" w:rsidRDefault="00382BA1" w:rsidP="00382BA1">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382BA1">
        <w:rPr>
          <w:rFonts w:ascii="Times New Roman" w:hAnsi="Times New Roman"/>
          <w:spacing w:val="1"/>
          <w:sz w:val="24"/>
          <w:szCs w:val="24"/>
        </w:rPr>
        <w:t>припинення виконання зобов’язань за Договором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382BA1" w:rsidRPr="00382BA1" w:rsidRDefault="00382BA1" w:rsidP="00382BA1">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382BA1">
        <w:rPr>
          <w:rFonts w:ascii="Times New Roman" w:hAnsi="Times New Roman"/>
          <w:spacing w:val="1"/>
          <w:sz w:val="24"/>
          <w:szCs w:val="24"/>
        </w:rPr>
        <w:t>змiна умов цього Договору;</w:t>
      </w:r>
    </w:p>
    <w:p w:rsidR="00382BA1" w:rsidRPr="00382BA1" w:rsidRDefault="00382BA1" w:rsidP="00382BA1">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382BA1">
        <w:rPr>
          <w:rFonts w:ascii="Times New Roman" w:hAnsi="Times New Roman"/>
          <w:spacing w:val="1"/>
          <w:sz w:val="24"/>
          <w:szCs w:val="24"/>
        </w:rPr>
        <w:t>вiдшкодування Підрядником збиткiв внаслідок неналежного виконання умов Договору.</w:t>
      </w:r>
    </w:p>
    <w:p w:rsidR="00382BA1" w:rsidRPr="00382BA1" w:rsidRDefault="00382BA1" w:rsidP="00382BA1">
      <w:pPr>
        <w:pStyle w:val="ab"/>
        <w:tabs>
          <w:tab w:val="left" w:pos="66"/>
          <w:tab w:val="left" w:pos="851"/>
        </w:tabs>
        <w:suppressAutoHyphens/>
        <w:jc w:val="both"/>
        <w:rPr>
          <w:rFonts w:ascii="Times New Roman" w:hAnsi="Times New Roman"/>
          <w:spacing w:val="1"/>
          <w:sz w:val="24"/>
          <w:szCs w:val="24"/>
        </w:rPr>
      </w:pPr>
      <w:r w:rsidRPr="00382BA1">
        <w:rPr>
          <w:rFonts w:ascii="Times New Roman" w:hAnsi="Times New Roman"/>
          <w:spacing w:val="1"/>
          <w:sz w:val="24"/>
          <w:szCs w:val="24"/>
        </w:rPr>
        <w:tab/>
        <w:t xml:space="preserve">          8.11. У разі порушення зобов’язань за цим Договором до Підрядника застосовуються штрафні санкції у таких розмірах:</w:t>
      </w:r>
    </w:p>
    <w:p w:rsidR="00382BA1" w:rsidRPr="00382BA1" w:rsidRDefault="00382BA1" w:rsidP="00382BA1">
      <w:pPr>
        <w:pStyle w:val="ab"/>
        <w:numPr>
          <w:ilvl w:val="0"/>
          <w:numId w:val="15"/>
        </w:numPr>
        <w:tabs>
          <w:tab w:val="left" w:pos="567"/>
          <w:tab w:val="left" w:pos="851"/>
        </w:tabs>
        <w:suppressAutoHyphens/>
        <w:jc w:val="both"/>
        <w:rPr>
          <w:rFonts w:ascii="Times New Roman" w:hAnsi="Times New Roman"/>
          <w:spacing w:val="1"/>
          <w:sz w:val="24"/>
          <w:szCs w:val="24"/>
        </w:rPr>
      </w:pPr>
      <w:r w:rsidRPr="00382BA1">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382BA1" w:rsidRPr="00382BA1" w:rsidRDefault="00382BA1" w:rsidP="00382BA1">
      <w:pPr>
        <w:pStyle w:val="ab"/>
        <w:numPr>
          <w:ilvl w:val="0"/>
          <w:numId w:val="15"/>
        </w:numPr>
        <w:tabs>
          <w:tab w:val="left" w:pos="567"/>
          <w:tab w:val="left" w:pos="851"/>
        </w:tabs>
        <w:suppressAutoHyphens/>
        <w:jc w:val="both"/>
        <w:rPr>
          <w:rFonts w:ascii="Times New Roman" w:hAnsi="Times New Roman"/>
          <w:spacing w:val="1"/>
          <w:sz w:val="24"/>
          <w:szCs w:val="24"/>
        </w:rPr>
      </w:pPr>
      <w:r w:rsidRPr="00382BA1">
        <w:rPr>
          <w:rFonts w:ascii="Times New Roman" w:hAnsi="Times New Roman"/>
          <w:spacing w:val="1"/>
          <w:sz w:val="24"/>
          <w:szCs w:val="24"/>
        </w:rPr>
        <w:t>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382BA1" w:rsidRPr="00382BA1" w:rsidRDefault="00382BA1" w:rsidP="00382BA1">
      <w:pPr>
        <w:pStyle w:val="ab"/>
        <w:tabs>
          <w:tab w:val="left" w:pos="993"/>
          <w:tab w:val="left" w:pos="1134"/>
        </w:tabs>
        <w:jc w:val="both"/>
        <w:rPr>
          <w:rFonts w:ascii="Times New Roman" w:hAnsi="Times New Roman"/>
          <w:spacing w:val="1"/>
          <w:sz w:val="24"/>
          <w:szCs w:val="24"/>
        </w:rPr>
      </w:pPr>
      <w:r w:rsidRPr="00382BA1">
        <w:rPr>
          <w:rFonts w:ascii="Times New Roman" w:hAnsi="Times New Roman"/>
          <w:spacing w:val="1"/>
          <w:sz w:val="24"/>
          <w:szCs w:val="24"/>
        </w:rPr>
        <w:t xml:space="preserve">           8.12. Застосування господарських санкцій до Підрядника у випадку порушення  зобов’язання за цим Договором, не звiльняє його вiд виконання зобов’язань.</w:t>
      </w:r>
    </w:p>
    <w:p w:rsidR="00382BA1" w:rsidRPr="00382BA1" w:rsidRDefault="00382BA1" w:rsidP="00382BA1">
      <w:pPr>
        <w:adjustRightInd w:val="0"/>
        <w:ind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9. ВИРІШЕННЯ СПОРІВ</w:t>
      </w:r>
    </w:p>
    <w:p w:rsidR="00382BA1" w:rsidRPr="00382BA1" w:rsidRDefault="00382BA1" w:rsidP="00382BA1">
      <w:pPr>
        <w:numPr>
          <w:ilvl w:val="0"/>
          <w:numId w:val="11"/>
        </w:numPr>
        <w:adjustRightInd w:val="0"/>
        <w:spacing w:after="0" w:line="240" w:lineRule="auto"/>
        <w:ind w:left="0" w:firstLine="709"/>
        <w:contextualSpacing/>
        <w:jc w:val="both"/>
        <w:rPr>
          <w:rFonts w:ascii="Times New Roman" w:hAnsi="Times New Roman" w:cs="Times New Roman"/>
          <w:bCs/>
          <w:sz w:val="24"/>
          <w:szCs w:val="24"/>
          <w:lang w:val="uk-UA" w:eastAsia="uk-UA" w:bidi="uk-UA"/>
        </w:rPr>
      </w:pPr>
      <w:r w:rsidRPr="00382BA1">
        <w:rPr>
          <w:rFonts w:ascii="Times New Roman" w:hAnsi="Times New Roman" w:cs="Times New Roman"/>
          <w:bCs/>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382BA1" w:rsidRPr="00382BA1" w:rsidRDefault="00382BA1" w:rsidP="00382BA1">
      <w:pPr>
        <w:numPr>
          <w:ilvl w:val="0"/>
          <w:numId w:val="11"/>
        </w:numPr>
        <w:adjustRightInd w:val="0"/>
        <w:spacing w:after="0" w:line="240" w:lineRule="auto"/>
        <w:ind w:left="0" w:firstLine="709"/>
        <w:contextualSpacing/>
        <w:jc w:val="both"/>
        <w:rPr>
          <w:rFonts w:ascii="Times New Roman" w:hAnsi="Times New Roman" w:cs="Times New Roman"/>
          <w:bCs/>
          <w:sz w:val="24"/>
          <w:szCs w:val="24"/>
          <w:lang w:val="uk-UA" w:eastAsia="uk-UA" w:bidi="uk-UA"/>
        </w:rPr>
      </w:pPr>
      <w:r w:rsidRPr="00382BA1">
        <w:rPr>
          <w:rFonts w:ascii="Times New Roman" w:hAnsi="Times New Roman" w:cs="Times New Roman"/>
          <w:bCs/>
          <w:sz w:val="24"/>
          <w:szCs w:val="24"/>
          <w:lang w:val="uk-UA" w:eastAsia="uk-UA" w:bidi="uk-UA"/>
        </w:rPr>
        <w:t>У разі недосягнення Сторонами згоди спори (розбіжності) вирішуються у судовому порядку.</w:t>
      </w:r>
    </w:p>
    <w:p w:rsidR="00382BA1" w:rsidRPr="00382BA1" w:rsidRDefault="00382BA1" w:rsidP="00382BA1">
      <w:pPr>
        <w:numPr>
          <w:ilvl w:val="0"/>
          <w:numId w:val="11"/>
        </w:numPr>
        <w:adjustRightInd w:val="0"/>
        <w:spacing w:after="0" w:line="240" w:lineRule="auto"/>
        <w:ind w:left="0" w:firstLine="709"/>
        <w:contextualSpacing/>
        <w:jc w:val="both"/>
        <w:rPr>
          <w:rFonts w:ascii="Times New Roman" w:hAnsi="Times New Roman" w:cs="Times New Roman"/>
          <w:bCs/>
          <w:sz w:val="24"/>
          <w:szCs w:val="24"/>
          <w:lang w:val="uk-UA" w:eastAsia="uk-UA" w:bidi="uk-UA"/>
        </w:rPr>
      </w:pPr>
      <w:r w:rsidRPr="00382BA1">
        <w:rPr>
          <w:rFonts w:ascii="Times New Roman" w:hAnsi="Times New Roman" w:cs="Times New Roman"/>
          <w:bCs/>
          <w:sz w:val="24"/>
          <w:szCs w:val="24"/>
          <w:lang w:val="uk-UA" w:eastAsia="uk-UA" w:bidi="uk-UA"/>
        </w:rPr>
        <w:t>Взаємовідносини Сторін, які не врегульовані цим Договором, регламентуються чинним законодавством України.</w:t>
      </w:r>
    </w:p>
    <w:p w:rsidR="00382BA1" w:rsidRPr="00382BA1" w:rsidRDefault="00382BA1" w:rsidP="00382BA1">
      <w:pPr>
        <w:adjustRightInd w:val="0"/>
        <w:ind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10. ОБСТАВИНИ НЕПЕРЕБОРНОЇ СИЛИ</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lastRenderedPageBreak/>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82BA1" w:rsidRPr="00382BA1" w:rsidRDefault="00382BA1" w:rsidP="00382BA1">
      <w:pPr>
        <w:tabs>
          <w:tab w:val="left" w:pos="-1985"/>
        </w:tabs>
        <w:adjustRightInd w:val="0"/>
        <w:ind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82BA1" w:rsidRPr="00382BA1" w:rsidRDefault="00382BA1" w:rsidP="00382BA1">
      <w:pPr>
        <w:tabs>
          <w:tab w:val="left" w:pos="-1985"/>
        </w:tabs>
        <w:adjustRightInd w:val="0"/>
        <w:ind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82BA1" w:rsidRPr="00382BA1" w:rsidRDefault="00382BA1" w:rsidP="00382BA1">
      <w:pPr>
        <w:numPr>
          <w:ilvl w:val="1"/>
          <w:numId w:val="12"/>
        </w:numPr>
        <w:tabs>
          <w:tab w:val="left" w:pos="-1985"/>
        </w:tabs>
        <w:adjustRightInd w:val="0"/>
        <w:spacing w:after="0" w:line="240" w:lineRule="auto"/>
        <w:ind w:left="0" w:firstLine="709"/>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82BA1" w:rsidRPr="00382BA1" w:rsidRDefault="00382BA1" w:rsidP="00382BA1">
      <w:pPr>
        <w:adjustRightInd w:val="0"/>
        <w:ind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11. ПОРЯДОК ЗМІНИ УМОВ І РОЗІРВАННЯ ДОГОВОРУ</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sz w:val="24"/>
          <w:szCs w:val="24"/>
          <w:lang w:val="uk-UA"/>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sz w:val="24"/>
          <w:szCs w:val="24"/>
          <w:lang w:val="uk-UA"/>
        </w:rPr>
        <w:t>Зміни у цей договір можуть бути внесені за домовленістю Сторін, яка оформлюється додатковою угодою до цього договору.</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sz w:val="24"/>
          <w:szCs w:val="24"/>
          <w:lang w:val="uk-UA"/>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sz w:val="24"/>
          <w:szCs w:val="24"/>
          <w:lang w:val="uk-UA"/>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382BA1">
        <w:rPr>
          <w:rFonts w:ascii="Times New Roman" w:hAnsi="Times New Roman" w:cs="Times New Roman"/>
          <w:sz w:val="24"/>
          <w:szCs w:val="24"/>
          <w:lang w:val="uk-UA" w:eastAsia="uk-UA" w:bidi="uk-UA"/>
        </w:rPr>
        <w:t>'</w:t>
      </w:r>
      <w:r w:rsidRPr="00382BA1">
        <w:rPr>
          <w:rFonts w:ascii="Times New Roman" w:hAnsi="Times New Roman" w:cs="Times New Roman"/>
          <w:sz w:val="24"/>
          <w:szCs w:val="24"/>
          <w:lang w:val="uk-UA"/>
        </w:rPr>
        <w:t>ятий день з дня отримання Виконавцем відповідного повідомлення від Замовника.</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lang w:val="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rPr>
        <w:t>У випадках, не передбачених</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дійсним договором про закупівлю, Сторони</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керуються</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чиним</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законодавством</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України.</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rPr>
        <w:t>Жодна</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зі</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Сторін не має права передавати права та обов’язки за цим Договором третім особам без отримання</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письмової</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згоди</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другої</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Сторони.</w:t>
      </w:r>
    </w:p>
    <w:p w:rsidR="00382BA1" w:rsidRPr="00382BA1" w:rsidRDefault="00382BA1" w:rsidP="00382BA1">
      <w:pPr>
        <w:numPr>
          <w:ilvl w:val="1"/>
          <w:numId w:val="13"/>
        </w:numPr>
        <w:adjustRightInd w:val="0"/>
        <w:spacing w:after="0" w:line="240" w:lineRule="auto"/>
        <w:ind w:left="0" w:firstLine="709"/>
        <w:jc w:val="both"/>
        <w:rPr>
          <w:rFonts w:ascii="Times New Roman" w:hAnsi="Times New Roman" w:cs="Times New Roman"/>
          <w:sz w:val="24"/>
          <w:szCs w:val="24"/>
          <w:lang w:val="uk-UA"/>
        </w:rPr>
      </w:pPr>
      <w:r w:rsidRPr="00382BA1">
        <w:rPr>
          <w:rFonts w:ascii="Times New Roman" w:hAnsi="Times New Roman" w:cs="Times New Roman"/>
          <w:color w:val="000000"/>
          <w:sz w:val="24"/>
          <w:szCs w:val="24"/>
        </w:rPr>
        <w:t>Договір</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викладений</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українською</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мовою в двох</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примірниках, які</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мають</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однакову</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юридичну силу, по одному для кожної</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зі</w:t>
      </w:r>
      <w:r w:rsidRPr="00382BA1">
        <w:rPr>
          <w:rFonts w:ascii="Times New Roman" w:hAnsi="Times New Roman" w:cs="Times New Roman"/>
          <w:color w:val="000000"/>
          <w:sz w:val="24"/>
          <w:szCs w:val="24"/>
          <w:lang w:val="uk-UA"/>
        </w:rPr>
        <w:t xml:space="preserve"> </w:t>
      </w:r>
      <w:r w:rsidRPr="00382BA1">
        <w:rPr>
          <w:rFonts w:ascii="Times New Roman" w:hAnsi="Times New Roman" w:cs="Times New Roman"/>
          <w:color w:val="000000"/>
          <w:sz w:val="24"/>
          <w:szCs w:val="24"/>
        </w:rPr>
        <w:t>Сторін.</w:t>
      </w:r>
    </w:p>
    <w:p w:rsidR="00382BA1" w:rsidRPr="00382BA1" w:rsidRDefault="00382BA1" w:rsidP="00382BA1">
      <w:pPr>
        <w:numPr>
          <w:ilvl w:val="0"/>
          <w:numId w:val="13"/>
        </w:numPr>
        <w:adjustRightInd w:val="0"/>
        <w:spacing w:after="0" w:line="240" w:lineRule="auto"/>
        <w:ind w:left="0"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СТРОК ДІЇ ДОГОВОРУ</w:t>
      </w:r>
    </w:p>
    <w:p w:rsidR="00382BA1" w:rsidRPr="00382BA1" w:rsidRDefault="00382BA1" w:rsidP="00382BA1">
      <w:pPr>
        <w:numPr>
          <w:ilvl w:val="1"/>
          <w:numId w:val="13"/>
        </w:numPr>
        <w:adjustRightInd w:val="0"/>
        <w:spacing w:after="0" w:line="240" w:lineRule="auto"/>
        <w:ind w:left="0" w:firstLine="709"/>
        <w:contextualSpacing/>
        <w:jc w:val="both"/>
        <w:rPr>
          <w:rFonts w:ascii="Times New Roman" w:hAnsi="Times New Roman" w:cs="Times New Roman"/>
          <w:bCs/>
          <w:sz w:val="24"/>
          <w:szCs w:val="24"/>
          <w:lang w:val="uk-UA"/>
        </w:rPr>
      </w:pPr>
      <w:r w:rsidRPr="00382BA1">
        <w:rPr>
          <w:rFonts w:ascii="Times New Roman" w:hAnsi="Times New Roman" w:cs="Times New Roman"/>
          <w:bCs/>
          <w:sz w:val="24"/>
          <w:szCs w:val="24"/>
          <w:lang w:val="uk-UA"/>
        </w:rPr>
        <w:t>Договір, набирає чинності з моменту його підписання Сторонами і діє до 31.12.202</w:t>
      </w:r>
      <w:r>
        <w:rPr>
          <w:rFonts w:ascii="Times New Roman" w:hAnsi="Times New Roman" w:cs="Times New Roman"/>
          <w:bCs/>
          <w:sz w:val="24"/>
          <w:szCs w:val="24"/>
          <w:lang w:val="uk-UA"/>
        </w:rPr>
        <w:t>4</w:t>
      </w:r>
      <w:r w:rsidRPr="00382BA1">
        <w:rPr>
          <w:rFonts w:ascii="Times New Roman" w:hAnsi="Times New Roman" w:cs="Times New Roman"/>
          <w:bCs/>
          <w:sz w:val="24"/>
          <w:szCs w:val="24"/>
          <w:lang w:val="uk-UA"/>
        </w:rPr>
        <w:t xml:space="preserve"> року, але у будь-якому випадку до повного виконання Сторонами своїх зобов’язань за Договором.</w:t>
      </w:r>
    </w:p>
    <w:p w:rsidR="00382BA1" w:rsidRPr="00382BA1" w:rsidRDefault="00382BA1" w:rsidP="00382BA1">
      <w:pPr>
        <w:adjustRightInd w:val="0"/>
        <w:ind w:firstLine="709"/>
        <w:jc w:val="center"/>
        <w:rPr>
          <w:rFonts w:ascii="Times New Roman" w:hAnsi="Times New Roman" w:cs="Times New Roman"/>
          <w:b/>
          <w:bCs/>
          <w:sz w:val="24"/>
          <w:szCs w:val="24"/>
          <w:lang w:val="uk-UA"/>
        </w:rPr>
      </w:pPr>
      <w:r w:rsidRPr="00382BA1">
        <w:rPr>
          <w:rFonts w:ascii="Times New Roman" w:hAnsi="Times New Roman" w:cs="Times New Roman"/>
          <w:b/>
          <w:bCs/>
          <w:sz w:val="24"/>
          <w:szCs w:val="24"/>
          <w:lang w:val="uk-UA"/>
        </w:rPr>
        <w:t>13. РЕКВІЗИТИ СТОРІН</w:t>
      </w:r>
    </w:p>
    <w:tbl>
      <w:tblPr>
        <w:tblW w:w="9773"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6"/>
        <w:gridCol w:w="4727"/>
      </w:tblGrid>
      <w:tr w:rsidR="00382BA1" w:rsidRPr="00382BA1" w:rsidTr="00382BA1">
        <w:trPr>
          <w:trHeight w:val="21"/>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eastAsia="Times New Roman CYR" w:hAnsi="Times New Roman" w:cs="Times New Roman"/>
                <w:b/>
                <w:bCs/>
                <w:kern w:val="2"/>
                <w:sz w:val="24"/>
                <w:szCs w:val="24"/>
                <w:lang w:val="uk-UA" w:eastAsia="hi-IN" w:bidi="hi-IN"/>
              </w:rPr>
            </w:pPr>
            <w:r w:rsidRPr="00382BA1">
              <w:rPr>
                <w:rFonts w:ascii="Times New Roman" w:eastAsia="Times New Roman CYR" w:hAnsi="Times New Roman" w:cs="Times New Roman"/>
                <w:b/>
                <w:bCs/>
                <w:kern w:val="2"/>
                <w:sz w:val="24"/>
                <w:szCs w:val="24"/>
                <w:lang w:val="uk-UA" w:eastAsia="hi-IN" w:bidi="hi-IN"/>
              </w:rPr>
              <w:t>Замовник</w:t>
            </w:r>
          </w:p>
        </w:tc>
        <w:tc>
          <w:tcPr>
            <w:tcW w:w="4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E36DD3" w:rsidP="001C1E87">
            <w:pPr>
              <w:suppressAutoHyphens/>
              <w:jc w:val="center"/>
              <w:rPr>
                <w:rFonts w:ascii="Times New Roman" w:eastAsia="SimSun" w:hAnsi="Times New Roman" w:cs="Times New Roman"/>
                <w:kern w:val="2"/>
                <w:sz w:val="24"/>
                <w:szCs w:val="24"/>
                <w:lang w:val="uk-UA" w:eastAsia="hi-IN" w:bidi="hi-IN"/>
              </w:rPr>
            </w:pPr>
            <w:r>
              <w:rPr>
                <w:rFonts w:ascii="Times New Roman" w:eastAsia="Times New Roman CYR" w:hAnsi="Times New Roman" w:cs="Times New Roman"/>
                <w:b/>
                <w:bCs/>
                <w:kern w:val="2"/>
                <w:sz w:val="24"/>
                <w:szCs w:val="24"/>
                <w:lang w:val="uk-UA" w:eastAsia="hi-IN" w:bidi="hi-IN"/>
              </w:rPr>
              <w:t>Постачальник</w:t>
            </w:r>
          </w:p>
        </w:tc>
      </w:tr>
      <w:tr w:rsidR="00382BA1" w:rsidRPr="00382BA1" w:rsidTr="00897EB6">
        <w:trPr>
          <w:trHeight w:val="994"/>
        </w:trPr>
        <w:tc>
          <w:tcPr>
            <w:tcW w:w="5046" w:type="dxa"/>
            <w:tcBorders>
              <w:top w:val="single" w:sz="4" w:space="0" w:color="auto"/>
              <w:left w:val="single" w:sz="4" w:space="0" w:color="auto"/>
              <w:bottom w:val="single" w:sz="4" w:space="0" w:color="auto"/>
              <w:right w:val="single" w:sz="4" w:space="0" w:color="auto"/>
            </w:tcBorders>
            <w:shd w:val="clear" w:color="auto" w:fill="FFFFFF"/>
            <w:hideMark/>
          </w:tcPr>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Відділ освіти виконкому Саксаганської районної у місті ради</w:t>
            </w:r>
          </w:p>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w:t>
            </w:r>
            <w:r w:rsidRPr="00382BA1">
              <w:rPr>
                <w:rFonts w:ascii="Times New Roman" w:eastAsia="Times New Roman CYR" w:hAnsi="Times New Roman" w:cs="Times New Roman"/>
                <w:kern w:val="2"/>
                <w:sz w:val="24"/>
                <w:szCs w:val="24"/>
                <w:lang w:val="uk-UA" w:eastAsia="hi-IN" w:bidi="hi-IN"/>
              </w:rPr>
              <w:t>найменування)</w:t>
            </w:r>
          </w:p>
        </w:tc>
        <w:tc>
          <w:tcPr>
            <w:tcW w:w="4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eastAsia="SimSun" w:hAnsi="Times New Roman" w:cs="Times New Roman"/>
                <w:kern w:val="2"/>
                <w:sz w:val="24"/>
                <w:szCs w:val="24"/>
                <w:lang w:val="uk-UA" w:eastAsia="hi-IN" w:bidi="hi-IN"/>
              </w:rPr>
            </w:pPr>
            <w:r w:rsidRPr="00382BA1">
              <w:rPr>
                <w:rFonts w:ascii="Times New Roman" w:eastAsia="SimSun" w:hAnsi="Times New Roman" w:cs="Times New Roman"/>
                <w:kern w:val="2"/>
                <w:sz w:val="24"/>
                <w:szCs w:val="24"/>
                <w:lang w:val="uk-UA" w:eastAsia="hi-IN" w:bidi="hi-IN"/>
              </w:rPr>
              <w:t xml:space="preserve"> (найменування)</w:t>
            </w:r>
          </w:p>
        </w:tc>
      </w:tr>
      <w:tr w:rsidR="00382BA1" w:rsidRPr="00382BA1" w:rsidTr="00382BA1">
        <w:trPr>
          <w:trHeight w:val="21"/>
        </w:trPr>
        <w:tc>
          <w:tcPr>
            <w:tcW w:w="5046" w:type="dxa"/>
            <w:tcBorders>
              <w:top w:val="single" w:sz="4" w:space="0" w:color="auto"/>
              <w:left w:val="single" w:sz="4" w:space="0" w:color="auto"/>
              <w:bottom w:val="single" w:sz="4" w:space="0" w:color="auto"/>
              <w:right w:val="single" w:sz="4" w:space="0" w:color="auto"/>
            </w:tcBorders>
            <w:shd w:val="clear" w:color="auto" w:fill="FFFFFF"/>
            <w:hideMark/>
          </w:tcPr>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02124781</w:t>
            </w:r>
          </w:p>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w:t>
            </w:r>
            <w:r w:rsidRPr="00382BA1">
              <w:rPr>
                <w:rFonts w:ascii="Times New Roman" w:eastAsia="Times New Roman CYR" w:hAnsi="Times New Roman" w:cs="Times New Roman"/>
                <w:kern w:val="2"/>
                <w:sz w:val="24"/>
                <w:szCs w:val="24"/>
                <w:lang w:val="uk-UA" w:eastAsia="hi-IN" w:bidi="hi-IN"/>
              </w:rPr>
              <w:t>ідентифікаційний код)</w:t>
            </w:r>
          </w:p>
        </w:tc>
        <w:tc>
          <w:tcPr>
            <w:tcW w:w="4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eastAsia="SimSu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 xml:space="preserve"> (</w:t>
            </w:r>
            <w:r w:rsidRPr="00382BA1">
              <w:rPr>
                <w:rFonts w:ascii="Times New Roman" w:eastAsia="Times New Roman CYR" w:hAnsi="Times New Roman" w:cs="Times New Roman"/>
                <w:kern w:val="2"/>
                <w:sz w:val="24"/>
                <w:szCs w:val="24"/>
                <w:lang w:val="uk-UA" w:eastAsia="hi-IN" w:bidi="hi-IN"/>
              </w:rPr>
              <w:t>ідентифікаційний код)</w:t>
            </w:r>
          </w:p>
        </w:tc>
      </w:tr>
      <w:tr w:rsidR="00382BA1" w:rsidRPr="00382BA1" w:rsidTr="00897EB6">
        <w:trPr>
          <w:trHeight w:val="1266"/>
        </w:trPr>
        <w:tc>
          <w:tcPr>
            <w:tcW w:w="5046" w:type="dxa"/>
            <w:tcBorders>
              <w:top w:val="single" w:sz="4" w:space="0" w:color="auto"/>
              <w:left w:val="single" w:sz="4" w:space="0" w:color="auto"/>
              <w:bottom w:val="single" w:sz="4" w:space="0" w:color="auto"/>
              <w:right w:val="single" w:sz="4" w:space="0" w:color="auto"/>
            </w:tcBorders>
            <w:shd w:val="clear" w:color="auto" w:fill="FFFFFF"/>
            <w:hideMark/>
          </w:tcPr>
          <w:p w:rsidR="00382BA1" w:rsidRPr="00382BA1" w:rsidRDefault="00BE20E8" w:rsidP="001C1E87">
            <w:pPr>
              <w:suppressAutoHyphens/>
              <w:jc w:val="center"/>
              <w:rPr>
                <w:rFonts w:ascii="Times New Roman" w:eastAsia="Times New Roman CYR" w:hAnsi="Times New Roman" w:cs="Times New Roman"/>
                <w:kern w:val="2"/>
                <w:sz w:val="24"/>
                <w:szCs w:val="24"/>
                <w:lang w:val="uk-UA" w:eastAsia="hi-IN" w:bidi="hi-IN"/>
              </w:rPr>
            </w:pPr>
            <w:r>
              <w:rPr>
                <w:rFonts w:ascii="Times New Roman" w:hAnsi="Times New Roman" w:cs="Times New Roman"/>
                <w:kern w:val="2"/>
                <w:sz w:val="24"/>
                <w:szCs w:val="24"/>
                <w:lang w:val="uk-UA" w:eastAsia="hi-IN" w:bidi="hi-IN"/>
              </w:rPr>
              <w:t>5</w:t>
            </w:r>
            <w:r w:rsidR="00382BA1" w:rsidRPr="00382BA1">
              <w:rPr>
                <w:rFonts w:ascii="Times New Roman" w:hAnsi="Times New Roman" w:cs="Times New Roman"/>
                <w:kern w:val="2"/>
                <w:sz w:val="24"/>
                <w:szCs w:val="24"/>
                <w:lang w:val="uk-UA" w:eastAsia="hi-IN" w:bidi="hi-IN"/>
              </w:rPr>
              <w:t xml:space="preserve">0071, </w:t>
            </w:r>
            <w:r w:rsidR="00382BA1" w:rsidRPr="00382BA1">
              <w:rPr>
                <w:rFonts w:ascii="Times New Roman" w:eastAsia="Times New Roman CYR" w:hAnsi="Times New Roman" w:cs="Times New Roman"/>
                <w:kern w:val="2"/>
                <w:sz w:val="24"/>
                <w:szCs w:val="24"/>
                <w:lang w:val="uk-UA" w:eastAsia="hi-IN" w:bidi="hi-IN"/>
              </w:rPr>
              <w:t xml:space="preserve">Дніпропетровська обл., м. Кривий Ріг, </w:t>
            </w:r>
          </w:p>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вул. Володимира Великого, 32</w:t>
            </w:r>
          </w:p>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w:t>
            </w:r>
            <w:r w:rsidRPr="00382BA1">
              <w:rPr>
                <w:rFonts w:ascii="Times New Roman" w:eastAsia="Times New Roman CYR" w:hAnsi="Times New Roman" w:cs="Times New Roman"/>
                <w:kern w:val="2"/>
                <w:sz w:val="24"/>
                <w:szCs w:val="24"/>
                <w:lang w:val="uk-UA" w:eastAsia="hi-IN" w:bidi="hi-IN"/>
              </w:rPr>
              <w:t>місцезнаходження)</w:t>
            </w:r>
          </w:p>
        </w:tc>
        <w:tc>
          <w:tcPr>
            <w:tcW w:w="4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eastAsia="SimSu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 xml:space="preserve"> (</w:t>
            </w:r>
            <w:r w:rsidRPr="00382BA1">
              <w:rPr>
                <w:rFonts w:ascii="Times New Roman" w:eastAsia="Times New Roman CYR" w:hAnsi="Times New Roman" w:cs="Times New Roman"/>
                <w:kern w:val="2"/>
                <w:sz w:val="24"/>
                <w:szCs w:val="24"/>
                <w:lang w:val="uk-UA" w:eastAsia="hi-IN" w:bidi="hi-IN"/>
              </w:rPr>
              <w:t>місцезнаходження)</w:t>
            </w:r>
          </w:p>
        </w:tc>
      </w:tr>
      <w:tr w:rsidR="00382BA1" w:rsidRPr="00382BA1" w:rsidTr="00897EB6">
        <w:trPr>
          <w:trHeight w:val="874"/>
        </w:trPr>
        <w:tc>
          <w:tcPr>
            <w:tcW w:w="50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тел. (</w:t>
            </w:r>
            <w:r w:rsidR="00BE20E8">
              <w:rPr>
                <w:rFonts w:ascii="Times New Roman" w:eastAsia="Times New Roman CYR" w:hAnsi="Times New Roman" w:cs="Times New Roman"/>
                <w:kern w:val="2"/>
                <w:sz w:val="24"/>
                <w:szCs w:val="24"/>
                <w:lang w:val="uk-UA" w:eastAsia="hi-IN" w:bidi="hi-IN"/>
              </w:rPr>
              <w:t>056</w:t>
            </w:r>
            <w:r w:rsidRPr="00382BA1">
              <w:rPr>
                <w:rFonts w:ascii="Times New Roman" w:eastAsia="Times New Roman CYR" w:hAnsi="Times New Roman" w:cs="Times New Roman"/>
                <w:kern w:val="2"/>
                <w:sz w:val="24"/>
                <w:szCs w:val="24"/>
                <w:lang w:val="uk-UA" w:eastAsia="hi-IN" w:bidi="hi-IN"/>
              </w:rPr>
              <w:t xml:space="preserve">) </w:t>
            </w:r>
            <w:r w:rsidR="00BE20E8">
              <w:rPr>
                <w:rFonts w:ascii="Times New Roman" w:eastAsia="Times New Roman CYR" w:hAnsi="Times New Roman" w:cs="Times New Roman"/>
                <w:kern w:val="2"/>
                <w:sz w:val="24"/>
                <w:szCs w:val="24"/>
                <w:lang w:val="uk-UA" w:eastAsia="hi-IN" w:bidi="hi-IN"/>
              </w:rPr>
              <w:t>94-82-19</w:t>
            </w:r>
            <w:r w:rsidRPr="00382BA1">
              <w:rPr>
                <w:rFonts w:ascii="Times New Roman" w:eastAsia="Times New Roman CYR" w:hAnsi="Times New Roman" w:cs="Times New Roman"/>
                <w:kern w:val="2"/>
                <w:sz w:val="24"/>
                <w:szCs w:val="24"/>
                <w:lang w:val="uk-UA" w:eastAsia="hi-IN" w:bidi="hi-IN"/>
              </w:rPr>
              <w:t>,</w:t>
            </w:r>
          </w:p>
          <w:p w:rsidR="00382BA1" w:rsidRPr="00382BA1" w:rsidRDefault="00382BA1" w:rsidP="001C1E87">
            <w:pPr>
              <w:suppressAutoHyphens/>
              <w:jc w:val="center"/>
              <w:rPr>
                <w:rFonts w:ascii="Times New Roman" w:eastAsia="Times New Roman CYR"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email; saksagan_vo@ukr.net</w:t>
            </w:r>
          </w:p>
        </w:tc>
        <w:tc>
          <w:tcPr>
            <w:tcW w:w="4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BA1" w:rsidRPr="00382BA1" w:rsidRDefault="00382BA1" w:rsidP="001C1E87">
            <w:pPr>
              <w:suppressAutoHyphens/>
              <w:jc w:val="center"/>
              <w:rPr>
                <w:rFonts w:ascii="Times New Roman"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 xml:space="preserve">тел. </w:t>
            </w:r>
          </w:p>
          <w:p w:rsidR="00382BA1" w:rsidRPr="00382BA1" w:rsidRDefault="00382BA1" w:rsidP="00382BA1">
            <w:pPr>
              <w:suppressAutoHyphens/>
              <w:jc w:val="center"/>
              <w:rPr>
                <w:rFonts w:ascii="Times New Roman" w:eastAsia="SimSun" w:hAnsi="Times New Roman" w:cs="Times New Roman"/>
                <w:kern w:val="2"/>
                <w:sz w:val="24"/>
                <w:szCs w:val="24"/>
                <w:lang w:eastAsia="hi-IN" w:bidi="hi-IN"/>
              </w:rPr>
            </w:pPr>
            <w:r w:rsidRPr="00382BA1">
              <w:rPr>
                <w:rFonts w:ascii="Times New Roman" w:hAnsi="Times New Roman" w:cs="Times New Roman"/>
                <w:kern w:val="2"/>
                <w:sz w:val="24"/>
                <w:szCs w:val="24"/>
                <w:lang w:val="uk-UA" w:eastAsia="hi-IN" w:bidi="hi-IN"/>
              </w:rPr>
              <w:t>еmail:</w:t>
            </w:r>
            <w:r w:rsidRPr="00382BA1">
              <w:rPr>
                <w:rFonts w:ascii="Times New Roman" w:hAnsi="Times New Roman" w:cs="Times New Roman"/>
                <w:kern w:val="2"/>
                <w:sz w:val="24"/>
                <w:szCs w:val="24"/>
                <w:lang w:eastAsia="hi-IN" w:bidi="hi-IN"/>
              </w:rPr>
              <w:t xml:space="preserve"> </w:t>
            </w:r>
          </w:p>
        </w:tc>
      </w:tr>
      <w:tr w:rsidR="00382BA1" w:rsidRPr="00382BA1" w:rsidTr="00382BA1">
        <w:trPr>
          <w:trHeight w:val="21"/>
        </w:trPr>
        <w:tc>
          <w:tcPr>
            <w:tcW w:w="5046" w:type="dxa"/>
            <w:tcBorders>
              <w:top w:val="single" w:sz="4" w:space="0" w:color="auto"/>
              <w:left w:val="single" w:sz="4" w:space="0" w:color="auto"/>
              <w:bottom w:val="single" w:sz="4" w:space="0" w:color="auto"/>
              <w:right w:val="single" w:sz="4" w:space="0" w:color="auto"/>
            </w:tcBorders>
            <w:shd w:val="clear" w:color="auto" w:fill="FFFFFF"/>
          </w:tcPr>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Р/р</w:t>
            </w:r>
            <w:r w:rsidRPr="00382BA1">
              <w:rPr>
                <w:rFonts w:ascii="Times New Roman" w:eastAsia="Times New Roman CYR" w:hAnsi="Times New Roman" w:cs="Times New Roman"/>
                <w:kern w:val="2"/>
                <w:sz w:val="24"/>
                <w:szCs w:val="24"/>
                <w:lang w:val="en-US" w:eastAsia="hi-IN" w:bidi="hi-IN"/>
              </w:rPr>
              <w:t>UA</w:t>
            </w:r>
            <w:r w:rsidRPr="00382BA1">
              <w:rPr>
                <w:rFonts w:ascii="Times New Roman" w:eastAsia="Times New Roman CYR" w:hAnsi="Times New Roman" w:cs="Times New Roman"/>
                <w:kern w:val="2"/>
                <w:sz w:val="24"/>
                <w:szCs w:val="24"/>
                <w:lang w:val="uk-UA" w:eastAsia="hi-IN" w:bidi="hi-IN"/>
              </w:rPr>
              <w:t>________________________________</w:t>
            </w: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______________________________________</w:t>
            </w:r>
          </w:p>
          <w:p w:rsidR="00382BA1" w:rsidRPr="00382BA1" w:rsidRDefault="00382BA1" w:rsidP="001C1E87">
            <w:pPr>
              <w:suppressAutoHyphens/>
              <w:rPr>
                <w:rFonts w:ascii="Times New Roman" w:eastAsia="Times New Roman CYR" w:hAnsi="Times New Roman" w:cs="Times New Roman"/>
                <w:kern w:val="2"/>
                <w:sz w:val="24"/>
                <w:szCs w:val="24"/>
                <w:lang w:eastAsia="hi-IN" w:bidi="hi-IN"/>
              </w:rPr>
            </w:pPr>
            <w:r w:rsidRPr="00382BA1">
              <w:rPr>
                <w:rFonts w:ascii="Times New Roman" w:eastAsia="Times New Roman CYR" w:hAnsi="Times New Roman" w:cs="Times New Roman"/>
                <w:kern w:val="2"/>
                <w:sz w:val="24"/>
                <w:szCs w:val="24"/>
                <w:lang w:val="uk-UA" w:eastAsia="hi-IN" w:bidi="hi-IN"/>
              </w:rPr>
              <w:t>В ДКСУ м. Київ</w:t>
            </w: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eastAsia="hi-IN" w:bidi="hi-IN"/>
              </w:rPr>
              <w:t>МФО 820172</w:t>
            </w: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___________________</w:t>
            </w: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М.П.</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Р/р</w:t>
            </w:r>
            <w:r w:rsidRPr="00382BA1">
              <w:rPr>
                <w:rFonts w:ascii="Times New Roman" w:eastAsia="Times New Roman CYR" w:hAnsi="Times New Roman" w:cs="Times New Roman"/>
                <w:kern w:val="2"/>
                <w:sz w:val="24"/>
                <w:szCs w:val="24"/>
                <w:lang w:val="en-US" w:eastAsia="hi-IN" w:bidi="hi-IN"/>
              </w:rPr>
              <w:t>UA</w:t>
            </w:r>
            <w:r w:rsidRPr="00382BA1">
              <w:rPr>
                <w:rFonts w:ascii="Times New Roman" w:eastAsia="Times New Roman CYR" w:hAnsi="Times New Roman" w:cs="Times New Roman"/>
                <w:kern w:val="2"/>
                <w:sz w:val="24"/>
                <w:szCs w:val="24"/>
                <w:lang w:val="uk-UA" w:eastAsia="hi-IN" w:bidi="hi-IN"/>
              </w:rPr>
              <w:t xml:space="preserve"> </w:t>
            </w:r>
          </w:p>
          <w:p w:rsidR="00382BA1" w:rsidRDefault="00382BA1" w:rsidP="001C1E87">
            <w:pPr>
              <w:suppressAutoHyphens/>
              <w:rPr>
                <w:rFonts w:ascii="Times New Roman" w:eastAsia="Times New Roman CYR" w:hAnsi="Times New Roman" w:cs="Times New Roman"/>
                <w:kern w:val="2"/>
                <w:sz w:val="24"/>
                <w:szCs w:val="24"/>
                <w:lang w:val="uk-UA" w:eastAsia="hi-IN" w:bidi="hi-IN"/>
              </w:rPr>
            </w:pP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 xml:space="preserve">МФО </w:t>
            </w:r>
          </w:p>
          <w:p w:rsidR="00382BA1" w:rsidRPr="00382BA1" w:rsidRDefault="00382BA1" w:rsidP="001C1E87">
            <w:pPr>
              <w:suppressAutoHyphens/>
              <w:rPr>
                <w:rFonts w:ascii="Times New Roman" w:eastAsia="Times New Roman CYR" w:hAnsi="Times New Roman" w:cs="Times New Roman"/>
                <w:kern w:val="2"/>
                <w:sz w:val="24"/>
                <w:szCs w:val="24"/>
                <w:lang w:val="uk-UA" w:eastAsia="hi-IN" w:bidi="hi-IN"/>
              </w:rPr>
            </w:pPr>
          </w:p>
          <w:p w:rsidR="00382BA1" w:rsidRPr="00382BA1" w:rsidRDefault="00382BA1" w:rsidP="001C1E87">
            <w:pPr>
              <w:suppressAutoHyphens/>
              <w:rPr>
                <w:rFonts w:ascii="Times New Roman" w:hAnsi="Times New Roman" w:cs="Times New Roman"/>
                <w:kern w:val="2"/>
                <w:sz w:val="24"/>
                <w:szCs w:val="24"/>
                <w:lang w:val="uk-UA" w:eastAsia="hi-IN" w:bidi="hi-IN"/>
              </w:rPr>
            </w:pPr>
            <w:r w:rsidRPr="00382BA1">
              <w:rPr>
                <w:rFonts w:ascii="Times New Roman" w:hAnsi="Times New Roman" w:cs="Times New Roman"/>
                <w:kern w:val="2"/>
                <w:sz w:val="24"/>
                <w:szCs w:val="24"/>
                <w:lang w:val="uk-UA" w:eastAsia="hi-IN" w:bidi="hi-IN"/>
              </w:rPr>
              <w:t>_______________________</w:t>
            </w:r>
          </w:p>
          <w:p w:rsidR="00382BA1" w:rsidRPr="00382BA1" w:rsidRDefault="00382BA1" w:rsidP="001C1E87">
            <w:pPr>
              <w:suppressAutoHyphens/>
              <w:rPr>
                <w:rFonts w:ascii="Times New Roman" w:eastAsia="SimSun" w:hAnsi="Times New Roman" w:cs="Times New Roman"/>
                <w:kern w:val="2"/>
                <w:sz w:val="24"/>
                <w:szCs w:val="24"/>
                <w:lang w:val="uk-UA" w:eastAsia="hi-IN" w:bidi="hi-IN"/>
              </w:rPr>
            </w:pPr>
            <w:r w:rsidRPr="00382BA1">
              <w:rPr>
                <w:rFonts w:ascii="Times New Roman" w:eastAsia="Times New Roman CYR" w:hAnsi="Times New Roman" w:cs="Times New Roman"/>
                <w:kern w:val="2"/>
                <w:sz w:val="24"/>
                <w:szCs w:val="24"/>
                <w:lang w:val="uk-UA" w:eastAsia="hi-IN" w:bidi="hi-IN"/>
              </w:rPr>
              <w:t>М.П.</w:t>
            </w:r>
          </w:p>
        </w:tc>
      </w:tr>
    </w:tbl>
    <w:p w:rsidR="00391AA2" w:rsidRPr="00391AA2" w:rsidRDefault="00391AA2" w:rsidP="00382BA1">
      <w:pPr>
        <w:widowControl w:val="0"/>
        <w:suppressAutoHyphens/>
        <w:autoSpaceDE w:val="0"/>
        <w:spacing w:after="0" w:line="240" w:lineRule="auto"/>
        <w:rPr>
          <w:rFonts w:ascii="Times New Roman" w:eastAsia="Times New Roman CYR" w:hAnsi="Times New Roman" w:cs="Times New Roman"/>
          <w:kern w:val="1"/>
          <w:lang w:val="uk-UA" w:eastAsia="hi-IN" w:bidi="hi-IN"/>
        </w:rPr>
        <w:sectPr w:rsidR="00391AA2" w:rsidRPr="00391AA2" w:rsidSect="00391AA2">
          <w:headerReference w:type="default" r:id="rId10"/>
          <w:pgSz w:w="11906" w:h="16838"/>
          <w:pgMar w:top="567" w:right="851" w:bottom="567" w:left="1134" w:header="567" w:footer="720" w:gutter="0"/>
          <w:cols w:space="720"/>
          <w:titlePg/>
          <w:docGrid w:linePitch="600" w:charSpace="32768"/>
        </w:sectPr>
      </w:pPr>
    </w:p>
    <w:p w:rsidR="00382BA1" w:rsidRDefault="00382BA1" w:rsidP="00382BA1">
      <w:pPr>
        <w:widowControl w:val="0"/>
        <w:suppressAutoHyphens/>
        <w:autoSpaceDE w:val="0"/>
        <w:spacing w:after="0" w:line="240" w:lineRule="auto"/>
        <w:ind w:left="7080" w:firstLine="708"/>
        <w:rPr>
          <w:rFonts w:ascii="Times New Roman" w:eastAsia="Times New Roman CYR" w:hAnsi="Times New Roman" w:cs="Times New Roman"/>
          <w:kern w:val="1"/>
          <w:lang w:val="uk-UA" w:eastAsia="hi-IN" w:bidi="hi-IN"/>
        </w:rPr>
      </w:pPr>
    </w:p>
    <w:p w:rsidR="00391AA2" w:rsidRPr="00391AA2" w:rsidRDefault="00391AA2" w:rsidP="00382BA1">
      <w:pPr>
        <w:widowControl w:val="0"/>
        <w:suppressAutoHyphens/>
        <w:autoSpaceDE w:val="0"/>
        <w:spacing w:after="0" w:line="240" w:lineRule="auto"/>
        <w:ind w:left="7080" w:firstLine="708"/>
        <w:rPr>
          <w:rFonts w:ascii="Times New Roman" w:eastAsia="Times New Roman CYR"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Додаток № 1</w:t>
      </w:r>
    </w:p>
    <w:p w:rsidR="00391AA2" w:rsidRPr="00391AA2" w:rsidRDefault="00391AA2" w:rsidP="00391AA2">
      <w:pPr>
        <w:widowControl w:val="0"/>
        <w:suppressAutoHyphens/>
        <w:autoSpaceDE w:val="0"/>
        <w:spacing w:after="0" w:line="240" w:lineRule="auto"/>
        <w:ind w:firstLine="6663"/>
        <w:jc w:val="right"/>
        <w:rPr>
          <w:rFonts w:ascii="Times New Roman" w:eastAsia="Times New Roman CYR"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до договору №________</w:t>
      </w:r>
    </w:p>
    <w:p w:rsidR="00391AA2" w:rsidRPr="00391AA2" w:rsidRDefault="00391AA2" w:rsidP="00391AA2">
      <w:pPr>
        <w:widowControl w:val="0"/>
        <w:suppressAutoHyphens/>
        <w:autoSpaceDE w:val="0"/>
        <w:spacing w:after="0" w:line="240" w:lineRule="auto"/>
        <w:ind w:firstLine="6663"/>
        <w:jc w:val="right"/>
        <w:rPr>
          <w:rFonts w:ascii="Times New Roman" w:eastAsia="Calibri"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від __________________</w:t>
      </w:r>
    </w:p>
    <w:p w:rsidR="00391AA2" w:rsidRPr="00391AA2" w:rsidRDefault="00391AA2" w:rsidP="00391AA2">
      <w:pPr>
        <w:widowControl w:val="0"/>
        <w:suppressAutoHyphens/>
        <w:autoSpaceDE w:val="0"/>
        <w:spacing w:after="0" w:line="240" w:lineRule="auto"/>
        <w:rPr>
          <w:rFonts w:ascii="Times New Roman" w:eastAsia="Calibri"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ind w:firstLine="6663"/>
        <w:rPr>
          <w:rFonts w:ascii="Times New Roman" w:eastAsia="Calibri" w:hAnsi="Times New Roman" w:cs="Times New Roman"/>
          <w:kern w:val="1"/>
          <w:lang w:val="uk-UA" w:eastAsia="hi-IN" w:bidi="hi-IN"/>
        </w:rPr>
      </w:pPr>
    </w:p>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bCs/>
          <w:sz w:val="24"/>
          <w:lang w:val="uk-UA" w:eastAsia="ru-RU"/>
        </w:rPr>
      </w:pPr>
      <w:r w:rsidRPr="00391AA2">
        <w:rPr>
          <w:rFonts w:ascii="Times New Roman CYR" w:eastAsia="Times New Roman" w:hAnsi="Times New Roman CYR" w:cs="Times New Roman CYR"/>
          <w:b/>
          <w:bCs/>
          <w:sz w:val="24"/>
          <w:lang w:val="uk-UA" w:eastAsia="ru-RU"/>
        </w:rPr>
        <w:t>СПЕЦИФІКАЦІЯ</w:t>
      </w:r>
    </w:p>
    <w:p w:rsidR="00391AA2" w:rsidRPr="00391AA2" w:rsidRDefault="00391AA2" w:rsidP="00391AA2">
      <w:pPr>
        <w:widowControl w:val="0"/>
        <w:autoSpaceDE w:val="0"/>
        <w:autoSpaceDN w:val="0"/>
        <w:spacing w:after="0" w:line="240" w:lineRule="auto"/>
        <w:rPr>
          <w:rFonts w:ascii="Times New Roman CYR" w:eastAsia="Times New Roman" w:hAnsi="Times New Roman CYR" w:cs="Times New Roman CYR"/>
          <w:sz w:val="24"/>
          <w:lang w:val="uk-UA" w:eastAsia="ru-RU"/>
        </w:rPr>
      </w:pPr>
    </w:p>
    <w:tbl>
      <w:tblPr>
        <w:tblW w:w="10205"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3934"/>
        <w:gridCol w:w="1420"/>
        <w:gridCol w:w="1338"/>
        <w:gridCol w:w="1300"/>
        <w:gridCol w:w="1274"/>
      </w:tblGrid>
      <w:tr w:rsidR="00391AA2" w:rsidRPr="00391AA2" w:rsidTr="009775A0">
        <w:trPr>
          <w:trHeight w:val="713"/>
          <w:jc w:val="center"/>
        </w:trPr>
        <w:tc>
          <w:tcPr>
            <w:tcW w:w="939"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391AA2">
              <w:rPr>
                <w:rFonts w:ascii="Times New Roman CYR" w:eastAsia="Times New Roman" w:hAnsi="Times New Roman CYR" w:cs="Times New Roman CYR"/>
                <w:b/>
                <w:sz w:val="24"/>
                <w:lang w:val="uk-UA" w:eastAsia="ru-RU"/>
              </w:rPr>
              <w:t>№ н/п</w:t>
            </w:r>
          </w:p>
        </w:tc>
        <w:tc>
          <w:tcPr>
            <w:tcW w:w="3934"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391AA2">
              <w:rPr>
                <w:rFonts w:ascii="Times New Roman CYR" w:eastAsia="Times New Roman" w:hAnsi="Times New Roman CYR" w:cs="Times New Roman CYR"/>
                <w:b/>
                <w:sz w:val="24"/>
                <w:lang w:val="uk-UA" w:eastAsia="ru-RU"/>
              </w:rPr>
              <w:t>Найменування товару</w:t>
            </w:r>
          </w:p>
        </w:tc>
        <w:tc>
          <w:tcPr>
            <w:tcW w:w="1420"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391AA2">
              <w:rPr>
                <w:rFonts w:ascii="Times New Roman CYR" w:eastAsia="Times New Roman" w:hAnsi="Times New Roman CYR" w:cs="Times New Roman CYR"/>
                <w:b/>
                <w:sz w:val="24"/>
                <w:lang w:val="uk-UA" w:eastAsia="ru-RU"/>
              </w:rPr>
              <w:t>Одиниця виміру</w:t>
            </w:r>
          </w:p>
        </w:tc>
        <w:tc>
          <w:tcPr>
            <w:tcW w:w="1338"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pacing w:val="-8"/>
                <w:sz w:val="24"/>
                <w:szCs w:val="24"/>
                <w:lang w:val="uk-UA" w:eastAsia="ru-RU"/>
              </w:rPr>
            </w:pPr>
            <w:r w:rsidRPr="00391AA2">
              <w:rPr>
                <w:rFonts w:ascii="Times New Roman CYR" w:eastAsia="Times New Roman" w:hAnsi="Times New Roman CYR" w:cs="Times New Roman CYR"/>
                <w:b/>
                <w:spacing w:val="-8"/>
                <w:sz w:val="24"/>
                <w:lang w:val="uk-UA" w:eastAsia="ru-RU"/>
              </w:rPr>
              <w:t>Кількість</w:t>
            </w:r>
          </w:p>
        </w:tc>
        <w:tc>
          <w:tcPr>
            <w:tcW w:w="1300" w:type="dxa"/>
            <w:vAlign w:val="center"/>
          </w:tcPr>
          <w:p w:rsidR="00391AA2" w:rsidRPr="00391AA2" w:rsidRDefault="00391AA2" w:rsidP="00E0470E">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391AA2">
              <w:rPr>
                <w:rFonts w:ascii="Times New Roman CYR" w:eastAsia="Times New Roman" w:hAnsi="Times New Roman CYR" w:cs="Times New Roman CYR"/>
                <w:b/>
                <w:sz w:val="24"/>
                <w:lang w:val="uk-UA" w:eastAsia="ru-RU"/>
              </w:rPr>
              <w:t>Ціна за о</w:t>
            </w:r>
            <w:r w:rsidRPr="00391AA2">
              <w:rPr>
                <w:rFonts w:ascii="Times New Roman CYR" w:eastAsia="Times New Roman" w:hAnsi="Times New Roman CYR" w:cs="Times New Roman CYR"/>
                <w:b/>
                <w:spacing w:val="-6"/>
                <w:sz w:val="24"/>
                <w:lang w:val="uk-UA" w:eastAsia="ru-RU"/>
              </w:rPr>
              <w:t xml:space="preserve">диницю </w:t>
            </w:r>
            <w:r w:rsidRPr="00391AA2">
              <w:rPr>
                <w:rFonts w:ascii="Times New Roman CYR" w:eastAsia="Times New Roman" w:hAnsi="Times New Roman CYR" w:cs="Times New Roman CYR"/>
                <w:b/>
                <w:sz w:val="24"/>
                <w:lang w:val="uk-UA" w:eastAsia="ru-RU"/>
              </w:rPr>
              <w:t>товару</w:t>
            </w:r>
            <w:r w:rsidR="00E0470E">
              <w:rPr>
                <w:rFonts w:ascii="Times New Roman CYR" w:eastAsia="Times New Roman" w:hAnsi="Times New Roman CYR" w:cs="Times New Roman CYR"/>
                <w:b/>
                <w:sz w:val="24"/>
                <w:lang w:val="uk-UA" w:eastAsia="ru-RU"/>
              </w:rPr>
              <w:t>, з/без ПДВ, грн.</w:t>
            </w:r>
          </w:p>
        </w:tc>
        <w:tc>
          <w:tcPr>
            <w:tcW w:w="1274"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r w:rsidRPr="00391AA2">
              <w:rPr>
                <w:rFonts w:ascii="Times New Roman CYR" w:eastAsia="Times New Roman" w:hAnsi="Times New Roman CYR" w:cs="Times New Roman CYR"/>
                <w:b/>
                <w:sz w:val="24"/>
                <w:lang w:val="uk-UA" w:eastAsia="ru-RU"/>
              </w:rPr>
              <w:t>Вартість товару</w:t>
            </w:r>
            <w:r w:rsidR="00E0470E">
              <w:rPr>
                <w:rFonts w:ascii="Times New Roman CYR" w:eastAsia="Times New Roman" w:hAnsi="Times New Roman CYR" w:cs="Times New Roman CYR"/>
                <w:b/>
                <w:sz w:val="24"/>
                <w:lang w:val="uk-UA" w:eastAsia="ru-RU"/>
              </w:rPr>
              <w:t>, з/без ПДВ, грн.</w:t>
            </w:r>
          </w:p>
        </w:tc>
      </w:tr>
      <w:tr w:rsidR="00391AA2" w:rsidRPr="00391AA2" w:rsidTr="009775A0">
        <w:trPr>
          <w:trHeight w:val="70"/>
          <w:jc w:val="center"/>
        </w:trPr>
        <w:tc>
          <w:tcPr>
            <w:tcW w:w="939" w:type="dxa"/>
            <w:noWrap/>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1</w:t>
            </w:r>
          </w:p>
        </w:tc>
        <w:tc>
          <w:tcPr>
            <w:tcW w:w="3934" w:type="dxa"/>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2</w:t>
            </w:r>
          </w:p>
        </w:tc>
        <w:tc>
          <w:tcPr>
            <w:tcW w:w="1420" w:type="dxa"/>
            <w:noWrap/>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3</w:t>
            </w:r>
          </w:p>
        </w:tc>
        <w:tc>
          <w:tcPr>
            <w:tcW w:w="1338" w:type="dxa"/>
            <w:noWrap/>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4</w:t>
            </w:r>
          </w:p>
        </w:tc>
        <w:tc>
          <w:tcPr>
            <w:tcW w:w="1300" w:type="dxa"/>
            <w:noWrap/>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5</w:t>
            </w:r>
          </w:p>
        </w:tc>
        <w:tc>
          <w:tcPr>
            <w:tcW w:w="1274" w:type="dxa"/>
            <w:noWrap/>
            <w:vAlign w:val="center"/>
          </w:tcPr>
          <w:p w:rsidR="00391AA2" w:rsidRPr="00391AA2" w:rsidRDefault="00391AA2" w:rsidP="00391AA2">
            <w:pPr>
              <w:widowControl w:val="0"/>
              <w:autoSpaceDE w:val="0"/>
              <w:autoSpaceDN w:val="0"/>
              <w:spacing w:after="0" w:line="240" w:lineRule="auto"/>
              <w:jc w:val="center"/>
              <w:rPr>
                <w:rFonts w:ascii="Times New Roman CYR" w:eastAsia="Times New Roman" w:hAnsi="Times New Roman CYR" w:cs="Times New Roman CYR"/>
                <w:b/>
                <w:sz w:val="16"/>
                <w:szCs w:val="16"/>
                <w:lang w:val="uk-UA" w:eastAsia="ru-RU"/>
              </w:rPr>
            </w:pPr>
            <w:r w:rsidRPr="00391AA2">
              <w:rPr>
                <w:rFonts w:ascii="Times New Roman CYR" w:eastAsia="Times New Roman" w:hAnsi="Times New Roman CYR" w:cs="Times New Roman CYR"/>
                <w:b/>
                <w:sz w:val="16"/>
                <w:szCs w:val="16"/>
                <w:lang w:val="uk-UA" w:eastAsia="ru-RU"/>
              </w:rPr>
              <w:t>6</w:t>
            </w:r>
          </w:p>
        </w:tc>
      </w:tr>
      <w:tr w:rsidR="009775A0" w:rsidRPr="00391AA2" w:rsidTr="009775A0">
        <w:trPr>
          <w:trHeight w:val="397"/>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0F2E3A">
            <w:pPr>
              <w:spacing w:after="0" w:line="240" w:lineRule="auto"/>
              <w:rPr>
                <w:rFonts w:ascii="Times New Roman" w:eastAsia="Times New Roman" w:hAnsi="Times New Roman" w:cs="Times New Roman"/>
                <w:sz w:val="20"/>
                <w:szCs w:val="20"/>
                <w:lang w:val="uk-UA" w:eastAsia="ru-RU"/>
              </w:rPr>
            </w:pPr>
            <w:r w:rsidRPr="001C1E87">
              <w:rPr>
                <w:rFonts w:ascii="Times New Roman" w:eastAsia="Times New Roman" w:hAnsi="Times New Roman" w:cs="Times New Roman"/>
                <w:sz w:val="20"/>
                <w:szCs w:val="20"/>
                <w:lang w:val="uk-UA" w:eastAsia="ru-RU"/>
              </w:rPr>
              <w:t xml:space="preserve">Рідкий засіб для очищення води в басейнах на основі гіпохлориту натрію15% </w:t>
            </w:r>
          </w:p>
          <w:p w:rsidR="009775A0" w:rsidRPr="001C1E87" w:rsidRDefault="009775A0" w:rsidP="00A647A4">
            <w:pPr>
              <w:spacing w:after="0" w:line="240" w:lineRule="auto"/>
              <w:rPr>
                <w:rFonts w:ascii="Times New Roman" w:eastAsia="Times New Roman" w:hAnsi="Times New Roman" w:cs="Times New Roman"/>
                <w:sz w:val="20"/>
                <w:szCs w:val="20"/>
                <w:lang w:val="uk-UA" w:eastAsia="ru-RU"/>
              </w:rPr>
            </w:pPr>
            <w:r w:rsidRPr="001C1E87">
              <w:rPr>
                <w:rFonts w:ascii="Times New Roman" w:eastAsia="Times New Roman" w:hAnsi="Times New Roman" w:cs="Times New Roman"/>
                <w:sz w:val="20"/>
                <w:szCs w:val="20"/>
                <w:lang w:val="uk-UA" w:eastAsia="ru-RU"/>
              </w:rPr>
              <w:t xml:space="preserve">(фасування каністра 20 л) </w:t>
            </w:r>
            <w:r w:rsidRPr="001C1E87">
              <w:rPr>
                <w:rFonts w:ascii="Times New Roman" w:hAnsi="Times New Roman" w:cs="Times New Roman"/>
                <w:sz w:val="20"/>
                <w:szCs w:val="20"/>
                <w:lang w:val="uk-UA"/>
              </w:rPr>
              <w:t>ТУ У 20.2-44452757-010:2022</w:t>
            </w:r>
            <w:r w:rsidRPr="001C1E87">
              <w:rPr>
                <w:rFonts w:ascii="Times New Roman" w:hAnsi="Times New Roman" w:cs="Times New Roman"/>
                <w:color w:val="000000"/>
                <w:sz w:val="20"/>
                <w:szCs w:val="20"/>
                <w:shd w:val="clear" w:color="auto" w:fill="FDFEFD"/>
                <w:lang w:val="uk-UA"/>
              </w:rPr>
              <w:t xml:space="preserve">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sidRPr="001C1E87">
              <w:rPr>
                <w:rFonts w:ascii="Times New Roman" w:eastAsia="SimSun" w:hAnsi="Times New Roman" w:cs="Times New Roman"/>
                <w:sz w:val="23"/>
                <w:szCs w:val="23"/>
                <w:lang w:val="uk-UA" w:eastAsia="ar-SA"/>
              </w:rPr>
              <w:t>18</w:t>
            </w:r>
            <w:r>
              <w:rPr>
                <w:rFonts w:ascii="Times New Roman" w:eastAsia="SimSun" w:hAnsi="Times New Roman" w:cs="Times New Roman"/>
                <w:sz w:val="23"/>
                <w:szCs w:val="23"/>
                <w:lang w:val="uk-UA" w:eastAsia="ar-SA"/>
              </w:rPr>
              <w:t>5</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463"/>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0F2E3A">
            <w:pPr>
              <w:spacing w:after="0" w:line="240" w:lineRule="auto"/>
              <w:rPr>
                <w:rFonts w:ascii="Times New Roman" w:eastAsia="Calibri" w:hAnsi="Times New Roman" w:cs="Times New Roman"/>
                <w:color w:val="000000"/>
                <w:sz w:val="20"/>
                <w:szCs w:val="20"/>
                <w:lang w:val="uk-UA"/>
              </w:rPr>
            </w:pPr>
            <w:r w:rsidRPr="001C1E87">
              <w:rPr>
                <w:rFonts w:ascii="Times New Roman" w:eastAsia="Calibri" w:hAnsi="Times New Roman" w:cs="Times New Roman"/>
                <w:color w:val="000000"/>
                <w:sz w:val="20"/>
                <w:szCs w:val="20"/>
                <w:lang w:val="uk-UA"/>
              </w:rPr>
              <w:t xml:space="preserve">Розчин для зниження рівня </w:t>
            </w:r>
            <w:r w:rsidRPr="001C1E87">
              <w:rPr>
                <w:rFonts w:ascii="Times New Roman" w:eastAsia="Calibri" w:hAnsi="Times New Roman" w:cs="Times New Roman"/>
                <w:color w:val="000000"/>
                <w:sz w:val="20"/>
                <w:szCs w:val="20"/>
              </w:rPr>
              <w:t>PH</w:t>
            </w:r>
            <w:r w:rsidRPr="001C1E87">
              <w:rPr>
                <w:rFonts w:ascii="Times New Roman" w:eastAsia="Calibri" w:hAnsi="Times New Roman" w:cs="Times New Roman"/>
                <w:color w:val="000000"/>
                <w:sz w:val="20"/>
                <w:szCs w:val="20"/>
                <w:lang w:val="uk-UA"/>
              </w:rPr>
              <w:t xml:space="preserve"> </w:t>
            </w:r>
            <w:r w:rsidRPr="001C1E87">
              <w:rPr>
                <w:rFonts w:ascii="Times New Roman" w:eastAsia="Times New Roman" w:hAnsi="Times New Roman" w:cs="Times New Roman"/>
                <w:sz w:val="20"/>
                <w:szCs w:val="20"/>
                <w:lang w:val="en-US" w:eastAsia="ru-RU"/>
              </w:rPr>
              <w:t>Froqqy</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Minus</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Liquid</w:t>
            </w:r>
            <w:r w:rsidRPr="001C1E87">
              <w:rPr>
                <w:rFonts w:ascii="Times New Roman" w:eastAsia="Calibri" w:hAnsi="Times New Roman" w:cs="Times New Roman"/>
                <w:color w:val="000000"/>
                <w:sz w:val="20"/>
                <w:szCs w:val="20"/>
                <w:lang w:val="uk-UA"/>
              </w:rPr>
              <w:t xml:space="preserve"> </w:t>
            </w:r>
            <w:r w:rsidRPr="001C1E87">
              <w:rPr>
                <w:rFonts w:ascii="Times New Roman" w:eastAsia="Calibri" w:hAnsi="Times New Roman" w:cs="Times New Roman"/>
                <w:color w:val="000000"/>
                <w:sz w:val="20"/>
                <w:szCs w:val="20"/>
              </w:rPr>
              <w:t>SA</w:t>
            </w:r>
            <w:r w:rsidRPr="001C1E87">
              <w:rPr>
                <w:rFonts w:ascii="Times New Roman" w:eastAsia="Calibri" w:hAnsi="Times New Roman" w:cs="Times New Roman"/>
                <w:color w:val="000000"/>
                <w:sz w:val="20"/>
                <w:szCs w:val="20"/>
                <w:lang w:val="uk-UA"/>
              </w:rPr>
              <w:t xml:space="preserve">" </w:t>
            </w:r>
          </w:p>
          <w:p w:rsidR="009775A0" w:rsidRPr="001C1E87" w:rsidRDefault="009775A0" w:rsidP="00A647A4">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color w:val="000000"/>
                <w:sz w:val="20"/>
                <w:szCs w:val="20"/>
                <w:lang w:val="uk-UA"/>
              </w:rPr>
              <w:t>(фасування каністра 20 л)</w:t>
            </w:r>
            <w:r w:rsidRPr="001C1E87">
              <w:rPr>
                <w:rFonts w:ascii="Times New Roman" w:hAnsi="Times New Roman" w:cs="Times New Roman"/>
                <w:sz w:val="20"/>
                <w:szCs w:val="20"/>
                <w:lang w:val="uk-UA"/>
              </w:rPr>
              <w:t xml:space="preserve"> ТУ У 20.5-44452757-012:2023</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A647A4">
            <w:pPr>
              <w:rPr>
                <w:rFonts w:ascii="Times New Roman" w:hAnsi="Times New Roman" w:cs="Times New Roman"/>
                <w:sz w:val="20"/>
                <w:szCs w:val="20"/>
                <w:lang w:val="uk-UA"/>
              </w:rPr>
            </w:pPr>
            <w:r w:rsidRPr="001C1E87">
              <w:rPr>
                <w:rFonts w:ascii="Times New Roman" w:eastAsia="Calibri" w:hAnsi="Times New Roman" w:cs="Times New Roman"/>
                <w:color w:val="000000"/>
                <w:sz w:val="20"/>
                <w:szCs w:val="20"/>
                <w:shd w:val="clear" w:color="auto" w:fill="FDFEFD"/>
                <w:lang w:val="uk-UA"/>
              </w:rPr>
              <w:t>Рідкий засіб</w:t>
            </w:r>
            <w:r>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Times New Roman" w:hAnsi="Times New Roman" w:cs="Times New Roman"/>
                <w:sz w:val="20"/>
                <w:szCs w:val="20"/>
                <w:lang w:val="en-US" w:eastAsia="ru-RU"/>
              </w:rPr>
              <w:t>Froqqy</w:t>
            </w:r>
            <w:r w:rsidRPr="001C1E87">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rPr>
              <w:t>Algicide</w:t>
            </w:r>
            <w:r w:rsidRPr="001C1E87">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rPr>
              <w:t>L</w:t>
            </w:r>
            <w:r w:rsidRPr="001C1E87">
              <w:rPr>
                <w:rFonts w:ascii="Times New Roman" w:eastAsia="Calibri" w:hAnsi="Times New Roman" w:cs="Times New Roman"/>
                <w:color w:val="000000"/>
                <w:sz w:val="20"/>
                <w:szCs w:val="20"/>
                <w:shd w:val="clear" w:color="auto" w:fill="FDFEFD"/>
                <w:lang w:val="uk-UA"/>
              </w:rPr>
              <w:t xml:space="preserve">220" (фасування каністра 20 л) </w:t>
            </w:r>
            <w:r w:rsidRPr="001C1E87">
              <w:rPr>
                <w:rFonts w:ascii="Times New Roman" w:hAnsi="Times New Roman" w:cs="Times New Roman"/>
                <w:sz w:val="20"/>
                <w:szCs w:val="20"/>
                <w:lang w:val="uk-UA"/>
              </w:rPr>
              <w:t>ТУ У 20.5-44452757-012:2023</w:t>
            </w:r>
            <w:r w:rsidRPr="001C1E87">
              <w:rPr>
                <w:rFonts w:ascii="Times New Roman" w:hAnsi="Times New Roman" w:cs="Times New Roman"/>
                <w:color w:val="000000"/>
                <w:sz w:val="20"/>
                <w:szCs w:val="20"/>
                <w:shd w:val="clear" w:color="auto" w:fill="FDFEFD"/>
                <w:lang w:val="uk-UA"/>
              </w:rPr>
              <w:t xml:space="preserve">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8</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A647A4">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Рідкий коагулянт Froggy«SetiFlock L 310» (фасування каністра 20 л)</w:t>
            </w:r>
            <w:r w:rsidR="00E0470E">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lang w:val="uk-UA"/>
              </w:rPr>
              <w:t xml:space="preserve">ТУ У 20.5-44452757-012:2023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A647A4">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 xml:space="preserve">Froggy «SHOCK CHLOR TABS 20» (фасування відро 5 кг.)ТУ У 20.5-44452757-012:2023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38</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A647A4">
            <w:pPr>
              <w:rPr>
                <w:rFonts w:ascii="Times New Roman" w:eastAsia="Calibri" w:hAnsi="Times New Roman" w:cs="Times New Roman"/>
                <w:color w:val="000000"/>
                <w:sz w:val="20"/>
                <w:szCs w:val="20"/>
                <w:shd w:val="clear" w:color="auto" w:fill="FDFEFD"/>
                <w:lang w:val="uk-UA"/>
              </w:rPr>
            </w:pPr>
            <w:r w:rsidRPr="001C1E87">
              <w:rPr>
                <w:rFonts w:ascii="Times New Roman" w:eastAsia="Calibri" w:hAnsi="Times New Roman" w:cs="Times New Roman"/>
                <w:color w:val="000000"/>
                <w:sz w:val="20"/>
                <w:szCs w:val="20"/>
                <w:shd w:val="clear" w:color="auto" w:fill="FDFEFD"/>
                <w:lang w:val="uk-UA"/>
              </w:rPr>
              <w:t>Засіб для нейтраліза</w:t>
            </w:r>
            <w:r w:rsidR="007640C0">
              <w:rPr>
                <w:rFonts w:ascii="Times New Roman" w:eastAsia="Calibri" w:hAnsi="Times New Roman" w:cs="Times New Roman"/>
                <w:color w:val="000000"/>
                <w:sz w:val="20"/>
                <w:szCs w:val="20"/>
                <w:shd w:val="clear" w:color="auto" w:fill="FDFEFD"/>
                <w:lang w:val="uk-UA"/>
              </w:rPr>
              <w:t>ції надлишкового хлору DECHLOR (</w:t>
            </w:r>
            <w:r w:rsidRPr="001C1E87">
              <w:rPr>
                <w:rFonts w:ascii="Times New Roman" w:eastAsia="Calibri" w:hAnsi="Times New Roman" w:cs="Times New Roman"/>
                <w:color w:val="000000"/>
                <w:sz w:val="20"/>
                <w:szCs w:val="20"/>
                <w:shd w:val="clear" w:color="auto" w:fill="FDFEFD"/>
                <w:lang w:val="uk-UA"/>
              </w:rPr>
              <w:t>фасування відро 5 кг</w:t>
            </w:r>
            <w:r w:rsidR="007640C0">
              <w:rPr>
                <w:rFonts w:ascii="Times New Roman" w:eastAsia="Calibri" w:hAnsi="Times New Roman" w:cs="Times New Roman"/>
                <w:color w:val="000000"/>
                <w:sz w:val="20"/>
                <w:szCs w:val="20"/>
                <w:shd w:val="clear" w:color="auto" w:fill="FDFEFD"/>
                <w:lang w:val="uk-UA"/>
              </w:rPr>
              <w:t xml:space="preserve">) </w:t>
            </w:r>
            <w:r w:rsidRPr="001C1E87">
              <w:rPr>
                <w:rFonts w:ascii="Times New Roman" w:eastAsia="Calibri" w:hAnsi="Times New Roman" w:cs="Times New Roman"/>
                <w:color w:val="000000"/>
                <w:sz w:val="20"/>
                <w:szCs w:val="20"/>
                <w:shd w:val="clear" w:color="auto" w:fill="FDFEFD"/>
                <w:lang w:val="uk-UA"/>
              </w:rPr>
              <w:t xml:space="preserve">ТУ У 20.5-44452757-012:2023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lang w:val="uk-UA" w:eastAsia="ru-RU"/>
              </w:rPr>
            </w:pPr>
            <w:r>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2</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A647A4">
            <w:pPr>
              <w:spacing w:after="0" w:line="240" w:lineRule="auto"/>
              <w:rPr>
                <w:rFonts w:ascii="Times New Roman" w:eastAsia="Calibri" w:hAnsi="Times New Roman" w:cs="Times New Roman"/>
                <w:color w:val="FF0000"/>
                <w:sz w:val="20"/>
                <w:szCs w:val="20"/>
                <w:highlight w:val="yellow"/>
                <w:lang w:val="uk-UA"/>
              </w:rPr>
            </w:pPr>
            <w:r w:rsidRPr="001C1E87">
              <w:rPr>
                <w:rFonts w:ascii="Times New Roman" w:eastAsia="Calibri" w:hAnsi="Times New Roman" w:cs="Times New Roman"/>
                <w:sz w:val="20"/>
                <w:szCs w:val="20"/>
                <w:lang w:val="uk-UA"/>
              </w:rPr>
              <w:t xml:space="preserve">Дезінфікуючий засіб «ITS WATER PUR-260» (фасування каністра 5 л) ТУ У 20.2-44452757-010:2022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lang w:val="uk-UA" w:eastAsia="ru-RU"/>
              </w:rPr>
            </w:pPr>
            <w:r>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0F2E3A">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sz w:val="20"/>
                <w:szCs w:val="20"/>
                <w:lang w:val="uk-UA"/>
              </w:rPr>
              <w:t>Пігулки для  Фотометра AquaDoctor для вимірювання зв’язаного хлору (CL)</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lang w:val="uk-UA" w:eastAsia="ru-RU"/>
              </w:rPr>
            </w:pPr>
            <w:r>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500</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BE20E8">
            <w:pPr>
              <w:widowControl w:val="0"/>
              <w:numPr>
                <w:ilvl w:val="0"/>
                <w:numId w:val="16"/>
              </w:numPr>
              <w:autoSpaceDE w:val="0"/>
              <w:autoSpaceDN w:val="0"/>
              <w:spacing w:after="0" w:line="240" w:lineRule="auto"/>
              <w:contextualSpacing/>
              <w:jc w:val="center"/>
              <w:rPr>
                <w:rFonts w:ascii="Times New Roman" w:eastAsia="Times New Roman" w:hAnsi="Times New Roman" w:cs="Times New Roman"/>
                <w:lang w:val="uk-UA" w:eastAsia="ru-RU"/>
              </w:rPr>
            </w:pPr>
          </w:p>
        </w:tc>
        <w:tc>
          <w:tcPr>
            <w:tcW w:w="3934" w:type="dxa"/>
          </w:tcPr>
          <w:p w:rsidR="009775A0" w:rsidRPr="001C1E87" w:rsidRDefault="009775A0" w:rsidP="000F2E3A">
            <w:pPr>
              <w:spacing w:after="0" w:line="240" w:lineRule="auto"/>
              <w:rPr>
                <w:rFonts w:ascii="Times New Roman" w:eastAsia="Calibri" w:hAnsi="Times New Roman" w:cs="Times New Roman"/>
                <w:sz w:val="20"/>
                <w:szCs w:val="20"/>
                <w:lang w:val="uk-UA"/>
              </w:rPr>
            </w:pPr>
            <w:r w:rsidRPr="001C1E87">
              <w:rPr>
                <w:rFonts w:ascii="Times New Roman" w:eastAsia="Calibri" w:hAnsi="Times New Roman" w:cs="Times New Roman"/>
                <w:sz w:val="20"/>
                <w:szCs w:val="20"/>
                <w:lang w:val="uk-UA"/>
              </w:rPr>
              <w:t xml:space="preserve">Пігулки для тестера AquaDoctorPhenolRed  PH </w:t>
            </w:r>
          </w:p>
        </w:tc>
        <w:tc>
          <w:tcPr>
            <w:tcW w:w="1420"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lang w:val="uk-UA" w:eastAsia="ru-RU"/>
              </w:rPr>
            </w:pPr>
            <w:r>
              <w:rPr>
                <w:rFonts w:ascii="Times New Roman CYR" w:eastAsia="Times New Roman" w:hAnsi="Times New Roman CYR" w:cs="Times New Roman CYR"/>
                <w:sz w:val="24"/>
                <w:lang w:val="uk-UA" w:eastAsia="ru-RU"/>
              </w:rPr>
              <w:t>шт.</w:t>
            </w:r>
          </w:p>
        </w:tc>
        <w:tc>
          <w:tcPr>
            <w:tcW w:w="1338" w:type="dxa"/>
            <w:noWrap/>
            <w:vAlign w:val="center"/>
          </w:tcPr>
          <w:p w:rsidR="009775A0" w:rsidRPr="001C1E87" w:rsidRDefault="009775A0" w:rsidP="000F2E3A">
            <w:pPr>
              <w:suppressAutoHyphens/>
              <w:spacing w:after="0" w:line="100" w:lineRule="atLeast"/>
              <w:jc w:val="center"/>
              <w:rPr>
                <w:rFonts w:ascii="Times New Roman" w:eastAsia="SimSun" w:hAnsi="Times New Roman" w:cs="Times New Roman"/>
                <w:sz w:val="23"/>
                <w:szCs w:val="23"/>
                <w:lang w:val="uk-UA" w:eastAsia="ar-SA"/>
              </w:rPr>
            </w:pPr>
            <w:r>
              <w:rPr>
                <w:rFonts w:ascii="Times New Roman" w:eastAsia="SimSun" w:hAnsi="Times New Roman" w:cs="Times New Roman"/>
                <w:sz w:val="23"/>
                <w:szCs w:val="23"/>
                <w:lang w:val="uk-UA" w:eastAsia="ar-SA"/>
              </w:rPr>
              <w:t>500</w:t>
            </w:r>
          </w:p>
        </w:tc>
        <w:tc>
          <w:tcPr>
            <w:tcW w:w="1300"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c>
          <w:tcPr>
            <w:tcW w:w="1274" w:type="dxa"/>
            <w:noWrap/>
            <w:vAlign w:val="center"/>
          </w:tcPr>
          <w:p w:rsidR="009775A0" w:rsidRPr="00391AA2" w:rsidRDefault="009775A0" w:rsidP="00391AA2">
            <w:pPr>
              <w:widowControl w:val="0"/>
              <w:suppressAutoHyphens/>
              <w:autoSpaceDE w:val="0"/>
              <w:snapToGrid w:val="0"/>
              <w:spacing w:after="0" w:line="240" w:lineRule="auto"/>
              <w:jc w:val="center"/>
              <w:rPr>
                <w:rFonts w:ascii="Times New Roman" w:eastAsia="Calibri" w:hAnsi="Times New Roman" w:cs="Times New Roman"/>
                <w:kern w:val="1"/>
                <w:sz w:val="24"/>
                <w:szCs w:val="24"/>
                <w:lang w:val="uk-UA" w:eastAsia="hi-IN" w:bidi="hi-IN"/>
              </w:rPr>
            </w:pPr>
          </w:p>
        </w:tc>
      </w:tr>
      <w:tr w:rsidR="009775A0" w:rsidRPr="00391AA2" w:rsidTr="009775A0">
        <w:trPr>
          <w:trHeight w:val="255"/>
          <w:jc w:val="center"/>
        </w:trPr>
        <w:tc>
          <w:tcPr>
            <w:tcW w:w="939" w:type="dxa"/>
            <w:noWrap/>
            <w:vAlign w:val="center"/>
          </w:tcPr>
          <w:p w:rsidR="009775A0" w:rsidRPr="00391AA2" w:rsidRDefault="009775A0" w:rsidP="00391AA2">
            <w:pPr>
              <w:spacing w:after="0" w:line="240" w:lineRule="auto"/>
              <w:contextualSpacing/>
              <w:rPr>
                <w:rFonts w:ascii="Times New Roman" w:eastAsia="Times New Roman" w:hAnsi="Times New Roman" w:cs="Times New Roman"/>
                <w:lang w:val="uk-UA" w:eastAsia="ru-RU"/>
              </w:rPr>
            </w:pPr>
          </w:p>
        </w:tc>
        <w:tc>
          <w:tcPr>
            <w:tcW w:w="7992" w:type="dxa"/>
            <w:gridSpan w:val="4"/>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b/>
                <w:sz w:val="24"/>
                <w:lang w:val="uk-UA" w:eastAsia="ru-RU"/>
              </w:rPr>
              <w:t xml:space="preserve">                                                                                                </w:t>
            </w:r>
            <w:r w:rsidRPr="00391AA2">
              <w:rPr>
                <w:rFonts w:ascii="Times New Roman CYR" w:eastAsia="Times New Roman" w:hAnsi="Times New Roman CYR" w:cs="Times New Roman CYR"/>
                <w:b/>
                <w:sz w:val="24"/>
                <w:lang w:val="uk-UA" w:eastAsia="ru-RU"/>
              </w:rPr>
              <w:t>Всього:</w:t>
            </w:r>
          </w:p>
        </w:tc>
        <w:tc>
          <w:tcPr>
            <w:tcW w:w="1274" w:type="dxa"/>
            <w:noWrap/>
            <w:vAlign w:val="center"/>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p>
        </w:tc>
      </w:tr>
      <w:tr w:rsidR="009775A0" w:rsidRPr="00391AA2" w:rsidTr="009775A0">
        <w:trPr>
          <w:trHeight w:val="255"/>
          <w:jc w:val="center"/>
        </w:trPr>
        <w:tc>
          <w:tcPr>
            <w:tcW w:w="939" w:type="dxa"/>
            <w:noWrap/>
            <w:vAlign w:val="center"/>
          </w:tcPr>
          <w:p w:rsidR="009775A0" w:rsidRPr="00391AA2" w:rsidRDefault="009775A0" w:rsidP="00391AA2">
            <w:pPr>
              <w:spacing w:after="0" w:line="240" w:lineRule="auto"/>
              <w:contextualSpacing/>
              <w:rPr>
                <w:rFonts w:ascii="Times New Roman" w:eastAsia="Times New Roman" w:hAnsi="Times New Roman" w:cs="Times New Roman"/>
                <w:lang w:val="uk-UA" w:eastAsia="ru-RU"/>
              </w:rPr>
            </w:pPr>
          </w:p>
        </w:tc>
        <w:tc>
          <w:tcPr>
            <w:tcW w:w="7992" w:type="dxa"/>
            <w:gridSpan w:val="4"/>
            <w:noWrap/>
            <w:vAlign w:val="bottom"/>
          </w:tcPr>
          <w:p w:rsidR="009775A0" w:rsidRPr="00391AA2" w:rsidRDefault="009775A0" w:rsidP="00391AA2">
            <w:pPr>
              <w:widowControl w:val="0"/>
              <w:autoSpaceDE w:val="0"/>
              <w:autoSpaceDN w:val="0"/>
              <w:spacing w:after="0" w:line="240" w:lineRule="auto"/>
              <w:jc w:val="right"/>
              <w:rPr>
                <w:rFonts w:ascii="Times New Roman CYR" w:eastAsia="Times New Roman" w:hAnsi="Times New Roman CYR" w:cs="Times New Roman CYR"/>
                <w:sz w:val="24"/>
                <w:szCs w:val="24"/>
                <w:lang w:val="uk-UA" w:eastAsia="ru-RU"/>
              </w:rPr>
            </w:pPr>
            <w:r w:rsidRPr="00391AA2">
              <w:rPr>
                <w:rFonts w:ascii="Times New Roman CYR" w:eastAsia="Times New Roman" w:hAnsi="Times New Roman CYR" w:cs="Times New Roman CYR"/>
                <w:b/>
                <w:sz w:val="24"/>
                <w:lang w:val="uk-UA" w:eastAsia="ru-RU"/>
              </w:rPr>
              <w:t>в т.ч. ПДВ:</w:t>
            </w:r>
          </w:p>
        </w:tc>
        <w:tc>
          <w:tcPr>
            <w:tcW w:w="1274" w:type="dxa"/>
            <w:noWrap/>
            <w:vAlign w:val="bottom"/>
          </w:tcPr>
          <w:p w:rsidR="009775A0" w:rsidRPr="00391AA2" w:rsidRDefault="009775A0" w:rsidP="00391AA2">
            <w:pPr>
              <w:widowControl w:val="0"/>
              <w:autoSpaceDE w:val="0"/>
              <w:autoSpaceDN w:val="0"/>
              <w:spacing w:after="0" w:line="240" w:lineRule="auto"/>
              <w:jc w:val="center"/>
              <w:rPr>
                <w:rFonts w:ascii="Times New Roman CYR" w:eastAsia="Times New Roman" w:hAnsi="Times New Roman CYR" w:cs="Times New Roman CYR"/>
                <w:b/>
                <w:sz w:val="24"/>
                <w:szCs w:val="24"/>
                <w:lang w:val="uk-UA" w:eastAsia="ru-RU"/>
              </w:rPr>
            </w:pPr>
          </w:p>
        </w:tc>
      </w:tr>
      <w:tr w:rsidR="009775A0" w:rsidRPr="00391AA2" w:rsidTr="009775A0">
        <w:trPr>
          <w:trHeight w:val="255"/>
          <w:jc w:val="center"/>
        </w:trPr>
        <w:tc>
          <w:tcPr>
            <w:tcW w:w="8931" w:type="dxa"/>
            <w:gridSpan w:val="5"/>
            <w:noWrap/>
            <w:vAlign w:val="center"/>
          </w:tcPr>
          <w:p w:rsidR="009775A0" w:rsidRDefault="009775A0" w:rsidP="009775A0">
            <w:pPr>
              <w:widowControl w:val="0"/>
              <w:autoSpaceDE w:val="0"/>
              <w:autoSpaceDN w:val="0"/>
              <w:spacing w:after="0" w:line="240" w:lineRule="auto"/>
              <w:rPr>
                <w:rFonts w:ascii="Times New Roman CYR" w:eastAsia="Times New Roman" w:hAnsi="Times New Roman CYR" w:cs="Times New Roman CYR"/>
                <w:b/>
                <w:sz w:val="24"/>
                <w:szCs w:val="24"/>
                <w:lang w:val="uk-UA" w:eastAsia="ru-RU"/>
              </w:rPr>
            </w:pPr>
            <w:r>
              <w:rPr>
                <w:rFonts w:ascii="Times New Roman CYR" w:eastAsia="Times New Roman" w:hAnsi="Times New Roman CYR" w:cs="Times New Roman CYR"/>
                <w:b/>
                <w:sz w:val="24"/>
                <w:szCs w:val="24"/>
                <w:lang w:val="uk-UA" w:eastAsia="ru-RU"/>
              </w:rPr>
              <w:t xml:space="preserve">Загальна сума договору, грн. </w:t>
            </w:r>
          </w:p>
          <w:p w:rsidR="009775A0" w:rsidRDefault="009775A0" w:rsidP="009775A0">
            <w:pPr>
              <w:widowControl w:val="0"/>
              <w:autoSpaceDE w:val="0"/>
              <w:autoSpaceDN w:val="0"/>
              <w:spacing w:after="0" w:line="240" w:lineRule="auto"/>
              <w:rPr>
                <w:rFonts w:ascii="Times New Roman CYR" w:eastAsia="Times New Roman" w:hAnsi="Times New Roman CYR" w:cs="Times New Roman CYR"/>
                <w:b/>
                <w:sz w:val="24"/>
                <w:szCs w:val="24"/>
                <w:lang w:val="uk-UA" w:eastAsia="ru-RU"/>
              </w:rPr>
            </w:pPr>
            <w:r>
              <w:rPr>
                <w:rFonts w:ascii="Times New Roman CYR" w:eastAsia="Times New Roman" w:hAnsi="Times New Roman CYR" w:cs="Times New Roman CYR"/>
                <w:b/>
                <w:sz w:val="24"/>
                <w:szCs w:val="24"/>
                <w:lang w:val="uk-UA" w:eastAsia="ru-RU"/>
              </w:rPr>
              <w:t>(сума прописом)</w:t>
            </w:r>
          </w:p>
        </w:tc>
        <w:tc>
          <w:tcPr>
            <w:tcW w:w="1274" w:type="dxa"/>
            <w:vAlign w:val="center"/>
          </w:tcPr>
          <w:p w:rsidR="009775A0" w:rsidRPr="00391AA2" w:rsidRDefault="009775A0" w:rsidP="009775A0">
            <w:pPr>
              <w:widowControl w:val="0"/>
              <w:autoSpaceDE w:val="0"/>
              <w:autoSpaceDN w:val="0"/>
              <w:spacing w:after="0" w:line="240" w:lineRule="auto"/>
              <w:rPr>
                <w:rFonts w:ascii="Times New Roman CYR" w:eastAsia="Times New Roman" w:hAnsi="Times New Roman CYR" w:cs="Times New Roman CYR"/>
                <w:b/>
                <w:sz w:val="24"/>
                <w:szCs w:val="24"/>
                <w:lang w:val="uk-UA" w:eastAsia="ru-RU"/>
              </w:rPr>
            </w:pPr>
          </w:p>
        </w:tc>
      </w:tr>
    </w:tbl>
    <w:p w:rsidR="00391AA2" w:rsidRPr="00391AA2" w:rsidRDefault="00391AA2" w:rsidP="00391AA2">
      <w:pPr>
        <w:widowControl w:val="0"/>
        <w:suppressAutoHyphens/>
        <w:autoSpaceDE w:val="0"/>
        <w:spacing w:after="0" w:line="240" w:lineRule="auto"/>
        <w:jc w:val="both"/>
        <w:rPr>
          <w:rFonts w:ascii="Times New Roman" w:eastAsia="Calibri" w:hAnsi="Times New Roman" w:cs="Times New Roman"/>
          <w:b/>
          <w:kern w:val="1"/>
          <w:lang w:val="uk-UA" w:eastAsia="hi-IN" w:bidi="hi-IN"/>
        </w:rPr>
      </w:pPr>
    </w:p>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tbl>
      <w:tblPr>
        <w:tblW w:w="9788" w:type="dxa"/>
        <w:tblInd w:w="217" w:type="dxa"/>
        <w:tblLayout w:type="fixed"/>
        <w:tblLook w:val="04A0"/>
      </w:tblPr>
      <w:tblGrid>
        <w:gridCol w:w="5059"/>
        <w:gridCol w:w="4729"/>
      </w:tblGrid>
      <w:tr w:rsidR="00391AA2" w:rsidRPr="00391AA2" w:rsidTr="00391AA2">
        <w:trPr>
          <w:trHeight w:val="26"/>
        </w:trPr>
        <w:tc>
          <w:tcPr>
            <w:tcW w:w="5059" w:type="dxa"/>
            <w:shd w:val="clear" w:color="auto" w:fill="FFFFFF"/>
            <w:vAlign w:val="center"/>
            <w:hideMark/>
          </w:tcPr>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b/>
                <w:bCs/>
                <w:kern w:val="2"/>
                <w:sz w:val="24"/>
                <w:szCs w:val="24"/>
                <w:lang w:val="uk-UA" w:eastAsia="hi-IN" w:bidi="hi-IN"/>
              </w:rPr>
            </w:pPr>
            <w:r w:rsidRPr="00391AA2">
              <w:rPr>
                <w:rFonts w:ascii="Times New Roman" w:eastAsia="Times New Roman CYR" w:hAnsi="Times New Roman" w:cs="Times New Roman"/>
                <w:b/>
                <w:bCs/>
                <w:kern w:val="2"/>
                <w:sz w:val="24"/>
                <w:szCs w:val="24"/>
                <w:lang w:val="uk-UA" w:eastAsia="hi-IN" w:bidi="hi-IN"/>
              </w:rPr>
              <w:t>Замовник</w:t>
            </w:r>
          </w:p>
        </w:tc>
        <w:tc>
          <w:tcPr>
            <w:tcW w:w="4729" w:type="dxa"/>
            <w:shd w:val="clear" w:color="auto" w:fill="FFFFFF"/>
            <w:vAlign w:val="center"/>
            <w:hideMark/>
          </w:tcPr>
          <w:p w:rsidR="00391AA2" w:rsidRPr="00391AA2" w:rsidRDefault="00391AA2" w:rsidP="00391AA2">
            <w:pPr>
              <w:widowControl w:val="0"/>
              <w:suppressAutoHyphens/>
              <w:autoSpaceDE w:val="0"/>
              <w:spacing w:after="0" w:line="240" w:lineRule="auto"/>
              <w:rPr>
                <w:rFonts w:ascii="Times New Roman" w:eastAsia="SimSun" w:hAnsi="Times New Roman" w:cs="Times New Roman"/>
                <w:kern w:val="2"/>
                <w:sz w:val="24"/>
                <w:szCs w:val="24"/>
                <w:lang w:val="uk-UA" w:eastAsia="hi-IN" w:bidi="hi-IN"/>
              </w:rPr>
            </w:pPr>
            <w:r w:rsidRPr="00391AA2">
              <w:rPr>
                <w:rFonts w:ascii="Times New Roman" w:eastAsia="Times New Roman CYR" w:hAnsi="Times New Roman" w:cs="Times New Roman"/>
                <w:b/>
                <w:bCs/>
                <w:kern w:val="2"/>
                <w:sz w:val="24"/>
                <w:szCs w:val="24"/>
                <w:lang w:val="uk-UA" w:eastAsia="hi-IN" w:bidi="hi-IN"/>
              </w:rPr>
              <w:t>Постачальник</w:t>
            </w:r>
          </w:p>
        </w:tc>
      </w:tr>
      <w:tr w:rsidR="00391AA2" w:rsidRPr="00391AA2" w:rsidTr="00391AA2">
        <w:trPr>
          <w:trHeight w:val="26"/>
        </w:trPr>
        <w:tc>
          <w:tcPr>
            <w:tcW w:w="5059" w:type="dxa"/>
            <w:shd w:val="clear" w:color="auto" w:fill="FFFFFF"/>
            <w:hideMark/>
          </w:tcPr>
          <w:p w:rsidR="00391AA2" w:rsidRPr="00391AA2" w:rsidRDefault="00391AA2" w:rsidP="00391AA2">
            <w:pPr>
              <w:widowControl w:val="0"/>
              <w:suppressAutoHyphens/>
              <w:autoSpaceDE w:val="0"/>
              <w:spacing w:after="0" w:line="240" w:lineRule="auto"/>
              <w:jc w:val="center"/>
              <w:rPr>
                <w:rFonts w:ascii="Times New Roman" w:eastAsia="Times New Roman" w:hAnsi="Times New Roman" w:cs="Times New Roman"/>
                <w:kern w:val="2"/>
                <w:sz w:val="24"/>
                <w:szCs w:val="24"/>
                <w:lang w:val="uk-UA" w:eastAsia="hi-IN" w:bidi="hi-IN"/>
              </w:rPr>
            </w:pPr>
          </w:p>
        </w:tc>
        <w:tc>
          <w:tcPr>
            <w:tcW w:w="4729" w:type="dxa"/>
            <w:shd w:val="clear" w:color="auto" w:fill="FFFFFF"/>
            <w:vAlign w:val="center"/>
            <w:hideMark/>
          </w:tcPr>
          <w:p w:rsidR="00391AA2" w:rsidRPr="00391AA2" w:rsidRDefault="00391AA2" w:rsidP="00391AA2">
            <w:pPr>
              <w:widowControl w:val="0"/>
              <w:suppressAutoHyphens/>
              <w:autoSpaceDE w:val="0"/>
              <w:spacing w:after="0" w:line="240" w:lineRule="auto"/>
              <w:jc w:val="center"/>
              <w:rPr>
                <w:rFonts w:ascii="Times New Roman" w:eastAsia="SimSun" w:hAnsi="Times New Roman" w:cs="Times New Roman"/>
                <w:kern w:val="2"/>
                <w:sz w:val="24"/>
                <w:szCs w:val="24"/>
                <w:lang w:val="uk-UA" w:eastAsia="hi-IN" w:bidi="hi-IN"/>
              </w:rPr>
            </w:pPr>
          </w:p>
        </w:tc>
      </w:tr>
      <w:tr w:rsidR="00391AA2" w:rsidRPr="00391AA2" w:rsidTr="00391AA2">
        <w:trPr>
          <w:trHeight w:val="753"/>
        </w:trPr>
        <w:tc>
          <w:tcPr>
            <w:tcW w:w="5059" w:type="dxa"/>
            <w:shd w:val="clear" w:color="auto" w:fill="FFFFFF"/>
          </w:tcPr>
          <w:p w:rsidR="00391AA2" w:rsidRPr="00391AA2" w:rsidRDefault="00391AA2" w:rsidP="00391AA2">
            <w:pPr>
              <w:widowControl w:val="0"/>
              <w:suppressAutoHyphens/>
              <w:autoSpaceDE w:val="0"/>
              <w:spacing w:after="0" w:line="240" w:lineRule="auto"/>
              <w:rPr>
                <w:rFonts w:ascii="Times New Roman" w:eastAsia="Calibri"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r w:rsidRPr="00391AA2">
              <w:rPr>
                <w:rFonts w:ascii="Times New Roman" w:eastAsia="Times New Roman" w:hAnsi="Times New Roman" w:cs="Times New Roman"/>
                <w:kern w:val="2"/>
                <w:sz w:val="24"/>
                <w:szCs w:val="24"/>
                <w:lang w:val="uk-UA" w:eastAsia="hi-IN" w:bidi="hi-IN"/>
              </w:rPr>
              <w:t>_________</w:t>
            </w:r>
            <w:r w:rsidRPr="00391AA2">
              <w:rPr>
                <w:rFonts w:ascii="Times New Roman" w:eastAsia="Times New Roman CYR" w:hAnsi="Times New Roman" w:cs="Times New Roman"/>
                <w:kern w:val="2"/>
                <w:sz w:val="24"/>
                <w:szCs w:val="24"/>
                <w:lang w:val="uk-UA" w:eastAsia="hi-IN" w:bidi="hi-IN"/>
              </w:rPr>
              <w:t>_________</w:t>
            </w:r>
          </w:p>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r w:rsidRPr="00391AA2">
              <w:rPr>
                <w:rFonts w:ascii="Times New Roman" w:eastAsia="Times New Roman CYR" w:hAnsi="Times New Roman" w:cs="Times New Roman"/>
                <w:kern w:val="2"/>
                <w:sz w:val="24"/>
                <w:szCs w:val="24"/>
                <w:lang w:val="uk-UA" w:eastAsia="hi-IN" w:bidi="hi-IN"/>
              </w:rPr>
              <w:t>М.П.</w:t>
            </w:r>
          </w:p>
        </w:tc>
        <w:tc>
          <w:tcPr>
            <w:tcW w:w="4729" w:type="dxa"/>
            <w:shd w:val="clear" w:color="auto" w:fill="FFFFFF"/>
          </w:tcPr>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w:hAnsi="Times New Roman" w:cs="Times New Roman"/>
                <w:kern w:val="2"/>
                <w:sz w:val="24"/>
                <w:szCs w:val="24"/>
                <w:lang w:val="uk-UA" w:eastAsia="hi-IN" w:bidi="hi-IN"/>
              </w:rPr>
            </w:pPr>
            <w:r w:rsidRPr="00391AA2">
              <w:rPr>
                <w:rFonts w:ascii="Times New Roman" w:eastAsia="Times New Roman" w:hAnsi="Times New Roman" w:cs="Times New Roman"/>
                <w:kern w:val="2"/>
                <w:sz w:val="24"/>
                <w:szCs w:val="24"/>
                <w:lang w:val="uk-UA" w:eastAsia="hi-IN" w:bidi="hi-IN"/>
              </w:rPr>
              <w:t>____________________</w:t>
            </w:r>
          </w:p>
          <w:p w:rsidR="00391AA2" w:rsidRPr="00391AA2" w:rsidRDefault="00391AA2" w:rsidP="00391AA2">
            <w:pPr>
              <w:widowControl w:val="0"/>
              <w:suppressAutoHyphens/>
              <w:autoSpaceDE w:val="0"/>
              <w:spacing w:after="0" w:line="240" w:lineRule="auto"/>
              <w:rPr>
                <w:rFonts w:ascii="Times New Roman" w:eastAsia="SimSun" w:hAnsi="Times New Roman" w:cs="Times New Roman"/>
                <w:kern w:val="2"/>
                <w:sz w:val="24"/>
                <w:szCs w:val="24"/>
                <w:lang w:val="uk-UA" w:eastAsia="hi-IN" w:bidi="hi-IN"/>
              </w:rPr>
            </w:pPr>
            <w:r w:rsidRPr="00391AA2">
              <w:rPr>
                <w:rFonts w:ascii="Times New Roman" w:eastAsia="Times New Roman CYR" w:hAnsi="Times New Roman" w:cs="Times New Roman"/>
                <w:kern w:val="2"/>
                <w:sz w:val="24"/>
                <w:szCs w:val="24"/>
                <w:lang w:val="uk-UA" w:eastAsia="hi-IN" w:bidi="hi-IN"/>
              </w:rPr>
              <w:t>М.П.</w:t>
            </w:r>
          </w:p>
        </w:tc>
      </w:tr>
    </w:tbl>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b/>
          <w:bCs/>
          <w:kern w:val="1"/>
          <w:lang w:val="uk-UA" w:eastAsia="hi-IN" w:bidi="hi-IN"/>
        </w:rPr>
        <w:sectPr w:rsidR="00391AA2" w:rsidRPr="00391AA2" w:rsidSect="00391AA2">
          <w:headerReference w:type="default" r:id="rId11"/>
          <w:pgSz w:w="11906" w:h="16838"/>
          <w:pgMar w:top="567" w:right="851" w:bottom="567" w:left="1134" w:header="624" w:footer="709" w:gutter="0"/>
          <w:cols w:space="708"/>
          <w:titlePg/>
          <w:docGrid w:linePitch="360"/>
        </w:sectPr>
      </w:pPr>
    </w:p>
    <w:p w:rsidR="00391AA2" w:rsidRPr="00391AA2" w:rsidRDefault="00391AA2" w:rsidP="00E0470E">
      <w:pPr>
        <w:widowControl w:val="0"/>
        <w:suppressAutoHyphens/>
        <w:autoSpaceDE w:val="0"/>
        <w:spacing w:after="0" w:line="240" w:lineRule="auto"/>
        <w:rPr>
          <w:rFonts w:ascii="Times New Roman" w:eastAsia="Times New Roman CYR"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ind w:firstLine="6663"/>
        <w:jc w:val="right"/>
        <w:rPr>
          <w:rFonts w:ascii="Times New Roman" w:eastAsia="Times New Roman CYR"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Додаток № 2</w:t>
      </w:r>
    </w:p>
    <w:p w:rsidR="00391AA2" w:rsidRPr="00391AA2" w:rsidRDefault="00391AA2" w:rsidP="00391AA2">
      <w:pPr>
        <w:widowControl w:val="0"/>
        <w:suppressAutoHyphens/>
        <w:autoSpaceDE w:val="0"/>
        <w:spacing w:after="0" w:line="240" w:lineRule="auto"/>
        <w:ind w:firstLine="6663"/>
        <w:jc w:val="right"/>
        <w:rPr>
          <w:rFonts w:ascii="Times New Roman" w:eastAsia="Times New Roman CYR"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до договору №________</w:t>
      </w:r>
    </w:p>
    <w:p w:rsidR="00391AA2" w:rsidRPr="00391AA2" w:rsidRDefault="00391AA2" w:rsidP="00391AA2">
      <w:pPr>
        <w:widowControl w:val="0"/>
        <w:suppressAutoHyphens/>
        <w:autoSpaceDE w:val="0"/>
        <w:spacing w:after="0" w:line="240" w:lineRule="auto"/>
        <w:ind w:firstLine="6663"/>
        <w:jc w:val="right"/>
        <w:rPr>
          <w:rFonts w:ascii="Times New Roman" w:eastAsia="Calibri" w:hAnsi="Times New Roman" w:cs="Times New Roman"/>
          <w:kern w:val="1"/>
          <w:lang w:val="uk-UA" w:eastAsia="hi-IN" w:bidi="hi-IN"/>
        </w:rPr>
      </w:pPr>
      <w:r w:rsidRPr="00391AA2">
        <w:rPr>
          <w:rFonts w:ascii="Times New Roman" w:eastAsia="Times New Roman CYR" w:hAnsi="Times New Roman" w:cs="Times New Roman"/>
          <w:kern w:val="1"/>
          <w:lang w:val="uk-UA" w:eastAsia="hi-IN" w:bidi="hi-IN"/>
        </w:rPr>
        <w:t>від __________________</w:t>
      </w:r>
    </w:p>
    <w:p w:rsidR="00391AA2" w:rsidRPr="00391AA2" w:rsidRDefault="00391AA2" w:rsidP="00391AA2">
      <w:pPr>
        <w:spacing w:after="0" w:line="240" w:lineRule="auto"/>
        <w:jc w:val="center"/>
        <w:rPr>
          <w:rFonts w:ascii="Times New Roman" w:eastAsia="Times New Roman CYR" w:hAnsi="Times New Roman" w:cs="Times New Roman"/>
          <w:b/>
          <w:bCs/>
          <w:kern w:val="1"/>
          <w:lang w:val="uk-UA" w:eastAsia="hi-IN" w:bidi="hi-IN"/>
        </w:rPr>
      </w:pPr>
    </w:p>
    <w:p w:rsidR="00391AA2" w:rsidRPr="00391AA2" w:rsidRDefault="00391AA2" w:rsidP="00391AA2">
      <w:pPr>
        <w:spacing w:after="0" w:line="276" w:lineRule="auto"/>
        <w:rPr>
          <w:rFonts w:ascii="Arial" w:eastAsia="Arial" w:hAnsi="Arial" w:cs="Arial"/>
          <w:b/>
          <w:color w:val="000000"/>
          <w:sz w:val="28"/>
          <w:szCs w:val="28"/>
          <w:lang w:eastAsia="ru-RU"/>
        </w:rPr>
      </w:pPr>
    </w:p>
    <w:p w:rsidR="00391AA2" w:rsidRPr="00E0470E" w:rsidRDefault="00391AA2" w:rsidP="00391AA2">
      <w:pPr>
        <w:spacing w:after="0" w:line="276" w:lineRule="auto"/>
        <w:jc w:val="center"/>
        <w:rPr>
          <w:rFonts w:ascii="Times New Roman" w:eastAsia="Arial" w:hAnsi="Times New Roman" w:cs="Times New Roman"/>
          <w:b/>
          <w:color w:val="000000"/>
          <w:sz w:val="28"/>
          <w:szCs w:val="28"/>
          <w:lang w:val="uk-UA" w:eastAsia="ru-RU"/>
        </w:rPr>
      </w:pPr>
      <w:r w:rsidRPr="00391AA2">
        <w:rPr>
          <w:rFonts w:ascii="Times New Roman" w:eastAsia="Arial" w:hAnsi="Times New Roman" w:cs="Times New Roman"/>
          <w:b/>
          <w:color w:val="000000"/>
          <w:sz w:val="28"/>
          <w:szCs w:val="28"/>
          <w:lang w:eastAsia="ru-RU"/>
        </w:rPr>
        <w:t>Дислокація</w:t>
      </w:r>
      <w:r w:rsidR="00E0470E">
        <w:rPr>
          <w:rFonts w:ascii="Times New Roman" w:eastAsia="Arial" w:hAnsi="Times New Roman" w:cs="Times New Roman"/>
          <w:b/>
          <w:color w:val="000000"/>
          <w:sz w:val="28"/>
          <w:szCs w:val="28"/>
          <w:lang w:val="uk-UA" w:eastAsia="ru-RU"/>
        </w:rPr>
        <w:t xml:space="preserve"> закладів освіти</w:t>
      </w:r>
    </w:p>
    <w:p w:rsidR="00391AA2" w:rsidRPr="00391AA2" w:rsidRDefault="00391AA2" w:rsidP="00391AA2">
      <w:pPr>
        <w:spacing w:after="0" w:line="276" w:lineRule="auto"/>
        <w:jc w:val="center"/>
        <w:rPr>
          <w:rFonts w:ascii="Times New Roman" w:eastAsia="Arial" w:hAnsi="Times New Roman" w:cs="Times New Roman"/>
          <w:color w:val="000000"/>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846"/>
      </w:tblGrid>
      <w:tr w:rsidR="00391AA2" w:rsidRPr="00391AA2" w:rsidTr="00391AA2">
        <w:trPr>
          <w:trHeight w:val="546"/>
        </w:trPr>
        <w:tc>
          <w:tcPr>
            <w:tcW w:w="4845" w:type="dxa"/>
          </w:tcPr>
          <w:p w:rsidR="00391AA2" w:rsidRPr="00391AA2" w:rsidRDefault="00391AA2" w:rsidP="00391AA2">
            <w:pPr>
              <w:spacing w:after="0" w:line="276" w:lineRule="auto"/>
              <w:jc w:val="center"/>
              <w:rPr>
                <w:rFonts w:ascii="Times New Roman" w:eastAsia="Arial" w:hAnsi="Times New Roman" w:cs="Times New Roman"/>
                <w:b/>
                <w:color w:val="000000"/>
                <w:lang w:eastAsia="ru-RU"/>
              </w:rPr>
            </w:pPr>
            <w:r w:rsidRPr="00391AA2">
              <w:rPr>
                <w:rFonts w:ascii="Times New Roman" w:eastAsia="Arial" w:hAnsi="Times New Roman" w:cs="Times New Roman"/>
                <w:b/>
                <w:color w:val="000000"/>
                <w:lang w:eastAsia="ru-RU"/>
              </w:rPr>
              <w:t>Назва закладу</w:t>
            </w:r>
          </w:p>
        </w:tc>
        <w:tc>
          <w:tcPr>
            <w:tcW w:w="4846" w:type="dxa"/>
          </w:tcPr>
          <w:p w:rsidR="00391AA2" w:rsidRPr="00391AA2" w:rsidRDefault="00391AA2" w:rsidP="00391AA2">
            <w:pPr>
              <w:spacing w:after="0" w:line="276" w:lineRule="auto"/>
              <w:jc w:val="center"/>
              <w:rPr>
                <w:rFonts w:ascii="Times New Roman" w:eastAsia="Arial" w:hAnsi="Times New Roman" w:cs="Times New Roman"/>
                <w:b/>
                <w:color w:val="000000"/>
                <w:lang w:eastAsia="ru-RU"/>
              </w:rPr>
            </w:pPr>
            <w:r w:rsidRPr="00391AA2">
              <w:rPr>
                <w:rFonts w:ascii="Times New Roman" w:eastAsia="Arial" w:hAnsi="Times New Roman" w:cs="Times New Roman"/>
                <w:b/>
                <w:color w:val="000000"/>
                <w:lang w:eastAsia="ru-RU"/>
              </w:rPr>
              <w:t>Адреса закладу</w:t>
            </w:r>
          </w:p>
        </w:tc>
      </w:tr>
      <w:tr w:rsidR="00391AA2" w:rsidRPr="00391AA2" w:rsidTr="00391AA2">
        <w:trPr>
          <w:trHeight w:val="1669"/>
        </w:trPr>
        <w:tc>
          <w:tcPr>
            <w:tcW w:w="4845" w:type="dxa"/>
            <w:vAlign w:val="center"/>
          </w:tcPr>
          <w:p w:rsidR="00391AA2" w:rsidRPr="00391AA2" w:rsidRDefault="00391AA2" w:rsidP="00391AA2">
            <w:pPr>
              <w:spacing w:after="0" w:line="276" w:lineRule="auto"/>
              <w:jc w:val="center"/>
              <w:rPr>
                <w:rFonts w:ascii="Times New Roman" w:eastAsia="Arial" w:hAnsi="Times New Roman" w:cs="Times New Roman"/>
                <w:color w:val="000000"/>
                <w:lang w:eastAsia="ru-RU"/>
              </w:rPr>
            </w:pPr>
            <w:r w:rsidRPr="00391AA2">
              <w:rPr>
                <w:rFonts w:ascii="Times New Roman" w:eastAsia="Arial" w:hAnsi="Times New Roman" w:cs="Times New Roman"/>
                <w:color w:val="000000"/>
                <w:lang w:eastAsia="zh-CN"/>
              </w:rPr>
              <w:t>Комунальний позашкільний навчальний заклад «Дитячо-юнацька спортивна школа №8» Криворізької міської ради</w:t>
            </w:r>
          </w:p>
        </w:tc>
        <w:tc>
          <w:tcPr>
            <w:tcW w:w="4846" w:type="dxa"/>
            <w:vAlign w:val="center"/>
          </w:tcPr>
          <w:p w:rsidR="00391AA2" w:rsidRPr="00391AA2" w:rsidRDefault="00391AA2" w:rsidP="00391AA2">
            <w:pPr>
              <w:spacing w:after="0" w:line="276" w:lineRule="auto"/>
              <w:jc w:val="center"/>
              <w:rPr>
                <w:rFonts w:ascii="Times New Roman" w:eastAsia="Arial" w:hAnsi="Times New Roman" w:cs="Times New Roman"/>
                <w:color w:val="000000"/>
                <w:lang w:eastAsia="ru-RU"/>
              </w:rPr>
            </w:pPr>
            <w:r w:rsidRPr="00391AA2">
              <w:rPr>
                <w:rFonts w:ascii="Times New Roman" w:eastAsia="Arial" w:hAnsi="Times New Roman" w:cs="Times New Roman"/>
                <w:color w:val="000000"/>
                <w:lang w:eastAsia="ru-RU"/>
              </w:rPr>
              <w:t>м. Кривий Ріг, вул. Волосевича, 1 а</w:t>
            </w:r>
          </w:p>
        </w:tc>
      </w:tr>
      <w:tr w:rsidR="00391AA2" w:rsidRPr="00391AA2" w:rsidTr="00391AA2">
        <w:trPr>
          <w:trHeight w:val="1669"/>
        </w:trPr>
        <w:tc>
          <w:tcPr>
            <w:tcW w:w="4845" w:type="dxa"/>
            <w:vAlign w:val="center"/>
          </w:tcPr>
          <w:p w:rsidR="00391AA2" w:rsidRPr="00391AA2" w:rsidRDefault="00391AA2" w:rsidP="00391AA2">
            <w:pPr>
              <w:spacing w:after="0" w:line="276" w:lineRule="auto"/>
              <w:jc w:val="center"/>
              <w:rPr>
                <w:rFonts w:ascii="Times New Roman" w:eastAsia="Arial" w:hAnsi="Times New Roman" w:cs="Times New Roman"/>
                <w:color w:val="000000"/>
                <w:lang w:eastAsia="ru-RU"/>
              </w:rPr>
            </w:pPr>
            <w:r w:rsidRPr="00391AA2">
              <w:rPr>
                <w:rFonts w:ascii="Times New Roman" w:eastAsia="Arial" w:hAnsi="Times New Roman" w:cs="Times New Roman"/>
                <w:color w:val="000000"/>
                <w:shd w:val="clear" w:color="auto" w:fill="FFFFFF"/>
                <w:lang w:eastAsia="zh-CN"/>
              </w:rPr>
              <w:t>Комунальний позашкільний навчальний заклад «Дитячо-юнацька спортивна школа №10» Криворізької міської ради</w:t>
            </w:r>
          </w:p>
        </w:tc>
        <w:tc>
          <w:tcPr>
            <w:tcW w:w="4846" w:type="dxa"/>
            <w:vAlign w:val="center"/>
          </w:tcPr>
          <w:p w:rsidR="00391AA2" w:rsidRPr="00391AA2" w:rsidRDefault="00391AA2" w:rsidP="00391AA2">
            <w:pPr>
              <w:spacing w:after="0" w:line="276" w:lineRule="auto"/>
              <w:jc w:val="center"/>
              <w:rPr>
                <w:rFonts w:ascii="Times New Roman" w:eastAsia="Arial" w:hAnsi="Times New Roman" w:cs="Times New Roman"/>
                <w:color w:val="000000"/>
                <w:lang w:eastAsia="ru-RU"/>
              </w:rPr>
            </w:pPr>
            <w:r w:rsidRPr="00391AA2">
              <w:rPr>
                <w:rFonts w:ascii="Times New Roman" w:eastAsia="Arial" w:hAnsi="Times New Roman" w:cs="Times New Roman"/>
                <w:color w:val="000000"/>
                <w:lang w:eastAsia="ru-RU"/>
              </w:rPr>
              <w:t>м. Кривий Ріг, вул. Бикова, 4</w:t>
            </w:r>
          </w:p>
        </w:tc>
      </w:tr>
    </w:tbl>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p w:rsidR="00391AA2" w:rsidRPr="00391AA2" w:rsidRDefault="00391AA2" w:rsidP="00391AA2">
      <w:pPr>
        <w:widowControl w:val="0"/>
        <w:suppressAutoHyphens/>
        <w:autoSpaceDE w:val="0"/>
        <w:spacing w:after="0" w:line="240" w:lineRule="auto"/>
        <w:jc w:val="both"/>
        <w:rPr>
          <w:rFonts w:ascii="Times New Roman" w:eastAsia="Times New Roman CYR" w:hAnsi="Times New Roman" w:cs="Times New Roman"/>
          <w:kern w:val="1"/>
          <w:lang w:val="uk-UA" w:eastAsia="hi-IN" w:bidi="hi-IN"/>
        </w:rPr>
      </w:pPr>
    </w:p>
    <w:tbl>
      <w:tblPr>
        <w:tblW w:w="9788" w:type="dxa"/>
        <w:tblInd w:w="217" w:type="dxa"/>
        <w:tblLayout w:type="fixed"/>
        <w:tblLook w:val="04A0"/>
      </w:tblPr>
      <w:tblGrid>
        <w:gridCol w:w="5059"/>
        <w:gridCol w:w="4729"/>
      </w:tblGrid>
      <w:tr w:rsidR="00391AA2" w:rsidRPr="00391AA2" w:rsidTr="00391AA2">
        <w:trPr>
          <w:trHeight w:val="26"/>
        </w:trPr>
        <w:tc>
          <w:tcPr>
            <w:tcW w:w="5059" w:type="dxa"/>
            <w:shd w:val="clear" w:color="auto" w:fill="FFFFFF"/>
            <w:vAlign w:val="center"/>
            <w:hideMark/>
          </w:tcPr>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b/>
                <w:bCs/>
                <w:kern w:val="2"/>
                <w:sz w:val="24"/>
                <w:szCs w:val="24"/>
                <w:lang w:val="uk-UA" w:eastAsia="hi-IN" w:bidi="hi-IN"/>
              </w:rPr>
            </w:pPr>
            <w:r w:rsidRPr="00391AA2">
              <w:rPr>
                <w:rFonts w:ascii="Times New Roman" w:eastAsia="Times New Roman CYR" w:hAnsi="Times New Roman" w:cs="Times New Roman"/>
                <w:b/>
                <w:bCs/>
                <w:kern w:val="2"/>
                <w:sz w:val="24"/>
                <w:szCs w:val="24"/>
                <w:lang w:val="uk-UA" w:eastAsia="hi-IN" w:bidi="hi-IN"/>
              </w:rPr>
              <w:t>Замовник</w:t>
            </w:r>
          </w:p>
        </w:tc>
        <w:tc>
          <w:tcPr>
            <w:tcW w:w="4729" w:type="dxa"/>
            <w:shd w:val="clear" w:color="auto" w:fill="FFFFFF"/>
            <w:vAlign w:val="center"/>
            <w:hideMark/>
          </w:tcPr>
          <w:p w:rsidR="00391AA2" w:rsidRPr="00391AA2" w:rsidRDefault="00391AA2" w:rsidP="00391AA2">
            <w:pPr>
              <w:widowControl w:val="0"/>
              <w:suppressAutoHyphens/>
              <w:autoSpaceDE w:val="0"/>
              <w:spacing w:after="0" w:line="240" w:lineRule="auto"/>
              <w:rPr>
                <w:rFonts w:ascii="Times New Roman" w:eastAsia="SimSun" w:hAnsi="Times New Roman" w:cs="Times New Roman"/>
                <w:kern w:val="2"/>
                <w:sz w:val="24"/>
                <w:szCs w:val="24"/>
                <w:lang w:val="uk-UA" w:eastAsia="hi-IN" w:bidi="hi-IN"/>
              </w:rPr>
            </w:pPr>
            <w:r w:rsidRPr="00391AA2">
              <w:rPr>
                <w:rFonts w:ascii="Times New Roman" w:eastAsia="Times New Roman CYR" w:hAnsi="Times New Roman" w:cs="Times New Roman"/>
                <w:b/>
                <w:bCs/>
                <w:kern w:val="2"/>
                <w:sz w:val="24"/>
                <w:szCs w:val="24"/>
                <w:lang w:val="uk-UA" w:eastAsia="hi-IN" w:bidi="hi-IN"/>
              </w:rPr>
              <w:t>Постачальник</w:t>
            </w:r>
          </w:p>
        </w:tc>
      </w:tr>
      <w:tr w:rsidR="00391AA2" w:rsidRPr="00391AA2" w:rsidTr="00391AA2">
        <w:trPr>
          <w:trHeight w:val="26"/>
        </w:trPr>
        <w:tc>
          <w:tcPr>
            <w:tcW w:w="5059" w:type="dxa"/>
            <w:shd w:val="clear" w:color="auto" w:fill="FFFFFF"/>
            <w:hideMark/>
          </w:tcPr>
          <w:p w:rsidR="00391AA2" w:rsidRPr="00391AA2" w:rsidRDefault="00391AA2" w:rsidP="00391AA2">
            <w:pPr>
              <w:widowControl w:val="0"/>
              <w:suppressAutoHyphens/>
              <w:autoSpaceDE w:val="0"/>
              <w:spacing w:after="0" w:line="240" w:lineRule="auto"/>
              <w:jc w:val="center"/>
              <w:rPr>
                <w:rFonts w:ascii="Times New Roman" w:eastAsia="Times New Roman" w:hAnsi="Times New Roman" w:cs="Times New Roman"/>
                <w:kern w:val="2"/>
                <w:sz w:val="24"/>
                <w:szCs w:val="24"/>
                <w:lang w:val="uk-UA" w:eastAsia="hi-IN" w:bidi="hi-IN"/>
              </w:rPr>
            </w:pPr>
          </w:p>
        </w:tc>
        <w:tc>
          <w:tcPr>
            <w:tcW w:w="4729" w:type="dxa"/>
            <w:shd w:val="clear" w:color="auto" w:fill="FFFFFF"/>
            <w:vAlign w:val="center"/>
            <w:hideMark/>
          </w:tcPr>
          <w:p w:rsidR="00391AA2" w:rsidRPr="00391AA2" w:rsidRDefault="00391AA2" w:rsidP="00391AA2">
            <w:pPr>
              <w:widowControl w:val="0"/>
              <w:suppressAutoHyphens/>
              <w:autoSpaceDE w:val="0"/>
              <w:spacing w:after="0" w:line="240" w:lineRule="auto"/>
              <w:jc w:val="center"/>
              <w:rPr>
                <w:rFonts w:ascii="Times New Roman" w:eastAsia="SimSun" w:hAnsi="Times New Roman" w:cs="Times New Roman"/>
                <w:kern w:val="2"/>
                <w:sz w:val="24"/>
                <w:szCs w:val="24"/>
                <w:lang w:val="uk-UA" w:eastAsia="hi-IN" w:bidi="hi-IN"/>
              </w:rPr>
            </w:pPr>
          </w:p>
        </w:tc>
      </w:tr>
      <w:tr w:rsidR="00391AA2" w:rsidRPr="00391AA2" w:rsidTr="00391AA2">
        <w:trPr>
          <w:trHeight w:val="753"/>
        </w:trPr>
        <w:tc>
          <w:tcPr>
            <w:tcW w:w="5059" w:type="dxa"/>
            <w:shd w:val="clear" w:color="auto" w:fill="FFFFFF"/>
          </w:tcPr>
          <w:p w:rsidR="00391AA2" w:rsidRPr="00391AA2" w:rsidRDefault="00391AA2" w:rsidP="00391AA2">
            <w:pPr>
              <w:widowControl w:val="0"/>
              <w:suppressAutoHyphens/>
              <w:autoSpaceDE w:val="0"/>
              <w:spacing w:after="0" w:line="240" w:lineRule="auto"/>
              <w:rPr>
                <w:rFonts w:ascii="Times New Roman" w:eastAsia="Calibri"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r w:rsidRPr="00391AA2">
              <w:rPr>
                <w:rFonts w:ascii="Times New Roman" w:eastAsia="Times New Roman" w:hAnsi="Times New Roman" w:cs="Times New Roman"/>
                <w:kern w:val="2"/>
                <w:sz w:val="24"/>
                <w:szCs w:val="24"/>
                <w:lang w:val="uk-UA" w:eastAsia="hi-IN" w:bidi="hi-IN"/>
              </w:rPr>
              <w:t>_________</w:t>
            </w:r>
            <w:r w:rsidRPr="00391AA2">
              <w:rPr>
                <w:rFonts w:ascii="Times New Roman" w:eastAsia="Times New Roman CYR" w:hAnsi="Times New Roman" w:cs="Times New Roman"/>
                <w:kern w:val="2"/>
                <w:sz w:val="24"/>
                <w:szCs w:val="24"/>
                <w:lang w:val="uk-UA" w:eastAsia="hi-IN" w:bidi="hi-IN"/>
              </w:rPr>
              <w:t>_________</w:t>
            </w:r>
          </w:p>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r w:rsidRPr="00391AA2">
              <w:rPr>
                <w:rFonts w:ascii="Times New Roman" w:eastAsia="Times New Roman CYR" w:hAnsi="Times New Roman" w:cs="Times New Roman"/>
                <w:kern w:val="2"/>
                <w:sz w:val="24"/>
                <w:szCs w:val="24"/>
                <w:lang w:val="uk-UA" w:eastAsia="hi-IN" w:bidi="hi-IN"/>
              </w:rPr>
              <w:t>М.П.</w:t>
            </w:r>
          </w:p>
        </w:tc>
        <w:tc>
          <w:tcPr>
            <w:tcW w:w="4729" w:type="dxa"/>
            <w:shd w:val="clear" w:color="auto" w:fill="FFFFFF"/>
          </w:tcPr>
          <w:p w:rsidR="00391AA2" w:rsidRPr="00391AA2" w:rsidRDefault="00391AA2" w:rsidP="00391AA2">
            <w:pPr>
              <w:widowControl w:val="0"/>
              <w:suppressAutoHyphens/>
              <w:autoSpaceDE w:val="0"/>
              <w:spacing w:after="0" w:line="240" w:lineRule="auto"/>
              <w:rPr>
                <w:rFonts w:ascii="Times New Roman" w:eastAsia="Times New Roman CYR"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w:hAnsi="Times New Roman" w:cs="Times New Roman"/>
                <w:kern w:val="2"/>
                <w:sz w:val="24"/>
                <w:szCs w:val="24"/>
                <w:lang w:val="uk-UA" w:eastAsia="hi-IN" w:bidi="hi-IN"/>
              </w:rPr>
            </w:pPr>
          </w:p>
          <w:p w:rsidR="00391AA2" w:rsidRPr="00391AA2" w:rsidRDefault="00391AA2" w:rsidP="00391AA2">
            <w:pPr>
              <w:widowControl w:val="0"/>
              <w:suppressAutoHyphens/>
              <w:autoSpaceDE w:val="0"/>
              <w:spacing w:after="0" w:line="240" w:lineRule="auto"/>
              <w:rPr>
                <w:rFonts w:ascii="Times New Roman" w:eastAsia="Times New Roman" w:hAnsi="Times New Roman" w:cs="Times New Roman"/>
                <w:kern w:val="2"/>
                <w:sz w:val="24"/>
                <w:szCs w:val="24"/>
                <w:lang w:val="uk-UA" w:eastAsia="hi-IN" w:bidi="hi-IN"/>
              </w:rPr>
            </w:pPr>
            <w:r w:rsidRPr="00391AA2">
              <w:rPr>
                <w:rFonts w:ascii="Times New Roman" w:eastAsia="Times New Roman" w:hAnsi="Times New Roman" w:cs="Times New Roman"/>
                <w:kern w:val="2"/>
                <w:sz w:val="24"/>
                <w:szCs w:val="24"/>
                <w:lang w:val="uk-UA" w:eastAsia="hi-IN" w:bidi="hi-IN"/>
              </w:rPr>
              <w:t>______________________</w:t>
            </w:r>
          </w:p>
          <w:p w:rsidR="00391AA2" w:rsidRPr="00391AA2" w:rsidRDefault="00391AA2" w:rsidP="00391AA2">
            <w:pPr>
              <w:widowControl w:val="0"/>
              <w:suppressAutoHyphens/>
              <w:autoSpaceDE w:val="0"/>
              <w:spacing w:after="0" w:line="240" w:lineRule="auto"/>
              <w:rPr>
                <w:rFonts w:ascii="Times New Roman" w:eastAsia="SimSun" w:hAnsi="Times New Roman" w:cs="Times New Roman"/>
                <w:kern w:val="2"/>
                <w:sz w:val="24"/>
                <w:szCs w:val="24"/>
                <w:lang w:val="uk-UA" w:eastAsia="hi-IN" w:bidi="hi-IN"/>
              </w:rPr>
            </w:pPr>
            <w:r w:rsidRPr="00391AA2">
              <w:rPr>
                <w:rFonts w:ascii="Times New Roman" w:eastAsia="Times New Roman CYR" w:hAnsi="Times New Roman" w:cs="Times New Roman"/>
                <w:kern w:val="2"/>
                <w:sz w:val="24"/>
                <w:szCs w:val="24"/>
                <w:lang w:val="uk-UA" w:eastAsia="hi-IN" w:bidi="hi-IN"/>
              </w:rPr>
              <w:t>М.П.</w:t>
            </w:r>
          </w:p>
        </w:tc>
      </w:tr>
    </w:tbl>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382BA1" w:rsidRDefault="00382BA1" w:rsidP="00803321">
      <w:pPr>
        <w:suppressAutoHyphens/>
        <w:spacing w:after="0" w:line="240" w:lineRule="auto"/>
        <w:jc w:val="right"/>
        <w:rPr>
          <w:rFonts w:ascii="Times New Roman" w:eastAsia="Times New Roman" w:hAnsi="Times New Roman"/>
          <w:b/>
          <w:bCs/>
          <w:kern w:val="2"/>
          <w:sz w:val="24"/>
          <w:szCs w:val="24"/>
          <w:lang w:val="uk-UA"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w:t>
      </w:r>
      <w:r>
        <w:rPr>
          <w:rFonts w:ascii="Times New Roman" w:eastAsia="Times New Roman" w:hAnsi="Times New Roman"/>
          <w:b/>
          <w:bCs/>
          <w:kern w:val="2"/>
          <w:sz w:val="24"/>
          <w:szCs w:val="24"/>
          <w:lang w:val="uk-UA" w:eastAsia="ar-SA"/>
        </w:rPr>
        <w:t>6</w:t>
      </w:r>
      <w:r>
        <w:rPr>
          <w:rFonts w:ascii="Times New Roman" w:eastAsia="Times New Roman" w:hAnsi="Times New Roman"/>
          <w:b/>
          <w:bCs/>
          <w:kern w:val="2"/>
          <w:sz w:val="24"/>
          <w:szCs w:val="24"/>
          <w:lang w:eastAsia="ar-SA"/>
        </w:rPr>
        <w:t xml:space="preserve">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391AA2">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391AA2">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391AA2">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391AA2">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391AA2">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391AA2">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391AA2">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391AA2">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391AA2">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391AA2">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391AA2">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391AA2">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391AA2">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lang w:val="uk-UA"/>
        </w:rPr>
      </w:pPr>
    </w:p>
    <w:p w:rsidR="00803321" w:rsidRDefault="00803321" w:rsidP="00803321">
      <w:pPr>
        <w:spacing w:after="0"/>
        <w:ind w:left="29" w:firstLine="68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val="uk-UA"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val="uk-UA" w:eastAsia="ar-SA"/>
        </w:rPr>
      </w:pPr>
    </w:p>
    <w:p w:rsidR="00E8200F" w:rsidRPr="00E8200F" w:rsidRDefault="00E8200F" w:rsidP="00522499">
      <w:pPr>
        <w:rPr>
          <w:lang w:val="uk-UA"/>
        </w:rPr>
      </w:pPr>
    </w:p>
    <w:sectPr w:rsidR="00E8200F" w:rsidRPr="00E8200F" w:rsidSect="001829E7">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81" w:rsidRDefault="001C6581" w:rsidP="00C82155">
      <w:pPr>
        <w:spacing w:after="0" w:line="240" w:lineRule="auto"/>
      </w:pPr>
      <w:r>
        <w:separator/>
      </w:r>
    </w:p>
  </w:endnote>
  <w:endnote w:type="continuationSeparator" w:id="1">
    <w:p w:rsidR="001C6581" w:rsidRDefault="001C6581"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81" w:rsidRDefault="001C6581" w:rsidP="00C82155">
      <w:pPr>
        <w:spacing w:after="0" w:line="240" w:lineRule="auto"/>
      </w:pPr>
      <w:r>
        <w:separator/>
      </w:r>
    </w:p>
  </w:footnote>
  <w:footnote w:type="continuationSeparator" w:id="1">
    <w:p w:rsidR="001C6581" w:rsidRDefault="001C6581"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C0" w:rsidRDefault="007640C0">
    <w:pPr>
      <w:pStyle w:val="a9"/>
      <w:shd w:val="clear" w:color="auto" w:fill="FFFFFF"/>
      <w:jc w:val="right"/>
    </w:pPr>
    <w:fldSimple w:instr=" PAGE ">
      <w:r w:rsidR="00A647A4">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C0" w:rsidRDefault="007640C0">
    <w:pPr>
      <w:pStyle w:val="a9"/>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7640C0" w:rsidRPr="00822A59" w:rsidRDefault="007640C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C0" w:rsidRDefault="007640C0">
    <w:pPr>
      <w:pStyle w:val="a9"/>
      <w:shd w:val="clear" w:color="auto" w:fill="FFFFFF"/>
      <w:jc w:val="right"/>
    </w:pPr>
    <w:fldSimple w:instr=" PAGE ">
      <w:r>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15A9A"/>
    <w:multiLevelType w:val="hybridMultilevel"/>
    <w:tmpl w:val="3A82E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11"/>
  </w:num>
  <w:num w:numId="8">
    <w:abstractNumId w:val="6"/>
  </w:num>
  <w:num w:numId="9">
    <w:abstractNumId w:val="10"/>
  </w:num>
  <w:num w:numId="10">
    <w:abstractNumId w:val="5"/>
  </w:num>
  <w:num w:numId="11">
    <w:abstractNumId w:val="12"/>
  </w:num>
  <w:num w:numId="12">
    <w:abstractNumId w:val="15"/>
  </w:num>
  <w:num w:numId="13">
    <w:abstractNumId w:val="14"/>
  </w:num>
  <w:num w:numId="14">
    <w:abstractNumId w:val="2"/>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D750F"/>
    <w:rsid w:val="0000153F"/>
    <w:rsid w:val="000253B5"/>
    <w:rsid w:val="000F2E3A"/>
    <w:rsid w:val="00113895"/>
    <w:rsid w:val="00180B0F"/>
    <w:rsid w:val="001829E7"/>
    <w:rsid w:val="001C1E87"/>
    <w:rsid w:val="001C6581"/>
    <w:rsid w:val="002024CD"/>
    <w:rsid w:val="002E5CF3"/>
    <w:rsid w:val="003500B1"/>
    <w:rsid w:val="00357BD1"/>
    <w:rsid w:val="00375C2D"/>
    <w:rsid w:val="00382BA1"/>
    <w:rsid w:val="00391AA2"/>
    <w:rsid w:val="003C7CC6"/>
    <w:rsid w:val="003F6CD0"/>
    <w:rsid w:val="00482F85"/>
    <w:rsid w:val="00491D9C"/>
    <w:rsid w:val="004A3F2E"/>
    <w:rsid w:val="004C2FAA"/>
    <w:rsid w:val="00516928"/>
    <w:rsid w:val="00522499"/>
    <w:rsid w:val="00526899"/>
    <w:rsid w:val="005413D3"/>
    <w:rsid w:val="00555944"/>
    <w:rsid w:val="00593C5C"/>
    <w:rsid w:val="005B4312"/>
    <w:rsid w:val="005B7E63"/>
    <w:rsid w:val="005D1327"/>
    <w:rsid w:val="005D6F2F"/>
    <w:rsid w:val="00653D4D"/>
    <w:rsid w:val="006E54CA"/>
    <w:rsid w:val="006E7838"/>
    <w:rsid w:val="0071701E"/>
    <w:rsid w:val="007448C6"/>
    <w:rsid w:val="0076193D"/>
    <w:rsid w:val="007640C0"/>
    <w:rsid w:val="007D61DC"/>
    <w:rsid w:val="007F136E"/>
    <w:rsid w:val="00801F95"/>
    <w:rsid w:val="00803321"/>
    <w:rsid w:val="00813164"/>
    <w:rsid w:val="008141D9"/>
    <w:rsid w:val="00870AC4"/>
    <w:rsid w:val="008918EF"/>
    <w:rsid w:val="00897EB6"/>
    <w:rsid w:val="008F7951"/>
    <w:rsid w:val="009319CB"/>
    <w:rsid w:val="0093593A"/>
    <w:rsid w:val="009738DA"/>
    <w:rsid w:val="009775A0"/>
    <w:rsid w:val="00983005"/>
    <w:rsid w:val="00992C7C"/>
    <w:rsid w:val="009D5C4A"/>
    <w:rsid w:val="009D750F"/>
    <w:rsid w:val="00A647A4"/>
    <w:rsid w:val="00A73114"/>
    <w:rsid w:val="00A74EEE"/>
    <w:rsid w:val="00A96A3E"/>
    <w:rsid w:val="00B0729C"/>
    <w:rsid w:val="00B14DCA"/>
    <w:rsid w:val="00B17AFF"/>
    <w:rsid w:val="00BA3283"/>
    <w:rsid w:val="00BE20E8"/>
    <w:rsid w:val="00BF5691"/>
    <w:rsid w:val="00C82155"/>
    <w:rsid w:val="00CB0718"/>
    <w:rsid w:val="00CD0B2D"/>
    <w:rsid w:val="00D23F22"/>
    <w:rsid w:val="00D357F1"/>
    <w:rsid w:val="00D80820"/>
    <w:rsid w:val="00DC71CA"/>
    <w:rsid w:val="00DE342B"/>
    <w:rsid w:val="00E0470E"/>
    <w:rsid w:val="00E057A9"/>
    <w:rsid w:val="00E17FA1"/>
    <w:rsid w:val="00E321A3"/>
    <w:rsid w:val="00E33572"/>
    <w:rsid w:val="00E36DD3"/>
    <w:rsid w:val="00E40C18"/>
    <w:rsid w:val="00E54505"/>
    <w:rsid w:val="00E677FC"/>
    <w:rsid w:val="00E8200F"/>
    <w:rsid w:val="00F07D7A"/>
    <w:rsid w:val="00F31F54"/>
    <w:rsid w:val="00F34862"/>
    <w:rsid w:val="00F81D3E"/>
    <w:rsid w:val="00FE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 w:type="paragraph" w:customStyle="1" w:styleId="ad">
    <w:name w:val="Основний текст"/>
    <w:basedOn w:val="a"/>
    <w:rsid w:val="00BA3283"/>
    <w:pPr>
      <w:spacing w:after="140" w:line="288" w:lineRule="auto"/>
    </w:pPr>
    <w:rPr>
      <w:rFonts w:ascii="Liberation Serif" w:eastAsia="Tahoma" w:hAnsi="Liberation Serif" w:cs="Lohit Devanagari"/>
      <w:color w:val="00000A"/>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40</Pages>
  <Words>17559</Words>
  <Characters>100088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31</cp:revision>
  <dcterms:created xsi:type="dcterms:W3CDTF">2024-04-16T12:41:00Z</dcterms:created>
  <dcterms:modified xsi:type="dcterms:W3CDTF">2024-04-17T12:08:00Z</dcterms:modified>
</cp:coreProperties>
</file>