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CD0" w:rsidRPr="00E0627C" w:rsidRDefault="00AC3CD0" w:rsidP="00AC3CD0">
      <w:pPr>
        <w:widowControl w:val="0"/>
        <w:spacing w:after="0" w:line="240" w:lineRule="auto"/>
        <w:ind w:left="284" w:hanging="284"/>
        <w:jc w:val="right"/>
        <w:rPr>
          <w:rFonts w:ascii="Times New Roman" w:eastAsia="Times New Roman" w:hAnsi="Times New Roman" w:cs="Times New Roman"/>
          <w:b/>
          <w:color w:val="000000"/>
          <w:sz w:val="24"/>
          <w:szCs w:val="24"/>
        </w:rPr>
      </w:pPr>
      <w:bookmarkStart w:id="0" w:name="_GoBack"/>
      <w:bookmarkEnd w:id="0"/>
      <w:r>
        <w:rPr>
          <w:rFonts w:ascii="Times New Roman" w:eastAsia="Times New Roman" w:hAnsi="Times New Roman" w:cs="Times New Roman"/>
          <w:b/>
          <w:color w:val="000000"/>
          <w:sz w:val="24"/>
          <w:szCs w:val="24"/>
        </w:rPr>
        <w:t>ДОДАТОК 1</w:t>
      </w:r>
    </w:p>
    <w:p w:rsidR="00AC3CD0" w:rsidRDefault="00AC3CD0" w:rsidP="00AC3CD0">
      <w:pPr>
        <w:widowControl w:val="0"/>
        <w:spacing w:after="0" w:line="240" w:lineRule="auto"/>
        <w:ind w:left="284" w:hanging="284"/>
        <w:jc w:val="right"/>
        <w:rPr>
          <w:rFonts w:ascii="Times New Roman" w:eastAsia="Times New Roman" w:hAnsi="Times New Roman" w:cs="Times New Roman"/>
          <w:i/>
          <w:color w:val="000000"/>
          <w:sz w:val="24"/>
          <w:szCs w:val="24"/>
        </w:rPr>
      </w:pPr>
      <w:r w:rsidRPr="00A926EF">
        <w:rPr>
          <w:rFonts w:ascii="Times New Roman" w:eastAsia="Times New Roman" w:hAnsi="Times New Roman" w:cs="Times New Roman"/>
          <w:i/>
          <w:color w:val="000000"/>
          <w:sz w:val="24"/>
          <w:szCs w:val="24"/>
        </w:rPr>
        <w:t>До  тендерної документації</w:t>
      </w:r>
    </w:p>
    <w:p w:rsidR="00AC3CD0" w:rsidRPr="00A926EF" w:rsidRDefault="00AC3CD0" w:rsidP="00AC3CD0">
      <w:pPr>
        <w:widowControl w:val="0"/>
        <w:spacing w:after="0" w:line="240" w:lineRule="auto"/>
        <w:ind w:left="284" w:hanging="284"/>
        <w:jc w:val="right"/>
        <w:rPr>
          <w:rFonts w:ascii="Times New Roman" w:eastAsia="Times New Roman" w:hAnsi="Times New Roman" w:cs="Times New Roman"/>
          <w:i/>
          <w:color w:val="000000"/>
          <w:sz w:val="24"/>
          <w:szCs w:val="24"/>
        </w:rPr>
      </w:pPr>
    </w:p>
    <w:p w:rsidR="007C2EB6" w:rsidRDefault="001202B0">
      <w:pPr>
        <w:shd w:val="clear" w:color="auto" w:fill="FFFFFF"/>
        <w:spacing w:after="0" w:line="240" w:lineRule="auto"/>
        <w:ind w:left="50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w:t>
      </w:r>
      <w:r>
        <w:rPr>
          <w:rFonts w:ascii="Times New Roman" w:eastAsia="Times New Roman" w:hAnsi="Times New Roman" w:cs="Times New Roman"/>
          <w:b/>
          <w:color w:val="000000"/>
          <w:sz w:val="24"/>
          <w:szCs w:val="24"/>
        </w:rPr>
        <w:br/>
        <w:t xml:space="preserve"> “Про публічні закупівлі”</w:t>
      </w:r>
    </w:p>
    <w:tbl>
      <w:tblPr>
        <w:tblStyle w:val="a5"/>
        <w:tblW w:w="957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438"/>
        <w:gridCol w:w="2077"/>
        <w:gridCol w:w="7056"/>
      </w:tblGrid>
      <w:tr w:rsidR="007C2EB6" w:rsidTr="008B17FF">
        <w:tc>
          <w:tcPr>
            <w:tcW w:w="438" w:type="dxa"/>
            <w:tcMar>
              <w:top w:w="0" w:type="dxa"/>
              <w:left w:w="108" w:type="dxa"/>
              <w:bottom w:w="0" w:type="dxa"/>
              <w:right w:w="108" w:type="dxa"/>
            </w:tcMar>
            <w:vAlign w:val="center"/>
          </w:tcPr>
          <w:p w:rsidR="007C2EB6" w:rsidRDefault="001202B0">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color w:val="000000"/>
              </w:rPr>
              <w:t>№</w:t>
            </w:r>
          </w:p>
        </w:tc>
        <w:tc>
          <w:tcPr>
            <w:tcW w:w="2077" w:type="dxa"/>
            <w:tcMar>
              <w:top w:w="0" w:type="dxa"/>
              <w:left w:w="108" w:type="dxa"/>
              <w:bottom w:w="0" w:type="dxa"/>
              <w:right w:w="108" w:type="dxa"/>
            </w:tcMar>
            <w:vAlign w:val="center"/>
          </w:tcPr>
          <w:p w:rsidR="007C2EB6" w:rsidRDefault="001202B0">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color w:val="000000"/>
              </w:rPr>
              <w:t>Назва кваліфікаційного критерію</w:t>
            </w:r>
          </w:p>
        </w:tc>
        <w:tc>
          <w:tcPr>
            <w:tcW w:w="7056" w:type="dxa"/>
            <w:tcMar>
              <w:top w:w="0" w:type="dxa"/>
              <w:left w:w="108" w:type="dxa"/>
              <w:bottom w:w="0" w:type="dxa"/>
              <w:right w:w="108" w:type="dxa"/>
            </w:tcMar>
            <w:vAlign w:val="center"/>
          </w:tcPr>
          <w:p w:rsidR="007C2EB6" w:rsidRDefault="001202B0">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color w:val="000000"/>
              </w:rPr>
              <w:t>Документи та інформація, які підтверджують відповідність Учасника кваліфікаційним критеріям</w:t>
            </w:r>
          </w:p>
        </w:tc>
      </w:tr>
      <w:tr w:rsidR="007C2EB6" w:rsidTr="008B17FF">
        <w:trPr>
          <w:trHeight w:val="563"/>
        </w:trPr>
        <w:tc>
          <w:tcPr>
            <w:tcW w:w="438" w:type="dxa"/>
            <w:tcMar>
              <w:top w:w="0" w:type="dxa"/>
              <w:left w:w="108" w:type="dxa"/>
              <w:bottom w:w="0" w:type="dxa"/>
              <w:right w:w="108" w:type="dxa"/>
            </w:tcMar>
          </w:tcPr>
          <w:p w:rsidR="007C2EB6" w:rsidRDefault="001202B0">
            <w:pPr>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000000"/>
              </w:rPr>
              <w:t>1</w:t>
            </w:r>
          </w:p>
        </w:tc>
        <w:tc>
          <w:tcPr>
            <w:tcW w:w="2077" w:type="dxa"/>
            <w:tcMar>
              <w:top w:w="0" w:type="dxa"/>
              <w:left w:w="108" w:type="dxa"/>
              <w:bottom w:w="0" w:type="dxa"/>
              <w:right w:w="108" w:type="dxa"/>
            </w:tcMar>
          </w:tcPr>
          <w:p w:rsidR="007C2EB6" w:rsidRDefault="001202B0">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Наявність в учасника процедури закупівлі обладнання, матеріально-технічної бази та технологій</w:t>
            </w:r>
          </w:p>
        </w:tc>
        <w:tc>
          <w:tcPr>
            <w:tcW w:w="7056" w:type="dxa"/>
            <w:shd w:val="clear" w:color="auto" w:fill="auto"/>
            <w:tcMar>
              <w:top w:w="0" w:type="dxa"/>
              <w:left w:w="108" w:type="dxa"/>
              <w:bottom w:w="0" w:type="dxa"/>
              <w:right w:w="108" w:type="dxa"/>
            </w:tcMar>
          </w:tcPr>
          <w:p w:rsidR="007C2EB6" w:rsidRDefault="001202B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На підтвердження наявності на обладнання, матеріально-технічної бази та технологій учасник процедури закупівлі має надати довідку за Формою 1. </w:t>
            </w:r>
          </w:p>
          <w:p w:rsidR="007C2EB6" w:rsidRDefault="001202B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Для підтвердження правових підстав щодо наявності залученого обладнання, машин та механізмів, Учасник процедури закупівлі зазначає правові підстави, згідно яких він його залучає з наданням у складі тендерної пропозиції відповідних документів:</w:t>
            </w:r>
          </w:p>
          <w:p w:rsidR="007C2EB6" w:rsidRDefault="001202B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копію/-ї документа/-</w:t>
            </w:r>
            <w:proofErr w:type="spellStart"/>
            <w:r>
              <w:rPr>
                <w:rFonts w:ascii="Times New Roman" w:eastAsia="Times New Roman" w:hAnsi="Times New Roman" w:cs="Times New Roman"/>
              </w:rPr>
              <w:t>ів</w:t>
            </w:r>
            <w:proofErr w:type="spellEnd"/>
            <w:r>
              <w:rPr>
                <w:rFonts w:ascii="Times New Roman" w:eastAsia="Times New Roman" w:hAnsi="Times New Roman" w:cs="Times New Roman"/>
              </w:rPr>
              <w:t>, що підтверджує/-</w:t>
            </w:r>
            <w:proofErr w:type="spellStart"/>
            <w:r>
              <w:rPr>
                <w:rFonts w:ascii="Times New Roman" w:eastAsia="Times New Roman" w:hAnsi="Times New Roman" w:cs="Times New Roman"/>
              </w:rPr>
              <w:t>ють</w:t>
            </w:r>
            <w:proofErr w:type="spellEnd"/>
            <w:r>
              <w:rPr>
                <w:rFonts w:ascii="Times New Roman" w:eastAsia="Times New Roman" w:hAnsi="Times New Roman" w:cs="Times New Roman"/>
              </w:rPr>
              <w:t xml:space="preserve"> право Учасника процедури закупівлі щодо власного та/або залученого всього обладнання, матеріально-технічної бази та технологій, які зазначені в довідці про наявність в Учасника процедури закупівлі власного та/або залученого обладнання, матеріально-технічної бази та технологій.</w:t>
            </w:r>
          </w:p>
          <w:p w:rsidR="007C2EB6" w:rsidRDefault="001202B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Для участі в процедурі  закупівлі, для виконання робіт/послуг Учасник повинен мати в користуванні: </w:t>
            </w:r>
          </w:p>
          <w:p w:rsidR="007C2EB6" w:rsidRDefault="001202B0">
            <w:pPr>
              <w:numPr>
                <w:ilvl w:val="0"/>
                <w:numId w:val="1"/>
              </w:numPr>
              <w:pBdr>
                <w:top w:val="nil"/>
                <w:left w:val="nil"/>
                <w:bottom w:val="nil"/>
                <w:right w:val="nil"/>
                <w:between w:val="nil"/>
              </w:pBdr>
              <w:spacing w:after="0" w:line="240" w:lineRule="auto"/>
              <w:ind w:left="431"/>
              <w:rPr>
                <w:rFonts w:ascii="Times New Roman" w:eastAsia="Times New Roman" w:hAnsi="Times New Roman" w:cs="Times New Roman"/>
                <w:color w:val="000000"/>
              </w:rPr>
            </w:pPr>
            <w:bookmarkStart w:id="1" w:name="_gjdgxs" w:colFirst="0" w:colLast="0"/>
            <w:bookmarkEnd w:id="1"/>
            <w:r>
              <w:rPr>
                <w:rFonts w:ascii="Times New Roman" w:eastAsia="Times New Roman" w:hAnsi="Times New Roman" w:cs="Times New Roman"/>
                <w:color w:val="000000"/>
              </w:rPr>
              <w:t>комп’ютери (ноутбуки) – не менше 8 одиниць;</w:t>
            </w:r>
          </w:p>
          <w:p w:rsidR="007C2EB6" w:rsidRPr="00532CD2" w:rsidRDefault="001202B0">
            <w:pPr>
              <w:numPr>
                <w:ilvl w:val="0"/>
                <w:numId w:val="1"/>
              </w:numPr>
              <w:pBdr>
                <w:top w:val="nil"/>
                <w:left w:val="nil"/>
                <w:bottom w:val="nil"/>
                <w:right w:val="nil"/>
                <w:between w:val="nil"/>
              </w:pBdr>
              <w:spacing w:after="0" w:line="240" w:lineRule="auto"/>
              <w:ind w:left="431"/>
              <w:rPr>
                <w:rFonts w:ascii="Times New Roman" w:eastAsia="Times New Roman" w:hAnsi="Times New Roman" w:cs="Times New Roman"/>
                <w:color w:val="000000"/>
              </w:rPr>
            </w:pPr>
            <w:r w:rsidRPr="00532CD2">
              <w:rPr>
                <w:rFonts w:ascii="Times New Roman" w:eastAsia="Times New Roman" w:hAnsi="Times New Roman" w:cs="Times New Roman"/>
                <w:color w:val="000000"/>
              </w:rPr>
              <w:t>офісне приміщення або будівля у власності або в оренді про що надати підтверджуючий документ;</w:t>
            </w:r>
          </w:p>
          <w:p w:rsidR="007C2EB6" w:rsidRDefault="001202B0">
            <w:pPr>
              <w:numPr>
                <w:ilvl w:val="0"/>
                <w:numId w:val="1"/>
              </w:numPr>
              <w:pBdr>
                <w:top w:val="nil"/>
                <w:left w:val="nil"/>
                <w:bottom w:val="nil"/>
                <w:right w:val="nil"/>
                <w:between w:val="nil"/>
              </w:pBdr>
              <w:spacing w:after="0" w:line="240" w:lineRule="auto"/>
              <w:ind w:left="431"/>
              <w:rPr>
                <w:rFonts w:ascii="Times New Roman" w:eastAsia="Times New Roman" w:hAnsi="Times New Roman" w:cs="Times New Roman"/>
                <w:color w:val="000000"/>
              </w:rPr>
            </w:pPr>
            <w:r w:rsidRPr="00532CD2">
              <w:rPr>
                <w:rFonts w:ascii="Times New Roman" w:eastAsia="Times New Roman" w:hAnsi="Times New Roman" w:cs="Times New Roman"/>
                <w:color w:val="000000"/>
              </w:rPr>
              <w:t>сканер картографічний планшетний - не менше</w:t>
            </w:r>
            <w:r>
              <w:rPr>
                <w:rFonts w:ascii="Times New Roman" w:eastAsia="Times New Roman" w:hAnsi="Times New Roman" w:cs="Times New Roman"/>
                <w:color w:val="000000"/>
              </w:rPr>
              <w:t xml:space="preserve"> 1 одиниці;</w:t>
            </w:r>
          </w:p>
          <w:p w:rsidR="007C2EB6" w:rsidRDefault="001202B0">
            <w:pPr>
              <w:numPr>
                <w:ilvl w:val="0"/>
                <w:numId w:val="1"/>
              </w:numPr>
              <w:pBdr>
                <w:top w:val="nil"/>
                <w:left w:val="nil"/>
                <w:bottom w:val="nil"/>
                <w:right w:val="nil"/>
                <w:between w:val="nil"/>
              </w:pBdr>
              <w:spacing w:after="0" w:line="240" w:lineRule="auto"/>
              <w:ind w:left="431"/>
              <w:rPr>
                <w:rFonts w:ascii="Times New Roman" w:eastAsia="Times New Roman" w:hAnsi="Times New Roman" w:cs="Times New Roman"/>
                <w:color w:val="000000"/>
              </w:rPr>
            </w:pPr>
            <w:r>
              <w:rPr>
                <w:rFonts w:ascii="Times New Roman" w:eastAsia="Times New Roman" w:hAnsi="Times New Roman" w:cs="Times New Roman"/>
                <w:color w:val="000000"/>
              </w:rPr>
              <w:t xml:space="preserve">широкоформатний </w:t>
            </w:r>
            <w:proofErr w:type="spellStart"/>
            <w:r>
              <w:rPr>
                <w:rFonts w:ascii="Times New Roman" w:eastAsia="Times New Roman" w:hAnsi="Times New Roman" w:cs="Times New Roman"/>
                <w:color w:val="000000"/>
              </w:rPr>
              <w:t>плотер</w:t>
            </w:r>
            <w:proofErr w:type="spellEnd"/>
            <w:r>
              <w:rPr>
                <w:rFonts w:ascii="Times New Roman" w:eastAsia="Times New Roman" w:hAnsi="Times New Roman" w:cs="Times New Roman"/>
                <w:color w:val="000000"/>
              </w:rPr>
              <w:t xml:space="preserve"> А0– не менше 1 одиниці;</w:t>
            </w:r>
          </w:p>
          <w:p w:rsidR="007C2EB6" w:rsidRDefault="001202B0">
            <w:pPr>
              <w:numPr>
                <w:ilvl w:val="0"/>
                <w:numId w:val="1"/>
              </w:numPr>
              <w:pBdr>
                <w:top w:val="nil"/>
                <w:left w:val="nil"/>
                <w:bottom w:val="nil"/>
                <w:right w:val="nil"/>
                <w:between w:val="nil"/>
              </w:pBdr>
              <w:spacing w:after="0" w:line="240" w:lineRule="auto"/>
              <w:ind w:left="431"/>
              <w:rPr>
                <w:rFonts w:ascii="Times New Roman" w:eastAsia="Times New Roman" w:hAnsi="Times New Roman" w:cs="Times New Roman"/>
                <w:color w:val="000000"/>
              </w:rPr>
            </w:pPr>
            <w:r>
              <w:rPr>
                <w:rFonts w:ascii="Times New Roman" w:eastAsia="Times New Roman" w:hAnsi="Times New Roman" w:cs="Times New Roman"/>
                <w:color w:val="000000"/>
              </w:rPr>
              <w:t>принтер – не менше 2 одиниць;</w:t>
            </w:r>
          </w:p>
          <w:p w:rsidR="007C2EB6" w:rsidRDefault="001202B0">
            <w:pPr>
              <w:numPr>
                <w:ilvl w:val="0"/>
                <w:numId w:val="1"/>
              </w:numPr>
              <w:pBdr>
                <w:top w:val="nil"/>
                <w:left w:val="nil"/>
                <w:bottom w:val="nil"/>
                <w:right w:val="nil"/>
                <w:between w:val="nil"/>
              </w:pBdr>
              <w:spacing w:after="0" w:line="240" w:lineRule="auto"/>
              <w:ind w:left="431"/>
              <w:rPr>
                <w:rFonts w:ascii="Times New Roman" w:eastAsia="Times New Roman" w:hAnsi="Times New Roman" w:cs="Times New Roman"/>
                <w:color w:val="000000"/>
              </w:rPr>
            </w:pPr>
            <w:r>
              <w:rPr>
                <w:rFonts w:ascii="Times New Roman" w:eastAsia="Times New Roman" w:hAnsi="Times New Roman" w:cs="Times New Roman"/>
                <w:color w:val="000000"/>
              </w:rPr>
              <w:t>прилади для виконання топографо-геодезичних робіт:</w:t>
            </w:r>
          </w:p>
          <w:p w:rsidR="007C2EB6" w:rsidRDefault="001202B0">
            <w:pPr>
              <w:numPr>
                <w:ilvl w:val="0"/>
                <w:numId w:val="2"/>
              </w:numPr>
              <w:pBdr>
                <w:top w:val="nil"/>
                <w:left w:val="nil"/>
                <w:bottom w:val="nil"/>
                <w:right w:val="nil"/>
                <w:between w:val="nil"/>
              </w:pBdr>
              <w:spacing w:after="0" w:line="240" w:lineRule="auto"/>
              <w:ind w:left="857"/>
              <w:rPr>
                <w:color w:val="000000"/>
              </w:rPr>
            </w:pPr>
            <w:r>
              <w:rPr>
                <w:rFonts w:ascii="Times New Roman" w:eastAsia="Times New Roman" w:hAnsi="Times New Roman" w:cs="Times New Roman"/>
                <w:color w:val="000000"/>
              </w:rPr>
              <w:t>тахеометр електронний - не менше 2 одиниць;</w:t>
            </w:r>
          </w:p>
          <w:p w:rsidR="007C2EB6" w:rsidRDefault="001202B0">
            <w:pPr>
              <w:numPr>
                <w:ilvl w:val="0"/>
                <w:numId w:val="2"/>
              </w:numPr>
              <w:pBdr>
                <w:top w:val="nil"/>
                <w:left w:val="nil"/>
                <w:bottom w:val="nil"/>
                <w:right w:val="nil"/>
                <w:between w:val="nil"/>
              </w:pBdr>
              <w:spacing w:after="0" w:line="240" w:lineRule="auto"/>
              <w:ind w:left="857"/>
              <w:rPr>
                <w:color w:val="000000"/>
              </w:rPr>
            </w:pPr>
            <w:r>
              <w:rPr>
                <w:rFonts w:ascii="Times New Roman" w:eastAsia="Times New Roman" w:hAnsi="Times New Roman" w:cs="Times New Roman"/>
                <w:color w:val="000000"/>
              </w:rPr>
              <w:t>штатив дерев’яний не менше 3 одиниць;</w:t>
            </w:r>
          </w:p>
          <w:p w:rsidR="007C2EB6" w:rsidRDefault="001202B0">
            <w:pPr>
              <w:numPr>
                <w:ilvl w:val="0"/>
                <w:numId w:val="2"/>
              </w:numPr>
              <w:pBdr>
                <w:top w:val="nil"/>
                <w:left w:val="nil"/>
                <w:bottom w:val="nil"/>
                <w:right w:val="nil"/>
                <w:between w:val="nil"/>
              </w:pBdr>
              <w:spacing w:after="0" w:line="240" w:lineRule="auto"/>
              <w:ind w:left="857"/>
              <w:rPr>
                <w:color w:val="000000"/>
              </w:rPr>
            </w:pPr>
            <w:r>
              <w:rPr>
                <w:rFonts w:ascii="Times New Roman" w:eastAsia="Times New Roman" w:hAnsi="Times New Roman" w:cs="Times New Roman"/>
                <w:color w:val="000000"/>
              </w:rPr>
              <w:t>віха телескопічна - не менше 3 одиниць;</w:t>
            </w:r>
          </w:p>
          <w:p w:rsidR="007C2EB6" w:rsidRDefault="001202B0">
            <w:pPr>
              <w:numPr>
                <w:ilvl w:val="0"/>
                <w:numId w:val="2"/>
              </w:numPr>
              <w:pBdr>
                <w:top w:val="nil"/>
                <w:left w:val="nil"/>
                <w:bottom w:val="nil"/>
                <w:right w:val="nil"/>
                <w:between w:val="nil"/>
              </w:pBdr>
              <w:spacing w:after="0" w:line="240" w:lineRule="auto"/>
              <w:ind w:left="857"/>
              <w:rPr>
                <w:color w:val="000000"/>
              </w:rPr>
            </w:pPr>
            <w:r>
              <w:rPr>
                <w:rFonts w:ascii="Times New Roman" w:eastAsia="Times New Roman" w:hAnsi="Times New Roman" w:cs="Times New Roman"/>
                <w:color w:val="000000"/>
              </w:rPr>
              <w:t>відбивач - не менше 3 одиниць;</w:t>
            </w:r>
          </w:p>
          <w:p w:rsidR="007C2EB6" w:rsidRDefault="001202B0">
            <w:pPr>
              <w:numPr>
                <w:ilvl w:val="0"/>
                <w:numId w:val="2"/>
              </w:numPr>
              <w:pBdr>
                <w:top w:val="nil"/>
                <w:left w:val="nil"/>
                <w:bottom w:val="nil"/>
                <w:right w:val="nil"/>
                <w:between w:val="nil"/>
              </w:pBdr>
              <w:spacing w:after="0" w:line="240" w:lineRule="auto"/>
              <w:ind w:left="857"/>
              <w:rPr>
                <w:color w:val="000000"/>
              </w:rPr>
            </w:pPr>
            <w:r>
              <w:rPr>
                <w:rFonts w:ascii="Times New Roman" w:eastAsia="Times New Roman" w:hAnsi="Times New Roman" w:cs="Times New Roman"/>
                <w:color w:val="000000"/>
              </w:rPr>
              <w:t>нівелір - не менше 1 одиниці;</w:t>
            </w:r>
          </w:p>
          <w:p w:rsidR="007C2EB6" w:rsidRDefault="001202B0">
            <w:pPr>
              <w:numPr>
                <w:ilvl w:val="0"/>
                <w:numId w:val="2"/>
              </w:numPr>
              <w:pBdr>
                <w:top w:val="nil"/>
                <w:left w:val="nil"/>
                <w:bottom w:val="nil"/>
                <w:right w:val="nil"/>
                <w:between w:val="nil"/>
              </w:pBdr>
              <w:spacing w:after="0" w:line="240" w:lineRule="auto"/>
              <w:ind w:left="857"/>
              <w:rPr>
                <w:color w:val="000000"/>
              </w:rPr>
            </w:pPr>
            <w:r>
              <w:rPr>
                <w:rFonts w:ascii="Times New Roman" w:eastAsia="Times New Roman" w:hAnsi="Times New Roman" w:cs="Times New Roman"/>
                <w:color w:val="000000"/>
              </w:rPr>
              <w:t>комплект GNSS не менше 1 одиниці;</w:t>
            </w:r>
          </w:p>
          <w:p w:rsidR="007C2EB6" w:rsidRPr="00532CD2" w:rsidRDefault="001202B0">
            <w:pPr>
              <w:numPr>
                <w:ilvl w:val="0"/>
                <w:numId w:val="2"/>
              </w:numPr>
              <w:pBdr>
                <w:top w:val="nil"/>
                <w:left w:val="nil"/>
                <w:bottom w:val="nil"/>
                <w:right w:val="nil"/>
                <w:between w:val="nil"/>
              </w:pBdr>
              <w:spacing w:after="0" w:line="240" w:lineRule="auto"/>
              <w:ind w:left="857"/>
              <w:rPr>
                <w:color w:val="000000"/>
              </w:rPr>
            </w:pPr>
            <w:proofErr w:type="spellStart"/>
            <w:r w:rsidRPr="00532CD2">
              <w:rPr>
                <w:rFonts w:ascii="Times New Roman" w:eastAsia="Times New Roman" w:hAnsi="Times New Roman" w:cs="Times New Roman"/>
                <w:color w:val="000000"/>
              </w:rPr>
              <w:t>трасопошукова</w:t>
            </w:r>
            <w:proofErr w:type="spellEnd"/>
            <w:r w:rsidRPr="00532CD2">
              <w:rPr>
                <w:rFonts w:ascii="Times New Roman" w:eastAsia="Times New Roman" w:hAnsi="Times New Roman" w:cs="Times New Roman"/>
                <w:color w:val="000000"/>
              </w:rPr>
              <w:t xml:space="preserve"> система - не менше 1 одиниці;</w:t>
            </w:r>
          </w:p>
          <w:p w:rsidR="007C2EB6" w:rsidRPr="00532CD2" w:rsidRDefault="001202B0">
            <w:pPr>
              <w:numPr>
                <w:ilvl w:val="0"/>
                <w:numId w:val="2"/>
              </w:numPr>
              <w:pBdr>
                <w:top w:val="nil"/>
                <w:left w:val="nil"/>
                <w:bottom w:val="nil"/>
                <w:right w:val="nil"/>
                <w:between w:val="nil"/>
              </w:pBdr>
              <w:spacing w:after="0" w:line="240" w:lineRule="auto"/>
              <w:ind w:left="857"/>
              <w:rPr>
                <w:color w:val="000000"/>
              </w:rPr>
            </w:pPr>
            <w:proofErr w:type="spellStart"/>
            <w:r w:rsidRPr="00532CD2">
              <w:rPr>
                <w:rFonts w:ascii="Times New Roman" w:eastAsia="Times New Roman" w:hAnsi="Times New Roman" w:cs="Times New Roman"/>
                <w:color w:val="000000"/>
              </w:rPr>
              <w:t>квадрокоптер</w:t>
            </w:r>
            <w:proofErr w:type="spellEnd"/>
            <w:r w:rsidRPr="00532CD2">
              <w:rPr>
                <w:rFonts w:ascii="Times New Roman" w:eastAsia="Times New Roman" w:hAnsi="Times New Roman" w:cs="Times New Roman"/>
                <w:color w:val="000000"/>
              </w:rPr>
              <w:t xml:space="preserve"> - не менше 1 одиниці;</w:t>
            </w:r>
          </w:p>
          <w:p w:rsidR="007C2EB6" w:rsidRPr="00532CD2" w:rsidRDefault="001202B0">
            <w:pPr>
              <w:numPr>
                <w:ilvl w:val="0"/>
                <w:numId w:val="2"/>
              </w:numPr>
              <w:pBdr>
                <w:top w:val="nil"/>
                <w:left w:val="nil"/>
                <w:bottom w:val="nil"/>
                <w:right w:val="nil"/>
                <w:between w:val="nil"/>
              </w:pBdr>
              <w:spacing w:after="0" w:line="240" w:lineRule="auto"/>
              <w:ind w:left="857"/>
              <w:rPr>
                <w:color w:val="000000"/>
              </w:rPr>
            </w:pPr>
            <w:r w:rsidRPr="00532CD2">
              <w:rPr>
                <w:rFonts w:ascii="Times New Roman" w:eastAsia="Times New Roman" w:hAnsi="Times New Roman" w:cs="Times New Roman"/>
                <w:color w:val="000000"/>
              </w:rPr>
              <w:t>ГНСС приймач - не менше 1 одиниці;</w:t>
            </w:r>
          </w:p>
          <w:p w:rsidR="007C2EB6" w:rsidRDefault="001202B0">
            <w:pPr>
              <w:numPr>
                <w:ilvl w:val="0"/>
                <w:numId w:val="2"/>
              </w:numPr>
              <w:pBdr>
                <w:top w:val="nil"/>
                <w:left w:val="nil"/>
                <w:bottom w:val="nil"/>
                <w:right w:val="nil"/>
                <w:between w:val="nil"/>
              </w:pBdr>
              <w:spacing w:after="0" w:line="240" w:lineRule="auto"/>
              <w:ind w:left="857"/>
              <w:rPr>
                <w:color w:val="000000"/>
              </w:rPr>
            </w:pPr>
            <w:r>
              <w:rPr>
                <w:rFonts w:ascii="Times New Roman" w:eastAsia="Times New Roman" w:hAnsi="Times New Roman" w:cs="Times New Roman"/>
                <w:color w:val="000000"/>
              </w:rPr>
              <w:t>Приймач GPS - не менше 1 одиниці.</w:t>
            </w:r>
          </w:p>
          <w:p w:rsidR="007C2EB6" w:rsidRDefault="001202B0">
            <w:pPr>
              <w:spacing w:after="0" w:line="240" w:lineRule="auto"/>
              <w:jc w:val="right"/>
              <w:rPr>
                <w:rFonts w:ascii="Times New Roman" w:eastAsia="Times New Roman" w:hAnsi="Times New Roman" w:cs="Times New Roman"/>
              </w:rPr>
            </w:pPr>
            <w:r>
              <w:rPr>
                <w:rFonts w:ascii="Times New Roman" w:eastAsia="Times New Roman" w:hAnsi="Times New Roman" w:cs="Times New Roman"/>
                <w:i/>
                <w:color w:val="000000"/>
              </w:rPr>
              <w:t>Форма 1</w:t>
            </w:r>
          </w:p>
          <w:p w:rsidR="007C2EB6" w:rsidRDefault="001202B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w:t>
            </w:r>
          </w:p>
          <w:p w:rsidR="007C2EB6" w:rsidRDefault="001202B0">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про наявність обладнання, матеріально-технічної бази та</w:t>
            </w:r>
          </w:p>
          <w:p w:rsidR="007C2EB6" w:rsidRDefault="001202B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технологій учасника</w:t>
            </w:r>
          </w:p>
          <w:p w:rsidR="007C2EB6" w:rsidRDefault="001202B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Учасник _________ (</w:t>
            </w:r>
            <w:r w:rsidRPr="008B17FF">
              <w:rPr>
                <w:rFonts w:ascii="Times New Roman" w:eastAsia="Times New Roman" w:hAnsi="Times New Roman" w:cs="Times New Roman"/>
                <w:i/>
                <w:color w:val="000000"/>
                <w:sz w:val="20"/>
                <w:szCs w:val="20"/>
              </w:rPr>
              <w:t>зазначається інформація про назву учасника</w:t>
            </w:r>
            <w:r>
              <w:rPr>
                <w:rFonts w:ascii="Times New Roman" w:eastAsia="Times New Roman" w:hAnsi="Times New Roman" w:cs="Times New Roman"/>
                <w:color w:val="000000"/>
                <w:sz w:val="20"/>
                <w:szCs w:val="20"/>
              </w:rPr>
              <w:t>) на виконання вимог тендерної документації замовника надає інформацію про наявність обладнання, матеріально-технічної бази та технологій необхідних для виконання послуг згідно завдання, а саме:</w:t>
            </w:r>
          </w:p>
          <w:tbl>
            <w:tblPr>
              <w:tblStyle w:val="a6"/>
              <w:tblW w:w="6940" w:type="dxa"/>
              <w:tblInd w:w="0" w:type="dxa"/>
              <w:tblLayout w:type="fixed"/>
              <w:tblLook w:val="0400" w:firstRow="0" w:lastRow="0" w:firstColumn="0" w:lastColumn="0" w:noHBand="0" w:noVBand="1"/>
            </w:tblPr>
            <w:tblGrid>
              <w:gridCol w:w="438"/>
              <w:gridCol w:w="1711"/>
              <w:gridCol w:w="1188"/>
              <w:gridCol w:w="3603"/>
            </w:tblGrid>
            <w:tr w:rsidR="007C2EB6">
              <w:tc>
                <w:tcPr>
                  <w:tcW w:w="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2EB6" w:rsidRDefault="001202B0">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color w:val="000000"/>
                      <w:sz w:val="16"/>
                      <w:szCs w:val="16"/>
                    </w:rPr>
                    <w:t>№</w:t>
                  </w:r>
                </w:p>
              </w:tc>
              <w:tc>
                <w:tcPr>
                  <w:tcW w:w="17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2EB6" w:rsidRDefault="001202B0">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color w:val="000000"/>
                      <w:sz w:val="16"/>
                      <w:szCs w:val="16"/>
                    </w:rPr>
                    <w:t>Найменування</w:t>
                  </w:r>
                </w:p>
              </w:tc>
              <w:tc>
                <w:tcPr>
                  <w:tcW w:w="1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2EB6" w:rsidRDefault="001202B0">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color w:val="000000"/>
                      <w:sz w:val="16"/>
                      <w:szCs w:val="16"/>
                    </w:rPr>
                    <w:t>Кількість</w:t>
                  </w:r>
                </w:p>
              </w:tc>
              <w:tc>
                <w:tcPr>
                  <w:tcW w:w="36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2EB6" w:rsidRDefault="001202B0">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color w:val="000000"/>
                      <w:sz w:val="16"/>
                      <w:szCs w:val="16"/>
                    </w:rPr>
                    <w:t xml:space="preserve">Інформація про право володіння або підстава користування або договір про надання </w:t>
                  </w:r>
                  <w:proofErr w:type="spellStart"/>
                  <w:r>
                    <w:rPr>
                      <w:rFonts w:ascii="Times New Roman" w:eastAsia="Times New Roman" w:hAnsi="Times New Roman" w:cs="Times New Roman"/>
                      <w:b/>
                      <w:color w:val="000000"/>
                      <w:sz w:val="16"/>
                      <w:szCs w:val="16"/>
                    </w:rPr>
                    <w:t>послуг,тощо</w:t>
                  </w:r>
                  <w:proofErr w:type="spellEnd"/>
                </w:p>
              </w:tc>
            </w:tr>
            <w:tr w:rsidR="007C2EB6">
              <w:tc>
                <w:tcPr>
                  <w:tcW w:w="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2EB6" w:rsidRDefault="007C2EB6">
                  <w:pPr>
                    <w:spacing w:after="0" w:line="240" w:lineRule="auto"/>
                    <w:rPr>
                      <w:rFonts w:ascii="Times New Roman" w:eastAsia="Times New Roman" w:hAnsi="Times New Roman" w:cs="Times New Roman"/>
                      <w:b/>
                      <w:sz w:val="16"/>
                      <w:szCs w:val="16"/>
                    </w:rPr>
                  </w:pPr>
                </w:p>
              </w:tc>
              <w:tc>
                <w:tcPr>
                  <w:tcW w:w="17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2EB6" w:rsidRDefault="007C2EB6">
                  <w:pPr>
                    <w:spacing w:after="0" w:line="240" w:lineRule="auto"/>
                    <w:rPr>
                      <w:rFonts w:ascii="Times New Roman" w:eastAsia="Times New Roman" w:hAnsi="Times New Roman" w:cs="Times New Roman"/>
                      <w:b/>
                      <w:sz w:val="16"/>
                      <w:szCs w:val="16"/>
                    </w:rPr>
                  </w:pPr>
                </w:p>
              </w:tc>
              <w:tc>
                <w:tcPr>
                  <w:tcW w:w="1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2EB6" w:rsidRDefault="007C2EB6">
                  <w:pPr>
                    <w:spacing w:after="0" w:line="240" w:lineRule="auto"/>
                    <w:rPr>
                      <w:rFonts w:ascii="Times New Roman" w:eastAsia="Times New Roman" w:hAnsi="Times New Roman" w:cs="Times New Roman"/>
                      <w:b/>
                      <w:sz w:val="16"/>
                      <w:szCs w:val="16"/>
                    </w:rPr>
                  </w:pPr>
                </w:p>
              </w:tc>
              <w:tc>
                <w:tcPr>
                  <w:tcW w:w="36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2EB6" w:rsidRDefault="007C2EB6">
                  <w:pPr>
                    <w:spacing w:after="0" w:line="240" w:lineRule="auto"/>
                    <w:rPr>
                      <w:rFonts w:ascii="Times New Roman" w:eastAsia="Times New Roman" w:hAnsi="Times New Roman" w:cs="Times New Roman"/>
                      <w:b/>
                      <w:sz w:val="16"/>
                      <w:szCs w:val="16"/>
                    </w:rPr>
                  </w:pPr>
                </w:p>
              </w:tc>
            </w:tr>
            <w:tr w:rsidR="007C2EB6">
              <w:tc>
                <w:tcPr>
                  <w:tcW w:w="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2EB6" w:rsidRDefault="007C2EB6">
                  <w:pPr>
                    <w:spacing w:after="0" w:line="240" w:lineRule="auto"/>
                    <w:rPr>
                      <w:rFonts w:ascii="Times New Roman" w:eastAsia="Times New Roman" w:hAnsi="Times New Roman" w:cs="Times New Roman"/>
                      <w:b/>
                      <w:sz w:val="16"/>
                      <w:szCs w:val="16"/>
                    </w:rPr>
                  </w:pPr>
                </w:p>
              </w:tc>
              <w:tc>
                <w:tcPr>
                  <w:tcW w:w="17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2EB6" w:rsidRDefault="007C2EB6">
                  <w:pPr>
                    <w:spacing w:after="0" w:line="240" w:lineRule="auto"/>
                    <w:rPr>
                      <w:rFonts w:ascii="Times New Roman" w:eastAsia="Times New Roman" w:hAnsi="Times New Roman" w:cs="Times New Roman"/>
                      <w:b/>
                      <w:sz w:val="16"/>
                      <w:szCs w:val="16"/>
                    </w:rPr>
                  </w:pPr>
                </w:p>
              </w:tc>
              <w:tc>
                <w:tcPr>
                  <w:tcW w:w="1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2EB6" w:rsidRDefault="007C2EB6">
                  <w:pPr>
                    <w:spacing w:after="0" w:line="240" w:lineRule="auto"/>
                    <w:rPr>
                      <w:rFonts w:ascii="Times New Roman" w:eastAsia="Times New Roman" w:hAnsi="Times New Roman" w:cs="Times New Roman"/>
                      <w:b/>
                      <w:sz w:val="16"/>
                      <w:szCs w:val="16"/>
                    </w:rPr>
                  </w:pPr>
                </w:p>
              </w:tc>
              <w:tc>
                <w:tcPr>
                  <w:tcW w:w="36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2EB6" w:rsidRDefault="007C2EB6">
                  <w:pPr>
                    <w:spacing w:after="0" w:line="240" w:lineRule="auto"/>
                    <w:rPr>
                      <w:rFonts w:ascii="Times New Roman" w:eastAsia="Times New Roman" w:hAnsi="Times New Roman" w:cs="Times New Roman"/>
                      <w:b/>
                      <w:sz w:val="16"/>
                      <w:szCs w:val="16"/>
                    </w:rPr>
                  </w:pPr>
                </w:p>
              </w:tc>
            </w:tr>
            <w:tr w:rsidR="007C2EB6">
              <w:tc>
                <w:tcPr>
                  <w:tcW w:w="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2EB6" w:rsidRDefault="007C2EB6">
                  <w:pPr>
                    <w:spacing w:after="0" w:line="240" w:lineRule="auto"/>
                    <w:rPr>
                      <w:rFonts w:ascii="Times New Roman" w:eastAsia="Times New Roman" w:hAnsi="Times New Roman" w:cs="Times New Roman"/>
                      <w:b/>
                      <w:sz w:val="16"/>
                      <w:szCs w:val="16"/>
                    </w:rPr>
                  </w:pPr>
                </w:p>
              </w:tc>
              <w:tc>
                <w:tcPr>
                  <w:tcW w:w="17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2EB6" w:rsidRDefault="007C2EB6">
                  <w:pPr>
                    <w:spacing w:after="0" w:line="240" w:lineRule="auto"/>
                    <w:rPr>
                      <w:rFonts w:ascii="Times New Roman" w:eastAsia="Times New Roman" w:hAnsi="Times New Roman" w:cs="Times New Roman"/>
                      <w:b/>
                      <w:sz w:val="16"/>
                      <w:szCs w:val="16"/>
                    </w:rPr>
                  </w:pPr>
                </w:p>
              </w:tc>
              <w:tc>
                <w:tcPr>
                  <w:tcW w:w="1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2EB6" w:rsidRDefault="007C2EB6">
                  <w:pPr>
                    <w:spacing w:after="0" w:line="240" w:lineRule="auto"/>
                    <w:rPr>
                      <w:rFonts w:ascii="Times New Roman" w:eastAsia="Times New Roman" w:hAnsi="Times New Roman" w:cs="Times New Roman"/>
                      <w:b/>
                      <w:sz w:val="16"/>
                      <w:szCs w:val="16"/>
                    </w:rPr>
                  </w:pPr>
                </w:p>
              </w:tc>
              <w:tc>
                <w:tcPr>
                  <w:tcW w:w="36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2EB6" w:rsidRDefault="007C2EB6">
                  <w:pPr>
                    <w:spacing w:after="0" w:line="240" w:lineRule="auto"/>
                    <w:rPr>
                      <w:rFonts w:ascii="Times New Roman" w:eastAsia="Times New Roman" w:hAnsi="Times New Roman" w:cs="Times New Roman"/>
                      <w:b/>
                      <w:sz w:val="16"/>
                      <w:szCs w:val="16"/>
                    </w:rPr>
                  </w:pPr>
                </w:p>
              </w:tc>
            </w:tr>
            <w:tr w:rsidR="007C2EB6">
              <w:trPr>
                <w:trHeight w:val="255"/>
              </w:trPr>
              <w:tc>
                <w:tcPr>
                  <w:tcW w:w="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2EB6" w:rsidRDefault="001202B0">
                  <w:pPr>
                    <w:spacing w:after="0" w:line="240" w:lineRule="auto"/>
                    <w:ind w:left="-5"/>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17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2EB6" w:rsidRDefault="001202B0">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c>
                <w:tcPr>
                  <w:tcW w:w="1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2EB6" w:rsidRDefault="001202B0">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3</w:t>
                  </w:r>
                </w:p>
              </w:tc>
              <w:tc>
                <w:tcPr>
                  <w:tcW w:w="36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2EB6" w:rsidRDefault="001202B0">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4</w:t>
                  </w:r>
                </w:p>
              </w:tc>
            </w:tr>
            <w:tr w:rsidR="007C2EB6">
              <w:trPr>
                <w:trHeight w:val="134"/>
              </w:trPr>
              <w:tc>
                <w:tcPr>
                  <w:tcW w:w="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2EB6" w:rsidRDefault="007C2EB6">
                  <w:pPr>
                    <w:spacing w:after="0" w:line="240" w:lineRule="auto"/>
                    <w:ind w:left="-5"/>
                    <w:rPr>
                      <w:rFonts w:ascii="Times New Roman" w:eastAsia="Times New Roman" w:hAnsi="Times New Roman" w:cs="Times New Roman"/>
                      <w:sz w:val="16"/>
                      <w:szCs w:val="16"/>
                    </w:rPr>
                  </w:pPr>
                </w:p>
              </w:tc>
              <w:tc>
                <w:tcPr>
                  <w:tcW w:w="17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2EB6" w:rsidRDefault="007C2EB6">
                  <w:pPr>
                    <w:spacing w:after="0" w:line="240" w:lineRule="auto"/>
                    <w:rPr>
                      <w:rFonts w:ascii="Times New Roman" w:eastAsia="Times New Roman" w:hAnsi="Times New Roman" w:cs="Times New Roman"/>
                      <w:sz w:val="16"/>
                      <w:szCs w:val="16"/>
                    </w:rPr>
                  </w:pPr>
                </w:p>
              </w:tc>
              <w:tc>
                <w:tcPr>
                  <w:tcW w:w="1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2EB6" w:rsidRDefault="007C2EB6">
                  <w:pPr>
                    <w:spacing w:after="0" w:line="240" w:lineRule="auto"/>
                    <w:rPr>
                      <w:rFonts w:ascii="Times New Roman" w:eastAsia="Times New Roman" w:hAnsi="Times New Roman" w:cs="Times New Roman"/>
                      <w:sz w:val="16"/>
                      <w:szCs w:val="16"/>
                    </w:rPr>
                  </w:pPr>
                </w:p>
              </w:tc>
              <w:tc>
                <w:tcPr>
                  <w:tcW w:w="36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2EB6" w:rsidRDefault="007C2EB6">
                  <w:pPr>
                    <w:spacing w:after="0" w:line="240" w:lineRule="auto"/>
                    <w:rPr>
                      <w:rFonts w:ascii="Times New Roman" w:eastAsia="Times New Roman" w:hAnsi="Times New Roman" w:cs="Times New Roman"/>
                      <w:sz w:val="16"/>
                      <w:szCs w:val="16"/>
                    </w:rPr>
                  </w:pPr>
                </w:p>
              </w:tc>
            </w:tr>
          </w:tbl>
          <w:p w:rsidR="007C2EB6" w:rsidRDefault="001202B0">
            <w:pPr>
              <w:spacing w:after="0" w:line="240" w:lineRule="auto"/>
              <w:jc w:val="both"/>
              <w:rPr>
                <w:rFonts w:ascii="Times New Roman" w:eastAsia="Times New Roman" w:hAnsi="Times New Roman" w:cs="Times New Roman"/>
                <w:color w:val="000000"/>
              </w:rPr>
            </w:pPr>
            <w:r w:rsidRPr="00532CD2">
              <w:rPr>
                <w:rFonts w:ascii="Times New Roman" w:eastAsia="Times New Roman" w:hAnsi="Times New Roman" w:cs="Times New Roman"/>
                <w:color w:val="000000"/>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7C2EB6" w:rsidTr="008B17FF">
        <w:trPr>
          <w:trHeight w:val="1557"/>
        </w:trPr>
        <w:tc>
          <w:tcPr>
            <w:tcW w:w="438" w:type="dxa"/>
            <w:tcMar>
              <w:top w:w="0" w:type="dxa"/>
              <w:left w:w="108" w:type="dxa"/>
              <w:bottom w:w="0" w:type="dxa"/>
              <w:right w:w="108" w:type="dxa"/>
            </w:tcMar>
          </w:tcPr>
          <w:p w:rsidR="007C2EB6" w:rsidRDefault="001202B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077" w:type="dxa"/>
            <w:tcMar>
              <w:top w:w="0" w:type="dxa"/>
              <w:left w:w="108" w:type="dxa"/>
              <w:bottom w:w="0" w:type="dxa"/>
              <w:right w:w="108" w:type="dxa"/>
            </w:tcMar>
          </w:tcPr>
          <w:p w:rsidR="007C2EB6" w:rsidRDefault="001202B0">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Наявність в учасника процедури закупівлі працівників відповідної кваліфікації, які мають необхідні знання та досвід</w:t>
            </w:r>
          </w:p>
        </w:tc>
        <w:tc>
          <w:tcPr>
            <w:tcW w:w="7056" w:type="dxa"/>
            <w:tcMar>
              <w:top w:w="0" w:type="dxa"/>
              <w:left w:w="108" w:type="dxa"/>
              <w:bottom w:w="0" w:type="dxa"/>
              <w:right w:w="108" w:type="dxa"/>
            </w:tcMar>
          </w:tcPr>
          <w:p w:rsidR="007C2EB6" w:rsidRDefault="001202B0">
            <w:pPr>
              <w:spacing w:after="0" w:line="240" w:lineRule="auto"/>
              <w:ind w:left="-57" w:right="-57"/>
              <w:jc w:val="both"/>
              <w:rPr>
                <w:rFonts w:ascii="Times New Roman" w:eastAsia="Times New Roman" w:hAnsi="Times New Roman" w:cs="Times New Roman"/>
              </w:rPr>
            </w:pPr>
            <w:bookmarkStart w:id="2" w:name="_30j0zll" w:colFirst="0" w:colLast="0"/>
            <w:bookmarkEnd w:id="2"/>
            <w:r>
              <w:rPr>
                <w:rFonts w:ascii="Times New Roman" w:eastAsia="Times New Roman" w:hAnsi="Times New Roman" w:cs="Times New Roman"/>
                <w:color w:val="000000"/>
              </w:rPr>
              <w:t>На підтвердження наявності працівників відповідної кваліфікації, які мають необхідні знання та досвід виконання робіт/надання послуг, учасник процедури закупівлі має надати довідку за Формою 2</w:t>
            </w:r>
            <w:r>
              <w:rPr>
                <w:rFonts w:ascii="Times New Roman" w:eastAsia="Times New Roman" w:hAnsi="Times New Roman" w:cs="Times New Roman"/>
              </w:rPr>
              <w:t xml:space="preserve">, в тому числі наявність працівників в штаті/за сумісництвом/договором </w:t>
            </w:r>
            <w:proofErr w:type="spellStart"/>
            <w:r>
              <w:rPr>
                <w:rFonts w:ascii="Times New Roman" w:eastAsia="Times New Roman" w:hAnsi="Times New Roman" w:cs="Times New Roman"/>
              </w:rPr>
              <w:t>підряду</w:t>
            </w:r>
            <w:proofErr w:type="spellEnd"/>
            <w:r>
              <w:rPr>
                <w:rFonts w:ascii="Times New Roman" w:eastAsia="Times New Roman" w:hAnsi="Times New Roman" w:cs="Times New Roman"/>
              </w:rPr>
              <w:t xml:space="preserve"> (цивільно-правовий договір):</w:t>
            </w:r>
          </w:p>
          <w:p w:rsidR="007C2EB6" w:rsidRDefault="007259F8">
            <w:pPr>
              <w:tabs>
                <w:tab w:val="left" w:pos="277"/>
                <w:tab w:val="left" w:pos="388"/>
                <w:tab w:val="left" w:pos="452"/>
                <w:tab w:val="left" w:pos="530"/>
              </w:tabs>
              <w:spacing w:after="0" w:line="240" w:lineRule="auto"/>
              <w:ind w:left="-57" w:right="-57" w:firstLine="304"/>
              <w:jc w:val="both"/>
              <w:rPr>
                <w:rFonts w:ascii="Times New Roman" w:eastAsia="Times New Roman" w:hAnsi="Times New Roman" w:cs="Times New Roman"/>
              </w:rPr>
            </w:pPr>
            <w:r>
              <w:rPr>
                <w:rFonts w:ascii="Times New Roman" w:eastAsia="Times New Roman" w:hAnsi="Times New Roman" w:cs="Times New Roman"/>
              </w:rPr>
              <w:t xml:space="preserve">1. </w:t>
            </w:r>
            <w:r w:rsidR="001202B0">
              <w:rPr>
                <w:rFonts w:ascii="Times New Roman" w:eastAsia="Times New Roman" w:hAnsi="Times New Roman" w:cs="Times New Roman"/>
              </w:rPr>
              <w:t xml:space="preserve">сертифікований інженер-геодезист, в кількості не </w:t>
            </w:r>
            <w:r w:rsidR="001202B0">
              <w:rPr>
                <w:rFonts w:ascii="Times New Roman" w:eastAsia="Times New Roman" w:hAnsi="Times New Roman" w:cs="Times New Roman"/>
              </w:rPr>
              <w:br/>
              <w:t xml:space="preserve">менше </w:t>
            </w:r>
            <w:r w:rsidR="001202B0">
              <w:rPr>
                <w:rFonts w:ascii="Times New Roman" w:eastAsia="Times New Roman" w:hAnsi="Times New Roman" w:cs="Times New Roman"/>
                <w:b/>
              </w:rPr>
              <w:t>1 працівника</w:t>
            </w:r>
            <w:r w:rsidR="001202B0">
              <w:rPr>
                <w:rFonts w:ascii="Times New Roman" w:eastAsia="Times New Roman" w:hAnsi="Times New Roman" w:cs="Times New Roman"/>
              </w:rPr>
              <w:t xml:space="preserve">; </w:t>
            </w:r>
          </w:p>
          <w:p w:rsidR="007C2EB6" w:rsidRDefault="001202B0">
            <w:pPr>
              <w:tabs>
                <w:tab w:val="left" w:pos="150"/>
              </w:tabs>
              <w:spacing w:after="0" w:line="240" w:lineRule="auto"/>
              <w:ind w:left="-57" w:right="-57" w:firstLine="304"/>
              <w:jc w:val="both"/>
              <w:rPr>
                <w:rFonts w:ascii="Times New Roman" w:eastAsia="Times New Roman" w:hAnsi="Times New Roman" w:cs="Times New Roman"/>
              </w:rPr>
            </w:pPr>
            <w:r>
              <w:rPr>
                <w:rFonts w:ascii="Times New Roman" w:eastAsia="Times New Roman" w:hAnsi="Times New Roman" w:cs="Times New Roman"/>
              </w:rPr>
              <w:t xml:space="preserve">2. архітекторів - не менше </w:t>
            </w:r>
            <w:r>
              <w:rPr>
                <w:rFonts w:ascii="Times New Roman" w:eastAsia="Times New Roman" w:hAnsi="Times New Roman" w:cs="Times New Roman"/>
                <w:b/>
              </w:rPr>
              <w:t>4-х осіб</w:t>
            </w:r>
            <w:r>
              <w:rPr>
                <w:rFonts w:ascii="Times New Roman" w:eastAsia="Times New Roman" w:hAnsi="Times New Roman" w:cs="Times New Roman"/>
              </w:rPr>
              <w:t>, які мають відповідну освіту, що підтверджується дипломом про освіту, що мають сертифікат за видом робіт/послуг «Розроблення містобудівної документації»;</w:t>
            </w:r>
          </w:p>
          <w:p w:rsidR="007C2EB6" w:rsidRDefault="001202B0">
            <w:pPr>
              <w:spacing w:after="0" w:line="240" w:lineRule="auto"/>
              <w:ind w:left="-57" w:right="-57" w:firstLine="304"/>
              <w:jc w:val="both"/>
              <w:rPr>
                <w:rFonts w:ascii="Times New Roman" w:eastAsia="Times New Roman" w:hAnsi="Times New Roman" w:cs="Times New Roman"/>
              </w:rPr>
            </w:pPr>
            <w:r>
              <w:rPr>
                <w:rFonts w:ascii="Times New Roman" w:eastAsia="Times New Roman" w:hAnsi="Times New Roman" w:cs="Times New Roman"/>
              </w:rPr>
              <w:t>3. сертифікований інженер – землевпорядник ,</w:t>
            </w:r>
            <w:r>
              <w:t xml:space="preserve"> </w:t>
            </w:r>
            <w:r>
              <w:rPr>
                <w:rFonts w:ascii="Times New Roman" w:eastAsia="Times New Roman" w:hAnsi="Times New Roman" w:cs="Times New Roman"/>
              </w:rPr>
              <w:t xml:space="preserve">в кількості не </w:t>
            </w:r>
          </w:p>
          <w:p w:rsidR="007C2EB6" w:rsidRDefault="001202B0">
            <w:pPr>
              <w:spacing w:after="0" w:line="240" w:lineRule="auto"/>
              <w:ind w:left="-57" w:right="-57" w:firstLine="304"/>
              <w:jc w:val="both"/>
              <w:rPr>
                <w:rFonts w:ascii="Times New Roman" w:eastAsia="Times New Roman" w:hAnsi="Times New Roman" w:cs="Times New Roman"/>
                <w:b/>
              </w:rPr>
            </w:pPr>
            <w:r>
              <w:rPr>
                <w:rFonts w:ascii="Times New Roman" w:eastAsia="Times New Roman" w:hAnsi="Times New Roman" w:cs="Times New Roman"/>
                <w:b/>
              </w:rPr>
              <w:t>менше 1 працівника;</w:t>
            </w:r>
          </w:p>
          <w:p w:rsidR="007C2EB6" w:rsidRDefault="001202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304"/>
              <w:jc w:val="both"/>
              <w:rPr>
                <w:rFonts w:ascii="Times New Roman" w:eastAsia="Times New Roman" w:hAnsi="Times New Roman" w:cs="Times New Roman"/>
              </w:rPr>
            </w:pPr>
            <w:r>
              <w:rPr>
                <w:rFonts w:ascii="Times New Roman" w:eastAsia="Times New Roman" w:hAnsi="Times New Roman" w:cs="Times New Roman"/>
              </w:rPr>
              <w:t xml:space="preserve">4. інженери-проектувальники, які мають сертифікат за видом робіт/послуг «Інженерно-будівельне проектування у частині забезпечення безпеки життя і здоров’я людини, захисту навколишнього природнього середовища» – не менше </w:t>
            </w:r>
            <w:r>
              <w:rPr>
                <w:rFonts w:ascii="Times New Roman" w:eastAsia="Times New Roman" w:hAnsi="Times New Roman" w:cs="Times New Roman"/>
                <w:b/>
              </w:rPr>
              <w:t>1 працівника</w:t>
            </w:r>
            <w:r>
              <w:rPr>
                <w:rFonts w:ascii="Times New Roman" w:eastAsia="Times New Roman" w:hAnsi="Times New Roman" w:cs="Times New Roman"/>
              </w:rPr>
              <w:t>.</w:t>
            </w:r>
          </w:p>
          <w:p w:rsidR="007C2EB6" w:rsidRDefault="001202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304"/>
              <w:jc w:val="both"/>
              <w:rPr>
                <w:rFonts w:ascii="Times New Roman" w:eastAsia="Times New Roman" w:hAnsi="Times New Roman" w:cs="Times New Roman"/>
              </w:rPr>
            </w:pPr>
            <w:r>
              <w:rPr>
                <w:rFonts w:ascii="Times New Roman" w:eastAsia="Times New Roman" w:hAnsi="Times New Roman" w:cs="Times New Roman"/>
              </w:rPr>
              <w:t xml:space="preserve">5. інженер-проектувальник, який має сертифікат за видом робіт/послуг «Інженерно-будівельне проектування доріг» – не менше </w:t>
            </w:r>
            <w:r>
              <w:rPr>
                <w:rFonts w:ascii="Times New Roman" w:eastAsia="Times New Roman" w:hAnsi="Times New Roman" w:cs="Times New Roman"/>
                <w:b/>
              </w:rPr>
              <w:t>1-го працівника</w:t>
            </w:r>
            <w:r>
              <w:rPr>
                <w:rFonts w:ascii="Times New Roman" w:eastAsia="Times New Roman" w:hAnsi="Times New Roman" w:cs="Times New Roman"/>
              </w:rPr>
              <w:t>.</w:t>
            </w:r>
          </w:p>
          <w:p w:rsidR="007C2EB6" w:rsidRDefault="001202B0">
            <w:pPr>
              <w:spacing w:after="0" w:line="240" w:lineRule="auto"/>
              <w:jc w:val="both"/>
              <w:rPr>
                <w:rFonts w:ascii="Times New Roman" w:eastAsia="Times New Roman" w:hAnsi="Times New Roman" w:cs="Times New Roman"/>
                <w:color w:val="000000"/>
              </w:rPr>
            </w:pPr>
            <w:r w:rsidRPr="00532CD2">
              <w:rPr>
                <w:rFonts w:ascii="Times New Roman" w:eastAsia="Times New Roman" w:hAnsi="Times New Roman" w:cs="Times New Roman"/>
                <w:color w:val="000000"/>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p w:rsidR="007C2EB6" w:rsidRDefault="001202B0">
            <w:pPr>
              <w:spacing w:after="0" w:line="240" w:lineRule="auto"/>
              <w:ind w:firstLine="388"/>
              <w:jc w:val="both"/>
              <w:rPr>
                <w:rFonts w:ascii="Times New Roman" w:eastAsia="Times New Roman" w:hAnsi="Times New Roman" w:cs="Times New Roman"/>
              </w:rPr>
            </w:pPr>
            <w:r>
              <w:rPr>
                <w:rFonts w:ascii="Times New Roman" w:eastAsia="Times New Roman" w:hAnsi="Times New Roman" w:cs="Times New Roman"/>
              </w:rPr>
              <w:t>Учасник має надати скановані копії у кольоровому вигляді з оригіналів документів або належно завірених копій:</w:t>
            </w:r>
          </w:p>
          <w:p w:rsidR="007C2EB6" w:rsidRDefault="001202B0">
            <w:pPr>
              <w:numPr>
                <w:ilvl w:val="0"/>
                <w:numId w:val="3"/>
              </w:numPr>
              <w:pBdr>
                <w:top w:val="nil"/>
                <w:left w:val="nil"/>
                <w:bottom w:val="nil"/>
                <w:right w:val="nil"/>
                <w:between w:val="nil"/>
              </w:pBdr>
              <w:spacing w:after="0" w:line="240" w:lineRule="auto"/>
              <w:jc w:val="both"/>
              <w:rPr>
                <w:color w:val="000000"/>
              </w:rPr>
            </w:pPr>
            <w:r>
              <w:rPr>
                <w:rFonts w:ascii="Times New Roman" w:eastAsia="Times New Roman" w:hAnsi="Times New Roman" w:cs="Times New Roman"/>
                <w:color w:val="000000"/>
              </w:rPr>
              <w:t>сертифікатів;</w:t>
            </w:r>
          </w:p>
          <w:p w:rsidR="007C2EB6" w:rsidRDefault="001202B0">
            <w:pPr>
              <w:numPr>
                <w:ilvl w:val="0"/>
                <w:numId w:val="3"/>
              </w:numPr>
              <w:pBdr>
                <w:top w:val="nil"/>
                <w:left w:val="nil"/>
                <w:bottom w:val="nil"/>
                <w:right w:val="nil"/>
                <w:between w:val="nil"/>
              </w:pBdr>
              <w:spacing w:after="0" w:line="240" w:lineRule="auto"/>
              <w:jc w:val="both"/>
              <w:rPr>
                <w:color w:val="000000"/>
              </w:rPr>
            </w:pPr>
            <w:r>
              <w:rPr>
                <w:rFonts w:ascii="Times New Roman" w:eastAsia="Times New Roman" w:hAnsi="Times New Roman" w:cs="Times New Roman"/>
                <w:color w:val="000000"/>
              </w:rPr>
              <w:t>наказів;</w:t>
            </w:r>
          </w:p>
          <w:p w:rsidR="007C2EB6" w:rsidRDefault="001202B0">
            <w:pPr>
              <w:numPr>
                <w:ilvl w:val="0"/>
                <w:numId w:val="3"/>
              </w:numPr>
              <w:pBdr>
                <w:top w:val="nil"/>
                <w:left w:val="nil"/>
                <w:bottom w:val="nil"/>
                <w:right w:val="nil"/>
                <w:between w:val="nil"/>
              </w:pBdr>
              <w:spacing w:after="0" w:line="240" w:lineRule="auto"/>
              <w:jc w:val="both"/>
              <w:rPr>
                <w:color w:val="000000"/>
              </w:rPr>
            </w:pPr>
            <w:r>
              <w:rPr>
                <w:rFonts w:ascii="Times New Roman" w:eastAsia="Times New Roman" w:hAnsi="Times New Roman" w:cs="Times New Roman"/>
                <w:color w:val="000000"/>
              </w:rPr>
              <w:t>дипломів про освіту.</w:t>
            </w:r>
          </w:p>
          <w:p w:rsidR="007C2EB6" w:rsidRDefault="001202B0">
            <w:pPr>
              <w:spacing w:after="0" w:line="240" w:lineRule="auto"/>
              <w:ind w:firstLine="388"/>
              <w:jc w:val="both"/>
              <w:rPr>
                <w:rFonts w:ascii="Times New Roman" w:eastAsia="Times New Roman" w:hAnsi="Times New Roman" w:cs="Times New Roman"/>
              </w:rPr>
            </w:pPr>
            <w:r>
              <w:rPr>
                <w:rFonts w:ascii="Times New Roman" w:eastAsia="Times New Roman" w:hAnsi="Times New Roman" w:cs="Times New Roman"/>
              </w:rPr>
              <w:t xml:space="preserve">Учасник надає довідку в довільній формі, що сертифіковані спеціалісти внесені до відповідних Державних реєстрів сертифікованих спеціалістів. </w:t>
            </w:r>
          </w:p>
          <w:p w:rsidR="007C2EB6" w:rsidRDefault="001202B0">
            <w:pPr>
              <w:spacing w:after="0" w:line="240" w:lineRule="auto"/>
              <w:ind w:firstLine="388"/>
              <w:jc w:val="both"/>
              <w:rPr>
                <w:rFonts w:ascii="Times New Roman" w:eastAsia="Times New Roman" w:hAnsi="Times New Roman" w:cs="Times New Roman"/>
                <w:color w:val="000000"/>
              </w:rPr>
            </w:pPr>
            <w:r>
              <w:rPr>
                <w:rFonts w:ascii="Times New Roman" w:eastAsia="Times New Roman" w:hAnsi="Times New Roman" w:cs="Times New Roman"/>
              </w:rPr>
              <w:t>Учасник також надає згоду працівників на обробку їх персональних даних.</w:t>
            </w:r>
            <w:r>
              <w:rPr>
                <w:rFonts w:ascii="Times New Roman" w:eastAsia="Times New Roman" w:hAnsi="Times New Roman" w:cs="Times New Roman"/>
                <w:color w:val="000000"/>
              </w:rPr>
              <w:t xml:space="preserve"> </w:t>
            </w:r>
          </w:p>
          <w:p w:rsidR="007C2EB6" w:rsidRDefault="001202B0">
            <w:pPr>
              <w:spacing w:after="0" w:line="240" w:lineRule="auto"/>
              <w:jc w:val="right"/>
              <w:rPr>
                <w:rFonts w:ascii="Times New Roman" w:eastAsia="Times New Roman" w:hAnsi="Times New Roman" w:cs="Times New Roman"/>
              </w:rPr>
            </w:pPr>
            <w:r>
              <w:rPr>
                <w:rFonts w:ascii="Times New Roman" w:eastAsia="Times New Roman" w:hAnsi="Times New Roman" w:cs="Times New Roman"/>
                <w:i/>
                <w:color w:val="000000"/>
              </w:rPr>
              <w:t>Форма 2</w:t>
            </w:r>
          </w:p>
          <w:p w:rsidR="007C2EB6" w:rsidRDefault="001202B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Довідка</w:t>
            </w:r>
          </w:p>
          <w:p w:rsidR="007C2EB6" w:rsidRDefault="001202B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про наявність в учасника працівників відповідної кваліфікації, які мають необхідні знання та досвід</w:t>
            </w:r>
          </w:p>
          <w:p w:rsidR="007C2EB6" w:rsidRDefault="001202B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tbl>
            <w:tblPr>
              <w:tblStyle w:val="a7"/>
              <w:tblW w:w="6941" w:type="dxa"/>
              <w:tblInd w:w="0" w:type="dxa"/>
              <w:tblLayout w:type="fixed"/>
              <w:tblLook w:val="0400" w:firstRow="0" w:lastRow="0" w:firstColumn="0" w:lastColumn="0" w:noHBand="0" w:noVBand="1"/>
            </w:tblPr>
            <w:tblGrid>
              <w:gridCol w:w="417"/>
              <w:gridCol w:w="581"/>
              <w:gridCol w:w="1478"/>
              <w:gridCol w:w="1733"/>
              <w:gridCol w:w="2732"/>
            </w:tblGrid>
            <w:tr w:rsidR="007C2EB6">
              <w:tc>
                <w:tcPr>
                  <w:tcW w:w="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2EB6" w:rsidRDefault="001202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color w:val="000000"/>
                      <w:sz w:val="16"/>
                      <w:szCs w:val="16"/>
                    </w:rPr>
                    <w:t>№</w:t>
                  </w:r>
                </w:p>
              </w:tc>
              <w:tc>
                <w:tcPr>
                  <w:tcW w:w="5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2EB6" w:rsidRDefault="001202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color w:val="000000"/>
                      <w:sz w:val="16"/>
                      <w:szCs w:val="16"/>
                    </w:rPr>
                    <w:t>ПІБ</w:t>
                  </w:r>
                </w:p>
              </w:tc>
              <w:tc>
                <w:tcPr>
                  <w:tcW w:w="14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2EB6" w:rsidRDefault="001202B0">
                  <w:pPr>
                    <w:spacing w:after="0" w:line="240"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Кваліфікація/</w:t>
                  </w:r>
                </w:p>
                <w:p w:rsidR="007C2EB6" w:rsidRDefault="001202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color w:val="000000"/>
                      <w:sz w:val="16"/>
                      <w:szCs w:val="16"/>
                    </w:rPr>
                    <w:t>спеціальність</w:t>
                  </w:r>
                </w:p>
              </w:tc>
              <w:tc>
                <w:tcPr>
                  <w:tcW w:w="17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2EB6" w:rsidRDefault="001202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color w:val="000000"/>
                      <w:sz w:val="16"/>
                      <w:szCs w:val="16"/>
                    </w:rPr>
                    <w:t>Загальний стаж роботи </w:t>
                  </w:r>
                </w:p>
              </w:tc>
              <w:tc>
                <w:tcPr>
                  <w:tcW w:w="27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2EB6" w:rsidRDefault="001202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color w:val="000000"/>
                      <w:sz w:val="16"/>
                      <w:szCs w:val="16"/>
                    </w:rPr>
                    <w:t>Підстава використання праці</w:t>
                  </w:r>
                </w:p>
              </w:tc>
            </w:tr>
            <w:tr w:rsidR="007C2EB6">
              <w:tc>
                <w:tcPr>
                  <w:tcW w:w="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2EB6" w:rsidRDefault="007C2EB6">
                  <w:pPr>
                    <w:spacing w:after="0" w:line="240" w:lineRule="auto"/>
                    <w:rPr>
                      <w:rFonts w:ascii="Times New Roman" w:eastAsia="Times New Roman" w:hAnsi="Times New Roman" w:cs="Times New Roman"/>
                      <w:sz w:val="16"/>
                      <w:szCs w:val="16"/>
                    </w:rPr>
                  </w:pPr>
                </w:p>
              </w:tc>
              <w:tc>
                <w:tcPr>
                  <w:tcW w:w="5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2EB6" w:rsidRDefault="007C2EB6">
                  <w:pPr>
                    <w:spacing w:after="0" w:line="240" w:lineRule="auto"/>
                    <w:rPr>
                      <w:rFonts w:ascii="Times New Roman" w:eastAsia="Times New Roman" w:hAnsi="Times New Roman" w:cs="Times New Roman"/>
                      <w:sz w:val="16"/>
                      <w:szCs w:val="16"/>
                    </w:rPr>
                  </w:pPr>
                </w:p>
              </w:tc>
              <w:tc>
                <w:tcPr>
                  <w:tcW w:w="14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2EB6" w:rsidRDefault="007C2EB6">
                  <w:pPr>
                    <w:spacing w:after="0" w:line="240" w:lineRule="auto"/>
                    <w:rPr>
                      <w:rFonts w:ascii="Times New Roman" w:eastAsia="Times New Roman" w:hAnsi="Times New Roman" w:cs="Times New Roman"/>
                      <w:sz w:val="16"/>
                      <w:szCs w:val="16"/>
                    </w:rPr>
                  </w:pPr>
                </w:p>
              </w:tc>
              <w:tc>
                <w:tcPr>
                  <w:tcW w:w="17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2EB6" w:rsidRDefault="007C2EB6">
                  <w:pPr>
                    <w:spacing w:after="0" w:line="240" w:lineRule="auto"/>
                    <w:rPr>
                      <w:rFonts w:ascii="Times New Roman" w:eastAsia="Times New Roman" w:hAnsi="Times New Roman" w:cs="Times New Roman"/>
                      <w:sz w:val="16"/>
                      <w:szCs w:val="16"/>
                    </w:rPr>
                  </w:pPr>
                </w:p>
              </w:tc>
              <w:tc>
                <w:tcPr>
                  <w:tcW w:w="27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2EB6" w:rsidRDefault="007C2EB6">
                  <w:pPr>
                    <w:spacing w:after="0" w:line="240" w:lineRule="auto"/>
                    <w:rPr>
                      <w:rFonts w:ascii="Times New Roman" w:eastAsia="Times New Roman" w:hAnsi="Times New Roman" w:cs="Times New Roman"/>
                      <w:sz w:val="16"/>
                      <w:szCs w:val="16"/>
                    </w:rPr>
                  </w:pPr>
                </w:p>
              </w:tc>
            </w:tr>
            <w:tr w:rsidR="007C2EB6">
              <w:tc>
                <w:tcPr>
                  <w:tcW w:w="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2EB6" w:rsidRDefault="007C2EB6">
                  <w:pPr>
                    <w:spacing w:after="0" w:line="240" w:lineRule="auto"/>
                    <w:rPr>
                      <w:rFonts w:ascii="Times New Roman" w:eastAsia="Times New Roman" w:hAnsi="Times New Roman" w:cs="Times New Roman"/>
                      <w:sz w:val="16"/>
                      <w:szCs w:val="16"/>
                    </w:rPr>
                  </w:pPr>
                </w:p>
              </w:tc>
              <w:tc>
                <w:tcPr>
                  <w:tcW w:w="5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2EB6" w:rsidRDefault="007C2EB6">
                  <w:pPr>
                    <w:spacing w:after="0" w:line="240" w:lineRule="auto"/>
                    <w:rPr>
                      <w:rFonts w:ascii="Times New Roman" w:eastAsia="Times New Roman" w:hAnsi="Times New Roman" w:cs="Times New Roman"/>
                      <w:sz w:val="16"/>
                      <w:szCs w:val="16"/>
                    </w:rPr>
                  </w:pPr>
                </w:p>
              </w:tc>
              <w:tc>
                <w:tcPr>
                  <w:tcW w:w="14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2EB6" w:rsidRDefault="007C2EB6">
                  <w:pPr>
                    <w:spacing w:after="0" w:line="240" w:lineRule="auto"/>
                    <w:rPr>
                      <w:rFonts w:ascii="Times New Roman" w:eastAsia="Times New Roman" w:hAnsi="Times New Roman" w:cs="Times New Roman"/>
                      <w:sz w:val="16"/>
                      <w:szCs w:val="16"/>
                    </w:rPr>
                  </w:pPr>
                </w:p>
              </w:tc>
              <w:tc>
                <w:tcPr>
                  <w:tcW w:w="17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2EB6" w:rsidRDefault="007C2EB6">
                  <w:pPr>
                    <w:spacing w:after="0" w:line="240" w:lineRule="auto"/>
                    <w:rPr>
                      <w:rFonts w:ascii="Times New Roman" w:eastAsia="Times New Roman" w:hAnsi="Times New Roman" w:cs="Times New Roman"/>
                      <w:sz w:val="16"/>
                      <w:szCs w:val="16"/>
                    </w:rPr>
                  </w:pPr>
                </w:p>
              </w:tc>
              <w:tc>
                <w:tcPr>
                  <w:tcW w:w="27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2EB6" w:rsidRDefault="007C2EB6">
                  <w:pPr>
                    <w:spacing w:after="0" w:line="240" w:lineRule="auto"/>
                    <w:rPr>
                      <w:rFonts w:ascii="Times New Roman" w:eastAsia="Times New Roman" w:hAnsi="Times New Roman" w:cs="Times New Roman"/>
                      <w:sz w:val="16"/>
                      <w:szCs w:val="16"/>
                    </w:rPr>
                  </w:pPr>
                </w:p>
              </w:tc>
            </w:tr>
            <w:tr w:rsidR="007C2EB6">
              <w:tc>
                <w:tcPr>
                  <w:tcW w:w="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2EB6" w:rsidRDefault="007C2EB6">
                  <w:pPr>
                    <w:spacing w:after="0" w:line="240" w:lineRule="auto"/>
                    <w:rPr>
                      <w:rFonts w:ascii="Times New Roman" w:eastAsia="Times New Roman" w:hAnsi="Times New Roman" w:cs="Times New Roman"/>
                      <w:sz w:val="16"/>
                      <w:szCs w:val="16"/>
                    </w:rPr>
                  </w:pPr>
                </w:p>
              </w:tc>
              <w:tc>
                <w:tcPr>
                  <w:tcW w:w="5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2EB6" w:rsidRDefault="007C2EB6">
                  <w:pPr>
                    <w:spacing w:after="0" w:line="240" w:lineRule="auto"/>
                    <w:rPr>
                      <w:rFonts w:ascii="Times New Roman" w:eastAsia="Times New Roman" w:hAnsi="Times New Roman" w:cs="Times New Roman"/>
                      <w:sz w:val="16"/>
                      <w:szCs w:val="16"/>
                    </w:rPr>
                  </w:pPr>
                </w:p>
              </w:tc>
              <w:tc>
                <w:tcPr>
                  <w:tcW w:w="14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2EB6" w:rsidRDefault="007C2EB6">
                  <w:pPr>
                    <w:spacing w:after="0" w:line="240" w:lineRule="auto"/>
                    <w:rPr>
                      <w:rFonts w:ascii="Times New Roman" w:eastAsia="Times New Roman" w:hAnsi="Times New Roman" w:cs="Times New Roman"/>
                      <w:sz w:val="16"/>
                      <w:szCs w:val="16"/>
                    </w:rPr>
                  </w:pPr>
                </w:p>
              </w:tc>
              <w:tc>
                <w:tcPr>
                  <w:tcW w:w="17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2EB6" w:rsidRDefault="007C2EB6">
                  <w:pPr>
                    <w:spacing w:after="0" w:line="240" w:lineRule="auto"/>
                    <w:rPr>
                      <w:rFonts w:ascii="Times New Roman" w:eastAsia="Times New Roman" w:hAnsi="Times New Roman" w:cs="Times New Roman"/>
                      <w:sz w:val="16"/>
                      <w:szCs w:val="16"/>
                    </w:rPr>
                  </w:pPr>
                </w:p>
              </w:tc>
              <w:tc>
                <w:tcPr>
                  <w:tcW w:w="27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2EB6" w:rsidRDefault="007C2EB6">
                  <w:pPr>
                    <w:spacing w:after="0" w:line="240" w:lineRule="auto"/>
                    <w:rPr>
                      <w:rFonts w:ascii="Times New Roman" w:eastAsia="Times New Roman" w:hAnsi="Times New Roman" w:cs="Times New Roman"/>
                      <w:sz w:val="16"/>
                      <w:szCs w:val="16"/>
                    </w:rPr>
                  </w:pPr>
                </w:p>
              </w:tc>
            </w:tr>
            <w:tr w:rsidR="007C2EB6">
              <w:trPr>
                <w:trHeight w:val="278"/>
              </w:trPr>
              <w:tc>
                <w:tcPr>
                  <w:tcW w:w="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2EB6" w:rsidRDefault="001202B0">
                  <w:pPr>
                    <w:spacing w:after="0" w:line="240" w:lineRule="auto"/>
                    <w:ind w:left="-5"/>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5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2EB6" w:rsidRDefault="001202B0">
                  <w:pPr>
                    <w:spacing w:after="0" w:line="240" w:lineRule="auto"/>
                    <w:ind w:left="-5"/>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c>
                <w:tcPr>
                  <w:tcW w:w="14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2EB6" w:rsidRDefault="001202B0">
                  <w:pPr>
                    <w:spacing w:after="0" w:line="240" w:lineRule="auto"/>
                    <w:ind w:left="-5"/>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3</w:t>
                  </w:r>
                </w:p>
              </w:tc>
              <w:tc>
                <w:tcPr>
                  <w:tcW w:w="17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2EB6" w:rsidRDefault="001202B0">
                  <w:pPr>
                    <w:spacing w:after="0" w:line="240" w:lineRule="auto"/>
                    <w:ind w:left="-5"/>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4</w:t>
                  </w:r>
                </w:p>
              </w:tc>
              <w:tc>
                <w:tcPr>
                  <w:tcW w:w="27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2EB6" w:rsidRDefault="001202B0">
                  <w:pPr>
                    <w:spacing w:after="0" w:line="240" w:lineRule="auto"/>
                    <w:ind w:left="-5"/>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5</w:t>
                  </w:r>
                </w:p>
              </w:tc>
            </w:tr>
            <w:tr w:rsidR="007C2EB6">
              <w:trPr>
                <w:trHeight w:val="134"/>
              </w:trPr>
              <w:tc>
                <w:tcPr>
                  <w:tcW w:w="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2EB6" w:rsidRDefault="007C2EB6">
                  <w:pPr>
                    <w:spacing w:after="0" w:line="240" w:lineRule="auto"/>
                    <w:rPr>
                      <w:rFonts w:ascii="Times New Roman" w:eastAsia="Times New Roman" w:hAnsi="Times New Roman" w:cs="Times New Roman"/>
                      <w:sz w:val="24"/>
                      <w:szCs w:val="24"/>
                    </w:rPr>
                  </w:pPr>
                </w:p>
              </w:tc>
              <w:tc>
                <w:tcPr>
                  <w:tcW w:w="5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2EB6" w:rsidRDefault="007C2EB6">
                  <w:pPr>
                    <w:spacing w:after="0" w:line="240" w:lineRule="auto"/>
                    <w:rPr>
                      <w:rFonts w:ascii="Times New Roman" w:eastAsia="Times New Roman" w:hAnsi="Times New Roman" w:cs="Times New Roman"/>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2EB6" w:rsidRDefault="007C2EB6">
                  <w:pPr>
                    <w:spacing w:after="0" w:line="240" w:lineRule="auto"/>
                    <w:rPr>
                      <w:rFonts w:ascii="Times New Roman" w:eastAsia="Times New Roman" w:hAnsi="Times New Roman" w:cs="Times New Roman"/>
                      <w:sz w:val="24"/>
                      <w:szCs w:val="24"/>
                    </w:rPr>
                  </w:pPr>
                </w:p>
              </w:tc>
              <w:tc>
                <w:tcPr>
                  <w:tcW w:w="17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2EB6" w:rsidRDefault="007C2EB6">
                  <w:pPr>
                    <w:spacing w:after="0" w:line="240" w:lineRule="auto"/>
                    <w:rPr>
                      <w:rFonts w:ascii="Times New Roman" w:eastAsia="Times New Roman" w:hAnsi="Times New Roman" w:cs="Times New Roman"/>
                      <w:sz w:val="24"/>
                      <w:szCs w:val="24"/>
                    </w:rPr>
                  </w:pPr>
                </w:p>
              </w:tc>
              <w:tc>
                <w:tcPr>
                  <w:tcW w:w="27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2EB6" w:rsidRDefault="007C2EB6">
                  <w:pPr>
                    <w:spacing w:after="0" w:line="240" w:lineRule="auto"/>
                    <w:rPr>
                      <w:rFonts w:ascii="Times New Roman" w:eastAsia="Times New Roman" w:hAnsi="Times New Roman" w:cs="Times New Roman"/>
                      <w:sz w:val="24"/>
                      <w:szCs w:val="24"/>
                    </w:rPr>
                  </w:pPr>
                </w:p>
              </w:tc>
            </w:tr>
          </w:tbl>
          <w:p w:rsidR="007C2EB6" w:rsidRDefault="007C2EB6">
            <w:pPr>
              <w:spacing w:after="0" w:line="240" w:lineRule="auto"/>
              <w:jc w:val="both"/>
              <w:rPr>
                <w:rFonts w:ascii="Times New Roman" w:eastAsia="Times New Roman" w:hAnsi="Times New Roman" w:cs="Times New Roman"/>
                <w:color w:val="000000"/>
              </w:rPr>
            </w:pPr>
          </w:p>
        </w:tc>
      </w:tr>
      <w:tr w:rsidR="007C2EB6" w:rsidTr="008B17FF">
        <w:trPr>
          <w:trHeight w:val="846"/>
        </w:trPr>
        <w:tc>
          <w:tcPr>
            <w:tcW w:w="438" w:type="dxa"/>
            <w:tcBorders>
              <w:top w:val="single" w:sz="4" w:space="0" w:color="000000"/>
            </w:tcBorders>
            <w:tcMar>
              <w:top w:w="0" w:type="dxa"/>
              <w:left w:w="108" w:type="dxa"/>
              <w:bottom w:w="0" w:type="dxa"/>
              <w:right w:w="108" w:type="dxa"/>
            </w:tcMar>
          </w:tcPr>
          <w:p w:rsidR="007C2EB6" w:rsidRDefault="001202B0">
            <w:pPr>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000000"/>
              </w:rPr>
              <w:t>3</w:t>
            </w:r>
          </w:p>
        </w:tc>
        <w:tc>
          <w:tcPr>
            <w:tcW w:w="2077" w:type="dxa"/>
            <w:tcBorders>
              <w:top w:val="single" w:sz="4" w:space="0" w:color="000000"/>
            </w:tcBorders>
            <w:shd w:val="clear" w:color="auto" w:fill="auto"/>
            <w:tcMar>
              <w:top w:w="0" w:type="dxa"/>
              <w:left w:w="108" w:type="dxa"/>
              <w:bottom w:w="0" w:type="dxa"/>
              <w:right w:w="108" w:type="dxa"/>
            </w:tcMar>
          </w:tcPr>
          <w:p w:rsidR="007C2EB6" w:rsidRDefault="001202B0">
            <w:pPr>
              <w:spacing w:after="0" w:line="240" w:lineRule="auto"/>
              <w:jc w:val="both"/>
              <w:rPr>
                <w:rFonts w:ascii="Times New Roman" w:eastAsia="Times New Roman" w:hAnsi="Times New Roman" w:cs="Times New Roman"/>
                <w:vertAlign w:val="superscript"/>
              </w:rPr>
            </w:pPr>
            <w:r>
              <w:rPr>
                <w:rFonts w:ascii="Times New Roman" w:eastAsia="Times New Roman" w:hAnsi="Times New Roman" w:cs="Times New Roman"/>
              </w:rPr>
              <w:t>Наявність документально підтвердженого аналогічного (аналогічних) договору (</w:t>
            </w:r>
            <w:proofErr w:type="spellStart"/>
            <w:r>
              <w:rPr>
                <w:rFonts w:ascii="Times New Roman" w:eastAsia="Times New Roman" w:hAnsi="Times New Roman" w:cs="Times New Roman"/>
              </w:rPr>
              <w:t>ів</w:t>
            </w:r>
            <w:proofErr w:type="spellEnd"/>
            <w:r>
              <w:rPr>
                <w:rFonts w:ascii="Times New Roman" w:eastAsia="Times New Roman" w:hAnsi="Times New Roman" w:cs="Times New Roman"/>
              </w:rPr>
              <w:t xml:space="preserve">) за аналогічним предметом закупівлі </w:t>
            </w:r>
            <w:r>
              <w:rPr>
                <w:rFonts w:ascii="Times New Roman" w:eastAsia="Times New Roman" w:hAnsi="Times New Roman" w:cs="Times New Roman"/>
                <w:color w:val="000000"/>
              </w:rPr>
              <w:t>за 2021-2024 роки</w:t>
            </w:r>
          </w:p>
          <w:p w:rsidR="007C2EB6" w:rsidRDefault="007C2EB6">
            <w:pPr>
              <w:spacing w:after="0" w:line="240" w:lineRule="auto"/>
              <w:jc w:val="both"/>
              <w:rPr>
                <w:rFonts w:ascii="Times New Roman" w:eastAsia="Times New Roman" w:hAnsi="Times New Roman" w:cs="Times New Roman"/>
                <w:vertAlign w:val="superscript"/>
              </w:rPr>
            </w:pPr>
          </w:p>
          <w:p w:rsidR="007C2EB6" w:rsidRDefault="007C2EB6">
            <w:pPr>
              <w:spacing w:after="0" w:line="240" w:lineRule="auto"/>
              <w:jc w:val="both"/>
              <w:rPr>
                <w:rFonts w:ascii="Times New Roman" w:eastAsia="Times New Roman" w:hAnsi="Times New Roman" w:cs="Times New Roman"/>
                <w:color w:val="000000"/>
                <w:vertAlign w:val="superscript"/>
              </w:rPr>
            </w:pPr>
          </w:p>
          <w:p w:rsidR="007C2EB6" w:rsidRDefault="007C2EB6">
            <w:pPr>
              <w:spacing w:after="0" w:line="240" w:lineRule="auto"/>
              <w:jc w:val="both"/>
              <w:rPr>
                <w:rFonts w:ascii="Times New Roman" w:eastAsia="Times New Roman" w:hAnsi="Times New Roman" w:cs="Times New Roman"/>
                <w:color w:val="000000"/>
                <w:vertAlign w:val="superscript"/>
              </w:rPr>
            </w:pPr>
          </w:p>
          <w:p w:rsidR="007C2EB6" w:rsidRDefault="007C2EB6">
            <w:pPr>
              <w:spacing w:after="0" w:line="240" w:lineRule="auto"/>
              <w:jc w:val="both"/>
              <w:rPr>
                <w:rFonts w:ascii="Times New Roman" w:eastAsia="Times New Roman" w:hAnsi="Times New Roman" w:cs="Times New Roman"/>
                <w:color w:val="000000"/>
                <w:vertAlign w:val="superscript"/>
              </w:rPr>
            </w:pPr>
          </w:p>
          <w:p w:rsidR="007C2EB6" w:rsidRDefault="007C2EB6">
            <w:pPr>
              <w:spacing w:after="0" w:line="240" w:lineRule="auto"/>
              <w:jc w:val="both"/>
              <w:rPr>
                <w:rFonts w:ascii="Times New Roman" w:eastAsia="Times New Roman" w:hAnsi="Times New Roman" w:cs="Times New Roman"/>
                <w:color w:val="000000"/>
                <w:vertAlign w:val="superscript"/>
              </w:rPr>
            </w:pPr>
          </w:p>
          <w:p w:rsidR="007C2EB6" w:rsidRDefault="007C2EB6">
            <w:pPr>
              <w:spacing w:after="0" w:line="240" w:lineRule="auto"/>
              <w:jc w:val="both"/>
              <w:rPr>
                <w:rFonts w:ascii="Times New Roman" w:eastAsia="Times New Roman" w:hAnsi="Times New Roman" w:cs="Times New Roman"/>
                <w:color w:val="000000"/>
                <w:vertAlign w:val="superscript"/>
              </w:rPr>
            </w:pPr>
          </w:p>
          <w:p w:rsidR="007C2EB6" w:rsidRDefault="007C2EB6">
            <w:pPr>
              <w:spacing w:after="0" w:line="240" w:lineRule="auto"/>
              <w:jc w:val="both"/>
              <w:rPr>
                <w:rFonts w:ascii="Times New Roman" w:eastAsia="Times New Roman" w:hAnsi="Times New Roman" w:cs="Times New Roman"/>
                <w:color w:val="000000"/>
                <w:vertAlign w:val="superscript"/>
              </w:rPr>
            </w:pPr>
          </w:p>
          <w:p w:rsidR="007C2EB6" w:rsidRDefault="007C2EB6">
            <w:pPr>
              <w:spacing w:after="0" w:line="240" w:lineRule="auto"/>
              <w:jc w:val="both"/>
              <w:rPr>
                <w:rFonts w:ascii="Times New Roman" w:eastAsia="Times New Roman" w:hAnsi="Times New Roman" w:cs="Times New Roman"/>
                <w:color w:val="000000"/>
                <w:vertAlign w:val="superscript"/>
              </w:rPr>
            </w:pPr>
          </w:p>
          <w:p w:rsidR="007C2EB6" w:rsidRDefault="007C2EB6">
            <w:pPr>
              <w:spacing w:after="0" w:line="240" w:lineRule="auto"/>
              <w:jc w:val="both"/>
              <w:rPr>
                <w:rFonts w:ascii="Times New Roman" w:eastAsia="Times New Roman" w:hAnsi="Times New Roman" w:cs="Times New Roman"/>
              </w:rPr>
            </w:pPr>
          </w:p>
        </w:tc>
        <w:tc>
          <w:tcPr>
            <w:tcW w:w="7056" w:type="dxa"/>
            <w:tcBorders>
              <w:top w:val="single" w:sz="4" w:space="0" w:color="000000"/>
              <w:bottom w:val="single" w:sz="4" w:space="0" w:color="000000"/>
            </w:tcBorders>
            <w:tcMar>
              <w:top w:w="0" w:type="dxa"/>
              <w:left w:w="108" w:type="dxa"/>
              <w:bottom w:w="0" w:type="dxa"/>
              <w:right w:w="108" w:type="dxa"/>
            </w:tcMar>
          </w:tcPr>
          <w:p w:rsidR="007C2EB6" w:rsidRDefault="001202B0">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lastRenderedPageBreak/>
              <w:t>На підтвердження виконання аналогічних договорів</w:t>
            </w:r>
            <w:r>
              <w:rPr>
                <w:rFonts w:ascii="Times New Roman" w:eastAsia="Times New Roman" w:hAnsi="Times New Roman" w:cs="Times New Roman"/>
              </w:rPr>
              <w:t>*</w:t>
            </w:r>
            <w:r>
              <w:rPr>
                <w:rFonts w:ascii="Times New Roman" w:eastAsia="Times New Roman" w:hAnsi="Times New Roman" w:cs="Times New Roman"/>
                <w:color w:val="000000"/>
              </w:rPr>
              <w:t xml:space="preserve"> учасник надає копії аналогічних </w:t>
            </w:r>
            <w:r>
              <w:rPr>
                <w:rFonts w:ascii="Times New Roman" w:eastAsia="Times New Roman" w:hAnsi="Times New Roman" w:cs="Times New Roman"/>
              </w:rPr>
              <w:t xml:space="preserve">договорів </w:t>
            </w:r>
            <w:r>
              <w:rPr>
                <w:rFonts w:ascii="Times New Roman" w:eastAsia="Times New Roman" w:hAnsi="Times New Roman" w:cs="Times New Roman"/>
                <w:b/>
              </w:rPr>
              <w:t>(не менше 10-ти)</w:t>
            </w:r>
            <w:r>
              <w:rPr>
                <w:rFonts w:ascii="Times New Roman" w:eastAsia="Times New Roman" w:hAnsi="Times New Roman" w:cs="Times New Roman"/>
              </w:rPr>
              <w:t xml:space="preserve"> з </w:t>
            </w:r>
            <w:r>
              <w:rPr>
                <w:rFonts w:ascii="Times New Roman" w:eastAsia="Times New Roman" w:hAnsi="Times New Roman" w:cs="Times New Roman"/>
                <w:color w:val="000000"/>
              </w:rPr>
              <w:t xml:space="preserve">усіма додатками до них, в тому числі завдання на проектування, копії документів, що підтверджують їх </w:t>
            </w:r>
            <w:r>
              <w:rPr>
                <w:rFonts w:ascii="Times New Roman" w:eastAsia="Times New Roman" w:hAnsi="Times New Roman" w:cs="Times New Roman"/>
              </w:rPr>
              <w:t xml:space="preserve">виконання в повному обсязі (акти виконаних робіт/послуг, рішення про затвердження містобудівної документації) та оригінал відгуку від замовника, про виконання учасником аналогічного договору. Відгук повинен містити: інформацію про назву предмету закупівлі (договору), номер договору, інформацію про виконання договору з інформацією про добросовісне виконання виконавцем своїх обов’язків. </w:t>
            </w:r>
          </w:p>
          <w:p w:rsidR="007C2EB6" w:rsidRDefault="001202B0" w:rsidP="00D3228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rPr>
              <w:t xml:space="preserve">На підтвердження виконання аналогічних договорів учасник процедури закупівлі додатково надає інформацію </w:t>
            </w:r>
            <w:r>
              <w:rPr>
                <w:rFonts w:ascii="Times New Roman" w:eastAsia="Times New Roman" w:hAnsi="Times New Roman" w:cs="Times New Roman"/>
                <w:color w:val="000000"/>
              </w:rPr>
              <w:t>за Формою 3.</w:t>
            </w:r>
          </w:p>
          <w:p w:rsidR="00D3228F" w:rsidRDefault="00D3228F" w:rsidP="00D3228F">
            <w:pPr>
              <w:spacing w:after="0" w:line="240" w:lineRule="auto"/>
              <w:rPr>
                <w:rFonts w:ascii="Times New Roman" w:eastAsia="Times New Roman" w:hAnsi="Times New Roman" w:cs="Times New Roman"/>
                <w:color w:val="000000"/>
              </w:rPr>
            </w:pPr>
          </w:p>
          <w:p w:rsidR="00D3228F" w:rsidRPr="00D3228F" w:rsidRDefault="00D3228F" w:rsidP="00D3228F">
            <w:pPr>
              <w:spacing w:after="0" w:line="240" w:lineRule="auto"/>
              <w:rPr>
                <w:rFonts w:ascii="Times New Roman" w:eastAsia="Times New Roman" w:hAnsi="Times New Roman" w:cs="Times New Roman"/>
                <w:color w:val="000000"/>
              </w:rPr>
            </w:pPr>
          </w:p>
          <w:p w:rsidR="007C2EB6" w:rsidRDefault="001202B0">
            <w:pPr>
              <w:spacing w:after="0" w:line="240" w:lineRule="auto"/>
              <w:jc w:val="right"/>
              <w:rPr>
                <w:rFonts w:ascii="Times New Roman" w:eastAsia="Times New Roman" w:hAnsi="Times New Roman" w:cs="Times New Roman"/>
              </w:rPr>
            </w:pPr>
            <w:r>
              <w:rPr>
                <w:rFonts w:ascii="Times New Roman" w:eastAsia="Times New Roman" w:hAnsi="Times New Roman" w:cs="Times New Roman"/>
                <w:i/>
                <w:color w:val="000000"/>
              </w:rPr>
              <w:lastRenderedPageBreak/>
              <w:t>Форма 3</w:t>
            </w:r>
          </w:p>
          <w:p w:rsidR="007C2EB6" w:rsidRDefault="001202B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Довідка</w:t>
            </w:r>
          </w:p>
          <w:p w:rsidR="007C2EB6" w:rsidRDefault="001202B0">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про виконання аналогічних договорів щодо предмету закупівлі</w:t>
            </w:r>
          </w:p>
          <w:p w:rsidR="007C2EB6" w:rsidRDefault="001202B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Учасник _________ (</w:t>
            </w:r>
            <w:r w:rsidRPr="00873CA0">
              <w:rPr>
                <w:rFonts w:ascii="Times New Roman" w:eastAsia="Times New Roman" w:hAnsi="Times New Roman" w:cs="Times New Roman"/>
                <w:i/>
                <w:sz w:val="20"/>
                <w:szCs w:val="20"/>
              </w:rPr>
              <w:t>зазначається інформація про назву учасника</w:t>
            </w:r>
            <w:r>
              <w:rPr>
                <w:rFonts w:ascii="Times New Roman" w:eastAsia="Times New Roman" w:hAnsi="Times New Roman" w:cs="Times New Roman"/>
                <w:sz w:val="20"/>
                <w:szCs w:val="20"/>
              </w:rPr>
              <w:t xml:space="preserve">) на виконання вимог тендерної документації замовника надає інформацію про наявність  виконання аналогічних </w:t>
            </w:r>
            <w:r>
              <w:rPr>
                <w:rFonts w:ascii="Times New Roman" w:eastAsia="Times New Roman" w:hAnsi="Times New Roman" w:cs="Times New Roman"/>
                <w:color w:val="000000"/>
                <w:sz w:val="20"/>
                <w:szCs w:val="20"/>
              </w:rPr>
              <w:t>договорів, а саме:</w:t>
            </w:r>
          </w:p>
          <w:tbl>
            <w:tblPr>
              <w:tblStyle w:val="a8"/>
              <w:tblW w:w="6951" w:type="dxa"/>
              <w:tblInd w:w="0" w:type="dxa"/>
              <w:tblLayout w:type="fixed"/>
              <w:tblLook w:val="0400" w:firstRow="0" w:lastRow="0" w:firstColumn="0" w:lastColumn="0" w:noHBand="0" w:noVBand="1"/>
            </w:tblPr>
            <w:tblGrid>
              <w:gridCol w:w="418"/>
              <w:gridCol w:w="1830"/>
              <w:gridCol w:w="1233"/>
              <w:gridCol w:w="1251"/>
              <w:gridCol w:w="2219"/>
            </w:tblGrid>
            <w:tr w:rsidR="007C2EB6">
              <w:tc>
                <w:tcPr>
                  <w:tcW w:w="418" w:type="dxa"/>
                  <w:tcBorders>
                    <w:top w:val="single" w:sz="4" w:space="0" w:color="000000"/>
                    <w:left w:val="single" w:sz="4" w:space="0" w:color="000000"/>
                    <w:bottom w:val="single" w:sz="24" w:space="0" w:color="000000"/>
                    <w:right w:val="single" w:sz="4" w:space="0" w:color="000000"/>
                  </w:tcBorders>
                  <w:tcMar>
                    <w:top w:w="0" w:type="dxa"/>
                    <w:left w:w="108" w:type="dxa"/>
                    <w:bottom w:w="0" w:type="dxa"/>
                    <w:right w:w="108" w:type="dxa"/>
                  </w:tcMar>
                  <w:vAlign w:val="center"/>
                </w:tcPr>
                <w:p w:rsidR="007C2EB6" w:rsidRDefault="001202B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w:t>
                  </w:r>
                </w:p>
              </w:tc>
              <w:tc>
                <w:tcPr>
                  <w:tcW w:w="1830" w:type="dxa"/>
                  <w:tcBorders>
                    <w:top w:val="single" w:sz="4" w:space="0" w:color="000000"/>
                    <w:left w:val="single" w:sz="4" w:space="0" w:color="000000"/>
                    <w:bottom w:val="single" w:sz="24" w:space="0" w:color="000000"/>
                    <w:right w:val="single" w:sz="4" w:space="0" w:color="000000"/>
                  </w:tcBorders>
                  <w:tcMar>
                    <w:top w:w="0" w:type="dxa"/>
                    <w:left w:w="108" w:type="dxa"/>
                    <w:bottom w:w="0" w:type="dxa"/>
                    <w:right w:w="108" w:type="dxa"/>
                  </w:tcMar>
                  <w:vAlign w:val="center"/>
                </w:tcPr>
                <w:p w:rsidR="007C2EB6" w:rsidRDefault="001202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color w:val="000000"/>
                      <w:sz w:val="16"/>
                      <w:szCs w:val="16"/>
                    </w:rPr>
                    <w:t>Найменування замовника за договором</w:t>
                  </w:r>
                </w:p>
              </w:tc>
              <w:tc>
                <w:tcPr>
                  <w:tcW w:w="1233" w:type="dxa"/>
                  <w:tcBorders>
                    <w:top w:val="single" w:sz="4" w:space="0" w:color="000000"/>
                    <w:left w:val="single" w:sz="4" w:space="0" w:color="000000"/>
                    <w:bottom w:val="single" w:sz="24" w:space="0" w:color="000000"/>
                    <w:right w:val="single" w:sz="4" w:space="0" w:color="000000"/>
                  </w:tcBorders>
                  <w:tcMar>
                    <w:top w:w="0" w:type="dxa"/>
                    <w:left w:w="108" w:type="dxa"/>
                    <w:bottom w:w="0" w:type="dxa"/>
                    <w:right w:w="108" w:type="dxa"/>
                  </w:tcMar>
                  <w:vAlign w:val="center"/>
                </w:tcPr>
                <w:p w:rsidR="007C2EB6" w:rsidRDefault="001202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color w:val="000000"/>
                      <w:sz w:val="16"/>
                      <w:szCs w:val="16"/>
                    </w:rPr>
                    <w:t>Номер та дата договору </w:t>
                  </w:r>
                </w:p>
              </w:tc>
              <w:tc>
                <w:tcPr>
                  <w:tcW w:w="1251" w:type="dxa"/>
                  <w:tcBorders>
                    <w:top w:val="single" w:sz="4" w:space="0" w:color="000000"/>
                    <w:left w:val="single" w:sz="4" w:space="0" w:color="000000"/>
                    <w:bottom w:val="single" w:sz="24" w:space="0" w:color="000000"/>
                    <w:right w:val="single" w:sz="4" w:space="0" w:color="000000"/>
                  </w:tcBorders>
                </w:tcPr>
                <w:p w:rsidR="007C2EB6" w:rsidRDefault="001202B0">
                  <w:pPr>
                    <w:spacing w:after="0" w:line="240"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Найменування предмета закупівлі згідно аналогічного договору</w:t>
                  </w:r>
                </w:p>
              </w:tc>
              <w:tc>
                <w:tcPr>
                  <w:tcW w:w="2219" w:type="dxa"/>
                  <w:tcBorders>
                    <w:top w:val="single" w:sz="4" w:space="0" w:color="000000"/>
                    <w:left w:val="single" w:sz="4" w:space="0" w:color="000000"/>
                    <w:bottom w:val="single" w:sz="24" w:space="0" w:color="000000"/>
                    <w:right w:val="single" w:sz="4" w:space="0" w:color="000000"/>
                  </w:tcBorders>
                  <w:tcMar>
                    <w:top w:w="0" w:type="dxa"/>
                    <w:left w:w="108" w:type="dxa"/>
                    <w:bottom w:w="0" w:type="dxa"/>
                    <w:right w:w="108" w:type="dxa"/>
                  </w:tcMar>
                </w:tcPr>
                <w:p w:rsidR="007C2EB6" w:rsidRDefault="001202B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color w:val="000000"/>
                      <w:sz w:val="16"/>
                      <w:szCs w:val="16"/>
                    </w:rPr>
                    <w:t>Документ(и), що підтверджують виконання договору/укладання договору</w:t>
                  </w:r>
                </w:p>
              </w:tc>
            </w:tr>
            <w:tr w:rsidR="007C2EB6">
              <w:trPr>
                <w:trHeight w:val="262"/>
              </w:trPr>
              <w:tc>
                <w:tcPr>
                  <w:tcW w:w="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2EB6" w:rsidRDefault="001202B0">
                  <w:pPr>
                    <w:spacing w:after="0" w:line="240" w:lineRule="auto"/>
                    <w:ind w:left="-3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p>
              </w:tc>
              <w:tc>
                <w:tcPr>
                  <w:tcW w:w="1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2EB6" w:rsidRDefault="001202B0">
                  <w:pPr>
                    <w:spacing w:after="0" w:line="240" w:lineRule="auto"/>
                    <w:ind w:left="-3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w:t>
                  </w:r>
                </w:p>
              </w:tc>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2EB6" w:rsidRDefault="001202B0">
                  <w:pPr>
                    <w:spacing w:after="0" w:line="240" w:lineRule="auto"/>
                    <w:ind w:left="-3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w:t>
                  </w:r>
                </w:p>
              </w:tc>
              <w:tc>
                <w:tcPr>
                  <w:tcW w:w="12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2EB6" w:rsidRDefault="007C2EB6">
                  <w:pPr>
                    <w:spacing w:after="0" w:line="240" w:lineRule="auto"/>
                    <w:ind w:left="-30"/>
                    <w:jc w:val="center"/>
                    <w:rPr>
                      <w:rFonts w:ascii="Times New Roman" w:eastAsia="Times New Roman" w:hAnsi="Times New Roman" w:cs="Times New Roman"/>
                      <w:b/>
                      <w:sz w:val="20"/>
                      <w:szCs w:val="20"/>
                    </w:rPr>
                  </w:pPr>
                </w:p>
              </w:tc>
              <w:tc>
                <w:tcPr>
                  <w:tcW w:w="2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2EB6" w:rsidRDefault="001202B0">
                  <w:pPr>
                    <w:spacing w:after="0" w:line="240" w:lineRule="auto"/>
                    <w:ind w:left="-3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r>
            <w:tr w:rsidR="007C2EB6">
              <w:trPr>
                <w:trHeight w:val="251"/>
              </w:trPr>
              <w:tc>
                <w:tcPr>
                  <w:tcW w:w="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2EB6" w:rsidRDefault="007C2EB6">
                  <w:pPr>
                    <w:spacing w:after="0" w:line="240" w:lineRule="auto"/>
                    <w:ind w:left="-30"/>
                    <w:jc w:val="center"/>
                    <w:rPr>
                      <w:rFonts w:ascii="Times New Roman" w:eastAsia="Times New Roman" w:hAnsi="Times New Roman" w:cs="Times New Roman"/>
                      <w:b/>
                      <w:sz w:val="20"/>
                      <w:szCs w:val="20"/>
                    </w:rPr>
                  </w:pPr>
                </w:p>
              </w:tc>
              <w:tc>
                <w:tcPr>
                  <w:tcW w:w="1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2EB6" w:rsidRDefault="007C2EB6">
                  <w:pPr>
                    <w:spacing w:after="0" w:line="240" w:lineRule="auto"/>
                    <w:ind w:left="-30"/>
                    <w:jc w:val="center"/>
                    <w:rPr>
                      <w:rFonts w:ascii="Times New Roman" w:eastAsia="Times New Roman" w:hAnsi="Times New Roman" w:cs="Times New Roman"/>
                      <w:b/>
                      <w:sz w:val="20"/>
                      <w:szCs w:val="20"/>
                    </w:rPr>
                  </w:pPr>
                </w:p>
              </w:tc>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2EB6" w:rsidRDefault="007C2EB6">
                  <w:pPr>
                    <w:spacing w:after="0" w:line="240" w:lineRule="auto"/>
                    <w:ind w:left="-30"/>
                    <w:jc w:val="center"/>
                    <w:rPr>
                      <w:rFonts w:ascii="Times New Roman" w:eastAsia="Times New Roman" w:hAnsi="Times New Roman" w:cs="Times New Roman"/>
                      <w:b/>
                      <w:sz w:val="20"/>
                      <w:szCs w:val="20"/>
                    </w:rPr>
                  </w:pPr>
                </w:p>
              </w:tc>
              <w:tc>
                <w:tcPr>
                  <w:tcW w:w="12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2EB6" w:rsidRDefault="007C2EB6">
                  <w:pPr>
                    <w:spacing w:after="0" w:line="240" w:lineRule="auto"/>
                    <w:ind w:left="-30"/>
                    <w:jc w:val="center"/>
                    <w:rPr>
                      <w:rFonts w:ascii="Times New Roman" w:eastAsia="Times New Roman" w:hAnsi="Times New Roman" w:cs="Times New Roman"/>
                      <w:b/>
                      <w:sz w:val="20"/>
                      <w:szCs w:val="20"/>
                    </w:rPr>
                  </w:pPr>
                </w:p>
              </w:tc>
              <w:tc>
                <w:tcPr>
                  <w:tcW w:w="2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2EB6" w:rsidRDefault="007C2EB6">
                  <w:pPr>
                    <w:spacing w:after="0" w:line="240" w:lineRule="auto"/>
                    <w:ind w:left="-30"/>
                    <w:jc w:val="center"/>
                    <w:rPr>
                      <w:rFonts w:ascii="Times New Roman" w:eastAsia="Times New Roman" w:hAnsi="Times New Roman" w:cs="Times New Roman"/>
                      <w:b/>
                      <w:sz w:val="20"/>
                      <w:szCs w:val="20"/>
                    </w:rPr>
                  </w:pPr>
                </w:p>
              </w:tc>
            </w:tr>
          </w:tbl>
          <w:p w:rsidR="00873CA0" w:rsidRPr="0077700A" w:rsidRDefault="001202B0">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*Аналогічним договором</w:t>
            </w:r>
            <w:r>
              <w:rPr>
                <w:rFonts w:ascii="Times New Roman" w:eastAsia="Times New Roman" w:hAnsi="Times New Roman" w:cs="Times New Roman"/>
              </w:rPr>
              <w:t xml:space="preserve"> відповідно до умов цієї тендерної документації є </w:t>
            </w:r>
            <w:r w:rsidR="0077700A" w:rsidRPr="0077700A">
              <w:rPr>
                <w:rFonts w:ascii="Times New Roman" w:eastAsia="Times New Roman" w:hAnsi="Times New Roman" w:cs="Times New Roman"/>
              </w:rPr>
              <w:t xml:space="preserve">повністю виконаний </w:t>
            </w:r>
            <w:r>
              <w:rPr>
                <w:rFonts w:ascii="Times New Roman" w:eastAsia="Times New Roman" w:hAnsi="Times New Roman" w:cs="Times New Roman"/>
              </w:rPr>
              <w:t>договір на розробку містобудівної документації місцевого рівня, склад та зміст якої відповідає вимогам Постанови Кабінету Міністрів України від 01 вересня 2021 р. № 926 «Про затвердження Порядку розроблення, оновлення, внесення змін та затвердження містобудівної документації» та ДБН Б.1.1-14:2021 «Склад та зміст містобудівної документації на місцевому рівні», що окрім цього відображено в завданні на розроблення містобудівної документації.</w:t>
            </w:r>
          </w:p>
        </w:tc>
      </w:tr>
      <w:tr w:rsidR="007C2EB6" w:rsidTr="008B17FF">
        <w:tc>
          <w:tcPr>
            <w:tcW w:w="438" w:type="dxa"/>
            <w:tcMar>
              <w:top w:w="0" w:type="dxa"/>
              <w:left w:w="108" w:type="dxa"/>
              <w:bottom w:w="0" w:type="dxa"/>
              <w:right w:w="108" w:type="dxa"/>
            </w:tcMar>
          </w:tcPr>
          <w:p w:rsidR="007C2EB6" w:rsidRDefault="001202B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077" w:type="dxa"/>
            <w:tcMar>
              <w:top w:w="0" w:type="dxa"/>
              <w:left w:w="108" w:type="dxa"/>
              <w:bottom w:w="0" w:type="dxa"/>
              <w:right w:w="108" w:type="dxa"/>
            </w:tcMar>
          </w:tcPr>
          <w:p w:rsidR="007C2EB6" w:rsidRDefault="001202B0">
            <w:pP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Наявність фінансової спроможності, яка підтверджується фінансовою звітністю</w:t>
            </w:r>
          </w:p>
        </w:tc>
        <w:tc>
          <w:tcPr>
            <w:tcW w:w="7056" w:type="dxa"/>
            <w:shd w:val="clear" w:color="auto" w:fill="auto"/>
            <w:tcMar>
              <w:top w:w="0" w:type="dxa"/>
              <w:left w:w="108" w:type="dxa"/>
              <w:bottom w:w="0" w:type="dxa"/>
              <w:right w:w="108" w:type="dxa"/>
            </w:tcMar>
          </w:tcPr>
          <w:p w:rsidR="007C2EB6" w:rsidRDefault="001202B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На підтвердження фінансової спроможності учасник процедури закупівлі має надати фінансову звітність відповідно до </w:t>
            </w:r>
            <w:r>
              <w:rPr>
                <w:rFonts w:ascii="Times New Roman" w:eastAsia="Times New Roman" w:hAnsi="Times New Roman" w:cs="Times New Roman"/>
                <w:color w:val="000000"/>
                <w:highlight w:val="white"/>
              </w:rPr>
              <w:t xml:space="preserve">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07.02.2013  № 73 або скорочену фінансову звітність відповідно до </w:t>
            </w:r>
            <w:r>
              <w:rPr>
                <w:rFonts w:ascii="Times New Roman" w:eastAsia="Times New Roman" w:hAnsi="Times New Roman" w:cs="Times New Roman"/>
                <w:color w:val="000000"/>
              </w:rPr>
              <w:t>Закону України «Про бухгалтерський облік та фінансову звітність в Україні». Фінансова звітність або скорочена фінансова звітність надається за 2023 рік. Якщо учасник процедури закупівлі є новоствореним підприємством (працює менше року), учасник має надати фінансову звітність за період роботи). У разі, якщо складання та подання фінансової звітності або скороченої фінансової звітності не передбачені законодавством для учасника, учасник має надати лист пояснення із посиланням на відповідні норми Закону.</w:t>
            </w:r>
          </w:p>
          <w:p w:rsidR="007C2EB6" w:rsidRDefault="001202B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Наявність фінансової спроможності Учасника підтверджується обсягом річного доходу 2023 року у розмірі не меншому, ніж очікувана вартість предмета закупівлі.</w:t>
            </w:r>
          </w:p>
          <w:p w:rsidR="007C2EB6" w:rsidRDefault="001202B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На підтвердження наявності фінансової спроможності виконати умови договору </w:t>
            </w:r>
            <w:r>
              <w:rPr>
                <w:rFonts w:ascii="Times New Roman" w:eastAsia="Times New Roman" w:hAnsi="Times New Roman" w:cs="Times New Roman"/>
              </w:rPr>
              <w:t xml:space="preserve">, Учасник додатково подає </w:t>
            </w:r>
            <w:r>
              <w:rPr>
                <w:rFonts w:ascii="Times New Roman" w:eastAsia="Times New Roman" w:hAnsi="Times New Roman" w:cs="Times New Roman"/>
                <w:color w:val="000000"/>
              </w:rPr>
              <w:t>оригінал довідки або довідок (у разі відкриття рахунків у декількох банках) з обслуговуючого банку або обслуговуючих банків (у разі відкриття рахунків у декількох банках) про відкриття рахунку та відсутність (наявність) заборгованості за кредитами, видана не раніше дати оприлюднення оголошення про проведення процедури закупівлі (в якій чи яких повинна бути інформація про відсутність простроченої заборгованості за кредитними угодами).</w:t>
            </w:r>
          </w:p>
        </w:tc>
      </w:tr>
    </w:tbl>
    <w:p w:rsidR="007C2EB6" w:rsidRDefault="007C2EB6"/>
    <w:sectPr w:rsidR="007C2EB6">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7C727B"/>
    <w:multiLevelType w:val="multilevel"/>
    <w:tmpl w:val="387A24E6"/>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EA1604F"/>
    <w:multiLevelType w:val="multilevel"/>
    <w:tmpl w:val="FB4AE90A"/>
    <w:lvl w:ilvl="0">
      <w:start w:val="3"/>
      <w:numFmt w:val="bullet"/>
      <w:lvlText w:val="-"/>
      <w:lvlJc w:val="left"/>
      <w:pPr>
        <w:ind w:left="748" w:hanging="360"/>
      </w:pPr>
      <w:rPr>
        <w:rFonts w:ascii="Times New Roman" w:eastAsia="Times New Roman" w:hAnsi="Times New Roman" w:cs="Times New Roman"/>
      </w:rPr>
    </w:lvl>
    <w:lvl w:ilvl="1">
      <w:start w:val="1"/>
      <w:numFmt w:val="bullet"/>
      <w:lvlText w:val="o"/>
      <w:lvlJc w:val="left"/>
      <w:pPr>
        <w:ind w:left="1468" w:hanging="360"/>
      </w:pPr>
      <w:rPr>
        <w:rFonts w:ascii="Courier New" w:eastAsia="Courier New" w:hAnsi="Courier New" w:cs="Courier New"/>
      </w:rPr>
    </w:lvl>
    <w:lvl w:ilvl="2">
      <w:start w:val="1"/>
      <w:numFmt w:val="bullet"/>
      <w:lvlText w:val="▪"/>
      <w:lvlJc w:val="left"/>
      <w:pPr>
        <w:ind w:left="2188" w:hanging="360"/>
      </w:pPr>
      <w:rPr>
        <w:rFonts w:ascii="Noto Sans Symbols" w:eastAsia="Noto Sans Symbols" w:hAnsi="Noto Sans Symbols" w:cs="Noto Sans Symbols"/>
      </w:rPr>
    </w:lvl>
    <w:lvl w:ilvl="3">
      <w:start w:val="1"/>
      <w:numFmt w:val="bullet"/>
      <w:lvlText w:val="●"/>
      <w:lvlJc w:val="left"/>
      <w:pPr>
        <w:ind w:left="2908" w:hanging="360"/>
      </w:pPr>
      <w:rPr>
        <w:rFonts w:ascii="Noto Sans Symbols" w:eastAsia="Noto Sans Symbols" w:hAnsi="Noto Sans Symbols" w:cs="Noto Sans Symbols"/>
      </w:rPr>
    </w:lvl>
    <w:lvl w:ilvl="4">
      <w:start w:val="1"/>
      <w:numFmt w:val="bullet"/>
      <w:lvlText w:val="o"/>
      <w:lvlJc w:val="left"/>
      <w:pPr>
        <w:ind w:left="3628" w:hanging="360"/>
      </w:pPr>
      <w:rPr>
        <w:rFonts w:ascii="Courier New" w:eastAsia="Courier New" w:hAnsi="Courier New" w:cs="Courier New"/>
      </w:rPr>
    </w:lvl>
    <w:lvl w:ilvl="5">
      <w:start w:val="1"/>
      <w:numFmt w:val="bullet"/>
      <w:lvlText w:val="▪"/>
      <w:lvlJc w:val="left"/>
      <w:pPr>
        <w:ind w:left="4348" w:hanging="360"/>
      </w:pPr>
      <w:rPr>
        <w:rFonts w:ascii="Noto Sans Symbols" w:eastAsia="Noto Sans Symbols" w:hAnsi="Noto Sans Symbols" w:cs="Noto Sans Symbols"/>
      </w:rPr>
    </w:lvl>
    <w:lvl w:ilvl="6">
      <w:start w:val="1"/>
      <w:numFmt w:val="bullet"/>
      <w:lvlText w:val="●"/>
      <w:lvlJc w:val="left"/>
      <w:pPr>
        <w:ind w:left="5068" w:hanging="360"/>
      </w:pPr>
      <w:rPr>
        <w:rFonts w:ascii="Noto Sans Symbols" w:eastAsia="Noto Sans Symbols" w:hAnsi="Noto Sans Symbols" w:cs="Noto Sans Symbols"/>
      </w:rPr>
    </w:lvl>
    <w:lvl w:ilvl="7">
      <w:start w:val="1"/>
      <w:numFmt w:val="bullet"/>
      <w:lvlText w:val="o"/>
      <w:lvlJc w:val="left"/>
      <w:pPr>
        <w:ind w:left="5788" w:hanging="360"/>
      </w:pPr>
      <w:rPr>
        <w:rFonts w:ascii="Courier New" w:eastAsia="Courier New" w:hAnsi="Courier New" w:cs="Courier New"/>
      </w:rPr>
    </w:lvl>
    <w:lvl w:ilvl="8">
      <w:start w:val="1"/>
      <w:numFmt w:val="bullet"/>
      <w:lvlText w:val="▪"/>
      <w:lvlJc w:val="left"/>
      <w:pPr>
        <w:ind w:left="6508" w:hanging="360"/>
      </w:pPr>
      <w:rPr>
        <w:rFonts w:ascii="Noto Sans Symbols" w:eastAsia="Noto Sans Symbols" w:hAnsi="Noto Sans Symbols" w:cs="Noto Sans Symbols"/>
      </w:rPr>
    </w:lvl>
  </w:abstractNum>
  <w:abstractNum w:abstractNumId="2" w15:restartNumberingAfterBreak="0">
    <w:nsid w:val="6F492520"/>
    <w:multiLevelType w:val="multilevel"/>
    <w:tmpl w:val="E194AB66"/>
    <w:lvl w:ilvl="0">
      <w:start w:val="3"/>
      <w:numFmt w:val="bullet"/>
      <w:lvlText w:val="-"/>
      <w:lvlJc w:val="left"/>
      <w:pPr>
        <w:ind w:left="1010" w:hanging="360"/>
      </w:pPr>
      <w:rPr>
        <w:rFonts w:ascii="Times New Roman" w:eastAsia="Times New Roman" w:hAnsi="Times New Roman" w:cs="Times New Roman"/>
      </w:rPr>
    </w:lvl>
    <w:lvl w:ilvl="1">
      <w:start w:val="1"/>
      <w:numFmt w:val="bullet"/>
      <w:lvlText w:val="o"/>
      <w:lvlJc w:val="left"/>
      <w:pPr>
        <w:ind w:left="1730" w:hanging="360"/>
      </w:pPr>
      <w:rPr>
        <w:rFonts w:ascii="Courier New" w:eastAsia="Courier New" w:hAnsi="Courier New" w:cs="Courier New"/>
      </w:rPr>
    </w:lvl>
    <w:lvl w:ilvl="2">
      <w:start w:val="1"/>
      <w:numFmt w:val="bullet"/>
      <w:lvlText w:val="▪"/>
      <w:lvlJc w:val="left"/>
      <w:pPr>
        <w:ind w:left="2450" w:hanging="360"/>
      </w:pPr>
      <w:rPr>
        <w:rFonts w:ascii="Noto Sans Symbols" w:eastAsia="Noto Sans Symbols" w:hAnsi="Noto Sans Symbols" w:cs="Noto Sans Symbols"/>
      </w:rPr>
    </w:lvl>
    <w:lvl w:ilvl="3">
      <w:start w:val="1"/>
      <w:numFmt w:val="bullet"/>
      <w:lvlText w:val="●"/>
      <w:lvlJc w:val="left"/>
      <w:pPr>
        <w:ind w:left="3170" w:hanging="360"/>
      </w:pPr>
      <w:rPr>
        <w:rFonts w:ascii="Noto Sans Symbols" w:eastAsia="Noto Sans Symbols" w:hAnsi="Noto Sans Symbols" w:cs="Noto Sans Symbols"/>
      </w:rPr>
    </w:lvl>
    <w:lvl w:ilvl="4">
      <w:start w:val="1"/>
      <w:numFmt w:val="bullet"/>
      <w:lvlText w:val="o"/>
      <w:lvlJc w:val="left"/>
      <w:pPr>
        <w:ind w:left="3890" w:hanging="360"/>
      </w:pPr>
      <w:rPr>
        <w:rFonts w:ascii="Courier New" w:eastAsia="Courier New" w:hAnsi="Courier New" w:cs="Courier New"/>
      </w:rPr>
    </w:lvl>
    <w:lvl w:ilvl="5">
      <w:start w:val="1"/>
      <w:numFmt w:val="bullet"/>
      <w:lvlText w:val="▪"/>
      <w:lvlJc w:val="left"/>
      <w:pPr>
        <w:ind w:left="4610" w:hanging="360"/>
      </w:pPr>
      <w:rPr>
        <w:rFonts w:ascii="Noto Sans Symbols" w:eastAsia="Noto Sans Symbols" w:hAnsi="Noto Sans Symbols" w:cs="Noto Sans Symbols"/>
      </w:rPr>
    </w:lvl>
    <w:lvl w:ilvl="6">
      <w:start w:val="1"/>
      <w:numFmt w:val="bullet"/>
      <w:lvlText w:val="●"/>
      <w:lvlJc w:val="left"/>
      <w:pPr>
        <w:ind w:left="5330" w:hanging="360"/>
      </w:pPr>
      <w:rPr>
        <w:rFonts w:ascii="Noto Sans Symbols" w:eastAsia="Noto Sans Symbols" w:hAnsi="Noto Sans Symbols" w:cs="Noto Sans Symbols"/>
      </w:rPr>
    </w:lvl>
    <w:lvl w:ilvl="7">
      <w:start w:val="1"/>
      <w:numFmt w:val="bullet"/>
      <w:lvlText w:val="o"/>
      <w:lvlJc w:val="left"/>
      <w:pPr>
        <w:ind w:left="6050" w:hanging="360"/>
      </w:pPr>
      <w:rPr>
        <w:rFonts w:ascii="Courier New" w:eastAsia="Courier New" w:hAnsi="Courier New" w:cs="Courier New"/>
      </w:rPr>
    </w:lvl>
    <w:lvl w:ilvl="8">
      <w:start w:val="1"/>
      <w:numFmt w:val="bullet"/>
      <w:lvlText w:val="▪"/>
      <w:lvlJc w:val="left"/>
      <w:pPr>
        <w:ind w:left="6770" w:hanging="360"/>
      </w:pPr>
      <w:rPr>
        <w:rFonts w:ascii="Noto Sans Symbols" w:eastAsia="Noto Sans Symbols" w:hAnsi="Noto Sans Symbols" w:cs="Noto Sans Symbol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EB6"/>
    <w:rsid w:val="00112B2A"/>
    <w:rsid w:val="001202B0"/>
    <w:rsid w:val="0040299B"/>
    <w:rsid w:val="00532CD2"/>
    <w:rsid w:val="007259F8"/>
    <w:rsid w:val="0077700A"/>
    <w:rsid w:val="007C2EB6"/>
    <w:rsid w:val="00873CA0"/>
    <w:rsid w:val="008B17FF"/>
    <w:rsid w:val="009E24C4"/>
    <w:rsid w:val="00AC3CD0"/>
    <w:rsid w:val="00B55C06"/>
    <w:rsid w:val="00C379C8"/>
    <w:rsid w:val="00D3228F"/>
    <w:rsid w:val="00DB03AB"/>
    <w:rsid w:val="00E619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0BC532-E0D8-44AE-A3C2-E19E56D0E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paragraph" w:styleId="a9">
    <w:name w:val="Balloon Text"/>
    <w:basedOn w:val="a"/>
    <w:link w:val="aa"/>
    <w:uiPriority w:val="99"/>
    <w:semiHidden/>
    <w:unhideWhenUsed/>
    <w:rsid w:val="00873CA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873C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1221</Words>
  <Characters>6961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OTG-15</dc:creator>
  <cp:lastModifiedBy>OTG-15</cp:lastModifiedBy>
  <cp:revision>2</cp:revision>
  <cp:lastPrinted>2024-03-07T12:51:00Z</cp:lastPrinted>
  <dcterms:created xsi:type="dcterms:W3CDTF">2024-03-08T10:04:00Z</dcterms:created>
  <dcterms:modified xsi:type="dcterms:W3CDTF">2024-03-08T10:04:00Z</dcterms:modified>
</cp:coreProperties>
</file>