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F067FF" w:rsidP="009F07B9">
      <w:pPr>
        <w:pStyle w:val="a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</w:t>
      </w:r>
      <w:r w:rsidR="006444F6" w:rsidRPr="0095680E">
        <w:rPr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173DCA" w:rsidRDefault="006444F6" w:rsidP="00173DCA">
      <w:pPr>
        <w:ind w:firstLine="709"/>
        <w:jc w:val="both"/>
        <w:rPr>
          <w:b/>
          <w:lang w:val="uk-UA" w:eastAsia="en-US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173DCA" w:rsidRPr="00C75410">
        <w:rPr>
          <w:rFonts w:eastAsia="Calibri"/>
          <w:b/>
          <w:lang w:val="uk-UA" w:eastAsia="en-US"/>
        </w:rPr>
        <w:t>Колісні осі та бандажі й інші частини рейкового рухомого складу згідно ДК021:2015 код 34630000-2 - Частини залізничних або трамвайних локомотивів чи рейко</w:t>
      </w:r>
      <w:bookmarkStart w:id="0" w:name="_GoBack"/>
      <w:bookmarkEnd w:id="0"/>
      <w:r w:rsidR="00173DCA" w:rsidRPr="00C75410">
        <w:rPr>
          <w:rFonts w:eastAsia="Calibri"/>
          <w:b/>
          <w:lang w:val="uk-UA" w:eastAsia="en-US"/>
        </w:rPr>
        <w:t>вого рухомого складу; обладнання для контролю залізничного руху</w:t>
      </w:r>
      <w:r w:rsidR="00173DCA">
        <w:rPr>
          <w:b/>
          <w:lang w:val="uk-UA" w:eastAsia="en-US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73DCA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95039E">
        <w:trPr>
          <w:trHeight w:val="535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95039E" w:rsidRPr="008E7EC3" w:rsidTr="0095039E">
        <w:trPr>
          <w:trHeight w:val="557"/>
        </w:trPr>
        <w:tc>
          <w:tcPr>
            <w:tcW w:w="567" w:type="dxa"/>
            <w:shd w:val="clear" w:color="auto" w:fill="auto"/>
          </w:tcPr>
          <w:p w:rsidR="0095039E" w:rsidRPr="008E7EC3" w:rsidRDefault="0095039E" w:rsidP="00655021">
            <w:pPr>
              <w:rPr>
                <w:lang w:val="uk-UA"/>
              </w:rPr>
            </w:pPr>
            <w:r>
              <w:rPr>
                <w:lang w:val="uk-UA"/>
              </w:rPr>
              <w:t>2...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95039E" w:rsidRPr="008E7EC3" w:rsidRDefault="0095039E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95039E" w:rsidRPr="008E7EC3" w:rsidRDefault="0095039E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95039E" w:rsidRPr="008E7EC3" w:rsidRDefault="0095039E" w:rsidP="00655021">
            <w:pPr>
              <w:pStyle w:val="a5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3DCA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44A77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827D8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039E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9F07B9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80549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067FF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192</cp:revision>
  <dcterms:created xsi:type="dcterms:W3CDTF">2020-07-24T11:29:00Z</dcterms:created>
  <dcterms:modified xsi:type="dcterms:W3CDTF">2024-03-30T10:28:00Z</dcterms:modified>
</cp:coreProperties>
</file>