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FF" w:rsidRPr="00ED78AF" w:rsidRDefault="00A06CFF" w:rsidP="00A06CFF">
      <w:pPr>
        <w:pStyle w:val="ParaAttribute112"/>
        <w:wordWrap/>
        <w:jc w:val="right"/>
        <w:rPr>
          <w:sz w:val="24"/>
          <w:szCs w:val="24"/>
        </w:rPr>
      </w:pPr>
      <w:r w:rsidRPr="00ED78AF">
        <w:rPr>
          <w:sz w:val="24"/>
          <w:szCs w:val="24"/>
        </w:rPr>
        <w:t xml:space="preserve">Додаток  </w:t>
      </w:r>
      <w:r w:rsidR="00D356B9" w:rsidRPr="00ED78AF">
        <w:rPr>
          <w:sz w:val="24"/>
          <w:szCs w:val="24"/>
        </w:rPr>
        <w:t>3</w:t>
      </w:r>
    </w:p>
    <w:p w:rsidR="00F43381" w:rsidRPr="00ED78AF" w:rsidRDefault="00A06CFF" w:rsidP="00A86040">
      <w:pPr>
        <w:jc w:val="right"/>
        <w:rPr>
          <w:lang w:val="uk-UA"/>
        </w:rPr>
      </w:pPr>
      <w:r w:rsidRPr="00ED78AF">
        <w:rPr>
          <w:lang w:val="uk-UA"/>
        </w:rPr>
        <w:t>д</w:t>
      </w:r>
      <w:r w:rsidRPr="00ED78AF">
        <w:t xml:space="preserve">о </w:t>
      </w:r>
      <w:proofErr w:type="spellStart"/>
      <w:r w:rsidRPr="00ED78AF">
        <w:t>тендерної</w:t>
      </w:r>
      <w:proofErr w:type="spellEnd"/>
      <w:r w:rsidRPr="00ED78AF">
        <w:t xml:space="preserve"> </w:t>
      </w:r>
      <w:proofErr w:type="spellStart"/>
      <w:r w:rsidRPr="00ED78AF">
        <w:t>документації</w:t>
      </w:r>
      <w:proofErr w:type="spellEnd"/>
      <w:r w:rsidRPr="00ED78AF">
        <w:t xml:space="preserve"> </w:t>
      </w:r>
    </w:p>
    <w:p w:rsidR="00A06CFF" w:rsidRPr="00EA45FF" w:rsidRDefault="00A06CFF" w:rsidP="00A06CFF">
      <w:pPr>
        <w:jc w:val="right"/>
        <w:rPr>
          <w:i/>
          <w:lang w:val="uk-UA"/>
        </w:rPr>
      </w:pPr>
    </w:p>
    <w:p w:rsidR="00A06CFF" w:rsidRPr="00EA45FF" w:rsidRDefault="00A06CFF" w:rsidP="00A06CFF">
      <w:pPr>
        <w:jc w:val="right"/>
        <w:rPr>
          <w:i/>
          <w:lang w:val="uk-UA"/>
        </w:rPr>
      </w:pPr>
    </w:p>
    <w:p w:rsidR="00931FD1" w:rsidRPr="009F1787" w:rsidRDefault="00931FD1" w:rsidP="00931FD1">
      <w:pPr>
        <w:spacing w:before="240"/>
        <w:jc w:val="center"/>
        <w:rPr>
          <w:rFonts w:ascii="Times New Roman" w:hAnsi="Times New Roman" w:cs="Times New Roman"/>
          <w:b/>
          <w:i/>
          <w:color w:val="000000"/>
        </w:rPr>
      </w:pPr>
      <w:proofErr w:type="spellStart"/>
      <w:r w:rsidRPr="009F1787">
        <w:rPr>
          <w:rFonts w:ascii="Times New Roman" w:hAnsi="Times New Roman" w:cs="Times New Roman"/>
          <w:b/>
          <w:i/>
          <w:color w:val="000000"/>
          <w:highlight w:val="white"/>
        </w:rPr>
        <w:t>Інформація</w:t>
      </w:r>
      <w:proofErr w:type="spellEnd"/>
      <w:r w:rsidRPr="009F1787">
        <w:rPr>
          <w:rFonts w:ascii="Times New Roman" w:hAnsi="Times New Roman" w:cs="Times New Roman"/>
          <w:b/>
          <w:i/>
          <w:color w:val="000000"/>
          <w:highlight w:val="white"/>
        </w:rPr>
        <w:t xml:space="preserve"> про </w:t>
      </w:r>
      <w:proofErr w:type="spellStart"/>
      <w:r w:rsidRPr="009F1787">
        <w:rPr>
          <w:rFonts w:ascii="Times New Roman" w:hAnsi="Times New Roman" w:cs="Times New Roman"/>
          <w:b/>
          <w:i/>
          <w:color w:val="000000"/>
          <w:highlight w:val="white"/>
        </w:rPr>
        <w:t>необхідні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технічні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якісні</w:t>
      </w:r>
      <w:proofErr w:type="spellEnd"/>
      <w:r w:rsidRPr="009F1787">
        <w:rPr>
          <w:rFonts w:ascii="Times New Roman" w:hAnsi="Times New Roman" w:cs="Times New Roman"/>
          <w:b/>
          <w:i/>
          <w:color w:val="000000"/>
          <w:highlight w:val="white"/>
        </w:rPr>
        <w:t xml:space="preserve"> та </w:t>
      </w:r>
      <w:proofErr w:type="spellStart"/>
      <w:r w:rsidRPr="009F1787">
        <w:rPr>
          <w:rFonts w:ascii="Times New Roman" w:hAnsi="Times New Roman" w:cs="Times New Roman"/>
          <w:b/>
          <w:i/>
          <w:color w:val="000000"/>
          <w:highlight w:val="white"/>
        </w:rPr>
        <w:t>кількісні</w:t>
      </w:r>
      <w:proofErr w:type="spellEnd"/>
      <w:r w:rsidRPr="009F1787">
        <w:rPr>
          <w:rFonts w:ascii="Times New Roman" w:hAnsi="Times New Roman" w:cs="Times New Roman"/>
          <w:b/>
          <w:i/>
          <w:color w:val="000000"/>
          <w:highlight w:val="white"/>
        </w:rPr>
        <w:t xml:space="preserve"> характеристики предмета </w:t>
      </w:r>
      <w:proofErr w:type="spellStart"/>
      <w:r w:rsidRPr="009F1787">
        <w:rPr>
          <w:rFonts w:ascii="Times New Roman" w:hAnsi="Times New Roman" w:cs="Times New Roman"/>
          <w:b/>
          <w:i/>
          <w:color w:val="000000"/>
          <w:highlight w:val="white"/>
        </w:rPr>
        <w:t>закупівлі</w:t>
      </w:r>
      <w:proofErr w:type="spellEnd"/>
      <w:r w:rsidRPr="009F1787">
        <w:rPr>
          <w:rFonts w:ascii="Times New Roman" w:hAnsi="Times New Roman" w:cs="Times New Roman"/>
          <w:b/>
          <w:i/>
          <w:color w:val="000000"/>
          <w:highlight w:val="white"/>
        </w:rPr>
        <w:t xml:space="preserve"> — </w:t>
      </w:r>
      <w:proofErr w:type="spellStart"/>
      <w:r w:rsidRPr="009F1787">
        <w:rPr>
          <w:rFonts w:ascii="Times New Roman" w:hAnsi="Times New Roman" w:cs="Times New Roman"/>
          <w:b/>
          <w:i/>
          <w:color w:val="000000"/>
          <w:highlight w:val="white"/>
        </w:rPr>
        <w:t>технічні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вимоги</w:t>
      </w:r>
      <w:proofErr w:type="spellEnd"/>
      <w:r w:rsidRPr="009F1787">
        <w:rPr>
          <w:rFonts w:ascii="Times New Roman" w:hAnsi="Times New Roman" w:cs="Times New Roman"/>
          <w:b/>
          <w:i/>
          <w:color w:val="000000"/>
          <w:highlight w:val="white"/>
        </w:rPr>
        <w:t xml:space="preserve"> до предмета </w:t>
      </w:r>
      <w:proofErr w:type="spellStart"/>
      <w:r w:rsidRPr="009F1787">
        <w:rPr>
          <w:rFonts w:ascii="Times New Roman" w:hAnsi="Times New Roman" w:cs="Times New Roman"/>
          <w:b/>
          <w:i/>
          <w:color w:val="000000"/>
          <w:highlight w:val="white"/>
        </w:rPr>
        <w:t>закупівлі</w:t>
      </w:r>
      <w:proofErr w:type="spellEnd"/>
    </w:p>
    <w:p w:rsidR="00931FD1" w:rsidRPr="009F1787" w:rsidRDefault="00931FD1" w:rsidP="00931FD1">
      <w:pPr>
        <w:spacing w:before="240"/>
        <w:jc w:val="center"/>
        <w:rPr>
          <w:rFonts w:ascii="Times New Roman" w:hAnsi="Times New Roman" w:cs="Times New Roman"/>
          <w:b/>
          <w:i/>
          <w:color w:val="000000"/>
        </w:rPr>
      </w:pPr>
      <w:r w:rsidRPr="009F1787">
        <w:rPr>
          <w:rFonts w:ascii="Times New Roman" w:hAnsi="Times New Roman" w:cs="Times New Roman"/>
        </w:rPr>
        <w:t>(</w:t>
      </w:r>
      <w:proofErr w:type="spellStart"/>
      <w:r w:rsidRPr="009F1787">
        <w:rPr>
          <w:rFonts w:ascii="Times New Roman" w:hAnsi="Times New Roman" w:cs="Times New Roman"/>
        </w:rPr>
        <w:t>подається</w:t>
      </w:r>
      <w:proofErr w:type="spellEnd"/>
      <w:r w:rsidRPr="009F1787">
        <w:rPr>
          <w:rFonts w:ascii="Times New Roman" w:hAnsi="Times New Roman" w:cs="Times New Roman"/>
        </w:rPr>
        <w:t xml:space="preserve"> на </w:t>
      </w:r>
      <w:proofErr w:type="spellStart"/>
      <w:r w:rsidRPr="009F1787">
        <w:rPr>
          <w:rFonts w:ascii="Times New Roman" w:hAnsi="Times New Roman" w:cs="Times New Roman"/>
        </w:rPr>
        <w:t>фірмовому</w:t>
      </w:r>
      <w:proofErr w:type="spellEnd"/>
      <w:r w:rsidRPr="009F1787">
        <w:rPr>
          <w:rFonts w:ascii="Times New Roman" w:hAnsi="Times New Roman" w:cs="Times New Roman"/>
        </w:rPr>
        <w:t xml:space="preserve"> бланку </w:t>
      </w:r>
      <w:proofErr w:type="spellStart"/>
      <w:r w:rsidRPr="009F1787">
        <w:rPr>
          <w:rFonts w:ascii="Times New Roman" w:hAnsi="Times New Roman" w:cs="Times New Roman"/>
        </w:rPr>
        <w:t>учасника</w:t>
      </w:r>
      <w:proofErr w:type="spellEnd"/>
      <w:r w:rsidRPr="009F1787">
        <w:rPr>
          <w:rFonts w:ascii="Times New Roman" w:hAnsi="Times New Roman" w:cs="Times New Roman"/>
        </w:rPr>
        <w:t xml:space="preserve"> (за </w:t>
      </w:r>
      <w:proofErr w:type="spellStart"/>
      <w:r w:rsidRPr="009F1787">
        <w:rPr>
          <w:rFonts w:ascii="Times New Roman" w:hAnsi="Times New Roman" w:cs="Times New Roman"/>
        </w:rPr>
        <w:t>наявності</w:t>
      </w:r>
      <w:proofErr w:type="spellEnd"/>
      <w:r w:rsidRPr="009F1787">
        <w:rPr>
          <w:rFonts w:ascii="Times New Roman" w:hAnsi="Times New Roman" w:cs="Times New Roman"/>
        </w:rPr>
        <w:t>))</w:t>
      </w:r>
    </w:p>
    <w:p w:rsidR="00931FD1" w:rsidRPr="009F1787" w:rsidRDefault="00931FD1" w:rsidP="00931FD1">
      <w:pPr>
        <w:spacing w:before="240"/>
        <w:jc w:val="center"/>
        <w:rPr>
          <w:rFonts w:ascii="Times New Roman" w:hAnsi="Times New Roman" w:cs="Times New Roman"/>
          <w:b/>
          <w:i/>
          <w:color w:val="000000"/>
          <w:sz w:val="4"/>
          <w:szCs w:val="4"/>
        </w:rPr>
      </w:pPr>
    </w:p>
    <w:p w:rsidR="00931FD1" w:rsidRPr="009F1787" w:rsidRDefault="00931FD1" w:rsidP="00931FD1">
      <w:pPr>
        <w:jc w:val="center"/>
        <w:rPr>
          <w:rFonts w:ascii="Times New Roman" w:hAnsi="Times New Roman" w:cs="Times New Roman"/>
          <w:b/>
          <w:i/>
        </w:rPr>
      </w:pPr>
      <w:r w:rsidRPr="009F1787">
        <w:rPr>
          <w:rFonts w:ascii="Times New Roman" w:hAnsi="Times New Roman" w:cs="Times New Roman"/>
          <w:b/>
          <w:i/>
          <w:highlight w:val="white"/>
        </w:rPr>
        <w:t>ТЕХНІЧНА СПЕЦИФІКАЦІЯ</w:t>
      </w:r>
    </w:p>
    <w:p w:rsidR="00802849" w:rsidRDefault="006A560D" w:rsidP="00931FD1">
      <w:pPr>
        <w:jc w:val="center"/>
        <w:rPr>
          <w:rFonts w:ascii="Times New Roman" w:hAnsi="Times New Roman" w:cs="Times New Roman"/>
          <w:color w:val="000000"/>
          <w:lang w:val="uk-UA"/>
        </w:rPr>
      </w:pPr>
      <w:proofErr w:type="spellStart"/>
      <w:r>
        <w:rPr>
          <w:rFonts w:ascii="Times New Roman" w:hAnsi="Times New Roman" w:cs="Times New Roman"/>
          <w:color w:val="000000"/>
        </w:rPr>
        <w:t>Природний</w:t>
      </w:r>
      <w:proofErr w:type="spellEnd"/>
      <w:r>
        <w:rPr>
          <w:rFonts w:ascii="Times New Roman" w:hAnsi="Times New Roman" w:cs="Times New Roman"/>
          <w:color w:val="000000"/>
        </w:rPr>
        <w:t xml:space="preserve"> газ</w:t>
      </w:r>
    </w:p>
    <w:p w:rsidR="00931FD1" w:rsidRPr="00010445" w:rsidRDefault="00931FD1" w:rsidP="00931FD1">
      <w:pPr>
        <w:jc w:val="center"/>
        <w:rPr>
          <w:rFonts w:ascii="Times New Roman" w:hAnsi="Times New Roman" w:cs="Times New Roman"/>
          <w:i/>
          <w:lang w:val="uk-UA"/>
        </w:rPr>
      </w:pPr>
      <w:r w:rsidRPr="00010445">
        <w:rPr>
          <w:rFonts w:ascii="Times New Roman" w:hAnsi="Times New Roman" w:cs="Times New Roman"/>
          <w:color w:val="000000"/>
          <w:lang w:val="uk-UA"/>
        </w:rPr>
        <w:t>(</w:t>
      </w:r>
      <w:r w:rsidR="00802849">
        <w:rPr>
          <w:rFonts w:ascii="Times New Roman" w:hAnsi="Times New Roman" w:cs="Times New Roman"/>
          <w:color w:val="000000"/>
          <w:lang w:val="uk-UA"/>
        </w:rPr>
        <w:t xml:space="preserve">код </w:t>
      </w:r>
      <w:proofErr w:type="spellStart"/>
      <w:r w:rsidR="00802849">
        <w:rPr>
          <w:rFonts w:ascii="Times New Roman" w:hAnsi="Times New Roman" w:cs="Times New Roman"/>
          <w:color w:val="000000"/>
          <w:lang w:val="uk-UA"/>
        </w:rPr>
        <w:t>ДК</w:t>
      </w:r>
      <w:proofErr w:type="spellEnd"/>
      <w:r w:rsidR="00802849">
        <w:rPr>
          <w:rFonts w:ascii="Times New Roman" w:hAnsi="Times New Roman" w:cs="Times New Roman"/>
          <w:color w:val="000000"/>
          <w:lang w:val="uk-UA"/>
        </w:rPr>
        <w:t xml:space="preserve"> 021:2015:</w:t>
      </w:r>
      <w:r w:rsidRPr="00010445">
        <w:rPr>
          <w:rFonts w:ascii="Times New Roman" w:hAnsi="Times New Roman" w:cs="Times New Roman"/>
          <w:color w:val="000000"/>
          <w:bdr w:val="none" w:sz="0" w:space="0" w:color="auto" w:frame="1"/>
          <w:shd w:val="clear" w:color="auto" w:fill="FDFEFD"/>
          <w:lang w:val="uk-UA"/>
        </w:rPr>
        <w:t>09120000-6</w:t>
      </w:r>
      <w:r w:rsidRPr="009F1787">
        <w:rPr>
          <w:rFonts w:ascii="Times New Roman" w:hAnsi="Times New Roman" w:cs="Times New Roman"/>
          <w:color w:val="777777"/>
          <w:shd w:val="clear" w:color="auto" w:fill="FDFEFD"/>
        </w:rPr>
        <w:t> </w:t>
      </w:r>
      <w:r w:rsidRPr="00010445">
        <w:rPr>
          <w:rFonts w:ascii="Times New Roman" w:hAnsi="Times New Roman" w:cs="Times New Roman"/>
          <w:color w:val="777777"/>
          <w:shd w:val="clear" w:color="auto" w:fill="FDFEFD"/>
          <w:lang w:val="uk-UA"/>
        </w:rPr>
        <w:t>-</w:t>
      </w:r>
      <w:r w:rsidRPr="009F1787">
        <w:rPr>
          <w:rFonts w:ascii="Times New Roman" w:hAnsi="Times New Roman" w:cs="Times New Roman"/>
          <w:color w:val="777777"/>
          <w:shd w:val="clear" w:color="auto" w:fill="FDFEFD"/>
        </w:rPr>
        <w:t> </w:t>
      </w:r>
      <w:r w:rsidRPr="00010445">
        <w:rPr>
          <w:rFonts w:ascii="Times New Roman" w:hAnsi="Times New Roman" w:cs="Times New Roman"/>
          <w:color w:val="000000"/>
          <w:bdr w:val="none" w:sz="0" w:space="0" w:color="auto" w:frame="1"/>
          <w:shd w:val="clear" w:color="auto" w:fill="FDFEFD"/>
          <w:lang w:val="uk-UA"/>
        </w:rPr>
        <w:t>Газове паливо)</w:t>
      </w:r>
    </w:p>
    <w:p w:rsidR="00931FD1" w:rsidRPr="00010445" w:rsidRDefault="00931FD1" w:rsidP="00931FD1">
      <w:pPr>
        <w:rPr>
          <w:rFonts w:ascii="Times New Roman" w:hAnsi="Times New Roman" w:cs="Times New Roman"/>
          <w:i/>
          <w:highlight w:val="white"/>
          <w:lang w:val="uk-UA"/>
        </w:rPr>
      </w:pPr>
    </w:p>
    <w:p w:rsidR="00B0027B" w:rsidRPr="00010445" w:rsidRDefault="00B0027B" w:rsidP="00802849">
      <w:pPr>
        <w:ind w:left="-2" w:firstLineChars="235" w:firstLine="566"/>
        <w:jc w:val="both"/>
        <w:rPr>
          <w:rFonts w:ascii="Times New Roman" w:hAnsi="Times New Roman" w:cs="Times New Roman"/>
          <w:color w:val="000000"/>
          <w:lang w:val="uk-UA"/>
        </w:rPr>
      </w:pPr>
      <w:r w:rsidRPr="00010445">
        <w:rPr>
          <w:rFonts w:ascii="Times New Roman" w:hAnsi="Times New Roman" w:cs="Times New Roman"/>
          <w:b/>
          <w:color w:val="000000"/>
          <w:lang w:val="uk-UA"/>
        </w:rPr>
        <w:t>Фактом подання тендерної пропозиції учасник підтверджує відповідність своєї пропозиції</w:t>
      </w:r>
      <w:r w:rsidRPr="00010445">
        <w:rPr>
          <w:rFonts w:ascii="Times New Roman" w:hAnsi="Times New Roman" w:cs="Times New Roman"/>
          <w:color w:val="000000"/>
          <w:lang w:val="uk-UA"/>
        </w:rPr>
        <w:t xml:space="preserve"> </w:t>
      </w:r>
      <w:r w:rsidRPr="00010445">
        <w:rPr>
          <w:rFonts w:ascii="Times New Roman" w:hAnsi="Times New Roman" w:cs="Times New Roman"/>
          <w:b/>
          <w:color w:val="000000"/>
          <w:lang w:val="uk-UA"/>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w:t>
      </w:r>
      <w:r w:rsidRPr="00010445">
        <w:rPr>
          <w:rFonts w:ascii="Times New Roman" w:hAnsi="Times New Roman" w:cs="Times New Roman"/>
          <w:b/>
          <w:lang w:val="uk-UA"/>
        </w:rPr>
        <w:t>а</w:t>
      </w:r>
      <w:r w:rsidRPr="00010445">
        <w:rPr>
          <w:rFonts w:ascii="Times New Roman" w:hAnsi="Times New Roman" w:cs="Times New Roman"/>
          <w:b/>
          <w:color w:val="000000"/>
          <w:lang w:val="uk-UA"/>
        </w:rPr>
        <w:t xml:space="preserve"> закупівлі, що містяться в тендерній документації та цьому додатку, а також підтверджує можливість поставки товару</w:t>
      </w:r>
      <w:r w:rsidRPr="00010445">
        <w:rPr>
          <w:rFonts w:ascii="Times New Roman" w:hAnsi="Times New Roman" w:cs="Times New Roman"/>
          <w:b/>
          <w:lang w:val="uk-UA"/>
        </w:rPr>
        <w:t xml:space="preserve"> в</w:t>
      </w:r>
      <w:r w:rsidRPr="00010445">
        <w:rPr>
          <w:rFonts w:ascii="Times New Roman" w:hAnsi="Times New Roman" w:cs="Times New Roman"/>
          <w:b/>
          <w:color w:val="000000"/>
          <w:lang w:val="uk-UA"/>
        </w:rPr>
        <w:t>ідповідно до вимог, визначених згідно з умовами тендерної документації.</w:t>
      </w:r>
    </w:p>
    <w:p w:rsidR="00B0027B" w:rsidRDefault="00B0027B" w:rsidP="00B0027B">
      <w:pPr>
        <w:ind w:left="-2" w:firstLineChars="235" w:firstLine="564"/>
        <w:jc w:val="both"/>
        <w:rPr>
          <w:rFonts w:ascii="Times New Roman" w:hAnsi="Times New Roman" w:cs="Times New Roman"/>
          <w:color w:val="000000"/>
        </w:rPr>
      </w:pPr>
      <w:r>
        <w:rPr>
          <w:rFonts w:ascii="Times New Roman" w:hAnsi="Times New Roman" w:cs="Times New Roman"/>
          <w:highlight w:val="white"/>
        </w:rPr>
        <w:t>У</w:t>
      </w:r>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місцях</w:t>
      </w:r>
      <w:proofErr w:type="spellEnd"/>
      <w:r>
        <w:rPr>
          <w:rFonts w:ascii="Times New Roman" w:hAnsi="Times New Roman" w:cs="Times New Roman"/>
          <w:color w:val="000000"/>
          <w:highlight w:val="white"/>
        </w:rPr>
        <w:t xml:space="preserve">, де </w:t>
      </w:r>
      <w:proofErr w:type="spellStart"/>
      <w:r>
        <w:rPr>
          <w:rFonts w:ascii="Times New Roman" w:hAnsi="Times New Roman" w:cs="Times New Roman"/>
          <w:color w:val="000000"/>
          <w:highlight w:val="white"/>
        </w:rPr>
        <w:t>технічна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специфікація</w:t>
      </w:r>
      <w:proofErr w:type="spellEnd"/>
      <w:r>
        <w:rPr>
          <w:rFonts w:ascii="Times New Roman" w:hAnsi="Times New Roman" w:cs="Times New Roman"/>
          <w:color w:val="000000"/>
          <w:highlight w:val="white"/>
        </w:rPr>
        <w:t xml:space="preserve"> </w:t>
      </w:r>
      <w:proofErr w:type="spellStart"/>
      <w:proofErr w:type="gramStart"/>
      <w:r>
        <w:rPr>
          <w:rFonts w:ascii="Times New Roman" w:hAnsi="Times New Roman" w:cs="Times New Roman"/>
          <w:color w:val="000000"/>
          <w:highlight w:val="white"/>
        </w:rPr>
        <w:t>містить</w:t>
      </w:r>
      <w:proofErr w:type="spellEnd"/>
      <w:proofErr w:type="gram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конкретні</w:t>
      </w:r>
      <w:proofErr w:type="spellEnd"/>
      <w:r>
        <w:rPr>
          <w:rFonts w:ascii="Times New Roman" w:hAnsi="Times New Roman" w:cs="Times New Roman"/>
          <w:color w:val="000000"/>
          <w:highlight w:val="white"/>
        </w:rPr>
        <w:t xml:space="preserve"> марку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виробника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конкретний</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процес</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що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характеризує</w:t>
      </w:r>
      <w:proofErr w:type="spellEnd"/>
      <w:r>
        <w:rPr>
          <w:rFonts w:ascii="Times New Roman" w:hAnsi="Times New Roman" w:cs="Times New Roman"/>
          <w:color w:val="000000"/>
          <w:highlight w:val="white"/>
        </w:rPr>
        <w:t xml:space="preserve"> продукт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послугу</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певного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суб’єкта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господарювання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торгові</w:t>
      </w:r>
      <w:proofErr w:type="spellEnd"/>
      <w:r>
        <w:rPr>
          <w:rFonts w:ascii="Times New Roman" w:hAnsi="Times New Roman" w:cs="Times New Roman"/>
          <w:color w:val="000000"/>
          <w:highlight w:val="white"/>
        </w:rPr>
        <w:t xml:space="preserve"> марки, </w:t>
      </w:r>
      <w:proofErr w:type="spellStart"/>
      <w:r>
        <w:rPr>
          <w:rFonts w:ascii="Times New Roman" w:hAnsi="Times New Roman" w:cs="Times New Roman"/>
          <w:color w:val="000000"/>
          <w:highlight w:val="white"/>
        </w:rPr>
        <w:t>патенти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типи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конкретне</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місце</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походження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спосіб</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виробництва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вважати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вираз</w:t>
      </w:r>
      <w:proofErr w:type="spellEnd"/>
      <w:r>
        <w:rPr>
          <w:rFonts w:ascii="Times New Roman" w:hAnsi="Times New Roman" w:cs="Times New Roman"/>
          <w:color w:val="000000"/>
          <w:highlight w:val="white"/>
        </w:rPr>
        <w:t xml:space="preserve">  </w:t>
      </w:r>
      <w:r>
        <w:rPr>
          <w:rFonts w:ascii="Times New Roman" w:hAnsi="Times New Roman" w:cs="Times New Roman"/>
          <w:b/>
          <w:highlight w:val="white"/>
        </w:rPr>
        <w:t>«</w:t>
      </w:r>
      <w:proofErr w:type="spellStart"/>
      <w:r>
        <w:rPr>
          <w:rFonts w:ascii="Times New Roman" w:hAnsi="Times New Roman" w:cs="Times New Roman"/>
          <w:b/>
          <w:color w:val="000000"/>
          <w:highlight w:val="white"/>
        </w:rPr>
        <w:t>або</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еквівалент</w:t>
      </w:r>
      <w:proofErr w:type="spellEnd"/>
      <w:r>
        <w:rPr>
          <w:rFonts w:ascii="Times New Roman" w:hAnsi="Times New Roman" w:cs="Times New Roman"/>
          <w:b/>
          <w:highlight w:val="white"/>
        </w:rPr>
        <w:t>»</w:t>
      </w:r>
      <w:r>
        <w:rPr>
          <w:rFonts w:ascii="Times New Roman" w:hAnsi="Times New Roman" w:cs="Times New Roman"/>
          <w:color w:val="000000"/>
          <w:highlight w:val="white"/>
        </w:rPr>
        <w:t>.</w:t>
      </w:r>
    </w:p>
    <w:p w:rsidR="00B0027B" w:rsidRDefault="00B0027B" w:rsidP="00B0027B">
      <w:pPr>
        <w:ind w:left="-2" w:firstLineChars="235" w:firstLine="564"/>
        <w:jc w:val="both"/>
        <w:rPr>
          <w:rFonts w:ascii="Times New Roman" w:hAnsi="Times New Roman" w:cs="Times New Roman"/>
          <w:b/>
          <w:color w:val="000000"/>
        </w:rPr>
      </w:pPr>
      <w:r>
        <w:rPr>
          <w:rFonts w:ascii="Times New Roman" w:hAnsi="Times New Roman" w:cs="Times New Roman"/>
          <w:highlight w:val="white"/>
        </w:rPr>
        <w:t>У</w:t>
      </w:r>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місцях</w:t>
      </w:r>
      <w:proofErr w:type="spellEnd"/>
      <w:r>
        <w:rPr>
          <w:rFonts w:ascii="Times New Roman" w:hAnsi="Times New Roman" w:cs="Times New Roman"/>
          <w:color w:val="000000"/>
          <w:highlight w:val="white"/>
        </w:rPr>
        <w:t xml:space="preserve">, де </w:t>
      </w:r>
      <w:proofErr w:type="spellStart"/>
      <w:r>
        <w:rPr>
          <w:rFonts w:ascii="Times New Roman" w:hAnsi="Times New Roman" w:cs="Times New Roman"/>
          <w:color w:val="000000"/>
          <w:highlight w:val="white"/>
        </w:rPr>
        <w:t>технічна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специфікація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містить</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стандартні</w:t>
      </w:r>
      <w:proofErr w:type="spellEnd"/>
      <w:r>
        <w:rPr>
          <w:rFonts w:ascii="Times New Roman" w:hAnsi="Times New Roman" w:cs="Times New Roman"/>
          <w:color w:val="000000"/>
          <w:highlight w:val="white"/>
        </w:rPr>
        <w:t xml:space="preserve"> характеристики, </w:t>
      </w:r>
      <w:proofErr w:type="spellStart"/>
      <w:r>
        <w:rPr>
          <w:rFonts w:ascii="Times New Roman" w:hAnsi="Times New Roman" w:cs="Times New Roman"/>
          <w:color w:val="000000"/>
          <w:highlight w:val="white"/>
        </w:rPr>
        <w:t>технічні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регламенти</w:t>
      </w:r>
      <w:proofErr w:type="spellEnd"/>
      <w:r>
        <w:rPr>
          <w:rFonts w:ascii="Times New Roman" w:hAnsi="Times New Roman" w:cs="Times New Roman"/>
          <w:color w:val="000000"/>
          <w:highlight w:val="white"/>
        </w:rPr>
        <w:t xml:space="preserve"> та </w:t>
      </w:r>
      <w:proofErr w:type="spellStart"/>
      <w:r>
        <w:rPr>
          <w:rFonts w:ascii="Times New Roman" w:hAnsi="Times New Roman" w:cs="Times New Roman"/>
          <w:color w:val="000000"/>
          <w:highlight w:val="white"/>
        </w:rPr>
        <w:t>умови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вимоги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умовні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позначення</w:t>
      </w:r>
      <w:proofErr w:type="spellEnd"/>
      <w:r>
        <w:rPr>
          <w:rFonts w:ascii="Times New Roman" w:hAnsi="Times New Roman" w:cs="Times New Roman"/>
          <w:color w:val="000000"/>
          <w:highlight w:val="white"/>
        </w:rPr>
        <w:t xml:space="preserve"> та </w:t>
      </w:r>
      <w:proofErr w:type="spellStart"/>
      <w:r>
        <w:rPr>
          <w:rFonts w:ascii="Times New Roman" w:hAnsi="Times New Roman" w:cs="Times New Roman"/>
          <w:color w:val="000000"/>
          <w:highlight w:val="white"/>
        </w:rPr>
        <w:t>термінологію</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пов’язані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з</w:t>
      </w:r>
      <w:proofErr w:type="spellEnd"/>
      <w:r>
        <w:rPr>
          <w:rFonts w:ascii="Times New Roman" w:hAnsi="Times New Roman" w:cs="Times New Roman"/>
          <w:color w:val="000000"/>
          <w:highlight w:val="white"/>
        </w:rPr>
        <w:t xml:space="preserve"> товарами, роботами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послугами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що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закуповуються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передбачені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існуючими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міжнародними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стандартами, </w:t>
      </w:r>
      <w:proofErr w:type="spellStart"/>
      <w:r>
        <w:rPr>
          <w:rFonts w:ascii="Times New Roman" w:hAnsi="Times New Roman" w:cs="Times New Roman"/>
          <w:color w:val="000000"/>
          <w:highlight w:val="white"/>
        </w:rPr>
        <w:t>іншими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спільними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технічними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нормами, </w:t>
      </w:r>
      <w:proofErr w:type="spellStart"/>
      <w:r>
        <w:rPr>
          <w:rFonts w:ascii="Times New Roman" w:hAnsi="Times New Roman" w:cs="Times New Roman"/>
          <w:color w:val="000000"/>
          <w:highlight w:val="white"/>
        </w:rPr>
        <w:t>іншими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технічними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еталонними</w:t>
      </w:r>
      <w:proofErr w:type="spellEnd"/>
      <w:r>
        <w:rPr>
          <w:rFonts w:ascii="Times New Roman" w:hAnsi="Times New Roman" w:cs="Times New Roman"/>
          <w:color w:val="000000"/>
          <w:highlight w:val="white"/>
        </w:rPr>
        <w:t xml:space="preserve"> системами, </w:t>
      </w:r>
      <w:proofErr w:type="spellStart"/>
      <w:r>
        <w:rPr>
          <w:rFonts w:ascii="Times New Roman" w:hAnsi="Times New Roman" w:cs="Times New Roman"/>
          <w:color w:val="000000"/>
          <w:highlight w:val="white"/>
        </w:rPr>
        <w:t>визнаними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органами </w:t>
      </w:r>
      <w:proofErr w:type="spellStart"/>
      <w:r>
        <w:rPr>
          <w:rFonts w:ascii="Times New Roman" w:hAnsi="Times New Roman" w:cs="Times New Roman"/>
          <w:color w:val="000000"/>
          <w:highlight w:val="white"/>
        </w:rPr>
        <w:t>зі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стандартизації</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національними</w:t>
      </w:r>
      <w:proofErr w:type="spellEnd"/>
      <w:r>
        <w:rPr>
          <w:rFonts w:ascii="Times New Roman" w:hAnsi="Times New Roman" w:cs="Times New Roman"/>
          <w:color w:val="000000"/>
          <w:highlight w:val="white"/>
        </w:rPr>
        <w:t xml:space="preserve"> стандартами, нормами та правилами, </w:t>
      </w:r>
      <w:proofErr w:type="spellStart"/>
      <w:r>
        <w:rPr>
          <w:rFonts w:ascii="Times New Roman" w:hAnsi="Times New Roman" w:cs="Times New Roman"/>
          <w:color w:val="000000"/>
          <w:highlight w:val="white"/>
        </w:rPr>
        <w:t>біля</w:t>
      </w:r>
      <w:proofErr w:type="spellEnd"/>
      <w:r>
        <w:rPr>
          <w:rFonts w:ascii="Times New Roman" w:hAnsi="Times New Roman" w:cs="Times New Roman"/>
          <w:color w:val="000000"/>
          <w:highlight w:val="white"/>
        </w:rPr>
        <w:t xml:space="preserve"> кожного такого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вважати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вираз</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еквівалент</w:t>
      </w:r>
      <w:proofErr w:type="spellEnd"/>
      <w:r>
        <w:rPr>
          <w:rFonts w:ascii="Times New Roman" w:hAnsi="Times New Roman" w:cs="Times New Roman"/>
          <w:color w:val="000000"/>
          <w:highlight w:val="white"/>
        </w:rPr>
        <w:t xml:space="preserve">». </w:t>
      </w:r>
      <w:r>
        <w:rPr>
          <w:rFonts w:ascii="Times New Roman" w:hAnsi="Times New Roman" w:cs="Times New Roman"/>
          <w:b/>
          <w:color w:val="000000"/>
          <w:highlight w:val="white"/>
        </w:rPr>
        <w:t xml:space="preserve">Таким чином, </w:t>
      </w:r>
      <w:proofErr w:type="spellStart"/>
      <w:r>
        <w:rPr>
          <w:rFonts w:ascii="Times New Roman" w:hAnsi="Times New Roman" w:cs="Times New Roman"/>
          <w:b/>
          <w:color w:val="000000"/>
          <w:highlight w:val="white"/>
        </w:rPr>
        <w:t>вважається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що</w:t>
      </w:r>
      <w:proofErr w:type="spellEnd"/>
      <w:r>
        <w:rPr>
          <w:rFonts w:ascii="Times New Roman" w:hAnsi="Times New Roman" w:cs="Times New Roman"/>
          <w:b/>
          <w:color w:val="000000"/>
          <w:highlight w:val="white"/>
        </w:rPr>
        <w:t xml:space="preserve"> до кожного </w:t>
      </w:r>
      <w:proofErr w:type="spellStart"/>
      <w:r>
        <w:rPr>
          <w:rFonts w:ascii="Times New Roman" w:hAnsi="Times New Roman" w:cs="Times New Roman"/>
          <w:b/>
          <w:color w:val="000000"/>
          <w:highlight w:val="white"/>
        </w:rPr>
        <w:t>посилання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додається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вираз</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або</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еквівалент</w:t>
      </w:r>
      <w:proofErr w:type="spellEnd"/>
      <w:r>
        <w:rPr>
          <w:rFonts w:ascii="Times New Roman" w:hAnsi="Times New Roman" w:cs="Times New Roman"/>
          <w:b/>
          <w:color w:val="000000"/>
          <w:highlight w:val="white"/>
        </w:rPr>
        <w:t>».</w:t>
      </w:r>
    </w:p>
    <w:p w:rsidR="00B0027B" w:rsidRPr="005116EF" w:rsidRDefault="00B0027B" w:rsidP="005116EF">
      <w:pPr>
        <w:ind w:left="-2" w:firstLineChars="235" w:firstLine="564"/>
        <w:jc w:val="both"/>
        <w:rPr>
          <w:rFonts w:ascii="Times New Roman" w:hAnsi="Times New Roman" w:cs="Times New Roman"/>
          <w:b/>
          <w:color w:val="000000"/>
        </w:rPr>
      </w:pPr>
      <w:proofErr w:type="spellStart"/>
      <w:r>
        <w:rPr>
          <w:rFonts w:ascii="Times New Roman" w:hAnsi="Times New Roman" w:cs="Times New Roman"/>
          <w:color w:val="000000"/>
        </w:rPr>
        <w:t>Обґрунтування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необхідності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даного</w:t>
      </w:r>
      <w:proofErr w:type="spellEnd"/>
      <w:r>
        <w:rPr>
          <w:rFonts w:ascii="Times New Roman" w:hAnsi="Times New Roman" w:cs="Times New Roman"/>
          <w:color w:val="000000"/>
        </w:rPr>
        <w:t xml:space="preserve"> виду товару – </w:t>
      </w:r>
      <w:proofErr w:type="spellStart"/>
      <w:r>
        <w:rPr>
          <w:rFonts w:ascii="Times New Roman" w:hAnsi="Times New Roman" w:cs="Times New Roman"/>
          <w:color w:val="000000"/>
        </w:rPr>
        <w:t>замовник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здійснює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даного</w:t>
      </w:r>
      <w:proofErr w:type="spellEnd"/>
      <w:r>
        <w:rPr>
          <w:rFonts w:ascii="Times New Roman" w:hAnsi="Times New Roman" w:cs="Times New Roman"/>
          <w:color w:val="000000"/>
        </w:rPr>
        <w:t xml:space="preserve"> виду товару, </w:t>
      </w:r>
      <w:proofErr w:type="spellStart"/>
      <w:r>
        <w:rPr>
          <w:rFonts w:ascii="Times New Roman" w:hAnsi="Times New Roman" w:cs="Times New Roman"/>
          <w:color w:val="000000"/>
        </w:rPr>
        <w:t>оскільки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він</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своїми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якісними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технічними</w:t>
      </w:r>
      <w:proofErr w:type="spellEnd"/>
      <w:r>
        <w:rPr>
          <w:rFonts w:ascii="Times New Roman" w:hAnsi="Times New Roman" w:cs="Times New Roman"/>
          <w:color w:val="000000"/>
        </w:rPr>
        <w:t xml:space="preserve"> характеристиками </w:t>
      </w:r>
      <w:proofErr w:type="spellStart"/>
      <w:r>
        <w:rPr>
          <w:rFonts w:ascii="Times New Roman" w:hAnsi="Times New Roman" w:cs="Times New Roman"/>
          <w:color w:val="000000"/>
        </w:rPr>
        <w:t>найбільше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відповідатиме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та потребам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w:t>
      </w:r>
    </w:p>
    <w:p w:rsidR="00B0027B" w:rsidRPr="00010445" w:rsidRDefault="00B0027B" w:rsidP="00931FD1">
      <w:pPr>
        <w:rPr>
          <w:rFonts w:ascii="Times New Roman" w:hAnsi="Times New Roman" w:cs="Times New Roman"/>
          <w:i/>
          <w:highlight w:val="white"/>
          <w:lang w:val="uk-UA"/>
        </w:rPr>
      </w:pP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29"/>
        <w:gridCol w:w="4961"/>
      </w:tblGrid>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Назва</w:t>
            </w:r>
            <w:proofErr w:type="spellEnd"/>
            <w:r w:rsidRPr="009F1787">
              <w:rPr>
                <w:rFonts w:ascii="Times New Roman" w:hAnsi="Times New Roman" w:cs="Times New Roman"/>
                <w:highlight w:val="white"/>
              </w:rPr>
              <w:t xml:space="preserve"> предмета </w:t>
            </w:r>
            <w:proofErr w:type="spellStart"/>
            <w:r w:rsidRPr="009F1787">
              <w:rPr>
                <w:rFonts w:ascii="Times New Roman" w:hAnsi="Times New Roman" w:cs="Times New Roman"/>
                <w:highlight w:val="white"/>
              </w:rPr>
              <w:t>закупі</w:t>
            </w:r>
            <w:proofErr w:type="gramStart"/>
            <w:r w:rsidRPr="009F1787">
              <w:rPr>
                <w:rFonts w:ascii="Times New Roman" w:hAnsi="Times New Roman" w:cs="Times New Roman"/>
                <w:highlight w:val="white"/>
              </w:rPr>
              <w:t>вл</w:t>
            </w:r>
            <w:proofErr w:type="gramEnd"/>
            <w:r w:rsidRPr="009F1787">
              <w:rPr>
                <w:rFonts w:ascii="Times New Roman" w:hAnsi="Times New Roman" w:cs="Times New Roman"/>
                <w:highlight w:val="white"/>
              </w:rPr>
              <w:t>і</w:t>
            </w:r>
            <w:proofErr w:type="spellEnd"/>
          </w:p>
        </w:tc>
        <w:tc>
          <w:tcPr>
            <w:tcW w:w="4961"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i/>
                <w:highlight w:val="white"/>
              </w:rPr>
            </w:pPr>
            <w:proofErr w:type="spellStart"/>
            <w:r w:rsidRPr="009F1787">
              <w:rPr>
                <w:rFonts w:ascii="Times New Roman" w:hAnsi="Times New Roman" w:cs="Times New Roman"/>
                <w:color w:val="000000"/>
              </w:rPr>
              <w:t>Природний</w:t>
            </w:r>
            <w:proofErr w:type="spellEnd"/>
            <w:r w:rsidRPr="009F1787">
              <w:rPr>
                <w:rFonts w:ascii="Times New Roman" w:hAnsi="Times New Roman" w:cs="Times New Roman"/>
                <w:color w:val="000000"/>
              </w:rPr>
              <w:t xml:space="preserve"> газ</w:t>
            </w:r>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r w:rsidRPr="009F1787">
              <w:rPr>
                <w:rFonts w:ascii="Times New Roman" w:hAnsi="Times New Roman" w:cs="Times New Roman"/>
                <w:highlight w:val="white"/>
              </w:rPr>
              <w:t>Код ДК 021:2015</w:t>
            </w:r>
          </w:p>
        </w:tc>
        <w:tc>
          <w:tcPr>
            <w:tcW w:w="4961"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i/>
                <w:highlight w:val="white"/>
              </w:rPr>
            </w:pPr>
            <w:r w:rsidRPr="009F1787">
              <w:rPr>
                <w:rFonts w:ascii="Times New Roman" w:hAnsi="Times New Roman" w:cs="Times New Roman"/>
                <w:color w:val="000000"/>
                <w:bdr w:val="none" w:sz="0" w:space="0" w:color="auto" w:frame="1"/>
                <w:shd w:val="clear" w:color="auto" w:fill="FDFEFD"/>
              </w:rPr>
              <w:t xml:space="preserve">09120000-6 </w:t>
            </w:r>
            <w:proofErr w:type="spellStart"/>
            <w:r w:rsidRPr="009F1787">
              <w:rPr>
                <w:rFonts w:ascii="Times New Roman" w:hAnsi="Times New Roman" w:cs="Times New Roman"/>
                <w:color w:val="000000"/>
                <w:bdr w:val="none" w:sz="0" w:space="0" w:color="auto" w:frame="1"/>
                <w:shd w:val="clear" w:color="auto" w:fill="FDFEFD"/>
              </w:rPr>
              <w:t>Газове</w:t>
            </w:r>
            <w:proofErr w:type="spellEnd"/>
            <w:r w:rsidRPr="009F1787">
              <w:rPr>
                <w:rFonts w:ascii="Times New Roman" w:hAnsi="Times New Roman" w:cs="Times New Roman"/>
                <w:color w:val="000000"/>
                <w:bdr w:val="none" w:sz="0" w:space="0" w:color="auto" w:frame="1"/>
                <w:shd w:val="clear" w:color="auto" w:fill="FDFEFD"/>
              </w:rPr>
              <w:t xml:space="preserve"> </w:t>
            </w:r>
            <w:proofErr w:type="spellStart"/>
            <w:r w:rsidRPr="009F1787">
              <w:rPr>
                <w:rFonts w:ascii="Times New Roman" w:hAnsi="Times New Roman" w:cs="Times New Roman"/>
                <w:color w:val="000000"/>
                <w:bdr w:val="none" w:sz="0" w:space="0" w:color="auto" w:frame="1"/>
                <w:shd w:val="clear" w:color="auto" w:fill="FDFEFD"/>
              </w:rPr>
              <w:t>паливо</w:t>
            </w:r>
            <w:proofErr w:type="spellEnd"/>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rPr>
              <w:t>Назва</w:t>
            </w:r>
            <w:proofErr w:type="spellEnd"/>
            <w:r w:rsidRPr="009F1787">
              <w:rPr>
                <w:rFonts w:ascii="Times New Roman" w:hAnsi="Times New Roman" w:cs="Times New Roman"/>
              </w:rPr>
              <w:t xml:space="preserve"> товару </w:t>
            </w:r>
            <w:proofErr w:type="spellStart"/>
            <w:r w:rsidRPr="009F1787">
              <w:rPr>
                <w:rFonts w:ascii="Times New Roman" w:hAnsi="Times New Roman" w:cs="Times New Roman"/>
              </w:rPr>
              <w:t>номенклатурної</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позиції</w:t>
            </w:r>
            <w:proofErr w:type="spellEnd"/>
            <w:r w:rsidRPr="009F1787">
              <w:rPr>
                <w:rFonts w:ascii="Times New Roman" w:hAnsi="Times New Roman" w:cs="Times New Roman"/>
              </w:rPr>
              <w:t xml:space="preserve"> предмета </w:t>
            </w:r>
            <w:proofErr w:type="spellStart"/>
            <w:r w:rsidRPr="009F1787">
              <w:rPr>
                <w:rFonts w:ascii="Times New Roman" w:hAnsi="Times New Roman" w:cs="Times New Roman"/>
              </w:rPr>
              <w:t>закупівлі</w:t>
            </w:r>
            <w:proofErr w:type="spellEnd"/>
            <w:r w:rsidRPr="009F1787">
              <w:rPr>
                <w:rFonts w:ascii="Times New Roman" w:hAnsi="Times New Roman" w:cs="Times New Roman"/>
              </w:rPr>
              <w:t xml:space="preserve"> та код товару, </w:t>
            </w:r>
            <w:proofErr w:type="spellStart"/>
            <w:r w:rsidRPr="009F1787">
              <w:rPr>
                <w:rFonts w:ascii="Times New Roman" w:hAnsi="Times New Roman" w:cs="Times New Roman"/>
              </w:rPr>
              <w:t>визначеного</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згідно</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з</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Єдиним</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закупівельним</w:t>
            </w:r>
            <w:proofErr w:type="spellEnd"/>
            <w:r w:rsidRPr="009F1787">
              <w:rPr>
                <w:rFonts w:ascii="Times New Roman" w:hAnsi="Times New Roman" w:cs="Times New Roman"/>
              </w:rPr>
              <w:t xml:space="preserve"> </w:t>
            </w:r>
            <w:r w:rsidRPr="009F1787">
              <w:rPr>
                <w:rFonts w:ascii="Times New Roman" w:hAnsi="Times New Roman" w:cs="Times New Roman"/>
                <w:highlight w:val="white"/>
              </w:rPr>
              <w:t xml:space="preserve">словником, </w:t>
            </w:r>
            <w:proofErr w:type="spellStart"/>
            <w:r w:rsidRPr="009F1787">
              <w:rPr>
                <w:rFonts w:ascii="Times New Roman" w:hAnsi="Times New Roman" w:cs="Times New Roman"/>
                <w:highlight w:val="white"/>
              </w:rPr>
              <w:t>що</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найбільше</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відповідає</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назві</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номенклатурної</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позиції</w:t>
            </w:r>
            <w:proofErr w:type="spellEnd"/>
            <w:r w:rsidRPr="009F1787">
              <w:rPr>
                <w:rFonts w:ascii="Times New Roman" w:hAnsi="Times New Roman" w:cs="Times New Roman"/>
                <w:highlight w:val="white"/>
              </w:rPr>
              <w:t xml:space="preserve"> предмета </w:t>
            </w:r>
            <w:proofErr w:type="spellStart"/>
            <w:r w:rsidRPr="009F1787">
              <w:rPr>
                <w:rFonts w:ascii="Times New Roman" w:hAnsi="Times New Roman" w:cs="Times New Roman"/>
                <w:highlight w:val="white"/>
              </w:rPr>
              <w:t>закупівлі</w:t>
            </w:r>
            <w:proofErr w:type="spellEnd"/>
          </w:p>
        </w:tc>
        <w:tc>
          <w:tcPr>
            <w:tcW w:w="4961"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i/>
                <w:highlight w:val="white"/>
              </w:rPr>
            </w:pPr>
            <w:r w:rsidRPr="009F1787">
              <w:rPr>
                <w:rFonts w:ascii="Times New Roman" w:hAnsi="Times New Roman" w:cs="Times New Roman"/>
                <w:color w:val="000000"/>
              </w:rPr>
              <w:t xml:space="preserve">ДК 021:2015 09123000-7 - </w:t>
            </w:r>
            <w:proofErr w:type="spellStart"/>
            <w:r w:rsidRPr="009F1787">
              <w:rPr>
                <w:rFonts w:ascii="Times New Roman" w:hAnsi="Times New Roman" w:cs="Times New Roman"/>
                <w:color w:val="000000"/>
              </w:rPr>
              <w:t>Природний</w:t>
            </w:r>
            <w:proofErr w:type="spellEnd"/>
            <w:r w:rsidRPr="009F1787">
              <w:rPr>
                <w:rFonts w:ascii="Times New Roman" w:hAnsi="Times New Roman" w:cs="Times New Roman"/>
                <w:color w:val="000000"/>
              </w:rPr>
              <w:t xml:space="preserve"> газ</w:t>
            </w:r>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Кількість</w:t>
            </w:r>
            <w:proofErr w:type="spellEnd"/>
            <w:r w:rsidRPr="009F1787">
              <w:rPr>
                <w:rFonts w:ascii="Times New Roman" w:hAnsi="Times New Roman" w:cs="Times New Roman"/>
                <w:highlight w:val="white"/>
              </w:rPr>
              <w:t xml:space="preserve"> поставки товару</w:t>
            </w:r>
          </w:p>
        </w:tc>
        <w:tc>
          <w:tcPr>
            <w:tcW w:w="4961" w:type="dxa"/>
            <w:shd w:val="clear" w:color="auto" w:fill="auto"/>
            <w:tcMar>
              <w:top w:w="100" w:type="dxa"/>
              <w:left w:w="100" w:type="dxa"/>
              <w:bottom w:w="100" w:type="dxa"/>
              <w:right w:w="100" w:type="dxa"/>
            </w:tcMar>
          </w:tcPr>
          <w:p w:rsidR="00931FD1" w:rsidRPr="009F1787" w:rsidRDefault="00265372" w:rsidP="00C54FE3">
            <w:pPr>
              <w:rPr>
                <w:rFonts w:ascii="Times New Roman" w:hAnsi="Times New Roman" w:cs="Times New Roman"/>
                <w:highlight w:val="white"/>
              </w:rPr>
            </w:pPr>
            <w:r>
              <w:rPr>
                <w:rFonts w:ascii="Times New Roman" w:hAnsi="Times New Roman" w:cs="Times New Roman"/>
                <w:highlight w:val="white"/>
                <w:lang w:val="uk-UA"/>
              </w:rPr>
              <w:t>600</w:t>
            </w:r>
            <w:r w:rsidR="00931FD1" w:rsidRPr="009F1787">
              <w:rPr>
                <w:rFonts w:ascii="Times New Roman" w:hAnsi="Times New Roman" w:cs="Times New Roman"/>
                <w:highlight w:val="white"/>
              </w:rPr>
              <w:t xml:space="preserve"> м. куб.</w:t>
            </w:r>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Місце</w:t>
            </w:r>
            <w:proofErr w:type="spellEnd"/>
            <w:r w:rsidRPr="009F1787">
              <w:rPr>
                <w:rFonts w:ascii="Times New Roman" w:hAnsi="Times New Roman" w:cs="Times New Roman"/>
                <w:highlight w:val="white"/>
              </w:rPr>
              <w:t xml:space="preserve"> поставки товару</w:t>
            </w:r>
          </w:p>
        </w:tc>
        <w:tc>
          <w:tcPr>
            <w:tcW w:w="4961" w:type="dxa"/>
            <w:shd w:val="clear" w:color="auto" w:fill="auto"/>
            <w:tcMar>
              <w:top w:w="100" w:type="dxa"/>
              <w:left w:w="100" w:type="dxa"/>
              <w:bottom w:w="100" w:type="dxa"/>
              <w:right w:w="100" w:type="dxa"/>
            </w:tcMar>
          </w:tcPr>
          <w:p w:rsidR="00931FD1" w:rsidRPr="00B76762" w:rsidRDefault="006A560D" w:rsidP="00BE6018">
            <w:pPr>
              <w:pStyle w:val="16"/>
              <w:widowControl w:val="0"/>
              <w:spacing w:before="0" w:after="0"/>
              <w:jc w:val="both"/>
            </w:pPr>
            <w:r>
              <w:t>Згідно таблиці</w:t>
            </w:r>
            <w:r w:rsidR="00010445">
              <w:t xml:space="preserve"> 1.</w:t>
            </w:r>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r w:rsidRPr="009F1787">
              <w:rPr>
                <w:rFonts w:ascii="Times New Roman" w:hAnsi="Times New Roman" w:cs="Times New Roman"/>
                <w:highlight w:val="white"/>
              </w:rPr>
              <w:t>Строк поставки товару</w:t>
            </w:r>
          </w:p>
        </w:tc>
        <w:tc>
          <w:tcPr>
            <w:tcW w:w="4961" w:type="dxa"/>
            <w:shd w:val="clear" w:color="auto" w:fill="auto"/>
            <w:tcMar>
              <w:top w:w="100" w:type="dxa"/>
              <w:left w:w="100" w:type="dxa"/>
              <w:bottom w:w="100" w:type="dxa"/>
              <w:right w:w="100" w:type="dxa"/>
            </w:tcMar>
          </w:tcPr>
          <w:p w:rsidR="00931FD1" w:rsidRPr="009F1787" w:rsidRDefault="00976583" w:rsidP="009A764D">
            <w:pPr>
              <w:rPr>
                <w:rFonts w:ascii="Times New Roman" w:hAnsi="Times New Roman" w:cs="Times New Roman"/>
                <w:highlight w:val="white"/>
              </w:rPr>
            </w:pPr>
            <w:r>
              <w:rPr>
                <w:rFonts w:ascii="Times New Roman" w:hAnsi="Times New Roman" w:cs="Times New Roman"/>
                <w:highlight w:val="white"/>
              </w:rPr>
              <w:t xml:space="preserve">до </w:t>
            </w:r>
            <w:r w:rsidR="00265372">
              <w:rPr>
                <w:rFonts w:ascii="Times New Roman" w:hAnsi="Times New Roman" w:cs="Times New Roman"/>
                <w:highlight w:val="white"/>
                <w:lang w:val="uk-UA"/>
              </w:rPr>
              <w:t>3</w:t>
            </w:r>
            <w:r w:rsidR="00931FD1">
              <w:rPr>
                <w:rFonts w:ascii="Times New Roman" w:hAnsi="Times New Roman" w:cs="Times New Roman"/>
                <w:highlight w:val="white"/>
              </w:rPr>
              <w:t>1</w:t>
            </w:r>
            <w:r>
              <w:rPr>
                <w:rFonts w:ascii="Times New Roman" w:hAnsi="Times New Roman" w:cs="Times New Roman"/>
                <w:highlight w:val="white"/>
              </w:rPr>
              <w:t xml:space="preserve"> </w:t>
            </w:r>
            <w:r w:rsidR="00265372">
              <w:rPr>
                <w:rFonts w:ascii="Times New Roman" w:hAnsi="Times New Roman" w:cs="Times New Roman"/>
                <w:highlight w:val="white"/>
                <w:lang w:val="uk-UA"/>
              </w:rPr>
              <w:t>жовт</w:t>
            </w:r>
            <w:r>
              <w:rPr>
                <w:rFonts w:ascii="Times New Roman" w:hAnsi="Times New Roman" w:cs="Times New Roman"/>
                <w:highlight w:val="white"/>
                <w:lang w:val="uk-UA"/>
              </w:rPr>
              <w:t>ня</w:t>
            </w:r>
            <w:r>
              <w:rPr>
                <w:rFonts w:ascii="Times New Roman" w:hAnsi="Times New Roman" w:cs="Times New Roman"/>
                <w:highlight w:val="white"/>
              </w:rPr>
              <w:t xml:space="preserve"> 202</w:t>
            </w:r>
            <w:r>
              <w:rPr>
                <w:rFonts w:ascii="Times New Roman" w:hAnsi="Times New Roman" w:cs="Times New Roman"/>
                <w:highlight w:val="white"/>
                <w:lang w:val="uk-UA"/>
              </w:rPr>
              <w:t>4</w:t>
            </w:r>
            <w:r w:rsidR="00931FD1" w:rsidRPr="009F1787">
              <w:rPr>
                <w:rFonts w:ascii="Times New Roman" w:hAnsi="Times New Roman" w:cs="Times New Roman"/>
                <w:highlight w:val="white"/>
              </w:rPr>
              <w:t xml:space="preserve"> року </w:t>
            </w:r>
            <w:proofErr w:type="spellStart"/>
            <w:r w:rsidR="00931FD1" w:rsidRPr="009F1787">
              <w:rPr>
                <w:rFonts w:ascii="Times New Roman" w:hAnsi="Times New Roman" w:cs="Times New Roman"/>
                <w:highlight w:val="white"/>
              </w:rPr>
              <w:t>включно</w:t>
            </w:r>
            <w:proofErr w:type="spellEnd"/>
          </w:p>
        </w:tc>
      </w:tr>
    </w:tbl>
    <w:p w:rsidR="00931FD1" w:rsidRDefault="00931FD1" w:rsidP="00931FD1">
      <w:pPr>
        <w:rPr>
          <w:rFonts w:ascii="Times New Roman" w:hAnsi="Times New Roman" w:cs="Times New Roman"/>
          <w:i/>
          <w:lang w:val="uk-UA"/>
        </w:rPr>
      </w:pPr>
    </w:p>
    <w:p w:rsidR="00010445" w:rsidRDefault="00010445" w:rsidP="00931FD1">
      <w:pPr>
        <w:rPr>
          <w:rFonts w:ascii="Times New Roman" w:hAnsi="Times New Roman" w:cs="Times New Roman"/>
          <w:i/>
          <w:lang w:val="uk-UA"/>
        </w:rPr>
      </w:pPr>
      <w:r>
        <w:rPr>
          <w:rFonts w:ascii="Times New Roman" w:hAnsi="Times New Roman" w:cs="Times New Roman"/>
          <w:i/>
          <w:lang w:val="uk-UA"/>
        </w:rPr>
        <w:t>Таблиця 1</w:t>
      </w:r>
    </w:p>
    <w:p w:rsidR="006A560D" w:rsidRDefault="006A560D" w:rsidP="00931FD1">
      <w:pPr>
        <w:rPr>
          <w:rFonts w:ascii="Times New Roman" w:hAnsi="Times New Roman" w:cs="Times New Roman"/>
          <w:i/>
          <w:lang w:val="uk-UA"/>
        </w:rPr>
      </w:pPr>
    </w:p>
    <w:p w:rsidR="006A560D" w:rsidRDefault="006A560D" w:rsidP="00931FD1">
      <w:pPr>
        <w:rPr>
          <w:rFonts w:ascii="Times New Roman" w:hAnsi="Times New Roman" w:cs="Times New Roman"/>
          <w:i/>
          <w:lang w:val="uk-UA"/>
        </w:rPr>
      </w:pPr>
    </w:p>
    <w:tbl>
      <w:tblPr>
        <w:tblW w:w="7604"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4269"/>
        <w:gridCol w:w="2799"/>
      </w:tblGrid>
      <w:tr w:rsidR="006A560D" w:rsidRPr="00A9237B" w:rsidTr="008176A4">
        <w:trPr>
          <w:trHeight w:val="555"/>
          <w:tblCellSpacing w:w="0" w:type="dxa"/>
          <w:jc w:val="center"/>
        </w:trPr>
        <w:tc>
          <w:tcPr>
            <w:tcW w:w="536"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r w:rsidRPr="00A9237B">
              <w:rPr>
                <w:color w:val="000000"/>
                <w:lang w:eastAsia="uk-UA"/>
              </w:rPr>
              <w:t xml:space="preserve">№ </w:t>
            </w:r>
            <w:proofErr w:type="spellStart"/>
            <w:r w:rsidRPr="00A9237B">
              <w:rPr>
                <w:color w:val="000000"/>
                <w:lang w:eastAsia="uk-UA"/>
              </w:rPr>
              <w:t>з</w:t>
            </w:r>
            <w:proofErr w:type="spellEnd"/>
            <w:r w:rsidRPr="00A9237B">
              <w:rPr>
                <w:color w:val="000000"/>
                <w:lang w:eastAsia="uk-UA"/>
              </w:rPr>
              <w:t>/</w:t>
            </w:r>
            <w:proofErr w:type="spellStart"/>
            <w:proofErr w:type="gramStart"/>
            <w:r w:rsidRPr="00A9237B">
              <w:rPr>
                <w:color w:val="000000"/>
                <w:lang w:eastAsia="uk-UA"/>
              </w:rPr>
              <w:t>п</w:t>
            </w:r>
            <w:proofErr w:type="spellEnd"/>
            <w:proofErr w:type="gramEnd"/>
          </w:p>
        </w:tc>
        <w:tc>
          <w:tcPr>
            <w:tcW w:w="4269"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proofErr w:type="spellStart"/>
            <w:r w:rsidRPr="00A9237B">
              <w:rPr>
                <w:lang w:eastAsia="uk-UA"/>
              </w:rPr>
              <w:t>Назва</w:t>
            </w:r>
            <w:proofErr w:type="spellEnd"/>
            <w:r w:rsidRPr="00A9237B">
              <w:rPr>
                <w:lang w:eastAsia="uk-UA"/>
              </w:rPr>
              <w:t xml:space="preserve"> закладу</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proofErr w:type="spellStart"/>
            <w:r w:rsidRPr="00A9237B">
              <w:rPr>
                <w:color w:val="000000"/>
                <w:lang w:eastAsia="uk-UA"/>
              </w:rPr>
              <w:t>Адреси</w:t>
            </w:r>
            <w:proofErr w:type="spellEnd"/>
            <w:r w:rsidRPr="00A9237B">
              <w:rPr>
                <w:color w:val="000000"/>
                <w:lang w:eastAsia="uk-UA"/>
              </w:rPr>
              <w:t xml:space="preserve"> </w:t>
            </w:r>
          </w:p>
        </w:tc>
      </w:tr>
      <w:tr w:rsidR="006A560D" w:rsidRPr="009E0A21" w:rsidTr="008176A4">
        <w:trPr>
          <w:tblCellSpacing w:w="0" w:type="dxa"/>
          <w:jc w:val="center"/>
        </w:trPr>
        <w:tc>
          <w:tcPr>
            <w:tcW w:w="536"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r w:rsidRPr="00A9237B">
              <w:rPr>
                <w:color w:val="000000"/>
                <w:lang w:eastAsia="uk-UA"/>
              </w:rPr>
              <w:t>1.</w:t>
            </w:r>
          </w:p>
        </w:tc>
        <w:tc>
          <w:tcPr>
            <w:tcW w:w="4269" w:type="dxa"/>
            <w:tcBorders>
              <w:top w:val="single" w:sz="4" w:space="0" w:color="000000"/>
              <w:left w:val="single" w:sz="4" w:space="0" w:color="000000"/>
              <w:bottom w:val="single" w:sz="4" w:space="0" w:color="000000"/>
              <w:right w:val="single" w:sz="4" w:space="0" w:color="000000"/>
            </w:tcBorders>
            <w:vAlign w:val="center"/>
            <w:hideMark/>
          </w:tcPr>
          <w:p w:rsidR="006A560D" w:rsidRPr="009E0A21" w:rsidRDefault="006A560D" w:rsidP="008176A4">
            <w:pPr>
              <w:rPr>
                <w:lang w:eastAsia="uk-UA"/>
              </w:rPr>
            </w:pPr>
            <w:r w:rsidRPr="009E0A21">
              <w:t xml:space="preserve">ЧМКЗ «Палац </w:t>
            </w:r>
            <w:proofErr w:type="spellStart"/>
            <w:r w:rsidRPr="009E0A21">
              <w:t>дітей</w:t>
            </w:r>
            <w:proofErr w:type="spellEnd"/>
            <w:r w:rsidRPr="009E0A21">
              <w:t xml:space="preserve"> та </w:t>
            </w:r>
            <w:proofErr w:type="spellStart"/>
            <w:r w:rsidRPr="009E0A21">
              <w:t>юнацтва</w:t>
            </w:r>
            <w:proofErr w:type="spellEnd"/>
            <w:r w:rsidRPr="009E0A21">
              <w:t>»</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6A560D" w:rsidRPr="009E0A21" w:rsidRDefault="006A560D" w:rsidP="008176A4">
            <w:pPr>
              <w:tabs>
                <w:tab w:val="left" w:pos="3780"/>
              </w:tabs>
            </w:pPr>
            <w:proofErr w:type="spellStart"/>
            <w:r w:rsidRPr="009E0A21">
              <w:t>Тернопільська</w:t>
            </w:r>
            <w:proofErr w:type="spellEnd"/>
            <w:r w:rsidRPr="009E0A21">
              <w:t xml:space="preserve"> обл.,       </w:t>
            </w:r>
            <w:r>
              <w:t xml:space="preserve">    </w:t>
            </w:r>
            <w:r w:rsidRPr="009E0A21">
              <w:lastRenderedPageBreak/>
              <w:t xml:space="preserve">м. </w:t>
            </w:r>
            <w:proofErr w:type="spellStart"/>
            <w:r w:rsidRPr="009E0A21">
              <w:t>Чортків</w:t>
            </w:r>
            <w:proofErr w:type="spellEnd"/>
            <w:r w:rsidRPr="009E0A21">
              <w:t xml:space="preserve">. </w:t>
            </w:r>
            <w:proofErr w:type="spellStart"/>
            <w:r w:rsidRPr="009E0A21">
              <w:t>вул</w:t>
            </w:r>
            <w:proofErr w:type="spellEnd"/>
            <w:proofErr w:type="gramStart"/>
            <w:r w:rsidRPr="009E0A21">
              <w:t xml:space="preserve">. </w:t>
            </w:r>
            <w:proofErr w:type="spellStart"/>
            <w:r w:rsidRPr="009E0A21">
              <w:t>І.</w:t>
            </w:r>
            <w:proofErr w:type="gramEnd"/>
            <w:r w:rsidRPr="009E0A21">
              <w:t>Франка</w:t>
            </w:r>
            <w:proofErr w:type="spellEnd"/>
            <w:r w:rsidRPr="009E0A21">
              <w:t>, 2</w:t>
            </w:r>
          </w:p>
        </w:tc>
      </w:tr>
      <w:tr w:rsidR="006A560D" w:rsidRPr="009E0A21" w:rsidTr="008176A4">
        <w:trPr>
          <w:trHeight w:val="1076"/>
          <w:tblCellSpacing w:w="0" w:type="dxa"/>
          <w:jc w:val="center"/>
        </w:trPr>
        <w:tc>
          <w:tcPr>
            <w:tcW w:w="536"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r w:rsidRPr="00A9237B">
              <w:rPr>
                <w:color w:val="000000"/>
                <w:lang w:eastAsia="uk-UA"/>
              </w:rPr>
              <w:lastRenderedPageBreak/>
              <w:t>2.</w:t>
            </w:r>
          </w:p>
        </w:tc>
        <w:tc>
          <w:tcPr>
            <w:tcW w:w="4269" w:type="dxa"/>
            <w:tcBorders>
              <w:top w:val="single" w:sz="4" w:space="0" w:color="000000"/>
              <w:left w:val="single" w:sz="4" w:space="0" w:color="000000"/>
              <w:bottom w:val="single" w:sz="4" w:space="0" w:color="000000"/>
              <w:right w:val="single" w:sz="4" w:space="0" w:color="000000"/>
            </w:tcBorders>
            <w:vAlign w:val="center"/>
            <w:hideMark/>
          </w:tcPr>
          <w:p w:rsidR="006A560D" w:rsidRPr="009E0A21" w:rsidRDefault="006A560D" w:rsidP="008176A4">
            <w:pPr>
              <w:rPr>
                <w:lang w:eastAsia="uk-UA"/>
              </w:rPr>
            </w:pPr>
            <w:r w:rsidRPr="009E0A21">
              <w:t xml:space="preserve">ЧМКЗ «Палац </w:t>
            </w:r>
            <w:proofErr w:type="spellStart"/>
            <w:r w:rsidRPr="009E0A21">
              <w:t>дітей</w:t>
            </w:r>
            <w:proofErr w:type="spellEnd"/>
            <w:r w:rsidRPr="009E0A21">
              <w:t xml:space="preserve"> та </w:t>
            </w:r>
            <w:proofErr w:type="spellStart"/>
            <w:r w:rsidRPr="009E0A21">
              <w:t>юнацтва</w:t>
            </w:r>
            <w:proofErr w:type="spellEnd"/>
            <w:r w:rsidRPr="009E0A21">
              <w:t>» (</w:t>
            </w:r>
            <w:proofErr w:type="spellStart"/>
            <w:r w:rsidRPr="009E0A21">
              <w:t>Навчально-оздоровичй</w:t>
            </w:r>
            <w:proofErr w:type="spellEnd"/>
            <w:r w:rsidRPr="009E0A21">
              <w:t xml:space="preserve"> комплекс)</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6A560D" w:rsidRPr="009E0A21" w:rsidRDefault="006A560D" w:rsidP="008176A4">
            <w:pPr>
              <w:tabs>
                <w:tab w:val="left" w:pos="3780"/>
              </w:tabs>
            </w:pPr>
            <w:proofErr w:type="spellStart"/>
            <w:r w:rsidRPr="009E0A21">
              <w:t>Тернопільська</w:t>
            </w:r>
            <w:proofErr w:type="spellEnd"/>
            <w:r w:rsidRPr="009E0A21">
              <w:t xml:space="preserve"> обл.,       </w:t>
            </w:r>
            <w:r>
              <w:t xml:space="preserve">    </w:t>
            </w:r>
            <w:r w:rsidRPr="009E0A21">
              <w:t xml:space="preserve">м. </w:t>
            </w:r>
            <w:proofErr w:type="spellStart"/>
            <w:r w:rsidRPr="009E0A21">
              <w:t>Чортків</w:t>
            </w:r>
            <w:proofErr w:type="spellEnd"/>
            <w:r w:rsidRPr="009E0A21">
              <w:t xml:space="preserve">,                   </w:t>
            </w:r>
            <w:r>
              <w:t xml:space="preserve">    </w:t>
            </w:r>
            <w:proofErr w:type="spellStart"/>
            <w:r w:rsidRPr="009E0A21">
              <w:t>вул</w:t>
            </w:r>
            <w:proofErr w:type="spellEnd"/>
            <w:r w:rsidRPr="009E0A21">
              <w:t>. В.Великого,4г</w:t>
            </w:r>
          </w:p>
        </w:tc>
      </w:tr>
    </w:tbl>
    <w:p w:rsidR="006A560D" w:rsidRDefault="006A560D" w:rsidP="00931FD1">
      <w:pPr>
        <w:rPr>
          <w:rFonts w:ascii="Times New Roman" w:hAnsi="Times New Roman" w:cs="Times New Roman"/>
          <w:i/>
          <w:lang w:val="uk-UA"/>
        </w:rPr>
      </w:pPr>
    </w:p>
    <w:p w:rsidR="00010445" w:rsidRPr="006A560D" w:rsidRDefault="00010445" w:rsidP="00010445">
      <w:pPr>
        <w:jc w:val="both"/>
        <w:rPr>
          <w:bCs/>
          <w:noProof/>
          <w:color w:val="000000"/>
          <w:sz w:val="22"/>
          <w:lang w:val="uk-UA" w:eastAsia="uk-UA"/>
        </w:rPr>
      </w:pPr>
    </w:p>
    <w:p w:rsidR="00931FD1" w:rsidRDefault="00931FD1" w:rsidP="00931FD1">
      <w:pPr>
        <w:tabs>
          <w:tab w:val="center" w:pos="4961"/>
        </w:tabs>
        <w:ind w:right="142" w:firstLine="709"/>
        <w:jc w:val="center"/>
        <w:rPr>
          <w:b/>
          <w:sz w:val="20"/>
        </w:rPr>
      </w:pPr>
    </w:p>
    <w:p w:rsidR="00931FD1" w:rsidRPr="006A560D" w:rsidRDefault="00931FD1" w:rsidP="00802849">
      <w:pPr>
        <w:rPr>
          <w:rFonts w:ascii="Times New Roman" w:hAnsi="Times New Roman" w:cs="Times New Roman"/>
          <w:lang w:val="en-US"/>
        </w:rPr>
      </w:pPr>
      <w:bookmarkStart w:id="0" w:name="_GoBack"/>
      <w:bookmarkEnd w:id="0"/>
      <w:proofErr w:type="spellStart"/>
      <w:r w:rsidRPr="00CF5E41">
        <w:rPr>
          <w:rFonts w:ascii="Times New Roman" w:hAnsi="Times New Roman" w:cs="Times New Roman"/>
          <w:color w:val="000000"/>
        </w:rPr>
        <w:t>ЕІС-код</w:t>
      </w:r>
      <w:proofErr w:type="spellEnd"/>
      <w:r w:rsidRPr="00CF5E41">
        <w:rPr>
          <w:rFonts w:ascii="Times New Roman" w:hAnsi="Times New Roman" w:cs="Times New Roman"/>
          <w:color w:val="000000"/>
        </w:rPr>
        <w:t xml:space="preserve"> </w:t>
      </w:r>
      <w:proofErr w:type="spellStart"/>
      <w:r w:rsidRPr="00CF5E41">
        <w:rPr>
          <w:rFonts w:ascii="Times New Roman" w:hAnsi="Times New Roman" w:cs="Times New Roman"/>
          <w:color w:val="000000"/>
        </w:rPr>
        <w:t>споживача</w:t>
      </w:r>
      <w:proofErr w:type="spellEnd"/>
      <w:r w:rsidRPr="00802849">
        <w:rPr>
          <w:rFonts w:ascii="Times New Roman" w:hAnsi="Times New Roman" w:cs="Times New Roman"/>
          <w:color w:val="000000"/>
          <w:sz w:val="28"/>
          <w:szCs w:val="28"/>
        </w:rPr>
        <w:t xml:space="preserve">: </w:t>
      </w:r>
      <w:r w:rsidR="006A560D">
        <w:rPr>
          <w:rFonts w:ascii="Times New Roman" w:hAnsi="Times New Roman" w:cs="Times New Roman"/>
          <w:b/>
          <w:color w:val="000000"/>
          <w:sz w:val="28"/>
          <w:szCs w:val="28"/>
        </w:rPr>
        <w:t>56XS000</w:t>
      </w:r>
      <w:r w:rsidR="006A560D">
        <w:rPr>
          <w:rFonts w:ascii="Times New Roman" w:hAnsi="Times New Roman" w:cs="Times New Roman"/>
          <w:b/>
          <w:color w:val="000000"/>
          <w:sz w:val="28"/>
          <w:szCs w:val="28"/>
          <w:lang w:val="uk-UA"/>
        </w:rPr>
        <w:t>0</w:t>
      </w:r>
      <w:r w:rsidR="006A560D">
        <w:rPr>
          <w:rFonts w:ascii="Times New Roman" w:hAnsi="Times New Roman" w:cs="Times New Roman"/>
          <w:b/>
          <w:color w:val="000000"/>
          <w:sz w:val="28"/>
          <w:szCs w:val="28"/>
          <w:lang w:val="en-US"/>
        </w:rPr>
        <w:t>L</w:t>
      </w:r>
      <w:r w:rsidR="006A560D" w:rsidRPr="006A560D">
        <w:rPr>
          <w:rFonts w:ascii="Times New Roman" w:hAnsi="Times New Roman" w:cs="Times New Roman"/>
          <w:b/>
          <w:color w:val="000000"/>
          <w:sz w:val="28"/>
          <w:szCs w:val="28"/>
        </w:rPr>
        <w:t>40</w:t>
      </w:r>
      <w:r w:rsidR="006A560D">
        <w:rPr>
          <w:rFonts w:ascii="Times New Roman" w:hAnsi="Times New Roman" w:cs="Times New Roman"/>
          <w:b/>
          <w:color w:val="000000"/>
          <w:sz w:val="28"/>
          <w:szCs w:val="28"/>
          <w:lang w:val="en-US"/>
        </w:rPr>
        <w:t>JB</w:t>
      </w:r>
      <w:r w:rsidR="006A560D" w:rsidRPr="006A560D">
        <w:rPr>
          <w:rFonts w:ascii="Times New Roman" w:hAnsi="Times New Roman" w:cs="Times New Roman"/>
          <w:b/>
          <w:color w:val="000000"/>
          <w:sz w:val="28"/>
          <w:szCs w:val="28"/>
        </w:rPr>
        <w:t>005</w:t>
      </w:r>
    </w:p>
    <w:p w:rsidR="00AB42AB" w:rsidRPr="00E26909" w:rsidRDefault="00AB42AB" w:rsidP="00B247D0">
      <w:pPr>
        <w:shd w:val="clear" w:color="auto" w:fill="FFFFFF"/>
        <w:ind w:firstLine="460"/>
        <w:jc w:val="both"/>
        <w:rPr>
          <w:rFonts w:ascii="Times New Roman" w:eastAsia="SimSun" w:hAnsi="Times New Roman" w:cs="Times New Roman"/>
          <w:kern w:val="2"/>
          <w:lang w:val="uk-UA" w:bidi="hi-IN"/>
        </w:rPr>
      </w:pPr>
    </w:p>
    <w:p w:rsidR="00B247D0" w:rsidRDefault="00B247D0" w:rsidP="00B247D0">
      <w:pPr>
        <w:tabs>
          <w:tab w:val="left" w:pos="284"/>
          <w:tab w:val="left" w:pos="993"/>
          <w:tab w:val="left" w:pos="1560"/>
        </w:tabs>
        <w:ind w:firstLine="567"/>
        <w:jc w:val="both"/>
        <w:rPr>
          <w:rFonts w:ascii="Times New Roman" w:hAnsi="Times New Roman" w:cs="Times New Roman"/>
        </w:rPr>
      </w:pPr>
      <w:proofErr w:type="spellStart"/>
      <w:r>
        <w:rPr>
          <w:rFonts w:ascii="Times New Roman" w:hAnsi="Times New Roman" w:cs="Times New Roman"/>
        </w:rPr>
        <w:t>Постачання</w:t>
      </w:r>
      <w:proofErr w:type="spellEnd"/>
      <w:r>
        <w:rPr>
          <w:rFonts w:ascii="Times New Roman" w:hAnsi="Times New Roman" w:cs="Times New Roman"/>
        </w:rPr>
        <w:t xml:space="preserve"> </w:t>
      </w:r>
      <w:proofErr w:type="gramStart"/>
      <w:r>
        <w:rPr>
          <w:rFonts w:ascii="Times New Roman" w:hAnsi="Times New Roman" w:cs="Times New Roman"/>
        </w:rPr>
        <w:t>природного</w:t>
      </w:r>
      <w:proofErr w:type="gramEnd"/>
      <w:r>
        <w:rPr>
          <w:rFonts w:ascii="Times New Roman" w:hAnsi="Times New Roman" w:cs="Times New Roman"/>
        </w:rPr>
        <w:t xml:space="preserve"> газу,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технічні</w:t>
      </w:r>
      <w:proofErr w:type="spellEnd"/>
      <w:r>
        <w:rPr>
          <w:rFonts w:ascii="Times New Roman" w:hAnsi="Times New Roman" w:cs="Times New Roman"/>
        </w:rPr>
        <w:t xml:space="preserve"> та </w:t>
      </w:r>
      <w:proofErr w:type="spellStart"/>
      <w:r>
        <w:rPr>
          <w:rFonts w:ascii="Times New Roman" w:hAnsi="Times New Roman" w:cs="Times New Roman"/>
        </w:rPr>
        <w:t>якісні</w:t>
      </w:r>
      <w:proofErr w:type="spellEnd"/>
      <w:r>
        <w:rPr>
          <w:rFonts w:ascii="Times New Roman" w:hAnsi="Times New Roman" w:cs="Times New Roman"/>
        </w:rPr>
        <w:t xml:space="preserve"> характеристики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відповідати</w:t>
      </w:r>
      <w:proofErr w:type="spellEnd"/>
      <w:r>
        <w:rPr>
          <w:rFonts w:ascii="Times New Roman" w:hAnsi="Times New Roman" w:cs="Times New Roman"/>
        </w:rPr>
        <w:t xml:space="preserve">  нормам чинного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rsidR="00B247D0" w:rsidRDefault="00B247D0" w:rsidP="00B247D0">
      <w:pPr>
        <w:widowControl/>
        <w:numPr>
          <w:ilvl w:val="0"/>
          <w:numId w:val="36"/>
        </w:numPr>
        <w:tabs>
          <w:tab w:val="left" w:pos="851"/>
          <w:tab w:val="left" w:pos="993"/>
          <w:tab w:val="left" w:pos="1560"/>
        </w:tabs>
        <w:autoSpaceDE/>
        <w:spacing w:line="256" w:lineRule="auto"/>
        <w:ind w:leftChars="258" w:left="903" w:hanging="284"/>
        <w:jc w:val="both"/>
        <w:outlineLvl w:val="0"/>
        <w:rPr>
          <w:rFonts w:ascii="Times New Roman" w:hAnsi="Times New Roman" w:cs="Times New Roman"/>
        </w:rPr>
      </w:pPr>
      <w:r>
        <w:rPr>
          <w:rFonts w:ascii="Times New Roman" w:hAnsi="Times New Roman" w:cs="Times New Roman"/>
        </w:rPr>
        <w:t xml:space="preserve">Закону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ринок</w:t>
      </w:r>
      <w:proofErr w:type="spellEnd"/>
      <w:r>
        <w:rPr>
          <w:rFonts w:ascii="Times New Roman" w:hAnsi="Times New Roman" w:cs="Times New Roman"/>
        </w:rPr>
        <w:t xml:space="preserve"> природного газу» № 329-VIII </w:t>
      </w:r>
      <w:proofErr w:type="spellStart"/>
      <w:r>
        <w:rPr>
          <w:rFonts w:ascii="Times New Roman" w:hAnsi="Times New Roman" w:cs="Times New Roman"/>
        </w:rPr>
        <w:t>від</w:t>
      </w:r>
      <w:proofErr w:type="spellEnd"/>
      <w:r>
        <w:rPr>
          <w:rFonts w:ascii="Times New Roman" w:hAnsi="Times New Roman" w:cs="Times New Roman"/>
        </w:rPr>
        <w:t xml:space="preserve"> 09.04.2015;</w:t>
      </w:r>
    </w:p>
    <w:p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Правилам </w:t>
      </w:r>
      <w:proofErr w:type="spellStart"/>
      <w:r>
        <w:rPr>
          <w:rFonts w:ascii="Times New Roman" w:hAnsi="Times New Roman" w:cs="Times New Roman"/>
        </w:rPr>
        <w:t>постачання</w:t>
      </w:r>
      <w:proofErr w:type="spellEnd"/>
      <w:r>
        <w:rPr>
          <w:rFonts w:ascii="Times New Roman" w:hAnsi="Times New Roman" w:cs="Times New Roman"/>
        </w:rPr>
        <w:t xml:space="preserve"> </w:t>
      </w:r>
      <w:proofErr w:type="gramStart"/>
      <w:r>
        <w:rPr>
          <w:rFonts w:ascii="Times New Roman" w:hAnsi="Times New Roman" w:cs="Times New Roman"/>
        </w:rPr>
        <w:t>природного</w:t>
      </w:r>
      <w:proofErr w:type="gramEnd"/>
      <w:r>
        <w:rPr>
          <w:rFonts w:ascii="Times New Roman" w:hAnsi="Times New Roman" w:cs="Times New Roman"/>
        </w:rPr>
        <w:t xml:space="preserve"> газу,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у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2496;</w:t>
      </w:r>
    </w:p>
    <w:p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Кодексу </w:t>
      </w:r>
      <w:proofErr w:type="spellStart"/>
      <w:r>
        <w:rPr>
          <w:rFonts w:ascii="Times New Roman" w:hAnsi="Times New Roman" w:cs="Times New Roman"/>
        </w:rPr>
        <w:t>газотранспортної</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затвердженому</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 xml:space="preserve">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2493;</w:t>
      </w:r>
    </w:p>
    <w:p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Кодексу </w:t>
      </w:r>
      <w:proofErr w:type="spellStart"/>
      <w:r>
        <w:rPr>
          <w:rFonts w:ascii="Times New Roman" w:hAnsi="Times New Roman" w:cs="Times New Roman"/>
        </w:rPr>
        <w:t>газорозподільних</w:t>
      </w:r>
      <w:proofErr w:type="spellEnd"/>
      <w:r>
        <w:rPr>
          <w:rFonts w:ascii="Times New Roman" w:hAnsi="Times New Roman" w:cs="Times New Roman"/>
        </w:rPr>
        <w:t xml:space="preserve"> систем, </w:t>
      </w:r>
      <w:proofErr w:type="spellStart"/>
      <w:r>
        <w:rPr>
          <w:rFonts w:ascii="Times New Roman" w:hAnsi="Times New Roman" w:cs="Times New Roman"/>
        </w:rPr>
        <w:t>затвердженому</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 xml:space="preserve">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2494;</w:t>
      </w:r>
    </w:p>
    <w:p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proofErr w:type="spellStart"/>
      <w:r>
        <w:rPr>
          <w:rFonts w:ascii="Times New Roman" w:hAnsi="Times New Roman" w:cs="Times New Roman"/>
        </w:rPr>
        <w:t>Іншим</w:t>
      </w:r>
      <w:proofErr w:type="spellEnd"/>
      <w:r>
        <w:rPr>
          <w:rFonts w:ascii="Times New Roman" w:hAnsi="Times New Roman" w:cs="Times New Roman"/>
        </w:rPr>
        <w:t xml:space="preserve"> </w:t>
      </w:r>
      <w:proofErr w:type="spellStart"/>
      <w:r>
        <w:rPr>
          <w:rFonts w:ascii="Times New Roman" w:hAnsi="Times New Roman" w:cs="Times New Roman"/>
        </w:rPr>
        <w:t>нормативно-правовим</w:t>
      </w:r>
      <w:proofErr w:type="spellEnd"/>
      <w:r>
        <w:rPr>
          <w:rFonts w:ascii="Times New Roman" w:hAnsi="Times New Roman" w:cs="Times New Roman"/>
        </w:rPr>
        <w:t xml:space="preserve"> актам, </w:t>
      </w:r>
      <w:proofErr w:type="spellStart"/>
      <w:r>
        <w:rPr>
          <w:rFonts w:ascii="Times New Roman" w:hAnsi="Times New Roman" w:cs="Times New Roman"/>
        </w:rPr>
        <w:t>прийнятим</w:t>
      </w:r>
      <w:proofErr w:type="spellEnd"/>
      <w:r>
        <w:rPr>
          <w:rFonts w:ascii="Times New Roman" w:hAnsi="Times New Roman" w:cs="Times New Roman"/>
        </w:rPr>
        <w:t xml:space="preserve"> на </w:t>
      </w:r>
      <w:proofErr w:type="spellStart"/>
      <w:r>
        <w:rPr>
          <w:rFonts w:ascii="Times New Roman" w:hAnsi="Times New Roman" w:cs="Times New Roman"/>
        </w:rPr>
        <w:t>виконання</w:t>
      </w:r>
      <w:proofErr w:type="spellEnd"/>
      <w:r>
        <w:rPr>
          <w:rFonts w:ascii="Times New Roman" w:hAnsi="Times New Roman" w:cs="Times New Roman"/>
        </w:rPr>
        <w:t xml:space="preserve"> Закону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ринок</w:t>
      </w:r>
      <w:proofErr w:type="spellEnd"/>
      <w:r>
        <w:rPr>
          <w:rFonts w:ascii="Times New Roman" w:hAnsi="Times New Roman" w:cs="Times New Roman"/>
        </w:rPr>
        <w:t xml:space="preserve"> природного газу».</w:t>
      </w:r>
    </w:p>
    <w:p w:rsidR="00B247D0" w:rsidRDefault="00B247D0" w:rsidP="00B247D0">
      <w:pPr>
        <w:tabs>
          <w:tab w:val="left" w:pos="993"/>
        </w:tabs>
        <w:ind w:firstLine="567"/>
        <w:rPr>
          <w:rFonts w:ascii="Times New Roman" w:hAnsi="Times New Roman" w:cs="Times New Roman"/>
          <w:color w:val="000000"/>
        </w:rPr>
      </w:pPr>
      <w:proofErr w:type="spellStart"/>
      <w:r>
        <w:rPr>
          <w:rFonts w:ascii="Times New Roman" w:hAnsi="Times New Roman" w:cs="Times New Roman"/>
          <w:b/>
          <w:color w:val="000000"/>
        </w:rPr>
        <w:t>Вимоги</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щодо</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якості</w:t>
      </w:r>
      <w:proofErr w:type="spellEnd"/>
      <w:r>
        <w:rPr>
          <w:rFonts w:ascii="Times New Roman" w:hAnsi="Times New Roman" w:cs="Times New Roman"/>
          <w:b/>
          <w:color w:val="000000"/>
        </w:rPr>
        <w:t xml:space="preserve"> </w:t>
      </w:r>
      <w:r>
        <w:rPr>
          <w:rFonts w:ascii="Times New Roman" w:hAnsi="Times New Roman" w:cs="Times New Roman"/>
          <w:b/>
        </w:rPr>
        <w:t xml:space="preserve">предмета </w:t>
      </w:r>
      <w:proofErr w:type="spellStart"/>
      <w:r>
        <w:rPr>
          <w:rFonts w:ascii="Times New Roman" w:hAnsi="Times New Roman" w:cs="Times New Roman"/>
          <w:b/>
        </w:rPr>
        <w:t>закупівлі</w:t>
      </w:r>
      <w:proofErr w:type="spellEnd"/>
      <w:r>
        <w:rPr>
          <w:rFonts w:ascii="Times New Roman" w:hAnsi="Times New Roman" w:cs="Times New Roman"/>
          <w:b/>
          <w:color w:val="000000"/>
        </w:rPr>
        <w:t xml:space="preserve">. </w:t>
      </w:r>
    </w:p>
    <w:p w:rsidR="00B247D0" w:rsidRDefault="00B247D0" w:rsidP="00B247D0">
      <w:pPr>
        <w:shd w:val="clear" w:color="auto" w:fill="FFFFFF"/>
        <w:ind w:firstLine="567"/>
        <w:jc w:val="both"/>
        <w:rPr>
          <w:rFonts w:ascii="Times New Roman" w:hAnsi="Times New Roman" w:cs="Times New Roman"/>
        </w:rPr>
      </w:pP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фізико-хімічні</w:t>
      </w:r>
      <w:proofErr w:type="spellEnd"/>
      <w:r>
        <w:rPr>
          <w:rFonts w:ascii="Times New Roman" w:hAnsi="Times New Roman" w:cs="Times New Roman"/>
        </w:rPr>
        <w:t xml:space="preserve"> </w:t>
      </w:r>
      <w:proofErr w:type="spellStart"/>
      <w:r>
        <w:rPr>
          <w:rFonts w:ascii="Times New Roman" w:hAnsi="Times New Roman" w:cs="Times New Roman"/>
        </w:rPr>
        <w:t>показники</w:t>
      </w:r>
      <w:proofErr w:type="spellEnd"/>
      <w:r>
        <w:rPr>
          <w:rFonts w:ascii="Times New Roman" w:hAnsi="Times New Roman" w:cs="Times New Roman"/>
        </w:rPr>
        <w:t xml:space="preserve"> (ФХП) та </w:t>
      </w:r>
      <w:proofErr w:type="spellStart"/>
      <w:r>
        <w:rPr>
          <w:rFonts w:ascii="Times New Roman" w:hAnsi="Times New Roman" w:cs="Times New Roman"/>
        </w:rPr>
        <w:t>інші</w:t>
      </w:r>
      <w:proofErr w:type="spellEnd"/>
      <w:r>
        <w:rPr>
          <w:rFonts w:ascii="Times New Roman" w:hAnsi="Times New Roman" w:cs="Times New Roman"/>
        </w:rPr>
        <w:t xml:space="preserve"> характеристики природного газу,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постачається</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proofErr w:type="spellStart"/>
      <w:r>
        <w:rPr>
          <w:rFonts w:ascii="Times New Roman" w:hAnsi="Times New Roman" w:cs="Times New Roman"/>
        </w:rPr>
        <w:t>вимогам</w:t>
      </w:r>
      <w:proofErr w:type="spellEnd"/>
      <w:r>
        <w:rPr>
          <w:rFonts w:ascii="Times New Roman" w:hAnsi="Times New Roman" w:cs="Times New Roman"/>
        </w:rPr>
        <w:t xml:space="preserve">, </w:t>
      </w:r>
      <w:proofErr w:type="spellStart"/>
      <w:r>
        <w:rPr>
          <w:rFonts w:ascii="Times New Roman" w:hAnsi="Times New Roman" w:cs="Times New Roman"/>
        </w:rPr>
        <w:t>визначеним</w:t>
      </w:r>
      <w:proofErr w:type="spellEnd"/>
      <w:r>
        <w:rPr>
          <w:rFonts w:ascii="Times New Roman" w:hAnsi="Times New Roman" w:cs="Times New Roman"/>
        </w:rPr>
        <w:t xml:space="preserve"> Кодексом </w:t>
      </w:r>
      <w:proofErr w:type="spellStart"/>
      <w:r>
        <w:rPr>
          <w:rFonts w:ascii="Times New Roman" w:hAnsi="Times New Roman" w:cs="Times New Roman"/>
        </w:rPr>
        <w:t>газотранспортної</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у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2493 (</w:t>
      </w:r>
      <w:proofErr w:type="spellStart"/>
      <w:r>
        <w:rPr>
          <w:rFonts w:ascii="Times New Roman" w:hAnsi="Times New Roman" w:cs="Times New Roman"/>
        </w:rPr>
        <w:t>далі</w:t>
      </w:r>
      <w:proofErr w:type="spellEnd"/>
      <w:r>
        <w:rPr>
          <w:rFonts w:ascii="Times New Roman" w:hAnsi="Times New Roman" w:cs="Times New Roman"/>
        </w:rPr>
        <w:t xml:space="preserve"> — Кодекс № 2493), Кодексом </w:t>
      </w:r>
      <w:proofErr w:type="spellStart"/>
      <w:r>
        <w:rPr>
          <w:rFonts w:ascii="Times New Roman" w:hAnsi="Times New Roman" w:cs="Times New Roman"/>
        </w:rPr>
        <w:t>газорозподільних</w:t>
      </w:r>
      <w:proofErr w:type="spellEnd"/>
      <w:r>
        <w:rPr>
          <w:rFonts w:ascii="Times New Roman" w:hAnsi="Times New Roman" w:cs="Times New Roman"/>
        </w:rPr>
        <w:t xml:space="preserve"> систем,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у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2494 (</w:t>
      </w:r>
      <w:proofErr w:type="spellStart"/>
      <w:r>
        <w:rPr>
          <w:rFonts w:ascii="Times New Roman" w:hAnsi="Times New Roman" w:cs="Times New Roman"/>
        </w:rPr>
        <w:t>далі</w:t>
      </w:r>
      <w:proofErr w:type="spellEnd"/>
      <w:r>
        <w:rPr>
          <w:rFonts w:ascii="Times New Roman" w:hAnsi="Times New Roman" w:cs="Times New Roman"/>
        </w:rPr>
        <w:t xml:space="preserve"> — Кодекс № 2494).</w:t>
      </w:r>
    </w:p>
    <w:p w:rsidR="00B247D0" w:rsidRDefault="00B247D0" w:rsidP="00B247D0">
      <w:pPr>
        <w:shd w:val="clear" w:color="auto" w:fill="FFFFFF"/>
        <w:ind w:firstLine="567"/>
        <w:jc w:val="both"/>
        <w:rPr>
          <w:rFonts w:ascii="Times New Roman" w:hAnsi="Times New Roman" w:cs="Times New Roman"/>
        </w:rPr>
      </w:pPr>
      <w:r>
        <w:rPr>
          <w:rFonts w:ascii="Times New Roman" w:hAnsi="Times New Roman" w:cs="Times New Roman"/>
          <w:color w:val="000000"/>
        </w:rPr>
        <w:t xml:space="preserve">За </w:t>
      </w:r>
      <w:proofErr w:type="spellStart"/>
      <w:r>
        <w:rPr>
          <w:rFonts w:ascii="Times New Roman" w:hAnsi="Times New Roman" w:cs="Times New Roman"/>
          <w:color w:val="000000"/>
        </w:rPr>
        <w:t>одиницю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виміру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кількості</w:t>
      </w:r>
      <w:proofErr w:type="spellEnd"/>
      <w:r>
        <w:rPr>
          <w:rFonts w:ascii="Times New Roman" w:hAnsi="Times New Roman" w:cs="Times New Roman"/>
          <w:color w:val="000000"/>
        </w:rPr>
        <w:t xml:space="preserve"> природного газу при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обліку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приймається</w:t>
      </w:r>
      <w:proofErr w:type="spellEnd"/>
      <w:r>
        <w:rPr>
          <w:rFonts w:ascii="Times New Roman" w:hAnsi="Times New Roman" w:cs="Times New Roman"/>
          <w:color w:val="000000"/>
        </w:rPr>
        <w:t xml:space="preserve"> один </w:t>
      </w:r>
      <w:proofErr w:type="spellStart"/>
      <w:r>
        <w:rPr>
          <w:rFonts w:ascii="Times New Roman" w:hAnsi="Times New Roman" w:cs="Times New Roman"/>
          <w:color w:val="000000"/>
        </w:rPr>
        <w:t>кубічний</w:t>
      </w:r>
      <w:proofErr w:type="spellEnd"/>
      <w:r>
        <w:rPr>
          <w:rFonts w:ascii="Times New Roman" w:hAnsi="Times New Roman" w:cs="Times New Roman"/>
          <w:color w:val="000000"/>
        </w:rPr>
        <w:t xml:space="preserve"> метр (куб. м), приведений до </w:t>
      </w:r>
      <w:proofErr w:type="spellStart"/>
      <w:r>
        <w:rPr>
          <w:rFonts w:ascii="Times New Roman" w:hAnsi="Times New Roman" w:cs="Times New Roman"/>
          <w:color w:val="000000"/>
        </w:rPr>
        <w:t>стандартних</w:t>
      </w:r>
      <w:proofErr w:type="spellEnd"/>
      <w:r>
        <w:rPr>
          <w:rFonts w:ascii="Times New Roman" w:hAnsi="Times New Roman" w:cs="Times New Roman"/>
          <w:color w:val="000000"/>
        </w:rPr>
        <w:t xml:space="preserve"> умов: температура (</w:t>
      </w:r>
      <w:proofErr w:type="spellStart"/>
      <w:r>
        <w:rPr>
          <w:rFonts w:ascii="Times New Roman" w:hAnsi="Times New Roman" w:cs="Times New Roman"/>
          <w:color w:val="000000"/>
        </w:rPr>
        <w:t>t</w:t>
      </w:r>
      <w:proofErr w:type="spellEnd"/>
      <w:r>
        <w:rPr>
          <w:rFonts w:ascii="Times New Roman" w:hAnsi="Times New Roman" w:cs="Times New Roman"/>
          <w:color w:val="000000"/>
        </w:rPr>
        <w:t xml:space="preserve">) = 20 </w:t>
      </w:r>
      <w:proofErr w:type="spellStart"/>
      <w:r>
        <w:rPr>
          <w:rFonts w:ascii="Times New Roman" w:hAnsi="Times New Roman" w:cs="Times New Roman"/>
          <w:color w:val="000000"/>
        </w:rPr>
        <w:t>градусів</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Цельсієм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тиск</w:t>
      </w:r>
      <w:proofErr w:type="spellEnd"/>
      <w:r>
        <w:rPr>
          <w:rFonts w:ascii="Times New Roman" w:hAnsi="Times New Roman" w:cs="Times New Roman"/>
          <w:color w:val="000000"/>
        </w:rPr>
        <w:t xml:space="preserve"> (Р) = 760 мм ртутного </w:t>
      </w:r>
      <w:proofErr w:type="spellStart"/>
      <w:r>
        <w:rPr>
          <w:rFonts w:ascii="Times New Roman" w:hAnsi="Times New Roman" w:cs="Times New Roman"/>
          <w:color w:val="000000"/>
        </w:rPr>
        <w:t>стовпчика</w:t>
      </w:r>
      <w:proofErr w:type="spellEnd"/>
      <w:r>
        <w:rPr>
          <w:rFonts w:ascii="Times New Roman" w:hAnsi="Times New Roman" w:cs="Times New Roman"/>
          <w:color w:val="000000"/>
        </w:rPr>
        <w:t xml:space="preserve"> (101,325 кПа).</w:t>
      </w:r>
    </w:p>
    <w:p w:rsidR="00B247D0" w:rsidRDefault="00B247D0" w:rsidP="00B247D0">
      <w:pPr>
        <w:tabs>
          <w:tab w:val="left" w:pos="284"/>
          <w:tab w:val="left" w:pos="993"/>
          <w:tab w:val="left" w:pos="1560"/>
        </w:tabs>
        <w:ind w:firstLine="567"/>
        <w:rPr>
          <w:rFonts w:ascii="Times New Roman" w:hAnsi="Times New Roman" w:cs="Times New Roman"/>
          <w:b/>
        </w:rPr>
      </w:pPr>
      <w:proofErr w:type="spellStart"/>
      <w:r>
        <w:rPr>
          <w:rFonts w:ascii="Times New Roman" w:hAnsi="Times New Roman" w:cs="Times New Roman"/>
          <w:b/>
        </w:rPr>
        <w:t>Особливі</w:t>
      </w:r>
      <w:proofErr w:type="spellEnd"/>
      <w:r>
        <w:rPr>
          <w:rFonts w:ascii="Times New Roman" w:hAnsi="Times New Roman" w:cs="Times New Roman"/>
          <w:b/>
        </w:rPr>
        <w:t xml:space="preserve"> </w:t>
      </w:r>
      <w:proofErr w:type="spellStart"/>
      <w:r>
        <w:rPr>
          <w:rFonts w:ascii="Times New Roman" w:hAnsi="Times New Roman" w:cs="Times New Roman"/>
          <w:b/>
        </w:rPr>
        <w:t>вимоги</w:t>
      </w:r>
      <w:proofErr w:type="spellEnd"/>
      <w:r>
        <w:rPr>
          <w:rFonts w:ascii="Times New Roman" w:hAnsi="Times New Roman" w:cs="Times New Roman"/>
          <w:b/>
        </w:rPr>
        <w:t xml:space="preserve"> до предмета </w:t>
      </w:r>
      <w:proofErr w:type="spellStart"/>
      <w:r>
        <w:rPr>
          <w:rFonts w:ascii="Times New Roman" w:hAnsi="Times New Roman" w:cs="Times New Roman"/>
          <w:b/>
        </w:rPr>
        <w:t>закупівлі</w:t>
      </w:r>
      <w:proofErr w:type="spellEnd"/>
      <w:r>
        <w:rPr>
          <w:rFonts w:ascii="Times New Roman" w:hAnsi="Times New Roman" w:cs="Times New Roman"/>
          <w:b/>
        </w:rPr>
        <w:t>.</w:t>
      </w:r>
    </w:p>
    <w:p w:rsidR="00B247D0" w:rsidRDefault="00B247D0" w:rsidP="00B247D0">
      <w:pPr>
        <w:tabs>
          <w:tab w:val="left" w:pos="284"/>
          <w:tab w:val="left" w:pos="993"/>
          <w:tab w:val="left" w:pos="1560"/>
        </w:tabs>
        <w:ind w:firstLine="567"/>
        <w:jc w:val="both"/>
        <w:rPr>
          <w:rFonts w:ascii="Times New Roman" w:hAnsi="Times New Roman" w:cs="Times New Roman"/>
          <w:b/>
        </w:rPr>
      </w:pPr>
      <w:r>
        <w:rPr>
          <w:rFonts w:ascii="Times New Roman" w:hAnsi="Times New Roman" w:cs="Times New Roman"/>
        </w:rPr>
        <w:t xml:space="preserve">До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roofErr w:type="spellStart"/>
      <w:r>
        <w:rPr>
          <w:rFonts w:ascii="Times New Roman" w:hAnsi="Times New Roman" w:cs="Times New Roman"/>
        </w:rPr>
        <w:t>включити</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замовлення</w:t>
      </w:r>
      <w:proofErr w:type="spellEnd"/>
      <w:r>
        <w:rPr>
          <w:rFonts w:ascii="Times New Roman" w:hAnsi="Times New Roman" w:cs="Times New Roman"/>
        </w:rPr>
        <w:t xml:space="preserve"> (</w:t>
      </w:r>
      <w:proofErr w:type="spellStart"/>
      <w:r>
        <w:rPr>
          <w:rFonts w:ascii="Times New Roman" w:hAnsi="Times New Roman" w:cs="Times New Roman"/>
        </w:rPr>
        <w:t>бронювання</w:t>
      </w:r>
      <w:proofErr w:type="spellEnd"/>
      <w:r>
        <w:rPr>
          <w:rFonts w:ascii="Times New Roman" w:hAnsi="Times New Roman" w:cs="Times New Roman"/>
        </w:rPr>
        <w:t xml:space="preserve">) </w:t>
      </w:r>
      <w:proofErr w:type="spellStart"/>
      <w:r>
        <w:rPr>
          <w:rFonts w:ascii="Times New Roman" w:hAnsi="Times New Roman" w:cs="Times New Roman"/>
        </w:rPr>
        <w:t>потужності</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кожного </w:t>
      </w:r>
      <w:proofErr w:type="spellStart"/>
      <w:r>
        <w:rPr>
          <w:rFonts w:ascii="Times New Roman" w:hAnsi="Times New Roman" w:cs="Times New Roman"/>
        </w:rPr>
        <w:t>періоду</w:t>
      </w:r>
      <w:proofErr w:type="spellEnd"/>
      <w:r>
        <w:rPr>
          <w:rFonts w:ascii="Times New Roman" w:hAnsi="Times New Roman" w:cs="Times New Roman"/>
        </w:rPr>
        <w:t xml:space="preserve"> та </w:t>
      </w:r>
      <w:proofErr w:type="spellStart"/>
      <w:r>
        <w:rPr>
          <w:rFonts w:ascii="Times New Roman" w:hAnsi="Times New Roman" w:cs="Times New Roman"/>
        </w:rPr>
        <w:t>обсягу</w:t>
      </w:r>
      <w:proofErr w:type="spellEnd"/>
      <w:r>
        <w:rPr>
          <w:rFonts w:ascii="Times New Roman" w:hAnsi="Times New Roman" w:cs="Times New Roman"/>
        </w:rPr>
        <w:t xml:space="preserve"> </w:t>
      </w:r>
      <w:proofErr w:type="spellStart"/>
      <w:r>
        <w:rPr>
          <w:rFonts w:ascii="Times New Roman" w:hAnsi="Times New Roman" w:cs="Times New Roman"/>
        </w:rPr>
        <w:t>постачання</w:t>
      </w:r>
      <w:proofErr w:type="spellEnd"/>
      <w:r>
        <w:rPr>
          <w:rFonts w:ascii="Times New Roman" w:hAnsi="Times New Roman" w:cs="Times New Roman"/>
        </w:rPr>
        <w:t xml:space="preserve"> газу за договорами </w:t>
      </w:r>
      <w:proofErr w:type="spellStart"/>
      <w:r>
        <w:rPr>
          <w:rFonts w:ascii="Times New Roman" w:hAnsi="Times New Roman" w:cs="Times New Roman"/>
        </w:rPr>
        <w:t>постачання</w:t>
      </w:r>
      <w:proofErr w:type="spellEnd"/>
      <w:r>
        <w:rPr>
          <w:rFonts w:ascii="Times New Roman" w:hAnsi="Times New Roman" w:cs="Times New Roman"/>
        </w:rPr>
        <w:t xml:space="preserve"> природного газу.</w:t>
      </w:r>
    </w:p>
    <w:p w:rsidR="00B247D0" w:rsidRDefault="00B247D0" w:rsidP="00B247D0">
      <w:pPr>
        <w:tabs>
          <w:tab w:val="left" w:pos="284"/>
          <w:tab w:val="left" w:pos="993"/>
          <w:tab w:val="left" w:pos="1560"/>
        </w:tabs>
        <w:ind w:firstLine="567"/>
        <w:jc w:val="both"/>
        <w:rPr>
          <w:rFonts w:ascii="Times New Roman" w:hAnsi="Times New Roman" w:cs="Times New Roman"/>
          <w:b/>
        </w:rPr>
      </w:pPr>
      <w:proofErr w:type="spellStart"/>
      <w:r>
        <w:rPr>
          <w:rFonts w:ascii="Times New Roman" w:hAnsi="Times New Roman" w:cs="Times New Roman"/>
          <w:highlight w:val="white"/>
        </w:rPr>
        <w:t>Ціна</w:t>
      </w:r>
      <w:proofErr w:type="spellEnd"/>
      <w:r>
        <w:rPr>
          <w:rFonts w:ascii="Times New Roman" w:hAnsi="Times New Roman" w:cs="Times New Roman"/>
          <w:highlight w:val="white"/>
        </w:rPr>
        <w:t xml:space="preserve"> на предмет </w:t>
      </w:r>
      <w:proofErr w:type="spellStart"/>
      <w:r>
        <w:rPr>
          <w:rFonts w:ascii="Times New Roman" w:hAnsi="Times New Roman" w:cs="Times New Roman"/>
          <w:highlight w:val="white"/>
        </w:rPr>
        <w:t>даної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закупівлі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обов'язково</w:t>
      </w:r>
      <w:proofErr w:type="spellEnd"/>
      <w:r>
        <w:rPr>
          <w:rFonts w:ascii="Times New Roman" w:hAnsi="Times New Roman" w:cs="Times New Roman"/>
          <w:highlight w:val="white"/>
        </w:rPr>
        <w:t xml:space="preserve"> повинна </w:t>
      </w:r>
      <w:proofErr w:type="spellStart"/>
      <w:r>
        <w:rPr>
          <w:rFonts w:ascii="Times New Roman" w:hAnsi="Times New Roman" w:cs="Times New Roman"/>
          <w:highlight w:val="white"/>
        </w:rPr>
        <w:t>включати</w:t>
      </w:r>
      <w:proofErr w:type="spellEnd"/>
      <w:r>
        <w:rPr>
          <w:rFonts w:ascii="Times New Roman" w:hAnsi="Times New Roman" w:cs="Times New Roman"/>
          <w:highlight w:val="white"/>
        </w:rPr>
        <w:t xml:space="preserve"> до </w:t>
      </w:r>
      <w:proofErr w:type="spellStart"/>
      <w:r>
        <w:rPr>
          <w:rFonts w:ascii="Times New Roman" w:hAnsi="Times New Roman" w:cs="Times New Roman"/>
          <w:highlight w:val="white"/>
        </w:rPr>
        <w:t>вартості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ціни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тендерної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пропозиції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вартість</w:t>
      </w:r>
      <w:proofErr w:type="spellEnd"/>
      <w:r>
        <w:rPr>
          <w:rFonts w:ascii="Times New Roman" w:hAnsi="Times New Roman" w:cs="Times New Roman"/>
          <w:highlight w:val="white"/>
        </w:rPr>
        <w:t xml:space="preserve"> </w:t>
      </w:r>
      <w:proofErr w:type="spellStart"/>
      <w:r>
        <w:rPr>
          <w:rFonts w:ascii="Times New Roman" w:hAnsi="Times New Roman" w:cs="Times New Roman"/>
          <w:b/>
          <w:highlight w:val="white"/>
        </w:rPr>
        <w:t>послуг</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пов’язаних</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з</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транспортуванням</w:t>
      </w:r>
      <w:proofErr w:type="spellEnd"/>
      <w:r>
        <w:rPr>
          <w:rFonts w:ascii="Times New Roman" w:hAnsi="Times New Roman" w:cs="Times New Roman"/>
          <w:b/>
          <w:highlight w:val="white"/>
        </w:rPr>
        <w:t xml:space="preserve"> газу</w:t>
      </w:r>
      <w:r>
        <w:rPr>
          <w:rFonts w:ascii="Times New Roman" w:hAnsi="Times New Roman" w:cs="Times New Roman"/>
          <w:highlight w:val="white"/>
        </w:rPr>
        <w:t xml:space="preserve"> до точки входу в </w:t>
      </w:r>
      <w:proofErr w:type="spellStart"/>
      <w:r>
        <w:rPr>
          <w:rFonts w:ascii="Times New Roman" w:hAnsi="Times New Roman" w:cs="Times New Roman"/>
          <w:highlight w:val="white"/>
        </w:rPr>
        <w:t>газорозподільну</w:t>
      </w:r>
      <w:proofErr w:type="spellEnd"/>
      <w:r>
        <w:rPr>
          <w:rFonts w:ascii="Times New Roman" w:hAnsi="Times New Roman" w:cs="Times New Roman"/>
          <w:highlight w:val="white"/>
        </w:rPr>
        <w:t xml:space="preserve"> систему, до </w:t>
      </w:r>
      <w:proofErr w:type="spellStart"/>
      <w:r>
        <w:rPr>
          <w:rFonts w:ascii="Times New Roman" w:hAnsi="Times New Roman" w:cs="Times New Roman"/>
          <w:highlight w:val="white"/>
        </w:rPr>
        <w:t>якої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підключено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об’єкти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Замовника</w:t>
      </w:r>
      <w:proofErr w:type="spellEnd"/>
      <w:r>
        <w:rPr>
          <w:rFonts w:ascii="Times New Roman" w:hAnsi="Times New Roman" w:cs="Times New Roman"/>
          <w:highlight w:val="white"/>
        </w:rPr>
        <w:t xml:space="preserve">, а </w:t>
      </w:r>
      <w:proofErr w:type="spellStart"/>
      <w:r>
        <w:rPr>
          <w:rFonts w:ascii="Times New Roman" w:hAnsi="Times New Roman" w:cs="Times New Roman"/>
          <w:highlight w:val="white"/>
        </w:rPr>
        <w:t>саме</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витрати</w:t>
      </w:r>
      <w:proofErr w:type="spellEnd"/>
      <w:r>
        <w:rPr>
          <w:rFonts w:ascii="Times New Roman" w:hAnsi="Times New Roman" w:cs="Times New Roman"/>
          <w:highlight w:val="white"/>
        </w:rPr>
        <w:t xml:space="preserve"> на оплату </w:t>
      </w:r>
      <w:proofErr w:type="spellStart"/>
      <w:r>
        <w:rPr>
          <w:rFonts w:ascii="Times New Roman" w:hAnsi="Times New Roman" w:cs="Times New Roman"/>
          <w:highlight w:val="white"/>
        </w:rPr>
        <w:t>послуги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замовленої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потужності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здійснюється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постачальником</w:t>
      </w:r>
      <w:proofErr w:type="spellEnd"/>
      <w:r>
        <w:rPr>
          <w:rFonts w:ascii="Times New Roman" w:hAnsi="Times New Roman" w:cs="Times New Roman"/>
          <w:highlight w:val="white"/>
        </w:rPr>
        <w:t xml:space="preserve"> газу на </w:t>
      </w:r>
      <w:proofErr w:type="spellStart"/>
      <w:r>
        <w:rPr>
          <w:rFonts w:ascii="Times New Roman" w:hAnsi="Times New Roman" w:cs="Times New Roman"/>
          <w:highlight w:val="white"/>
        </w:rPr>
        <w:t>підставі</w:t>
      </w:r>
      <w:proofErr w:type="spellEnd"/>
      <w:r>
        <w:rPr>
          <w:rFonts w:ascii="Times New Roman" w:hAnsi="Times New Roman" w:cs="Times New Roman"/>
          <w:highlight w:val="white"/>
        </w:rPr>
        <w:t xml:space="preserve"> Договору </w:t>
      </w:r>
      <w:proofErr w:type="spellStart"/>
      <w:r>
        <w:rPr>
          <w:rFonts w:ascii="Times New Roman" w:hAnsi="Times New Roman" w:cs="Times New Roman"/>
          <w:highlight w:val="white"/>
        </w:rPr>
        <w:t>транспортування</w:t>
      </w:r>
      <w:proofErr w:type="spellEnd"/>
      <w:r>
        <w:rPr>
          <w:rFonts w:ascii="Times New Roman" w:hAnsi="Times New Roman" w:cs="Times New Roman"/>
          <w:highlight w:val="white"/>
        </w:rPr>
        <w:t xml:space="preserve"> природного газу </w:t>
      </w:r>
      <w:proofErr w:type="spellStart"/>
      <w:r>
        <w:rPr>
          <w:rFonts w:ascii="Times New Roman" w:hAnsi="Times New Roman" w:cs="Times New Roman"/>
          <w:highlight w:val="white"/>
        </w:rPr>
        <w:t>з</w:t>
      </w:r>
      <w:proofErr w:type="spellEnd"/>
      <w:r>
        <w:rPr>
          <w:rFonts w:ascii="Times New Roman" w:hAnsi="Times New Roman" w:cs="Times New Roman"/>
          <w:highlight w:val="white"/>
        </w:rPr>
        <w:t xml:space="preserve"> Оператором ГТС, </w:t>
      </w:r>
      <w:proofErr w:type="spellStart"/>
      <w:r>
        <w:rPr>
          <w:rFonts w:ascii="Times New Roman" w:hAnsi="Times New Roman" w:cs="Times New Roman"/>
          <w:highlight w:val="white"/>
        </w:rPr>
        <w:t>відповідно</w:t>
      </w:r>
      <w:proofErr w:type="spellEnd"/>
      <w:r>
        <w:rPr>
          <w:rFonts w:ascii="Times New Roman" w:hAnsi="Times New Roman" w:cs="Times New Roman"/>
          <w:highlight w:val="white"/>
        </w:rPr>
        <w:t xml:space="preserve"> до норм Кодексу ГТС за тарифами,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визначені</w:t>
      </w:r>
      <w:proofErr w:type="spellEnd"/>
      <w:r>
        <w:rPr>
          <w:rFonts w:ascii="Times New Roman" w:hAnsi="Times New Roman" w:cs="Times New Roman"/>
          <w:highlight w:val="white"/>
        </w:rPr>
        <w:t xml:space="preserve"> НКРЕКП.</w:t>
      </w:r>
    </w:p>
    <w:p w:rsidR="00B247D0" w:rsidRDefault="00B247D0" w:rsidP="00B247D0">
      <w:pPr>
        <w:tabs>
          <w:tab w:val="left" w:pos="284"/>
          <w:tab w:val="left" w:pos="993"/>
          <w:tab w:val="left" w:pos="1560"/>
        </w:tabs>
        <w:ind w:firstLine="567"/>
        <w:jc w:val="both"/>
        <w:rPr>
          <w:rFonts w:ascii="Times New Roman" w:hAnsi="Times New Roman" w:cs="Times New Roman"/>
          <w:b/>
        </w:rPr>
      </w:pPr>
      <w:r>
        <w:rPr>
          <w:rFonts w:ascii="Times New Roman" w:hAnsi="Times New Roman" w:cs="Times New Roman"/>
          <w:highlight w:val="white"/>
        </w:rPr>
        <w:t xml:space="preserve">При </w:t>
      </w:r>
      <w:proofErr w:type="spellStart"/>
      <w:r>
        <w:rPr>
          <w:rFonts w:ascii="Times New Roman" w:hAnsi="Times New Roman" w:cs="Times New Roman"/>
          <w:highlight w:val="white"/>
        </w:rPr>
        <w:t>цьому</w:t>
      </w:r>
      <w:proofErr w:type="spellEnd"/>
      <w:r>
        <w:rPr>
          <w:rFonts w:ascii="Times New Roman" w:hAnsi="Times New Roman" w:cs="Times New Roman"/>
          <w:highlight w:val="white"/>
        </w:rPr>
        <w:t xml:space="preserve"> до </w:t>
      </w:r>
      <w:proofErr w:type="spellStart"/>
      <w:r>
        <w:rPr>
          <w:rFonts w:ascii="Times New Roman" w:hAnsi="Times New Roman" w:cs="Times New Roman"/>
          <w:highlight w:val="white"/>
        </w:rPr>
        <w:t>ціни</w:t>
      </w:r>
      <w:proofErr w:type="spellEnd"/>
      <w:r>
        <w:rPr>
          <w:rFonts w:ascii="Times New Roman" w:hAnsi="Times New Roman" w:cs="Times New Roman"/>
          <w:highlight w:val="white"/>
        </w:rPr>
        <w:t xml:space="preserve"> газу </w:t>
      </w:r>
      <w:r>
        <w:rPr>
          <w:rFonts w:ascii="Times New Roman" w:hAnsi="Times New Roman" w:cs="Times New Roman"/>
          <w:b/>
          <w:highlight w:val="white"/>
        </w:rPr>
        <w:t xml:space="preserve">не </w:t>
      </w:r>
      <w:proofErr w:type="spellStart"/>
      <w:r>
        <w:rPr>
          <w:rFonts w:ascii="Times New Roman" w:hAnsi="Times New Roman" w:cs="Times New Roman"/>
          <w:b/>
          <w:highlight w:val="white"/>
        </w:rPr>
        <w:t>включається</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вартість</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послуг</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з</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розподілу</w:t>
      </w:r>
      <w:proofErr w:type="spellEnd"/>
      <w:r>
        <w:rPr>
          <w:rFonts w:ascii="Times New Roman" w:hAnsi="Times New Roman" w:cs="Times New Roman"/>
          <w:b/>
          <w:highlight w:val="white"/>
        </w:rPr>
        <w:t xml:space="preserve"> природного газу</w:t>
      </w:r>
      <w:r>
        <w:rPr>
          <w:rFonts w:ascii="Times New Roman" w:hAnsi="Times New Roman" w:cs="Times New Roman"/>
          <w:highlight w:val="white"/>
        </w:rPr>
        <w:t xml:space="preserve">,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є</w:t>
      </w:r>
      <w:proofErr w:type="spellEnd"/>
      <w:r>
        <w:rPr>
          <w:rFonts w:ascii="Times New Roman" w:hAnsi="Times New Roman" w:cs="Times New Roman"/>
          <w:highlight w:val="white"/>
        </w:rPr>
        <w:t xml:space="preserve"> предметом </w:t>
      </w:r>
      <w:proofErr w:type="spellStart"/>
      <w:r>
        <w:rPr>
          <w:rFonts w:ascii="Times New Roman" w:hAnsi="Times New Roman" w:cs="Times New Roman"/>
          <w:highlight w:val="white"/>
        </w:rPr>
        <w:t>регулювання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окремого</w:t>
      </w:r>
      <w:proofErr w:type="spellEnd"/>
      <w:r>
        <w:rPr>
          <w:rFonts w:ascii="Times New Roman" w:hAnsi="Times New Roman" w:cs="Times New Roman"/>
          <w:highlight w:val="white"/>
        </w:rPr>
        <w:t xml:space="preserve"> договору </w:t>
      </w:r>
      <w:proofErr w:type="spellStart"/>
      <w:r>
        <w:rPr>
          <w:rFonts w:ascii="Times New Roman" w:hAnsi="Times New Roman" w:cs="Times New Roman"/>
          <w:highlight w:val="white"/>
        </w:rPr>
        <w:t>між</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Замовником</w:t>
      </w:r>
      <w:proofErr w:type="spellEnd"/>
      <w:r>
        <w:rPr>
          <w:rFonts w:ascii="Times New Roman" w:hAnsi="Times New Roman" w:cs="Times New Roman"/>
          <w:highlight w:val="white"/>
        </w:rPr>
        <w:t xml:space="preserve"> та Оператором </w:t>
      </w:r>
      <w:proofErr w:type="spellStart"/>
      <w:r>
        <w:rPr>
          <w:rFonts w:ascii="Times New Roman" w:hAnsi="Times New Roman" w:cs="Times New Roman"/>
          <w:highlight w:val="white"/>
        </w:rPr>
        <w:t>газорозподільної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системи</w:t>
      </w:r>
      <w:proofErr w:type="spellEnd"/>
      <w:r>
        <w:rPr>
          <w:rFonts w:ascii="Times New Roman" w:hAnsi="Times New Roman" w:cs="Times New Roman"/>
          <w:highlight w:val="white"/>
        </w:rPr>
        <w:t>.</w:t>
      </w:r>
    </w:p>
    <w:p w:rsidR="00B247D0" w:rsidRDefault="00B247D0" w:rsidP="00B247D0">
      <w:pPr>
        <w:tabs>
          <w:tab w:val="left" w:pos="284"/>
          <w:tab w:val="left" w:pos="993"/>
          <w:tab w:val="left" w:pos="1560"/>
        </w:tabs>
        <w:ind w:left="2" w:hanging="2"/>
        <w:rPr>
          <w:rFonts w:ascii="Times New Roman" w:hAnsi="Times New Roman" w:cs="Times New Roman"/>
        </w:rPr>
      </w:pPr>
      <w:r>
        <w:rPr>
          <w:rFonts w:ascii="Times New Roman" w:hAnsi="Times New Roman" w:cs="Times New Roman"/>
        </w:rPr>
        <w:tab/>
      </w:r>
    </w:p>
    <w:p w:rsidR="00AB42AB" w:rsidRPr="00C7647A" w:rsidRDefault="00AB42AB" w:rsidP="00091159">
      <w:pPr>
        <w:autoSpaceDE/>
        <w:jc w:val="both"/>
        <w:rPr>
          <w:rFonts w:ascii="Times New Roman" w:hAnsi="Times New Roman" w:cs="Times New Roman"/>
          <w:color w:val="000000"/>
          <w:kern w:val="2"/>
          <w:lang w:val="uk-UA" w:bidi="hi-IN"/>
        </w:rPr>
      </w:pPr>
    </w:p>
    <w:sectPr w:rsidR="00AB42AB" w:rsidRPr="00C7647A" w:rsidSect="00DA32CA">
      <w:headerReference w:type="default" r:id="rId8"/>
      <w:pgSz w:w="11906" w:h="16838"/>
      <w:pgMar w:top="426"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E4" w:rsidRDefault="008557E4">
      <w:r>
        <w:separator/>
      </w:r>
    </w:p>
  </w:endnote>
  <w:endnote w:type="continuationSeparator" w:id="0">
    <w:p w:rsidR="008557E4" w:rsidRDefault="008557E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E4" w:rsidRDefault="008557E4">
      <w:r>
        <w:separator/>
      </w:r>
    </w:p>
  </w:footnote>
  <w:footnote w:type="continuationSeparator" w:id="0">
    <w:p w:rsidR="008557E4" w:rsidRDefault="00855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B1" w:rsidRPr="0041005E" w:rsidRDefault="00B33EB1" w:rsidP="0041005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66339B"/>
    <w:multiLevelType w:val="multilevel"/>
    <w:tmpl w:val="1A6E6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04C35A97"/>
    <w:multiLevelType w:val="multilevel"/>
    <w:tmpl w:val="04C35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3">
    <w:nsid w:val="2BB6236F"/>
    <w:multiLevelType w:val="multilevel"/>
    <w:tmpl w:val="47FABFA4"/>
    <w:lvl w:ilvl="0">
      <w:start w:val="1"/>
      <w:numFmt w:val="decimal"/>
      <w:lvlText w:val="%1."/>
      <w:lvlJc w:val="left"/>
      <w:pPr>
        <w:tabs>
          <w:tab w:val="num" w:pos="360"/>
        </w:tabs>
        <w:ind w:left="360" w:hanging="360"/>
      </w:pPr>
      <w:rPr>
        <w:rFonts w:cs="Times New Roman"/>
      </w:rPr>
    </w:lvl>
    <w:lvl w:ilvl="1">
      <w:start w:val="6"/>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321170D0"/>
    <w:multiLevelType w:val="multilevel"/>
    <w:tmpl w:val="316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7">
    <w:nsid w:val="3D0816F2"/>
    <w:multiLevelType w:val="multilevel"/>
    <w:tmpl w:val="F4B20C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CBD5739"/>
    <w:multiLevelType w:val="multilevel"/>
    <w:tmpl w:val="EAC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F336F"/>
    <w:multiLevelType w:val="multilevel"/>
    <w:tmpl w:val="EAC637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9568D8"/>
    <w:multiLevelType w:val="hybridMultilevel"/>
    <w:tmpl w:val="DCF8D6B4"/>
    <w:lvl w:ilvl="0" w:tplc="44607BEC">
      <w:start w:val="2"/>
      <w:numFmt w:val="bullet"/>
      <w:lvlText w:val="-"/>
      <w:lvlJc w:val="left"/>
      <w:pPr>
        <w:ind w:left="1003" w:hanging="360"/>
      </w:pPr>
      <w:rPr>
        <w:rFonts w:ascii="Arial" w:eastAsia="Times New Roman" w:hAnsi="Arial" w:cs="Aria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nsid w:val="77350156"/>
    <w:multiLevelType w:val="multilevel"/>
    <w:tmpl w:val="EB1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8"/>
  </w:num>
  <w:num w:numId="8">
    <w:abstractNumId w:val="10"/>
  </w:num>
  <w:num w:numId="9">
    <w:abstractNumId w:val="23"/>
  </w:num>
  <w:num w:numId="10">
    <w:abstractNumId w:val="20"/>
  </w:num>
  <w:num w:numId="11">
    <w:abstractNumId w:val="32"/>
  </w:num>
  <w:num w:numId="12">
    <w:abstractNumId w:val="11"/>
  </w:num>
  <w:num w:numId="13">
    <w:abstractNumId w:val="22"/>
  </w:num>
  <w:num w:numId="14">
    <w:abstractNumId w:val="31"/>
  </w:num>
  <w:num w:numId="15">
    <w:abstractNumId w:val="18"/>
  </w:num>
  <w:num w:numId="16">
    <w:abstractNumId w:val="21"/>
  </w:num>
  <w:num w:numId="17">
    <w:abstractNumId w:val="5"/>
  </w:num>
  <w:num w:numId="18">
    <w:abstractNumId w:val="12"/>
  </w:num>
  <w:num w:numId="19">
    <w:abstractNumId w:val="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3"/>
  </w:num>
  <w:num w:numId="23">
    <w:abstractNumId w:val="24"/>
  </w:num>
  <w:num w:numId="24">
    <w:abstractNumId w:val="25"/>
  </w:num>
  <w:num w:numId="25">
    <w:abstractNumId w:val="29"/>
  </w:num>
  <w:num w:numId="26">
    <w:abstractNumId w:val="17"/>
  </w:num>
  <w:num w:numId="27">
    <w:abstractNumId w:val="28"/>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9"/>
  </w:num>
  <w:num w:numId="3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9"/>
  </w:num>
  <w:num w:numId="35">
    <w:abstractNumId w:val="7"/>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58C3"/>
    <w:rsid w:val="00000155"/>
    <w:rsid w:val="00000922"/>
    <w:rsid w:val="0000122E"/>
    <w:rsid w:val="00001FF0"/>
    <w:rsid w:val="00004777"/>
    <w:rsid w:val="0000507D"/>
    <w:rsid w:val="00006C53"/>
    <w:rsid w:val="00010445"/>
    <w:rsid w:val="00010636"/>
    <w:rsid w:val="00011A48"/>
    <w:rsid w:val="00011BB7"/>
    <w:rsid w:val="00011D5E"/>
    <w:rsid w:val="00014D8E"/>
    <w:rsid w:val="00015006"/>
    <w:rsid w:val="00020E85"/>
    <w:rsid w:val="00021DD3"/>
    <w:rsid w:val="00023AA6"/>
    <w:rsid w:val="000245A5"/>
    <w:rsid w:val="000246FC"/>
    <w:rsid w:val="000257B7"/>
    <w:rsid w:val="00025D41"/>
    <w:rsid w:val="000325DA"/>
    <w:rsid w:val="0003269E"/>
    <w:rsid w:val="00033FD6"/>
    <w:rsid w:val="00035F92"/>
    <w:rsid w:val="00036614"/>
    <w:rsid w:val="00037212"/>
    <w:rsid w:val="00040DFD"/>
    <w:rsid w:val="0004342E"/>
    <w:rsid w:val="00043572"/>
    <w:rsid w:val="000448CB"/>
    <w:rsid w:val="0004515E"/>
    <w:rsid w:val="00045CCA"/>
    <w:rsid w:val="00046AB9"/>
    <w:rsid w:val="00046C46"/>
    <w:rsid w:val="0004712F"/>
    <w:rsid w:val="0005127C"/>
    <w:rsid w:val="0005180C"/>
    <w:rsid w:val="00051AC5"/>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4F42"/>
    <w:rsid w:val="00077C35"/>
    <w:rsid w:val="00080300"/>
    <w:rsid w:val="00081B9D"/>
    <w:rsid w:val="00083D51"/>
    <w:rsid w:val="00083F85"/>
    <w:rsid w:val="000847B9"/>
    <w:rsid w:val="00084BD6"/>
    <w:rsid w:val="0008545A"/>
    <w:rsid w:val="0008679C"/>
    <w:rsid w:val="0008686A"/>
    <w:rsid w:val="00087A91"/>
    <w:rsid w:val="0009078D"/>
    <w:rsid w:val="00090E05"/>
    <w:rsid w:val="00091159"/>
    <w:rsid w:val="00091E25"/>
    <w:rsid w:val="0009246B"/>
    <w:rsid w:val="00093DFB"/>
    <w:rsid w:val="0009509E"/>
    <w:rsid w:val="00095529"/>
    <w:rsid w:val="00095B07"/>
    <w:rsid w:val="00096364"/>
    <w:rsid w:val="000965A9"/>
    <w:rsid w:val="0009671E"/>
    <w:rsid w:val="00097DE9"/>
    <w:rsid w:val="000A0880"/>
    <w:rsid w:val="000A14F0"/>
    <w:rsid w:val="000A3034"/>
    <w:rsid w:val="000A31EB"/>
    <w:rsid w:val="000A3C27"/>
    <w:rsid w:val="000A46E6"/>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358"/>
    <w:rsid w:val="000D382C"/>
    <w:rsid w:val="000D58B4"/>
    <w:rsid w:val="000D6448"/>
    <w:rsid w:val="000D7ADD"/>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6C75"/>
    <w:rsid w:val="00106D61"/>
    <w:rsid w:val="00107C94"/>
    <w:rsid w:val="001104E4"/>
    <w:rsid w:val="001111A5"/>
    <w:rsid w:val="001124F4"/>
    <w:rsid w:val="00113A64"/>
    <w:rsid w:val="00116B02"/>
    <w:rsid w:val="00117B15"/>
    <w:rsid w:val="00121776"/>
    <w:rsid w:val="00122AC0"/>
    <w:rsid w:val="00124955"/>
    <w:rsid w:val="00125C13"/>
    <w:rsid w:val="00126F59"/>
    <w:rsid w:val="00127C38"/>
    <w:rsid w:val="00131A8B"/>
    <w:rsid w:val="00131E0E"/>
    <w:rsid w:val="001337D1"/>
    <w:rsid w:val="00134100"/>
    <w:rsid w:val="001348CC"/>
    <w:rsid w:val="00140323"/>
    <w:rsid w:val="0014071B"/>
    <w:rsid w:val="001415AF"/>
    <w:rsid w:val="00141850"/>
    <w:rsid w:val="00141FDD"/>
    <w:rsid w:val="001426D4"/>
    <w:rsid w:val="00142EC5"/>
    <w:rsid w:val="00144ADE"/>
    <w:rsid w:val="001455AB"/>
    <w:rsid w:val="001456B1"/>
    <w:rsid w:val="00145D71"/>
    <w:rsid w:val="00151A49"/>
    <w:rsid w:val="00151E6B"/>
    <w:rsid w:val="00153C4E"/>
    <w:rsid w:val="00153E23"/>
    <w:rsid w:val="00154E68"/>
    <w:rsid w:val="00155E00"/>
    <w:rsid w:val="00156367"/>
    <w:rsid w:val="00166901"/>
    <w:rsid w:val="00167C14"/>
    <w:rsid w:val="00170A91"/>
    <w:rsid w:val="0017225C"/>
    <w:rsid w:val="00172E36"/>
    <w:rsid w:val="00176113"/>
    <w:rsid w:val="0017794B"/>
    <w:rsid w:val="00177AB9"/>
    <w:rsid w:val="00177E6C"/>
    <w:rsid w:val="00180D12"/>
    <w:rsid w:val="001824B6"/>
    <w:rsid w:val="00183A9C"/>
    <w:rsid w:val="001848D1"/>
    <w:rsid w:val="00184D4F"/>
    <w:rsid w:val="00185464"/>
    <w:rsid w:val="0018548B"/>
    <w:rsid w:val="00185F4F"/>
    <w:rsid w:val="00186492"/>
    <w:rsid w:val="00187831"/>
    <w:rsid w:val="0019083D"/>
    <w:rsid w:val="00191581"/>
    <w:rsid w:val="00191628"/>
    <w:rsid w:val="001921BF"/>
    <w:rsid w:val="00193776"/>
    <w:rsid w:val="00194AA4"/>
    <w:rsid w:val="00196100"/>
    <w:rsid w:val="0019616C"/>
    <w:rsid w:val="00196474"/>
    <w:rsid w:val="001A00F3"/>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4BA3"/>
    <w:rsid w:val="001C5AEF"/>
    <w:rsid w:val="001C6F4E"/>
    <w:rsid w:val="001D0D70"/>
    <w:rsid w:val="001D0E0F"/>
    <w:rsid w:val="001D246F"/>
    <w:rsid w:val="001D321E"/>
    <w:rsid w:val="001D329A"/>
    <w:rsid w:val="001D4850"/>
    <w:rsid w:val="001D49F1"/>
    <w:rsid w:val="001D6D73"/>
    <w:rsid w:val="001D79AD"/>
    <w:rsid w:val="001E0E14"/>
    <w:rsid w:val="001E292A"/>
    <w:rsid w:val="001E2D51"/>
    <w:rsid w:val="001E3059"/>
    <w:rsid w:val="001E31C6"/>
    <w:rsid w:val="001E4C34"/>
    <w:rsid w:val="001E4D57"/>
    <w:rsid w:val="001E516C"/>
    <w:rsid w:val="001E5373"/>
    <w:rsid w:val="001E6C2B"/>
    <w:rsid w:val="001E7532"/>
    <w:rsid w:val="001E756E"/>
    <w:rsid w:val="001F6D48"/>
    <w:rsid w:val="001F7E6E"/>
    <w:rsid w:val="00202419"/>
    <w:rsid w:val="00203751"/>
    <w:rsid w:val="00203B8E"/>
    <w:rsid w:val="002049A2"/>
    <w:rsid w:val="00205E51"/>
    <w:rsid w:val="00206136"/>
    <w:rsid w:val="00206C69"/>
    <w:rsid w:val="0021073F"/>
    <w:rsid w:val="00210CC6"/>
    <w:rsid w:val="00211AE2"/>
    <w:rsid w:val="002127B2"/>
    <w:rsid w:val="002137BA"/>
    <w:rsid w:val="002141C8"/>
    <w:rsid w:val="00214C18"/>
    <w:rsid w:val="00215E96"/>
    <w:rsid w:val="00215ED1"/>
    <w:rsid w:val="002171A1"/>
    <w:rsid w:val="0021753A"/>
    <w:rsid w:val="0022095A"/>
    <w:rsid w:val="0022167A"/>
    <w:rsid w:val="00222345"/>
    <w:rsid w:val="002225C7"/>
    <w:rsid w:val="00225008"/>
    <w:rsid w:val="0022621C"/>
    <w:rsid w:val="002303E2"/>
    <w:rsid w:val="00231117"/>
    <w:rsid w:val="002316DB"/>
    <w:rsid w:val="00231DAA"/>
    <w:rsid w:val="00233210"/>
    <w:rsid w:val="00233B37"/>
    <w:rsid w:val="002359AA"/>
    <w:rsid w:val="002362B5"/>
    <w:rsid w:val="00236335"/>
    <w:rsid w:val="0023709A"/>
    <w:rsid w:val="00240322"/>
    <w:rsid w:val="00241066"/>
    <w:rsid w:val="00241289"/>
    <w:rsid w:val="002419C3"/>
    <w:rsid w:val="00241A63"/>
    <w:rsid w:val="00246115"/>
    <w:rsid w:val="00246D43"/>
    <w:rsid w:val="00246F5D"/>
    <w:rsid w:val="00247A0C"/>
    <w:rsid w:val="00247D57"/>
    <w:rsid w:val="00253F9C"/>
    <w:rsid w:val="0025444C"/>
    <w:rsid w:val="00254813"/>
    <w:rsid w:val="00254933"/>
    <w:rsid w:val="00254B95"/>
    <w:rsid w:val="00255C6F"/>
    <w:rsid w:val="002574E4"/>
    <w:rsid w:val="00261B98"/>
    <w:rsid w:val="002630EA"/>
    <w:rsid w:val="002640F2"/>
    <w:rsid w:val="00265372"/>
    <w:rsid w:val="00265884"/>
    <w:rsid w:val="00267309"/>
    <w:rsid w:val="00267349"/>
    <w:rsid w:val="00270936"/>
    <w:rsid w:val="00271131"/>
    <w:rsid w:val="00272832"/>
    <w:rsid w:val="00274203"/>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65A2"/>
    <w:rsid w:val="002C6A9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3660"/>
    <w:rsid w:val="002E4086"/>
    <w:rsid w:val="002E4F53"/>
    <w:rsid w:val="002E50A5"/>
    <w:rsid w:val="002E5888"/>
    <w:rsid w:val="002E5D56"/>
    <w:rsid w:val="002E7CA2"/>
    <w:rsid w:val="002F093F"/>
    <w:rsid w:val="002F114A"/>
    <w:rsid w:val="002F1649"/>
    <w:rsid w:val="002F284A"/>
    <w:rsid w:val="002F480E"/>
    <w:rsid w:val="002F5750"/>
    <w:rsid w:val="003004D3"/>
    <w:rsid w:val="00300BAE"/>
    <w:rsid w:val="00300CAF"/>
    <w:rsid w:val="003013C9"/>
    <w:rsid w:val="00301C62"/>
    <w:rsid w:val="00301E22"/>
    <w:rsid w:val="00302CB2"/>
    <w:rsid w:val="003035FE"/>
    <w:rsid w:val="00304480"/>
    <w:rsid w:val="00305C27"/>
    <w:rsid w:val="00306DAD"/>
    <w:rsid w:val="00306FFF"/>
    <w:rsid w:val="0031326E"/>
    <w:rsid w:val="00314318"/>
    <w:rsid w:val="00315361"/>
    <w:rsid w:val="0031601A"/>
    <w:rsid w:val="00316518"/>
    <w:rsid w:val="0031680A"/>
    <w:rsid w:val="00317E9F"/>
    <w:rsid w:val="00320948"/>
    <w:rsid w:val="00320A4B"/>
    <w:rsid w:val="00322376"/>
    <w:rsid w:val="00322C9B"/>
    <w:rsid w:val="00324729"/>
    <w:rsid w:val="003249AF"/>
    <w:rsid w:val="00325084"/>
    <w:rsid w:val="0032586E"/>
    <w:rsid w:val="00326790"/>
    <w:rsid w:val="00326B00"/>
    <w:rsid w:val="0033040F"/>
    <w:rsid w:val="003316A1"/>
    <w:rsid w:val="00331706"/>
    <w:rsid w:val="003340B0"/>
    <w:rsid w:val="00334A30"/>
    <w:rsid w:val="00334D6F"/>
    <w:rsid w:val="003353B0"/>
    <w:rsid w:val="0033756A"/>
    <w:rsid w:val="003411BB"/>
    <w:rsid w:val="003420B1"/>
    <w:rsid w:val="003422C9"/>
    <w:rsid w:val="00345BB9"/>
    <w:rsid w:val="00346238"/>
    <w:rsid w:val="0034723A"/>
    <w:rsid w:val="00351EAA"/>
    <w:rsid w:val="00352438"/>
    <w:rsid w:val="00352BB6"/>
    <w:rsid w:val="00352E6E"/>
    <w:rsid w:val="0035365E"/>
    <w:rsid w:val="00354705"/>
    <w:rsid w:val="00354AF7"/>
    <w:rsid w:val="00355718"/>
    <w:rsid w:val="00356394"/>
    <w:rsid w:val="0035639C"/>
    <w:rsid w:val="003577F6"/>
    <w:rsid w:val="00357BB2"/>
    <w:rsid w:val="00360D1E"/>
    <w:rsid w:val="003618A5"/>
    <w:rsid w:val="003669D7"/>
    <w:rsid w:val="00366EFC"/>
    <w:rsid w:val="003713DD"/>
    <w:rsid w:val="00371BE5"/>
    <w:rsid w:val="00371E24"/>
    <w:rsid w:val="00371FC5"/>
    <w:rsid w:val="003720F9"/>
    <w:rsid w:val="0037229F"/>
    <w:rsid w:val="003732A8"/>
    <w:rsid w:val="003767CD"/>
    <w:rsid w:val="003770F8"/>
    <w:rsid w:val="00377446"/>
    <w:rsid w:val="00380115"/>
    <w:rsid w:val="00381017"/>
    <w:rsid w:val="00384646"/>
    <w:rsid w:val="00384752"/>
    <w:rsid w:val="00384E60"/>
    <w:rsid w:val="0038575B"/>
    <w:rsid w:val="0038664C"/>
    <w:rsid w:val="00386DBA"/>
    <w:rsid w:val="00392182"/>
    <w:rsid w:val="0039275A"/>
    <w:rsid w:val="0039626D"/>
    <w:rsid w:val="003962C9"/>
    <w:rsid w:val="00397C25"/>
    <w:rsid w:val="00397C8C"/>
    <w:rsid w:val="003A5D18"/>
    <w:rsid w:val="003A6060"/>
    <w:rsid w:val="003A61FE"/>
    <w:rsid w:val="003A6A21"/>
    <w:rsid w:val="003A6A25"/>
    <w:rsid w:val="003B33C1"/>
    <w:rsid w:val="003B4978"/>
    <w:rsid w:val="003B4E89"/>
    <w:rsid w:val="003B69BB"/>
    <w:rsid w:val="003B7201"/>
    <w:rsid w:val="003C032C"/>
    <w:rsid w:val="003C16C1"/>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D75AD"/>
    <w:rsid w:val="003E17C9"/>
    <w:rsid w:val="003E20DC"/>
    <w:rsid w:val="003E2819"/>
    <w:rsid w:val="003E563F"/>
    <w:rsid w:val="003E61C0"/>
    <w:rsid w:val="003E6CEA"/>
    <w:rsid w:val="003E7B48"/>
    <w:rsid w:val="003F0027"/>
    <w:rsid w:val="003F0048"/>
    <w:rsid w:val="003F0578"/>
    <w:rsid w:val="003F0B92"/>
    <w:rsid w:val="003F1F41"/>
    <w:rsid w:val="003F2622"/>
    <w:rsid w:val="003F2F31"/>
    <w:rsid w:val="003F460E"/>
    <w:rsid w:val="003F4C6A"/>
    <w:rsid w:val="003F60B4"/>
    <w:rsid w:val="00400DEB"/>
    <w:rsid w:val="00401C00"/>
    <w:rsid w:val="004027C3"/>
    <w:rsid w:val="0040386A"/>
    <w:rsid w:val="00403B40"/>
    <w:rsid w:val="00404DAE"/>
    <w:rsid w:val="004058C3"/>
    <w:rsid w:val="0041005E"/>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BD8"/>
    <w:rsid w:val="00427C31"/>
    <w:rsid w:val="0043121C"/>
    <w:rsid w:val="00431FAD"/>
    <w:rsid w:val="00432575"/>
    <w:rsid w:val="00432AEF"/>
    <w:rsid w:val="00433E96"/>
    <w:rsid w:val="00435752"/>
    <w:rsid w:val="00436148"/>
    <w:rsid w:val="004364AE"/>
    <w:rsid w:val="004367F3"/>
    <w:rsid w:val="00437895"/>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1B9D"/>
    <w:rsid w:val="00461F99"/>
    <w:rsid w:val="0046253E"/>
    <w:rsid w:val="00462DA4"/>
    <w:rsid w:val="00462F93"/>
    <w:rsid w:val="00463235"/>
    <w:rsid w:val="004635A4"/>
    <w:rsid w:val="004643C4"/>
    <w:rsid w:val="00465C5D"/>
    <w:rsid w:val="00466550"/>
    <w:rsid w:val="00467DAC"/>
    <w:rsid w:val="00471060"/>
    <w:rsid w:val="004711E5"/>
    <w:rsid w:val="00471966"/>
    <w:rsid w:val="00473B23"/>
    <w:rsid w:val="00474A7A"/>
    <w:rsid w:val="00480C87"/>
    <w:rsid w:val="00480F39"/>
    <w:rsid w:val="00481097"/>
    <w:rsid w:val="004819B6"/>
    <w:rsid w:val="00482209"/>
    <w:rsid w:val="00482F5E"/>
    <w:rsid w:val="00483954"/>
    <w:rsid w:val="00483A2F"/>
    <w:rsid w:val="00486F5B"/>
    <w:rsid w:val="004876B3"/>
    <w:rsid w:val="00490DD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5A19"/>
    <w:rsid w:val="004A6293"/>
    <w:rsid w:val="004A7888"/>
    <w:rsid w:val="004B062B"/>
    <w:rsid w:val="004B0F82"/>
    <w:rsid w:val="004B21C2"/>
    <w:rsid w:val="004B255E"/>
    <w:rsid w:val="004B27BA"/>
    <w:rsid w:val="004B3234"/>
    <w:rsid w:val="004B32C8"/>
    <w:rsid w:val="004B3899"/>
    <w:rsid w:val="004B39CA"/>
    <w:rsid w:val="004B3B73"/>
    <w:rsid w:val="004B54C7"/>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2C0"/>
    <w:rsid w:val="00501446"/>
    <w:rsid w:val="00501452"/>
    <w:rsid w:val="0050393E"/>
    <w:rsid w:val="00503A52"/>
    <w:rsid w:val="00506517"/>
    <w:rsid w:val="00510CFD"/>
    <w:rsid w:val="005116EF"/>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85C"/>
    <w:rsid w:val="00565C92"/>
    <w:rsid w:val="00565D53"/>
    <w:rsid w:val="00565FA0"/>
    <w:rsid w:val="00566007"/>
    <w:rsid w:val="00566E8F"/>
    <w:rsid w:val="0056723D"/>
    <w:rsid w:val="0056727A"/>
    <w:rsid w:val="00567830"/>
    <w:rsid w:val="005678B5"/>
    <w:rsid w:val="00567E2D"/>
    <w:rsid w:val="0057082D"/>
    <w:rsid w:val="00571291"/>
    <w:rsid w:val="005720E4"/>
    <w:rsid w:val="005726EC"/>
    <w:rsid w:val="005729AA"/>
    <w:rsid w:val="00572B82"/>
    <w:rsid w:val="0057340C"/>
    <w:rsid w:val="00574321"/>
    <w:rsid w:val="00574AEB"/>
    <w:rsid w:val="005751F3"/>
    <w:rsid w:val="00575FB2"/>
    <w:rsid w:val="0057629C"/>
    <w:rsid w:val="00576A5D"/>
    <w:rsid w:val="00577292"/>
    <w:rsid w:val="00581F32"/>
    <w:rsid w:val="00582886"/>
    <w:rsid w:val="00583027"/>
    <w:rsid w:val="005841C9"/>
    <w:rsid w:val="00585FBF"/>
    <w:rsid w:val="00586AA9"/>
    <w:rsid w:val="00586EB0"/>
    <w:rsid w:val="0058785A"/>
    <w:rsid w:val="00590F9F"/>
    <w:rsid w:val="005916C3"/>
    <w:rsid w:val="0059229B"/>
    <w:rsid w:val="00592E13"/>
    <w:rsid w:val="00594004"/>
    <w:rsid w:val="005945E5"/>
    <w:rsid w:val="00596161"/>
    <w:rsid w:val="005A19C2"/>
    <w:rsid w:val="005A26A1"/>
    <w:rsid w:val="005A2934"/>
    <w:rsid w:val="005A4840"/>
    <w:rsid w:val="005A6958"/>
    <w:rsid w:val="005A799E"/>
    <w:rsid w:val="005B1606"/>
    <w:rsid w:val="005B3FF1"/>
    <w:rsid w:val="005B5E49"/>
    <w:rsid w:val="005B786A"/>
    <w:rsid w:val="005B78D9"/>
    <w:rsid w:val="005C0124"/>
    <w:rsid w:val="005C18BE"/>
    <w:rsid w:val="005C38C6"/>
    <w:rsid w:val="005C448C"/>
    <w:rsid w:val="005C50D0"/>
    <w:rsid w:val="005C77E5"/>
    <w:rsid w:val="005D0A63"/>
    <w:rsid w:val="005D367C"/>
    <w:rsid w:val="005D465D"/>
    <w:rsid w:val="005D6067"/>
    <w:rsid w:val="005D7945"/>
    <w:rsid w:val="005E0BE2"/>
    <w:rsid w:val="005E1A08"/>
    <w:rsid w:val="005E1AAF"/>
    <w:rsid w:val="005E1C70"/>
    <w:rsid w:val="005E331B"/>
    <w:rsid w:val="005E40BD"/>
    <w:rsid w:val="005E5AF5"/>
    <w:rsid w:val="005E5F93"/>
    <w:rsid w:val="005E69E3"/>
    <w:rsid w:val="005E777E"/>
    <w:rsid w:val="005F19DE"/>
    <w:rsid w:val="005F2436"/>
    <w:rsid w:val="005F39E9"/>
    <w:rsid w:val="005F3A3E"/>
    <w:rsid w:val="005F3D6F"/>
    <w:rsid w:val="005F4E1F"/>
    <w:rsid w:val="005F7876"/>
    <w:rsid w:val="00600F71"/>
    <w:rsid w:val="00601456"/>
    <w:rsid w:val="00601B70"/>
    <w:rsid w:val="00601CBE"/>
    <w:rsid w:val="00602E74"/>
    <w:rsid w:val="00602FBB"/>
    <w:rsid w:val="006037C7"/>
    <w:rsid w:val="00603868"/>
    <w:rsid w:val="00603AD9"/>
    <w:rsid w:val="006049AD"/>
    <w:rsid w:val="006053C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25C9D"/>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112D"/>
    <w:rsid w:val="0065290C"/>
    <w:rsid w:val="006558C9"/>
    <w:rsid w:val="006564DB"/>
    <w:rsid w:val="0065784F"/>
    <w:rsid w:val="006621DE"/>
    <w:rsid w:val="00662223"/>
    <w:rsid w:val="0066235E"/>
    <w:rsid w:val="006624D8"/>
    <w:rsid w:val="00662F18"/>
    <w:rsid w:val="006633CB"/>
    <w:rsid w:val="00663624"/>
    <w:rsid w:val="00663FC9"/>
    <w:rsid w:val="0066546A"/>
    <w:rsid w:val="006666B1"/>
    <w:rsid w:val="006701C5"/>
    <w:rsid w:val="006705F4"/>
    <w:rsid w:val="00670DAF"/>
    <w:rsid w:val="00674700"/>
    <w:rsid w:val="006747F0"/>
    <w:rsid w:val="00676E93"/>
    <w:rsid w:val="00677C19"/>
    <w:rsid w:val="00677D69"/>
    <w:rsid w:val="006808C5"/>
    <w:rsid w:val="0068198C"/>
    <w:rsid w:val="006820A3"/>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198"/>
    <w:rsid w:val="006959AA"/>
    <w:rsid w:val="00696162"/>
    <w:rsid w:val="006966F0"/>
    <w:rsid w:val="00696827"/>
    <w:rsid w:val="00696F50"/>
    <w:rsid w:val="00697F5B"/>
    <w:rsid w:val="006A05EB"/>
    <w:rsid w:val="006A0BD1"/>
    <w:rsid w:val="006A1037"/>
    <w:rsid w:val="006A1C35"/>
    <w:rsid w:val="006A29D9"/>
    <w:rsid w:val="006A2C03"/>
    <w:rsid w:val="006A47F6"/>
    <w:rsid w:val="006A560D"/>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D6B25"/>
    <w:rsid w:val="006E00B1"/>
    <w:rsid w:val="006E0363"/>
    <w:rsid w:val="006E171B"/>
    <w:rsid w:val="006E1BBA"/>
    <w:rsid w:val="006E2784"/>
    <w:rsid w:val="006E2970"/>
    <w:rsid w:val="006E52D7"/>
    <w:rsid w:val="006E5BD3"/>
    <w:rsid w:val="006E5C92"/>
    <w:rsid w:val="006E5FE6"/>
    <w:rsid w:val="006E6239"/>
    <w:rsid w:val="006E67AF"/>
    <w:rsid w:val="006E71E9"/>
    <w:rsid w:val="006E79E5"/>
    <w:rsid w:val="006F2619"/>
    <w:rsid w:val="006F315E"/>
    <w:rsid w:val="006F48ED"/>
    <w:rsid w:val="006F51A0"/>
    <w:rsid w:val="006F5205"/>
    <w:rsid w:val="006F583B"/>
    <w:rsid w:val="006F60E4"/>
    <w:rsid w:val="0070133B"/>
    <w:rsid w:val="00702C2D"/>
    <w:rsid w:val="00703DEB"/>
    <w:rsid w:val="00705AC5"/>
    <w:rsid w:val="00705C65"/>
    <w:rsid w:val="00705CA3"/>
    <w:rsid w:val="007066AA"/>
    <w:rsid w:val="00706FE2"/>
    <w:rsid w:val="0071021B"/>
    <w:rsid w:val="00712377"/>
    <w:rsid w:val="0071412C"/>
    <w:rsid w:val="0071492B"/>
    <w:rsid w:val="007155AC"/>
    <w:rsid w:val="00715670"/>
    <w:rsid w:val="007175AE"/>
    <w:rsid w:val="0071792B"/>
    <w:rsid w:val="007203D9"/>
    <w:rsid w:val="00720658"/>
    <w:rsid w:val="00722082"/>
    <w:rsid w:val="007236B0"/>
    <w:rsid w:val="00723E7A"/>
    <w:rsid w:val="00725767"/>
    <w:rsid w:val="00727830"/>
    <w:rsid w:val="00727DF9"/>
    <w:rsid w:val="007302F1"/>
    <w:rsid w:val="007311C1"/>
    <w:rsid w:val="00732F83"/>
    <w:rsid w:val="00733A8B"/>
    <w:rsid w:val="0073457E"/>
    <w:rsid w:val="00734F27"/>
    <w:rsid w:val="007356AF"/>
    <w:rsid w:val="00736EC1"/>
    <w:rsid w:val="0074239D"/>
    <w:rsid w:val="00743209"/>
    <w:rsid w:val="007432D1"/>
    <w:rsid w:val="00744161"/>
    <w:rsid w:val="0074419E"/>
    <w:rsid w:val="00745915"/>
    <w:rsid w:val="00746170"/>
    <w:rsid w:val="0074688B"/>
    <w:rsid w:val="00746B40"/>
    <w:rsid w:val="00747775"/>
    <w:rsid w:val="0075119D"/>
    <w:rsid w:val="007511AB"/>
    <w:rsid w:val="00751458"/>
    <w:rsid w:val="0075198B"/>
    <w:rsid w:val="00753A4B"/>
    <w:rsid w:val="00753E8A"/>
    <w:rsid w:val="007541D9"/>
    <w:rsid w:val="00754315"/>
    <w:rsid w:val="00754C5E"/>
    <w:rsid w:val="007565FA"/>
    <w:rsid w:val="0076003E"/>
    <w:rsid w:val="007603AA"/>
    <w:rsid w:val="00761FD0"/>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5B97"/>
    <w:rsid w:val="007961FB"/>
    <w:rsid w:val="00796689"/>
    <w:rsid w:val="00796A36"/>
    <w:rsid w:val="00796D90"/>
    <w:rsid w:val="0079738D"/>
    <w:rsid w:val="007A1030"/>
    <w:rsid w:val="007A1466"/>
    <w:rsid w:val="007A1934"/>
    <w:rsid w:val="007A2ED9"/>
    <w:rsid w:val="007A3311"/>
    <w:rsid w:val="007A335E"/>
    <w:rsid w:val="007A3ABE"/>
    <w:rsid w:val="007A3F1F"/>
    <w:rsid w:val="007A46D4"/>
    <w:rsid w:val="007A4C9E"/>
    <w:rsid w:val="007A4D83"/>
    <w:rsid w:val="007A5E5F"/>
    <w:rsid w:val="007A6A73"/>
    <w:rsid w:val="007A767E"/>
    <w:rsid w:val="007A7824"/>
    <w:rsid w:val="007B31EB"/>
    <w:rsid w:val="007B326A"/>
    <w:rsid w:val="007B3931"/>
    <w:rsid w:val="007B3BA8"/>
    <w:rsid w:val="007B4ECD"/>
    <w:rsid w:val="007B5653"/>
    <w:rsid w:val="007B63E1"/>
    <w:rsid w:val="007C00E4"/>
    <w:rsid w:val="007C11FC"/>
    <w:rsid w:val="007C177A"/>
    <w:rsid w:val="007C1F73"/>
    <w:rsid w:val="007C246E"/>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0FA"/>
    <w:rsid w:val="007F6D2D"/>
    <w:rsid w:val="007F70E0"/>
    <w:rsid w:val="00802849"/>
    <w:rsid w:val="00804CC4"/>
    <w:rsid w:val="008053A6"/>
    <w:rsid w:val="00805D02"/>
    <w:rsid w:val="008065A9"/>
    <w:rsid w:val="00806B54"/>
    <w:rsid w:val="00806F65"/>
    <w:rsid w:val="0081058E"/>
    <w:rsid w:val="00810F41"/>
    <w:rsid w:val="00811273"/>
    <w:rsid w:val="00811605"/>
    <w:rsid w:val="008116E3"/>
    <w:rsid w:val="00812BEA"/>
    <w:rsid w:val="008134B5"/>
    <w:rsid w:val="00813A56"/>
    <w:rsid w:val="008141F3"/>
    <w:rsid w:val="00815E81"/>
    <w:rsid w:val="00815EC1"/>
    <w:rsid w:val="00816960"/>
    <w:rsid w:val="00816B0A"/>
    <w:rsid w:val="008177A5"/>
    <w:rsid w:val="00817827"/>
    <w:rsid w:val="00820142"/>
    <w:rsid w:val="00823EFD"/>
    <w:rsid w:val="00823F25"/>
    <w:rsid w:val="00823F82"/>
    <w:rsid w:val="008248FF"/>
    <w:rsid w:val="00825C04"/>
    <w:rsid w:val="00826A02"/>
    <w:rsid w:val="00827797"/>
    <w:rsid w:val="00827FE2"/>
    <w:rsid w:val="00831FB5"/>
    <w:rsid w:val="0083222F"/>
    <w:rsid w:val="008327C9"/>
    <w:rsid w:val="008330C7"/>
    <w:rsid w:val="00833B18"/>
    <w:rsid w:val="00834830"/>
    <w:rsid w:val="00835207"/>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57E4"/>
    <w:rsid w:val="008568D3"/>
    <w:rsid w:val="008569EB"/>
    <w:rsid w:val="00860854"/>
    <w:rsid w:val="00860F09"/>
    <w:rsid w:val="00860FE6"/>
    <w:rsid w:val="00861500"/>
    <w:rsid w:val="0086318A"/>
    <w:rsid w:val="00867515"/>
    <w:rsid w:val="0087269F"/>
    <w:rsid w:val="00872839"/>
    <w:rsid w:val="0087349E"/>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867B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56A5"/>
    <w:rsid w:val="008A5A28"/>
    <w:rsid w:val="008A6111"/>
    <w:rsid w:val="008B0612"/>
    <w:rsid w:val="008B086C"/>
    <w:rsid w:val="008B0A88"/>
    <w:rsid w:val="008B24A3"/>
    <w:rsid w:val="008B3A3D"/>
    <w:rsid w:val="008B5B7A"/>
    <w:rsid w:val="008B64F6"/>
    <w:rsid w:val="008B72FC"/>
    <w:rsid w:val="008C0FCE"/>
    <w:rsid w:val="008C1FAC"/>
    <w:rsid w:val="008C3A19"/>
    <w:rsid w:val="008C43BD"/>
    <w:rsid w:val="008C4A66"/>
    <w:rsid w:val="008C715A"/>
    <w:rsid w:val="008D06D2"/>
    <w:rsid w:val="008D08E1"/>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BD7"/>
    <w:rsid w:val="008F3C13"/>
    <w:rsid w:val="008F4176"/>
    <w:rsid w:val="008F434E"/>
    <w:rsid w:val="008F55F5"/>
    <w:rsid w:val="008F5D10"/>
    <w:rsid w:val="008F63FF"/>
    <w:rsid w:val="008F64FD"/>
    <w:rsid w:val="008F6AFA"/>
    <w:rsid w:val="008F7C91"/>
    <w:rsid w:val="008F7DF9"/>
    <w:rsid w:val="00900806"/>
    <w:rsid w:val="00900B85"/>
    <w:rsid w:val="00901E6E"/>
    <w:rsid w:val="0090201B"/>
    <w:rsid w:val="00902861"/>
    <w:rsid w:val="0090312C"/>
    <w:rsid w:val="00905AE3"/>
    <w:rsid w:val="00905D7C"/>
    <w:rsid w:val="009061E9"/>
    <w:rsid w:val="00907284"/>
    <w:rsid w:val="00911C4A"/>
    <w:rsid w:val="00912830"/>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6AE0"/>
    <w:rsid w:val="00927653"/>
    <w:rsid w:val="00931FD1"/>
    <w:rsid w:val="009320FB"/>
    <w:rsid w:val="009324E1"/>
    <w:rsid w:val="00932D46"/>
    <w:rsid w:val="00933DEE"/>
    <w:rsid w:val="00934987"/>
    <w:rsid w:val="009400BF"/>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E0D"/>
    <w:rsid w:val="00973A53"/>
    <w:rsid w:val="009749FE"/>
    <w:rsid w:val="00974FD2"/>
    <w:rsid w:val="00976583"/>
    <w:rsid w:val="009767E3"/>
    <w:rsid w:val="00976B5E"/>
    <w:rsid w:val="009834DE"/>
    <w:rsid w:val="00983799"/>
    <w:rsid w:val="00983E15"/>
    <w:rsid w:val="009842F7"/>
    <w:rsid w:val="0098441F"/>
    <w:rsid w:val="00986340"/>
    <w:rsid w:val="0098669F"/>
    <w:rsid w:val="00986E8A"/>
    <w:rsid w:val="00986FD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1E1C"/>
    <w:rsid w:val="009A241C"/>
    <w:rsid w:val="009A347D"/>
    <w:rsid w:val="009A413D"/>
    <w:rsid w:val="009A5140"/>
    <w:rsid w:val="009A5889"/>
    <w:rsid w:val="009A764D"/>
    <w:rsid w:val="009A7B01"/>
    <w:rsid w:val="009B036D"/>
    <w:rsid w:val="009B0924"/>
    <w:rsid w:val="009B0AA6"/>
    <w:rsid w:val="009B171F"/>
    <w:rsid w:val="009B706F"/>
    <w:rsid w:val="009B7A52"/>
    <w:rsid w:val="009B7F1D"/>
    <w:rsid w:val="009C047F"/>
    <w:rsid w:val="009C067C"/>
    <w:rsid w:val="009C5B38"/>
    <w:rsid w:val="009C5C73"/>
    <w:rsid w:val="009C6A83"/>
    <w:rsid w:val="009C6DCB"/>
    <w:rsid w:val="009D1B7C"/>
    <w:rsid w:val="009D228E"/>
    <w:rsid w:val="009D5376"/>
    <w:rsid w:val="009D66CC"/>
    <w:rsid w:val="009E03DC"/>
    <w:rsid w:val="009E192D"/>
    <w:rsid w:val="009E2AE8"/>
    <w:rsid w:val="009E2E7F"/>
    <w:rsid w:val="009E49E5"/>
    <w:rsid w:val="009E5350"/>
    <w:rsid w:val="009E6B3C"/>
    <w:rsid w:val="009F0559"/>
    <w:rsid w:val="009F098F"/>
    <w:rsid w:val="009F20A9"/>
    <w:rsid w:val="009F39D7"/>
    <w:rsid w:val="009F3A52"/>
    <w:rsid w:val="009F468A"/>
    <w:rsid w:val="009F4FA7"/>
    <w:rsid w:val="009F69AC"/>
    <w:rsid w:val="009F7810"/>
    <w:rsid w:val="00A00D59"/>
    <w:rsid w:val="00A02BAA"/>
    <w:rsid w:val="00A03D10"/>
    <w:rsid w:val="00A03FB9"/>
    <w:rsid w:val="00A0596A"/>
    <w:rsid w:val="00A06195"/>
    <w:rsid w:val="00A06CFF"/>
    <w:rsid w:val="00A06FB3"/>
    <w:rsid w:val="00A10D9F"/>
    <w:rsid w:val="00A120D8"/>
    <w:rsid w:val="00A1258E"/>
    <w:rsid w:val="00A13F38"/>
    <w:rsid w:val="00A1593B"/>
    <w:rsid w:val="00A17F31"/>
    <w:rsid w:val="00A20F49"/>
    <w:rsid w:val="00A22FA0"/>
    <w:rsid w:val="00A24F7C"/>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7A9"/>
    <w:rsid w:val="00A60B86"/>
    <w:rsid w:val="00A623BB"/>
    <w:rsid w:val="00A63002"/>
    <w:rsid w:val="00A638C2"/>
    <w:rsid w:val="00A649E3"/>
    <w:rsid w:val="00A6589C"/>
    <w:rsid w:val="00A668F0"/>
    <w:rsid w:val="00A70035"/>
    <w:rsid w:val="00A71F68"/>
    <w:rsid w:val="00A72974"/>
    <w:rsid w:val="00A73818"/>
    <w:rsid w:val="00A752AF"/>
    <w:rsid w:val="00A774B9"/>
    <w:rsid w:val="00A7756B"/>
    <w:rsid w:val="00A81341"/>
    <w:rsid w:val="00A81A58"/>
    <w:rsid w:val="00A8201F"/>
    <w:rsid w:val="00A83314"/>
    <w:rsid w:val="00A84059"/>
    <w:rsid w:val="00A84F8E"/>
    <w:rsid w:val="00A85108"/>
    <w:rsid w:val="00A85482"/>
    <w:rsid w:val="00A859C9"/>
    <w:rsid w:val="00A85BA3"/>
    <w:rsid w:val="00A86040"/>
    <w:rsid w:val="00A8611B"/>
    <w:rsid w:val="00A875CF"/>
    <w:rsid w:val="00A917A0"/>
    <w:rsid w:val="00A91952"/>
    <w:rsid w:val="00A91BBA"/>
    <w:rsid w:val="00A93C1A"/>
    <w:rsid w:val="00A93FF2"/>
    <w:rsid w:val="00A941BF"/>
    <w:rsid w:val="00A95AF6"/>
    <w:rsid w:val="00A970C5"/>
    <w:rsid w:val="00A97431"/>
    <w:rsid w:val="00AA0EDF"/>
    <w:rsid w:val="00AA0F12"/>
    <w:rsid w:val="00AA147B"/>
    <w:rsid w:val="00AA2288"/>
    <w:rsid w:val="00AA3953"/>
    <w:rsid w:val="00AA567F"/>
    <w:rsid w:val="00AA65A6"/>
    <w:rsid w:val="00AA6BC5"/>
    <w:rsid w:val="00AB1C46"/>
    <w:rsid w:val="00AB3ED7"/>
    <w:rsid w:val="00AB42AB"/>
    <w:rsid w:val="00AB44A0"/>
    <w:rsid w:val="00AB4989"/>
    <w:rsid w:val="00AB4F96"/>
    <w:rsid w:val="00AB5CB0"/>
    <w:rsid w:val="00AB5CBA"/>
    <w:rsid w:val="00AB6778"/>
    <w:rsid w:val="00AC264A"/>
    <w:rsid w:val="00AC451D"/>
    <w:rsid w:val="00AC4706"/>
    <w:rsid w:val="00AC5250"/>
    <w:rsid w:val="00AC77B9"/>
    <w:rsid w:val="00AC7CFB"/>
    <w:rsid w:val="00AD13C6"/>
    <w:rsid w:val="00AD3BDE"/>
    <w:rsid w:val="00AD594B"/>
    <w:rsid w:val="00AD6A48"/>
    <w:rsid w:val="00AD7939"/>
    <w:rsid w:val="00AE01B6"/>
    <w:rsid w:val="00AE18E0"/>
    <w:rsid w:val="00AE1C28"/>
    <w:rsid w:val="00AE66AF"/>
    <w:rsid w:val="00AE6CC0"/>
    <w:rsid w:val="00AE7AC7"/>
    <w:rsid w:val="00AE7B30"/>
    <w:rsid w:val="00AF1C41"/>
    <w:rsid w:val="00AF3F0F"/>
    <w:rsid w:val="00AF5137"/>
    <w:rsid w:val="00AF692D"/>
    <w:rsid w:val="00B0027B"/>
    <w:rsid w:val="00B01349"/>
    <w:rsid w:val="00B01A4A"/>
    <w:rsid w:val="00B04812"/>
    <w:rsid w:val="00B0543B"/>
    <w:rsid w:val="00B05EBD"/>
    <w:rsid w:val="00B05F33"/>
    <w:rsid w:val="00B06503"/>
    <w:rsid w:val="00B06926"/>
    <w:rsid w:val="00B06B58"/>
    <w:rsid w:val="00B06B69"/>
    <w:rsid w:val="00B10C81"/>
    <w:rsid w:val="00B1112D"/>
    <w:rsid w:val="00B114BF"/>
    <w:rsid w:val="00B1232F"/>
    <w:rsid w:val="00B134B7"/>
    <w:rsid w:val="00B13CC4"/>
    <w:rsid w:val="00B160AC"/>
    <w:rsid w:val="00B211B4"/>
    <w:rsid w:val="00B2141A"/>
    <w:rsid w:val="00B215A9"/>
    <w:rsid w:val="00B21DCD"/>
    <w:rsid w:val="00B23597"/>
    <w:rsid w:val="00B241AB"/>
    <w:rsid w:val="00B2426D"/>
    <w:rsid w:val="00B247D0"/>
    <w:rsid w:val="00B254B2"/>
    <w:rsid w:val="00B25884"/>
    <w:rsid w:val="00B25BC6"/>
    <w:rsid w:val="00B26F9C"/>
    <w:rsid w:val="00B31E34"/>
    <w:rsid w:val="00B33EB1"/>
    <w:rsid w:val="00B343FB"/>
    <w:rsid w:val="00B35414"/>
    <w:rsid w:val="00B3749A"/>
    <w:rsid w:val="00B37774"/>
    <w:rsid w:val="00B37B1E"/>
    <w:rsid w:val="00B427BE"/>
    <w:rsid w:val="00B4382C"/>
    <w:rsid w:val="00B45622"/>
    <w:rsid w:val="00B462FF"/>
    <w:rsid w:val="00B468F8"/>
    <w:rsid w:val="00B47598"/>
    <w:rsid w:val="00B512BC"/>
    <w:rsid w:val="00B51BAC"/>
    <w:rsid w:val="00B545BE"/>
    <w:rsid w:val="00B54ED8"/>
    <w:rsid w:val="00B5564E"/>
    <w:rsid w:val="00B5624A"/>
    <w:rsid w:val="00B562F2"/>
    <w:rsid w:val="00B578E9"/>
    <w:rsid w:val="00B579AB"/>
    <w:rsid w:val="00B60B9F"/>
    <w:rsid w:val="00B616FE"/>
    <w:rsid w:val="00B6288B"/>
    <w:rsid w:val="00B62D7E"/>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E2A"/>
    <w:rsid w:val="00B83808"/>
    <w:rsid w:val="00B85925"/>
    <w:rsid w:val="00B86698"/>
    <w:rsid w:val="00B868AB"/>
    <w:rsid w:val="00B8701E"/>
    <w:rsid w:val="00B906D8"/>
    <w:rsid w:val="00B90733"/>
    <w:rsid w:val="00B9339A"/>
    <w:rsid w:val="00B965B1"/>
    <w:rsid w:val="00B97312"/>
    <w:rsid w:val="00BA1F81"/>
    <w:rsid w:val="00BA3D1A"/>
    <w:rsid w:val="00BA4396"/>
    <w:rsid w:val="00BA47D7"/>
    <w:rsid w:val="00BA65F6"/>
    <w:rsid w:val="00BA6736"/>
    <w:rsid w:val="00BA7395"/>
    <w:rsid w:val="00BB052F"/>
    <w:rsid w:val="00BB0B99"/>
    <w:rsid w:val="00BB223B"/>
    <w:rsid w:val="00BB2A9B"/>
    <w:rsid w:val="00BB3520"/>
    <w:rsid w:val="00BB40EF"/>
    <w:rsid w:val="00BB4BE7"/>
    <w:rsid w:val="00BB553B"/>
    <w:rsid w:val="00BB7EE8"/>
    <w:rsid w:val="00BC21D0"/>
    <w:rsid w:val="00BC4140"/>
    <w:rsid w:val="00BD03BA"/>
    <w:rsid w:val="00BD0A76"/>
    <w:rsid w:val="00BD1427"/>
    <w:rsid w:val="00BD2218"/>
    <w:rsid w:val="00BD2379"/>
    <w:rsid w:val="00BD2904"/>
    <w:rsid w:val="00BD2E61"/>
    <w:rsid w:val="00BD3390"/>
    <w:rsid w:val="00BD486B"/>
    <w:rsid w:val="00BE290B"/>
    <w:rsid w:val="00BE2F84"/>
    <w:rsid w:val="00BE3314"/>
    <w:rsid w:val="00BE3367"/>
    <w:rsid w:val="00BE3B40"/>
    <w:rsid w:val="00BE578A"/>
    <w:rsid w:val="00BE6018"/>
    <w:rsid w:val="00BE63CE"/>
    <w:rsid w:val="00BF1BDA"/>
    <w:rsid w:val="00BF28C1"/>
    <w:rsid w:val="00BF4A4C"/>
    <w:rsid w:val="00C012E6"/>
    <w:rsid w:val="00C01B47"/>
    <w:rsid w:val="00C02628"/>
    <w:rsid w:val="00C02C06"/>
    <w:rsid w:val="00C02EB7"/>
    <w:rsid w:val="00C05D34"/>
    <w:rsid w:val="00C10005"/>
    <w:rsid w:val="00C10F41"/>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013"/>
    <w:rsid w:val="00C30A8A"/>
    <w:rsid w:val="00C30D27"/>
    <w:rsid w:val="00C326C2"/>
    <w:rsid w:val="00C331E5"/>
    <w:rsid w:val="00C339A5"/>
    <w:rsid w:val="00C35732"/>
    <w:rsid w:val="00C35A04"/>
    <w:rsid w:val="00C35D4D"/>
    <w:rsid w:val="00C37BD5"/>
    <w:rsid w:val="00C4049B"/>
    <w:rsid w:val="00C41F91"/>
    <w:rsid w:val="00C43B11"/>
    <w:rsid w:val="00C44356"/>
    <w:rsid w:val="00C45D77"/>
    <w:rsid w:val="00C4696F"/>
    <w:rsid w:val="00C46FD6"/>
    <w:rsid w:val="00C5069C"/>
    <w:rsid w:val="00C5265A"/>
    <w:rsid w:val="00C52C69"/>
    <w:rsid w:val="00C53EE1"/>
    <w:rsid w:val="00C544BC"/>
    <w:rsid w:val="00C545D5"/>
    <w:rsid w:val="00C54802"/>
    <w:rsid w:val="00C55579"/>
    <w:rsid w:val="00C55E93"/>
    <w:rsid w:val="00C56E33"/>
    <w:rsid w:val="00C5739C"/>
    <w:rsid w:val="00C57CE3"/>
    <w:rsid w:val="00C60947"/>
    <w:rsid w:val="00C612CA"/>
    <w:rsid w:val="00C612E5"/>
    <w:rsid w:val="00C62246"/>
    <w:rsid w:val="00C633EA"/>
    <w:rsid w:val="00C63570"/>
    <w:rsid w:val="00C6475F"/>
    <w:rsid w:val="00C65D6E"/>
    <w:rsid w:val="00C67603"/>
    <w:rsid w:val="00C67E28"/>
    <w:rsid w:val="00C706EA"/>
    <w:rsid w:val="00C72203"/>
    <w:rsid w:val="00C72542"/>
    <w:rsid w:val="00C73BA5"/>
    <w:rsid w:val="00C74818"/>
    <w:rsid w:val="00C74DE6"/>
    <w:rsid w:val="00C77337"/>
    <w:rsid w:val="00C77635"/>
    <w:rsid w:val="00C80146"/>
    <w:rsid w:val="00C83621"/>
    <w:rsid w:val="00C83C41"/>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399A"/>
    <w:rsid w:val="00CA4EF8"/>
    <w:rsid w:val="00CA723F"/>
    <w:rsid w:val="00CA769B"/>
    <w:rsid w:val="00CB09F1"/>
    <w:rsid w:val="00CB0FF2"/>
    <w:rsid w:val="00CB2F88"/>
    <w:rsid w:val="00CB3C7C"/>
    <w:rsid w:val="00CB4B51"/>
    <w:rsid w:val="00CB5CE7"/>
    <w:rsid w:val="00CB6FF8"/>
    <w:rsid w:val="00CC02CF"/>
    <w:rsid w:val="00CC0BB0"/>
    <w:rsid w:val="00CC0EEB"/>
    <w:rsid w:val="00CC2658"/>
    <w:rsid w:val="00CC272F"/>
    <w:rsid w:val="00CC4E83"/>
    <w:rsid w:val="00CC71F9"/>
    <w:rsid w:val="00CC7CE6"/>
    <w:rsid w:val="00CD0075"/>
    <w:rsid w:val="00CD0A8C"/>
    <w:rsid w:val="00CD1BEF"/>
    <w:rsid w:val="00CD2D55"/>
    <w:rsid w:val="00CD4151"/>
    <w:rsid w:val="00CD426A"/>
    <w:rsid w:val="00CD495C"/>
    <w:rsid w:val="00CD5464"/>
    <w:rsid w:val="00CD727A"/>
    <w:rsid w:val="00CD78FE"/>
    <w:rsid w:val="00CE0197"/>
    <w:rsid w:val="00CE0D80"/>
    <w:rsid w:val="00CE1E0A"/>
    <w:rsid w:val="00CE21C5"/>
    <w:rsid w:val="00CE564D"/>
    <w:rsid w:val="00CE7FCB"/>
    <w:rsid w:val="00CF0BE8"/>
    <w:rsid w:val="00CF1711"/>
    <w:rsid w:val="00CF26A6"/>
    <w:rsid w:val="00CF2C01"/>
    <w:rsid w:val="00CF2C07"/>
    <w:rsid w:val="00CF348A"/>
    <w:rsid w:val="00CF4D70"/>
    <w:rsid w:val="00CF5C88"/>
    <w:rsid w:val="00CF6964"/>
    <w:rsid w:val="00D005C2"/>
    <w:rsid w:val="00D009A6"/>
    <w:rsid w:val="00D029CF"/>
    <w:rsid w:val="00D036A8"/>
    <w:rsid w:val="00D03C5D"/>
    <w:rsid w:val="00D0406F"/>
    <w:rsid w:val="00D04663"/>
    <w:rsid w:val="00D05904"/>
    <w:rsid w:val="00D05AE0"/>
    <w:rsid w:val="00D062FC"/>
    <w:rsid w:val="00D11D5C"/>
    <w:rsid w:val="00D12CAB"/>
    <w:rsid w:val="00D135FD"/>
    <w:rsid w:val="00D144AD"/>
    <w:rsid w:val="00D14D72"/>
    <w:rsid w:val="00D152FE"/>
    <w:rsid w:val="00D1681E"/>
    <w:rsid w:val="00D1685A"/>
    <w:rsid w:val="00D20213"/>
    <w:rsid w:val="00D21A2B"/>
    <w:rsid w:val="00D21A96"/>
    <w:rsid w:val="00D23223"/>
    <w:rsid w:val="00D23EA5"/>
    <w:rsid w:val="00D240DE"/>
    <w:rsid w:val="00D24726"/>
    <w:rsid w:val="00D2646F"/>
    <w:rsid w:val="00D264CD"/>
    <w:rsid w:val="00D27BEE"/>
    <w:rsid w:val="00D323C3"/>
    <w:rsid w:val="00D32A93"/>
    <w:rsid w:val="00D33745"/>
    <w:rsid w:val="00D33B3E"/>
    <w:rsid w:val="00D348F8"/>
    <w:rsid w:val="00D356B9"/>
    <w:rsid w:val="00D36945"/>
    <w:rsid w:val="00D4079A"/>
    <w:rsid w:val="00D41324"/>
    <w:rsid w:val="00D41ED9"/>
    <w:rsid w:val="00D44C43"/>
    <w:rsid w:val="00D47498"/>
    <w:rsid w:val="00D50B40"/>
    <w:rsid w:val="00D511B1"/>
    <w:rsid w:val="00D5134C"/>
    <w:rsid w:val="00D51691"/>
    <w:rsid w:val="00D5293B"/>
    <w:rsid w:val="00D52972"/>
    <w:rsid w:val="00D55B9B"/>
    <w:rsid w:val="00D565FD"/>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77FE4"/>
    <w:rsid w:val="00D80553"/>
    <w:rsid w:val="00D86074"/>
    <w:rsid w:val="00D9144E"/>
    <w:rsid w:val="00D91FAA"/>
    <w:rsid w:val="00D9427E"/>
    <w:rsid w:val="00D955C8"/>
    <w:rsid w:val="00D9678E"/>
    <w:rsid w:val="00D96FBA"/>
    <w:rsid w:val="00D9757B"/>
    <w:rsid w:val="00DA09A9"/>
    <w:rsid w:val="00DA1085"/>
    <w:rsid w:val="00DA15F6"/>
    <w:rsid w:val="00DA28EB"/>
    <w:rsid w:val="00DA32CA"/>
    <w:rsid w:val="00DA43A2"/>
    <w:rsid w:val="00DA5A09"/>
    <w:rsid w:val="00DA7532"/>
    <w:rsid w:val="00DB080D"/>
    <w:rsid w:val="00DB1093"/>
    <w:rsid w:val="00DB1A60"/>
    <w:rsid w:val="00DB1AF3"/>
    <w:rsid w:val="00DB1D7F"/>
    <w:rsid w:val="00DB30C7"/>
    <w:rsid w:val="00DB30D3"/>
    <w:rsid w:val="00DB38B1"/>
    <w:rsid w:val="00DB3A20"/>
    <w:rsid w:val="00DB515E"/>
    <w:rsid w:val="00DB6004"/>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3BD"/>
    <w:rsid w:val="00E156E5"/>
    <w:rsid w:val="00E15947"/>
    <w:rsid w:val="00E16783"/>
    <w:rsid w:val="00E167C5"/>
    <w:rsid w:val="00E171D7"/>
    <w:rsid w:val="00E17A9A"/>
    <w:rsid w:val="00E20104"/>
    <w:rsid w:val="00E21C60"/>
    <w:rsid w:val="00E239B9"/>
    <w:rsid w:val="00E240E0"/>
    <w:rsid w:val="00E25B16"/>
    <w:rsid w:val="00E26909"/>
    <w:rsid w:val="00E27918"/>
    <w:rsid w:val="00E30AAB"/>
    <w:rsid w:val="00E32192"/>
    <w:rsid w:val="00E32DE1"/>
    <w:rsid w:val="00E337C8"/>
    <w:rsid w:val="00E349B5"/>
    <w:rsid w:val="00E36F9A"/>
    <w:rsid w:val="00E41263"/>
    <w:rsid w:val="00E43803"/>
    <w:rsid w:val="00E44854"/>
    <w:rsid w:val="00E448DA"/>
    <w:rsid w:val="00E506C0"/>
    <w:rsid w:val="00E50888"/>
    <w:rsid w:val="00E50F0D"/>
    <w:rsid w:val="00E51F31"/>
    <w:rsid w:val="00E54006"/>
    <w:rsid w:val="00E57540"/>
    <w:rsid w:val="00E57E47"/>
    <w:rsid w:val="00E6290D"/>
    <w:rsid w:val="00E62D34"/>
    <w:rsid w:val="00E63446"/>
    <w:rsid w:val="00E6516D"/>
    <w:rsid w:val="00E67022"/>
    <w:rsid w:val="00E678CD"/>
    <w:rsid w:val="00E67FF0"/>
    <w:rsid w:val="00E71EBA"/>
    <w:rsid w:val="00E737E8"/>
    <w:rsid w:val="00E73BD5"/>
    <w:rsid w:val="00E74301"/>
    <w:rsid w:val="00E75522"/>
    <w:rsid w:val="00E759F4"/>
    <w:rsid w:val="00E75DC3"/>
    <w:rsid w:val="00E75EBD"/>
    <w:rsid w:val="00E771CE"/>
    <w:rsid w:val="00E771EC"/>
    <w:rsid w:val="00E80D59"/>
    <w:rsid w:val="00E82A92"/>
    <w:rsid w:val="00E82D55"/>
    <w:rsid w:val="00E8381E"/>
    <w:rsid w:val="00E873B8"/>
    <w:rsid w:val="00E875E3"/>
    <w:rsid w:val="00E908BF"/>
    <w:rsid w:val="00E91E9E"/>
    <w:rsid w:val="00E92892"/>
    <w:rsid w:val="00E92B52"/>
    <w:rsid w:val="00E947A3"/>
    <w:rsid w:val="00E94E32"/>
    <w:rsid w:val="00E9633D"/>
    <w:rsid w:val="00EA037C"/>
    <w:rsid w:val="00EA09BD"/>
    <w:rsid w:val="00EA4618"/>
    <w:rsid w:val="00EA5D33"/>
    <w:rsid w:val="00EA5F03"/>
    <w:rsid w:val="00EB00CB"/>
    <w:rsid w:val="00EB1C32"/>
    <w:rsid w:val="00EB2F4C"/>
    <w:rsid w:val="00EB34F0"/>
    <w:rsid w:val="00EB4729"/>
    <w:rsid w:val="00EB51B7"/>
    <w:rsid w:val="00EB6E43"/>
    <w:rsid w:val="00EC099C"/>
    <w:rsid w:val="00EC1715"/>
    <w:rsid w:val="00EC29D9"/>
    <w:rsid w:val="00EC4C8C"/>
    <w:rsid w:val="00EC5CA4"/>
    <w:rsid w:val="00EC69A6"/>
    <w:rsid w:val="00EC7F1F"/>
    <w:rsid w:val="00ED0A6C"/>
    <w:rsid w:val="00ED1B91"/>
    <w:rsid w:val="00ED1E85"/>
    <w:rsid w:val="00ED291E"/>
    <w:rsid w:val="00ED3F38"/>
    <w:rsid w:val="00ED43B8"/>
    <w:rsid w:val="00ED490F"/>
    <w:rsid w:val="00ED4FC4"/>
    <w:rsid w:val="00ED71FA"/>
    <w:rsid w:val="00ED78AF"/>
    <w:rsid w:val="00EE0F85"/>
    <w:rsid w:val="00EE2BD5"/>
    <w:rsid w:val="00EE51F3"/>
    <w:rsid w:val="00EE67E4"/>
    <w:rsid w:val="00EF0315"/>
    <w:rsid w:val="00EF4017"/>
    <w:rsid w:val="00EF478F"/>
    <w:rsid w:val="00EF51C3"/>
    <w:rsid w:val="00EF6989"/>
    <w:rsid w:val="00EF6DC8"/>
    <w:rsid w:val="00EF6E8E"/>
    <w:rsid w:val="00EF6FD6"/>
    <w:rsid w:val="00F001FB"/>
    <w:rsid w:val="00F00A3A"/>
    <w:rsid w:val="00F069C0"/>
    <w:rsid w:val="00F070AD"/>
    <w:rsid w:val="00F105B0"/>
    <w:rsid w:val="00F10867"/>
    <w:rsid w:val="00F10959"/>
    <w:rsid w:val="00F10D24"/>
    <w:rsid w:val="00F11993"/>
    <w:rsid w:val="00F12010"/>
    <w:rsid w:val="00F13A13"/>
    <w:rsid w:val="00F1513E"/>
    <w:rsid w:val="00F15DB8"/>
    <w:rsid w:val="00F20099"/>
    <w:rsid w:val="00F20E67"/>
    <w:rsid w:val="00F221A6"/>
    <w:rsid w:val="00F22426"/>
    <w:rsid w:val="00F22766"/>
    <w:rsid w:val="00F25E74"/>
    <w:rsid w:val="00F26C75"/>
    <w:rsid w:val="00F2730B"/>
    <w:rsid w:val="00F3079E"/>
    <w:rsid w:val="00F33DAF"/>
    <w:rsid w:val="00F34251"/>
    <w:rsid w:val="00F36CFE"/>
    <w:rsid w:val="00F41B82"/>
    <w:rsid w:val="00F4292D"/>
    <w:rsid w:val="00F42BE8"/>
    <w:rsid w:val="00F43381"/>
    <w:rsid w:val="00F4567A"/>
    <w:rsid w:val="00F45EC2"/>
    <w:rsid w:val="00F472C2"/>
    <w:rsid w:val="00F473F1"/>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5603"/>
    <w:rsid w:val="00F762E5"/>
    <w:rsid w:val="00F76962"/>
    <w:rsid w:val="00F77D74"/>
    <w:rsid w:val="00F821B3"/>
    <w:rsid w:val="00F82856"/>
    <w:rsid w:val="00F82DBC"/>
    <w:rsid w:val="00F837DA"/>
    <w:rsid w:val="00F84999"/>
    <w:rsid w:val="00F8555A"/>
    <w:rsid w:val="00F863DC"/>
    <w:rsid w:val="00F8714A"/>
    <w:rsid w:val="00F87329"/>
    <w:rsid w:val="00F90DE9"/>
    <w:rsid w:val="00F910EF"/>
    <w:rsid w:val="00F941E0"/>
    <w:rsid w:val="00F965CF"/>
    <w:rsid w:val="00F975E1"/>
    <w:rsid w:val="00FA0CD7"/>
    <w:rsid w:val="00FA16B9"/>
    <w:rsid w:val="00FA1D6A"/>
    <w:rsid w:val="00FA4F08"/>
    <w:rsid w:val="00FA556D"/>
    <w:rsid w:val="00FA61A6"/>
    <w:rsid w:val="00FA73F7"/>
    <w:rsid w:val="00FB0806"/>
    <w:rsid w:val="00FB0E41"/>
    <w:rsid w:val="00FB2485"/>
    <w:rsid w:val="00FB447B"/>
    <w:rsid w:val="00FB46B0"/>
    <w:rsid w:val="00FB46F3"/>
    <w:rsid w:val="00FB515A"/>
    <w:rsid w:val="00FB5AB8"/>
    <w:rsid w:val="00FB5E4D"/>
    <w:rsid w:val="00FB60D2"/>
    <w:rsid w:val="00FB612D"/>
    <w:rsid w:val="00FC06CC"/>
    <w:rsid w:val="00FC071A"/>
    <w:rsid w:val="00FC111E"/>
    <w:rsid w:val="00FC2610"/>
    <w:rsid w:val="00FC51BE"/>
    <w:rsid w:val="00FC5298"/>
    <w:rsid w:val="00FD198B"/>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2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B553B"/>
    <w:pPr>
      <w:keepNext/>
      <w:keepLines/>
      <w:widowControl/>
      <w:suppressAutoHyphens w:val="0"/>
      <w:autoSpaceDE/>
      <w:spacing w:before="480" w:line="276" w:lineRule="auto"/>
      <w:outlineLvl w:val="0"/>
    </w:pPr>
    <w:rPr>
      <w:rFonts w:ascii="Cambria" w:hAnsi="Cambria" w:cs="Times New Roman"/>
      <w:b/>
      <w:bCs/>
      <w:color w:val="365F91"/>
      <w:sz w:val="28"/>
      <w:szCs w:val="28"/>
      <w:lang w:eastAsia="ru-RU"/>
    </w:rPr>
  </w:style>
  <w:style w:type="paragraph" w:styleId="4">
    <w:name w:val="heading 4"/>
    <w:basedOn w:val="a"/>
    <w:next w:val="a"/>
    <w:link w:val="40"/>
    <w:uiPriority w:val="9"/>
    <w:semiHidden/>
    <w:unhideWhenUsed/>
    <w:qFormat/>
    <w:rsid w:val="00B06B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1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2">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3">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4">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iPriority w:val="99"/>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5">
    <w:name w:val="Основной шрифт абзаца1"/>
    <w:link w:val="af0"/>
    <w:rsid w:val="0008545A"/>
    <w:rPr>
      <w:rFonts w:ascii="Verdana" w:eastAsia="Verdana" w:hAnsi="Verdana"/>
    </w:rPr>
  </w:style>
  <w:style w:type="paragraph" w:customStyle="1" w:styleId="af0">
    <w:name w:val="Знак"/>
    <w:basedOn w:val="a"/>
    <w:link w:val="15"/>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нак2 Знак"/>
    <w:link w:val="25"/>
    <w:uiPriority w:val="99"/>
    <w:qFormat/>
    <w:locked/>
    <w:rsid w:val="00515581"/>
    <w:rPr>
      <w:rFonts w:ascii="Times New Roman" w:eastAsia="Times New Roman" w:hAnsi="Times New Roman" w:cs="Times New Roman"/>
      <w:sz w:val="24"/>
      <w:szCs w:val="24"/>
      <w:lang w:eastAsia="zh-CN"/>
    </w:rPr>
  </w:style>
  <w:style w:type="paragraph" w:customStyle="1" w:styleId="ParaAttribute112">
    <w:name w:val="ParaAttribute112"/>
    <w:rsid w:val="00B0543B"/>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38">
    <w:name w:val="CharAttribute38"/>
    <w:rsid w:val="00B0543B"/>
    <w:rPr>
      <w:rFonts w:ascii="Times New Roman" w:eastAsia="Times New Roman"/>
      <w:b/>
      <w:sz w:val="22"/>
    </w:rPr>
  </w:style>
  <w:style w:type="paragraph" w:customStyle="1" w:styleId="ParaAttribute142">
    <w:name w:val="ParaAttribute142"/>
    <w:rsid w:val="00F473F1"/>
    <w:pPr>
      <w:tabs>
        <w:tab w:val="center" w:pos="4677"/>
        <w:tab w:val="right" w:pos="9355"/>
      </w:tabs>
      <w:wordWrap w:val="0"/>
      <w:spacing w:after="0" w:line="240" w:lineRule="auto"/>
      <w:ind w:firstLine="709"/>
      <w:jc w:val="both"/>
    </w:pPr>
    <w:rPr>
      <w:rFonts w:ascii="Times New Roman" w:eastAsia="Batang" w:hAnsi="Times New Roman" w:cs="Times New Roman"/>
      <w:sz w:val="20"/>
      <w:szCs w:val="20"/>
      <w:lang w:val="uk-UA" w:eastAsia="uk-UA"/>
    </w:rPr>
  </w:style>
  <w:style w:type="character" w:customStyle="1" w:styleId="CharAttribute54">
    <w:name w:val="CharAttribute54"/>
    <w:rsid w:val="00F473F1"/>
    <w:rPr>
      <w:rFonts w:ascii="Tahoma" w:eastAsia="Times New Roman"/>
      <w:b/>
    </w:rPr>
  </w:style>
  <w:style w:type="character" w:customStyle="1" w:styleId="CharAttribute151">
    <w:name w:val="CharAttribute151"/>
    <w:rsid w:val="00F473F1"/>
    <w:rPr>
      <w:rFonts w:ascii="Tahoma" w:eastAsia="Times New Roman"/>
    </w:rPr>
  </w:style>
  <w:style w:type="paragraph" w:styleId="af2">
    <w:name w:val="header"/>
    <w:basedOn w:val="a"/>
    <w:link w:val="af3"/>
    <w:uiPriority w:val="99"/>
    <w:unhideWhenUsed/>
    <w:rsid w:val="00A93C1A"/>
    <w:pPr>
      <w:tabs>
        <w:tab w:val="center" w:pos="4677"/>
        <w:tab w:val="right" w:pos="9355"/>
      </w:tabs>
    </w:pPr>
  </w:style>
  <w:style w:type="character" w:customStyle="1" w:styleId="af3">
    <w:name w:val="Верхний колонтитул Знак"/>
    <w:basedOn w:val="a0"/>
    <w:link w:val="af2"/>
    <w:uiPriority w:val="99"/>
    <w:rsid w:val="00A93C1A"/>
    <w:rPr>
      <w:rFonts w:ascii="Times New Roman CYR" w:eastAsia="Times New Roman" w:hAnsi="Times New Roman CYR" w:cs="Times New Roman CYR"/>
      <w:sz w:val="24"/>
      <w:szCs w:val="24"/>
      <w:lang w:eastAsia="zh-CN"/>
    </w:rPr>
  </w:style>
  <w:style w:type="paragraph" w:styleId="af4">
    <w:name w:val="footer"/>
    <w:basedOn w:val="a"/>
    <w:link w:val="af5"/>
    <w:uiPriority w:val="99"/>
    <w:unhideWhenUsed/>
    <w:rsid w:val="00A93C1A"/>
    <w:pPr>
      <w:tabs>
        <w:tab w:val="center" w:pos="4677"/>
        <w:tab w:val="right" w:pos="9355"/>
      </w:tabs>
    </w:pPr>
  </w:style>
  <w:style w:type="character" w:customStyle="1" w:styleId="af5">
    <w:name w:val="Нижний колонтитул Знак"/>
    <w:basedOn w:val="a0"/>
    <w:link w:val="af4"/>
    <w:uiPriority w:val="99"/>
    <w:rsid w:val="00A93C1A"/>
    <w:rPr>
      <w:rFonts w:ascii="Times New Roman CYR" w:eastAsia="Times New Roman" w:hAnsi="Times New Roman CYR" w:cs="Times New Roman CYR"/>
      <w:sz w:val="24"/>
      <w:szCs w:val="24"/>
      <w:lang w:eastAsia="zh-CN"/>
    </w:rPr>
  </w:style>
  <w:style w:type="paragraph" w:customStyle="1" w:styleId="25">
    <w:name w:val="Знак2"/>
    <w:basedOn w:val="a"/>
    <w:next w:val="a6"/>
    <w:link w:val="af1"/>
    <w:uiPriority w:val="99"/>
    <w:rsid w:val="00D23EA5"/>
    <w:pPr>
      <w:widowControl/>
      <w:suppressAutoHyphens w:val="0"/>
      <w:autoSpaceDE/>
      <w:spacing w:before="100" w:beforeAutospacing="1" w:after="100" w:afterAutospacing="1"/>
    </w:pPr>
    <w:rPr>
      <w:rFonts w:ascii="Times New Roman" w:hAnsi="Times New Roman" w:cs="Times New Roman"/>
    </w:rPr>
  </w:style>
  <w:style w:type="character" w:customStyle="1" w:styleId="rvts15">
    <w:name w:val="rvts15"/>
    <w:basedOn w:val="a0"/>
    <w:rsid w:val="007A2ED9"/>
  </w:style>
  <w:style w:type="paragraph" w:styleId="af6">
    <w:name w:val="Body Text Indent"/>
    <w:basedOn w:val="a"/>
    <w:link w:val="af7"/>
    <w:uiPriority w:val="99"/>
    <w:semiHidden/>
    <w:unhideWhenUsed/>
    <w:rsid w:val="00BB553B"/>
    <w:pPr>
      <w:spacing w:after="120"/>
      <w:ind w:left="283"/>
    </w:pPr>
  </w:style>
  <w:style w:type="character" w:customStyle="1" w:styleId="af7">
    <w:name w:val="Основной текст с отступом Знак"/>
    <w:basedOn w:val="a0"/>
    <w:link w:val="af6"/>
    <w:uiPriority w:val="99"/>
    <w:semiHidden/>
    <w:rsid w:val="00BB553B"/>
    <w:rPr>
      <w:rFonts w:ascii="Times New Roman CYR" w:eastAsia="Times New Roman" w:hAnsi="Times New Roman CYR" w:cs="Times New Roman CYR"/>
      <w:sz w:val="24"/>
      <w:szCs w:val="24"/>
      <w:lang w:eastAsia="zh-CN"/>
    </w:rPr>
  </w:style>
  <w:style w:type="character" w:customStyle="1" w:styleId="10">
    <w:name w:val="Заголовок 1 Знак"/>
    <w:basedOn w:val="a0"/>
    <w:link w:val="1"/>
    <w:rsid w:val="00BB553B"/>
    <w:rPr>
      <w:rFonts w:ascii="Cambria" w:eastAsia="Times New Roman" w:hAnsi="Cambria" w:cs="Times New Roman"/>
      <w:b/>
      <w:bCs/>
      <w:color w:val="365F91"/>
      <w:sz w:val="28"/>
      <w:szCs w:val="28"/>
      <w:lang w:eastAsia="ru-RU"/>
    </w:rPr>
  </w:style>
  <w:style w:type="paragraph" w:customStyle="1" w:styleId="Standard">
    <w:name w:val="Standard"/>
    <w:rsid w:val="00BB553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uiPriority w:val="99"/>
    <w:rsid w:val="00BB553B"/>
    <w:pPr>
      <w:spacing w:after="120"/>
      <w:ind w:left="283"/>
    </w:pPr>
  </w:style>
  <w:style w:type="paragraph" w:customStyle="1" w:styleId="docdata">
    <w:name w:val="docdata"/>
    <w:aliases w:val="docy,v5,2343,baiaagaaboqcaaadrwuaaavvbqaaaaaaaaaaaaaaaaaaaaaaaaaaaaaaaaaaaaaaaaaaaaaaaaaaaaaaaaaaaaaaaaaaaaaaaaaaaaaaaaaaaaaaaaaaaaaaaaaaaaaaaaaaaaaaaaaaaaaaaaaaaaaaaaaaaaaaaaaaaaaaaaaaaaaaaaaaaaaaaaaaaaaaaaaaaaaaaaaaaaaaaaaaaaaaaaaaaaaaaaaaaaaa"/>
    <w:basedOn w:val="a"/>
    <w:rsid w:val="00300CAF"/>
    <w:pPr>
      <w:widowControl/>
      <w:suppressAutoHyphens w:val="0"/>
      <w:autoSpaceDE/>
      <w:spacing w:before="100" w:beforeAutospacing="1" w:after="100" w:afterAutospacing="1"/>
    </w:pPr>
    <w:rPr>
      <w:rFonts w:ascii="Times New Roman" w:hAnsi="Times New Roman" w:cs="Times New Roman"/>
      <w:lang w:val="uk-UA" w:eastAsia="uk-UA"/>
    </w:rPr>
  </w:style>
  <w:style w:type="character" w:styleId="af8">
    <w:name w:val="FollowedHyperlink"/>
    <w:basedOn w:val="a0"/>
    <w:uiPriority w:val="99"/>
    <w:semiHidden/>
    <w:unhideWhenUsed/>
    <w:rsid w:val="00C10F41"/>
    <w:rPr>
      <w:color w:val="800080" w:themeColor="followedHyperlink"/>
      <w:u w:val="single"/>
    </w:rPr>
  </w:style>
  <w:style w:type="character" w:customStyle="1" w:styleId="40">
    <w:name w:val="Заголовок 4 Знак"/>
    <w:basedOn w:val="a0"/>
    <w:link w:val="4"/>
    <w:uiPriority w:val="9"/>
    <w:semiHidden/>
    <w:rsid w:val="00B06B69"/>
    <w:rPr>
      <w:rFonts w:asciiTheme="majorHAnsi" w:eastAsiaTheme="majorEastAsia" w:hAnsiTheme="majorHAnsi" w:cstheme="majorBidi"/>
      <w:b/>
      <w:bCs/>
      <w:i/>
      <w:iCs/>
      <w:color w:val="4F81BD" w:themeColor="accent1"/>
      <w:sz w:val="24"/>
      <w:szCs w:val="24"/>
      <w:lang w:eastAsia="zh-CN"/>
    </w:rPr>
  </w:style>
  <w:style w:type="paragraph" w:customStyle="1" w:styleId="16">
    <w:name w:val="Звичайний (веб)1"/>
    <w:basedOn w:val="a"/>
    <w:rsid w:val="00931FD1"/>
    <w:pPr>
      <w:widowControl/>
      <w:autoSpaceDE/>
      <w:spacing w:before="280" w:after="280"/>
    </w:pPr>
    <w:rPr>
      <w:lang w:val="uk-UA"/>
    </w:rPr>
  </w:style>
</w:styles>
</file>

<file path=word/webSettings.xml><?xml version="1.0" encoding="utf-8"?>
<w:webSettings xmlns:r="http://schemas.openxmlformats.org/officeDocument/2006/relationships" xmlns:w="http://schemas.openxmlformats.org/wordprocessingml/2006/main">
  <w:divs>
    <w:div w:id="15548820">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47247005">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01661668">
      <w:bodyDiv w:val="1"/>
      <w:marLeft w:val="0"/>
      <w:marRight w:val="0"/>
      <w:marTop w:val="0"/>
      <w:marBottom w:val="0"/>
      <w:divBdr>
        <w:top w:val="none" w:sz="0" w:space="0" w:color="auto"/>
        <w:left w:val="none" w:sz="0" w:space="0" w:color="auto"/>
        <w:bottom w:val="none" w:sz="0" w:space="0" w:color="auto"/>
        <w:right w:val="none" w:sz="0" w:space="0" w:color="auto"/>
      </w:divBdr>
      <w:divsChild>
        <w:div w:id="2011830381">
          <w:marLeft w:val="0"/>
          <w:marRight w:val="0"/>
          <w:marTop w:val="0"/>
          <w:marBottom w:val="45"/>
          <w:divBdr>
            <w:top w:val="none" w:sz="0" w:space="0" w:color="auto"/>
            <w:left w:val="none" w:sz="0" w:space="0" w:color="auto"/>
            <w:bottom w:val="none" w:sz="0" w:space="0" w:color="auto"/>
            <w:right w:val="none" w:sz="0" w:space="0" w:color="auto"/>
          </w:divBdr>
        </w:div>
        <w:div w:id="725371589">
          <w:marLeft w:val="0"/>
          <w:marRight w:val="0"/>
          <w:marTop w:val="0"/>
          <w:marBottom w:val="45"/>
          <w:divBdr>
            <w:top w:val="none" w:sz="0" w:space="0" w:color="auto"/>
            <w:left w:val="none" w:sz="0" w:space="0" w:color="auto"/>
            <w:bottom w:val="none" w:sz="0" w:space="0" w:color="auto"/>
            <w:right w:val="none" w:sz="0" w:space="0" w:color="auto"/>
          </w:divBdr>
        </w:div>
        <w:div w:id="142159544">
          <w:marLeft w:val="0"/>
          <w:marRight w:val="0"/>
          <w:marTop w:val="0"/>
          <w:marBottom w:val="45"/>
          <w:divBdr>
            <w:top w:val="none" w:sz="0" w:space="0" w:color="auto"/>
            <w:left w:val="none" w:sz="0" w:space="0" w:color="auto"/>
            <w:bottom w:val="none" w:sz="0" w:space="0" w:color="auto"/>
            <w:right w:val="none" w:sz="0" w:space="0" w:color="auto"/>
          </w:divBdr>
        </w:div>
        <w:div w:id="1456480630">
          <w:marLeft w:val="0"/>
          <w:marRight w:val="0"/>
          <w:marTop w:val="0"/>
          <w:marBottom w:val="45"/>
          <w:divBdr>
            <w:top w:val="none" w:sz="0" w:space="0" w:color="auto"/>
            <w:left w:val="none" w:sz="0" w:space="0" w:color="auto"/>
            <w:bottom w:val="none" w:sz="0" w:space="0" w:color="auto"/>
            <w:right w:val="none" w:sz="0" w:space="0" w:color="auto"/>
          </w:divBdr>
        </w:div>
        <w:div w:id="1301302610">
          <w:marLeft w:val="0"/>
          <w:marRight w:val="0"/>
          <w:marTop w:val="0"/>
          <w:marBottom w:val="45"/>
          <w:divBdr>
            <w:top w:val="none" w:sz="0" w:space="0" w:color="auto"/>
            <w:left w:val="none" w:sz="0" w:space="0" w:color="auto"/>
            <w:bottom w:val="none" w:sz="0" w:space="0" w:color="auto"/>
            <w:right w:val="none" w:sz="0" w:space="0" w:color="auto"/>
          </w:divBdr>
        </w:div>
        <w:div w:id="1755857979">
          <w:marLeft w:val="0"/>
          <w:marRight w:val="0"/>
          <w:marTop w:val="0"/>
          <w:marBottom w:val="45"/>
          <w:divBdr>
            <w:top w:val="none" w:sz="0" w:space="0" w:color="auto"/>
            <w:left w:val="none" w:sz="0" w:space="0" w:color="auto"/>
            <w:bottom w:val="none" w:sz="0" w:space="0" w:color="auto"/>
            <w:right w:val="none" w:sz="0" w:space="0" w:color="auto"/>
          </w:divBdr>
        </w:div>
        <w:div w:id="636380547">
          <w:marLeft w:val="0"/>
          <w:marRight w:val="0"/>
          <w:marTop w:val="0"/>
          <w:marBottom w:val="45"/>
          <w:divBdr>
            <w:top w:val="none" w:sz="0" w:space="0" w:color="auto"/>
            <w:left w:val="none" w:sz="0" w:space="0" w:color="auto"/>
            <w:bottom w:val="none" w:sz="0" w:space="0" w:color="auto"/>
            <w:right w:val="none" w:sz="0" w:space="0" w:color="auto"/>
          </w:divBdr>
        </w:div>
        <w:div w:id="2057967065">
          <w:marLeft w:val="0"/>
          <w:marRight w:val="0"/>
          <w:marTop w:val="0"/>
          <w:marBottom w:val="45"/>
          <w:divBdr>
            <w:top w:val="none" w:sz="0" w:space="0" w:color="auto"/>
            <w:left w:val="none" w:sz="0" w:space="0" w:color="auto"/>
            <w:bottom w:val="none" w:sz="0" w:space="0" w:color="auto"/>
            <w:right w:val="none" w:sz="0" w:space="0" w:color="auto"/>
          </w:divBdr>
        </w:div>
        <w:div w:id="784888976">
          <w:marLeft w:val="0"/>
          <w:marRight w:val="0"/>
          <w:marTop w:val="0"/>
          <w:marBottom w:val="45"/>
          <w:divBdr>
            <w:top w:val="none" w:sz="0" w:space="0" w:color="auto"/>
            <w:left w:val="none" w:sz="0" w:space="0" w:color="auto"/>
            <w:bottom w:val="none" w:sz="0" w:space="0" w:color="auto"/>
            <w:right w:val="none" w:sz="0" w:space="0" w:color="auto"/>
          </w:divBdr>
        </w:div>
        <w:div w:id="1364481434">
          <w:marLeft w:val="0"/>
          <w:marRight w:val="0"/>
          <w:marTop w:val="0"/>
          <w:marBottom w:val="45"/>
          <w:divBdr>
            <w:top w:val="none" w:sz="0" w:space="0" w:color="auto"/>
            <w:left w:val="none" w:sz="0" w:space="0" w:color="auto"/>
            <w:bottom w:val="none" w:sz="0" w:space="0" w:color="auto"/>
            <w:right w:val="none" w:sz="0" w:space="0" w:color="auto"/>
          </w:divBdr>
        </w:div>
        <w:div w:id="352390197">
          <w:marLeft w:val="0"/>
          <w:marRight w:val="0"/>
          <w:marTop w:val="0"/>
          <w:marBottom w:val="45"/>
          <w:divBdr>
            <w:top w:val="none" w:sz="0" w:space="0" w:color="auto"/>
            <w:left w:val="none" w:sz="0" w:space="0" w:color="auto"/>
            <w:bottom w:val="none" w:sz="0" w:space="0" w:color="auto"/>
            <w:right w:val="none" w:sz="0" w:space="0" w:color="auto"/>
          </w:divBdr>
        </w:div>
        <w:div w:id="1673681403">
          <w:marLeft w:val="0"/>
          <w:marRight w:val="0"/>
          <w:marTop w:val="0"/>
          <w:marBottom w:val="45"/>
          <w:divBdr>
            <w:top w:val="none" w:sz="0" w:space="0" w:color="auto"/>
            <w:left w:val="none" w:sz="0" w:space="0" w:color="auto"/>
            <w:bottom w:val="none" w:sz="0" w:space="0" w:color="auto"/>
            <w:right w:val="none" w:sz="0" w:space="0" w:color="auto"/>
          </w:divBdr>
        </w:div>
        <w:div w:id="152189468">
          <w:marLeft w:val="0"/>
          <w:marRight w:val="0"/>
          <w:marTop w:val="0"/>
          <w:marBottom w:val="45"/>
          <w:divBdr>
            <w:top w:val="none" w:sz="0" w:space="0" w:color="auto"/>
            <w:left w:val="none" w:sz="0" w:space="0" w:color="auto"/>
            <w:bottom w:val="none" w:sz="0" w:space="0" w:color="auto"/>
            <w:right w:val="none" w:sz="0" w:space="0" w:color="auto"/>
          </w:divBdr>
        </w:div>
        <w:div w:id="1675299416">
          <w:marLeft w:val="0"/>
          <w:marRight w:val="0"/>
          <w:marTop w:val="0"/>
          <w:marBottom w:val="45"/>
          <w:divBdr>
            <w:top w:val="none" w:sz="0" w:space="0" w:color="auto"/>
            <w:left w:val="none" w:sz="0" w:space="0" w:color="auto"/>
            <w:bottom w:val="none" w:sz="0" w:space="0" w:color="auto"/>
            <w:right w:val="none" w:sz="0" w:space="0" w:color="auto"/>
          </w:divBdr>
        </w:div>
        <w:div w:id="1806309482">
          <w:marLeft w:val="0"/>
          <w:marRight w:val="0"/>
          <w:marTop w:val="0"/>
          <w:marBottom w:val="45"/>
          <w:divBdr>
            <w:top w:val="none" w:sz="0" w:space="0" w:color="auto"/>
            <w:left w:val="none" w:sz="0" w:space="0" w:color="auto"/>
            <w:bottom w:val="none" w:sz="0" w:space="0" w:color="auto"/>
            <w:right w:val="none" w:sz="0" w:space="0" w:color="auto"/>
          </w:divBdr>
        </w:div>
        <w:div w:id="744956468">
          <w:marLeft w:val="0"/>
          <w:marRight w:val="0"/>
          <w:marTop w:val="0"/>
          <w:marBottom w:val="45"/>
          <w:divBdr>
            <w:top w:val="none" w:sz="0" w:space="0" w:color="auto"/>
            <w:left w:val="none" w:sz="0" w:space="0" w:color="auto"/>
            <w:bottom w:val="none" w:sz="0" w:space="0" w:color="auto"/>
            <w:right w:val="none" w:sz="0" w:space="0" w:color="auto"/>
          </w:divBdr>
        </w:div>
        <w:div w:id="814104807">
          <w:marLeft w:val="0"/>
          <w:marRight w:val="0"/>
          <w:marTop w:val="0"/>
          <w:marBottom w:val="45"/>
          <w:divBdr>
            <w:top w:val="none" w:sz="0" w:space="0" w:color="auto"/>
            <w:left w:val="none" w:sz="0" w:space="0" w:color="auto"/>
            <w:bottom w:val="none" w:sz="0" w:space="0" w:color="auto"/>
            <w:right w:val="none" w:sz="0" w:space="0" w:color="auto"/>
          </w:divBdr>
        </w:div>
        <w:div w:id="1948347551">
          <w:marLeft w:val="0"/>
          <w:marRight w:val="0"/>
          <w:marTop w:val="0"/>
          <w:marBottom w:val="45"/>
          <w:divBdr>
            <w:top w:val="none" w:sz="0" w:space="0" w:color="auto"/>
            <w:left w:val="none" w:sz="0" w:space="0" w:color="auto"/>
            <w:bottom w:val="none" w:sz="0" w:space="0" w:color="auto"/>
            <w:right w:val="none" w:sz="0" w:space="0" w:color="auto"/>
          </w:divBdr>
        </w:div>
      </w:divsChild>
    </w:div>
    <w:div w:id="1168398706">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7419927">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0141-4632-4C2B-92A2-B1EE39D6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3307</Words>
  <Characters>1885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6</cp:revision>
  <cp:lastPrinted>2022-09-29T10:37:00Z</cp:lastPrinted>
  <dcterms:created xsi:type="dcterms:W3CDTF">2023-09-13T12:23:00Z</dcterms:created>
  <dcterms:modified xsi:type="dcterms:W3CDTF">2024-04-12T05:33:00Z</dcterms:modified>
</cp:coreProperties>
</file>