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3E2" w:rsidRPr="002463A6" w:rsidRDefault="007943E2" w:rsidP="007A63BB">
      <w:pPr>
        <w:spacing w:line="240" w:lineRule="auto"/>
        <w:jc w:val="right"/>
        <w:rPr>
          <w:rFonts w:ascii="Times New Roman" w:hAnsi="Times New Roman" w:cs="Times New Roman"/>
          <w:b/>
          <w:sz w:val="24"/>
          <w:szCs w:val="24"/>
          <w:lang w:val="uk-UA"/>
        </w:rPr>
      </w:pPr>
      <w:r w:rsidRPr="002463A6">
        <w:rPr>
          <w:rFonts w:ascii="Times New Roman" w:hAnsi="Times New Roman" w:cs="Times New Roman"/>
          <w:b/>
          <w:sz w:val="24"/>
          <w:szCs w:val="24"/>
          <w:lang w:val="uk-UA"/>
        </w:rPr>
        <w:t>Додаток 5</w:t>
      </w:r>
    </w:p>
    <w:p w:rsidR="007943E2" w:rsidRPr="002463A6" w:rsidRDefault="007943E2" w:rsidP="004018C3">
      <w:pPr>
        <w:spacing w:line="240" w:lineRule="auto"/>
        <w:jc w:val="right"/>
        <w:rPr>
          <w:rFonts w:ascii="Times New Roman" w:hAnsi="Times New Roman" w:cs="Times New Roman"/>
          <w:b/>
          <w:sz w:val="24"/>
          <w:szCs w:val="24"/>
          <w:lang w:val="uk-UA"/>
        </w:rPr>
      </w:pPr>
      <w:r w:rsidRPr="002463A6">
        <w:rPr>
          <w:rFonts w:ascii="Times New Roman" w:hAnsi="Times New Roman" w:cs="Times New Roman"/>
          <w:b/>
          <w:sz w:val="24"/>
          <w:szCs w:val="24"/>
          <w:lang w:val="uk-UA"/>
        </w:rPr>
        <w:t>до тендерної документації</w:t>
      </w:r>
    </w:p>
    <w:p w:rsidR="007943E2" w:rsidRPr="002463A6" w:rsidRDefault="007943E2" w:rsidP="007A63BB">
      <w:pPr>
        <w:spacing w:line="240" w:lineRule="auto"/>
        <w:jc w:val="center"/>
        <w:rPr>
          <w:rFonts w:ascii="Times New Roman" w:hAnsi="Times New Roman" w:cs="Times New Roman"/>
          <w:b/>
          <w:sz w:val="24"/>
          <w:szCs w:val="24"/>
          <w:lang w:val="uk-UA"/>
        </w:rPr>
      </w:pPr>
      <w:r w:rsidRPr="002463A6">
        <w:rPr>
          <w:rFonts w:ascii="Times New Roman" w:hAnsi="Times New Roman" w:cs="Times New Roman"/>
          <w:b/>
          <w:sz w:val="24"/>
          <w:szCs w:val="24"/>
          <w:lang w:val="uk-UA"/>
        </w:rPr>
        <w:t xml:space="preserve">ПРОЄКТ ДОГОВОРУ </w:t>
      </w:r>
    </w:p>
    <w:p w:rsidR="007943E2" w:rsidRPr="002463A6" w:rsidRDefault="007943E2" w:rsidP="007A63BB">
      <w:pPr>
        <w:spacing w:line="240" w:lineRule="auto"/>
        <w:jc w:val="center"/>
        <w:rPr>
          <w:rFonts w:ascii="Times New Roman" w:hAnsi="Times New Roman" w:cs="Times New Roman"/>
          <w:b/>
          <w:color w:val="000000" w:themeColor="text1"/>
          <w:sz w:val="24"/>
          <w:szCs w:val="24"/>
          <w:lang w:val="uk-UA" w:eastAsia="ru-RU"/>
        </w:rPr>
      </w:pPr>
    </w:p>
    <w:p w:rsidR="007943E2" w:rsidRPr="002463A6" w:rsidRDefault="007943E2" w:rsidP="007A63BB">
      <w:pPr>
        <w:spacing w:line="240" w:lineRule="auto"/>
        <w:jc w:val="center"/>
        <w:rPr>
          <w:rFonts w:ascii="Times New Roman" w:hAnsi="Times New Roman" w:cs="Times New Roman"/>
          <w:b/>
          <w:color w:val="000000" w:themeColor="text1"/>
          <w:sz w:val="24"/>
          <w:szCs w:val="24"/>
          <w:lang w:val="uk-UA" w:eastAsia="ru-RU"/>
        </w:rPr>
      </w:pPr>
      <w:r w:rsidRPr="002463A6">
        <w:rPr>
          <w:rFonts w:ascii="Times New Roman" w:hAnsi="Times New Roman" w:cs="Times New Roman"/>
          <w:b/>
          <w:color w:val="000000" w:themeColor="text1"/>
          <w:sz w:val="24"/>
          <w:szCs w:val="24"/>
          <w:lang w:val="uk-UA" w:eastAsia="ru-RU"/>
        </w:rPr>
        <w:t>ДОГОВІР № ______</w:t>
      </w:r>
    </w:p>
    <w:p w:rsidR="007943E2" w:rsidRPr="002463A6" w:rsidRDefault="007943E2" w:rsidP="007A63BB">
      <w:pPr>
        <w:spacing w:line="240" w:lineRule="auto"/>
        <w:jc w:val="center"/>
        <w:rPr>
          <w:rFonts w:ascii="Times New Roman" w:hAnsi="Times New Roman" w:cs="Times New Roman"/>
          <w:b/>
          <w:color w:val="000000" w:themeColor="text1"/>
          <w:sz w:val="24"/>
          <w:szCs w:val="24"/>
          <w:lang w:val="uk-UA" w:eastAsia="ru-RU"/>
        </w:rPr>
      </w:pPr>
      <w:r w:rsidRPr="002463A6">
        <w:rPr>
          <w:rFonts w:ascii="Times New Roman" w:hAnsi="Times New Roman" w:cs="Times New Roman"/>
          <w:b/>
          <w:color w:val="000000" w:themeColor="text1"/>
          <w:sz w:val="24"/>
          <w:szCs w:val="24"/>
          <w:lang w:val="uk-UA" w:eastAsia="ru-RU"/>
        </w:rPr>
        <w:t xml:space="preserve">ПРО ЗАКУПІВЛЮ </w:t>
      </w:r>
      <w:r w:rsidR="00233448">
        <w:rPr>
          <w:rFonts w:ascii="Times New Roman" w:hAnsi="Times New Roman" w:cs="Times New Roman"/>
          <w:b/>
          <w:color w:val="000000" w:themeColor="text1"/>
          <w:sz w:val="24"/>
          <w:szCs w:val="24"/>
          <w:lang w:val="uk-UA" w:eastAsia="ru-RU"/>
        </w:rPr>
        <w:t>ТОВАРУ</w:t>
      </w:r>
    </w:p>
    <w:p w:rsidR="007943E2" w:rsidRPr="002463A6" w:rsidRDefault="007943E2" w:rsidP="007A63BB">
      <w:pPr>
        <w:spacing w:line="240" w:lineRule="auto"/>
        <w:rPr>
          <w:rFonts w:ascii="Times New Roman" w:hAnsi="Times New Roman" w:cs="Times New Roman"/>
          <w:b/>
          <w:color w:val="000000" w:themeColor="text1"/>
          <w:sz w:val="24"/>
          <w:szCs w:val="24"/>
          <w:lang w:val="uk-UA" w:eastAsia="ru-RU"/>
        </w:rPr>
      </w:pPr>
    </w:p>
    <w:p w:rsidR="007943E2" w:rsidRPr="002463A6" w:rsidRDefault="00233448" w:rsidP="007A63BB">
      <w:pPr>
        <w:spacing w:line="240" w:lineRule="auto"/>
        <w:jc w:val="center"/>
        <w:rPr>
          <w:rFonts w:ascii="Times New Roman" w:hAnsi="Times New Roman" w:cs="Times New Roman"/>
          <w:color w:val="000000" w:themeColor="text1"/>
          <w:sz w:val="24"/>
          <w:szCs w:val="24"/>
          <w:lang w:val="uk-UA" w:eastAsia="ru-RU"/>
        </w:rPr>
      </w:pPr>
      <w:r>
        <w:rPr>
          <w:rFonts w:ascii="Times New Roman" w:hAnsi="Times New Roman" w:cs="Times New Roman"/>
          <w:b/>
          <w:color w:val="000000" w:themeColor="text1"/>
          <w:sz w:val="24"/>
          <w:szCs w:val="24"/>
          <w:lang w:val="uk-UA" w:eastAsia="ru-RU"/>
        </w:rPr>
        <w:t>м. Івано-Франківськ</w:t>
      </w:r>
      <w:r>
        <w:rPr>
          <w:rFonts w:ascii="Times New Roman" w:hAnsi="Times New Roman" w:cs="Times New Roman"/>
          <w:b/>
          <w:color w:val="000000" w:themeColor="text1"/>
          <w:sz w:val="24"/>
          <w:szCs w:val="24"/>
          <w:lang w:val="uk-UA" w:eastAsia="ru-RU"/>
        </w:rPr>
        <w:tab/>
      </w:r>
      <w:r>
        <w:rPr>
          <w:rFonts w:ascii="Times New Roman" w:hAnsi="Times New Roman" w:cs="Times New Roman"/>
          <w:b/>
          <w:color w:val="000000" w:themeColor="text1"/>
          <w:sz w:val="24"/>
          <w:szCs w:val="24"/>
          <w:lang w:val="uk-UA" w:eastAsia="ru-RU"/>
        </w:rPr>
        <w:tab/>
      </w:r>
      <w:r>
        <w:rPr>
          <w:rFonts w:ascii="Times New Roman" w:hAnsi="Times New Roman" w:cs="Times New Roman"/>
          <w:b/>
          <w:color w:val="000000" w:themeColor="text1"/>
          <w:sz w:val="24"/>
          <w:szCs w:val="24"/>
          <w:lang w:val="uk-UA" w:eastAsia="ru-RU"/>
        </w:rPr>
        <w:tab/>
      </w:r>
      <w:r>
        <w:rPr>
          <w:rFonts w:ascii="Times New Roman" w:hAnsi="Times New Roman" w:cs="Times New Roman"/>
          <w:b/>
          <w:color w:val="000000" w:themeColor="text1"/>
          <w:sz w:val="24"/>
          <w:szCs w:val="24"/>
          <w:lang w:val="uk-UA" w:eastAsia="ru-RU"/>
        </w:rPr>
        <w:tab/>
      </w:r>
      <w:r>
        <w:rPr>
          <w:rFonts w:ascii="Times New Roman" w:hAnsi="Times New Roman" w:cs="Times New Roman"/>
          <w:b/>
          <w:color w:val="000000" w:themeColor="text1"/>
          <w:sz w:val="24"/>
          <w:szCs w:val="24"/>
          <w:lang w:val="uk-UA" w:eastAsia="ru-RU"/>
        </w:rPr>
        <w:tab/>
        <w:t xml:space="preserve">               </w:t>
      </w:r>
      <w:r w:rsidR="007943E2" w:rsidRPr="002463A6">
        <w:rPr>
          <w:rFonts w:ascii="Times New Roman" w:hAnsi="Times New Roman" w:cs="Times New Roman"/>
          <w:b/>
          <w:color w:val="000000" w:themeColor="text1"/>
          <w:sz w:val="24"/>
          <w:szCs w:val="24"/>
          <w:lang w:val="uk-UA" w:eastAsia="ru-RU"/>
        </w:rPr>
        <w:t>___________</w:t>
      </w:r>
      <w:r>
        <w:rPr>
          <w:rFonts w:ascii="Times New Roman" w:hAnsi="Times New Roman" w:cs="Times New Roman"/>
          <w:b/>
          <w:color w:val="000000" w:themeColor="text1"/>
          <w:sz w:val="24"/>
          <w:szCs w:val="24"/>
          <w:lang w:val="uk-UA" w:eastAsia="ru-RU"/>
        </w:rPr>
        <w:t xml:space="preserve">     </w:t>
      </w:r>
      <w:r w:rsidR="007943E2" w:rsidRPr="002463A6">
        <w:rPr>
          <w:rFonts w:ascii="Times New Roman" w:hAnsi="Times New Roman" w:cs="Times New Roman"/>
          <w:b/>
          <w:color w:val="000000" w:themeColor="text1"/>
          <w:sz w:val="24"/>
          <w:szCs w:val="24"/>
          <w:lang w:val="uk-UA" w:eastAsia="ru-RU"/>
        </w:rPr>
        <w:t>202</w:t>
      </w:r>
      <w:r>
        <w:rPr>
          <w:rFonts w:ascii="Times New Roman" w:hAnsi="Times New Roman" w:cs="Times New Roman"/>
          <w:b/>
          <w:color w:val="000000" w:themeColor="text1"/>
          <w:sz w:val="24"/>
          <w:szCs w:val="24"/>
          <w:lang w:val="uk-UA" w:eastAsia="ru-RU"/>
        </w:rPr>
        <w:t>4</w:t>
      </w:r>
      <w:r w:rsidR="00591E13" w:rsidRPr="002463A6">
        <w:rPr>
          <w:rFonts w:ascii="Times New Roman" w:hAnsi="Times New Roman" w:cs="Times New Roman"/>
          <w:b/>
          <w:color w:val="000000" w:themeColor="text1"/>
          <w:sz w:val="24"/>
          <w:szCs w:val="24"/>
          <w:lang w:val="uk-UA" w:eastAsia="ru-RU"/>
        </w:rPr>
        <w:t>року</w:t>
      </w:r>
    </w:p>
    <w:p w:rsidR="007943E2" w:rsidRPr="002463A6" w:rsidRDefault="007943E2" w:rsidP="007A63BB">
      <w:pPr>
        <w:spacing w:line="240" w:lineRule="auto"/>
        <w:ind w:firstLine="540"/>
        <w:rPr>
          <w:rFonts w:ascii="Times New Roman" w:hAnsi="Times New Roman" w:cs="Times New Roman"/>
          <w:color w:val="000000" w:themeColor="text1"/>
          <w:sz w:val="24"/>
          <w:szCs w:val="24"/>
          <w:lang w:val="uk-UA" w:eastAsia="ru-RU"/>
        </w:rPr>
      </w:pPr>
    </w:p>
    <w:p w:rsidR="007943E2" w:rsidRPr="002463A6" w:rsidRDefault="007943E2" w:rsidP="007A63BB">
      <w:pPr>
        <w:shd w:val="clear" w:color="auto" w:fill="FFFFFF"/>
        <w:spacing w:line="240" w:lineRule="auto"/>
        <w:ind w:left="142" w:firstLine="573"/>
        <w:jc w:val="both"/>
        <w:rPr>
          <w:rFonts w:ascii="Times New Roman" w:hAnsi="Times New Roman" w:cs="Times New Roman"/>
          <w:color w:val="000000" w:themeColor="text1"/>
          <w:sz w:val="24"/>
          <w:szCs w:val="24"/>
          <w:lang w:val="uk-UA" w:eastAsia="ru-RU"/>
        </w:rPr>
      </w:pPr>
      <w:r w:rsidRPr="002463A6">
        <w:rPr>
          <w:rFonts w:ascii="Times New Roman" w:hAnsi="Times New Roman" w:cs="Times New Roman"/>
          <w:color w:val="000000" w:themeColor="text1"/>
          <w:sz w:val="24"/>
          <w:szCs w:val="24"/>
          <w:lang w:val="uk-UA" w:eastAsia="ru-RU"/>
        </w:rPr>
        <w:t xml:space="preserve">Управління поліції охорони в </w:t>
      </w:r>
      <w:r w:rsidR="00233448">
        <w:rPr>
          <w:rFonts w:ascii="Times New Roman" w:hAnsi="Times New Roman" w:cs="Times New Roman"/>
          <w:color w:val="000000" w:themeColor="text1"/>
          <w:sz w:val="24"/>
          <w:szCs w:val="24"/>
          <w:lang w:val="uk-UA" w:eastAsia="ru-RU"/>
        </w:rPr>
        <w:t>Івано-Франківській</w:t>
      </w:r>
      <w:r w:rsidRPr="002463A6">
        <w:rPr>
          <w:rFonts w:ascii="Times New Roman" w:hAnsi="Times New Roman" w:cs="Times New Roman"/>
          <w:color w:val="000000" w:themeColor="text1"/>
          <w:sz w:val="24"/>
          <w:szCs w:val="24"/>
          <w:lang w:val="uk-UA" w:eastAsia="ru-RU"/>
        </w:rPr>
        <w:t xml:space="preserve"> області (надалі</w:t>
      </w:r>
      <w:r w:rsidRPr="002463A6">
        <w:rPr>
          <w:rFonts w:ascii="Times New Roman" w:hAnsi="Times New Roman" w:cs="Times New Roman"/>
          <w:b/>
          <w:color w:val="000000" w:themeColor="text1"/>
          <w:sz w:val="24"/>
          <w:szCs w:val="24"/>
          <w:lang w:val="uk-UA" w:eastAsia="ru-RU"/>
        </w:rPr>
        <w:t xml:space="preserve"> Замовник</w:t>
      </w:r>
      <w:r w:rsidRPr="002463A6">
        <w:rPr>
          <w:rFonts w:ascii="Times New Roman" w:hAnsi="Times New Roman" w:cs="Times New Roman"/>
          <w:color w:val="000000" w:themeColor="text1"/>
          <w:sz w:val="24"/>
          <w:szCs w:val="24"/>
          <w:lang w:val="uk-UA" w:eastAsia="ru-RU"/>
        </w:rPr>
        <w:t xml:space="preserve">) в особі </w:t>
      </w:r>
      <w:r w:rsidR="00243C09">
        <w:rPr>
          <w:rFonts w:ascii="Times New Roman" w:hAnsi="Times New Roman" w:cs="Times New Roman"/>
          <w:color w:val="000000" w:themeColor="text1"/>
          <w:sz w:val="24"/>
          <w:szCs w:val="24"/>
          <w:lang w:val="uk-UA" w:eastAsia="ru-RU"/>
        </w:rPr>
        <w:t>_________________________________</w:t>
      </w:r>
      <w:r w:rsidRPr="002463A6">
        <w:rPr>
          <w:rFonts w:ascii="Times New Roman" w:hAnsi="Times New Roman" w:cs="Times New Roman"/>
          <w:color w:val="000000" w:themeColor="text1"/>
          <w:sz w:val="24"/>
          <w:szCs w:val="24"/>
          <w:lang w:val="uk-UA" w:eastAsia="ru-RU"/>
        </w:rPr>
        <w:t xml:space="preserve">,   що  діє   на   підставі </w:t>
      </w:r>
      <w:r w:rsidR="00243C09">
        <w:rPr>
          <w:rFonts w:ascii="Times New Roman" w:hAnsi="Times New Roman" w:cs="Times New Roman"/>
          <w:color w:val="000000" w:themeColor="text1"/>
          <w:sz w:val="24"/>
          <w:szCs w:val="24"/>
          <w:lang w:val="uk-UA" w:eastAsia="ru-RU"/>
        </w:rPr>
        <w:t>________________________</w:t>
      </w:r>
      <w:r w:rsidRPr="002463A6">
        <w:rPr>
          <w:rFonts w:ascii="Times New Roman" w:hAnsi="Times New Roman" w:cs="Times New Roman"/>
          <w:color w:val="000000" w:themeColor="text1"/>
          <w:sz w:val="24"/>
          <w:szCs w:val="24"/>
          <w:lang w:val="uk-UA" w:eastAsia="ru-RU"/>
        </w:rPr>
        <w:t>,  з  однієї  сторони, та</w:t>
      </w:r>
    </w:p>
    <w:p w:rsidR="007943E2" w:rsidRPr="002463A6" w:rsidRDefault="007943E2" w:rsidP="004018C3">
      <w:pPr>
        <w:shd w:val="clear" w:color="auto" w:fill="FFFFFF"/>
        <w:spacing w:line="240" w:lineRule="auto"/>
        <w:ind w:left="142"/>
        <w:jc w:val="both"/>
        <w:rPr>
          <w:rFonts w:ascii="Times New Roman" w:hAnsi="Times New Roman" w:cs="Times New Roman"/>
          <w:color w:val="000000" w:themeColor="text1"/>
          <w:sz w:val="24"/>
          <w:szCs w:val="24"/>
          <w:lang w:val="uk-UA" w:eastAsia="ru-RU"/>
        </w:rPr>
      </w:pPr>
      <w:r w:rsidRPr="002463A6">
        <w:rPr>
          <w:rFonts w:ascii="Times New Roman" w:hAnsi="Times New Roman" w:cs="Times New Roman"/>
          <w:color w:val="000000" w:themeColor="text1"/>
          <w:sz w:val="24"/>
          <w:szCs w:val="24"/>
          <w:lang w:val="uk-UA" w:eastAsia="ru-RU"/>
        </w:rPr>
        <w:t xml:space="preserve">_________________________________ (надалі </w:t>
      </w:r>
      <w:r w:rsidRPr="002463A6">
        <w:rPr>
          <w:rFonts w:ascii="Times New Roman" w:hAnsi="Times New Roman" w:cs="Times New Roman"/>
          <w:b/>
          <w:color w:val="000000" w:themeColor="text1"/>
          <w:sz w:val="24"/>
          <w:szCs w:val="24"/>
          <w:lang w:val="uk-UA" w:eastAsia="ru-RU"/>
        </w:rPr>
        <w:t>Постачальник</w:t>
      </w:r>
      <w:r w:rsidRPr="002463A6">
        <w:rPr>
          <w:rFonts w:ascii="Times New Roman" w:hAnsi="Times New Roman" w:cs="Times New Roman"/>
          <w:color w:val="000000" w:themeColor="text1"/>
          <w:sz w:val="24"/>
          <w:szCs w:val="24"/>
          <w:lang w:val="uk-UA" w:eastAsia="ru-RU"/>
        </w:rPr>
        <w:t xml:space="preserve">) в особі ___________ ___________________________, що діє на підставі __________________________________, з другої сторони, надалі «Сторони», уклали цей договір (далі – Договір) </w:t>
      </w:r>
      <w:r w:rsidR="00AF4973">
        <w:rPr>
          <w:rFonts w:ascii="Times New Roman" w:hAnsi="Times New Roman" w:cs="Times New Roman"/>
          <w:color w:val="000000" w:themeColor="text1"/>
          <w:sz w:val="24"/>
          <w:szCs w:val="24"/>
          <w:lang w:val="uk-UA" w:eastAsia="ru-RU"/>
        </w:rPr>
        <w:t xml:space="preserve">за результатами закупівлі </w:t>
      </w:r>
      <w:r w:rsidR="00AF4973" w:rsidRPr="006C2935">
        <w:rPr>
          <w:rFonts w:ascii="Times New Roman" w:hAnsi="Times New Roman" w:cs="Times New Roman"/>
          <w:color w:val="000000" w:themeColor="text1"/>
          <w:sz w:val="24"/>
          <w:szCs w:val="24"/>
          <w:lang w:val="en-US" w:eastAsia="ru-RU"/>
        </w:rPr>
        <w:t>UA</w:t>
      </w:r>
      <w:r w:rsidR="00AF4973" w:rsidRPr="006C2935">
        <w:rPr>
          <w:rFonts w:ascii="Times New Roman" w:hAnsi="Times New Roman" w:cs="Times New Roman"/>
          <w:color w:val="000000" w:themeColor="text1"/>
          <w:sz w:val="24"/>
          <w:szCs w:val="24"/>
          <w:lang w:eastAsia="ru-RU"/>
        </w:rPr>
        <w:t>______________</w:t>
      </w:r>
      <w:r w:rsidR="006C2935">
        <w:rPr>
          <w:rFonts w:ascii="Times New Roman" w:hAnsi="Times New Roman" w:cs="Times New Roman"/>
          <w:color w:val="000000" w:themeColor="text1"/>
          <w:sz w:val="24"/>
          <w:szCs w:val="24"/>
          <w:lang w:val="uk-UA" w:eastAsia="ru-RU"/>
        </w:rPr>
        <w:t>______</w:t>
      </w:r>
      <w:r w:rsidR="00AF4973" w:rsidRPr="00AF4973">
        <w:rPr>
          <w:rFonts w:ascii="Times New Roman" w:hAnsi="Times New Roman" w:cs="Times New Roman"/>
          <w:color w:val="000000" w:themeColor="text1"/>
          <w:sz w:val="24"/>
          <w:szCs w:val="24"/>
          <w:lang w:eastAsia="ru-RU"/>
        </w:rPr>
        <w:t xml:space="preserve"> </w:t>
      </w:r>
      <w:r w:rsidRPr="002463A6">
        <w:rPr>
          <w:rFonts w:ascii="Times New Roman" w:hAnsi="Times New Roman" w:cs="Times New Roman"/>
          <w:color w:val="000000" w:themeColor="text1"/>
          <w:sz w:val="24"/>
          <w:szCs w:val="24"/>
          <w:lang w:val="uk-UA" w:eastAsia="ru-RU"/>
        </w:rPr>
        <w:t>про наступне:</w:t>
      </w:r>
    </w:p>
    <w:p w:rsidR="007943E2" w:rsidRPr="002463A6" w:rsidRDefault="007943E2" w:rsidP="007A63BB">
      <w:pPr>
        <w:pStyle w:val="a8"/>
        <w:numPr>
          <w:ilvl w:val="0"/>
          <w:numId w:val="1"/>
        </w:numPr>
        <w:spacing w:after="0" w:line="240" w:lineRule="auto"/>
        <w:ind w:right="283"/>
        <w:jc w:val="center"/>
        <w:rPr>
          <w:b/>
          <w:color w:val="000000" w:themeColor="text1"/>
          <w:sz w:val="24"/>
          <w:szCs w:val="24"/>
        </w:rPr>
      </w:pPr>
      <w:r w:rsidRPr="002463A6">
        <w:rPr>
          <w:b/>
          <w:color w:val="000000" w:themeColor="text1"/>
          <w:sz w:val="24"/>
          <w:szCs w:val="24"/>
        </w:rPr>
        <w:t>ПРЕДМЕТ ДОГОВОРУ</w:t>
      </w:r>
    </w:p>
    <w:p w:rsidR="007943E2" w:rsidRPr="002463A6" w:rsidRDefault="007943E2" w:rsidP="007A63BB">
      <w:pPr>
        <w:pStyle w:val="a8"/>
        <w:spacing w:after="0" w:line="240" w:lineRule="auto"/>
        <w:ind w:left="0" w:firstLine="567"/>
        <w:jc w:val="both"/>
        <w:rPr>
          <w:color w:val="000000" w:themeColor="text1"/>
          <w:sz w:val="24"/>
          <w:szCs w:val="24"/>
        </w:rPr>
      </w:pPr>
      <w:r w:rsidRPr="002463A6">
        <w:rPr>
          <w:color w:val="000000" w:themeColor="text1"/>
          <w:sz w:val="24"/>
          <w:szCs w:val="24"/>
        </w:rPr>
        <w:t xml:space="preserve">1.1. Постачальник зобов'язується  поставити та передати у власність Замовника формений одяг </w:t>
      </w:r>
      <w:r w:rsidRPr="002463A6">
        <w:rPr>
          <w:sz w:val="24"/>
          <w:szCs w:val="24"/>
        </w:rPr>
        <w:t>(далі – Товар) (ДК 021:2015 18110000-3 «Формений одяг») в асортименті та кількості</w:t>
      </w:r>
      <w:r w:rsidRPr="002463A6">
        <w:rPr>
          <w:color w:val="000000" w:themeColor="text1"/>
          <w:sz w:val="24"/>
          <w:szCs w:val="24"/>
        </w:rPr>
        <w:t>, відповідно Додатку № 1, що є невід’ємною частиною даного Договору, а Замовник зобов'язується прийняти та оплатити цей Товар на умовах, визначених даним Договором.</w:t>
      </w:r>
    </w:p>
    <w:p w:rsidR="007943E2" w:rsidRPr="002463A6" w:rsidRDefault="007943E2" w:rsidP="007A63BB">
      <w:pPr>
        <w:pStyle w:val="a8"/>
        <w:spacing w:after="0" w:line="240" w:lineRule="auto"/>
        <w:ind w:left="0" w:firstLine="567"/>
        <w:jc w:val="both"/>
        <w:rPr>
          <w:color w:val="000000"/>
          <w:sz w:val="24"/>
          <w:szCs w:val="24"/>
        </w:rPr>
      </w:pPr>
      <w:r w:rsidRPr="002463A6">
        <w:rPr>
          <w:color w:val="000000"/>
          <w:sz w:val="24"/>
          <w:szCs w:val="24"/>
        </w:rPr>
        <w:t xml:space="preserve">1.2.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 </w:t>
      </w:r>
      <w:r w:rsidRPr="002463A6">
        <w:rPr>
          <w:sz w:val="24"/>
          <w:szCs w:val="24"/>
        </w:rPr>
        <w:t>встановленого зразка (Додаток № 2 до Договору)</w:t>
      </w:r>
      <w:r w:rsidRPr="002463A6">
        <w:rPr>
          <w:color w:val="000000"/>
          <w:sz w:val="24"/>
          <w:szCs w:val="24"/>
        </w:rPr>
        <w:t>.</w:t>
      </w:r>
    </w:p>
    <w:p w:rsidR="007943E2" w:rsidRPr="002463A6" w:rsidRDefault="007943E2" w:rsidP="007A63BB">
      <w:pPr>
        <w:pStyle w:val="a8"/>
        <w:spacing w:after="0" w:line="240" w:lineRule="auto"/>
        <w:ind w:left="0" w:firstLine="567"/>
        <w:jc w:val="both"/>
        <w:rPr>
          <w:color w:val="000000"/>
          <w:sz w:val="24"/>
          <w:szCs w:val="24"/>
        </w:rPr>
      </w:pPr>
      <w:r w:rsidRPr="002463A6">
        <w:rPr>
          <w:color w:val="000000"/>
          <w:sz w:val="24"/>
          <w:szCs w:val="24"/>
        </w:rPr>
        <w:t>1.3. Замовник має право зменшити обсяги закупівлі То</w:t>
      </w:r>
      <w:r w:rsidR="00591E13" w:rsidRPr="002463A6">
        <w:rPr>
          <w:color w:val="000000"/>
          <w:sz w:val="24"/>
          <w:szCs w:val="24"/>
        </w:rPr>
        <w:t xml:space="preserve">вару за окремими найменуваннями </w:t>
      </w:r>
      <w:r w:rsidRPr="002463A6">
        <w:rPr>
          <w:color w:val="000000"/>
          <w:sz w:val="24"/>
          <w:szCs w:val="24"/>
        </w:rPr>
        <w:t>в залежності від свого фінансового стану та потреб у придбанні окремих найменувань Товару.</w:t>
      </w:r>
    </w:p>
    <w:p w:rsidR="007943E2" w:rsidRPr="004018C3" w:rsidRDefault="007943E2" w:rsidP="004018C3">
      <w:pPr>
        <w:pStyle w:val="a8"/>
        <w:spacing w:after="0" w:line="240" w:lineRule="auto"/>
        <w:ind w:left="0" w:firstLine="567"/>
        <w:jc w:val="both"/>
        <w:rPr>
          <w:b/>
          <w:sz w:val="24"/>
          <w:szCs w:val="24"/>
        </w:rPr>
      </w:pPr>
      <w:r w:rsidRPr="002463A6">
        <w:rPr>
          <w:color w:val="000000"/>
          <w:sz w:val="24"/>
          <w:szCs w:val="24"/>
        </w:rPr>
        <w:t>1.4. Замовник самостійно визначає потребу у розмірах Товару. Така інформація зазначається в письмовій заявці Замовника.</w:t>
      </w:r>
    </w:p>
    <w:p w:rsidR="007943E2" w:rsidRPr="002463A6" w:rsidRDefault="007943E2" w:rsidP="007A63BB">
      <w:pPr>
        <w:numPr>
          <w:ilvl w:val="0"/>
          <w:numId w:val="1"/>
        </w:numPr>
        <w:tabs>
          <w:tab w:val="left" w:pos="9639"/>
        </w:tabs>
        <w:suppressAutoHyphens w:val="0"/>
        <w:spacing w:line="240" w:lineRule="auto"/>
        <w:jc w:val="center"/>
        <w:rPr>
          <w:rFonts w:ascii="Times New Roman" w:hAnsi="Times New Roman" w:cs="Times New Roman"/>
          <w:b/>
          <w:color w:val="000000" w:themeColor="text1"/>
          <w:sz w:val="24"/>
          <w:szCs w:val="24"/>
          <w:lang w:val="uk-UA"/>
        </w:rPr>
      </w:pPr>
      <w:r w:rsidRPr="002463A6">
        <w:rPr>
          <w:rFonts w:ascii="Times New Roman" w:hAnsi="Times New Roman" w:cs="Times New Roman"/>
          <w:b/>
          <w:color w:val="000000" w:themeColor="text1"/>
          <w:sz w:val="24"/>
          <w:szCs w:val="24"/>
          <w:lang w:val="uk-UA"/>
        </w:rPr>
        <w:t>ЯКІСТЬ ТОВАРУ</w:t>
      </w:r>
    </w:p>
    <w:p w:rsidR="007E4670" w:rsidRDefault="007943E2" w:rsidP="007A63BB">
      <w:pPr>
        <w:pStyle w:val="a8"/>
        <w:tabs>
          <w:tab w:val="num" w:pos="28"/>
          <w:tab w:val="num" w:pos="644"/>
        </w:tabs>
        <w:spacing w:after="0" w:line="240" w:lineRule="auto"/>
        <w:ind w:left="0" w:right="-5"/>
        <w:jc w:val="both"/>
        <w:rPr>
          <w:sz w:val="24"/>
          <w:szCs w:val="24"/>
        </w:rPr>
      </w:pPr>
      <w:r w:rsidRPr="002463A6">
        <w:rPr>
          <w:sz w:val="24"/>
          <w:szCs w:val="24"/>
        </w:rPr>
        <w:tab/>
      </w:r>
      <w:r w:rsidRPr="002463A6">
        <w:rPr>
          <w:sz w:val="24"/>
          <w:szCs w:val="24"/>
        </w:rPr>
        <w:tab/>
        <w:t>2.1. Постачальник зобов'язаний поставити Замовнику Товар, якість якого відповідає державним стандартам, технічним умовам, узгодженому Сторонами зразку (зразкам) та чинному законодавству щодо показників якості такого роду/виду товарів</w:t>
      </w:r>
      <w:r w:rsidR="007E4670">
        <w:rPr>
          <w:sz w:val="24"/>
          <w:szCs w:val="24"/>
        </w:rPr>
        <w:t>.</w:t>
      </w:r>
    </w:p>
    <w:p w:rsidR="007943E2" w:rsidRPr="002463A6" w:rsidRDefault="007E4670" w:rsidP="004B2C01">
      <w:pPr>
        <w:pStyle w:val="a8"/>
        <w:tabs>
          <w:tab w:val="num" w:pos="28"/>
          <w:tab w:val="num" w:pos="644"/>
        </w:tabs>
        <w:spacing w:after="0" w:line="240" w:lineRule="auto"/>
        <w:ind w:left="0" w:right="-5" w:firstLine="709"/>
        <w:jc w:val="both"/>
        <w:rPr>
          <w:sz w:val="24"/>
          <w:szCs w:val="24"/>
        </w:rPr>
      </w:pPr>
      <w:r>
        <w:rPr>
          <w:sz w:val="24"/>
          <w:szCs w:val="24"/>
        </w:rPr>
        <w:t xml:space="preserve">2.1.1. Товар має відповідати умовам тендерної документації та тендерній пропозиції Постачальника за результатами </w:t>
      </w:r>
      <w:r w:rsidR="004B2C01">
        <w:rPr>
          <w:sz w:val="24"/>
          <w:szCs w:val="24"/>
        </w:rPr>
        <w:t xml:space="preserve">публічної </w:t>
      </w:r>
      <w:r>
        <w:rPr>
          <w:sz w:val="24"/>
          <w:szCs w:val="24"/>
        </w:rPr>
        <w:t xml:space="preserve">закупівлі </w:t>
      </w:r>
      <w:r w:rsidRPr="00C509D3">
        <w:rPr>
          <w:color w:val="000000" w:themeColor="text1"/>
          <w:sz w:val="24"/>
          <w:szCs w:val="24"/>
          <w:lang w:val="en-US" w:eastAsia="ru-RU"/>
        </w:rPr>
        <w:t>UA</w:t>
      </w:r>
      <w:r w:rsidRPr="00C509D3">
        <w:rPr>
          <w:color w:val="000000" w:themeColor="text1"/>
          <w:sz w:val="24"/>
          <w:szCs w:val="24"/>
          <w:lang w:val="ru-RU" w:eastAsia="ru-RU"/>
        </w:rPr>
        <w:t>______________</w:t>
      </w:r>
      <w:r w:rsidR="00C509D3">
        <w:rPr>
          <w:color w:val="000000" w:themeColor="text1"/>
          <w:sz w:val="24"/>
          <w:szCs w:val="24"/>
          <w:lang w:val="ru-RU" w:eastAsia="ru-RU"/>
        </w:rPr>
        <w:t>_____</w:t>
      </w:r>
      <w:r w:rsidR="007943E2" w:rsidRPr="00C509D3">
        <w:rPr>
          <w:sz w:val="24"/>
          <w:szCs w:val="24"/>
        </w:rPr>
        <w:t>.</w:t>
      </w:r>
    </w:p>
    <w:p w:rsidR="007943E2" w:rsidRPr="002463A6" w:rsidRDefault="007943E2" w:rsidP="007A63BB">
      <w:pPr>
        <w:pStyle w:val="a8"/>
        <w:tabs>
          <w:tab w:val="num" w:pos="28"/>
          <w:tab w:val="num" w:pos="644"/>
        </w:tabs>
        <w:spacing w:after="0" w:line="240" w:lineRule="auto"/>
        <w:ind w:left="0" w:right="-5"/>
        <w:jc w:val="both"/>
        <w:rPr>
          <w:sz w:val="24"/>
          <w:szCs w:val="24"/>
        </w:rPr>
      </w:pPr>
      <w:r w:rsidRPr="002463A6">
        <w:rPr>
          <w:sz w:val="24"/>
          <w:szCs w:val="24"/>
        </w:rPr>
        <w:tab/>
      </w:r>
      <w:r w:rsidRPr="002463A6">
        <w:rPr>
          <w:sz w:val="24"/>
          <w:szCs w:val="24"/>
        </w:rPr>
        <w:tab/>
        <w:t>2.2. Постачальник відповідає за належну якість Товару.</w:t>
      </w:r>
    </w:p>
    <w:p w:rsidR="007943E2" w:rsidRPr="002463A6" w:rsidRDefault="007943E2" w:rsidP="007A63BB">
      <w:pPr>
        <w:pStyle w:val="a8"/>
        <w:tabs>
          <w:tab w:val="num" w:pos="28"/>
          <w:tab w:val="num" w:pos="644"/>
        </w:tabs>
        <w:spacing w:after="0" w:line="240" w:lineRule="auto"/>
        <w:ind w:left="0" w:right="-5"/>
        <w:jc w:val="both"/>
        <w:rPr>
          <w:sz w:val="24"/>
          <w:szCs w:val="24"/>
        </w:rPr>
      </w:pPr>
      <w:r w:rsidRPr="002463A6">
        <w:rPr>
          <w:sz w:val="24"/>
          <w:szCs w:val="24"/>
        </w:rPr>
        <w:tab/>
      </w:r>
      <w:r w:rsidRPr="002463A6">
        <w:rPr>
          <w:sz w:val="24"/>
          <w:szCs w:val="24"/>
        </w:rPr>
        <w:tab/>
        <w:t>2.3. У разі невідповідності Товару державним стандартам, технічним характеристикам (умовам), затвердженому Сторонами зразку (зразкам) та/або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rsidR="007943E2" w:rsidRPr="002463A6" w:rsidRDefault="007943E2" w:rsidP="007A63BB">
      <w:pPr>
        <w:pStyle w:val="a8"/>
        <w:tabs>
          <w:tab w:val="num" w:pos="28"/>
          <w:tab w:val="num" w:pos="644"/>
        </w:tabs>
        <w:spacing w:after="0" w:line="240" w:lineRule="auto"/>
        <w:ind w:left="0" w:right="-5"/>
        <w:jc w:val="both"/>
        <w:rPr>
          <w:color w:val="000000" w:themeColor="text1"/>
          <w:sz w:val="24"/>
          <w:szCs w:val="24"/>
        </w:rPr>
      </w:pPr>
      <w:r w:rsidRPr="002463A6">
        <w:rPr>
          <w:sz w:val="24"/>
          <w:szCs w:val="24"/>
        </w:rPr>
        <w:tab/>
      </w:r>
      <w:r w:rsidRPr="002463A6">
        <w:rPr>
          <w:sz w:val="24"/>
          <w:szCs w:val="24"/>
        </w:rPr>
        <w:tab/>
      </w:r>
      <w:r w:rsidRPr="002463A6">
        <w:rPr>
          <w:color w:val="000000" w:themeColor="text1"/>
          <w:sz w:val="24"/>
          <w:szCs w:val="24"/>
        </w:rPr>
        <w:t xml:space="preserve">2.4.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Замовника. </w:t>
      </w:r>
    </w:p>
    <w:p w:rsidR="007943E2" w:rsidRPr="004018C3" w:rsidRDefault="007943E2" w:rsidP="004018C3">
      <w:pPr>
        <w:suppressLineNumbers/>
        <w:tabs>
          <w:tab w:val="left" w:pos="851"/>
          <w:tab w:val="left" w:pos="9639"/>
        </w:tabs>
        <w:spacing w:line="240" w:lineRule="auto"/>
        <w:jc w:val="both"/>
        <w:rPr>
          <w:rFonts w:ascii="Times New Roman" w:hAnsi="Times New Roman" w:cs="Times New Roman"/>
          <w:color w:val="000000" w:themeColor="text1"/>
          <w:sz w:val="24"/>
          <w:szCs w:val="24"/>
          <w:lang w:val="uk-UA"/>
        </w:rPr>
      </w:pPr>
      <w:r w:rsidRPr="002463A6">
        <w:rPr>
          <w:rFonts w:ascii="Times New Roman" w:hAnsi="Times New Roman" w:cs="Times New Roman"/>
          <w:color w:val="000000" w:themeColor="text1"/>
          <w:sz w:val="24"/>
          <w:szCs w:val="24"/>
          <w:lang w:val="uk-UA"/>
        </w:rPr>
        <w:t xml:space="preserve">           2.5. Заміна Товару в період гарантійного терміну підтверджується відповідним Актом, складеним представниками Сторін.</w:t>
      </w:r>
    </w:p>
    <w:p w:rsidR="007943E2" w:rsidRPr="002463A6" w:rsidRDefault="007943E2" w:rsidP="007A63BB">
      <w:pPr>
        <w:numPr>
          <w:ilvl w:val="0"/>
          <w:numId w:val="1"/>
        </w:numPr>
        <w:tabs>
          <w:tab w:val="left" w:pos="9639"/>
        </w:tabs>
        <w:suppressAutoHyphens w:val="0"/>
        <w:spacing w:line="240" w:lineRule="auto"/>
        <w:jc w:val="center"/>
        <w:rPr>
          <w:rFonts w:ascii="Times New Roman" w:hAnsi="Times New Roman" w:cs="Times New Roman"/>
          <w:b/>
          <w:color w:val="000000" w:themeColor="text1"/>
          <w:sz w:val="24"/>
          <w:szCs w:val="24"/>
          <w:lang w:val="uk-UA"/>
        </w:rPr>
      </w:pPr>
      <w:r w:rsidRPr="002463A6">
        <w:rPr>
          <w:rFonts w:ascii="Times New Roman" w:hAnsi="Times New Roman" w:cs="Times New Roman"/>
          <w:b/>
          <w:color w:val="000000" w:themeColor="text1"/>
          <w:sz w:val="24"/>
          <w:szCs w:val="24"/>
          <w:lang w:val="uk-UA"/>
        </w:rPr>
        <w:t>ЦІНА ДОГОВОРУ</w:t>
      </w:r>
    </w:p>
    <w:p w:rsidR="007943E2" w:rsidRPr="002463A6" w:rsidRDefault="007943E2" w:rsidP="007A63BB">
      <w:pPr>
        <w:spacing w:line="240" w:lineRule="auto"/>
        <w:jc w:val="both"/>
        <w:rPr>
          <w:rFonts w:ascii="Times New Roman" w:hAnsi="Times New Roman" w:cs="Times New Roman"/>
          <w:sz w:val="24"/>
          <w:szCs w:val="24"/>
          <w:lang w:val="uk-UA"/>
        </w:rPr>
      </w:pPr>
      <w:r w:rsidRPr="002463A6">
        <w:rPr>
          <w:rFonts w:ascii="Times New Roman" w:hAnsi="Times New Roman" w:cs="Times New Roman"/>
          <w:color w:val="000000" w:themeColor="text1"/>
          <w:sz w:val="24"/>
          <w:szCs w:val="24"/>
          <w:lang w:val="uk-UA"/>
        </w:rPr>
        <w:t xml:space="preserve">         </w:t>
      </w:r>
      <w:r w:rsidRPr="002463A6">
        <w:rPr>
          <w:rFonts w:ascii="Times New Roman" w:hAnsi="Times New Roman" w:cs="Times New Roman"/>
          <w:sz w:val="24"/>
          <w:szCs w:val="24"/>
          <w:lang w:val="uk-UA"/>
        </w:rPr>
        <w:t xml:space="preserve">3.1. Сума цього Договору становить __________ грн. ( _____________ </w:t>
      </w:r>
      <w:r w:rsidRPr="002463A6">
        <w:rPr>
          <w:rFonts w:ascii="Times New Roman" w:hAnsi="Times New Roman" w:cs="Times New Roman"/>
          <w:i/>
          <w:sz w:val="24"/>
          <w:szCs w:val="24"/>
          <w:lang w:val="uk-UA"/>
        </w:rPr>
        <w:t>прописом</w:t>
      </w:r>
      <w:r w:rsidRPr="002463A6">
        <w:rPr>
          <w:rFonts w:ascii="Times New Roman" w:hAnsi="Times New Roman" w:cs="Times New Roman"/>
          <w:sz w:val="24"/>
          <w:szCs w:val="24"/>
          <w:lang w:val="uk-UA"/>
        </w:rPr>
        <w:t>), у тому числі ПДВ  в сумі __________ грн.</w:t>
      </w:r>
    </w:p>
    <w:p w:rsidR="007943E2" w:rsidRPr="004018C3" w:rsidRDefault="007943E2" w:rsidP="004018C3">
      <w:pPr>
        <w:spacing w:line="240" w:lineRule="auto"/>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 xml:space="preserve">     </w:t>
      </w:r>
      <w:r w:rsidR="00591E13" w:rsidRPr="002463A6">
        <w:rPr>
          <w:rFonts w:ascii="Times New Roman" w:hAnsi="Times New Roman" w:cs="Times New Roman"/>
          <w:sz w:val="24"/>
          <w:szCs w:val="24"/>
          <w:lang w:val="uk-UA"/>
        </w:rPr>
        <w:t xml:space="preserve">    3.2. Ціна </w:t>
      </w:r>
      <w:r w:rsidR="005F6C71">
        <w:rPr>
          <w:rFonts w:ascii="Times New Roman" w:hAnsi="Times New Roman" w:cs="Times New Roman"/>
          <w:sz w:val="24"/>
          <w:szCs w:val="24"/>
          <w:lang w:val="uk-UA"/>
        </w:rPr>
        <w:t xml:space="preserve">за одиницю </w:t>
      </w:r>
      <w:r w:rsidR="00591E13" w:rsidRPr="002463A6">
        <w:rPr>
          <w:rFonts w:ascii="Times New Roman" w:hAnsi="Times New Roman" w:cs="Times New Roman"/>
          <w:sz w:val="24"/>
          <w:szCs w:val="24"/>
          <w:lang w:val="uk-UA"/>
        </w:rPr>
        <w:t>Товару визначається Сторонами у Додатку № 1 до цього Договору.</w:t>
      </w:r>
    </w:p>
    <w:p w:rsidR="007943E2" w:rsidRPr="002463A6" w:rsidRDefault="007943E2" w:rsidP="007A63BB">
      <w:pPr>
        <w:numPr>
          <w:ilvl w:val="0"/>
          <w:numId w:val="1"/>
        </w:numPr>
        <w:tabs>
          <w:tab w:val="left" w:pos="9639"/>
        </w:tabs>
        <w:suppressAutoHyphens w:val="0"/>
        <w:spacing w:line="240" w:lineRule="auto"/>
        <w:jc w:val="center"/>
        <w:rPr>
          <w:rFonts w:ascii="Times New Roman" w:hAnsi="Times New Roman" w:cs="Times New Roman"/>
          <w:b/>
          <w:color w:val="000000" w:themeColor="text1"/>
          <w:sz w:val="24"/>
          <w:szCs w:val="24"/>
          <w:lang w:val="uk-UA"/>
        </w:rPr>
      </w:pPr>
      <w:r w:rsidRPr="002463A6">
        <w:rPr>
          <w:rFonts w:ascii="Times New Roman" w:hAnsi="Times New Roman" w:cs="Times New Roman"/>
          <w:b/>
          <w:color w:val="000000" w:themeColor="text1"/>
          <w:sz w:val="24"/>
          <w:szCs w:val="24"/>
          <w:lang w:val="uk-UA"/>
        </w:rPr>
        <w:t>ПОРЯДОК ЗДІЙСНЕННЯ ОПЛАТИ</w:t>
      </w:r>
    </w:p>
    <w:p w:rsidR="007943E2" w:rsidRPr="002463A6" w:rsidRDefault="007943E2"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 xml:space="preserve">4.1. Розрахунок Замовником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у термін, що не </w:t>
      </w:r>
      <w:r w:rsidRPr="002463A6">
        <w:rPr>
          <w:rFonts w:ascii="Times New Roman" w:hAnsi="Times New Roman" w:cs="Times New Roman"/>
          <w:sz w:val="24"/>
          <w:szCs w:val="24"/>
          <w:lang w:val="uk-UA"/>
        </w:rPr>
        <w:lastRenderedPageBreak/>
        <w:t>перевищує 20 (двадцяти) календарних днів від дня отримання кожної окремої партії Товару Замовником і переходу до нього права власності на Товар.</w:t>
      </w:r>
    </w:p>
    <w:p w:rsidR="007943E2" w:rsidRDefault="007943E2" w:rsidP="00A109C3">
      <w:pPr>
        <w:spacing w:line="240" w:lineRule="auto"/>
        <w:ind w:firstLine="539"/>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4.2. На кожну партію Товару Постачальником виписується і надається Замовнику окремий рахунок-фактура на оплату та накладна.</w:t>
      </w:r>
    </w:p>
    <w:p w:rsidR="00A109C3" w:rsidRPr="002463A6" w:rsidRDefault="00A109C3" w:rsidP="00A109C3">
      <w:pPr>
        <w:spacing w:line="240" w:lineRule="auto"/>
        <w:ind w:firstLine="539"/>
        <w:jc w:val="both"/>
        <w:rPr>
          <w:rFonts w:ascii="Times New Roman" w:hAnsi="Times New Roman" w:cs="Times New Roman"/>
          <w:sz w:val="24"/>
          <w:szCs w:val="24"/>
          <w:lang w:val="uk-UA"/>
        </w:rPr>
      </w:pPr>
      <w:r>
        <w:rPr>
          <w:rFonts w:ascii="Times New Roman" w:hAnsi="Times New Roman"/>
          <w:sz w:val="24"/>
          <w:szCs w:val="24"/>
          <w:lang w:val="uk-UA"/>
        </w:rPr>
        <w:t xml:space="preserve">4.3. </w:t>
      </w:r>
      <w:r w:rsidRPr="00B24BAC">
        <w:rPr>
          <w:rFonts w:ascii="Times New Roman" w:hAnsi="Times New Roman"/>
          <w:sz w:val="24"/>
          <w:szCs w:val="24"/>
          <w:lang w:val="uk-UA"/>
        </w:rPr>
        <w:t>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rsidR="007943E2" w:rsidRPr="004018C3" w:rsidRDefault="00A109C3" w:rsidP="004018C3">
      <w:pPr>
        <w:tabs>
          <w:tab w:val="left" w:pos="1134"/>
        </w:tabs>
        <w:spacing w:line="240" w:lineRule="auto"/>
        <w:ind w:firstLine="539"/>
        <w:jc w:val="both"/>
        <w:rPr>
          <w:rFonts w:ascii="Times New Roman" w:hAnsi="Times New Roman"/>
          <w:sz w:val="24"/>
          <w:szCs w:val="24"/>
          <w:lang w:val="uk-UA" w:eastAsia="ar-SA"/>
        </w:rPr>
      </w:pPr>
      <w:r>
        <w:rPr>
          <w:rFonts w:ascii="Times New Roman" w:hAnsi="Times New Roman"/>
          <w:sz w:val="24"/>
          <w:szCs w:val="24"/>
          <w:lang w:val="uk-UA" w:eastAsia="ar-SA"/>
        </w:rPr>
        <w:t>4.3.1.</w:t>
      </w:r>
      <w:r w:rsidRPr="00A109C3">
        <w:rPr>
          <w:rFonts w:ascii="Times New Roman" w:hAnsi="Times New Roman"/>
          <w:sz w:val="24"/>
          <w:szCs w:val="24"/>
          <w:lang w:val="uk-UA" w:eastAsia="ar-SA"/>
        </w:rPr>
        <w:t xml:space="preserve">Несвоєчасне надання </w:t>
      </w:r>
      <w:r>
        <w:rPr>
          <w:rFonts w:ascii="Times New Roman" w:hAnsi="Times New Roman"/>
          <w:sz w:val="24"/>
          <w:szCs w:val="24"/>
          <w:lang w:val="uk-UA" w:eastAsia="ar-SA"/>
        </w:rPr>
        <w:t>Постачальником</w:t>
      </w:r>
      <w:r w:rsidRPr="00A109C3">
        <w:rPr>
          <w:rFonts w:ascii="Times New Roman" w:hAnsi="Times New Roman"/>
          <w:sz w:val="24"/>
          <w:szCs w:val="24"/>
          <w:lang w:val="uk-UA" w:eastAsia="ar-SA"/>
        </w:rPr>
        <w:t xml:space="preserve"> податкової накладної/розрахунку коригування, або її оформлення з порушеннями порядку заповнення, встановленого ПКУ,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ЄРПН в терміни, передбачені ПКУ, є </w:t>
      </w:r>
      <w:proofErr w:type="spellStart"/>
      <w:r w:rsidRPr="00A109C3">
        <w:rPr>
          <w:rFonts w:ascii="Times New Roman" w:hAnsi="Times New Roman"/>
          <w:sz w:val="24"/>
          <w:szCs w:val="24"/>
          <w:lang w:val="uk-UA" w:eastAsia="ar-SA"/>
        </w:rPr>
        <w:t>відкладальною</w:t>
      </w:r>
      <w:proofErr w:type="spellEnd"/>
      <w:r w:rsidRPr="00A109C3">
        <w:rPr>
          <w:rFonts w:ascii="Times New Roman" w:hAnsi="Times New Roman"/>
          <w:sz w:val="24"/>
          <w:szCs w:val="24"/>
          <w:lang w:val="uk-UA" w:eastAsia="ar-SA"/>
        </w:rPr>
        <w:t xml:space="preserve"> обставиною для настання обов’язку Замовника щодо здійснення оплати послуг за цим Договором, до моменту одержання Замовником такої податкової накладної/розрахунку коригування та одержання інформації з ЄРПН про підтвердження факту здійснення такої реєстрації </w:t>
      </w:r>
      <w:r>
        <w:rPr>
          <w:rFonts w:ascii="Times New Roman" w:hAnsi="Times New Roman"/>
          <w:sz w:val="24"/>
          <w:szCs w:val="24"/>
          <w:lang w:val="uk-UA" w:eastAsia="ar-SA"/>
        </w:rPr>
        <w:t>Постачальником</w:t>
      </w:r>
      <w:r w:rsidRPr="00A109C3">
        <w:rPr>
          <w:rFonts w:ascii="Times New Roman" w:hAnsi="Times New Roman"/>
          <w:sz w:val="24"/>
          <w:szCs w:val="24"/>
          <w:lang w:val="uk-UA" w:eastAsia="ar-SA"/>
        </w:rPr>
        <w:t xml:space="preserve"> та перевірки податкової накладної/розрахунку коригування на предмет додержання вимог законодавства щодо її заповнення та підписання.</w:t>
      </w:r>
    </w:p>
    <w:p w:rsidR="007943E2" w:rsidRPr="002463A6" w:rsidRDefault="007943E2" w:rsidP="007A63BB">
      <w:pPr>
        <w:numPr>
          <w:ilvl w:val="0"/>
          <w:numId w:val="1"/>
        </w:numPr>
        <w:tabs>
          <w:tab w:val="left" w:pos="9639"/>
        </w:tabs>
        <w:suppressAutoHyphens w:val="0"/>
        <w:spacing w:line="240" w:lineRule="auto"/>
        <w:jc w:val="center"/>
        <w:rPr>
          <w:rFonts w:ascii="Times New Roman" w:hAnsi="Times New Roman" w:cs="Times New Roman"/>
          <w:b/>
          <w:color w:val="000000" w:themeColor="text1"/>
          <w:sz w:val="24"/>
          <w:szCs w:val="24"/>
          <w:lang w:val="uk-UA"/>
        </w:rPr>
      </w:pPr>
      <w:r w:rsidRPr="002463A6">
        <w:rPr>
          <w:rFonts w:ascii="Times New Roman" w:hAnsi="Times New Roman" w:cs="Times New Roman"/>
          <w:b/>
          <w:color w:val="000000" w:themeColor="text1"/>
          <w:sz w:val="24"/>
          <w:szCs w:val="24"/>
          <w:lang w:val="uk-UA"/>
        </w:rPr>
        <w:t>ПОСТАВКА ТОВАРУ</w:t>
      </w:r>
    </w:p>
    <w:p w:rsidR="007943E2" w:rsidRPr="002463A6" w:rsidRDefault="007943E2"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5.1. Постачання Товару Постачальником здійснюється на підставі письмової заявки Замовника встановленого зразка (Додаток № 2 до Договору), в якій зазначається необхідна кількість та асортимент</w:t>
      </w:r>
      <w:r w:rsidR="005F6C71">
        <w:rPr>
          <w:rFonts w:ascii="Times New Roman" w:hAnsi="Times New Roman" w:cs="Times New Roman"/>
          <w:sz w:val="24"/>
          <w:szCs w:val="24"/>
          <w:lang w:val="uk-UA"/>
        </w:rPr>
        <w:t>, розмір</w:t>
      </w:r>
      <w:r w:rsidRPr="002463A6">
        <w:rPr>
          <w:rFonts w:ascii="Times New Roman" w:hAnsi="Times New Roman" w:cs="Times New Roman"/>
          <w:sz w:val="24"/>
          <w:szCs w:val="24"/>
          <w:lang w:val="uk-UA"/>
        </w:rPr>
        <w:t xml:space="preserve"> Товару, надісланої Замовником на адресу Постачальника факсимільним чи електронним зв’язком, протягом 10 (десяти) робочих днів з моменту її отримання Постачальником.</w:t>
      </w:r>
    </w:p>
    <w:p w:rsidR="007943E2" w:rsidRPr="002463A6" w:rsidRDefault="007943E2"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 xml:space="preserve">5.2. Передача  Замовнику   Товару   здійснюється   Постачальником   за   </w:t>
      </w:r>
      <w:proofErr w:type="spellStart"/>
      <w:r w:rsidRPr="002463A6">
        <w:rPr>
          <w:rFonts w:ascii="Times New Roman" w:hAnsi="Times New Roman" w:cs="Times New Roman"/>
          <w:sz w:val="24"/>
          <w:szCs w:val="24"/>
          <w:lang w:val="uk-UA"/>
        </w:rPr>
        <w:t>адресою</w:t>
      </w:r>
      <w:proofErr w:type="spellEnd"/>
      <w:r w:rsidR="00A109C3">
        <w:rPr>
          <w:rFonts w:ascii="Times New Roman" w:hAnsi="Times New Roman" w:cs="Times New Roman"/>
          <w:sz w:val="24"/>
          <w:szCs w:val="24"/>
          <w:lang w:val="uk-UA"/>
        </w:rPr>
        <w:t xml:space="preserve"> Замовника</w:t>
      </w:r>
      <w:r w:rsidRPr="002463A6">
        <w:rPr>
          <w:rFonts w:ascii="Times New Roman" w:hAnsi="Times New Roman" w:cs="Times New Roman"/>
          <w:sz w:val="24"/>
          <w:szCs w:val="24"/>
          <w:lang w:val="uk-UA"/>
        </w:rPr>
        <w:t xml:space="preserve"> за рахунок Постачальника.    </w:t>
      </w:r>
    </w:p>
    <w:p w:rsidR="007943E2" w:rsidRPr="00EE186A" w:rsidRDefault="004B2C01" w:rsidP="00EE186A">
      <w:pPr>
        <w:spacing w:line="240" w:lineRule="auto"/>
        <w:ind w:firstLine="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w:t>
      </w:r>
      <w:r w:rsidR="007943E2" w:rsidRPr="00EE186A">
        <w:rPr>
          <w:rFonts w:ascii="Times New Roman" w:hAnsi="Times New Roman" w:cs="Times New Roman"/>
          <w:sz w:val="24"/>
          <w:szCs w:val="24"/>
          <w:lang w:val="uk-UA"/>
        </w:rPr>
        <w:t>Поставка Товару Постачальником</w:t>
      </w:r>
      <w:r w:rsidR="00BE39F3">
        <w:rPr>
          <w:rFonts w:ascii="Times New Roman" w:hAnsi="Times New Roman" w:cs="Times New Roman"/>
          <w:sz w:val="24"/>
          <w:szCs w:val="24"/>
          <w:lang w:val="uk-UA"/>
        </w:rPr>
        <w:t xml:space="preserve"> здійснюється</w:t>
      </w:r>
      <w:r w:rsidR="007943E2" w:rsidRPr="00EE186A">
        <w:rPr>
          <w:rFonts w:ascii="Times New Roman" w:hAnsi="Times New Roman" w:cs="Times New Roman"/>
          <w:sz w:val="24"/>
          <w:szCs w:val="24"/>
          <w:lang w:val="uk-UA"/>
        </w:rPr>
        <w:t xml:space="preserve"> </w:t>
      </w:r>
      <w:r w:rsidR="00BE39F3">
        <w:rPr>
          <w:rFonts w:ascii="Times New Roman" w:hAnsi="Times New Roman" w:cs="Times New Roman"/>
          <w:sz w:val="24"/>
          <w:szCs w:val="24"/>
          <w:lang w:val="uk-UA"/>
        </w:rPr>
        <w:t>на адресу: м. Івано-Франківськ, вул. Млинарська, 2 та</w:t>
      </w:r>
      <w:r w:rsidR="007943E2" w:rsidRPr="00EE186A">
        <w:rPr>
          <w:rFonts w:ascii="Times New Roman" w:hAnsi="Times New Roman" w:cs="Times New Roman"/>
          <w:sz w:val="24"/>
          <w:szCs w:val="24"/>
          <w:lang w:val="uk-UA"/>
        </w:rPr>
        <w:t xml:space="preserve"> здійснюється незалежно від кількості та асортименту заявленого Замовником Товару.</w:t>
      </w:r>
    </w:p>
    <w:p w:rsidR="00EE186A" w:rsidRPr="00EE186A" w:rsidRDefault="00EE186A" w:rsidP="00EE186A">
      <w:pPr>
        <w:suppressAutoHyphens w:val="0"/>
        <w:spacing w:line="240" w:lineRule="auto"/>
        <w:ind w:firstLine="567"/>
        <w:jc w:val="both"/>
        <w:rPr>
          <w:rFonts w:ascii="Times New Roman" w:eastAsia="Calibri" w:hAnsi="Times New Roman" w:cs="Times New Roman"/>
          <w:sz w:val="24"/>
          <w:szCs w:val="24"/>
          <w:lang w:val="uk-UA"/>
        </w:rPr>
      </w:pPr>
      <w:r w:rsidRPr="00EE186A">
        <w:rPr>
          <w:rFonts w:ascii="Times New Roman" w:hAnsi="Times New Roman" w:cs="Times New Roman"/>
          <w:sz w:val="24"/>
          <w:szCs w:val="24"/>
          <w:lang w:val="uk-UA"/>
        </w:rPr>
        <w:t xml:space="preserve">5.4. </w:t>
      </w:r>
      <w:r w:rsidRPr="00EE186A">
        <w:rPr>
          <w:rFonts w:ascii="Times New Roman" w:eastAsia="Calibri" w:hAnsi="Times New Roman" w:cs="Times New Roman"/>
          <w:sz w:val="24"/>
          <w:szCs w:val="24"/>
          <w:lang w:val="uk-UA"/>
        </w:rPr>
        <w:t xml:space="preserve">Приймання товару здійснюється </w:t>
      </w:r>
      <w:r>
        <w:rPr>
          <w:rFonts w:ascii="Times New Roman" w:eastAsia="Calibri" w:hAnsi="Times New Roman" w:cs="Times New Roman"/>
          <w:sz w:val="24"/>
          <w:szCs w:val="24"/>
          <w:lang w:val="uk-UA"/>
        </w:rPr>
        <w:t>Замовником</w:t>
      </w:r>
      <w:r w:rsidRPr="00EE186A">
        <w:rPr>
          <w:rFonts w:ascii="Times New Roman" w:eastAsia="Calibri" w:hAnsi="Times New Roman" w:cs="Times New Roman"/>
          <w:sz w:val="24"/>
          <w:szCs w:val="24"/>
          <w:lang w:val="uk-UA"/>
        </w:rPr>
        <w:t xml:space="preserve">  (його представником):</w:t>
      </w:r>
    </w:p>
    <w:p w:rsidR="00EE186A" w:rsidRPr="00EE186A" w:rsidRDefault="00EE186A" w:rsidP="00EE186A">
      <w:pPr>
        <w:suppressAutoHyphens w:val="0"/>
        <w:spacing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5.4.1. </w:t>
      </w:r>
      <w:r w:rsidRPr="00EE186A">
        <w:rPr>
          <w:rFonts w:ascii="Times New Roman" w:eastAsia="Calibri" w:hAnsi="Times New Roman" w:cs="Times New Roman"/>
          <w:sz w:val="24"/>
          <w:szCs w:val="24"/>
          <w:lang w:val="uk-UA"/>
        </w:rPr>
        <w:t>за якістю відповідно до сертифікату якості/відповідності, а також повинен відповідати умовам договору та інформації про товар;</w:t>
      </w:r>
    </w:p>
    <w:p w:rsidR="00EE186A" w:rsidRPr="00EE186A" w:rsidRDefault="00EE186A" w:rsidP="00EE186A">
      <w:pPr>
        <w:suppressAutoHyphens w:val="0"/>
        <w:spacing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5.4.2. з</w:t>
      </w:r>
      <w:r w:rsidRPr="00EE186A">
        <w:rPr>
          <w:rFonts w:ascii="Times New Roman" w:eastAsia="Calibri" w:hAnsi="Times New Roman" w:cs="Times New Roman"/>
          <w:sz w:val="24"/>
          <w:szCs w:val="24"/>
          <w:lang w:val="uk-UA"/>
        </w:rPr>
        <w:t>а кількістю відповідно до найменування товару, зазначеного у видатковій накладній.</w:t>
      </w:r>
    </w:p>
    <w:p w:rsidR="007943E2" w:rsidRPr="002463A6" w:rsidRDefault="007943E2" w:rsidP="00EE186A">
      <w:pPr>
        <w:spacing w:line="240" w:lineRule="auto"/>
        <w:ind w:firstLine="567"/>
        <w:jc w:val="both"/>
        <w:rPr>
          <w:rFonts w:ascii="Times New Roman" w:hAnsi="Times New Roman" w:cs="Times New Roman"/>
          <w:sz w:val="24"/>
          <w:szCs w:val="24"/>
          <w:lang w:val="uk-UA"/>
        </w:rPr>
      </w:pPr>
      <w:r w:rsidRPr="00EE186A">
        <w:rPr>
          <w:rFonts w:ascii="Times New Roman" w:hAnsi="Times New Roman" w:cs="Times New Roman"/>
          <w:sz w:val="24"/>
          <w:szCs w:val="24"/>
          <w:lang w:val="uk-UA"/>
        </w:rPr>
        <w:t>5.</w:t>
      </w:r>
      <w:r w:rsidR="00EE186A">
        <w:rPr>
          <w:rFonts w:ascii="Times New Roman" w:hAnsi="Times New Roman" w:cs="Times New Roman"/>
          <w:sz w:val="24"/>
          <w:szCs w:val="24"/>
          <w:lang w:val="uk-UA"/>
        </w:rPr>
        <w:t>5</w:t>
      </w:r>
      <w:r w:rsidRPr="00EE186A">
        <w:rPr>
          <w:rFonts w:ascii="Times New Roman" w:hAnsi="Times New Roman" w:cs="Times New Roman"/>
          <w:sz w:val="24"/>
          <w:szCs w:val="24"/>
          <w:lang w:val="uk-UA"/>
        </w:rPr>
        <w:t>. Право власності Замовника на поставлений Товар виникає з моменту його прийому  Замовником. Факт прийому</w:t>
      </w:r>
      <w:r w:rsidRPr="002463A6">
        <w:rPr>
          <w:rFonts w:ascii="Times New Roman" w:hAnsi="Times New Roman" w:cs="Times New Roman"/>
          <w:sz w:val="24"/>
          <w:szCs w:val="24"/>
          <w:lang w:val="uk-UA"/>
        </w:rPr>
        <w:t xml:space="preserve"> засвідчується відміткою Замовника на відповідній накладній або шляхом складання акту приймання-передачі, які складаються Постачальником і надаються Замовнику у момент передачі Товару.</w:t>
      </w:r>
    </w:p>
    <w:p w:rsidR="007943E2" w:rsidRPr="0003410A" w:rsidRDefault="007943E2" w:rsidP="0003410A">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5.</w:t>
      </w:r>
      <w:r w:rsidR="00EE186A">
        <w:rPr>
          <w:rFonts w:ascii="Times New Roman" w:hAnsi="Times New Roman" w:cs="Times New Roman"/>
          <w:sz w:val="24"/>
          <w:szCs w:val="24"/>
          <w:lang w:val="uk-UA"/>
        </w:rPr>
        <w:t>6</w:t>
      </w:r>
      <w:r w:rsidRPr="002463A6">
        <w:rPr>
          <w:rFonts w:ascii="Times New Roman" w:hAnsi="Times New Roman" w:cs="Times New Roman"/>
          <w:sz w:val="24"/>
          <w:szCs w:val="24"/>
          <w:lang w:val="uk-UA"/>
        </w:rPr>
        <w:t>. Товар постачається за рахунок та силами Постачальника в тарі (упаковці) згідно з вимогами державних стандартів, технічних умов (або за домовленістю Сторін). Тара (</w:t>
      </w:r>
      <w:r w:rsidRPr="0003410A">
        <w:rPr>
          <w:rFonts w:ascii="Times New Roman" w:hAnsi="Times New Roman" w:cs="Times New Roman"/>
          <w:sz w:val="24"/>
          <w:szCs w:val="24"/>
          <w:lang w:val="uk-UA"/>
        </w:rPr>
        <w:t>упаковка) повинна забезпечувати збереження Товару під час транспортування та зберігання.</w:t>
      </w:r>
    </w:p>
    <w:p w:rsidR="007943E2" w:rsidRPr="0003410A" w:rsidRDefault="007943E2" w:rsidP="0003410A">
      <w:pPr>
        <w:spacing w:line="240" w:lineRule="auto"/>
        <w:ind w:firstLine="540"/>
        <w:jc w:val="both"/>
        <w:rPr>
          <w:rFonts w:ascii="Times New Roman" w:hAnsi="Times New Roman" w:cs="Times New Roman"/>
          <w:sz w:val="24"/>
          <w:szCs w:val="24"/>
          <w:lang w:val="uk-UA"/>
        </w:rPr>
      </w:pPr>
      <w:r w:rsidRPr="0003410A">
        <w:rPr>
          <w:rFonts w:ascii="Times New Roman" w:hAnsi="Times New Roman" w:cs="Times New Roman"/>
          <w:sz w:val="24"/>
          <w:szCs w:val="24"/>
          <w:lang w:val="uk-UA"/>
        </w:rPr>
        <w:t>5.</w:t>
      </w:r>
      <w:r w:rsidR="00EE186A" w:rsidRPr="0003410A">
        <w:rPr>
          <w:rFonts w:ascii="Times New Roman" w:hAnsi="Times New Roman" w:cs="Times New Roman"/>
          <w:sz w:val="24"/>
          <w:szCs w:val="24"/>
          <w:lang w:val="uk-UA"/>
        </w:rPr>
        <w:t>7</w:t>
      </w:r>
      <w:r w:rsidRPr="0003410A">
        <w:rPr>
          <w:rFonts w:ascii="Times New Roman" w:hAnsi="Times New Roman" w:cs="Times New Roman"/>
          <w:sz w:val="24"/>
          <w:szCs w:val="24"/>
          <w:lang w:val="uk-UA"/>
        </w:rPr>
        <w:t>. Вартість відвантаження Товару включається у загальну ціну Товару передбачену Договором.</w:t>
      </w:r>
    </w:p>
    <w:p w:rsidR="0003410A" w:rsidRPr="0003410A" w:rsidRDefault="0003410A" w:rsidP="0003410A">
      <w:pPr>
        <w:suppressAutoHyphens w:val="0"/>
        <w:spacing w:line="240" w:lineRule="auto"/>
        <w:ind w:firstLine="54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5.8.</w:t>
      </w:r>
      <w:r w:rsidRPr="0003410A">
        <w:rPr>
          <w:rFonts w:ascii="Times New Roman" w:eastAsia="Calibri" w:hAnsi="Times New Roman" w:cs="Times New Roman"/>
          <w:sz w:val="24"/>
          <w:szCs w:val="24"/>
          <w:lang w:val="uk-UA"/>
        </w:rPr>
        <w:t xml:space="preserve"> Постачальник відповідає за всі недоліки товару, які не могли бути виявлені Покупцем під час прийому товару.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3410A" w:rsidRPr="0003410A" w:rsidRDefault="0003410A" w:rsidP="0003410A">
      <w:pPr>
        <w:suppressAutoHyphens w:val="0"/>
        <w:spacing w:line="240" w:lineRule="auto"/>
        <w:ind w:firstLine="540"/>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w:t>
      </w:r>
      <w:r w:rsidRPr="0003410A">
        <w:rPr>
          <w:rFonts w:ascii="Times New Roman" w:eastAsia="Calibri" w:hAnsi="Times New Roman" w:cs="Times New Roman"/>
          <w:sz w:val="24"/>
          <w:szCs w:val="24"/>
          <w:lang w:val="uk-UA"/>
        </w:rPr>
        <w:t xml:space="preserve"> У разі постачання неякісного товару, Постачальник забезпечує заміну неякісного товару якісним за власний рахунок, протягом трьох днів, з дня пред’явлення </w:t>
      </w:r>
      <w:r>
        <w:rPr>
          <w:rFonts w:ascii="Times New Roman" w:eastAsia="Calibri" w:hAnsi="Times New Roman" w:cs="Times New Roman"/>
          <w:sz w:val="24"/>
          <w:szCs w:val="24"/>
          <w:lang w:val="uk-UA"/>
        </w:rPr>
        <w:t>Замовником</w:t>
      </w:r>
      <w:r w:rsidRPr="0003410A">
        <w:rPr>
          <w:rFonts w:ascii="Times New Roman" w:eastAsia="Calibri" w:hAnsi="Times New Roman" w:cs="Times New Roman"/>
          <w:sz w:val="24"/>
          <w:szCs w:val="24"/>
          <w:lang w:val="uk-UA"/>
        </w:rPr>
        <w:t xml:space="preserve"> відповідної вимоги, переданою шляхом  листування, телеграмою, через телефонний або факсимільний зв’язок, по електронній пошті e-</w:t>
      </w:r>
      <w:proofErr w:type="spellStart"/>
      <w:r w:rsidRPr="0003410A">
        <w:rPr>
          <w:rFonts w:ascii="Times New Roman" w:eastAsia="Calibri" w:hAnsi="Times New Roman" w:cs="Times New Roman"/>
          <w:sz w:val="24"/>
          <w:szCs w:val="24"/>
          <w:lang w:val="uk-UA"/>
        </w:rPr>
        <w:t>mail</w:t>
      </w:r>
      <w:proofErr w:type="spellEnd"/>
      <w:r w:rsidRPr="0003410A">
        <w:rPr>
          <w:rFonts w:ascii="Times New Roman" w:eastAsia="Calibri" w:hAnsi="Times New Roman" w:cs="Times New Roman"/>
          <w:sz w:val="24"/>
          <w:szCs w:val="24"/>
          <w:lang w:val="uk-UA"/>
        </w:rPr>
        <w:t xml:space="preserve"> або надаваною через представника Постачальника.</w:t>
      </w:r>
    </w:p>
    <w:p w:rsidR="007943E2" w:rsidRPr="002463A6" w:rsidRDefault="007943E2" w:rsidP="007A63BB">
      <w:pPr>
        <w:tabs>
          <w:tab w:val="left" w:pos="9639"/>
        </w:tabs>
        <w:suppressAutoHyphens w:val="0"/>
        <w:spacing w:line="240" w:lineRule="auto"/>
        <w:jc w:val="center"/>
        <w:rPr>
          <w:rFonts w:ascii="Times New Roman" w:hAnsi="Times New Roman" w:cs="Times New Roman"/>
          <w:color w:val="000000" w:themeColor="text1"/>
          <w:sz w:val="24"/>
          <w:szCs w:val="24"/>
          <w:lang w:val="uk-UA"/>
        </w:rPr>
      </w:pPr>
    </w:p>
    <w:p w:rsidR="007943E2" w:rsidRPr="002463A6" w:rsidRDefault="007943E2" w:rsidP="007A63BB">
      <w:pPr>
        <w:suppressAutoHyphens w:val="0"/>
        <w:spacing w:line="240" w:lineRule="auto"/>
        <w:jc w:val="center"/>
        <w:rPr>
          <w:rFonts w:ascii="Times New Roman" w:hAnsi="Times New Roman" w:cs="Times New Roman"/>
          <w:color w:val="000000" w:themeColor="text1"/>
          <w:sz w:val="24"/>
          <w:szCs w:val="24"/>
          <w:lang w:val="uk-UA"/>
        </w:rPr>
      </w:pPr>
      <w:r w:rsidRPr="002463A6">
        <w:rPr>
          <w:rFonts w:ascii="Times New Roman" w:hAnsi="Times New Roman" w:cs="Times New Roman"/>
          <w:b/>
          <w:color w:val="000000" w:themeColor="text1"/>
          <w:sz w:val="24"/>
          <w:szCs w:val="24"/>
          <w:lang w:val="uk-UA"/>
        </w:rPr>
        <w:lastRenderedPageBreak/>
        <w:t>6.</w:t>
      </w:r>
      <w:r w:rsidRPr="002463A6">
        <w:rPr>
          <w:rFonts w:ascii="Times New Roman" w:hAnsi="Times New Roman" w:cs="Times New Roman"/>
          <w:color w:val="000000" w:themeColor="text1"/>
          <w:sz w:val="24"/>
          <w:szCs w:val="24"/>
          <w:lang w:val="uk-UA"/>
        </w:rPr>
        <w:t xml:space="preserve"> </w:t>
      </w:r>
      <w:r w:rsidRPr="002463A6">
        <w:rPr>
          <w:rFonts w:ascii="Times New Roman" w:hAnsi="Times New Roman" w:cs="Times New Roman"/>
          <w:b/>
          <w:color w:val="000000" w:themeColor="text1"/>
          <w:sz w:val="24"/>
          <w:szCs w:val="24"/>
          <w:lang w:val="uk-UA"/>
        </w:rPr>
        <w:t>ПРАВА ТА ОБОВ'ЯЗКИ СТОРІН</w:t>
      </w:r>
    </w:p>
    <w:p w:rsidR="007943E2" w:rsidRPr="002463A6" w:rsidRDefault="007943E2" w:rsidP="007A63BB">
      <w:pPr>
        <w:tabs>
          <w:tab w:val="left" w:pos="180"/>
          <w:tab w:val="num" w:pos="720"/>
          <w:tab w:val="left" w:pos="1260"/>
          <w:tab w:val="left" w:pos="1620"/>
        </w:tabs>
        <w:spacing w:line="240" w:lineRule="auto"/>
        <w:jc w:val="both"/>
        <w:rPr>
          <w:rFonts w:ascii="Times New Roman" w:hAnsi="Times New Roman" w:cs="Times New Roman"/>
          <w:b/>
          <w:bCs/>
          <w:sz w:val="24"/>
          <w:szCs w:val="24"/>
          <w:lang w:val="uk-UA"/>
        </w:rPr>
      </w:pPr>
      <w:r w:rsidRPr="002463A6">
        <w:rPr>
          <w:rFonts w:ascii="Times New Roman" w:hAnsi="Times New Roman" w:cs="Times New Roman"/>
          <w:color w:val="000000" w:themeColor="text1"/>
          <w:sz w:val="24"/>
          <w:szCs w:val="24"/>
          <w:lang w:val="uk-UA"/>
        </w:rPr>
        <w:tab/>
      </w:r>
      <w:r w:rsidRPr="002463A6">
        <w:rPr>
          <w:rFonts w:ascii="Times New Roman" w:hAnsi="Times New Roman" w:cs="Times New Roman"/>
          <w:color w:val="000000" w:themeColor="text1"/>
          <w:sz w:val="24"/>
          <w:szCs w:val="24"/>
          <w:lang w:val="uk-UA"/>
        </w:rPr>
        <w:tab/>
      </w:r>
      <w:r w:rsidRPr="002463A6">
        <w:rPr>
          <w:rFonts w:ascii="Times New Roman" w:hAnsi="Times New Roman" w:cs="Times New Roman"/>
          <w:b/>
          <w:bCs/>
          <w:sz w:val="24"/>
          <w:szCs w:val="24"/>
          <w:lang w:val="uk-UA"/>
        </w:rPr>
        <w:t>6.1. Замовник зобов'язаний:</w:t>
      </w:r>
    </w:p>
    <w:p w:rsidR="007943E2" w:rsidRPr="002463A6" w:rsidRDefault="007943E2" w:rsidP="007A63BB">
      <w:pPr>
        <w:tabs>
          <w:tab w:val="left" w:pos="180"/>
          <w:tab w:val="num" w:pos="720"/>
          <w:tab w:val="left" w:pos="1260"/>
          <w:tab w:val="left" w:pos="1620"/>
        </w:tabs>
        <w:spacing w:line="240" w:lineRule="auto"/>
        <w:ind w:firstLine="72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6.1.1. Приймати Товар згідно наданих заявок;</w:t>
      </w:r>
    </w:p>
    <w:p w:rsidR="007943E2" w:rsidRPr="002463A6" w:rsidRDefault="007943E2" w:rsidP="007A63BB">
      <w:pPr>
        <w:tabs>
          <w:tab w:val="left" w:pos="180"/>
          <w:tab w:val="num" w:pos="720"/>
          <w:tab w:val="left" w:pos="1260"/>
          <w:tab w:val="left" w:pos="1800"/>
          <w:tab w:val="left" w:pos="1980"/>
          <w:tab w:val="num" w:pos="2268"/>
        </w:tabs>
        <w:spacing w:line="240" w:lineRule="auto"/>
        <w:ind w:firstLine="72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6.1.2. Своєчасно та в повному обсязі сплачувати за поставлений Товар;</w:t>
      </w:r>
    </w:p>
    <w:p w:rsidR="007943E2" w:rsidRPr="002463A6" w:rsidRDefault="007943E2" w:rsidP="007A63BB">
      <w:pPr>
        <w:spacing w:line="240" w:lineRule="auto"/>
        <w:ind w:firstLine="709"/>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6.1.3. Повідомляти Постачальника про виявлені факти браку, нестачі чи надлишків Товару.</w:t>
      </w:r>
    </w:p>
    <w:p w:rsidR="007943E2" w:rsidRPr="002463A6" w:rsidRDefault="007943E2" w:rsidP="007A63BB">
      <w:pPr>
        <w:spacing w:line="240" w:lineRule="auto"/>
        <w:ind w:firstLine="709"/>
        <w:jc w:val="both"/>
        <w:rPr>
          <w:rFonts w:ascii="Times New Roman" w:hAnsi="Times New Roman" w:cs="Times New Roman"/>
          <w:sz w:val="24"/>
          <w:szCs w:val="24"/>
          <w:lang w:val="uk-UA"/>
        </w:rPr>
      </w:pPr>
      <w:r w:rsidRPr="002463A6">
        <w:rPr>
          <w:rFonts w:ascii="Times New Roman" w:hAnsi="Times New Roman" w:cs="Times New Roman"/>
          <w:b/>
          <w:sz w:val="24"/>
          <w:szCs w:val="24"/>
          <w:lang w:val="uk-UA"/>
        </w:rPr>
        <w:t>6.2. Замовник має право:</w:t>
      </w:r>
    </w:p>
    <w:p w:rsidR="007943E2" w:rsidRPr="002463A6" w:rsidRDefault="007943E2" w:rsidP="007A63BB">
      <w:pPr>
        <w:tabs>
          <w:tab w:val="left" w:pos="180"/>
          <w:tab w:val="num" w:pos="720"/>
          <w:tab w:val="left" w:pos="1260"/>
          <w:tab w:val="left" w:pos="1800"/>
          <w:tab w:val="left" w:pos="1980"/>
          <w:tab w:val="num" w:pos="2268"/>
        </w:tabs>
        <w:spacing w:line="240" w:lineRule="auto"/>
        <w:ind w:firstLine="72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 xml:space="preserve">6.2.1. </w:t>
      </w:r>
      <w:r w:rsidRPr="002463A6">
        <w:rPr>
          <w:rFonts w:ascii="Times New Roman" w:hAnsi="Times New Roman" w:cs="Times New Roman"/>
          <w:color w:val="000000" w:themeColor="text1"/>
          <w:sz w:val="24"/>
          <w:szCs w:val="24"/>
          <w:lang w:val="uk-UA"/>
        </w:rPr>
        <w:t>Достроково розірвати цей Договір у разі невиконання зобов'язань Постачальником, повідомивши про це його за 10 календарних днів</w:t>
      </w:r>
      <w:r w:rsidRPr="002463A6">
        <w:rPr>
          <w:rFonts w:ascii="Times New Roman" w:hAnsi="Times New Roman" w:cs="Times New Roman"/>
          <w:sz w:val="24"/>
          <w:szCs w:val="24"/>
          <w:lang w:val="uk-UA"/>
        </w:rPr>
        <w:t>;</w:t>
      </w:r>
    </w:p>
    <w:p w:rsidR="007943E2" w:rsidRPr="002463A6" w:rsidRDefault="007943E2" w:rsidP="007A63BB">
      <w:pPr>
        <w:tabs>
          <w:tab w:val="left" w:pos="180"/>
          <w:tab w:val="num" w:pos="720"/>
          <w:tab w:val="left" w:pos="1260"/>
          <w:tab w:val="left" w:pos="1800"/>
          <w:tab w:val="left" w:pos="1980"/>
          <w:tab w:val="num" w:pos="2268"/>
        </w:tabs>
        <w:spacing w:line="240" w:lineRule="auto"/>
        <w:ind w:firstLine="72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6.2.2. Зменшувати обсяг закупівлі Товару та загальну вартість Договору залежно від реального фінансування видатків на зазначені цілі Замовника;</w:t>
      </w:r>
    </w:p>
    <w:p w:rsidR="007943E2" w:rsidRPr="002463A6" w:rsidRDefault="007943E2" w:rsidP="007A63BB">
      <w:pPr>
        <w:spacing w:line="240" w:lineRule="auto"/>
        <w:ind w:firstLine="709"/>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6.2.3. Отримувати від Постачальника інформацію про стан поставки Товару, що є предметом цього Договору;</w:t>
      </w:r>
    </w:p>
    <w:p w:rsidR="007943E2" w:rsidRPr="002463A6" w:rsidRDefault="007943E2" w:rsidP="007A63BB">
      <w:pPr>
        <w:spacing w:line="240" w:lineRule="auto"/>
        <w:ind w:firstLine="709"/>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6.2.4. У разі виявлення недостачі під час приймання Товару, складати відповідні Акти виявлених недоліків (нестачі), письмово повідомляти Постачальника про виявлені факти з обов’язковим зазначенням дати виявлення нестачі, а також обставин, за яких вони встановлені;</w:t>
      </w:r>
    </w:p>
    <w:p w:rsidR="007943E2" w:rsidRPr="002463A6" w:rsidRDefault="007943E2" w:rsidP="007A63BB">
      <w:pPr>
        <w:spacing w:line="240" w:lineRule="auto"/>
        <w:ind w:firstLine="709"/>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6.2.5. Вимагати від Постачальника усунення всіх недоліків Товару за рахунок Постачальника;</w:t>
      </w:r>
    </w:p>
    <w:p w:rsidR="007943E2" w:rsidRPr="002463A6" w:rsidRDefault="007943E2" w:rsidP="007A63BB">
      <w:pPr>
        <w:spacing w:line="240" w:lineRule="auto"/>
        <w:ind w:firstLine="709"/>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6.2.6. Повернути Постачальнику партії Товару, які не відповідають показникам зовнішнього вигляду, державним стандартам, технічним умовам, узгодженому зразку або умовам даного Договору, для усунення недоліків.</w:t>
      </w:r>
    </w:p>
    <w:p w:rsidR="007943E2" w:rsidRPr="002463A6" w:rsidRDefault="007943E2" w:rsidP="007A63BB">
      <w:pPr>
        <w:tabs>
          <w:tab w:val="left" w:pos="720"/>
          <w:tab w:val="left" w:pos="1620"/>
        </w:tabs>
        <w:spacing w:line="240" w:lineRule="auto"/>
        <w:jc w:val="both"/>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ab/>
        <w:t>6.3.</w:t>
      </w:r>
      <w:r w:rsidRPr="002463A6">
        <w:rPr>
          <w:rFonts w:ascii="Times New Roman" w:hAnsi="Times New Roman" w:cs="Times New Roman"/>
          <w:sz w:val="24"/>
          <w:szCs w:val="24"/>
          <w:lang w:val="uk-UA"/>
        </w:rPr>
        <w:t xml:space="preserve"> </w:t>
      </w:r>
      <w:r w:rsidRPr="002463A6">
        <w:rPr>
          <w:rFonts w:ascii="Times New Roman" w:hAnsi="Times New Roman" w:cs="Times New Roman"/>
          <w:b/>
          <w:sz w:val="24"/>
          <w:szCs w:val="24"/>
          <w:lang w:val="uk-UA"/>
        </w:rPr>
        <w:t>Постачальник</w:t>
      </w:r>
      <w:r w:rsidRPr="002463A6">
        <w:rPr>
          <w:rFonts w:ascii="Times New Roman" w:hAnsi="Times New Roman" w:cs="Times New Roman"/>
          <w:b/>
          <w:bCs/>
          <w:sz w:val="24"/>
          <w:szCs w:val="24"/>
          <w:lang w:val="uk-UA"/>
        </w:rPr>
        <w:t xml:space="preserve"> зобов'язаний:</w:t>
      </w:r>
    </w:p>
    <w:p w:rsidR="007943E2" w:rsidRPr="002463A6" w:rsidRDefault="007943E2" w:rsidP="007A63BB">
      <w:pPr>
        <w:tabs>
          <w:tab w:val="left" w:pos="180"/>
          <w:tab w:val="num" w:pos="720"/>
          <w:tab w:val="left" w:pos="1260"/>
          <w:tab w:val="left" w:pos="1800"/>
          <w:tab w:val="left" w:pos="1980"/>
          <w:tab w:val="num" w:pos="2268"/>
        </w:tabs>
        <w:spacing w:line="240" w:lineRule="auto"/>
        <w:ind w:firstLine="72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6.3.1. Забезпечити поставку Товару у строки, встановлені цим Договором;</w:t>
      </w:r>
    </w:p>
    <w:p w:rsidR="007943E2" w:rsidRPr="002463A6" w:rsidRDefault="007943E2" w:rsidP="007A63BB">
      <w:pPr>
        <w:tabs>
          <w:tab w:val="left" w:pos="180"/>
          <w:tab w:val="num" w:pos="720"/>
          <w:tab w:val="left" w:pos="1260"/>
          <w:tab w:val="left" w:pos="1800"/>
          <w:tab w:val="left" w:pos="1980"/>
          <w:tab w:val="num" w:pos="2268"/>
        </w:tabs>
        <w:spacing w:line="240" w:lineRule="auto"/>
        <w:ind w:firstLine="72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6.3.2. Забезпечити поставку Товару, якість якого відповідає умовам цього Договору;</w:t>
      </w:r>
    </w:p>
    <w:p w:rsidR="007943E2" w:rsidRPr="002463A6" w:rsidRDefault="007943E2" w:rsidP="007A63BB">
      <w:pPr>
        <w:tabs>
          <w:tab w:val="left" w:pos="180"/>
          <w:tab w:val="num" w:pos="720"/>
          <w:tab w:val="left" w:pos="1260"/>
          <w:tab w:val="left" w:pos="1800"/>
          <w:tab w:val="left" w:pos="1980"/>
          <w:tab w:val="num" w:pos="2268"/>
        </w:tabs>
        <w:spacing w:line="240" w:lineRule="auto"/>
        <w:ind w:firstLine="72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чинного законодавства України;</w:t>
      </w:r>
    </w:p>
    <w:p w:rsidR="007943E2" w:rsidRPr="002463A6" w:rsidRDefault="007943E2" w:rsidP="007A63BB">
      <w:pPr>
        <w:spacing w:line="240" w:lineRule="auto"/>
        <w:ind w:firstLine="709"/>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6.3.4. Усунути всі недоліки або замінити неякісний Товар на Товар належної якості власними силами, засобами та за власний рахунок у строк до 14 (чотирнадцяти) календарних днів з дати відправлення Замовником відповідного письмового повідомлення;</w:t>
      </w:r>
    </w:p>
    <w:p w:rsidR="007943E2" w:rsidRPr="002463A6" w:rsidRDefault="007943E2" w:rsidP="007A63BB">
      <w:pPr>
        <w:spacing w:line="240" w:lineRule="auto"/>
        <w:ind w:firstLine="709"/>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6.3.5. Здійснювати поставку кожної партії Товару згідно доведених розмірів (Додаток № 2 до Договору);</w:t>
      </w:r>
    </w:p>
    <w:p w:rsidR="007943E2" w:rsidRPr="002463A6" w:rsidRDefault="007943E2" w:rsidP="007A63BB">
      <w:pPr>
        <w:spacing w:line="240" w:lineRule="auto"/>
        <w:ind w:firstLine="709"/>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 xml:space="preserve">6.3.6. Здійснювати </w:t>
      </w:r>
      <w:proofErr w:type="spellStart"/>
      <w:r w:rsidRPr="002463A6">
        <w:rPr>
          <w:rFonts w:ascii="Times New Roman" w:hAnsi="Times New Roman" w:cs="Times New Roman"/>
          <w:sz w:val="24"/>
          <w:szCs w:val="24"/>
          <w:lang w:val="uk-UA"/>
        </w:rPr>
        <w:t>допоставку</w:t>
      </w:r>
      <w:proofErr w:type="spellEnd"/>
      <w:r w:rsidRPr="002463A6">
        <w:rPr>
          <w:rFonts w:ascii="Times New Roman" w:hAnsi="Times New Roman" w:cs="Times New Roman"/>
          <w:sz w:val="24"/>
          <w:szCs w:val="24"/>
          <w:lang w:val="uk-UA"/>
        </w:rPr>
        <w:t xml:space="preserve"> Товару не пізніше 10 (десяти) робочих днів з дати отримання від Замовника Акту про виявлення нестачі;</w:t>
      </w:r>
    </w:p>
    <w:p w:rsidR="007943E2" w:rsidRPr="002463A6" w:rsidRDefault="007943E2" w:rsidP="007A63BB">
      <w:pPr>
        <w:pStyle w:val="aa"/>
        <w:tabs>
          <w:tab w:val="left" w:pos="851"/>
        </w:tabs>
        <w:spacing w:after="0" w:line="240" w:lineRule="auto"/>
        <w:ind w:firstLine="709"/>
        <w:jc w:val="both"/>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6.4. Постачальник має право:</w:t>
      </w:r>
    </w:p>
    <w:p w:rsidR="007943E2" w:rsidRPr="002463A6" w:rsidRDefault="007943E2" w:rsidP="007A6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6.4.1. В повному обсязі отримувати плату за поставлений Товар;</w:t>
      </w:r>
    </w:p>
    <w:p w:rsidR="007943E2" w:rsidRPr="002463A6" w:rsidRDefault="007943E2" w:rsidP="004018C3">
      <w:pPr>
        <w:tabs>
          <w:tab w:val="left" w:pos="180"/>
          <w:tab w:val="num" w:pos="720"/>
          <w:tab w:val="left" w:pos="1260"/>
          <w:tab w:val="left" w:pos="1800"/>
          <w:tab w:val="left" w:pos="1980"/>
          <w:tab w:val="num" w:pos="2268"/>
        </w:tabs>
        <w:spacing w:line="240" w:lineRule="auto"/>
        <w:ind w:firstLine="72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цей Договір, повідомивши про це Замовника за 10 календарних днів.</w:t>
      </w:r>
    </w:p>
    <w:p w:rsidR="007943E2" w:rsidRPr="002463A6" w:rsidRDefault="007943E2" w:rsidP="007A63BB">
      <w:pPr>
        <w:suppressAutoHyphens w:val="0"/>
        <w:spacing w:line="240" w:lineRule="auto"/>
        <w:jc w:val="center"/>
        <w:rPr>
          <w:rFonts w:ascii="Times New Roman" w:hAnsi="Times New Roman" w:cs="Times New Roman"/>
          <w:b/>
          <w:color w:val="000000" w:themeColor="text1"/>
          <w:sz w:val="24"/>
          <w:szCs w:val="24"/>
          <w:lang w:val="uk-UA"/>
        </w:rPr>
      </w:pPr>
      <w:r w:rsidRPr="002463A6">
        <w:rPr>
          <w:rFonts w:ascii="Times New Roman" w:hAnsi="Times New Roman" w:cs="Times New Roman"/>
          <w:b/>
          <w:color w:val="000000" w:themeColor="text1"/>
          <w:sz w:val="24"/>
          <w:szCs w:val="24"/>
          <w:lang w:val="uk-UA"/>
        </w:rPr>
        <w:t>7. ВІДПОВІДАЛЬНІСТЬ СТОРІН</w:t>
      </w:r>
    </w:p>
    <w:p w:rsidR="007943E2" w:rsidRPr="002463A6" w:rsidRDefault="007943E2" w:rsidP="007A63BB">
      <w:pPr>
        <w:pStyle w:val="a4"/>
        <w:spacing w:before="0" w:after="0"/>
        <w:ind w:firstLine="708"/>
        <w:jc w:val="both"/>
        <w:rPr>
          <w:rFonts w:ascii="Times New Roman" w:hAnsi="Times New Roman"/>
          <w:color w:val="000000"/>
          <w:lang w:val="uk-UA"/>
        </w:rPr>
      </w:pPr>
      <w:r w:rsidRPr="002463A6">
        <w:rPr>
          <w:rFonts w:ascii="Times New Roman" w:hAnsi="Times New Roman"/>
          <w:color w:val="000000"/>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7943E2" w:rsidRPr="002463A6" w:rsidRDefault="007943E2" w:rsidP="007A63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lang w:val="uk-UA"/>
        </w:rPr>
      </w:pPr>
      <w:r w:rsidRPr="002463A6">
        <w:rPr>
          <w:rFonts w:ascii="Times New Roman" w:hAnsi="Times New Roman" w:cs="Times New Roman"/>
          <w:b/>
          <w:sz w:val="24"/>
          <w:szCs w:val="24"/>
          <w:lang w:val="uk-UA"/>
        </w:rPr>
        <w:tab/>
      </w:r>
      <w:r w:rsidRPr="002463A6">
        <w:rPr>
          <w:rFonts w:ascii="Times New Roman" w:hAnsi="Times New Roman" w:cs="Times New Roman"/>
          <w:sz w:val="24"/>
          <w:szCs w:val="24"/>
          <w:lang w:val="uk-UA"/>
        </w:rPr>
        <w:t>7.2. За порушення строків виконання зобов'язання з Постачальника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7943E2" w:rsidRPr="002463A6" w:rsidRDefault="007943E2" w:rsidP="007A63BB">
      <w:pPr>
        <w:suppressLineNumbers/>
        <w:tabs>
          <w:tab w:val="left" w:pos="993"/>
        </w:tabs>
        <w:suppressAutoHyphens w:val="0"/>
        <w:spacing w:line="240" w:lineRule="auto"/>
        <w:ind w:firstLine="709"/>
        <w:jc w:val="both"/>
        <w:rPr>
          <w:rFonts w:ascii="Times New Roman" w:hAnsi="Times New Roman" w:cs="Times New Roman"/>
          <w:color w:val="000000" w:themeColor="text1"/>
          <w:sz w:val="24"/>
          <w:szCs w:val="24"/>
          <w:lang w:val="uk-UA"/>
        </w:rPr>
      </w:pPr>
      <w:r w:rsidRPr="002463A6">
        <w:rPr>
          <w:rFonts w:ascii="Times New Roman" w:hAnsi="Times New Roman" w:cs="Times New Roman"/>
          <w:sz w:val="24"/>
          <w:szCs w:val="24"/>
          <w:lang w:val="uk-UA"/>
        </w:rPr>
        <w:t xml:space="preserve">7.3. </w:t>
      </w:r>
      <w:r w:rsidRPr="002463A6">
        <w:rPr>
          <w:rFonts w:ascii="Times New Roman" w:hAnsi="Times New Roman" w:cs="Times New Roman"/>
          <w:color w:val="000000" w:themeColor="text1"/>
          <w:sz w:val="24"/>
          <w:szCs w:val="24"/>
          <w:lang w:val="uk-UA"/>
        </w:rPr>
        <w:t>За порушення термінів оплати Замовник сплачує Постачальнику пеню в розмірі подвійної облікової ставки Національного банку України від суми заборгованості за кожний день прострочення.</w:t>
      </w:r>
    </w:p>
    <w:p w:rsidR="007943E2" w:rsidRDefault="007943E2" w:rsidP="001E27E8">
      <w:pPr>
        <w:spacing w:line="240" w:lineRule="auto"/>
        <w:ind w:right="-142" w:firstLine="709"/>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7.4. За порушення умов зобов'язання щодо якості (комплектності) товарів з Постачальника стягується штраф у розмірі двадцяти відсотків вартості неякісних (</w:t>
      </w:r>
      <w:r w:rsidRPr="0003410A">
        <w:rPr>
          <w:rFonts w:ascii="Times New Roman" w:hAnsi="Times New Roman" w:cs="Times New Roman"/>
          <w:sz w:val="24"/>
          <w:szCs w:val="24"/>
          <w:lang w:val="uk-UA"/>
        </w:rPr>
        <w:t>некомплектних) товарів.</w:t>
      </w:r>
    </w:p>
    <w:p w:rsidR="00A109C3" w:rsidRPr="00807D62" w:rsidRDefault="00A109C3" w:rsidP="00A109C3">
      <w:pPr>
        <w:spacing w:line="240" w:lineRule="auto"/>
        <w:ind w:right="-6" w:firstLine="539"/>
        <w:jc w:val="both"/>
        <w:rPr>
          <w:rFonts w:ascii="Times New Roman" w:hAnsi="Times New Roman"/>
          <w:sz w:val="24"/>
          <w:szCs w:val="24"/>
          <w:lang w:val="uk-UA"/>
        </w:rPr>
      </w:pPr>
      <w:r>
        <w:rPr>
          <w:rFonts w:ascii="Times New Roman" w:hAnsi="Times New Roman"/>
          <w:sz w:val="24"/>
          <w:szCs w:val="24"/>
          <w:lang w:val="uk-UA"/>
        </w:rPr>
        <w:t xml:space="preserve">7.5. </w:t>
      </w:r>
      <w:r w:rsidRPr="00807D62">
        <w:rPr>
          <w:rFonts w:ascii="Times New Roman" w:hAnsi="Times New Roman"/>
          <w:sz w:val="24"/>
          <w:szCs w:val="24"/>
          <w:lang w:val="uk-UA"/>
        </w:rPr>
        <w:t xml:space="preserve">У разі здійснення дій </w:t>
      </w:r>
      <w:r w:rsidR="008243CA">
        <w:rPr>
          <w:rFonts w:ascii="Times New Roman" w:hAnsi="Times New Roman"/>
          <w:sz w:val="24"/>
          <w:szCs w:val="24"/>
          <w:lang w:val="uk-UA"/>
        </w:rPr>
        <w:t>Постачальником</w:t>
      </w:r>
      <w:r w:rsidRPr="00807D62">
        <w:rPr>
          <w:rFonts w:ascii="Times New Roman" w:hAnsi="Times New Roman"/>
          <w:sz w:val="24"/>
          <w:szCs w:val="24"/>
          <w:lang w:val="uk-UA"/>
        </w:rPr>
        <w:t xml:space="preserve"> або в результаті його бездіяльності, що призвело до законного (за результатами адміністративного і судового оскаржень) невизнання </w:t>
      </w:r>
      <w:r w:rsidRPr="00807D62">
        <w:rPr>
          <w:rFonts w:ascii="Times New Roman" w:hAnsi="Times New Roman"/>
          <w:sz w:val="24"/>
          <w:szCs w:val="24"/>
          <w:lang w:val="uk-UA"/>
        </w:rPr>
        <w:lastRenderedPageBreak/>
        <w:t xml:space="preserve">контролюючими органами податкового кредиту з ПДВ </w:t>
      </w:r>
      <w:r w:rsidR="008243CA">
        <w:rPr>
          <w:rFonts w:ascii="Times New Roman" w:hAnsi="Times New Roman"/>
          <w:sz w:val="24"/>
          <w:szCs w:val="24"/>
          <w:lang w:val="uk-UA"/>
        </w:rPr>
        <w:t>З</w:t>
      </w:r>
      <w:r w:rsidRPr="00807D62">
        <w:rPr>
          <w:rFonts w:ascii="Times New Roman" w:hAnsi="Times New Roman"/>
          <w:sz w:val="24"/>
          <w:szCs w:val="24"/>
          <w:lang w:val="uk-UA"/>
        </w:rPr>
        <w:t xml:space="preserve">амовника по цьому Договору, </w:t>
      </w:r>
      <w:r w:rsidR="008243CA">
        <w:rPr>
          <w:rFonts w:ascii="Times New Roman" w:hAnsi="Times New Roman"/>
          <w:sz w:val="24"/>
          <w:szCs w:val="24"/>
          <w:lang w:val="uk-UA"/>
        </w:rPr>
        <w:t>Постачальник</w:t>
      </w:r>
      <w:r w:rsidRPr="00807D62">
        <w:rPr>
          <w:rFonts w:ascii="Times New Roman" w:hAnsi="Times New Roman"/>
          <w:sz w:val="24"/>
          <w:szCs w:val="24"/>
          <w:lang w:val="uk-UA"/>
        </w:rPr>
        <w:t xml:space="preserve"> зобов’язаний сплатити </w:t>
      </w:r>
      <w:r w:rsidR="008243CA">
        <w:rPr>
          <w:rFonts w:ascii="Times New Roman" w:hAnsi="Times New Roman"/>
          <w:sz w:val="24"/>
          <w:szCs w:val="24"/>
          <w:lang w:val="uk-UA"/>
        </w:rPr>
        <w:t>Замовнику</w:t>
      </w:r>
      <w:r w:rsidRPr="00807D62">
        <w:rPr>
          <w:rFonts w:ascii="Times New Roman" w:hAnsi="Times New Roman"/>
          <w:sz w:val="24"/>
          <w:szCs w:val="24"/>
          <w:lang w:val="uk-UA"/>
        </w:rPr>
        <w:t xml:space="preserve"> штраф у розмірі невизнаного контролюючими органами податкового кредиту  в частині, що стосується цього Договору.</w:t>
      </w:r>
    </w:p>
    <w:p w:rsidR="007943E2" w:rsidRPr="0003410A" w:rsidRDefault="007943E2" w:rsidP="001E27E8">
      <w:pPr>
        <w:suppressLineNumbers/>
        <w:tabs>
          <w:tab w:val="left" w:pos="993"/>
        </w:tabs>
        <w:suppressAutoHyphens w:val="0"/>
        <w:spacing w:line="240" w:lineRule="auto"/>
        <w:ind w:firstLine="709"/>
        <w:jc w:val="both"/>
        <w:rPr>
          <w:rFonts w:ascii="Times New Roman" w:hAnsi="Times New Roman" w:cs="Times New Roman"/>
          <w:color w:val="000000" w:themeColor="text1"/>
          <w:sz w:val="24"/>
          <w:szCs w:val="24"/>
          <w:lang w:val="uk-UA"/>
        </w:rPr>
      </w:pPr>
      <w:r w:rsidRPr="0003410A">
        <w:rPr>
          <w:rFonts w:ascii="Times New Roman" w:hAnsi="Times New Roman" w:cs="Times New Roman"/>
          <w:sz w:val="24"/>
          <w:szCs w:val="24"/>
          <w:lang w:val="uk-UA"/>
        </w:rPr>
        <w:t>7.</w:t>
      </w:r>
      <w:r w:rsidR="008243CA">
        <w:rPr>
          <w:rFonts w:ascii="Times New Roman" w:hAnsi="Times New Roman" w:cs="Times New Roman"/>
          <w:sz w:val="24"/>
          <w:szCs w:val="24"/>
          <w:lang w:val="uk-UA"/>
        </w:rPr>
        <w:t>6</w:t>
      </w:r>
      <w:r w:rsidRPr="0003410A">
        <w:rPr>
          <w:rFonts w:ascii="Times New Roman" w:hAnsi="Times New Roman" w:cs="Times New Roman"/>
          <w:sz w:val="24"/>
          <w:szCs w:val="24"/>
          <w:lang w:val="uk-UA"/>
        </w:rPr>
        <w:t xml:space="preserve">. </w:t>
      </w:r>
      <w:r w:rsidRPr="0003410A">
        <w:rPr>
          <w:rFonts w:ascii="Times New Roman" w:hAnsi="Times New Roman" w:cs="Times New Roman"/>
          <w:color w:val="000000" w:themeColor="text1"/>
          <w:sz w:val="24"/>
          <w:szCs w:val="24"/>
          <w:lang w:val="uk-UA"/>
        </w:rPr>
        <w:t>Сплата штрафних санкцій не звільняє Сторони від виконання зобов’язань по Договору.</w:t>
      </w:r>
    </w:p>
    <w:p w:rsidR="0003410A" w:rsidRPr="001E27E8" w:rsidRDefault="0003410A" w:rsidP="001E27E8">
      <w:pPr>
        <w:suppressAutoHyphens w:val="0"/>
        <w:spacing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7.</w:t>
      </w:r>
      <w:r w:rsidR="008243CA">
        <w:rPr>
          <w:rFonts w:ascii="Times New Roman" w:hAnsi="Times New Roman" w:cs="Times New Roman"/>
          <w:sz w:val="24"/>
          <w:szCs w:val="24"/>
          <w:lang w:val="uk-UA" w:eastAsia="ru-RU"/>
        </w:rPr>
        <w:t>7</w:t>
      </w:r>
      <w:r w:rsidRPr="0003410A">
        <w:rPr>
          <w:rFonts w:ascii="Times New Roman" w:hAnsi="Times New Roman" w:cs="Times New Roman"/>
          <w:sz w:val="24"/>
          <w:szCs w:val="24"/>
          <w:lang w:val="uk-UA" w:eastAsia="ru-RU"/>
        </w:rPr>
        <w:t xml:space="preserve">. Зазначеною угодою передбачено можливість застосування </w:t>
      </w:r>
      <w:r w:rsidR="008243CA">
        <w:rPr>
          <w:rFonts w:ascii="Times New Roman" w:hAnsi="Times New Roman" w:cs="Times New Roman"/>
          <w:sz w:val="24"/>
          <w:szCs w:val="24"/>
          <w:lang w:val="uk-UA" w:eastAsia="ru-RU"/>
        </w:rPr>
        <w:t>Замовником</w:t>
      </w:r>
      <w:r w:rsidRPr="0003410A">
        <w:rPr>
          <w:rFonts w:ascii="Times New Roman" w:hAnsi="Times New Roman" w:cs="Times New Roman"/>
          <w:sz w:val="24"/>
          <w:szCs w:val="24"/>
          <w:lang w:val="uk-UA" w:eastAsia="ru-RU"/>
        </w:rPr>
        <w:t xml:space="preserve"> </w:t>
      </w:r>
      <w:proofErr w:type="spellStart"/>
      <w:r w:rsidRPr="0003410A">
        <w:rPr>
          <w:rFonts w:ascii="Times New Roman" w:hAnsi="Times New Roman" w:cs="Times New Roman"/>
          <w:sz w:val="24"/>
          <w:szCs w:val="24"/>
          <w:lang w:val="uk-UA" w:eastAsia="ru-RU"/>
        </w:rPr>
        <w:t>оперативно</w:t>
      </w:r>
      <w:proofErr w:type="spellEnd"/>
      <w:r w:rsidRPr="0003410A">
        <w:rPr>
          <w:rFonts w:ascii="Times New Roman" w:hAnsi="Times New Roman" w:cs="Times New Roman"/>
          <w:sz w:val="24"/>
          <w:szCs w:val="24"/>
          <w:lang w:val="uk-UA" w:eastAsia="ru-RU"/>
        </w:rPr>
        <w:t>-</w:t>
      </w:r>
      <w:r w:rsidRPr="001E27E8">
        <w:rPr>
          <w:rFonts w:ascii="Times New Roman" w:hAnsi="Times New Roman" w:cs="Times New Roman"/>
          <w:sz w:val="24"/>
          <w:szCs w:val="24"/>
          <w:lang w:val="uk-UA" w:eastAsia="ru-RU"/>
        </w:rPr>
        <w:t xml:space="preserve">господарських санкції. </w:t>
      </w:r>
      <w:r w:rsidRPr="001E27E8">
        <w:rPr>
          <w:rFonts w:ascii="Times New Roman" w:eastAsia="Calibri" w:hAnsi="Times New Roman" w:cs="Times New Roman"/>
          <w:sz w:val="24"/>
          <w:szCs w:val="24"/>
          <w:lang w:val="uk-UA" w:eastAsia="en-US"/>
        </w:rPr>
        <w:t xml:space="preserve">Підставою для застосування </w:t>
      </w:r>
      <w:proofErr w:type="spellStart"/>
      <w:r w:rsidRPr="001E27E8">
        <w:rPr>
          <w:rFonts w:ascii="Times New Roman" w:eastAsia="Calibri" w:hAnsi="Times New Roman" w:cs="Times New Roman"/>
          <w:sz w:val="24"/>
          <w:szCs w:val="24"/>
          <w:lang w:val="uk-UA" w:eastAsia="en-US"/>
        </w:rPr>
        <w:t>оперативно</w:t>
      </w:r>
      <w:proofErr w:type="spellEnd"/>
      <w:r w:rsidRPr="001E27E8">
        <w:rPr>
          <w:rFonts w:ascii="Times New Roman" w:eastAsia="Calibri" w:hAnsi="Times New Roman" w:cs="Times New Roman"/>
          <w:sz w:val="24"/>
          <w:szCs w:val="24"/>
          <w:lang w:val="uk-UA" w:eastAsia="en-US"/>
        </w:rPr>
        <w:t xml:space="preserve">-господарських санкцій є факт порушення господарського зобов'язання другою стороною. </w:t>
      </w:r>
      <w:proofErr w:type="spellStart"/>
      <w:r w:rsidRPr="001E27E8">
        <w:rPr>
          <w:rFonts w:ascii="Times New Roman" w:eastAsia="Calibri" w:hAnsi="Times New Roman" w:cs="Times New Roman"/>
          <w:sz w:val="24"/>
          <w:szCs w:val="24"/>
          <w:lang w:val="uk-UA" w:eastAsia="en-US"/>
        </w:rPr>
        <w:t>Оперативно</w:t>
      </w:r>
      <w:proofErr w:type="spellEnd"/>
      <w:r w:rsidRPr="001E27E8">
        <w:rPr>
          <w:rFonts w:ascii="Times New Roman" w:eastAsia="Calibri" w:hAnsi="Times New Roman" w:cs="Times New Roman"/>
          <w:sz w:val="24"/>
          <w:szCs w:val="24"/>
          <w:lang w:val="uk-UA"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1E27E8">
        <w:rPr>
          <w:rFonts w:ascii="Times New Roman" w:hAnsi="Times New Roman" w:cs="Times New Roman"/>
          <w:sz w:val="24"/>
          <w:szCs w:val="24"/>
          <w:lang w:val="uk-UA" w:eastAsia="ru-RU"/>
        </w:rPr>
        <w:t xml:space="preserve">. </w:t>
      </w:r>
    </w:p>
    <w:p w:rsidR="0003410A" w:rsidRPr="001E27E8" w:rsidRDefault="001E27E8" w:rsidP="001E27E8">
      <w:pPr>
        <w:suppressAutoHyphens w:val="0"/>
        <w:spacing w:line="240" w:lineRule="auto"/>
        <w:ind w:firstLine="709"/>
        <w:jc w:val="both"/>
        <w:rPr>
          <w:rFonts w:ascii="Times New Roman" w:eastAsia="Calibri" w:hAnsi="Times New Roman" w:cs="Times New Roman"/>
          <w:sz w:val="24"/>
          <w:szCs w:val="24"/>
          <w:lang w:val="uk-UA" w:eastAsia="en-US"/>
        </w:rPr>
      </w:pPr>
      <w:r w:rsidRPr="001E27E8">
        <w:rPr>
          <w:rFonts w:ascii="Times New Roman" w:hAnsi="Times New Roman" w:cs="Times New Roman"/>
          <w:sz w:val="24"/>
          <w:szCs w:val="24"/>
          <w:lang w:val="uk-UA" w:eastAsia="ru-RU"/>
        </w:rPr>
        <w:t>7.</w:t>
      </w:r>
      <w:r w:rsidR="008243CA">
        <w:rPr>
          <w:rFonts w:ascii="Times New Roman" w:hAnsi="Times New Roman" w:cs="Times New Roman"/>
          <w:sz w:val="24"/>
          <w:szCs w:val="24"/>
          <w:lang w:val="uk-UA" w:eastAsia="ru-RU"/>
        </w:rPr>
        <w:t>7</w:t>
      </w:r>
      <w:r w:rsidR="0003410A" w:rsidRPr="001E27E8">
        <w:rPr>
          <w:rFonts w:ascii="Times New Roman" w:hAnsi="Times New Roman" w:cs="Times New Roman"/>
          <w:sz w:val="24"/>
          <w:szCs w:val="24"/>
          <w:lang w:val="uk-UA" w:eastAsia="ru-RU"/>
        </w:rPr>
        <w:t xml:space="preserve">.1. Зазначеним договором передбачений наступний вид </w:t>
      </w:r>
      <w:proofErr w:type="spellStart"/>
      <w:r w:rsidR="0003410A" w:rsidRPr="001E27E8">
        <w:rPr>
          <w:rFonts w:ascii="Times New Roman" w:hAnsi="Times New Roman" w:cs="Times New Roman"/>
          <w:sz w:val="24"/>
          <w:szCs w:val="24"/>
          <w:lang w:val="uk-UA" w:eastAsia="ru-RU"/>
        </w:rPr>
        <w:t>оперативно</w:t>
      </w:r>
      <w:proofErr w:type="spellEnd"/>
      <w:r w:rsidR="0003410A" w:rsidRPr="001E27E8">
        <w:rPr>
          <w:rFonts w:ascii="Times New Roman" w:hAnsi="Times New Roman" w:cs="Times New Roman"/>
          <w:sz w:val="24"/>
          <w:szCs w:val="24"/>
          <w:lang w:val="uk-UA" w:eastAsia="ru-RU"/>
        </w:rPr>
        <w:t xml:space="preserve">-господарських санкцій: </w:t>
      </w:r>
      <w:r w:rsidR="0003410A" w:rsidRPr="001E27E8">
        <w:rPr>
          <w:rFonts w:ascii="Times New Roman" w:eastAsia="Calibri" w:hAnsi="Times New Roman" w:cs="Times New Roman"/>
          <w:sz w:val="24"/>
          <w:szCs w:val="24"/>
          <w:lang w:val="uk-UA" w:eastAsia="en-US"/>
        </w:rPr>
        <w:t xml:space="preserve">відмова від встановлення на майбутнє господарських відносин із стороною, яка порушує зобов'язання. </w:t>
      </w:r>
    </w:p>
    <w:p w:rsidR="007943E2" w:rsidRPr="004018C3" w:rsidRDefault="001E27E8" w:rsidP="004018C3">
      <w:pPr>
        <w:suppressAutoHyphens w:val="0"/>
        <w:spacing w:line="240" w:lineRule="auto"/>
        <w:ind w:firstLine="709"/>
        <w:jc w:val="both"/>
        <w:rPr>
          <w:rFonts w:ascii="Times New Roman" w:hAnsi="Times New Roman" w:cs="Times New Roman"/>
          <w:sz w:val="24"/>
          <w:szCs w:val="24"/>
          <w:lang w:val="uk-UA" w:eastAsia="ru-RU"/>
        </w:rPr>
      </w:pPr>
      <w:r w:rsidRPr="001E27E8">
        <w:rPr>
          <w:rFonts w:ascii="Times New Roman" w:eastAsia="Calibri" w:hAnsi="Times New Roman" w:cs="Times New Roman"/>
          <w:sz w:val="24"/>
          <w:szCs w:val="24"/>
          <w:lang w:val="uk-UA" w:eastAsia="en-US"/>
        </w:rPr>
        <w:t>7.</w:t>
      </w:r>
      <w:r w:rsidR="008243CA">
        <w:rPr>
          <w:rFonts w:ascii="Times New Roman" w:eastAsia="Calibri" w:hAnsi="Times New Roman" w:cs="Times New Roman"/>
          <w:sz w:val="24"/>
          <w:szCs w:val="24"/>
          <w:lang w:val="uk-UA" w:eastAsia="en-US"/>
        </w:rPr>
        <w:t>7</w:t>
      </w:r>
      <w:r w:rsidRPr="001E27E8">
        <w:rPr>
          <w:rFonts w:ascii="Times New Roman" w:eastAsia="Calibri" w:hAnsi="Times New Roman" w:cs="Times New Roman"/>
          <w:sz w:val="24"/>
          <w:szCs w:val="24"/>
          <w:lang w:val="uk-UA" w:eastAsia="en-US"/>
        </w:rPr>
        <w:t>.2</w:t>
      </w:r>
      <w:r w:rsidR="0003410A" w:rsidRPr="001E27E8">
        <w:rPr>
          <w:rFonts w:ascii="Times New Roman" w:eastAsia="Calibri" w:hAnsi="Times New Roman" w:cs="Times New Roman"/>
          <w:sz w:val="24"/>
          <w:szCs w:val="24"/>
          <w:lang w:val="uk-UA" w:eastAsia="en-US"/>
        </w:rPr>
        <w:t xml:space="preserve">. В разі порушення умов договору Постачальником, </w:t>
      </w:r>
      <w:r w:rsidR="008243CA">
        <w:rPr>
          <w:rFonts w:ascii="Times New Roman" w:eastAsia="Calibri" w:hAnsi="Times New Roman" w:cs="Times New Roman"/>
          <w:sz w:val="24"/>
          <w:szCs w:val="24"/>
          <w:lang w:val="uk-UA" w:eastAsia="en-US"/>
        </w:rPr>
        <w:t>Замовник</w:t>
      </w:r>
      <w:r w:rsidR="0003410A" w:rsidRPr="001E27E8">
        <w:rPr>
          <w:rFonts w:ascii="Times New Roman" w:eastAsia="Calibri" w:hAnsi="Times New Roman" w:cs="Times New Roman"/>
          <w:sz w:val="24"/>
          <w:szCs w:val="24"/>
          <w:lang w:val="uk-UA" w:eastAsia="en-US"/>
        </w:rPr>
        <w:t xml:space="preserve"> має право повідомити учасника листом, про те, що до нього буде застосовано </w:t>
      </w:r>
      <w:proofErr w:type="spellStart"/>
      <w:r w:rsidR="0003410A" w:rsidRPr="001E27E8">
        <w:rPr>
          <w:rFonts w:ascii="Times New Roman" w:eastAsia="Calibri" w:hAnsi="Times New Roman" w:cs="Times New Roman"/>
          <w:sz w:val="24"/>
          <w:szCs w:val="24"/>
          <w:lang w:val="uk-UA" w:eastAsia="en-US"/>
        </w:rPr>
        <w:t>оперативно</w:t>
      </w:r>
      <w:proofErr w:type="spellEnd"/>
      <w:r w:rsidR="0003410A" w:rsidRPr="001E27E8">
        <w:rPr>
          <w:rFonts w:ascii="Times New Roman" w:eastAsia="Calibri" w:hAnsi="Times New Roman" w:cs="Times New Roman"/>
          <w:sz w:val="24"/>
          <w:szCs w:val="24"/>
          <w:lang w:val="uk-UA" w:eastAsia="en-US"/>
        </w:rPr>
        <w:t xml:space="preserve">-господарську санкцію у вигляді відмови від встановлення на майбутнє господарських відносин із </w:t>
      </w:r>
      <w:r w:rsidR="008243CA">
        <w:rPr>
          <w:rFonts w:ascii="Times New Roman" w:eastAsia="Calibri" w:hAnsi="Times New Roman" w:cs="Times New Roman"/>
          <w:sz w:val="24"/>
          <w:szCs w:val="24"/>
          <w:lang w:val="uk-UA" w:eastAsia="en-US"/>
        </w:rPr>
        <w:t>Замовником</w:t>
      </w:r>
      <w:r w:rsidR="0003410A" w:rsidRPr="001E27E8">
        <w:rPr>
          <w:rFonts w:ascii="Times New Roman" w:eastAsia="Calibri" w:hAnsi="Times New Roman" w:cs="Times New Roman"/>
          <w:sz w:val="24"/>
          <w:szCs w:val="24"/>
          <w:lang w:val="uk-UA" w:eastAsia="en-US"/>
        </w:rPr>
        <w:t>. Зазначена сан</w:t>
      </w:r>
      <w:r w:rsidR="00450554">
        <w:rPr>
          <w:rFonts w:ascii="Times New Roman" w:eastAsia="Calibri" w:hAnsi="Times New Roman" w:cs="Times New Roman"/>
          <w:sz w:val="24"/>
          <w:szCs w:val="24"/>
          <w:lang w:val="uk-UA" w:eastAsia="en-US"/>
        </w:rPr>
        <w:t>к</w:t>
      </w:r>
      <w:r w:rsidR="0003410A" w:rsidRPr="001E27E8">
        <w:rPr>
          <w:rFonts w:ascii="Times New Roman" w:eastAsia="Calibri" w:hAnsi="Times New Roman" w:cs="Times New Roman"/>
          <w:sz w:val="24"/>
          <w:szCs w:val="24"/>
          <w:lang w:val="uk-UA" w:eastAsia="en-US"/>
        </w:rPr>
        <w:t xml:space="preserve">ція набирає сили після 10 календарних днів, з моменту надіслання такого повідомлення учаснику терміном на 3 роки. </w:t>
      </w:r>
    </w:p>
    <w:p w:rsidR="007943E2" w:rsidRPr="002463A6" w:rsidRDefault="007943E2" w:rsidP="007A63BB">
      <w:pPr>
        <w:tabs>
          <w:tab w:val="left" w:pos="9639"/>
        </w:tabs>
        <w:suppressAutoHyphens w:val="0"/>
        <w:spacing w:line="240" w:lineRule="auto"/>
        <w:jc w:val="center"/>
        <w:rPr>
          <w:rFonts w:ascii="Times New Roman" w:hAnsi="Times New Roman" w:cs="Times New Roman"/>
          <w:b/>
          <w:color w:val="000000" w:themeColor="text1"/>
          <w:sz w:val="24"/>
          <w:szCs w:val="24"/>
          <w:lang w:val="uk-UA"/>
        </w:rPr>
      </w:pPr>
      <w:r w:rsidRPr="002463A6">
        <w:rPr>
          <w:rFonts w:ascii="Times New Roman" w:hAnsi="Times New Roman" w:cs="Times New Roman"/>
          <w:b/>
          <w:color w:val="000000" w:themeColor="text1"/>
          <w:sz w:val="24"/>
          <w:szCs w:val="24"/>
          <w:lang w:val="uk-UA"/>
        </w:rPr>
        <w:t>8. ОБСТАВИНИ НЕПЕРЕБОРНОЇ СИЛИ</w:t>
      </w:r>
    </w:p>
    <w:p w:rsidR="00EF1F9C" w:rsidRPr="002463A6" w:rsidRDefault="00EF1F9C"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 xml:space="preserve">8.1. Цей Договір укладається між Сторонами в період дії обставини непереборної сили (військова агресія Російської Федерації проти України стала підставою введення правового воєнного стану в Україні відповідно до Указу Президента України від 24.02.2022 № 64/2022 "Про введення воєнного стану в Україні") (зі змінами), що підтверджується Сертифікатом Торгово-Промислової палати України від 28.02.2022 № 2024/02.0-7.1. </w:t>
      </w:r>
    </w:p>
    <w:p w:rsidR="00EF1F9C" w:rsidRPr="002463A6" w:rsidRDefault="00EF1F9C"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8.2.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п.8.3 цього договору.</w:t>
      </w:r>
    </w:p>
    <w:p w:rsidR="00EF1F9C" w:rsidRPr="002463A6" w:rsidRDefault="00EF1F9C"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 xml:space="preserve">8.3.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EF1F9C" w:rsidRPr="002463A6" w:rsidRDefault="00EF1F9C"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2463A6">
        <w:rPr>
          <w:rFonts w:ascii="Times New Roman" w:hAnsi="Times New Roman" w:cs="Times New Roman"/>
          <w:sz w:val="24"/>
          <w:szCs w:val="24"/>
          <w:lang w:val="uk-UA"/>
        </w:rPr>
        <w:t>проток</w:t>
      </w:r>
      <w:proofErr w:type="spellEnd"/>
      <w:r w:rsidRPr="002463A6">
        <w:rPr>
          <w:rFonts w:ascii="Times New Roman" w:hAnsi="Times New Roman" w:cs="Times New Roman"/>
          <w:sz w:val="24"/>
          <w:szCs w:val="24"/>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2463A6">
        <w:rPr>
          <w:rFonts w:ascii="Times New Roman" w:hAnsi="Times New Roman" w:cs="Times New Roman"/>
          <w:sz w:val="24"/>
          <w:szCs w:val="24"/>
          <w:lang w:val="uk-UA"/>
        </w:rPr>
        <w:t>проток</w:t>
      </w:r>
      <w:proofErr w:type="spellEnd"/>
      <w:r w:rsidRPr="002463A6">
        <w:rPr>
          <w:rFonts w:ascii="Times New Roman" w:hAnsi="Times New Roman" w:cs="Times New Roman"/>
          <w:sz w:val="24"/>
          <w:szCs w:val="24"/>
          <w:lang w:val="uk-UA"/>
        </w:rPr>
        <w:t>, портів, перевалів, землетрус, блискавка, пожежа, посуха, просідання і зсув ґрунту, інші стихійні лиха тощо.</w:t>
      </w:r>
    </w:p>
    <w:p w:rsidR="00EF1F9C" w:rsidRPr="002463A6" w:rsidRDefault="00EF1F9C"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EF1F9C" w:rsidRPr="002463A6" w:rsidRDefault="00EF1F9C"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EF1F9C" w:rsidRPr="002463A6" w:rsidRDefault="00EF1F9C"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lastRenderedPageBreak/>
        <w:t>8.4.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з наданням підтверджуючих документів відповідно до п. 8.3 цього договору.</w:t>
      </w:r>
    </w:p>
    <w:p w:rsidR="00EF1F9C" w:rsidRPr="002463A6" w:rsidRDefault="00EF1F9C"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8.5.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EF1F9C" w:rsidRPr="002463A6" w:rsidRDefault="00EF1F9C"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8.6.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про розірвання іншу сторону не пізніше ніж за 5 (п’ять) календарних днів до очікуваної дати розірвання, яка зазначається в повідомленні.</w:t>
      </w:r>
    </w:p>
    <w:p w:rsidR="007943E2" w:rsidRPr="002463A6" w:rsidRDefault="00EF1F9C"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8.7.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7943E2" w:rsidRPr="002463A6" w:rsidRDefault="007943E2" w:rsidP="007A63BB">
      <w:pPr>
        <w:tabs>
          <w:tab w:val="left" w:pos="993"/>
        </w:tabs>
        <w:suppressAutoHyphens w:val="0"/>
        <w:spacing w:line="240" w:lineRule="auto"/>
        <w:ind w:left="567"/>
        <w:jc w:val="center"/>
        <w:rPr>
          <w:rFonts w:ascii="Times New Roman" w:hAnsi="Times New Roman" w:cs="Times New Roman"/>
          <w:b/>
          <w:color w:val="000000" w:themeColor="text1"/>
          <w:sz w:val="24"/>
          <w:szCs w:val="24"/>
          <w:lang w:val="uk-UA"/>
        </w:rPr>
      </w:pPr>
      <w:r w:rsidRPr="002463A6">
        <w:rPr>
          <w:rFonts w:ascii="Times New Roman" w:hAnsi="Times New Roman" w:cs="Times New Roman"/>
          <w:b/>
          <w:color w:val="000000" w:themeColor="text1"/>
          <w:sz w:val="24"/>
          <w:szCs w:val="24"/>
          <w:lang w:val="uk-UA"/>
        </w:rPr>
        <w:t>9. ВИРІШЕННЯ СПОРІВ</w:t>
      </w:r>
    </w:p>
    <w:p w:rsidR="007943E2" w:rsidRPr="002463A6" w:rsidRDefault="007943E2" w:rsidP="007A63BB">
      <w:pPr>
        <w:tabs>
          <w:tab w:val="left" w:pos="0"/>
          <w:tab w:val="left" w:pos="851"/>
        </w:tabs>
        <w:spacing w:line="240" w:lineRule="auto"/>
        <w:ind w:firstLine="426"/>
        <w:jc w:val="both"/>
        <w:rPr>
          <w:rFonts w:ascii="Times New Roman" w:hAnsi="Times New Roman" w:cs="Times New Roman"/>
          <w:color w:val="000000" w:themeColor="text1"/>
          <w:sz w:val="24"/>
          <w:szCs w:val="24"/>
          <w:lang w:val="uk-UA"/>
        </w:rPr>
      </w:pPr>
      <w:r w:rsidRPr="002463A6">
        <w:rPr>
          <w:rFonts w:ascii="Times New Roman" w:hAnsi="Times New Roman" w:cs="Times New Roman"/>
          <w:color w:val="000000" w:themeColor="text1"/>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7943E2" w:rsidRPr="002463A6" w:rsidRDefault="007943E2" w:rsidP="007A63BB">
      <w:pPr>
        <w:tabs>
          <w:tab w:val="left" w:pos="993"/>
        </w:tabs>
        <w:suppressAutoHyphens w:val="0"/>
        <w:spacing w:line="240" w:lineRule="auto"/>
        <w:ind w:firstLine="425"/>
        <w:jc w:val="both"/>
        <w:rPr>
          <w:rFonts w:ascii="Times New Roman" w:hAnsi="Times New Roman" w:cs="Times New Roman"/>
          <w:color w:val="000000" w:themeColor="text1"/>
          <w:sz w:val="24"/>
          <w:szCs w:val="24"/>
          <w:lang w:val="uk-UA"/>
        </w:rPr>
      </w:pPr>
      <w:r w:rsidRPr="002463A6">
        <w:rPr>
          <w:rFonts w:ascii="Times New Roman" w:hAnsi="Times New Roman" w:cs="Times New Roman"/>
          <w:color w:val="000000" w:themeColor="text1"/>
          <w:sz w:val="24"/>
          <w:szCs w:val="24"/>
          <w:lang w:val="uk-UA"/>
        </w:rPr>
        <w:t>9.2. У разі недосягнення Сторонами згоди спори (розбіжності) вирішуються у судовому порядку.</w:t>
      </w:r>
    </w:p>
    <w:p w:rsidR="007943E2" w:rsidRPr="002463A6" w:rsidRDefault="007943E2" w:rsidP="007A63BB">
      <w:pPr>
        <w:spacing w:line="240" w:lineRule="auto"/>
        <w:ind w:firstLine="540"/>
        <w:jc w:val="center"/>
        <w:rPr>
          <w:rFonts w:ascii="Times New Roman" w:hAnsi="Times New Roman" w:cs="Times New Roman"/>
          <w:b/>
          <w:color w:val="000000" w:themeColor="text1"/>
          <w:sz w:val="24"/>
          <w:szCs w:val="24"/>
          <w:lang w:val="uk-UA"/>
        </w:rPr>
      </w:pPr>
      <w:r w:rsidRPr="002463A6">
        <w:rPr>
          <w:rFonts w:ascii="Times New Roman" w:hAnsi="Times New Roman" w:cs="Times New Roman"/>
          <w:b/>
          <w:color w:val="000000" w:themeColor="text1"/>
          <w:sz w:val="24"/>
          <w:szCs w:val="24"/>
          <w:lang w:val="uk-UA"/>
        </w:rPr>
        <w:t>10.  СТРОК ДІЇ ДОГОВОРУ</w:t>
      </w:r>
    </w:p>
    <w:p w:rsidR="007943E2" w:rsidRPr="002463A6" w:rsidRDefault="007943E2"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10.1. Цей Договір набирає чинності з дня укладення його Сторонами та діє до 31.12.202</w:t>
      </w:r>
      <w:r w:rsidR="001F7085">
        <w:rPr>
          <w:rFonts w:ascii="Times New Roman" w:hAnsi="Times New Roman" w:cs="Times New Roman"/>
          <w:sz w:val="24"/>
          <w:szCs w:val="24"/>
          <w:lang w:val="uk-UA"/>
        </w:rPr>
        <w:t>4</w:t>
      </w:r>
      <w:bookmarkStart w:id="0" w:name="_GoBack"/>
      <w:bookmarkEnd w:id="0"/>
      <w:r w:rsidRPr="002463A6">
        <w:rPr>
          <w:rFonts w:ascii="Times New Roman" w:hAnsi="Times New Roman" w:cs="Times New Roman"/>
          <w:sz w:val="24"/>
          <w:szCs w:val="24"/>
          <w:lang w:val="uk-UA"/>
        </w:rPr>
        <w:t xml:space="preserve">, </w:t>
      </w:r>
      <w:r w:rsidRPr="002463A6">
        <w:rPr>
          <w:rFonts w:ascii="Times New Roman" w:hAnsi="Times New Roman" w:cs="Times New Roman"/>
          <w:sz w:val="24"/>
          <w:szCs w:val="24"/>
          <w:lang w:val="uk-UA" w:eastAsia="ru-RU"/>
        </w:rPr>
        <w:t>а в частині розрахунків та виконання гарантійних зобов’язань – до повного їх виконання.</w:t>
      </w:r>
      <w:r w:rsidRPr="002463A6">
        <w:rPr>
          <w:rFonts w:ascii="Times New Roman" w:hAnsi="Times New Roman" w:cs="Times New Roman"/>
          <w:sz w:val="24"/>
          <w:szCs w:val="24"/>
          <w:lang w:val="uk-UA"/>
        </w:rPr>
        <w:t xml:space="preserve"> </w:t>
      </w:r>
    </w:p>
    <w:p w:rsidR="007943E2" w:rsidRPr="002463A6" w:rsidRDefault="007943E2" w:rsidP="004018C3">
      <w:pPr>
        <w:tabs>
          <w:tab w:val="left" w:pos="993"/>
          <w:tab w:val="left" w:pos="9536"/>
        </w:tabs>
        <w:suppressAutoHyphens w:val="0"/>
        <w:spacing w:line="240" w:lineRule="auto"/>
        <w:jc w:val="both"/>
        <w:rPr>
          <w:rFonts w:ascii="Times New Roman" w:hAnsi="Times New Roman" w:cs="Times New Roman"/>
          <w:color w:val="000000" w:themeColor="text1"/>
          <w:sz w:val="24"/>
          <w:szCs w:val="24"/>
          <w:lang w:val="uk-UA"/>
        </w:rPr>
      </w:pPr>
      <w:r w:rsidRPr="002463A6">
        <w:rPr>
          <w:rFonts w:ascii="Times New Roman" w:hAnsi="Times New Roman" w:cs="Times New Roman"/>
          <w:sz w:val="24"/>
          <w:szCs w:val="24"/>
          <w:lang w:val="uk-UA"/>
        </w:rPr>
        <w:t xml:space="preserve">         10.2. </w:t>
      </w:r>
      <w:r w:rsidRPr="002463A6">
        <w:rPr>
          <w:rFonts w:ascii="Times New Roman" w:hAnsi="Times New Roman" w:cs="Times New Roman"/>
          <w:color w:val="000000" w:themeColor="text1"/>
          <w:sz w:val="24"/>
          <w:szCs w:val="24"/>
          <w:lang w:val="uk-UA"/>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w:t>
      </w:r>
    </w:p>
    <w:p w:rsidR="007943E2" w:rsidRPr="002463A6" w:rsidRDefault="007943E2" w:rsidP="007A63BB">
      <w:pPr>
        <w:tabs>
          <w:tab w:val="left" w:pos="993"/>
        </w:tabs>
        <w:suppressAutoHyphens w:val="0"/>
        <w:spacing w:line="240" w:lineRule="auto"/>
        <w:jc w:val="center"/>
        <w:rPr>
          <w:rFonts w:ascii="Times New Roman" w:hAnsi="Times New Roman" w:cs="Times New Roman"/>
          <w:b/>
          <w:color w:val="000000" w:themeColor="text1"/>
          <w:sz w:val="24"/>
          <w:szCs w:val="24"/>
          <w:lang w:val="uk-UA"/>
        </w:rPr>
      </w:pPr>
      <w:r w:rsidRPr="002463A6">
        <w:rPr>
          <w:rFonts w:ascii="Times New Roman" w:hAnsi="Times New Roman" w:cs="Times New Roman"/>
          <w:b/>
          <w:color w:val="000000" w:themeColor="text1"/>
          <w:sz w:val="24"/>
          <w:szCs w:val="24"/>
          <w:lang w:val="uk-UA"/>
        </w:rPr>
        <w:t>11. ЗМІНА УМОВ ДОГОВОРУ</w:t>
      </w:r>
    </w:p>
    <w:p w:rsidR="007943E2" w:rsidRPr="002463A6" w:rsidRDefault="007943E2" w:rsidP="00810596">
      <w:pPr>
        <w:tabs>
          <w:tab w:val="left" w:pos="1134"/>
        </w:tabs>
        <w:spacing w:line="240" w:lineRule="auto"/>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 xml:space="preserve">          11.1. Договір </w:t>
      </w:r>
      <w:r w:rsidRPr="002463A6">
        <w:rPr>
          <w:rFonts w:ascii="Times New Roman" w:hAnsi="Times New Roman" w:cs="Times New Roman"/>
          <w:sz w:val="24"/>
          <w:szCs w:val="24"/>
          <w:shd w:val="clear" w:color="auto" w:fill="FFFFFF"/>
          <w:lang w:val="uk-UA"/>
        </w:rPr>
        <w:t xml:space="preserve">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w:t>
      </w:r>
      <w:r w:rsidR="00422DF4">
        <w:rPr>
          <w:rFonts w:ascii="Times New Roman" w:hAnsi="Times New Roman" w:cs="Times New Roman"/>
          <w:sz w:val="24"/>
          <w:szCs w:val="24"/>
          <w:shd w:val="clear" w:color="auto" w:fill="FFFFFF"/>
          <w:lang w:val="uk-UA"/>
        </w:rPr>
        <w:t xml:space="preserve">закупівлі» та </w:t>
      </w:r>
      <w:r w:rsidR="00422DF4" w:rsidRPr="00422DF4">
        <w:rPr>
          <w:rFonts w:ascii="Times New Roman" w:hAnsi="Times New Roman" w:cs="Times New Roman"/>
          <w:sz w:val="24"/>
          <w:szCs w:val="24"/>
          <w:shd w:val="clear" w:color="auto" w:fill="FFFFFF"/>
          <w:lang w:val="uk-UA"/>
        </w:rPr>
        <w:t>Постанови КМУ № 1178</w:t>
      </w:r>
      <w:r w:rsidR="00422DF4">
        <w:rPr>
          <w:rFonts w:ascii="Times New Roman" w:hAnsi="Times New Roman" w:cs="Times New Roman"/>
          <w:sz w:val="24"/>
          <w:szCs w:val="24"/>
          <w:shd w:val="clear" w:color="auto" w:fill="FFFFFF"/>
          <w:lang w:val="uk-UA"/>
        </w:rPr>
        <w:t xml:space="preserve">. </w:t>
      </w:r>
    </w:p>
    <w:p w:rsidR="000C4326" w:rsidRDefault="007943E2" w:rsidP="00810596">
      <w:pPr>
        <w:pStyle w:val="rvps2"/>
        <w:shd w:val="clear" w:color="auto" w:fill="FFFFFF"/>
        <w:spacing w:before="0" w:beforeAutospacing="0" w:after="0" w:afterAutospacing="0"/>
        <w:ind w:firstLine="450"/>
        <w:jc w:val="both"/>
        <w:rPr>
          <w:color w:val="333333"/>
        </w:rPr>
      </w:pPr>
      <w:r w:rsidRPr="002463A6">
        <w:rPr>
          <w:shd w:val="clear" w:color="auto" w:fill="FFFFFF"/>
        </w:rPr>
        <w:t xml:space="preserve">11.2. </w:t>
      </w:r>
      <w:r w:rsidR="000C4326">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10596" w:rsidRPr="00810596" w:rsidRDefault="00810596" w:rsidP="00810596">
      <w:pPr>
        <w:pStyle w:val="rvps2"/>
        <w:shd w:val="clear" w:color="auto" w:fill="FFFFFF"/>
        <w:spacing w:before="0" w:beforeAutospacing="0" w:after="0" w:afterAutospacing="0"/>
        <w:ind w:firstLine="450"/>
        <w:jc w:val="both"/>
        <w:rPr>
          <w:color w:val="333333"/>
        </w:rPr>
      </w:pPr>
      <w:bookmarkStart w:id="1" w:name="n278"/>
      <w:bookmarkStart w:id="2" w:name="n74"/>
      <w:bookmarkEnd w:id="1"/>
      <w:bookmarkEnd w:id="2"/>
      <w:r>
        <w:rPr>
          <w:color w:val="333333"/>
        </w:rPr>
        <w:t>11.2.</w:t>
      </w:r>
      <w:r w:rsidRPr="00810596">
        <w:rPr>
          <w:color w:val="333333"/>
        </w:rPr>
        <w:t>1</w:t>
      </w:r>
      <w:r>
        <w:rPr>
          <w:color w:val="333333"/>
        </w:rPr>
        <w:t>.</w:t>
      </w:r>
      <w:r w:rsidRPr="00810596">
        <w:rPr>
          <w:color w:val="333333"/>
        </w:rPr>
        <w:t xml:space="preserve"> зменшення обсягів закупівлі, зокрема з урахуванням фактичного обсягу видатків замовника;</w:t>
      </w:r>
    </w:p>
    <w:p w:rsidR="00810596" w:rsidRPr="00810596" w:rsidRDefault="00810596" w:rsidP="00810596">
      <w:pPr>
        <w:pStyle w:val="rvps2"/>
        <w:shd w:val="clear" w:color="auto" w:fill="FFFFFF"/>
        <w:spacing w:before="0" w:beforeAutospacing="0" w:after="0" w:afterAutospacing="0"/>
        <w:ind w:firstLine="450"/>
        <w:jc w:val="both"/>
        <w:rPr>
          <w:color w:val="333333"/>
        </w:rPr>
      </w:pPr>
      <w:r>
        <w:rPr>
          <w:color w:val="333333"/>
        </w:rPr>
        <w:t>11.2.2.</w:t>
      </w:r>
      <w:r w:rsidRPr="00810596">
        <w:rPr>
          <w:color w:val="333333"/>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0596">
        <w:rPr>
          <w:color w:val="333333"/>
        </w:rPr>
        <w:t>пропорційно</w:t>
      </w:r>
      <w:proofErr w:type="spellEnd"/>
      <w:r w:rsidRPr="00810596">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0596" w:rsidRPr="00810596" w:rsidRDefault="00810596" w:rsidP="00810596">
      <w:pPr>
        <w:pStyle w:val="rvps2"/>
        <w:shd w:val="clear" w:color="auto" w:fill="FFFFFF"/>
        <w:spacing w:before="0" w:beforeAutospacing="0" w:after="0" w:afterAutospacing="0"/>
        <w:ind w:firstLine="450"/>
        <w:jc w:val="both"/>
        <w:rPr>
          <w:color w:val="333333"/>
        </w:rPr>
      </w:pPr>
      <w:r>
        <w:rPr>
          <w:color w:val="333333"/>
        </w:rPr>
        <w:t>11.2.3.</w:t>
      </w:r>
      <w:r w:rsidRPr="00810596">
        <w:rPr>
          <w:color w:val="333333"/>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810596" w:rsidRPr="00810596" w:rsidRDefault="00810596" w:rsidP="00810596">
      <w:pPr>
        <w:pStyle w:val="rvps2"/>
        <w:shd w:val="clear" w:color="auto" w:fill="FFFFFF"/>
        <w:spacing w:before="0" w:beforeAutospacing="0" w:after="0" w:afterAutospacing="0"/>
        <w:ind w:firstLine="450"/>
        <w:jc w:val="both"/>
        <w:rPr>
          <w:color w:val="333333"/>
        </w:rPr>
      </w:pPr>
      <w:r>
        <w:rPr>
          <w:color w:val="333333"/>
        </w:rPr>
        <w:t>11.2.4.</w:t>
      </w:r>
      <w:r w:rsidRPr="00810596">
        <w:rPr>
          <w:color w:val="333333"/>
        </w:rPr>
        <w:t xml:space="preserve"> продовження строку дії договору про закупівлю та/або строку виконання зо</w:t>
      </w:r>
      <w:r w:rsidR="0055790F">
        <w:rPr>
          <w:color w:val="333333"/>
        </w:rPr>
        <w:t xml:space="preserve">бов’язань щодо передачі товару </w:t>
      </w:r>
      <w:r w:rsidRPr="00810596">
        <w:rPr>
          <w:color w:val="333333"/>
        </w:rPr>
        <w:t xml:space="preserve">у разі виникнення документально підтверджених </w:t>
      </w:r>
      <w:r w:rsidRPr="00810596">
        <w:rPr>
          <w:color w:val="333333"/>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0596" w:rsidRPr="00810596" w:rsidRDefault="00810596" w:rsidP="00810596">
      <w:pPr>
        <w:pStyle w:val="rvps2"/>
        <w:shd w:val="clear" w:color="auto" w:fill="FFFFFF"/>
        <w:spacing w:before="0" w:beforeAutospacing="0" w:after="0" w:afterAutospacing="0"/>
        <w:ind w:firstLine="450"/>
        <w:jc w:val="both"/>
        <w:rPr>
          <w:color w:val="333333"/>
        </w:rPr>
      </w:pPr>
      <w:r>
        <w:rPr>
          <w:color w:val="333333"/>
        </w:rPr>
        <w:t>11.2.5.</w:t>
      </w:r>
      <w:r w:rsidRPr="00810596">
        <w:rPr>
          <w:color w:val="333333"/>
        </w:rPr>
        <w:t xml:space="preserve"> погодження зміни ціни в договорі про закупівлю в бік зменшення (без зміни кількості (обсягу) та якості товарів);</w:t>
      </w:r>
    </w:p>
    <w:p w:rsidR="00810596" w:rsidRPr="00810596" w:rsidRDefault="00810596" w:rsidP="00810596">
      <w:pPr>
        <w:pStyle w:val="rvps2"/>
        <w:shd w:val="clear" w:color="auto" w:fill="FFFFFF"/>
        <w:spacing w:before="0" w:beforeAutospacing="0" w:after="0" w:afterAutospacing="0"/>
        <w:ind w:firstLine="450"/>
        <w:jc w:val="both"/>
        <w:rPr>
          <w:color w:val="333333"/>
        </w:rPr>
      </w:pPr>
      <w:r>
        <w:rPr>
          <w:color w:val="333333"/>
        </w:rPr>
        <w:t>11.2.6.</w:t>
      </w:r>
      <w:r w:rsidRPr="00810596">
        <w:rPr>
          <w:color w:val="333333"/>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0596">
        <w:rPr>
          <w:color w:val="333333"/>
        </w:rPr>
        <w:t>пропорційно</w:t>
      </w:r>
      <w:proofErr w:type="spellEnd"/>
      <w:r w:rsidRPr="00810596">
        <w:rPr>
          <w:color w:val="333333"/>
        </w:rPr>
        <w:t xml:space="preserve"> до зміни таких ставок та/або пільг з оподаткування, а також у зв’язку із зміною системи оподаткування </w:t>
      </w:r>
      <w:proofErr w:type="spellStart"/>
      <w:r w:rsidRPr="00810596">
        <w:rPr>
          <w:color w:val="333333"/>
        </w:rPr>
        <w:t>пропорційно</w:t>
      </w:r>
      <w:proofErr w:type="spellEnd"/>
      <w:r w:rsidRPr="00810596">
        <w:rPr>
          <w:color w:val="333333"/>
        </w:rPr>
        <w:t xml:space="preserve"> до зміни податкового навантаження внаслідок зміни системи оподаткування;</w:t>
      </w:r>
    </w:p>
    <w:p w:rsidR="00810596" w:rsidRPr="00810596" w:rsidRDefault="00810596" w:rsidP="00810596">
      <w:pPr>
        <w:pStyle w:val="rvps2"/>
        <w:shd w:val="clear" w:color="auto" w:fill="FFFFFF"/>
        <w:spacing w:before="0" w:beforeAutospacing="0" w:after="0" w:afterAutospacing="0"/>
        <w:ind w:firstLine="450"/>
        <w:jc w:val="both"/>
        <w:rPr>
          <w:color w:val="333333"/>
        </w:rPr>
      </w:pPr>
      <w:r>
        <w:rPr>
          <w:color w:val="333333"/>
        </w:rPr>
        <w:t>11.2.7.</w:t>
      </w:r>
      <w:r w:rsidRPr="00810596">
        <w:rPr>
          <w:color w:val="333333"/>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596">
        <w:rPr>
          <w:color w:val="333333"/>
        </w:rPr>
        <w:t>Platts</w:t>
      </w:r>
      <w:proofErr w:type="spellEnd"/>
      <w:r w:rsidRPr="00810596">
        <w:rPr>
          <w:color w:val="333333"/>
        </w:rPr>
        <w:t>, ARGUS, регульов</w:t>
      </w:r>
      <w:r w:rsidR="0055790F">
        <w:rPr>
          <w:color w:val="333333"/>
        </w:rPr>
        <w:t>аних цін (тарифів), нормативів</w:t>
      </w:r>
      <w:r w:rsidRPr="00810596">
        <w:rPr>
          <w:color w:val="333333"/>
        </w:rPr>
        <w:t>, що застосовуються в договорі про закупівлю, у разі встановлення в договорі про закупівлю порядку зміни ціни;</w:t>
      </w:r>
    </w:p>
    <w:p w:rsidR="007943E2" w:rsidRPr="004018C3" w:rsidRDefault="00810596" w:rsidP="004018C3">
      <w:pPr>
        <w:pStyle w:val="rvps2"/>
        <w:shd w:val="clear" w:color="auto" w:fill="FFFFFF"/>
        <w:spacing w:before="0" w:beforeAutospacing="0" w:after="0" w:afterAutospacing="0"/>
        <w:ind w:firstLine="450"/>
        <w:jc w:val="both"/>
        <w:rPr>
          <w:color w:val="333333"/>
        </w:rPr>
      </w:pPr>
      <w:r>
        <w:rPr>
          <w:color w:val="333333"/>
        </w:rPr>
        <w:t>11.2.8.</w:t>
      </w:r>
      <w:r w:rsidRPr="00810596">
        <w:rPr>
          <w:color w:val="333333"/>
        </w:rPr>
        <w:t xml:space="preserve"> зміни умов у зв’язку із застосуванням положень </w:t>
      </w:r>
      <w:r>
        <w:rPr>
          <w:color w:val="333333"/>
        </w:rPr>
        <w:t>частини шостої статті 41 Закону</w:t>
      </w:r>
      <w:r w:rsidR="008A59DD" w:rsidRPr="008A59DD">
        <w:t xml:space="preserve"> </w:t>
      </w:r>
      <w:r w:rsidR="008A59DD" w:rsidRPr="002463A6">
        <w:t>України «Про публічні закупівлі»</w:t>
      </w:r>
      <w:r w:rsidR="000C4326">
        <w:rPr>
          <w:color w:val="333333"/>
        </w:rPr>
        <w:t>.</w:t>
      </w:r>
      <w:bookmarkStart w:id="3" w:name="n82"/>
      <w:bookmarkStart w:id="4" w:name="n1769"/>
      <w:bookmarkEnd w:id="3"/>
      <w:bookmarkEnd w:id="4"/>
    </w:p>
    <w:p w:rsidR="007943E2" w:rsidRPr="002463A6" w:rsidRDefault="007943E2" w:rsidP="007A63BB">
      <w:pPr>
        <w:tabs>
          <w:tab w:val="left" w:pos="851"/>
          <w:tab w:val="left" w:pos="993"/>
        </w:tabs>
        <w:suppressAutoHyphens w:val="0"/>
        <w:spacing w:line="240" w:lineRule="auto"/>
        <w:ind w:firstLine="567"/>
        <w:jc w:val="center"/>
        <w:rPr>
          <w:rFonts w:ascii="Times New Roman" w:hAnsi="Times New Roman" w:cs="Times New Roman"/>
          <w:b/>
          <w:color w:val="000000" w:themeColor="text1"/>
          <w:sz w:val="24"/>
          <w:szCs w:val="24"/>
          <w:lang w:val="uk-UA"/>
        </w:rPr>
      </w:pPr>
      <w:r w:rsidRPr="002463A6">
        <w:rPr>
          <w:rFonts w:ascii="Times New Roman" w:hAnsi="Times New Roman" w:cs="Times New Roman"/>
          <w:b/>
          <w:color w:val="000000" w:themeColor="text1"/>
          <w:sz w:val="24"/>
          <w:szCs w:val="24"/>
          <w:lang w:val="uk-UA"/>
        </w:rPr>
        <w:t>12. ІНШІ УМОВИ ДОГОВОРУ</w:t>
      </w:r>
    </w:p>
    <w:p w:rsidR="007943E2" w:rsidRPr="002463A6" w:rsidRDefault="007943E2" w:rsidP="007A63BB">
      <w:pPr>
        <w:tabs>
          <w:tab w:val="left" w:pos="284"/>
          <w:tab w:val="left" w:pos="851"/>
          <w:tab w:val="left" w:pos="993"/>
        </w:tabs>
        <w:suppressAutoHyphens w:val="0"/>
        <w:spacing w:line="240" w:lineRule="auto"/>
        <w:ind w:firstLine="567"/>
        <w:jc w:val="both"/>
        <w:rPr>
          <w:rFonts w:ascii="Times New Roman" w:hAnsi="Times New Roman" w:cs="Times New Roman"/>
          <w:b/>
          <w:color w:val="000000" w:themeColor="text1"/>
          <w:sz w:val="24"/>
          <w:szCs w:val="24"/>
          <w:lang w:val="uk-UA"/>
        </w:rPr>
      </w:pPr>
      <w:r w:rsidRPr="002463A6">
        <w:rPr>
          <w:rFonts w:ascii="Times New Roman" w:hAnsi="Times New Roman" w:cs="Times New Roman"/>
          <w:sz w:val="24"/>
          <w:szCs w:val="24"/>
          <w:lang w:val="uk-UA"/>
        </w:rPr>
        <w:t>12.1. Будь-яка отримана Постачальником письмова заявка Замовника на поставку Товару, виставлений Постачальником Замовнику рахунок-фактура за такою заявкою та видаткова накладна на кожну окрему партію Товару є невід’ємними частинами даного Договору.</w:t>
      </w:r>
    </w:p>
    <w:p w:rsidR="007943E2" w:rsidRPr="002463A6" w:rsidRDefault="007943E2"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 xml:space="preserve">12.2. Взаємовідносини між Постачальником та Замовником можуть </w:t>
      </w:r>
      <w:proofErr w:type="spellStart"/>
      <w:r w:rsidRPr="002463A6">
        <w:rPr>
          <w:rFonts w:ascii="Times New Roman" w:hAnsi="Times New Roman" w:cs="Times New Roman"/>
          <w:sz w:val="24"/>
          <w:szCs w:val="24"/>
          <w:lang w:val="uk-UA"/>
        </w:rPr>
        <w:t>уточнюватись</w:t>
      </w:r>
      <w:proofErr w:type="spellEnd"/>
      <w:r w:rsidRPr="002463A6">
        <w:rPr>
          <w:rFonts w:ascii="Times New Roman" w:hAnsi="Times New Roman" w:cs="Times New Roman"/>
          <w:sz w:val="24"/>
          <w:szCs w:val="24"/>
          <w:lang w:val="uk-UA"/>
        </w:rPr>
        <w:t xml:space="preserve"> на основі </w:t>
      </w:r>
      <w:proofErr w:type="spellStart"/>
      <w:r w:rsidRPr="002463A6">
        <w:rPr>
          <w:rFonts w:ascii="Times New Roman" w:hAnsi="Times New Roman" w:cs="Times New Roman"/>
          <w:sz w:val="24"/>
          <w:szCs w:val="24"/>
          <w:lang w:val="uk-UA"/>
        </w:rPr>
        <w:t>двохсторонніх</w:t>
      </w:r>
      <w:proofErr w:type="spellEnd"/>
      <w:r w:rsidRPr="002463A6">
        <w:rPr>
          <w:rFonts w:ascii="Times New Roman" w:hAnsi="Times New Roman" w:cs="Times New Roman"/>
          <w:sz w:val="24"/>
          <w:szCs w:val="24"/>
          <w:lang w:val="uk-UA"/>
        </w:rPr>
        <w:t xml:space="preserve"> угод до цього Договору.</w:t>
      </w:r>
    </w:p>
    <w:p w:rsidR="007943E2" w:rsidRPr="002463A6" w:rsidRDefault="007943E2"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12.3. У випадках, не передбачених даним Договором, Сторони керуються чинним законодавством України.</w:t>
      </w:r>
    </w:p>
    <w:p w:rsidR="007943E2" w:rsidRPr="002463A6" w:rsidRDefault="007943E2"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12.4. Договір укладено у двох примірниках рівної юридичної сили для кожної із Сторін.</w:t>
      </w:r>
    </w:p>
    <w:p w:rsidR="007943E2" w:rsidRDefault="007943E2" w:rsidP="007A63BB">
      <w:pPr>
        <w:spacing w:line="240" w:lineRule="auto"/>
        <w:ind w:firstLine="540"/>
        <w:jc w:val="both"/>
        <w:rPr>
          <w:rFonts w:ascii="Times New Roman" w:hAnsi="Times New Roman" w:cs="Times New Roman"/>
          <w:sz w:val="24"/>
          <w:szCs w:val="24"/>
          <w:lang w:val="uk-UA"/>
        </w:rPr>
      </w:pPr>
      <w:r w:rsidRPr="002463A6">
        <w:rPr>
          <w:rFonts w:ascii="Times New Roman" w:hAnsi="Times New Roman" w:cs="Times New Roman"/>
          <w:bCs/>
          <w:sz w:val="24"/>
          <w:szCs w:val="24"/>
          <w:lang w:val="uk-UA"/>
        </w:rPr>
        <w:t>12.5.</w:t>
      </w:r>
      <w:r w:rsidRPr="002463A6">
        <w:rPr>
          <w:rFonts w:ascii="Times New Roman" w:hAnsi="Times New Roman" w:cs="Times New Roman"/>
          <w:b/>
          <w:bCs/>
          <w:sz w:val="24"/>
          <w:szCs w:val="24"/>
          <w:lang w:val="uk-UA"/>
        </w:rPr>
        <w:t xml:space="preserve"> </w:t>
      </w:r>
      <w:r w:rsidRPr="002463A6">
        <w:rPr>
          <w:rFonts w:ascii="Times New Roman" w:hAnsi="Times New Roman" w:cs="Times New Roman"/>
          <w:sz w:val="24"/>
          <w:szCs w:val="24"/>
          <w:lang w:val="uk-UA"/>
        </w:rPr>
        <w:t>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 від 01.06.2010 № 2297-VI.</w:t>
      </w:r>
    </w:p>
    <w:p w:rsidR="007943E2" w:rsidRPr="004018C3" w:rsidRDefault="00C07F7A" w:rsidP="004018C3">
      <w:pPr>
        <w:spacing w:line="240" w:lineRule="auto"/>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12.6. </w:t>
      </w:r>
      <w:r w:rsidRPr="00C07F7A">
        <w:rPr>
          <w:rFonts w:ascii="Times New Roman" w:hAnsi="Times New Roman" w:cs="Times New Roman"/>
          <w:sz w:val="24"/>
          <w:szCs w:val="24"/>
          <w:lang w:val="uk-UA"/>
        </w:rPr>
        <w:t>Сторони зобов’язуються зберігати в таємниці інформацію, що надається кожною із Сторін в зв’язку з виконанням даного Договору, не відкривати і не розголошувати цю інформацію будь-якій третій особі без попередньої письмової згоди на те іншої Сторони.</w:t>
      </w:r>
    </w:p>
    <w:p w:rsidR="007943E2" w:rsidRPr="002463A6" w:rsidRDefault="007943E2" w:rsidP="007A63BB">
      <w:pPr>
        <w:tabs>
          <w:tab w:val="left" w:pos="993"/>
          <w:tab w:val="left" w:pos="9536"/>
        </w:tabs>
        <w:suppressAutoHyphens w:val="0"/>
        <w:spacing w:line="240" w:lineRule="auto"/>
        <w:jc w:val="center"/>
        <w:rPr>
          <w:rFonts w:ascii="Times New Roman" w:hAnsi="Times New Roman" w:cs="Times New Roman"/>
          <w:b/>
          <w:color w:val="000000" w:themeColor="text1"/>
          <w:sz w:val="24"/>
          <w:szCs w:val="24"/>
          <w:lang w:val="uk-UA"/>
        </w:rPr>
      </w:pPr>
      <w:r w:rsidRPr="002463A6">
        <w:rPr>
          <w:rFonts w:ascii="Times New Roman" w:hAnsi="Times New Roman" w:cs="Times New Roman"/>
          <w:b/>
          <w:color w:val="000000" w:themeColor="text1"/>
          <w:sz w:val="24"/>
          <w:szCs w:val="24"/>
          <w:lang w:val="uk-UA"/>
        </w:rPr>
        <w:t>13. ДОДАТКИ ДО ДОГОВОРУ</w:t>
      </w:r>
    </w:p>
    <w:p w:rsidR="007943E2" w:rsidRPr="002463A6" w:rsidRDefault="007943E2" w:rsidP="007A63B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rPr>
          <w:rFonts w:ascii="Times New Roman" w:hAnsi="Times New Roman" w:cs="Times New Roman"/>
          <w:sz w:val="24"/>
          <w:szCs w:val="24"/>
          <w:lang w:val="uk-UA"/>
        </w:rPr>
      </w:pPr>
      <w:r w:rsidRPr="002463A6">
        <w:rPr>
          <w:rFonts w:ascii="Times New Roman" w:hAnsi="Times New Roman" w:cs="Times New Roman"/>
          <w:sz w:val="24"/>
          <w:szCs w:val="24"/>
          <w:lang w:val="uk-UA"/>
        </w:rPr>
        <w:t>13.1. Невід'ємними частинами цього Договору є:</w:t>
      </w:r>
    </w:p>
    <w:p w:rsidR="007943E2" w:rsidRPr="002463A6" w:rsidRDefault="007943E2" w:rsidP="007A63BB">
      <w:pPr>
        <w:shd w:val="clear" w:color="auto" w:fill="FFFFFF"/>
        <w:spacing w:line="240" w:lineRule="auto"/>
        <w:ind w:firstLine="720"/>
        <w:jc w:val="both"/>
        <w:rPr>
          <w:rFonts w:ascii="Times New Roman" w:hAnsi="Times New Roman" w:cs="Times New Roman"/>
          <w:sz w:val="24"/>
          <w:szCs w:val="24"/>
          <w:lang w:val="uk-UA"/>
        </w:rPr>
      </w:pPr>
      <w:r w:rsidRPr="002463A6">
        <w:rPr>
          <w:rFonts w:ascii="Times New Roman" w:hAnsi="Times New Roman" w:cs="Times New Roman"/>
          <w:sz w:val="24"/>
          <w:szCs w:val="24"/>
          <w:lang w:val="uk-UA"/>
        </w:rPr>
        <w:t>13.1.1. Додаток № 1 – «Специфікація Товару».</w:t>
      </w:r>
    </w:p>
    <w:p w:rsidR="007943E2" w:rsidRPr="004018C3" w:rsidRDefault="007943E2" w:rsidP="004018C3">
      <w:pPr>
        <w:spacing w:line="240" w:lineRule="auto"/>
        <w:ind w:firstLine="720"/>
        <w:jc w:val="both"/>
        <w:rPr>
          <w:rFonts w:ascii="Times New Roman" w:hAnsi="Times New Roman" w:cs="Times New Roman"/>
          <w:bCs/>
          <w:sz w:val="24"/>
          <w:szCs w:val="24"/>
          <w:lang w:val="uk-UA"/>
        </w:rPr>
      </w:pPr>
      <w:r w:rsidRPr="002463A6">
        <w:rPr>
          <w:rFonts w:ascii="Times New Roman" w:hAnsi="Times New Roman" w:cs="Times New Roman"/>
          <w:sz w:val="24"/>
          <w:szCs w:val="24"/>
          <w:lang w:val="uk-UA"/>
        </w:rPr>
        <w:t>13.1.2. Додаток № 2 – «Зразок з</w:t>
      </w:r>
      <w:r w:rsidRPr="002463A6">
        <w:rPr>
          <w:rFonts w:ascii="Times New Roman" w:hAnsi="Times New Roman" w:cs="Times New Roman"/>
          <w:bCs/>
          <w:sz w:val="24"/>
          <w:szCs w:val="24"/>
          <w:lang w:val="uk-UA"/>
        </w:rPr>
        <w:t xml:space="preserve">аявки на поставку Товару». </w:t>
      </w:r>
    </w:p>
    <w:p w:rsidR="007943E2" w:rsidRPr="002463A6" w:rsidRDefault="007943E2" w:rsidP="007A63BB">
      <w:pPr>
        <w:tabs>
          <w:tab w:val="left" w:pos="993"/>
          <w:tab w:val="left" w:pos="9536"/>
        </w:tabs>
        <w:suppressAutoHyphens w:val="0"/>
        <w:spacing w:line="240" w:lineRule="auto"/>
        <w:jc w:val="center"/>
        <w:rPr>
          <w:rFonts w:ascii="Times New Roman" w:hAnsi="Times New Roman" w:cs="Times New Roman"/>
          <w:b/>
          <w:color w:val="000000" w:themeColor="text1"/>
          <w:sz w:val="24"/>
          <w:szCs w:val="24"/>
          <w:lang w:val="uk-UA"/>
        </w:rPr>
      </w:pPr>
      <w:r w:rsidRPr="002463A6">
        <w:rPr>
          <w:rFonts w:ascii="Times New Roman" w:hAnsi="Times New Roman" w:cs="Times New Roman"/>
          <w:b/>
          <w:color w:val="000000" w:themeColor="text1"/>
          <w:sz w:val="24"/>
          <w:szCs w:val="24"/>
          <w:lang w:val="uk-UA"/>
        </w:rPr>
        <w:t xml:space="preserve">13. </w:t>
      </w:r>
      <w:r w:rsidRPr="002463A6">
        <w:rPr>
          <w:rFonts w:ascii="Times New Roman" w:hAnsi="Times New Roman" w:cs="Times New Roman"/>
          <w:b/>
          <w:sz w:val="24"/>
          <w:szCs w:val="24"/>
          <w:lang w:val="uk-UA"/>
        </w:rPr>
        <w:t xml:space="preserve">БАНКІВСЬКІ РЕКВІЗИТИ ТА ПІДПИСИ ПРЕДСТАВНИКІВ СТОРІН                                                 </w:t>
      </w:r>
    </w:p>
    <w:tbl>
      <w:tblPr>
        <w:tblW w:w="10349" w:type="dxa"/>
        <w:tblInd w:w="-426" w:type="dxa"/>
        <w:tblLook w:val="01E0" w:firstRow="1" w:lastRow="1" w:firstColumn="1" w:lastColumn="1" w:noHBand="0" w:noVBand="0"/>
      </w:tblPr>
      <w:tblGrid>
        <w:gridCol w:w="5246"/>
        <w:gridCol w:w="5103"/>
      </w:tblGrid>
      <w:tr w:rsidR="007943E2" w:rsidRPr="002463A6" w:rsidTr="00C25376">
        <w:tc>
          <w:tcPr>
            <w:tcW w:w="5246" w:type="dxa"/>
          </w:tcPr>
          <w:p w:rsidR="007943E2" w:rsidRPr="002463A6" w:rsidRDefault="007943E2" w:rsidP="007A63BB">
            <w:pPr>
              <w:spacing w:line="240" w:lineRule="auto"/>
              <w:jc w:val="both"/>
              <w:rPr>
                <w:rFonts w:ascii="Times New Roman" w:hAnsi="Times New Roman" w:cs="Times New Roman"/>
                <w:b/>
                <w:sz w:val="24"/>
                <w:szCs w:val="24"/>
                <w:lang w:val="uk-UA"/>
              </w:rPr>
            </w:pPr>
            <w:r w:rsidRPr="002463A6">
              <w:rPr>
                <w:rFonts w:ascii="Times New Roman" w:hAnsi="Times New Roman" w:cs="Times New Roman"/>
                <w:b/>
                <w:bCs/>
                <w:color w:val="000000" w:themeColor="text1"/>
                <w:sz w:val="24"/>
                <w:szCs w:val="24"/>
                <w:lang w:val="uk-UA"/>
              </w:rPr>
              <w:t xml:space="preserve">                </w:t>
            </w:r>
          </w:p>
          <w:p w:rsidR="007943E2" w:rsidRPr="004018C3" w:rsidRDefault="007943E2" w:rsidP="004018C3">
            <w:pPr>
              <w:spacing w:line="240" w:lineRule="auto"/>
              <w:jc w:val="both"/>
              <w:rPr>
                <w:rFonts w:ascii="Times New Roman" w:hAnsi="Times New Roman" w:cs="Times New Roman"/>
                <w:b/>
                <w:sz w:val="24"/>
                <w:szCs w:val="24"/>
                <w:lang w:val="uk-UA"/>
              </w:rPr>
            </w:pPr>
            <w:r w:rsidRPr="002463A6">
              <w:rPr>
                <w:rFonts w:ascii="Times New Roman" w:hAnsi="Times New Roman" w:cs="Times New Roman"/>
                <w:b/>
                <w:sz w:val="24"/>
                <w:szCs w:val="24"/>
                <w:lang w:val="uk-UA"/>
              </w:rPr>
              <w:t>Замовник:</w:t>
            </w:r>
          </w:p>
          <w:p w:rsidR="004018C3" w:rsidRPr="004018C3" w:rsidRDefault="004018C3" w:rsidP="004018C3">
            <w:pPr>
              <w:ind w:left="-74"/>
              <w:rPr>
                <w:rFonts w:ascii="Times New Roman" w:hAnsi="Times New Roman" w:cs="Times New Roman"/>
                <w:b/>
                <w:sz w:val="24"/>
                <w:szCs w:val="24"/>
              </w:rPr>
            </w:pPr>
            <w:proofErr w:type="spellStart"/>
            <w:r w:rsidRPr="004018C3">
              <w:rPr>
                <w:rFonts w:ascii="Times New Roman" w:hAnsi="Times New Roman" w:cs="Times New Roman"/>
                <w:b/>
                <w:sz w:val="24"/>
                <w:szCs w:val="24"/>
              </w:rPr>
              <w:t>Управління</w:t>
            </w:r>
            <w:proofErr w:type="spellEnd"/>
            <w:r w:rsidRPr="004018C3">
              <w:rPr>
                <w:rFonts w:ascii="Times New Roman" w:hAnsi="Times New Roman" w:cs="Times New Roman"/>
                <w:b/>
                <w:sz w:val="24"/>
                <w:szCs w:val="24"/>
              </w:rPr>
              <w:t xml:space="preserve"> </w:t>
            </w:r>
            <w:proofErr w:type="spellStart"/>
            <w:r w:rsidRPr="004018C3">
              <w:rPr>
                <w:rFonts w:ascii="Times New Roman" w:hAnsi="Times New Roman" w:cs="Times New Roman"/>
                <w:b/>
                <w:sz w:val="24"/>
                <w:szCs w:val="24"/>
              </w:rPr>
              <w:t>поліції</w:t>
            </w:r>
            <w:proofErr w:type="spellEnd"/>
            <w:r w:rsidRPr="004018C3">
              <w:rPr>
                <w:rFonts w:ascii="Times New Roman" w:hAnsi="Times New Roman" w:cs="Times New Roman"/>
                <w:b/>
                <w:sz w:val="24"/>
                <w:szCs w:val="24"/>
              </w:rPr>
              <w:t xml:space="preserve"> </w:t>
            </w:r>
            <w:proofErr w:type="spellStart"/>
            <w:r w:rsidRPr="004018C3">
              <w:rPr>
                <w:rFonts w:ascii="Times New Roman" w:hAnsi="Times New Roman" w:cs="Times New Roman"/>
                <w:b/>
                <w:sz w:val="24"/>
                <w:szCs w:val="24"/>
              </w:rPr>
              <w:t>охорони</w:t>
            </w:r>
            <w:proofErr w:type="spellEnd"/>
            <w:r w:rsidRPr="004018C3">
              <w:rPr>
                <w:rFonts w:ascii="Times New Roman" w:hAnsi="Times New Roman" w:cs="Times New Roman"/>
                <w:b/>
                <w:sz w:val="24"/>
                <w:szCs w:val="24"/>
              </w:rPr>
              <w:t xml:space="preserve"> в </w:t>
            </w:r>
            <w:proofErr w:type="spellStart"/>
            <w:r w:rsidRPr="004018C3">
              <w:rPr>
                <w:rFonts w:ascii="Times New Roman" w:hAnsi="Times New Roman" w:cs="Times New Roman"/>
                <w:b/>
                <w:sz w:val="24"/>
                <w:szCs w:val="24"/>
              </w:rPr>
              <w:t>Івано-Франківської</w:t>
            </w:r>
            <w:proofErr w:type="spellEnd"/>
            <w:r w:rsidRPr="004018C3">
              <w:rPr>
                <w:rFonts w:ascii="Times New Roman" w:hAnsi="Times New Roman" w:cs="Times New Roman"/>
                <w:b/>
                <w:sz w:val="24"/>
                <w:szCs w:val="24"/>
              </w:rPr>
              <w:t xml:space="preserve"> </w:t>
            </w:r>
            <w:proofErr w:type="spellStart"/>
            <w:r w:rsidRPr="004018C3">
              <w:rPr>
                <w:rFonts w:ascii="Times New Roman" w:hAnsi="Times New Roman" w:cs="Times New Roman"/>
                <w:b/>
                <w:sz w:val="24"/>
                <w:szCs w:val="24"/>
              </w:rPr>
              <w:t>області</w:t>
            </w:r>
            <w:proofErr w:type="spellEnd"/>
            <w:r w:rsidRPr="004018C3">
              <w:rPr>
                <w:rFonts w:ascii="Times New Roman" w:hAnsi="Times New Roman" w:cs="Times New Roman"/>
                <w:b/>
                <w:sz w:val="24"/>
                <w:szCs w:val="24"/>
              </w:rPr>
              <w:t xml:space="preserve"> </w:t>
            </w:r>
          </w:p>
          <w:p w:rsidR="004018C3" w:rsidRPr="004018C3" w:rsidRDefault="004018C3" w:rsidP="004018C3">
            <w:pPr>
              <w:ind w:left="-74"/>
              <w:rPr>
                <w:rFonts w:ascii="Times New Roman" w:hAnsi="Times New Roman" w:cs="Times New Roman"/>
                <w:sz w:val="24"/>
                <w:szCs w:val="24"/>
              </w:rPr>
            </w:pPr>
            <w:r w:rsidRPr="004018C3">
              <w:rPr>
                <w:rFonts w:ascii="Times New Roman" w:hAnsi="Times New Roman" w:cs="Times New Roman"/>
                <w:sz w:val="24"/>
                <w:szCs w:val="24"/>
              </w:rPr>
              <w:t xml:space="preserve">76010, м. </w:t>
            </w:r>
            <w:proofErr w:type="spellStart"/>
            <w:r w:rsidRPr="004018C3">
              <w:rPr>
                <w:rFonts w:ascii="Times New Roman" w:hAnsi="Times New Roman" w:cs="Times New Roman"/>
                <w:sz w:val="24"/>
                <w:szCs w:val="24"/>
              </w:rPr>
              <w:t>Івано-Франківськ</w:t>
            </w:r>
            <w:proofErr w:type="spellEnd"/>
            <w:r w:rsidRPr="004018C3">
              <w:rPr>
                <w:rFonts w:ascii="Times New Roman" w:hAnsi="Times New Roman" w:cs="Times New Roman"/>
                <w:sz w:val="24"/>
                <w:szCs w:val="24"/>
              </w:rPr>
              <w:t xml:space="preserve">, </w:t>
            </w:r>
            <w:proofErr w:type="spellStart"/>
            <w:r w:rsidRPr="004018C3">
              <w:rPr>
                <w:rFonts w:ascii="Times New Roman" w:hAnsi="Times New Roman" w:cs="Times New Roman"/>
                <w:sz w:val="24"/>
                <w:szCs w:val="24"/>
              </w:rPr>
              <w:t>вул</w:t>
            </w:r>
            <w:proofErr w:type="spellEnd"/>
            <w:r w:rsidRPr="004018C3">
              <w:rPr>
                <w:rFonts w:ascii="Times New Roman" w:hAnsi="Times New Roman" w:cs="Times New Roman"/>
                <w:sz w:val="24"/>
                <w:szCs w:val="24"/>
              </w:rPr>
              <w:t xml:space="preserve">. </w:t>
            </w:r>
            <w:proofErr w:type="spellStart"/>
            <w:r w:rsidRPr="004018C3">
              <w:rPr>
                <w:rFonts w:ascii="Times New Roman" w:hAnsi="Times New Roman" w:cs="Times New Roman"/>
                <w:sz w:val="24"/>
                <w:szCs w:val="24"/>
              </w:rPr>
              <w:t>Млинарська</w:t>
            </w:r>
            <w:proofErr w:type="spellEnd"/>
            <w:r w:rsidRPr="004018C3">
              <w:rPr>
                <w:rFonts w:ascii="Times New Roman" w:hAnsi="Times New Roman" w:cs="Times New Roman"/>
                <w:sz w:val="24"/>
                <w:szCs w:val="24"/>
              </w:rPr>
              <w:t>, 2</w:t>
            </w:r>
          </w:p>
          <w:p w:rsidR="004018C3" w:rsidRPr="004018C3" w:rsidRDefault="004018C3" w:rsidP="004018C3">
            <w:pPr>
              <w:tabs>
                <w:tab w:val="left" w:pos="5325"/>
              </w:tabs>
              <w:ind w:left="-74"/>
              <w:rPr>
                <w:rFonts w:ascii="Times New Roman" w:hAnsi="Times New Roman" w:cs="Times New Roman"/>
                <w:sz w:val="24"/>
                <w:szCs w:val="24"/>
              </w:rPr>
            </w:pPr>
            <w:r w:rsidRPr="004018C3">
              <w:rPr>
                <w:rFonts w:ascii="Times New Roman" w:hAnsi="Times New Roman" w:cs="Times New Roman"/>
                <w:bCs/>
                <w:iCs/>
                <w:sz w:val="24"/>
                <w:szCs w:val="24"/>
                <w:lang w:val="en-US"/>
              </w:rPr>
              <w:t>UA</w:t>
            </w:r>
            <w:r w:rsidRPr="004018C3">
              <w:rPr>
                <w:rFonts w:ascii="Times New Roman" w:hAnsi="Times New Roman" w:cs="Times New Roman"/>
                <w:bCs/>
                <w:sz w:val="24"/>
                <w:szCs w:val="24"/>
              </w:rPr>
              <w:t xml:space="preserve">453365030000026000300971892 </w:t>
            </w:r>
            <w:r w:rsidRPr="004018C3">
              <w:rPr>
                <w:rFonts w:ascii="Times New Roman" w:hAnsi="Times New Roman" w:cs="Times New Roman"/>
                <w:bCs/>
                <w:iCs/>
                <w:sz w:val="24"/>
                <w:szCs w:val="24"/>
              </w:rPr>
              <w:t xml:space="preserve">у </w:t>
            </w:r>
            <w:proofErr w:type="spellStart"/>
            <w:r w:rsidRPr="004018C3">
              <w:rPr>
                <w:rFonts w:ascii="Times New Roman" w:hAnsi="Times New Roman" w:cs="Times New Roman"/>
                <w:bCs/>
                <w:iCs/>
                <w:sz w:val="24"/>
                <w:szCs w:val="24"/>
              </w:rPr>
              <w:t>філії</w:t>
            </w:r>
            <w:proofErr w:type="spellEnd"/>
            <w:r w:rsidRPr="004018C3">
              <w:rPr>
                <w:rFonts w:ascii="Times New Roman" w:hAnsi="Times New Roman" w:cs="Times New Roman"/>
                <w:bCs/>
                <w:iCs/>
                <w:sz w:val="24"/>
                <w:szCs w:val="24"/>
              </w:rPr>
              <w:t xml:space="preserve"> </w:t>
            </w:r>
            <w:proofErr w:type="spellStart"/>
            <w:r w:rsidRPr="004018C3">
              <w:rPr>
                <w:rFonts w:ascii="Times New Roman" w:hAnsi="Times New Roman" w:cs="Times New Roman"/>
                <w:sz w:val="24"/>
                <w:szCs w:val="24"/>
              </w:rPr>
              <w:t>Івано-Франківське</w:t>
            </w:r>
            <w:proofErr w:type="spellEnd"/>
            <w:r w:rsidRPr="004018C3">
              <w:rPr>
                <w:rFonts w:ascii="Times New Roman" w:hAnsi="Times New Roman" w:cs="Times New Roman"/>
                <w:sz w:val="24"/>
                <w:szCs w:val="24"/>
              </w:rPr>
              <w:t xml:space="preserve"> </w:t>
            </w:r>
            <w:proofErr w:type="spellStart"/>
            <w:r w:rsidRPr="004018C3">
              <w:rPr>
                <w:rFonts w:ascii="Times New Roman" w:hAnsi="Times New Roman" w:cs="Times New Roman"/>
                <w:sz w:val="24"/>
                <w:szCs w:val="24"/>
              </w:rPr>
              <w:t>обласне</w:t>
            </w:r>
            <w:proofErr w:type="spellEnd"/>
            <w:r w:rsidRPr="004018C3">
              <w:rPr>
                <w:rFonts w:ascii="Times New Roman" w:hAnsi="Times New Roman" w:cs="Times New Roman"/>
                <w:sz w:val="24"/>
                <w:szCs w:val="24"/>
              </w:rPr>
              <w:t xml:space="preserve"> </w:t>
            </w:r>
            <w:proofErr w:type="spellStart"/>
            <w:r w:rsidRPr="004018C3">
              <w:rPr>
                <w:rFonts w:ascii="Times New Roman" w:hAnsi="Times New Roman" w:cs="Times New Roman"/>
                <w:sz w:val="24"/>
                <w:szCs w:val="24"/>
              </w:rPr>
              <w:t>управління</w:t>
            </w:r>
            <w:proofErr w:type="spellEnd"/>
            <w:r w:rsidRPr="004018C3">
              <w:rPr>
                <w:rFonts w:ascii="Times New Roman" w:hAnsi="Times New Roman" w:cs="Times New Roman"/>
                <w:sz w:val="24"/>
                <w:szCs w:val="24"/>
              </w:rPr>
              <w:t xml:space="preserve"> АТ "</w:t>
            </w:r>
            <w:proofErr w:type="spellStart"/>
            <w:r w:rsidRPr="004018C3">
              <w:rPr>
                <w:rFonts w:ascii="Times New Roman" w:hAnsi="Times New Roman" w:cs="Times New Roman"/>
                <w:sz w:val="24"/>
                <w:szCs w:val="24"/>
              </w:rPr>
              <w:t>Ощадбанк</w:t>
            </w:r>
            <w:proofErr w:type="spellEnd"/>
            <w:r w:rsidRPr="004018C3">
              <w:rPr>
                <w:rFonts w:ascii="Times New Roman" w:hAnsi="Times New Roman" w:cs="Times New Roman"/>
                <w:sz w:val="24"/>
                <w:szCs w:val="24"/>
              </w:rPr>
              <w:t xml:space="preserve">", МФО 336503, ЄДРПОУ 40108892, </w:t>
            </w:r>
          </w:p>
          <w:p w:rsidR="004018C3" w:rsidRPr="004018C3" w:rsidRDefault="004018C3" w:rsidP="004018C3">
            <w:pPr>
              <w:tabs>
                <w:tab w:val="left" w:pos="5325"/>
              </w:tabs>
              <w:ind w:left="-74"/>
              <w:rPr>
                <w:rFonts w:ascii="Times New Roman" w:hAnsi="Times New Roman" w:cs="Times New Roman"/>
                <w:bCs/>
                <w:sz w:val="24"/>
                <w:szCs w:val="24"/>
              </w:rPr>
            </w:pPr>
            <w:r w:rsidRPr="004018C3">
              <w:rPr>
                <w:rFonts w:ascii="Times New Roman" w:hAnsi="Times New Roman" w:cs="Times New Roman"/>
                <w:bCs/>
                <w:sz w:val="24"/>
                <w:szCs w:val="24"/>
              </w:rPr>
              <w:t>ІПН 401088909156</w:t>
            </w:r>
          </w:p>
          <w:p w:rsidR="004018C3" w:rsidRPr="004018C3" w:rsidRDefault="004018C3" w:rsidP="004018C3">
            <w:pPr>
              <w:tabs>
                <w:tab w:val="left" w:pos="5325"/>
              </w:tabs>
              <w:ind w:left="-74"/>
              <w:rPr>
                <w:rFonts w:ascii="Times New Roman" w:hAnsi="Times New Roman" w:cs="Times New Roman"/>
                <w:bCs/>
                <w:sz w:val="24"/>
                <w:szCs w:val="24"/>
              </w:rPr>
            </w:pPr>
            <w:proofErr w:type="spellStart"/>
            <w:r w:rsidRPr="004018C3">
              <w:rPr>
                <w:rFonts w:ascii="Times New Roman" w:hAnsi="Times New Roman" w:cs="Times New Roman"/>
                <w:bCs/>
                <w:sz w:val="24"/>
                <w:szCs w:val="24"/>
              </w:rPr>
              <w:t>Витяг</w:t>
            </w:r>
            <w:proofErr w:type="spellEnd"/>
            <w:r w:rsidRPr="004018C3">
              <w:rPr>
                <w:rFonts w:ascii="Times New Roman" w:hAnsi="Times New Roman" w:cs="Times New Roman"/>
                <w:bCs/>
                <w:sz w:val="24"/>
                <w:szCs w:val="24"/>
              </w:rPr>
              <w:t xml:space="preserve"> з ЄДР </w:t>
            </w:r>
            <w:proofErr w:type="spellStart"/>
            <w:proofErr w:type="gramStart"/>
            <w:r w:rsidRPr="004018C3">
              <w:rPr>
                <w:rFonts w:ascii="Times New Roman" w:hAnsi="Times New Roman" w:cs="Times New Roman"/>
                <w:bCs/>
                <w:sz w:val="24"/>
                <w:szCs w:val="24"/>
              </w:rPr>
              <w:t>платників</w:t>
            </w:r>
            <w:proofErr w:type="spellEnd"/>
            <w:r w:rsidRPr="004018C3">
              <w:rPr>
                <w:rFonts w:ascii="Times New Roman" w:hAnsi="Times New Roman" w:cs="Times New Roman"/>
                <w:bCs/>
                <w:sz w:val="24"/>
                <w:szCs w:val="24"/>
              </w:rPr>
              <w:t xml:space="preserve">  ПДВ</w:t>
            </w:r>
            <w:proofErr w:type="gramEnd"/>
            <w:r w:rsidRPr="004018C3">
              <w:rPr>
                <w:rFonts w:ascii="Times New Roman" w:hAnsi="Times New Roman" w:cs="Times New Roman"/>
                <w:bCs/>
                <w:sz w:val="24"/>
                <w:szCs w:val="24"/>
              </w:rPr>
              <w:t xml:space="preserve"> №1509154500447</w:t>
            </w:r>
          </w:p>
          <w:p w:rsidR="004018C3" w:rsidRPr="004018C3" w:rsidRDefault="004018C3" w:rsidP="004018C3">
            <w:pPr>
              <w:ind w:left="-74"/>
              <w:rPr>
                <w:rFonts w:ascii="Times New Roman" w:hAnsi="Times New Roman" w:cs="Times New Roman"/>
                <w:sz w:val="24"/>
                <w:szCs w:val="24"/>
              </w:rPr>
            </w:pPr>
            <w:r w:rsidRPr="004018C3">
              <w:rPr>
                <w:rFonts w:ascii="Times New Roman" w:hAnsi="Times New Roman" w:cs="Times New Roman"/>
                <w:sz w:val="24"/>
                <w:szCs w:val="24"/>
              </w:rPr>
              <w:t>тел./фак. (0342) 75-43-33</w:t>
            </w:r>
          </w:p>
          <w:p w:rsidR="004018C3" w:rsidRDefault="007943E2" w:rsidP="007A63BB">
            <w:pPr>
              <w:overflowPunct w:val="0"/>
              <w:spacing w:line="240" w:lineRule="auto"/>
              <w:textAlignment w:val="baseline"/>
              <w:rPr>
                <w:rFonts w:ascii="Times New Roman" w:hAnsi="Times New Roman" w:cs="Times New Roman"/>
                <w:sz w:val="24"/>
                <w:szCs w:val="24"/>
                <w:lang w:val="uk-UA"/>
              </w:rPr>
            </w:pPr>
            <w:r w:rsidRPr="002463A6">
              <w:rPr>
                <w:rFonts w:ascii="Times New Roman" w:hAnsi="Times New Roman" w:cs="Times New Roman"/>
                <w:sz w:val="24"/>
                <w:szCs w:val="24"/>
                <w:lang w:val="uk-UA"/>
              </w:rPr>
              <w:t xml:space="preserve"> </w:t>
            </w:r>
          </w:p>
          <w:p w:rsidR="007943E2" w:rsidRPr="002463A6" w:rsidRDefault="007943E2" w:rsidP="007A63BB">
            <w:pPr>
              <w:overflowPunct w:val="0"/>
              <w:spacing w:line="240" w:lineRule="auto"/>
              <w:textAlignment w:val="baseline"/>
              <w:rPr>
                <w:rFonts w:ascii="Times New Roman" w:hAnsi="Times New Roman" w:cs="Times New Roman"/>
                <w:sz w:val="24"/>
                <w:szCs w:val="24"/>
                <w:lang w:val="uk-UA"/>
              </w:rPr>
            </w:pPr>
            <w:r w:rsidRPr="002463A6">
              <w:rPr>
                <w:rFonts w:ascii="Times New Roman" w:hAnsi="Times New Roman" w:cs="Times New Roman"/>
                <w:sz w:val="24"/>
                <w:szCs w:val="24"/>
                <w:lang w:val="uk-UA"/>
              </w:rPr>
              <w:t xml:space="preserve">_________________  </w:t>
            </w:r>
            <w:r w:rsidR="004018C3">
              <w:rPr>
                <w:rFonts w:ascii="Times New Roman" w:hAnsi="Times New Roman" w:cs="Times New Roman"/>
                <w:b/>
                <w:sz w:val="24"/>
                <w:szCs w:val="24"/>
                <w:lang w:val="uk-UA"/>
              </w:rPr>
              <w:t>___________________</w:t>
            </w:r>
          </w:p>
          <w:p w:rsidR="007943E2" w:rsidRPr="002463A6" w:rsidRDefault="007943E2" w:rsidP="007A63BB">
            <w:pPr>
              <w:spacing w:line="240" w:lineRule="auto"/>
              <w:jc w:val="both"/>
              <w:rPr>
                <w:rFonts w:ascii="Times New Roman" w:hAnsi="Times New Roman" w:cs="Times New Roman"/>
                <w:b/>
                <w:sz w:val="24"/>
                <w:szCs w:val="24"/>
                <w:lang w:val="uk-UA"/>
              </w:rPr>
            </w:pPr>
            <w:proofErr w:type="spellStart"/>
            <w:r w:rsidRPr="002463A6">
              <w:rPr>
                <w:rFonts w:ascii="Times New Roman" w:hAnsi="Times New Roman" w:cs="Times New Roman"/>
                <w:sz w:val="24"/>
                <w:szCs w:val="24"/>
                <w:lang w:val="uk-UA"/>
              </w:rPr>
              <w:t>м.п</w:t>
            </w:r>
            <w:proofErr w:type="spellEnd"/>
            <w:r w:rsidRPr="002463A6">
              <w:rPr>
                <w:rFonts w:ascii="Times New Roman" w:hAnsi="Times New Roman" w:cs="Times New Roman"/>
                <w:sz w:val="24"/>
                <w:szCs w:val="24"/>
                <w:lang w:val="uk-UA"/>
              </w:rPr>
              <w:t>.</w:t>
            </w:r>
          </w:p>
        </w:tc>
        <w:tc>
          <w:tcPr>
            <w:tcW w:w="5103" w:type="dxa"/>
          </w:tcPr>
          <w:p w:rsidR="007943E2" w:rsidRPr="002463A6" w:rsidRDefault="007943E2" w:rsidP="007A63BB">
            <w:pPr>
              <w:spacing w:line="240" w:lineRule="auto"/>
              <w:jc w:val="both"/>
              <w:rPr>
                <w:rFonts w:ascii="Times New Roman" w:hAnsi="Times New Roman" w:cs="Times New Roman"/>
                <w:b/>
                <w:sz w:val="24"/>
                <w:szCs w:val="24"/>
                <w:lang w:val="uk-UA"/>
              </w:rPr>
            </w:pPr>
          </w:p>
          <w:p w:rsidR="007943E2" w:rsidRDefault="00C25376" w:rsidP="007A63B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7943E2" w:rsidRPr="002463A6">
              <w:rPr>
                <w:rFonts w:ascii="Times New Roman" w:hAnsi="Times New Roman" w:cs="Times New Roman"/>
                <w:b/>
                <w:sz w:val="24"/>
                <w:szCs w:val="24"/>
                <w:lang w:val="uk-UA"/>
              </w:rPr>
              <w:t>Постачальник:</w:t>
            </w:r>
          </w:p>
          <w:p w:rsidR="004018C3" w:rsidRDefault="004018C3" w:rsidP="007A63BB">
            <w:pPr>
              <w:spacing w:line="240" w:lineRule="auto"/>
              <w:jc w:val="both"/>
              <w:rPr>
                <w:rFonts w:ascii="Times New Roman" w:hAnsi="Times New Roman" w:cs="Times New Roman"/>
                <w:b/>
                <w:sz w:val="24"/>
                <w:szCs w:val="24"/>
                <w:lang w:val="uk-UA"/>
              </w:rPr>
            </w:pPr>
          </w:p>
          <w:p w:rsidR="004018C3" w:rsidRPr="002463A6" w:rsidRDefault="004018C3" w:rsidP="007A63BB">
            <w:pPr>
              <w:spacing w:line="240" w:lineRule="auto"/>
              <w:jc w:val="both"/>
              <w:rPr>
                <w:rFonts w:ascii="Times New Roman" w:hAnsi="Times New Roman" w:cs="Times New Roman"/>
                <w:b/>
                <w:sz w:val="24"/>
                <w:szCs w:val="24"/>
                <w:lang w:val="uk-UA"/>
              </w:rPr>
            </w:pPr>
          </w:p>
          <w:p w:rsidR="007943E2" w:rsidRPr="002463A6" w:rsidRDefault="007943E2" w:rsidP="007A63BB">
            <w:pPr>
              <w:tabs>
                <w:tab w:val="left" w:pos="1080"/>
              </w:tabs>
              <w:spacing w:line="240" w:lineRule="auto"/>
              <w:jc w:val="both"/>
              <w:rPr>
                <w:rFonts w:ascii="Times New Roman" w:hAnsi="Times New Roman" w:cs="Times New Roman"/>
                <w:i/>
                <w:sz w:val="24"/>
                <w:szCs w:val="24"/>
                <w:lang w:val="uk-UA"/>
              </w:rPr>
            </w:pPr>
          </w:p>
          <w:p w:rsidR="007943E2" w:rsidRPr="002463A6" w:rsidRDefault="007943E2" w:rsidP="007A63BB">
            <w:pPr>
              <w:tabs>
                <w:tab w:val="left" w:pos="1080"/>
              </w:tabs>
              <w:spacing w:line="240" w:lineRule="auto"/>
              <w:jc w:val="both"/>
              <w:rPr>
                <w:rFonts w:ascii="Times New Roman" w:hAnsi="Times New Roman" w:cs="Times New Roman"/>
                <w:b/>
                <w:sz w:val="24"/>
                <w:szCs w:val="24"/>
                <w:lang w:val="uk-UA"/>
              </w:rPr>
            </w:pPr>
          </w:p>
          <w:p w:rsidR="007943E2" w:rsidRPr="002463A6" w:rsidRDefault="007943E2" w:rsidP="007A63BB">
            <w:pPr>
              <w:tabs>
                <w:tab w:val="left" w:pos="1080"/>
              </w:tabs>
              <w:spacing w:line="240" w:lineRule="auto"/>
              <w:jc w:val="both"/>
              <w:rPr>
                <w:rFonts w:ascii="Times New Roman" w:hAnsi="Times New Roman" w:cs="Times New Roman"/>
                <w:b/>
                <w:sz w:val="24"/>
                <w:szCs w:val="24"/>
                <w:lang w:val="uk-UA"/>
              </w:rPr>
            </w:pPr>
          </w:p>
          <w:p w:rsidR="007943E2" w:rsidRPr="002463A6" w:rsidRDefault="007943E2" w:rsidP="007A63BB">
            <w:pPr>
              <w:tabs>
                <w:tab w:val="left" w:pos="1080"/>
              </w:tabs>
              <w:spacing w:line="240" w:lineRule="auto"/>
              <w:jc w:val="both"/>
              <w:rPr>
                <w:rFonts w:ascii="Times New Roman" w:hAnsi="Times New Roman" w:cs="Times New Roman"/>
                <w:b/>
                <w:sz w:val="24"/>
                <w:szCs w:val="24"/>
                <w:lang w:val="uk-UA"/>
              </w:rPr>
            </w:pPr>
          </w:p>
          <w:p w:rsidR="007943E2" w:rsidRPr="002463A6" w:rsidRDefault="007943E2" w:rsidP="007A63BB">
            <w:pPr>
              <w:tabs>
                <w:tab w:val="left" w:pos="1080"/>
              </w:tabs>
              <w:spacing w:line="240" w:lineRule="auto"/>
              <w:jc w:val="both"/>
              <w:rPr>
                <w:rFonts w:ascii="Times New Roman" w:hAnsi="Times New Roman" w:cs="Times New Roman"/>
                <w:b/>
                <w:sz w:val="24"/>
                <w:szCs w:val="24"/>
                <w:lang w:val="uk-UA"/>
              </w:rPr>
            </w:pPr>
          </w:p>
          <w:p w:rsidR="007943E2" w:rsidRPr="002463A6" w:rsidRDefault="007943E2" w:rsidP="007A63BB">
            <w:pPr>
              <w:tabs>
                <w:tab w:val="left" w:pos="1080"/>
              </w:tabs>
              <w:spacing w:line="240" w:lineRule="auto"/>
              <w:jc w:val="both"/>
              <w:rPr>
                <w:rFonts w:ascii="Times New Roman" w:hAnsi="Times New Roman" w:cs="Times New Roman"/>
                <w:b/>
                <w:sz w:val="24"/>
                <w:szCs w:val="24"/>
                <w:lang w:val="uk-UA"/>
              </w:rPr>
            </w:pPr>
          </w:p>
          <w:p w:rsidR="007943E2" w:rsidRPr="002463A6" w:rsidRDefault="007943E2" w:rsidP="007A63BB">
            <w:pPr>
              <w:tabs>
                <w:tab w:val="left" w:pos="1080"/>
              </w:tabs>
              <w:spacing w:line="240" w:lineRule="auto"/>
              <w:jc w:val="both"/>
              <w:rPr>
                <w:rFonts w:ascii="Times New Roman" w:hAnsi="Times New Roman" w:cs="Times New Roman"/>
                <w:b/>
                <w:sz w:val="24"/>
                <w:szCs w:val="24"/>
                <w:lang w:val="uk-UA"/>
              </w:rPr>
            </w:pPr>
          </w:p>
          <w:p w:rsidR="007943E2" w:rsidRPr="002463A6" w:rsidRDefault="007943E2" w:rsidP="007A63BB">
            <w:pPr>
              <w:tabs>
                <w:tab w:val="left" w:pos="1080"/>
              </w:tabs>
              <w:spacing w:line="240" w:lineRule="auto"/>
              <w:jc w:val="both"/>
              <w:rPr>
                <w:rFonts w:ascii="Times New Roman" w:hAnsi="Times New Roman" w:cs="Times New Roman"/>
                <w:b/>
                <w:sz w:val="24"/>
                <w:szCs w:val="24"/>
                <w:lang w:val="uk-UA"/>
              </w:rPr>
            </w:pPr>
          </w:p>
          <w:p w:rsidR="007943E2" w:rsidRPr="002463A6" w:rsidRDefault="007943E2" w:rsidP="007A63BB">
            <w:pPr>
              <w:tabs>
                <w:tab w:val="left" w:pos="1080"/>
              </w:tabs>
              <w:spacing w:line="240" w:lineRule="auto"/>
              <w:jc w:val="both"/>
              <w:rPr>
                <w:rFonts w:ascii="Times New Roman" w:hAnsi="Times New Roman" w:cs="Times New Roman"/>
                <w:b/>
                <w:sz w:val="24"/>
                <w:szCs w:val="24"/>
                <w:lang w:val="uk-UA"/>
              </w:rPr>
            </w:pPr>
          </w:p>
          <w:p w:rsidR="007943E2" w:rsidRPr="002463A6" w:rsidRDefault="007943E2" w:rsidP="007A63BB">
            <w:pPr>
              <w:tabs>
                <w:tab w:val="left" w:pos="1080"/>
              </w:tabs>
              <w:spacing w:line="240" w:lineRule="auto"/>
              <w:jc w:val="both"/>
              <w:rPr>
                <w:rFonts w:ascii="Times New Roman" w:hAnsi="Times New Roman" w:cs="Times New Roman"/>
                <w:b/>
                <w:sz w:val="24"/>
                <w:szCs w:val="24"/>
                <w:lang w:val="uk-UA"/>
              </w:rPr>
            </w:pPr>
          </w:p>
          <w:p w:rsidR="007943E2" w:rsidRPr="002463A6" w:rsidRDefault="007943E2" w:rsidP="007A63BB">
            <w:pPr>
              <w:tabs>
                <w:tab w:val="left" w:pos="1080"/>
              </w:tabs>
              <w:spacing w:line="240" w:lineRule="auto"/>
              <w:jc w:val="both"/>
              <w:rPr>
                <w:rFonts w:ascii="Times New Roman" w:hAnsi="Times New Roman" w:cs="Times New Roman"/>
                <w:b/>
                <w:sz w:val="24"/>
                <w:szCs w:val="24"/>
                <w:lang w:val="uk-UA"/>
              </w:rPr>
            </w:pPr>
          </w:p>
          <w:p w:rsidR="007943E2" w:rsidRPr="002463A6" w:rsidRDefault="007943E2" w:rsidP="007A63BB">
            <w:pPr>
              <w:spacing w:line="240" w:lineRule="auto"/>
              <w:jc w:val="both"/>
              <w:rPr>
                <w:rFonts w:ascii="Times New Roman" w:hAnsi="Times New Roman" w:cs="Times New Roman"/>
                <w:b/>
                <w:sz w:val="24"/>
                <w:szCs w:val="24"/>
                <w:lang w:val="uk-UA"/>
              </w:rPr>
            </w:pPr>
          </w:p>
        </w:tc>
      </w:tr>
    </w:tbl>
    <w:p w:rsidR="007943E2" w:rsidRPr="002463A6" w:rsidRDefault="007943E2" w:rsidP="007A63BB">
      <w:pPr>
        <w:tabs>
          <w:tab w:val="left" w:pos="9639"/>
        </w:tabs>
        <w:suppressAutoHyphens w:val="0"/>
        <w:spacing w:line="240" w:lineRule="auto"/>
        <w:rPr>
          <w:rFonts w:ascii="Times New Roman" w:hAnsi="Times New Roman" w:cs="Times New Roman"/>
          <w:color w:val="000000" w:themeColor="text1"/>
          <w:sz w:val="24"/>
          <w:szCs w:val="24"/>
          <w:lang w:val="uk-UA"/>
        </w:rPr>
      </w:pPr>
      <w:r w:rsidRPr="002463A6">
        <w:rPr>
          <w:rFonts w:ascii="Times New Roman" w:hAnsi="Times New Roman" w:cs="Times New Roman"/>
          <w:b/>
          <w:bCs/>
          <w:color w:val="000000" w:themeColor="text1"/>
          <w:sz w:val="24"/>
          <w:szCs w:val="24"/>
          <w:lang w:val="uk-UA"/>
        </w:rPr>
        <w:lastRenderedPageBreak/>
        <w:t xml:space="preserve">                                                                                                                                     </w:t>
      </w:r>
      <w:r w:rsidRPr="002463A6">
        <w:rPr>
          <w:rFonts w:ascii="Times New Roman" w:hAnsi="Times New Roman" w:cs="Times New Roman"/>
          <w:b/>
          <w:sz w:val="24"/>
          <w:szCs w:val="24"/>
          <w:lang w:val="uk-UA"/>
        </w:rPr>
        <w:t xml:space="preserve">Додаток № 1 </w:t>
      </w:r>
    </w:p>
    <w:p w:rsidR="001B2EF4" w:rsidRPr="002463A6" w:rsidRDefault="007943E2" w:rsidP="001B2EF4">
      <w:pPr>
        <w:spacing w:line="240" w:lineRule="auto"/>
        <w:ind w:firstLine="5387"/>
        <w:jc w:val="right"/>
        <w:rPr>
          <w:rFonts w:ascii="Times New Roman" w:hAnsi="Times New Roman" w:cs="Times New Roman"/>
          <w:b/>
          <w:sz w:val="24"/>
          <w:szCs w:val="24"/>
          <w:lang w:val="uk-UA"/>
        </w:rPr>
      </w:pPr>
      <w:r w:rsidRPr="002463A6">
        <w:rPr>
          <w:rFonts w:ascii="Times New Roman" w:hAnsi="Times New Roman" w:cs="Times New Roman"/>
          <w:b/>
          <w:sz w:val="24"/>
          <w:szCs w:val="24"/>
          <w:lang w:val="uk-UA"/>
        </w:rPr>
        <w:t xml:space="preserve"> до договору  № ______</w:t>
      </w:r>
      <w:r w:rsidR="001B2EF4" w:rsidRPr="002463A6">
        <w:rPr>
          <w:rFonts w:ascii="Times New Roman" w:hAnsi="Times New Roman" w:cs="Times New Roman"/>
          <w:b/>
          <w:sz w:val="24"/>
          <w:szCs w:val="24"/>
          <w:lang w:val="uk-UA"/>
        </w:rPr>
        <w:t xml:space="preserve"> </w:t>
      </w:r>
    </w:p>
    <w:p w:rsidR="007943E2" w:rsidRPr="002463A6" w:rsidRDefault="005E1B44" w:rsidP="001B2EF4">
      <w:pPr>
        <w:spacing w:line="240" w:lineRule="auto"/>
        <w:ind w:firstLine="5387"/>
        <w:jc w:val="right"/>
        <w:rPr>
          <w:rFonts w:ascii="Times New Roman" w:hAnsi="Times New Roman" w:cs="Times New Roman"/>
          <w:b/>
          <w:sz w:val="24"/>
          <w:szCs w:val="24"/>
          <w:lang w:val="uk-UA"/>
        </w:rPr>
      </w:pPr>
      <w:r>
        <w:rPr>
          <w:rFonts w:ascii="Times New Roman" w:hAnsi="Times New Roman" w:cs="Times New Roman"/>
          <w:b/>
          <w:sz w:val="24"/>
          <w:szCs w:val="24"/>
          <w:lang w:val="uk-UA"/>
        </w:rPr>
        <w:t>від ___.___.2024</w:t>
      </w:r>
      <w:r w:rsidR="001B2EF4" w:rsidRPr="002463A6">
        <w:rPr>
          <w:rFonts w:ascii="Times New Roman" w:hAnsi="Times New Roman" w:cs="Times New Roman"/>
          <w:b/>
          <w:sz w:val="24"/>
          <w:szCs w:val="24"/>
          <w:lang w:val="uk-UA"/>
        </w:rPr>
        <w:t>року</w:t>
      </w:r>
    </w:p>
    <w:p w:rsidR="007943E2" w:rsidRPr="002463A6" w:rsidRDefault="007943E2" w:rsidP="007A63BB">
      <w:pPr>
        <w:spacing w:line="240" w:lineRule="auto"/>
        <w:jc w:val="center"/>
        <w:rPr>
          <w:rFonts w:ascii="Times New Roman" w:hAnsi="Times New Roman" w:cs="Times New Roman"/>
          <w:b/>
          <w:sz w:val="24"/>
          <w:szCs w:val="24"/>
          <w:lang w:val="uk-UA"/>
        </w:rPr>
      </w:pPr>
    </w:p>
    <w:p w:rsidR="007943E2" w:rsidRPr="002463A6" w:rsidRDefault="007943E2" w:rsidP="007A63BB">
      <w:pPr>
        <w:spacing w:line="240" w:lineRule="auto"/>
        <w:jc w:val="center"/>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СПЕЦИФІКАЦІЯ ТОВАРУ</w:t>
      </w:r>
    </w:p>
    <w:p w:rsidR="007943E2" w:rsidRPr="002463A6" w:rsidRDefault="007943E2" w:rsidP="007A63BB">
      <w:pPr>
        <w:spacing w:line="240" w:lineRule="auto"/>
        <w:jc w:val="center"/>
        <w:rPr>
          <w:rFonts w:ascii="Times New Roman" w:hAnsi="Times New Roman" w:cs="Times New Roman"/>
          <w:b/>
          <w:bCs/>
          <w:sz w:val="24"/>
          <w:szCs w:val="24"/>
          <w:lang w:val="uk-UA"/>
        </w:rPr>
      </w:pP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968"/>
        <w:gridCol w:w="1417"/>
        <w:gridCol w:w="1134"/>
        <w:gridCol w:w="1564"/>
        <w:gridCol w:w="1276"/>
      </w:tblGrid>
      <w:tr w:rsidR="00E323EE" w:rsidRPr="009F5343" w:rsidTr="009F5343">
        <w:trPr>
          <w:trHeight w:hRule="exact" w:val="101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3EE" w:rsidRPr="009F5343" w:rsidRDefault="00E323EE" w:rsidP="00E323EE">
            <w:pPr>
              <w:widowControl w:val="0"/>
              <w:suppressAutoHyphens w:val="0"/>
              <w:spacing w:line="240" w:lineRule="auto"/>
              <w:jc w:val="center"/>
              <w:rPr>
                <w:rFonts w:ascii="Times New Roman" w:eastAsia="SimSun" w:hAnsi="Times New Roman" w:cs="Times New Roman"/>
                <w:b/>
                <w:sz w:val="24"/>
                <w:szCs w:val="24"/>
                <w:lang w:val="uk-UA" w:eastAsia="ru-RU"/>
              </w:rPr>
            </w:pPr>
            <w:r w:rsidRPr="009F5343">
              <w:rPr>
                <w:rFonts w:ascii="Times New Roman" w:eastAsia="SimSun" w:hAnsi="Times New Roman" w:cs="Times New Roman"/>
                <w:b/>
                <w:sz w:val="24"/>
                <w:szCs w:val="24"/>
                <w:lang w:val="uk-UA" w:eastAsia="ru-RU"/>
              </w:rPr>
              <w:t>№</w:t>
            </w:r>
          </w:p>
        </w:tc>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3EE" w:rsidRPr="009F5343" w:rsidRDefault="00E323EE" w:rsidP="00E323EE">
            <w:pPr>
              <w:widowControl w:val="0"/>
              <w:suppressAutoHyphens w:val="0"/>
              <w:spacing w:line="240" w:lineRule="auto"/>
              <w:jc w:val="center"/>
              <w:rPr>
                <w:rFonts w:ascii="Times New Roman" w:eastAsia="SimSun" w:hAnsi="Times New Roman" w:cs="Times New Roman"/>
                <w:b/>
                <w:sz w:val="24"/>
                <w:szCs w:val="24"/>
                <w:lang w:val="uk-UA" w:eastAsia="ru-RU"/>
              </w:rPr>
            </w:pPr>
            <w:r w:rsidRPr="009F5343">
              <w:rPr>
                <w:rFonts w:ascii="Times New Roman" w:eastAsia="SimSun" w:hAnsi="Times New Roman" w:cs="Times New Roman"/>
                <w:b/>
                <w:sz w:val="24"/>
                <w:szCs w:val="24"/>
                <w:lang w:val="uk-UA" w:eastAsia="ru-RU"/>
              </w:rPr>
              <w:t>Найменування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3EE" w:rsidRPr="009F5343" w:rsidRDefault="00E323EE" w:rsidP="00E323EE">
            <w:pPr>
              <w:widowControl w:val="0"/>
              <w:suppressAutoHyphens w:val="0"/>
              <w:spacing w:line="240" w:lineRule="auto"/>
              <w:jc w:val="center"/>
              <w:rPr>
                <w:rFonts w:ascii="Times New Roman" w:eastAsia="SimSun" w:hAnsi="Times New Roman" w:cs="Times New Roman"/>
                <w:b/>
                <w:sz w:val="24"/>
                <w:szCs w:val="24"/>
                <w:lang w:val="uk-UA" w:eastAsia="ru-RU"/>
              </w:rPr>
            </w:pPr>
            <w:r w:rsidRPr="009F5343">
              <w:rPr>
                <w:rFonts w:ascii="Times New Roman" w:eastAsia="SimSun" w:hAnsi="Times New Roman" w:cs="Times New Roman"/>
                <w:b/>
                <w:sz w:val="24"/>
                <w:szCs w:val="24"/>
                <w:lang w:val="uk-UA" w:eastAsia="ru-RU"/>
              </w:rPr>
              <w:t>Одиниці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3EE" w:rsidRPr="009F5343" w:rsidRDefault="00E323EE" w:rsidP="00E323EE">
            <w:pPr>
              <w:widowControl w:val="0"/>
              <w:suppressAutoHyphens w:val="0"/>
              <w:spacing w:line="240" w:lineRule="auto"/>
              <w:jc w:val="center"/>
              <w:rPr>
                <w:rFonts w:ascii="Times New Roman" w:eastAsia="SimSun" w:hAnsi="Times New Roman" w:cs="Times New Roman"/>
                <w:b/>
                <w:sz w:val="24"/>
                <w:szCs w:val="24"/>
                <w:lang w:val="uk-UA" w:eastAsia="ru-RU"/>
              </w:rPr>
            </w:pPr>
            <w:r w:rsidRPr="009F5343">
              <w:rPr>
                <w:rFonts w:ascii="Times New Roman" w:eastAsia="SimSun" w:hAnsi="Times New Roman" w:cs="Times New Roman"/>
                <w:b/>
                <w:sz w:val="24"/>
                <w:szCs w:val="24"/>
                <w:lang w:val="uk-UA" w:eastAsia="ru-RU"/>
              </w:rPr>
              <w:t>Кількість</w:t>
            </w:r>
          </w:p>
        </w:tc>
        <w:tc>
          <w:tcPr>
            <w:tcW w:w="1564" w:type="dxa"/>
            <w:tcBorders>
              <w:top w:val="single" w:sz="4" w:space="0" w:color="000000"/>
              <w:left w:val="single" w:sz="4" w:space="0" w:color="000000"/>
              <w:bottom w:val="single" w:sz="4" w:space="0" w:color="000000"/>
              <w:right w:val="single" w:sz="4" w:space="0" w:color="000000"/>
            </w:tcBorders>
          </w:tcPr>
          <w:p w:rsidR="00E323EE" w:rsidRPr="009F5343" w:rsidRDefault="00E323EE" w:rsidP="00E323EE">
            <w:pPr>
              <w:widowControl w:val="0"/>
              <w:suppressAutoHyphens w:val="0"/>
              <w:spacing w:line="240" w:lineRule="auto"/>
              <w:jc w:val="center"/>
              <w:rPr>
                <w:rFonts w:ascii="Times New Roman" w:eastAsia="SimSun" w:hAnsi="Times New Roman" w:cs="Times New Roman"/>
                <w:b/>
                <w:sz w:val="24"/>
                <w:szCs w:val="24"/>
                <w:lang w:val="uk-UA" w:eastAsia="ru-RU"/>
              </w:rPr>
            </w:pPr>
            <w:r w:rsidRPr="009F5343">
              <w:rPr>
                <w:rFonts w:ascii="Times New Roman" w:eastAsia="SimSun" w:hAnsi="Times New Roman" w:cs="Times New Roman"/>
                <w:b/>
                <w:sz w:val="24"/>
                <w:szCs w:val="24"/>
                <w:lang w:val="uk-UA" w:eastAsia="ru-RU"/>
              </w:rPr>
              <w:t>Ціна за одиницю без ПДВ, грн.</w:t>
            </w:r>
          </w:p>
        </w:tc>
        <w:tc>
          <w:tcPr>
            <w:tcW w:w="1276" w:type="dxa"/>
            <w:tcBorders>
              <w:top w:val="single" w:sz="4" w:space="0" w:color="000000"/>
              <w:left w:val="single" w:sz="4" w:space="0" w:color="000000"/>
              <w:bottom w:val="single" w:sz="4" w:space="0" w:color="000000"/>
              <w:right w:val="single" w:sz="4" w:space="0" w:color="000000"/>
            </w:tcBorders>
          </w:tcPr>
          <w:p w:rsidR="00E323EE" w:rsidRPr="009F5343" w:rsidRDefault="00E323EE" w:rsidP="00E323EE">
            <w:pPr>
              <w:widowControl w:val="0"/>
              <w:suppressAutoHyphens w:val="0"/>
              <w:spacing w:line="240" w:lineRule="auto"/>
              <w:jc w:val="center"/>
              <w:rPr>
                <w:rFonts w:ascii="Times New Roman" w:eastAsia="SimSun" w:hAnsi="Times New Roman" w:cs="Times New Roman"/>
                <w:b/>
                <w:sz w:val="24"/>
                <w:szCs w:val="24"/>
                <w:lang w:val="uk-UA" w:eastAsia="ru-RU"/>
              </w:rPr>
            </w:pPr>
            <w:r w:rsidRPr="009F5343">
              <w:rPr>
                <w:rFonts w:ascii="Times New Roman" w:eastAsia="SimSun" w:hAnsi="Times New Roman" w:cs="Times New Roman"/>
                <w:b/>
                <w:sz w:val="24"/>
                <w:szCs w:val="24"/>
                <w:lang w:val="uk-UA" w:eastAsia="ru-RU"/>
              </w:rPr>
              <w:t>Сума без ПДВ, грн.</w:t>
            </w:r>
          </w:p>
        </w:tc>
      </w:tr>
      <w:tr w:rsidR="009F5343" w:rsidRPr="009F5343" w:rsidTr="00D96380">
        <w:trPr>
          <w:trHeight w:hRule="exact" w:val="46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r w:rsidRPr="009F5343">
              <w:rPr>
                <w:rFonts w:ascii="Times New Roman" w:eastAsia="SimSun" w:hAnsi="Times New Roman" w:cs="Times New Roman"/>
                <w:sz w:val="24"/>
                <w:szCs w:val="24"/>
                <w:lang w:val="uk-UA" w:eastAsia="ru-RU"/>
              </w:rPr>
              <w:t>1</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both"/>
              <w:rPr>
                <w:rFonts w:ascii="Times New Roman" w:hAnsi="Times New Roman" w:cs="Times New Roman"/>
                <w:sz w:val="24"/>
                <w:szCs w:val="24"/>
              </w:rPr>
            </w:pPr>
            <w:r w:rsidRPr="009F5343">
              <w:rPr>
                <w:rFonts w:ascii="Times New Roman" w:hAnsi="Times New Roman" w:cs="Times New Roman"/>
                <w:sz w:val="24"/>
                <w:szCs w:val="24"/>
              </w:rPr>
              <w:t xml:space="preserve">Куртка </w:t>
            </w:r>
            <w:proofErr w:type="spellStart"/>
            <w:r w:rsidRPr="009F5343">
              <w:rPr>
                <w:rFonts w:ascii="Times New Roman" w:hAnsi="Times New Roman" w:cs="Times New Roman"/>
                <w:sz w:val="24"/>
                <w:szCs w:val="24"/>
              </w:rPr>
              <w:t>зимова</w:t>
            </w:r>
            <w:proofErr w:type="spellEnd"/>
            <w:r w:rsidRPr="009F5343">
              <w:rPr>
                <w:rFonts w:ascii="Times New Roman" w:hAnsi="Times New Roman" w:cs="Times New Roman"/>
                <w:sz w:val="24"/>
                <w:szCs w:val="24"/>
              </w:rPr>
              <w:t xml:space="preserve"> </w:t>
            </w:r>
            <w:proofErr w:type="spellStart"/>
            <w:r w:rsidRPr="009F5343">
              <w:rPr>
                <w:rFonts w:ascii="Times New Roman" w:hAnsi="Times New Roman" w:cs="Times New Roman"/>
                <w:sz w:val="24"/>
                <w:szCs w:val="24"/>
              </w:rPr>
              <w:t>спеціальна</w:t>
            </w:r>
            <w:proofErr w:type="spellEnd"/>
            <w:r w:rsidRPr="009F5343">
              <w:rPr>
                <w:rFonts w:ascii="Times New Roman" w:hAnsi="Times New Roman" w:cs="Times New Roman"/>
                <w:sz w:val="24"/>
                <w:szCs w:val="24"/>
              </w:rPr>
              <w:t xml:space="preserve"> (</w:t>
            </w:r>
            <w:proofErr w:type="spellStart"/>
            <w:r w:rsidRPr="009F5343">
              <w:rPr>
                <w:rFonts w:ascii="Times New Roman" w:hAnsi="Times New Roman" w:cs="Times New Roman"/>
                <w:sz w:val="24"/>
                <w:szCs w:val="24"/>
              </w:rPr>
              <w:t>поліція</w:t>
            </w:r>
            <w:proofErr w:type="spellEnd"/>
            <w:r w:rsidRPr="009F5343">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proofErr w:type="spellStart"/>
            <w:r w:rsidRPr="009F5343">
              <w:rPr>
                <w:rFonts w:ascii="Times New Roman" w:hAnsi="Times New Roman" w:cs="Times New Roman"/>
                <w:sz w:val="24"/>
                <w:szCs w:val="24"/>
              </w:rPr>
              <w:t>комплектів</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200</w:t>
            </w:r>
          </w:p>
        </w:tc>
        <w:tc>
          <w:tcPr>
            <w:tcW w:w="1564"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r>
      <w:tr w:rsidR="009F5343" w:rsidRPr="009F5343" w:rsidTr="00D96380">
        <w:trPr>
          <w:trHeight w:hRule="exact" w:val="42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r w:rsidRPr="009F5343">
              <w:rPr>
                <w:rFonts w:ascii="Times New Roman" w:eastAsia="SimSun" w:hAnsi="Times New Roman" w:cs="Times New Roman"/>
                <w:sz w:val="24"/>
                <w:szCs w:val="24"/>
                <w:lang w:val="uk-UA" w:eastAsia="ru-RU"/>
              </w:rPr>
              <w:t>2</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both"/>
              <w:rPr>
                <w:rFonts w:ascii="Times New Roman" w:hAnsi="Times New Roman" w:cs="Times New Roman"/>
                <w:sz w:val="24"/>
                <w:szCs w:val="24"/>
              </w:rPr>
            </w:pPr>
            <w:r w:rsidRPr="009F5343">
              <w:rPr>
                <w:rFonts w:ascii="Times New Roman" w:hAnsi="Times New Roman" w:cs="Times New Roman"/>
                <w:sz w:val="24"/>
                <w:szCs w:val="24"/>
              </w:rPr>
              <w:t>Шапка (</w:t>
            </w:r>
            <w:proofErr w:type="spellStart"/>
            <w:r w:rsidRPr="009F5343">
              <w:rPr>
                <w:rFonts w:ascii="Times New Roman" w:hAnsi="Times New Roman" w:cs="Times New Roman"/>
                <w:sz w:val="24"/>
                <w:szCs w:val="24"/>
              </w:rPr>
              <w:t>поліція</w:t>
            </w:r>
            <w:proofErr w:type="spellEnd"/>
            <w:r w:rsidRPr="009F5343">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штук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200</w:t>
            </w:r>
          </w:p>
        </w:tc>
        <w:tc>
          <w:tcPr>
            <w:tcW w:w="1564"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r>
      <w:tr w:rsidR="009F5343" w:rsidRPr="009F5343" w:rsidTr="00D96380">
        <w:trPr>
          <w:trHeight w:hRule="exact" w:val="406"/>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r w:rsidRPr="009F5343">
              <w:rPr>
                <w:rFonts w:ascii="Times New Roman" w:eastAsia="SimSun" w:hAnsi="Times New Roman" w:cs="Times New Roman"/>
                <w:sz w:val="24"/>
                <w:szCs w:val="24"/>
                <w:lang w:val="uk-UA" w:eastAsia="ru-RU"/>
              </w:rPr>
              <w:t>3</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both"/>
              <w:rPr>
                <w:rFonts w:ascii="Times New Roman" w:hAnsi="Times New Roman" w:cs="Times New Roman"/>
                <w:sz w:val="24"/>
                <w:szCs w:val="24"/>
              </w:rPr>
            </w:pPr>
            <w:r w:rsidRPr="009F5343">
              <w:rPr>
                <w:rFonts w:ascii="Times New Roman" w:hAnsi="Times New Roman" w:cs="Times New Roman"/>
                <w:sz w:val="24"/>
                <w:szCs w:val="24"/>
              </w:rPr>
              <w:t xml:space="preserve">Костюм </w:t>
            </w:r>
            <w:proofErr w:type="spellStart"/>
            <w:r w:rsidRPr="009F5343">
              <w:rPr>
                <w:rFonts w:ascii="Times New Roman" w:hAnsi="Times New Roman" w:cs="Times New Roman"/>
                <w:sz w:val="24"/>
                <w:szCs w:val="24"/>
              </w:rPr>
              <w:t>літній</w:t>
            </w:r>
            <w:proofErr w:type="spellEnd"/>
            <w:r w:rsidRPr="009F5343">
              <w:rPr>
                <w:rFonts w:ascii="Times New Roman" w:hAnsi="Times New Roman" w:cs="Times New Roman"/>
                <w:sz w:val="24"/>
                <w:szCs w:val="24"/>
              </w:rPr>
              <w:t xml:space="preserve"> (сорочка, брюки) (</w:t>
            </w:r>
            <w:proofErr w:type="spellStart"/>
            <w:r w:rsidRPr="009F5343">
              <w:rPr>
                <w:rFonts w:ascii="Times New Roman" w:hAnsi="Times New Roman" w:cs="Times New Roman"/>
                <w:sz w:val="24"/>
                <w:szCs w:val="24"/>
              </w:rPr>
              <w:t>поліція</w:t>
            </w:r>
            <w:proofErr w:type="spellEnd"/>
            <w:r w:rsidRPr="009F5343">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proofErr w:type="spellStart"/>
            <w:r w:rsidRPr="009F5343">
              <w:rPr>
                <w:rFonts w:ascii="Times New Roman" w:hAnsi="Times New Roman" w:cs="Times New Roman"/>
                <w:sz w:val="24"/>
                <w:szCs w:val="24"/>
              </w:rPr>
              <w:t>комплектів</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200</w:t>
            </w:r>
          </w:p>
        </w:tc>
        <w:tc>
          <w:tcPr>
            <w:tcW w:w="1564"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r>
      <w:tr w:rsidR="009F5343" w:rsidRPr="009F5343" w:rsidTr="00D96380">
        <w:trPr>
          <w:trHeight w:hRule="exact" w:val="675"/>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r w:rsidRPr="009F5343">
              <w:rPr>
                <w:rFonts w:ascii="Times New Roman" w:eastAsia="SimSun" w:hAnsi="Times New Roman" w:cs="Times New Roman"/>
                <w:sz w:val="24"/>
                <w:szCs w:val="24"/>
                <w:lang w:val="uk-UA" w:eastAsia="ru-RU"/>
              </w:rPr>
              <w:t>4</w:t>
            </w:r>
          </w:p>
        </w:tc>
        <w:tc>
          <w:tcPr>
            <w:tcW w:w="3968" w:type="dxa"/>
          </w:tcPr>
          <w:p w:rsidR="009F5343" w:rsidRPr="009F5343" w:rsidRDefault="009F5343" w:rsidP="009F5343">
            <w:pPr>
              <w:jc w:val="both"/>
              <w:rPr>
                <w:rFonts w:ascii="Times New Roman" w:hAnsi="Times New Roman" w:cs="Times New Roman"/>
                <w:sz w:val="24"/>
                <w:szCs w:val="24"/>
              </w:rPr>
            </w:pPr>
            <w:r w:rsidRPr="009F5343">
              <w:rPr>
                <w:rFonts w:ascii="Times New Roman" w:hAnsi="Times New Roman" w:cs="Times New Roman"/>
                <w:sz w:val="24"/>
                <w:szCs w:val="24"/>
              </w:rPr>
              <w:t xml:space="preserve">Сорочка </w:t>
            </w:r>
            <w:proofErr w:type="spellStart"/>
            <w:r w:rsidRPr="009F5343">
              <w:rPr>
                <w:rFonts w:ascii="Times New Roman" w:hAnsi="Times New Roman" w:cs="Times New Roman"/>
                <w:sz w:val="24"/>
                <w:szCs w:val="24"/>
              </w:rPr>
              <w:t>трикотажна</w:t>
            </w:r>
            <w:proofErr w:type="spellEnd"/>
            <w:r w:rsidRPr="009F5343">
              <w:rPr>
                <w:rFonts w:ascii="Times New Roman" w:hAnsi="Times New Roman" w:cs="Times New Roman"/>
                <w:sz w:val="24"/>
                <w:szCs w:val="24"/>
              </w:rPr>
              <w:t xml:space="preserve"> з коротким рукавом (</w:t>
            </w:r>
            <w:proofErr w:type="spellStart"/>
            <w:r w:rsidRPr="009F5343">
              <w:rPr>
                <w:rFonts w:ascii="Times New Roman" w:hAnsi="Times New Roman" w:cs="Times New Roman"/>
                <w:sz w:val="24"/>
                <w:szCs w:val="24"/>
              </w:rPr>
              <w:t>поліція</w:t>
            </w:r>
            <w:proofErr w:type="spellEnd"/>
            <w:r w:rsidRPr="009F5343">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штук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400</w:t>
            </w:r>
          </w:p>
        </w:tc>
        <w:tc>
          <w:tcPr>
            <w:tcW w:w="1564"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r>
      <w:tr w:rsidR="009F5343" w:rsidRPr="009F5343" w:rsidTr="00D96380">
        <w:trPr>
          <w:trHeight w:hRule="exact" w:val="617"/>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r w:rsidRPr="009F5343">
              <w:rPr>
                <w:rFonts w:ascii="Times New Roman" w:eastAsia="SimSun" w:hAnsi="Times New Roman" w:cs="Times New Roman"/>
                <w:sz w:val="24"/>
                <w:szCs w:val="24"/>
                <w:lang w:val="uk-UA" w:eastAsia="ru-RU"/>
              </w:rPr>
              <w:t>5</w:t>
            </w:r>
          </w:p>
        </w:tc>
        <w:tc>
          <w:tcPr>
            <w:tcW w:w="3968" w:type="dxa"/>
          </w:tcPr>
          <w:p w:rsidR="009F5343" w:rsidRPr="009F5343" w:rsidRDefault="009F5343" w:rsidP="009F5343">
            <w:pPr>
              <w:jc w:val="both"/>
              <w:rPr>
                <w:rFonts w:ascii="Times New Roman" w:hAnsi="Times New Roman" w:cs="Times New Roman"/>
                <w:sz w:val="24"/>
                <w:szCs w:val="24"/>
              </w:rPr>
            </w:pPr>
            <w:proofErr w:type="spellStart"/>
            <w:r w:rsidRPr="009F5343">
              <w:rPr>
                <w:rFonts w:ascii="Times New Roman" w:hAnsi="Times New Roman" w:cs="Times New Roman"/>
                <w:sz w:val="24"/>
                <w:szCs w:val="24"/>
              </w:rPr>
              <w:t>Кепі</w:t>
            </w:r>
            <w:proofErr w:type="spellEnd"/>
            <w:r w:rsidRPr="009F5343">
              <w:rPr>
                <w:rFonts w:ascii="Times New Roman" w:hAnsi="Times New Roman" w:cs="Times New Roman"/>
                <w:sz w:val="24"/>
                <w:szCs w:val="24"/>
              </w:rPr>
              <w:t xml:space="preserve"> (</w:t>
            </w:r>
            <w:proofErr w:type="spellStart"/>
            <w:r w:rsidRPr="009F5343">
              <w:rPr>
                <w:rFonts w:ascii="Times New Roman" w:hAnsi="Times New Roman" w:cs="Times New Roman"/>
                <w:sz w:val="24"/>
                <w:szCs w:val="24"/>
              </w:rPr>
              <w:t>поліція</w:t>
            </w:r>
            <w:proofErr w:type="spellEnd"/>
            <w:r w:rsidRPr="009F5343">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штук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200</w:t>
            </w:r>
          </w:p>
        </w:tc>
        <w:tc>
          <w:tcPr>
            <w:tcW w:w="1564"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r>
      <w:tr w:rsidR="009F5343" w:rsidRPr="009F5343" w:rsidTr="00D96380">
        <w:trPr>
          <w:trHeight w:hRule="exact" w:val="364"/>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r w:rsidRPr="009F5343">
              <w:rPr>
                <w:rFonts w:ascii="Times New Roman" w:eastAsia="SimSun" w:hAnsi="Times New Roman" w:cs="Times New Roman"/>
                <w:sz w:val="24"/>
                <w:szCs w:val="24"/>
                <w:lang w:val="uk-UA" w:eastAsia="ru-RU"/>
              </w:rPr>
              <w:t>6</w:t>
            </w:r>
          </w:p>
        </w:tc>
        <w:tc>
          <w:tcPr>
            <w:tcW w:w="3968" w:type="dxa"/>
          </w:tcPr>
          <w:p w:rsidR="009F5343" w:rsidRPr="009F5343" w:rsidRDefault="009F5343" w:rsidP="009F5343">
            <w:pPr>
              <w:jc w:val="both"/>
              <w:rPr>
                <w:rFonts w:ascii="Times New Roman" w:hAnsi="Times New Roman" w:cs="Times New Roman"/>
                <w:sz w:val="24"/>
                <w:szCs w:val="24"/>
              </w:rPr>
            </w:pPr>
            <w:r>
              <w:rPr>
                <w:rFonts w:ascii="Times New Roman" w:hAnsi="Times New Roman" w:cs="Times New Roman"/>
                <w:sz w:val="24"/>
                <w:szCs w:val="24"/>
                <w:lang w:val="uk-UA"/>
              </w:rPr>
              <w:t>П</w:t>
            </w:r>
            <w:proofErr w:type="spellStart"/>
            <w:r w:rsidRPr="009F5343">
              <w:rPr>
                <w:rFonts w:ascii="Times New Roman" w:hAnsi="Times New Roman" w:cs="Times New Roman"/>
                <w:sz w:val="24"/>
                <w:szCs w:val="24"/>
              </w:rPr>
              <w:t>огони</w:t>
            </w:r>
            <w:proofErr w:type="spellEnd"/>
            <w:r w:rsidRPr="009F5343">
              <w:rPr>
                <w:rFonts w:ascii="Times New Roman" w:hAnsi="Times New Roman" w:cs="Times New Roman"/>
                <w:sz w:val="24"/>
                <w:szCs w:val="24"/>
              </w:rPr>
              <w:t xml:space="preserve"> </w:t>
            </w:r>
            <w:proofErr w:type="spellStart"/>
            <w:r w:rsidRPr="009F5343">
              <w:rPr>
                <w:rFonts w:ascii="Times New Roman" w:hAnsi="Times New Roman" w:cs="Times New Roman"/>
                <w:sz w:val="24"/>
                <w:szCs w:val="24"/>
              </w:rPr>
              <w:t>накладні</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пара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400</w:t>
            </w:r>
          </w:p>
        </w:tc>
        <w:tc>
          <w:tcPr>
            <w:tcW w:w="1564"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r>
      <w:tr w:rsidR="009F5343" w:rsidRPr="009F5343" w:rsidTr="00D96380">
        <w:trPr>
          <w:trHeight w:hRule="exact" w:val="632"/>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r w:rsidRPr="009F5343">
              <w:rPr>
                <w:rFonts w:ascii="Times New Roman" w:eastAsia="SimSun" w:hAnsi="Times New Roman" w:cs="Times New Roman"/>
                <w:sz w:val="24"/>
                <w:szCs w:val="24"/>
                <w:lang w:val="uk-UA" w:eastAsia="ru-RU"/>
              </w:rPr>
              <w:t>7</w:t>
            </w:r>
          </w:p>
        </w:tc>
        <w:tc>
          <w:tcPr>
            <w:tcW w:w="3968" w:type="dxa"/>
          </w:tcPr>
          <w:p w:rsidR="009F5343" w:rsidRPr="009F5343" w:rsidRDefault="009F5343" w:rsidP="009F5343">
            <w:pPr>
              <w:jc w:val="both"/>
              <w:rPr>
                <w:rFonts w:ascii="Times New Roman" w:hAnsi="Times New Roman" w:cs="Times New Roman"/>
                <w:sz w:val="24"/>
                <w:szCs w:val="24"/>
              </w:rPr>
            </w:pPr>
            <w:r>
              <w:rPr>
                <w:rFonts w:ascii="Times New Roman" w:hAnsi="Times New Roman" w:cs="Times New Roman"/>
                <w:sz w:val="24"/>
                <w:szCs w:val="24"/>
                <w:lang w:val="uk-UA"/>
              </w:rPr>
              <w:t>Ш</w:t>
            </w:r>
            <w:proofErr w:type="spellStart"/>
            <w:r w:rsidRPr="009F5343">
              <w:rPr>
                <w:rFonts w:ascii="Times New Roman" w:hAnsi="Times New Roman" w:cs="Times New Roman"/>
                <w:sz w:val="24"/>
                <w:szCs w:val="24"/>
              </w:rPr>
              <w:t>еврони</w:t>
            </w:r>
            <w:proofErr w:type="spellEnd"/>
            <w:r w:rsidRPr="009F5343">
              <w:rPr>
                <w:rFonts w:ascii="Times New Roman" w:hAnsi="Times New Roman" w:cs="Times New Roman"/>
                <w:sz w:val="24"/>
                <w:szCs w:val="24"/>
              </w:rPr>
              <w:t xml:space="preserve"> (</w:t>
            </w:r>
            <w:proofErr w:type="spellStart"/>
            <w:r w:rsidRPr="009F5343">
              <w:rPr>
                <w:rFonts w:ascii="Times New Roman" w:hAnsi="Times New Roman" w:cs="Times New Roman"/>
                <w:sz w:val="24"/>
                <w:szCs w:val="24"/>
              </w:rPr>
              <w:t>поліція</w:t>
            </w:r>
            <w:proofErr w:type="spellEnd"/>
            <w:r w:rsidRPr="009F5343">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штук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400</w:t>
            </w:r>
          </w:p>
        </w:tc>
        <w:tc>
          <w:tcPr>
            <w:tcW w:w="1564"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r>
      <w:tr w:rsidR="009F5343" w:rsidRPr="009F5343" w:rsidTr="00D96380">
        <w:trPr>
          <w:trHeight w:hRule="exact" w:val="570"/>
          <w:jc w:val="center"/>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r w:rsidRPr="009F5343">
              <w:rPr>
                <w:rFonts w:ascii="Times New Roman" w:eastAsia="SimSun" w:hAnsi="Times New Roman" w:cs="Times New Roman"/>
                <w:sz w:val="24"/>
                <w:szCs w:val="24"/>
                <w:lang w:val="uk-UA" w:eastAsia="ru-RU"/>
              </w:rPr>
              <w:t>8</w:t>
            </w:r>
          </w:p>
        </w:tc>
        <w:tc>
          <w:tcPr>
            <w:tcW w:w="3968" w:type="dxa"/>
          </w:tcPr>
          <w:p w:rsidR="009F5343" w:rsidRPr="009F5343" w:rsidRDefault="009F5343" w:rsidP="009F5343">
            <w:pPr>
              <w:jc w:val="both"/>
              <w:rPr>
                <w:rFonts w:ascii="Times New Roman" w:hAnsi="Times New Roman" w:cs="Times New Roman"/>
                <w:sz w:val="24"/>
                <w:szCs w:val="24"/>
              </w:rPr>
            </w:pPr>
            <w:r>
              <w:rPr>
                <w:rFonts w:ascii="Times New Roman" w:hAnsi="Times New Roman" w:cs="Times New Roman"/>
                <w:sz w:val="24"/>
                <w:szCs w:val="24"/>
                <w:lang w:val="uk-UA"/>
              </w:rPr>
              <w:t>Ш</w:t>
            </w:r>
            <w:proofErr w:type="spellStart"/>
            <w:r w:rsidRPr="009F5343">
              <w:rPr>
                <w:rFonts w:ascii="Times New Roman" w:hAnsi="Times New Roman" w:cs="Times New Roman"/>
                <w:sz w:val="24"/>
                <w:szCs w:val="24"/>
              </w:rPr>
              <w:t>еврони</w:t>
            </w:r>
            <w:proofErr w:type="spellEnd"/>
            <w:r w:rsidRPr="009F5343">
              <w:rPr>
                <w:rFonts w:ascii="Times New Roman" w:hAnsi="Times New Roman" w:cs="Times New Roman"/>
                <w:sz w:val="24"/>
                <w:szCs w:val="24"/>
              </w:rPr>
              <w:t xml:space="preserve"> </w:t>
            </w:r>
            <w:proofErr w:type="spellStart"/>
            <w:r w:rsidRPr="009F5343">
              <w:rPr>
                <w:rFonts w:ascii="Times New Roman" w:hAnsi="Times New Roman" w:cs="Times New Roman"/>
                <w:sz w:val="24"/>
                <w:szCs w:val="24"/>
              </w:rPr>
              <w:t>поліція</w:t>
            </w:r>
            <w:proofErr w:type="spellEnd"/>
            <w:r w:rsidRPr="009F5343">
              <w:rPr>
                <w:rFonts w:ascii="Times New Roman" w:hAnsi="Times New Roman" w:cs="Times New Roman"/>
                <w:sz w:val="24"/>
                <w:szCs w:val="24"/>
              </w:rPr>
              <w:t xml:space="preserve"> </w:t>
            </w:r>
            <w:proofErr w:type="spellStart"/>
            <w:r w:rsidRPr="009F5343">
              <w:rPr>
                <w:rFonts w:ascii="Times New Roman" w:hAnsi="Times New Roman" w:cs="Times New Roman"/>
                <w:sz w:val="24"/>
                <w:szCs w:val="24"/>
              </w:rPr>
              <w:t>охорони</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штук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F5343" w:rsidRPr="009F5343" w:rsidRDefault="009F5343" w:rsidP="009F5343">
            <w:pPr>
              <w:jc w:val="center"/>
              <w:rPr>
                <w:rFonts w:ascii="Times New Roman" w:hAnsi="Times New Roman" w:cs="Times New Roman"/>
                <w:sz w:val="24"/>
                <w:szCs w:val="24"/>
              </w:rPr>
            </w:pPr>
            <w:r w:rsidRPr="009F5343">
              <w:rPr>
                <w:rFonts w:ascii="Times New Roman" w:hAnsi="Times New Roman" w:cs="Times New Roman"/>
                <w:sz w:val="24"/>
                <w:szCs w:val="24"/>
              </w:rPr>
              <w:t>400</w:t>
            </w:r>
          </w:p>
        </w:tc>
        <w:tc>
          <w:tcPr>
            <w:tcW w:w="1564"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9F5343" w:rsidRPr="009F5343" w:rsidRDefault="009F5343" w:rsidP="009F5343">
            <w:pPr>
              <w:widowControl w:val="0"/>
              <w:suppressAutoHyphens w:val="0"/>
              <w:spacing w:line="240" w:lineRule="auto"/>
              <w:jc w:val="center"/>
              <w:rPr>
                <w:rFonts w:ascii="Times New Roman" w:eastAsia="SimSun" w:hAnsi="Times New Roman" w:cs="Times New Roman"/>
                <w:sz w:val="24"/>
                <w:szCs w:val="24"/>
                <w:lang w:val="uk-UA" w:eastAsia="ru-RU"/>
              </w:rPr>
            </w:pPr>
          </w:p>
        </w:tc>
      </w:tr>
      <w:tr w:rsidR="00E323EE" w:rsidRPr="009F5343" w:rsidTr="009F5343">
        <w:trPr>
          <w:trHeight w:hRule="exact" w:val="280"/>
          <w:jc w:val="center"/>
        </w:trPr>
        <w:tc>
          <w:tcPr>
            <w:tcW w:w="87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323EE" w:rsidRPr="009F5343" w:rsidRDefault="00E323EE" w:rsidP="00E323EE">
            <w:pPr>
              <w:widowControl w:val="0"/>
              <w:suppressAutoHyphens w:val="0"/>
              <w:spacing w:line="240" w:lineRule="auto"/>
              <w:jc w:val="right"/>
              <w:rPr>
                <w:rFonts w:ascii="Times New Roman" w:eastAsia="SimSun" w:hAnsi="Times New Roman" w:cs="Times New Roman"/>
                <w:b/>
                <w:sz w:val="24"/>
                <w:szCs w:val="24"/>
                <w:lang w:val="uk-UA" w:eastAsia="ru-RU"/>
              </w:rPr>
            </w:pPr>
            <w:r w:rsidRPr="009F5343">
              <w:rPr>
                <w:rFonts w:ascii="Times New Roman" w:eastAsia="SimSun" w:hAnsi="Times New Roman" w:cs="Times New Roman"/>
                <w:b/>
                <w:sz w:val="24"/>
                <w:szCs w:val="24"/>
                <w:lang w:val="uk-UA" w:eastAsia="ru-RU"/>
              </w:rPr>
              <w:t>Разом без ПДВ, грн.</w:t>
            </w:r>
          </w:p>
        </w:tc>
        <w:tc>
          <w:tcPr>
            <w:tcW w:w="1276" w:type="dxa"/>
            <w:tcBorders>
              <w:top w:val="single" w:sz="4" w:space="0" w:color="000000"/>
              <w:left w:val="single" w:sz="4" w:space="0" w:color="000000"/>
              <w:bottom w:val="single" w:sz="4" w:space="0" w:color="000000"/>
              <w:right w:val="single" w:sz="4" w:space="0" w:color="000000"/>
            </w:tcBorders>
          </w:tcPr>
          <w:p w:rsidR="00E323EE" w:rsidRPr="009F5343" w:rsidRDefault="00E323EE" w:rsidP="00E323EE">
            <w:pPr>
              <w:widowControl w:val="0"/>
              <w:suppressAutoHyphens w:val="0"/>
              <w:spacing w:line="240" w:lineRule="auto"/>
              <w:jc w:val="center"/>
              <w:rPr>
                <w:rFonts w:ascii="Times New Roman" w:eastAsia="SimSun" w:hAnsi="Times New Roman" w:cs="Times New Roman"/>
                <w:sz w:val="24"/>
                <w:szCs w:val="24"/>
                <w:lang w:val="uk-UA" w:eastAsia="ru-RU"/>
              </w:rPr>
            </w:pPr>
          </w:p>
        </w:tc>
      </w:tr>
      <w:tr w:rsidR="00E323EE" w:rsidRPr="009F5343" w:rsidTr="009F5343">
        <w:trPr>
          <w:trHeight w:hRule="exact" w:val="280"/>
          <w:jc w:val="center"/>
        </w:trPr>
        <w:tc>
          <w:tcPr>
            <w:tcW w:w="87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323EE" w:rsidRPr="009F5343" w:rsidRDefault="00E323EE" w:rsidP="00E323EE">
            <w:pPr>
              <w:widowControl w:val="0"/>
              <w:suppressAutoHyphens w:val="0"/>
              <w:spacing w:line="240" w:lineRule="auto"/>
              <w:jc w:val="right"/>
              <w:rPr>
                <w:rFonts w:ascii="Times New Roman" w:eastAsia="SimSun" w:hAnsi="Times New Roman" w:cs="Times New Roman"/>
                <w:b/>
                <w:sz w:val="24"/>
                <w:szCs w:val="24"/>
                <w:lang w:val="uk-UA" w:eastAsia="ru-RU"/>
              </w:rPr>
            </w:pPr>
            <w:r w:rsidRPr="009F5343">
              <w:rPr>
                <w:rFonts w:ascii="Times New Roman" w:eastAsia="SimSun" w:hAnsi="Times New Roman" w:cs="Times New Roman"/>
                <w:b/>
                <w:sz w:val="24"/>
                <w:szCs w:val="24"/>
                <w:lang w:val="uk-UA" w:eastAsia="ru-RU"/>
              </w:rPr>
              <w:t>ПДВ, грн.</w:t>
            </w:r>
          </w:p>
        </w:tc>
        <w:tc>
          <w:tcPr>
            <w:tcW w:w="1276" w:type="dxa"/>
            <w:tcBorders>
              <w:top w:val="single" w:sz="4" w:space="0" w:color="000000"/>
              <w:left w:val="single" w:sz="4" w:space="0" w:color="000000"/>
              <w:bottom w:val="single" w:sz="4" w:space="0" w:color="000000"/>
              <w:right w:val="single" w:sz="4" w:space="0" w:color="000000"/>
            </w:tcBorders>
          </w:tcPr>
          <w:p w:rsidR="00E323EE" w:rsidRPr="009F5343" w:rsidRDefault="00E323EE" w:rsidP="00E323EE">
            <w:pPr>
              <w:widowControl w:val="0"/>
              <w:suppressAutoHyphens w:val="0"/>
              <w:spacing w:line="240" w:lineRule="auto"/>
              <w:jc w:val="center"/>
              <w:rPr>
                <w:rFonts w:ascii="Times New Roman" w:eastAsia="SimSun" w:hAnsi="Times New Roman" w:cs="Times New Roman"/>
                <w:sz w:val="24"/>
                <w:szCs w:val="24"/>
                <w:lang w:val="uk-UA" w:eastAsia="ru-RU"/>
              </w:rPr>
            </w:pPr>
          </w:p>
        </w:tc>
      </w:tr>
      <w:tr w:rsidR="00E323EE" w:rsidRPr="009F5343" w:rsidTr="009F5343">
        <w:trPr>
          <w:trHeight w:hRule="exact" w:val="280"/>
          <w:jc w:val="center"/>
        </w:trPr>
        <w:tc>
          <w:tcPr>
            <w:tcW w:w="87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323EE" w:rsidRPr="009F5343" w:rsidRDefault="00E323EE" w:rsidP="00E323EE">
            <w:pPr>
              <w:widowControl w:val="0"/>
              <w:suppressAutoHyphens w:val="0"/>
              <w:spacing w:line="240" w:lineRule="auto"/>
              <w:jc w:val="right"/>
              <w:rPr>
                <w:rFonts w:ascii="Times New Roman" w:eastAsia="SimSun" w:hAnsi="Times New Roman" w:cs="Times New Roman"/>
                <w:b/>
                <w:sz w:val="24"/>
                <w:szCs w:val="24"/>
                <w:lang w:val="uk-UA" w:eastAsia="ru-RU"/>
              </w:rPr>
            </w:pPr>
            <w:r w:rsidRPr="009F5343">
              <w:rPr>
                <w:rFonts w:ascii="Times New Roman" w:eastAsia="SimSun" w:hAnsi="Times New Roman" w:cs="Times New Roman"/>
                <w:b/>
                <w:sz w:val="24"/>
                <w:szCs w:val="24"/>
                <w:lang w:val="uk-UA" w:eastAsia="ru-RU"/>
              </w:rPr>
              <w:t>Всього з ПДВ, грн.</w:t>
            </w:r>
          </w:p>
        </w:tc>
        <w:tc>
          <w:tcPr>
            <w:tcW w:w="1276" w:type="dxa"/>
            <w:tcBorders>
              <w:top w:val="single" w:sz="4" w:space="0" w:color="000000"/>
              <w:left w:val="single" w:sz="4" w:space="0" w:color="000000"/>
              <w:bottom w:val="single" w:sz="4" w:space="0" w:color="000000"/>
              <w:right w:val="single" w:sz="4" w:space="0" w:color="000000"/>
            </w:tcBorders>
          </w:tcPr>
          <w:p w:rsidR="00E323EE" w:rsidRPr="009F5343" w:rsidRDefault="00E323EE" w:rsidP="00E323EE">
            <w:pPr>
              <w:widowControl w:val="0"/>
              <w:suppressAutoHyphens w:val="0"/>
              <w:spacing w:line="240" w:lineRule="auto"/>
              <w:jc w:val="center"/>
              <w:rPr>
                <w:rFonts w:ascii="Times New Roman" w:eastAsia="SimSun" w:hAnsi="Times New Roman" w:cs="Times New Roman"/>
                <w:sz w:val="24"/>
                <w:szCs w:val="24"/>
                <w:lang w:val="uk-UA" w:eastAsia="ru-RU"/>
              </w:rPr>
            </w:pPr>
          </w:p>
        </w:tc>
      </w:tr>
    </w:tbl>
    <w:p w:rsidR="007943E2" w:rsidRPr="002463A6" w:rsidRDefault="007943E2" w:rsidP="007A63BB">
      <w:pPr>
        <w:spacing w:line="240" w:lineRule="auto"/>
        <w:jc w:val="center"/>
        <w:rPr>
          <w:rFonts w:ascii="Times New Roman" w:hAnsi="Times New Roman" w:cs="Times New Roman"/>
          <w:b/>
          <w:bCs/>
          <w:sz w:val="24"/>
          <w:szCs w:val="24"/>
          <w:lang w:val="uk-UA"/>
        </w:rPr>
      </w:pPr>
    </w:p>
    <w:p w:rsidR="009F5343" w:rsidRDefault="009F5343" w:rsidP="007A63BB">
      <w:pPr>
        <w:spacing w:line="240" w:lineRule="auto"/>
        <w:jc w:val="center"/>
        <w:rPr>
          <w:rFonts w:ascii="Times New Roman" w:hAnsi="Times New Roman" w:cs="Times New Roman"/>
          <w:b/>
          <w:bCs/>
          <w:sz w:val="24"/>
          <w:szCs w:val="24"/>
          <w:lang w:val="uk-UA"/>
        </w:rPr>
      </w:pPr>
    </w:p>
    <w:p w:rsidR="009F5343" w:rsidRDefault="009F5343" w:rsidP="007A63BB">
      <w:pPr>
        <w:spacing w:line="240" w:lineRule="auto"/>
        <w:jc w:val="center"/>
        <w:rPr>
          <w:rFonts w:ascii="Times New Roman" w:hAnsi="Times New Roman" w:cs="Times New Roman"/>
          <w:b/>
          <w:bCs/>
          <w:sz w:val="24"/>
          <w:szCs w:val="24"/>
          <w:lang w:val="uk-UA"/>
        </w:rPr>
      </w:pPr>
    </w:p>
    <w:p w:rsidR="007943E2" w:rsidRPr="002463A6" w:rsidRDefault="007943E2" w:rsidP="007A63BB">
      <w:pPr>
        <w:spacing w:line="240" w:lineRule="auto"/>
        <w:jc w:val="center"/>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ПІДПИСИ ПРЕДСТАВНИКІВ СТОРІН:</w:t>
      </w:r>
    </w:p>
    <w:tbl>
      <w:tblPr>
        <w:tblW w:w="0" w:type="auto"/>
        <w:tblLook w:val="01E0" w:firstRow="1" w:lastRow="1" w:firstColumn="1" w:lastColumn="1" w:noHBand="0" w:noVBand="0"/>
      </w:tblPr>
      <w:tblGrid>
        <w:gridCol w:w="4870"/>
        <w:gridCol w:w="4759"/>
      </w:tblGrid>
      <w:tr w:rsidR="007A63BB" w:rsidRPr="002463A6" w:rsidTr="007A63BB">
        <w:tc>
          <w:tcPr>
            <w:tcW w:w="4870" w:type="dxa"/>
          </w:tcPr>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Замовник:</w:t>
            </w: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 xml:space="preserve">Управління поліції охорони </w:t>
            </w: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 xml:space="preserve">в </w:t>
            </w:r>
            <w:r w:rsidR="009F5343">
              <w:rPr>
                <w:rFonts w:ascii="Times New Roman" w:hAnsi="Times New Roman" w:cs="Times New Roman"/>
                <w:b/>
                <w:bCs/>
                <w:sz w:val="24"/>
                <w:szCs w:val="24"/>
                <w:lang w:val="uk-UA"/>
              </w:rPr>
              <w:t>Івано-Франківській</w:t>
            </w:r>
            <w:r w:rsidRPr="002463A6">
              <w:rPr>
                <w:rFonts w:ascii="Times New Roman" w:hAnsi="Times New Roman" w:cs="Times New Roman"/>
                <w:b/>
                <w:bCs/>
                <w:sz w:val="24"/>
                <w:szCs w:val="24"/>
                <w:lang w:val="uk-UA"/>
              </w:rPr>
              <w:t xml:space="preserve"> області </w:t>
            </w: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9F5343" w:rsidP="007A63BB">
            <w:pPr>
              <w:tabs>
                <w:tab w:val="left" w:pos="1440"/>
              </w:tabs>
              <w:spacing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  ______________</w:t>
            </w: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roofErr w:type="spellStart"/>
            <w:r w:rsidRPr="002463A6">
              <w:rPr>
                <w:rFonts w:ascii="Times New Roman" w:hAnsi="Times New Roman" w:cs="Times New Roman"/>
                <w:b/>
                <w:bCs/>
                <w:sz w:val="24"/>
                <w:szCs w:val="24"/>
                <w:lang w:val="uk-UA"/>
              </w:rPr>
              <w:t>м.п</w:t>
            </w:r>
            <w:proofErr w:type="spellEnd"/>
            <w:r w:rsidRPr="002463A6">
              <w:rPr>
                <w:rFonts w:ascii="Times New Roman" w:hAnsi="Times New Roman" w:cs="Times New Roman"/>
                <w:b/>
                <w:bCs/>
                <w:sz w:val="24"/>
                <w:szCs w:val="24"/>
                <w:lang w:val="uk-UA"/>
              </w:rPr>
              <w:t>.</w:t>
            </w:r>
          </w:p>
        </w:tc>
        <w:tc>
          <w:tcPr>
            <w:tcW w:w="4759" w:type="dxa"/>
          </w:tcPr>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Постачальник:</w:t>
            </w: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tc>
      </w:tr>
    </w:tbl>
    <w:p w:rsidR="001B2EF4" w:rsidRPr="002463A6" w:rsidRDefault="001B2EF4">
      <w:pPr>
        <w:suppressAutoHyphens w:val="0"/>
        <w:spacing w:after="160" w:line="259" w:lineRule="auto"/>
        <w:rPr>
          <w:rFonts w:ascii="Times New Roman" w:hAnsi="Times New Roman" w:cs="Times New Roman"/>
          <w:b/>
          <w:sz w:val="24"/>
          <w:szCs w:val="24"/>
          <w:lang w:val="uk-UA"/>
        </w:rPr>
      </w:pPr>
      <w:r w:rsidRPr="002463A6">
        <w:rPr>
          <w:rFonts w:ascii="Times New Roman" w:hAnsi="Times New Roman" w:cs="Times New Roman"/>
          <w:b/>
          <w:sz w:val="24"/>
          <w:szCs w:val="24"/>
          <w:lang w:val="uk-UA"/>
        </w:rPr>
        <w:br w:type="page"/>
      </w:r>
    </w:p>
    <w:p w:rsidR="007943E2" w:rsidRPr="002463A6" w:rsidRDefault="007943E2" w:rsidP="001B2EF4">
      <w:pPr>
        <w:tabs>
          <w:tab w:val="left" w:pos="5940"/>
          <w:tab w:val="right" w:pos="9354"/>
        </w:tabs>
        <w:spacing w:line="240" w:lineRule="auto"/>
        <w:ind w:firstLine="5940"/>
        <w:jc w:val="right"/>
        <w:rPr>
          <w:rFonts w:ascii="Times New Roman" w:hAnsi="Times New Roman" w:cs="Times New Roman"/>
          <w:b/>
          <w:sz w:val="24"/>
          <w:szCs w:val="24"/>
          <w:lang w:val="uk-UA"/>
        </w:rPr>
      </w:pPr>
      <w:r w:rsidRPr="002463A6">
        <w:rPr>
          <w:rFonts w:ascii="Times New Roman" w:hAnsi="Times New Roman" w:cs="Times New Roman"/>
          <w:b/>
          <w:sz w:val="24"/>
          <w:szCs w:val="24"/>
          <w:lang w:val="uk-UA"/>
        </w:rPr>
        <w:lastRenderedPageBreak/>
        <w:t xml:space="preserve">Додаток № 2 </w:t>
      </w:r>
    </w:p>
    <w:p w:rsidR="007943E2" w:rsidRPr="002463A6" w:rsidRDefault="007943E2" w:rsidP="001B2EF4">
      <w:pPr>
        <w:tabs>
          <w:tab w:val="left" w:pos="5940"/>
          <w:tab w:val="right" w:pos="9354"/>
        </w:tabs>
        <w:spacing w:line="240" w:lineRule="auto"/>
        <w:ind w:firstLine="5940"/>
        <w:jc w:val="right"/>
        <w:rPr>
          <w:rFonts w:ascii="Times New Roman" w:hAnsi="Times New Roman" w:cs="Times New Roman"/>
          <w:b/>
          <w:sz w:val="24"/>
          <w:szCs w:val="24"/>
          <w:lang w:val="uk-UA"/>
        </w:rPr>
      </w:pPr>
      <w:r w:rsidRPr="002463A6">
        <w:rPr>
          <w:rFonts w:ascii="Times New Roman" w:hAnsi="Times New Roman" w:cs="Times New Roman"/>
          <w:b/>
          <w:sz w:val="24"/>
          <w:szCs w:val="24"/>
          <w:lang w:val="uk-UA"/>
        </w:rPr>
        <w:t>до договору  № _</w:t>
      </w:r>
      <w:r w:rsidR="001B2EF4" w:rsidRPr="002463A6">
        <w:rPr>
          <w:rFonts w:ascii="Times New Roman" w:hAnsi="Times New Roman" w:cs="Times New Roman"/>
          <w:b/>
          <w:sz w:val="24"/>
          <w:szCs w:val="24"/>
          <w:lang w:val="uk-UA"/>
        </w:rPr>
        <w:t>___</w:t>
      </w:r>
      <w:r w:rsidRPr="002463A6">
        <w:rPr>
          <w:rFonts w:ascii="Times New Roman" w:hAnsi="Times New Roman" w:cs="Times New Roman"/>
          <w:b/>
          <w:sz w:val="24"/>
          <w:szCs w:val="24"/>
          <w:lang w:val="uk-UA"/>
        </w:rPr>
        <w:t>_</w:t>
      </w:r>
    </w:p>
    <w:p w:rsidR="001B2EF4" w:rsidRPr="002463A6" w:rsidRDefault="001B2EF4" w:rsidP="001B2EF4">
      <w:pPr>
        <w:tabs>
          <w:tab w:val="left" w:pos="5940"/>
          <w:tab w:val="right" w:pos="9354"/>
        </w:tabs>
        <w:spacing w:line="240" w:lineRule="auto"/>
        <w:ind w:firstLine="5940"/>
        <w:jc w:val="right"/>
        <w:rPr>
          <w:rFonts w:ascii="Times New Roman" w:hAnsi="Times New Roman" w:cs="Times New Roman"/>
          <w:b/>
          <w:sz w:val="24"/>
          <w:szCs w:val="24"/>
          <w:lang w:val="uk-UA"/>
        </w:rPr>
      </w:pPr>
      <w:r w:rsidRPr="002463A6">
        <w:rPr>
          <w:rFonts w:ascii="Times New Roman" w:hAnsi="Times New Roman" w:cs="Times New Roman"/>
          <w:b/>
          <w:sz w:val="24"/>
          <w:szCs w:val="24"/>
          <w:lang w:val="uk-UA"/>
        </w:rPr>
        <w:t>від ___.___.202</w:t>
      </w:r>
      <w:r w:rsidR="009F5343">
        <w:rPr>
          <w:rFonts w:ascii="Times New Roman" w:hAnsi="Times New Roman" w:cs="Times New Roman"/>
          <w:b/>
          <w:sz w:val="24"/>
          <w:szCs w:val="24"/>
          <w:lang w:val="uk-UA"/>
        </w:rPr>
        <w:t xml:space="preserve">4 </w:t>
      </w:r>
      <w:r w:rsidRPr="002463A6">
        <w:rPr>
          <w:rFonts w:ascii="Times New Roman" w:hAnsi="Times New Roman" w:cs="Times New Roman"/>
          <w:b/>
          <w:sz w:val="24"/>
          <w:szCs w:val="24"/>
          <w:lang w:val="uk-UA"/>
        </w:rPr>
        <w:t>року</w:t>
      </w:r>
    </w:p>
    <w:p w:rsidR="007943E2" w:rsidRPr="002463A6" w:rsidRDefault="007943E2" w:rsidP="007A63BB">
      <w:pPr>
        <w:spacing w:line="240" w:lineRule="auto"/>
        <w:rPr>
          <w:rFonts w:ascii="Times New Roman" w:hAnsi="Times New Roman" w:cs="Times New Roman"/>
          <w:b/>
          <w:sz w:val="24"/>
          <w:szCs w:val="24"/>
          <w:lang w:val="uk-UA"/>
        </w:rPr>
      </w:pPr>
    </w:p>
    <w:p w:rsidR="007943E2" w:rsidRPr="002463A6" w:rsidRDefault="007943E2" w:rsidP="007A63BB">
      <w:pPr>
        <w:spacing w:line="240" w:lineRule="auto"/>
        <w:rPr>
          <w:rFonts w:ascii="Times New Roman" w:hAnsi="Times New Roman" w:cs="Times New Roman"/>
          <w:b/>
          <w:sz w:val="24"/>
          <w:szCs w:val="24"/>
          <w:lang w:val="uk-UA"/>
        </w:rPr>
      </w:pPr>
    </w:p>
    <w:p w:rsidR="007943E2" w:rsidRPr="002463A6" w:rsidRDefault="007943E2" w:rsidP="007A63BB">
      <w:pPr>
        <w:spacing w:line="240" w:lineRule="auto"/>
        <w:rPr>
          <w:rFonts w:ascii="Times New Roman" w:hAnsi="Times New Roman" w:cs="Times New Roman"/>
          <w:b/>
          <w:sz w:val="24"/>
          <w:szCs w:val="24"/>
          <w:lang w:val="uk-UA"/>
        </w:rPr>
      </w:pPr>
    </w:p>
    <w:p w:rsidR="007943E2" w:rsidRPr="002463A6" w:rsidRDefault="007943E2" w:rsidP="007A63BB">
      <w:pPr>
        <w:tabs>
          <w:tab w:val="left" w:pos="9360"/>
        </w:tabs>
        <w:spacing w:line="240" w:lineRule="auto"/>
        <w:jc w:val="center"/>
        <w:rPr>
          <w:rFonts w:ascii="Times New Roman" w:hAnsi="Times New Roman" w:cs="Times New Roman"/>
          <w:b/>
          <w:sz w:val="24"/>
          <w:szCs w:val="24"/>
          <w:lang w:val="uk-UA"/>
        </w:rPr>
      </w:pPr>
      <w:r w:rsidRPr="002463A6">
        <w:rPr>
          <w:rFonts w:ascii="Times New Roman" w:hAnsi="Times New Roman" w:cs="Times New Roman"/>
          <w:b/>
          <w:sz w:val="24"/>
          <w:szCs w:val="24"/>
          <w:lang w:val="uk-UA"/>
        </w:rPr>
        <w:t>Заявка</w:t>
      </w:r>
    </w:p>
    <w:p w:rsidR="007943E2" w:rsidRPr="002463A6" w:rsidRDefault="007943E2" w:rsidP="007A63BB">
      <w:pPr>
        <w:tabs>
          <w:tab w:val="left" w:pos="9360"/>
        </w:tabs>
        <w:spacing w:line="240" w:lineRule="auto"/>
        <w:jc w:val="center"/>
        <w:rPr>
          <w:rFonts w:ascii="Times New Roman" w:hAnsi="Times New Roman" w:cs="Times New Roman"/>
          <w:b/>
          <w:sz w:val="24"/>
          <w:szCs w:val="24"/>
          <w:lang w:val="uk-UA"/>
        </w:rPr>
      </w:pPr>
      <w:r w:rsidRPr="002463A6">
        <w:rPr>
          <w:rFonts w:ascii="Times New Roman" w:hAnsi="Times New Roman" w:cs="Times New Roman"/>
          <w:b/>
          <w:sz w:val="24"/>
          <w:szCs w:val="24"/>
          <w:lang w:val="uk-UA"/>
        </w:rPr>
        <w:t>на поставку</w:t>
      </w:r>
      <w:r w:rsidR="00D10062">
        <w:rPr>
          <w:rFonts w:ascii="Times New Roman" w:hAnsi="Times New Roman" w:cs="Times New Roman"/>
          <w:b/>
          <w:sz w:val="24"/>
          <w:szCs w:val="24"/>
          <w:lang w:val="uk-UA"/>
        </w:rPr>
        <w:t xml:space="preserve"> товару від ____.____.</w:t>
      </w:r>
      <w:r w:rsidR="0054489B">
        <w:rPr>
          <w:rFonts w:ascii="Times New Roman" w:hAnsi="Times New Roman" w:cs="Times New Roman"/>
          <w:b/>
          <w:sz w:val="24"/>
          <w:szCs w:val="24"/>
          <w:lang w:val="uk-UA"/>
        </w:rPr>
        <w:t>2024 року</w:t>
      </w:r>
    </w:p>
    <w:p w:rsidR="007943E2" w:rsidRPr="002463A6" w:rsidRDefault="007943E2" w:rsidP="007A63BB">
      <w:pPr>
        <w:tabs>
          <w:tab w:val="left" w:pos="9360"/>
        </w:tabs>
        <w:spacing w:line="240" w:lineRule="auto"/>
        <w:jc w:val="center"/>
        <w:rPr>
          <w:rFonts w:ascii="Times New Roman" w:hAnsi="Times New Roman" w:cs="Times New Roman"/>
          <w:b/>
          <w:sz w:val="24"/>
          <w:szCs w:val="24"/>
          <w:lang w:val="uk-UA"/>
        </w:rPr>
      </w:pPr>
    </w:p>
    <w:p w:rsidR="007943E2" w:rsidRPr="002463A6" w:rsidRDefault="007943E2" w:rsidP="007A63BB">
      <w:pPr>
        <w:tabs>
          <w:tab w:val="left" w:pos="9360"/>
          <w:tab w:val="left" w:pos="9498"/>
        </w:tabs>
        <w:spacing w:line="240" w:lineRule="auto"/>
        <w:ind w:firstLine="900"/>
        <w:jc w:val="both"/>
        <w:rPr>
          <w:rFonts w:ascii="Times New Roman" w:hAnsi="Times New Roman" w:cs="Times New Roman"/>
          <w:b/>
          <w:sz w:val="24"/>
          <w:szCs w:val="24"/>
          <w:lang w:val="uk-UA"/>
        </w:rPr>
      </w:pPr>
      <w:r w:rsidRPr="002463A6">
        <w:rPr>
          <w:rFonts w:ascii="Times New Roman" w:hAnsi="Times New Roman" w:cs="Times New Roman"/>
          <w:sz w:val="24"/>
          <w:szCs w:val="24"/>
          <w:lang w:val="uk-UA"/>
        </w:rPr>
        <w:t>Відповідно до п. 5.1. договору від ___.___.202</w:t>
      </w:r>
      <w:r w:rsidR="009F5343">
        <w:rPr>
          <w:rFonts w:ascii="Times New Roman" w:hAnsi="Times New Roman" w:cs="Times New Roman"/>
          <w:sz w:val="24"/>
          <w:szCs w:val="24"/>
          <w:lang w:val="uk-UA"/>
        </w:rPr>
        <w:t>4</w:t>
      </w:r>
      <w:r w:rsidR="00C11D3B">
        <w:rPr>
          <w:rFonts w:ascii="Times New Roman" w:hAnsi="Times New Roman" w:cs="Times New Roman"/>
          <w:sz w:val="24"/>
          <w:szCs w:val="24"/>
          <w:lang w:val="uk-UA"/>
        </w:rPr>
        <w:t xml:space="preserve"> року </w:t>
      </w:r>
      <w:r w:rsidRPr="002463A6">
        <w:rPr>
          <w:rFonts w:ascii="Times New Roman" w:hAnsi="Times New Roman" w:cs="Times New Roman"/>
          <w:sz w:val="24"/>
          <w:szCs w:val="24"/>
          <w:lang w:val="uk-UA"/>
        </w:rPr>
        <w:t xml:space="preserve">№ ________ просимо виготовити та поставити на адресу Управління поліції охорони в </w:t>
      </w:r>
      <w:r w:rsidR="00C11D3B">
        <w:rPr>
          <w:rFonts w:ascii="Times New Roman" w:hAnsi="Times New Roman" w:cs="Times New Roman"/>
          <w:sz w:val="24"/>
          <w:szCs w:val="24"/>
          <w:lang w:val="uk-UA"/>
        </w:rPr>
        <w:t>Івано-Франківській</w:t>
      </w:r>
      <w:r w:rsidR="003F3614">
        <w:rPr>
          <w:rFonts w:ascii="Times New Roman" w:hAnsi="Times New Roman" w:cs="Times New Roman"/>
          <w:sz w:val="24"/>
          <w:szCs w:val="24"/>
          <w:lang w:val="uk-UA"/>
        </w:rPr>
        <w:t xml:space="preserve"> </w:t>
      </w:r>
      <w:r w:rsidRPr="002463A6">
        <w:rPr>
          <w:rFonts w:ascii="Times New Roman" w:hAnsi="Times New Roman" w:cs="Times New Roman"/>
          <w:sz w:val="24"/>
          <w:szCs w:val="24"/>
          <w:lang w:val="uk-UA"/>
        </w:rPr>
        <w:t>області</w:t>
      </w:r>
      <w:r w:rsidRPr="002463A6">
        <w:rPr>
          <w:rFonts w:ascii="Times New Roman" w:hAnsi="Times New Roman" w:cs="Times New Roman"/>
          <w:bCs/>
          <w:sz w:val="24"/>
          <w:szCs w:val="24"/>
          <w:lang w:val="uk-UA"/>
        </w:rPr>
        <w:t xml:space="preserve"> </w:t>
      </w:r>
      <w:r w:rsidRPr="002463A6">
        <w:rPr>
          <w:rFonts w:ascii="Times New Roman" w:hAnsi="Times New Roman" w:cs="Times New Roman"/>
          <w:b/>
          <w:bCs/>
          <w:sz w:val="24"/>
          <w:szCs w:val="24"/>
          <w:lang w:val="uk-UA"/>
        </w:rPr>
        <w:t xml:space="preserve"> </w:t>
      </w:r>
      <w:r w:rsidRPr="002463A6">
        <w:rPr>
          <w:rFonts w:ascii="Times New Roman" w:hAnsi="Times New Roman" w:cs="Times New Roman"/>
          <w:bCs/>
          <w:sz w:val="24"/>
          <w:szCs w:val="24"/>
          <w:lang w:val="uk-UA"/>
        </w:rPr>
        <w:t>_____________________________</w:t>
      </w:r>
      <w:r w:rsidRPr="002463A6">
        <w:rPr>
          <w:rFonts w:ascii="Times New Roman" w:hAnsi="Times New Roman" w:cs="Times New Roman"/>
          <w:b/>
          <w:bCs/>
          <w:sz w:val="24"/>
          <w:szCs w:val="24"/>
          <w:lang w:val="uk-UA"/>
        </w:rPr>
        <w:t xml:space="preserve"> </w:t>
      </w:r>
      <w:r w:rsidRPr="002463A6">
        <w:rPr>
          <w:rFonts w:ascii="Times New Roman" w:hAnsi="Times New Roman" w:cs="Times New Roman"/>
          <w:bCs/>
          <w:i/>
          <w:sz w:val="24"/>
          <w:szCs w:val="24"/>
          <w:lang w:val="uk-UA"/>
        </w:rPr>
        <w:t xml:space="preserve">(вказується </w:t>
      </w:r>
      <w:r w:rsidRPr="002463A6">
        <w:rPr>
          <w:rFonts w:ascii="Times New Roman" w:hAnsi="Times New Roman" w:cs="Times New Roman"/>
          <w:i/>
          <w:sz w:val="24"/>
          <w:szCs w:val="24"/>
          <w:lang w:val="uk-UA"/>
        </w:rPr>
        <w:t xml:space="preserve">предмет закупівлі – кількість, розмір).                        </w:t>
      </w:r>
    </w:p>
    <w:p w:rsidR="007943E2" w:rsidRPr="002463A6" w:rsidRDefault="007943E2" w:rsidP="007A63BB">
      <w:pPr>
        <w:tabs>
          <w:tab w:val="left" w:pos="9360"/>
          <w:tab w:val="left" w:pos="9498"/>
        </w:tabs>
        <w:spacing w:line="240" w:lineRule="auto"/>
        <w:jc w:val="both"/>
        <w:rPr>
          <w:rFonts w:ascii="Times New Roman" w:hAnsi="Times New Roman" w:cs="Times New Roman"/>
          <w:b/>
          <w:sz w:val="24"/>
          <w:szCs w:val="24"/>
          <w:lang w:val="uk-UA"/>
        </w:rPr>
      </w:pPr>
    </w:p>
    <w:p w:rsidR="007943E2" w:rsidRPr="002463A6" w:rsidRDefault="007943E2" w:rsidP="007A63BB">
      <w:pPr>
        <w:tabs>
          <w:tab w:val="left" w:pos="9360"/>
          <w:tab w:val="left" w:pos="9498"/>
        </w:tabs>
        <w:spacing w:line="240" w:lineRule="auto"/>
        <w:jc w:val="both"/>
        <w:rPr>
          <w:rFonts w:ascii="Times New Roman" w:hAnsi="Times New Roman" w:cs="Times New Roman"/>
          <w:b/>
          <w:sz w:val="24"/>
          <w:szCs w:val="24"/>
          <w:lang w:val="uk-UA"/>
        </w:rPr>
      </w:pPr>
    </w:p>
    <w:p w:rsidR="00614565" w:rsidRDefault="00614565" w:rsidP="007A63BB">
      <w:pPr>
        <w:tabs>
          <w:tab w:val="left" w:pos="9360"/>
          <w:tab w:val="left" w:pos="9498"/>
        </w:tabs>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Управління поліції охорони</w:t>
      </w:r>
    </w:p>
    <w:p w:rsidR="007943E2" w:rsidRPr="002463A6" w:rsidRDefault="00614565" w:rsidP="007A63BB">
      <w:pPr>
        <w:tabs>
          <w:tab w:val="left" w:pos="9360"/>
          <w:tab w:val="left" w:pos="9498"/>
        </w:tabs>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 Івано-Франківській області </w:t>
      </w:r>
      <w:r w:rsidR="007943E2" w:rsidRPr="002463A6">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007943E2" w:rsidRPr="002463A6">
        <w:rPr>
          <w:rFonts w:ascii="Times New Roman" w:hAnsi="Times New Roman" w:cs="Times New Roman"/>
          <w:b/>
          <w:sz w:val="24"/>
          <w:szCs w:val="24"/>
          <w:lang w:val="uk-UA"/>
        </w:rPr>
        <w:t xml:space="preserve">  ______________                   </w:t>
      </w:r>
      <w:r>
        <w:rPr>
          <w:rFonts w:ascii="Times New Roman" w:hAnsi="Times New Roman" w:cs="Times New Roman"/>
          <w:b/>
          <w:sz w:val="24"/>
          <w:szCs w:val="24"/>
          <w:lang w:val="uk-UA"/>
        </w:rPr>
        <w:t xml:space="preserve">              </w:t>
      </w:r>
      <w:r w:rsidR="007943E2" w:rsidRPr="002463A6">
        <w:rPr>
          <w:rFonts w:ascii="Times New Roman" w:hAnsi="Times New Roman" w:cs="Times New Roman"/>
          <w:b/>
          <w:sz w:val="24"/>
          <w:szCs w:val="24"/>
          <w:lang w:val="uk-UA"/>
        </w:rPr>
        <w:t xml:space="preserve"> </w:t>
      </w:r>
      <w:r>
        <w:rPr>
          <w:rFonts w:ascii="Times New Roman" w:hAnsi="Times New Roman" w:cs="Times New Roman"/>
          <w:b/>
          <w:sz w:val="24"/>
          <w:szCs w:val="24"/>
          <w:lang w:val="uk-UA"/>
        </w:rPr>
        <w:t>П.І.Б.</w:t>
      </w:r>
    </w:p>
    <w:p w:rsidR="007943E2" w:rsidRPr="002463A6" w:rsidRDefault="007943E2" w:rsidP="007A63BB">
      <w:pPr>
        <w:tabs>
          <w:tab w:val="left" w:pos="700"/>
        </w:tabs>
        <w:spacing w:line="240" w:lineRule="auto"/>
        <w:rPr>
          <w:rFonts w:ascii="Times New Roman" w:hAnsi="Times New Roman" w:cs="Times New Roman"/>
          <w:sz w:val="24"/>
          <w:szCs w:val="24"/>
          <w:lang w:val="uk-UA"/>
        </w:rPr>
      </w:pPr>
      <w:r w:rsidRPr="002463A6">
        <w:rPr>
          <w:rFonts w:ascii="Times New Roman" w:hAnsi="Times New Roman" w:cs="Times New Roman"/>
          <w:sz w:val="24"/>
          <w:szCs w:val="24"/>
          <w:lang w:val="uk-UA"/>
        </w:rPr>
        <w:t xml:space="preserve"> </w:t>
      </w:r>
    </w:p>
    <w:p w:rsidR="007943E2" w:rsidRPr="002463A6" w:rsidRDefault="007943E2" w:rsidP="007A63BB">
      <w:pPr>
        <w:spacing w:line="240" w:lineRule="auto"/>
        <w:rPr>
          <w:rFonts w:ascii="Times New Roman" w:hAnsi="Times New Roman" w:cs="Times New Roman"/>
          <w:b/>
          <w:sz w:val="24"/>
          <w:szCs w:val="24"/>
          <w:lang w:val="uk-UA"/>
        </w:rPr>
      </w:pPr>
    </w:p>
    <w:p w:rsidR="007943E2" w:rsidRPr="002463A6" w:rsidRDefault="007943E2" w:rsidP="007A63BB">
      <w:pPr>
        <w:spacing w:line="240" w:lineRule="auto"/>
        <w:rPr>
          <w:rFonts w:ascii="Times New Roman" w:hAnsi="Times New Roman" w:cs="Times New Roman"/>
          <w:b/>
          <w:sz w:val="24"/>
          <w:szCs w:val="24"/>
          <w:lang w:val="uk-UA"/>
        </w:rPr>
      </w:pPr>
    </w:p>
    <w:p w:rsidR="007943E2" w:rsidRPr="002463A6" w:rsidRDefault="007943E2" w:rsidP="007A63BB">
      <w:pPr>
        <w:spacing w:line="240" w:lineRule="auto"/>
        <w:rPr>
          <w:rFonts w:ascii="Times New Roman" w:hAnsi="Times New Roman" w:cs="Times New Roman"/>
          <w:b/>
          <w:sz w:val="24"/>
          <w:szCs w:val="24"/>
          <w:lang w:val="uk-UA"/>
        </w:rPr>
      </w:pPr>
    </w:p>
    <w:p w:rsidR="007943E2" w:rsidRPr="002463A6" w:rsidRDefault="007943E2" w:rsidP="007A63BB">
      <w:pPr>
        <w:spacing w:line="240" w:lineRule="auto"/>
        <w:rPr>
          <w:rFonts w:ascii="Times New Roman" w:hAnsi="Times New Roman" w:cs="Times New Roman"/>
          <w:b/>
          <w:sz w:val="24"/>
          <w:szCs w:val="24"/>
          <w:lang w:val="uk-UA"/>
        </w:rPr>
      </w:pPr>
    </w:p>
    <w:p w:rsidR="007943E2" w:rsidRPr="002463A6" w:rsidRDefault="007943E2" w:rsidP="007A63BB">
      <w:pPr>
        <w:spacing w:line="240" w:lineRule="auto"/>
        <w:jc w:val="center"/>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ПІДПИСИ ПРЕДСТАВНИКІВ СТОРІН:</w:t>
      </w:r>
    </w:p>
    <w:p w:rsidR="007943E2" w:rsidRPr="002463A6" w:rsidRDefault="007943E2" w:rsidP="007A63BB">
      <w:pPr>
        <w:spacing w:line="240" w:lineRule="auto"/>
        <w:jc w:val="center"/>
        <w:rPr>
          <w:rFonts w:ascii="Times New Roman" w:hAnsi="Times New Roman" w:cs="Times New Roman"/>
          <w:b/>
          <w:bCs/>
          <w:sz w:val="24"/>
          <w:szCs w:val="24"/>
          <w:lang w:val="uk-UA"/>
        </w:rPr>
      </w:pPr>
    </w:p>
    <w:tbl>
      <w:tblPr>
        <w:tblW w:w="0" w:type="auto"/>
        <w:tblLook w:val="01E0" w:firstRow="1" w:lastRow="1" w:firstColumn="1" w:lastColumn="1" w:noHBand="0" w:noVBand="0"/>
      </w:tblPr>
      <w:tblGrid>
        <w:gridCol w:w="4870"/>
        <w:gridCol w:w="4759"/>
      </w:tblGrid>
      <w:tr w:rsidR="007A63BB" w:rsidRPr="002463A6" w:rsidTr="00D879D9">
        <w:tc>
          <w:tcPr>
            <w:tcW w:w="4870" w:type="dxa"/>
          </w:tcPr>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Замовник:</w:t>
            </w: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 xml:space="preserve">Управління поліції охорони </w:t>
            </w: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 xml:space="preserve">в </w:t>
            </w:r>
            <w:r w:rsidR="009F5343">
              <w:rPr>
                <w:rFonts w:ascii="Times New Roman" w:hAnsi="Times New Roman" w:cs="Times New Roman"/>
                <w:b/>
                <w:bCs/>
                <w:sz w:val="24"/>
                <w:szCs w:val="24"/>
                <w:lang w:val="uk-UA"/>
              </w:rPr>
              <w:t xml:space="preserve">Івано-Франківській </w:t>
            </w:r>
            <w:r w:rsidRPr="002463A6">
              <w:rPr>
                <w:rFonts w:ascii="Times New Roman" w:hAnsi="Times New Roman" w:cs="Times New Roman"/>
                <w:b/>
                <w:bCs/>
                <w:sz w:val="24"/>
                <w:szCs w:val="24"/>
                <w:lang w:val="uk-UA"/>
              </w:rPr>
              <w:t xml:space="preserve">області </w:t>
            </w: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 xml:space="preserve">_________________  </w:t>
            </w:r>
            <w:r w:rsidR="009F5343">
              <w:rPr>
                <w:rFonts w:ascii="Times New Roman" w:hAnsi="Times New Roman" w:cs="Times New Roman"/>
                <w:b/>
                <w:bCs/>
                <w:sz w:val="24"/>
                <w:szCs w:val="24"/>
                <w:lang w:val="uk-UA"/>
              </w:rPr>
              <w:t>_______________</w:t>
            </w: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roofErr w:type="spellStart"/>
            <w:r w:rsidRPr="002463A6">
              <w:rPr>
                <w:rFonts w:ascii="Times New Roman" w:hAnsi="Times New Roman" w:cs="Times New Roman"/>
                <w:b/>
                <w:bCs/>
                <w:sz w:val="24"/>
                <w:szCs w:val="24"/>
                <w:lang w:val="uk-UA"/>
              </w:rPr>
              <w:t>м.п</w:t>
            </w:r>
            <w:proofErr w:type="spellEnd"/>
            <w:r w:rsidRPr="002463A6">
              <w:rPr>
                <w:rFonts w:ascii="Times New Roman" w:hAnsi="Times New Roman" w:cs="Times New Roman"/>
                <w:b/>
                <w:bCs/>
                <w:sz w:val="24"/>
                <w:szCs w:val="24"/>
                <w:lang w:val="uk-UA"/>
              </w:rPr>
              <w:t>.</w:t>
            </w:r>
          </w:p>
        </w:tc>
        <w:tc>
          <w:tcPr>
            <w:tcW w:w="4759" w:type="dxa"/>
          </w:tcPr>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r w:rsidRPr="002463A6">
              <w:rPr>
                <w:rFonts w:ascii="Times New Roman" w:hAnsi="Times New Roman" w:cs="Times New Roman"/>
                <w:b/>
                <w:bCs/>
                <w:sz w:val="24"/>
                <w:szCs w:val="24"/>
                <w:lang w:val="uk-UA"/>
              </w:rPr>
              <w:t>Постачальник:</w:t>
            </w: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p w:rsidR="007A63BB" w:rsidRPr="002463A6" w:rsidRDefault="007A63BB" w:rsidP="007A63BB">
            <w:pPr>
              <w:tabs>
                <w:tab w:val="left" w:pos="1440"/>
              </w:tabs>
              <w:spacing w:line="240" w:lineRule="auto"/>
              <w:jc w:val="both"/>
              <w:rPr>
                <w:rFonts w:ascii="Times New Roman" w:hAnsi="Times New Roman" w:cs="Times New Roman"/>
                <w:b/>
                <w:bCs/>
                <w:sz w:val="24"/>
                <w:szCs w:val="24"/>
                <w:lang w:val="uk-UA"/>
              </w:rPr>
            </w:pPr>
          </w:p>
        </w:tc>
      </w:tr>
    </w:tbl>
    <w:p w:rsidR="007943E2" w:rsidRPr="002463A6" w:rsidRDefault="007943E2" w:rsidP="007A63BB">
      <w:pPr>
        <w:spacing w:line="240" w:lineRule="auto"/>
        <w:rPr>
          <w:rFonts w:ascii="Times New Roman" w:hAnsi="Times New Roman" w:cs="Times New Roman"/>
          <w:b/>
          <w:sz w:val="24"/>
          <w:szCs w:val="24"/>
          <w:lang w:val="uk-UA"/>
        </w:rPr>
      </w:pPr>
    </w:p>
    <w:sectPr w:rsidR="007943E2" w:rsidRPr="002463A6" w:rsidSect="004018C3">
      <w:footerReference w:type="default" r:id="rId8"/>
      <w:pgSz w:w="11906" w:h="16838"/>
      <w:pgMar w:top="850" w:right="850" w:bottom="426" w:left="1417"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D8C" w:rsidRDefault="003B7D8C" w:rsidP="001B2EF4">
      <w:pPr>
        <w:spacing w:line="240" w:lineRule="auto"/>
      </w:pPr>
      <w:r>
        <w:separator/>
      </w:r>
    </w:p>
  </w:endnote>
  <w:endnote w:type="continuationSeparator" w:id="0">
    <w:p w:rsidR="003B7D8C" w:rsidRDefault="003B7D8C" w:rsidP="001B2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149264"/>
      <w:docPartObj>
        <w:docPartGallery w:val="Page Numbers (Bottom of Page)"/>
        <w:docPartUnique/>
      </w:docPartObj>
    </w:sdtPr>
    <w:sdtEndPr>
      <w:rPr>
        <w:rFonts w:ascii="Times New Roman" w:hAnsi="Times New Roman" w:cs="Times New Roman"/>
        <w:sz w:val="20"/>
        <w:szCs w:val="20"/>
      </w:rPr>
    </w:sdtEndPr>
    <w:sdtContent>
      <w:p w:rsidR="001B2EF4" w:rsidRPr="001B2EF4" w:rsidRDefault="001B2EF4">
        <w:pPr>
          <w:pStyle w:val="ae"/>
          <w:jc w:val="center"/>
          <w:rPr>
            <w:rFonts w:ascii="Times New Roman" w:hAnsi="Times New Roman" w:cs="Times New Roman"/>
            <w:sz w:val="20"/>
            <w:szCs w:val="20"/>
          </w:rPr>
        </w:pPr>
        <w:r w:rsidRPr="001B2EF4">
          <w:rPr>
            <w:rFonts w:ascii="Times New Roman" w:hAnsi="Times New Roman" w:cs="Times New Roman"/>
            <w:sz w:val="20"/>
            <w:szCs w:val="20"/>
          </w:rPr>
          <w:fldChar w:fldCharType="begin"/>
        </w:r>
        <w:r w:rsidRPr="001B2EF4">
          <w:rPr>
            <w:rFonts w:ascii="Times New Roman" w:hAnsi="Times New Roman" w:cs="Times New Roman"/>
            <w:sz w:val="20"/>
            <w:szCs w:val="20"/>
          </w:rPr>
          <w:instrText>PAGE   \* MERGEFORMAT</w:instrText>
        </w:r>
        <w:r w:rsidRPr="001B2EF4">
          <w:rPr>
            <w:rFonts w:ascii="Times New Roman" w:hAnsi="Times New Roman" w:cs="Times New Roman"/>
            <w:sz w:val="20"/>
            <w:szCs w:val="20"/>
          </w:rPr>
          <w:fldChar w:fldCharType="separate"/>
        </w:r>
        <w:r w:rsidR="00BA342E">
          <w:rPr>
            <w:rFonts w:ascii="Times New Roman" w:hAnsi="Times New Roman" w:cs="Times New Roman"/>
            <w:noProof/>
            <w:sz w:val="20"/>
            <w:szCs w:val="20"/>
          </w:rPr>
          <w:t>5</w:t>
        </w:r>
        <w:r w:rsidRPr="001B2EF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D8C" w:rsidRDefault="003B7D8C" w:rsidP="001B2EF4">
      <w:pPr>
        <w:spacing w:line="240" w:lineRule="auto"/>
      </w:pPr>
      <w:r>
        <w:separator/>
      </w:r>
    </w:p>
  </w:footnote>
  <w:footnote w:type="continuationSeparator" w:id="0">
    <w:p w:rsidR="003B7D8C" w:rsidRDefault="003B7D8C" w:rsidP="001B2E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75725"/>
    <w:multiLevelType w:val="multilevel"/>
    <w:tmpl w:val="5F329F7C"/>
    <w:lvl w:ilvl="0">
      <w:start w:val="1"/>
      <w:numFmt w:val="decimal"/>
      <w:lvlText w:val="%1."/>
      <w:lvlJc w:val="left"/>
      <w:pPr>
        <w:tabs>
          <w:tab w:val="num" w:pos="284"/>
        </w:tabs>
        <w:ind w:left="0" w:firstLine="0"/>
      </w:pPr>
      <w:rPr>
        <w:rFonts w:ascii="Times New Roman" w:eastAsia="Times New Roman" w:hAnsi="Times New Roman" w:cs="Times New Roman"/>
        <w:b/>
        <w:i w:val="0"/>
        <w:color w:val="auto"/>
        <w:sz w:val="24"/>
        <w:szCs w:val="24"/>
        <w:lang w:val="uk-UA"/>
      </w:rPr>
    </w:lvl>
    <w:lvl w:ilvl="1">
      <w:start w:val="1"/>
      <w:numFmt w:val="decimal"/>
      <w:suff w:val="space"/>
      <w:lvlText w:val="%1.%2"/>
      <w:lvlJc w:val="left"/>
      <w:pPr>
        <w:ind w:left="142"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64D75575"/>
    <w:multiLevelType w:val="hybridMultilevel"/>
    <w:tmpl w:val="5EDCABCE"/>
    <w:lvl w:ilvl="0" w:tplc="95F41B94">
      <w:start w:val="13"/>
      <w:numFmt w:val="bullet"/>
      <w:lvlText w:val=""/>
      <w:lvlJc w:val="left"/>
      <w:pPr>
        <w:ind w:left="420" w:hanging="360"/>
      </w:pPr>
      <w:rPr>
        <w:rFonts w:ascii="Symbol" w:eastAsia="Arial" w:hAnsi="Symbo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E2"/>
    <w:rsid w:val="00010ACB"/>
    <w:rsid w:val="00017C9C"/>
    <w:rsid w:val="00022CAB"/>
    <w:rsid w:val="0003410A"/>
    <w:rsid w:val="00040F0B"/>
    <w:rsid w:val="00041230"/>
    <w:rsid w:val="000C4326"/>
    <w:rsid w:val="000E21E3"/>
    <w:rsid w:val="001B2EF4"/>
    <w:rsid w:val="001E27E8"/>
    <w:rsid w:val="001F7085"/>
    <w:rsid w:val="00230295"/>
    <w:rsid w:val="00232047"/>
    <w:rsid w:val="00233448"/>
    <w:rsid w:val="00243C09"/>
    <w:rsid w:val="002463A6"/>
    <w:rsid w:val="002525B8"/>
    <w:rsid w:val="002A189C"/>
    <w:rsid w:val="002B3661"/>
    <w:rsid w:val="002C14F6"/>
    <w:rsid w:val="002C1849"/>
    <w:rsid w:val="00351C35"/>
    <w:rsid w:val="003820AD"/>
    <w:rsid w:val="00396F3C"/>
    <w:rsid w:val="003B7D8C"/>
    <w:rsid w:val="003C0813"/>
    <w:rsid w:val="003F3614"/>
    <w:rsid w:val="004018C3"/>
    <w:rsid w:val="00422DF4"/>
    <w:rsid w:val="00450554"/>
    <w:rsid w:val="00450E16"/>
    <w:rsid w:val="004B2C01"/>
    <w:rsid w:val="004C6F4A"/>
    <w:rsid w:val="0051635B"/>
    <w:rsid w:val="0054489B"/>
    <w:rsid w:val="005449BE"/>
    <w:rsid w:val="0055790F"/>
    <w:rsid w:val="0056060C"/>
    <w:rsid w:val="00591E13"/>
    <w:rsid w:val="005E1B44"/>
    <w:rsid w:val="005F6C71"/>
    <w:rsid w:val="00614565"/>
    <w:rsid w:val="0068228D"/>
    <w:rsid w:val="006C2935"/>
    <w:rsid w:val="00761163"/>
    <w:rsid w:val="007943E2"/>
    <w:rsid w:val="007A63BB"/>
    <w:rsid w:val="007E3C8E"/>
    <w:rsid w:val="007E4670"/>
    <w:rsid w:val="00810596"/>
    <w:rsid w:val="008243CA"/>
    <w:rsid w:val="00835E2F"/>
    <w:rsid w:val="00860D55"/>
    <w:rsid w:val="00881327"/>
    <w:rsid w:val="008833B7"/>
    <w:rsid w:val="008A160B"/>
    <w:rsid w:val="008A59DD"/>
    <w:rsid w:val="008B385A"/>
    <w:rsid w:val="008D476D"/>
    <w:rsid w:val="009403E0"/>
    <w:rsid w:val="00941039"/>
    <w:rsid w:val="009F5343"/>
    <w:rsid w:val="00A109C3"/>
    <w:rsid w:val="00A13C27"/>
    <w:rsid w:val="00AF4973"/>
    <w:rsid w:val="00B23BE6"/>
    <w:rsid w:val="00B36017"/>
    <w:rsid w:val="00B41AA1"/>
    <w:rsid w:val="00B5376F"/>
    <w:rsid w:val="00B6087B"/>
    <w:rsid w:val="00B8710A"/>
    <w:rsid w:val="00BA342E"/>
    <w:rsid w:val="00BE39F3"/>
    <w:rsid w:val="00C07F7A"/>
    <w:rsid w:val="00C11D3B"/>
    <w:rsid w:val="00C25376"/>
    <w:rsid w:val="00C43632"/>
    <w:rsid w:val="00C509D3"/>
    <w:rsid w:val="00C51DEE"/>
    <w:rsid w:val="00CC268D"/>
    <w:rsid w:val="00D10062"/>
    <w:rsid w:val="00D15D81"/>
    <w:rsid w:val="00DC332D"/>
    <w:rsid w:val="00E323EE"/>
    <w:rsid w:val="00E36A2A"/>
    <w:rsid w:val="00E45128"/>
    <w:rsid w:val="00E45D0F"/>
    <w:rsid w:val="00EB3E33"/>
    <w:rsid w:val="00EE186A"/>
    <w:rsid w:val="00EE583A"/>
    <w:rsid w:val="00EF1F9C"/>
    <w:rsid w:val="00EF48C4"/>
    <w:rsid w:val="00F27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3948"/>
  <w15:chartTrackingRefBased/>
  <w15:docId w15:val="{F6CF3C11-2E59-41AC-9F30-5EB69BA5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60C"/>
    <w:pPr>
      <w:suppressAutoHyphens/>
      <w:spacing w:after="0" w:line="276" w:lineRule="auto"/>
    </w:pPr>
    <w:rPr>
      <w:rFonts w:ascii="Arial" w:eastAsia="Arial" w:hAnsi="Arial" w:cs="Arial"/>
      <w:color w:val="000000"/>
      <w:lang w:eastAsia="zh-CN"/>
    </w:rPr>
  </w:style>
  <w:style w:type="paragraph" w:styleId="1">
    <w:name w:val="heading 1"/>
    <w:basedOn w:val="a"/>
    <w:next w:val="a"/>
    <w:link w:val="10"/>
    <w:uiPriority w:val="9"/>
    <w:qFormat/>
    <w:rsid w:val="007943E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3E2"/>
    <w:rPr>
      <w:rFonts w:asciiTheme="majorHAnsi" w:eastAsiaTheme="majorEastAsia" w:hAnsiTheme="majorHAnsi" w:cstheme="majorBidi"/>
      <w:color w:val="2E74B5" w:themeColor="accent1" w:themeShade="BF"/>
      <w:sz w:val="32"/>
      <w:szCs w:val="32"/>
      <w:lang w:eastAsia="zh-CN"/>
    </w:rPr>
  </w:style>
  <w:style w:type="character" w:styleId="a3">
    <w:name w:val="Hyperlink"/>
    <w:rsid w:val="007943E2"/>
    <w:rPr>
      <w:color w:val="0000FF"/>
      <w:u w:val="single"/>
    </w:rPr>
  </w:style>
  <w:style w:type="paragraph" w:styleId="a4">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17,Знак18 Знак,Знак17 Знак1"/>
    <w:basedOn w:val="a"/>
    <w:link w:val="a5"/>
    <w:qFormat/>
    <w:rsid w:val="007943E2"/>
    <w:pPr>
      <w:spacing w:before="280" w:after="280" w:line="240" w:lineRule="auto"/>
    </w:pPr>
    <w:rPr>
      <w:rFonts w:ascii="Times New Roman CYR" w:eastAsia="Calibri" w:hAnsi="Times New Roman CYR" w:cs="Times New Roman"/>
      <w:color w:val="auto"/>
      <w:sz w:val="24"/>
      <w:szCs w:val="24"/>
      <w:lang w:val="x-none"/>
    </w:rPr>
  </w:style>
  <w:style w:type="paragraph" w:styleId="a6">
    <w:name w:val="No Spacing"/>
    <w:link w:val="a7"/>
    <w:uiPriority w:val="1"/>
    <w:qFormat/>
    <w:rsid w:val="007943E2"/>
    <w:pPr>
      <w:suppressAutoHyphens/>
      <w:spacing w:after="0" w:line="240" w:lineRule="auto"/>
    </w:pPr>
    <w:rPr>
      <w:rFonts w:ascii="Calibri" w:eastAsia="Times New Roman" w:hAnsi="Calibri" w:cs="Times New Roman"/>
      <w:lang w:val="uk-UA" w:eastAsia="zh-CN"/>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4"/>
    <w:locked/>
    <w:rsid w:val="007943E2"/>
    <w:rPr>
      <w:rFonts w:ascii="Times New Roman CYR" w:eastAsia="Calibri" w:hAnsi="Times New Roman CYR" w:cs="Times New Roman"/>
      <w:sz w:val="24"/>
      <w:szCs w:val="24"/>
      <w:lang w:val="x-none" w:eastAsia="zh-CN"/>
    </w:rPr>
  </w:style>
  <w:style w:type="paragraph" w:styleId="a8">
    <w:name w:val="List Paragraph"/>
    <w:aliases w:val="EBRD List,Список уровня 2,название табл/рис,заголовок 1.1,AC List 01,Elenco Normale,List Paragraph,Chapter10,CA bullets"/>
    <w:basedOn w:val="a"/>
    <w:link w:val="a9"/>
    <w:uiPriority w:val="34"/>
    <w:qFormat/>
    <w:rsid w:val="007943E2"/>
    <w:pPr>
      <w:suppressAutoHyphens w:val="0"/>
      <w:spacing w:after="200"/>
      <w:ind w:left="720"/>
      <w:contextualSpacing/>
    </w:pPr>
    <w:rPr>
      <w:rFonts w:ascii="Times New Roman" w:eastAsia="Times New Roman" w:hAnsi="Times New Roman" w:cs="Times New Roman"/>
      <w:color w:val="auto"/>
      <w:sz w:val="28"/>
      <w:lang w:val="uk-UA" w:eastAsia="en-US"/>
    </w:rPr>
  </w:style>
  <w:style w:type="character" w:customStyle="1" w:styleId="a9">
    <w:name w:val="Абзац списка Знак"/>
    <w:aliases w:val="EBRD List Знак,Список уровня 2 Знак,название табл/рис Знак,заголовок 1.1 Знак,AC List 01 Знак,Elenco Normale Знак,List Paragraph Знак,Chapter10 Знак,CA bullets Знак"/>
    <w:link w:val="a8"/>
    <w:uiPriority w:val="34"/>
    <w:locked/>
    <w:rsid w:val="007943E2"/>
    <w:rPr>
      <w:rFonts w:ascii="Times New Roman" w:eastAsia="Times New Roman" w:hAnsi="Times New Roman" w:cs="Times New Roman"/>
      <w:sz w:val="28"/>
      <w:lang w:val="uk-UA"/>
    </w:rPr>
  </w:style>
  <w:style w:type="character" w:customStyle="1" w:styleId="a7">
    <w:name w:val="Без интервала Знак"/>
    <w:link w:val="a6"/>
    <w:uiPriority w:val="1"/>
    <w:locked/>
    <w:rsid w:val="007943E2"/>
    <w:rPr>
      <w:rFonts w:ascii="Calibri" w:eastAsia="Times New Roman" w:hAnsi="Calibri" w:cs="Times New Roman"/>
      <w:lang w:val="uk-UA" w:eastAsia="zh-CN"/>
    </w:rPr>
  </w:style>
  <w:style w:type="paragraph" w:styleId="aa">
    <w:name w:val="Body Text"/>
    <w:basedOn w:val="a"/>
    <w:link w:val="ab"/>
    <w:uiPriority w:val="99"/>
    <w:semiHidden/>
    <w:unhideWhenUsed/>
    <w:rsid w:val="007943E2"/>
    <w:pPr>
      <w:spacing w:after="120"/>
    </w:pPr>
  </w:style>
  <w:style w:type="character" w:customStyle="1" w:styleId="ab">
    <w:name w:val="Основной текст Знак"/>
    <w:basedOn w:val="a0"/>
    <w:link w:val="aa"/>
    <w:uiPriority w:val="99"/>
    <w:semiHidden/>
    <w:rsid w:val="007943E2"/>
    <w:rPr>
      <w:rFonts w:ascii="Arial" w:eastAsia="Arial" w:hAnsi="Arial" w:cs="Arial"/>
      <w:color w:val="000000"/>
      <w:lang w:eastAsia="zh-CN"/>
    </w:rPr>
  </w:style>
  <w:style w:type="paragraph" w:customStyle="1" w:styleId="TableParagraph">
    <w:name w:val="Table Paragraph"/>
    <w:basedOn w:val="a"/>
    <w:uiPriority w:val="1"/>
    <w:qFormat/>
    <w:rsid w:val="007943E2"/>
    <w:pPr>
      <w:widowControl w:val="0"/>
      <w:suppressAutoHyphens w:val="0"/>
      <w:autoSpaceDE w:val="0"/>
      <w:autoSpaceDN w:val="0"/>
      <w:spacing w:line="240" w:lineRule="auto"/>
      <w:ind w:left="107"/>
    </w:pPr>
    <w:rPr>
      <w:rFonts w:ascii="Times New Roman" w:eastAsia="Times New Roman" w:hAnsi="Times New Roman" w:cs="Times New Roman"/>
      <w:color w:val="auto"/>
      <w:lang w:val="uk-UA" w:eastAsia="en-US"/>
    </w:rPr>
  </w:style>
  <w:style w:type="paragraph" w:customStyle="1" w:styleId="13">
    <w:name w:val="Без интервала13"/>
    <w:uiPriority w:val="99"/>
    <w:rsid w:val="007943E2"/>
    <w:pPr>
      <w:spacing w:after="0" w:line="240" w:lineRule="auto"/>
    </w:pPr>
    <w:rPr>
      <w:rFonts w:ascii="Times New Roman" w:eastAsia="SimSun" w:hAnsi="Times New Roman" w:cs="Times New Roman"/>
      <w:sz w:val="20"/>
      <w:szCs w:val="20"/>
      <w:lang w:eastAsia="ru-RU"/>
    </w:rPr>
  </w:style>
  <w:style w:type="paragraph" w:styleId="ac">
    <w:name w:val="header"/>
    <w:basedOn w:val="a"/>
    <w:link w:val="ad"/>
    <w:uiPriority w:val="99"/>
    <w:unhideWhenUsed/>
    <w:rsid w:val="001B2EF4"/>
    <w:pPr>
      <w:tabs>
        <w:tab w:val="center" w:pos="4819"/>
        <w:tab w:val="right" w:pos="9639"/>
      </w:tabs>
      <w:spacing w:line="240" w:lineRule="auto"/>
    </w:pPr>
  </w:style>
  <w:style w:type="character" w:customStyle="1" w:styleId="ad">
    <w:name w:val="Верхний колонтитул Знак"/>
    <w:basedOn w:val="a0"/>
    <w:link w:val="ac"/>
    <w:uiPriority w:val="99"/>
    <w:rsid w:val="001B2EF4"/>
    <w:rPr>
      <w:rFonts w:ascii="Arial" w:eastAsia="Arial" w:hAnsi="Arial" w:cs="Arial"/>
      <w:color w:val="000000"/>
      <w:lang w:eastAsia="zh-CN"/>
    </w:rPr>
  </w:style>
  <w:style w:type="paragraph" w:styleId="ae">
    <w:name w:val="footer"/>
    <w:basedOn w:val="a"/>
    <w:link w:val="af"/>
    <w:uiPriority w:val="99"/>
    <w:unhideWhenUsed/>
    <w:rsid w:val="001B2EF4"/>
    <w:pPr>
      <w:tabs>
        <w:tab w:val="center" w:pos="4819"/>
        <w:tab w:val="right" w:pos="9639"/>
      </w:tabs>
      <w:spacing w:line="240" w:lineRule="auto"/>
    </w:pPr>
  </w:style>
  <w:style w:type="character" w:customStyle="1" w:styleId="af">
    <w:name w:val="Нижний колонтитул Знак"/>
    <w:basedOn w:val="a0"/>
    <w:link w:val="ae"/>
    <w:uiPriority w:val="99"/>
    <w:rsid w:val="001B2EF4"/>
    <w:rPr>
      <w:rFonts w:ascii="Arial" w:eastAsia="Arial" w:hAnsi="Arial" w:cs="Arial"/>
      <w:color w:val="000000"/>
      <w:lang w:eastAsia="zh-CN"/>
    </w:rPr>
  </w:style>
  <w:style w:type="paragraph" w:customStyle="1" w:styleId="rvps2">
    <w:name w:val="rvps2"/>
    <w:basedOn w:val="a"/>
    <w:rsid w:val="000C4326"/>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46">
    <w:name w:val="rvts46"/>
    <w:basedOn w:val="a0"/>
    <w:rsid w:val="000C4326"/>
  </w:style>
  <w:style w:type="paragraph" w:customStyle="1" w:styleId="11">
    <w:name w:val="Абзац списка1"/>
    <w:basedOn w:val="a"/>
    <w:uiPriority w:val="99"/>
    <w:rsid w:val="00450E16"/>
    <w:pPr>
      <w:spacing w:line="240" w:lineRule="auto"/>
      <w:ind w:left="720"/>
      <w:contextualSpacing/>
    </w:pPr>
    <w:rPr>
      <w:rFonts w:ascii="Calibri" w:eastAsia="Times New Roman" w:hAnsi="Calibri" w:cs="Times New Roman"/>
      <w:color w:val="auto"/>
      <w:sz w:val="24"/>
      <w:szCs w:val="24"/>
      <w:lang w:val="en-US"/>
    </w:rPr>
  </w:style>
  <w:style w:type="paragraph" w:styleId="af0">
    <w:name w:val="Balloon Text"/>
    <w:basedOn w:val="a"/>
    <w:link w:val="af1"/>
    <w:uiPriority w:val="99"/>
    <w:semiHidden/>
    <w:unhideWhenUsed/>
    <w:rsid w:val="00B41AA1"/>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B41AA1"/>
    <w:rPr>
      <w:rFonts w:ascii="Segoe UI" w:eastAsia="Arial" w:hAnsi="Segoe UI" w:cs="Segoe UI"/>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8FFCA-01A2-4040-A1C7-2C913ADC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3410</Words>
  <Characters>19441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Трегуб</dc:creator>
  <cp:keywords/>
  <dc:description/>
  <cp:lastModifiedBy>spider3</cp:lastModifiedBy>
  <cp:revision>37</cp:revision>
  <cp:lastPrinted>2024-02-02T08:03:00Z</cp:lastPrinted>
  <dcterms:created xsi:type="dcterms:W3CDTF">2024-01-31T12:46:00Z</dcterms:created>
  <dcterms:modified xsi:type="dcterms:W3CDTF">2024-02-08T13:37:00Z</dcterms:modified>
</cp:coreProperties>
</file>