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Державне підприємство</w:t>
      </w:r>
    </w:p>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«Східний гірничо-збагачувальний комбінат»</w:t>
      </w:r>
    </w:p>
    <w:p w:rsidR="009104F8" w:rsidRPr="00821034" w:rsidRDefault="009104F8" w:rsidP="009104F8">
      <w:pPr>
        <w:spacing w:after="0" w:line="240" w:lineRule="auto"/>
        <w:jc w:val="both"/>
        <w:rPr>
          <w:rFonts w:ascii="Times New Roman" w:hAnsi="Times New Roman"/>
          <w:sz w:val="24"/>
          <w:szCs w:val="24"/>
          <w:lang w:val="uk-UA"/>
        </w:rPr>
      </w:pPr>
    </w:p>
    <w:p w:rsidR="00C51902" w:rsidRPr="00821034" w:rsidRDefault="00C51902" w:rsidP="00662555">
      <w:pPr>
        <w:ind w:left="5220"/>
        <w:rPr>
          <w:rFonts w:ascii="Times New Roman" w:hAnsi="Times New Roman"/>
          <w:b/>
          <w:bCs/>
          <w:noProof/>
          <w:sz w:val="28"/>
          <w:szCs w:val="28"/>
          <w:lang w:val="uk-UA"/>
        </w:rPr>
      </w:pPr>
    </w:p>
    <w:p w:rsidR="00662555" w:rsidRPr="00821034" w:rsidRDefault="00662555" w:rsidP="00662555">
      <w:pPr>
        <w:ind w:left="5220"/>
        <w:rPr>
          <w:rFonts w:ascii="Times New Roman" w:hAnsi="Times New Roman"/>
          <w:b/>
          <w:bCs/>
          <w:sz w:val="28"/>
          <w:szCs w:val="28"/>
          <w:lang w:val="uk-UA"/>
        </w:rPr>
      </w:pPr>
      <w:r w:rsidRPr="00821034">
        <w:rPr>
          <w:rFonts w:ascii="Times New Roman" w:hAnsi="Times New Roman"/>
          <w:b/>
          <w:bCs/>
          <w:noProof/>
          <w:sz w:val="28"/>
          <w:szCs w:val="28"/>
          <w:lang w:val="uk-UA"/>
        </w:rPr>
        <w:t>ЗАТВЕРДЖУЮ</w:t>
      </w:r>
    </w:p>
    <w:p w:rsidR="00662555" w:rsidRPr="00821034" w:rsidRDefault="00662555" w:rsidP="00662555">
      <w:pPr>
        <w:spacing w:after="0" w:line="240" w:lineRule="auto"/>
        <w:ind w:firstLine="5245"/>
        <w:rPr>
          <w:rFonts w:ascii="Times New Roman" w:hAnsi="Times New Roman"/>
          <w:b/>
          <w:bCs/>
          <w:sz w:val="32"/>
          <w:szCs w:val="32"/>
          <w:lang w:val="uk-UA"/>
        </w:rPr>
      </w:pPr>
      <w:r w:rsidRPr="00821034">
        <w:rPr>
          <w:rFonts w:ascii="Times New Roman" w:hAnsi="Times New Roman"/>
          <w:b/>
          <w:bCs/>
          <w:sz w:val="32"/>
          <w:szCs w:val="32"/>
          <w:lang w:val="uk-UA"/>
        </w:rPr>
        <w:t>Уповноважена особа</w:t>
      </w:r>
    </w:p>
    <w:p w:rsidR="001855F0" w:rsidRPr="00821034" w:rsidRDefault="00C51902" w:rsidP="00662555">
      <w:pPr>
        <w:spacing w:after="0" w:line="240" w:lineRule="auto"/>
        <w:ind w:firstLine="5245"/>
        <w:rPr>
          <w:rFonts w:ascii="Times New Roman" w:hAnsi="Times New Roman"/>
          <w:b/>
          <w:bCs/>
          <w:sz w:val="32"/>
          <w:szCs w:val="32"/>
          <w:lang w:val="uk-UA"/>
        </w:rPr>
      </w:pPr>
      <w:bookmarkStart w:id="0" w:name="_GoBack"/>
      <w:bookmarkEnd w:id="0"/>
      <w:r w:rsidRPr="00821034">
        <w:rPr>
          <w:rFonts w:ascii="Times New Roman" w:hAnsi="Times New Roman"/>
          <w:b/>
          <w:bCs/>
          <w:sz w:val="32"/>
          <w:szCs w:val="32"/>
          <w:lang w:val="uk-UA"/>
        </w:rPr>
        <w:t>Мілана</w:t>
      </w:r>
      <w:r w:rsidR="001855F0" w:rsidRPr="00821034">
        <w:rPr>
          <w:rFonts w:ascii="Times New Roman" w:hAnsi="Times New Roman"/>
          <w:b/>
          <w:bCs/>
          <w:sz w:val="32"/>
          <w:szCs w:val="32"/>
          <w:lang w:val="uk-UA"/>
        </w:rPr>
        <w:t xml:space="preserve"> </w:t>
      </w:r>
      <w:r w:rsidRPr="00821034">
        <w:rPr>
          <w:rFonts w:ascii="Times New Roman" w:hAnsi="Times New Roman"/>
          <w:b/>
          <w:bCs/>
          <w:sz w:val="32"/>
          <w:szCs w:val="32"/>
          <w:lang w:val="uk-UA"/>
        </w:rPr>
        <w:t>КРАВЕЦЬ</w:t>
      </w:r>
    </w:p>
    <w:p w:rsidR="00662555" w:rsidRPr="00821034" w:rsidRDefault="00662555" w:rsidP="00662555">
      <w:pPr>
        <w:spacing w:after="0" w:line="240" w:lineRule="auto"/>
        <w:ind w:firstLine="5245"/>
        <w:rPr>
          <w:rFonts w:ascii="Times New Roman" w:hAnsi="Times New Roman"/>
          <w:b/>
          <w:bCs/>
          <w:sz w:val="32"/>
          <w:szCs w:val="32"/>
          <w:lang w:val="uk-UA"/>
        </w:rPr>
      </w:pPr>
    </w:p>
    <w:p w:rsidR="00662555" w:rsidRPr="00821034" w:rsidRDefault="00662555" w:rsidP="00662555">
      <w:pPr>
        <w:ind w:left="5220"/>
        <w:rPr>
          <w:rFonts w:ascii="Times New Roman" w:hAnsi="Times New Roman"/>
          <w:sz w:val="28"/>
          <w:szCs w:val="28"/>
          <w:lang w:val="uk-UA"/>
        </w:rPr>
      </w:pPr>
      <w:r w:rsidRPr="00821034">
        <w:rPr>
          <w:rFonts w:ascii="Times New Roman" w:hAnsi="Times New Roman"/>
          <w:sz w:val="28"/>
          <w:szCs w:val="28"/>
          <w:lang w:val="uk-UA"/>
        </w:rPr>
        <w:t>____________________________</w:t>
      </w:r>
    </w:p>
    <w:p w:rsidR="00662555" w:rsidRPr="00821034" w:rsidRDefault="00662555" w:rsidP="00662555">
      <w:pPr>
        <w:ind w:left="5220"/>
        <w:rPr>
          <w:rFonts w:ascii="Times New Roman" w:hAnsi="Times New Roman"/>
          <w:sz w:val="28"/>
          <w:szCs w:val="28"/>
          <w:lang w:val="uk-UA"/>
        </w:rPr>
      </w:pPr>
      <w:r w:rsidRPr="00821034">
        <w:rPr>
          <w:rFonts w:ascii="Times New Roman" w:hAnsi="Times New Roman"/>
          <w:sz w:val="28"/>
          <w:szCs w:val="28"/>
          <w:lang w:val="uk-UA"/>
        </w:rPr>
        <w:t xml:space="preserve">Протокол № </w:t>
      </w:r>
      <w:r w:rsidR="00A161A4">
        <w:rPr>
          <w:rFonts w:ascii="Times New Roman" w:hAnsi="Times New Roman"/>
          <w:sz w:val="28"/>
          <w:szCs w:val="28"/>
          <w:lang w:val="uk-UA"/>
        </w:rPr>
        <w:t xml:space="preserve">71 від </w:t>
      </w:r>
      <w:r w:rsidR="007A3F2E">
        <w:rPr>
          <w:rFonts w:ascii="Times New Roman" w:hAnsi="Times New Roman"/>
          <w:sz w:val="28"/>
          <w:szCs w:val="28"/>
          <w:lang w:val="uk-UA"/>
        </w:rPr>
        <w:t>3</w:t>
      </w:r>
      <w:r w:rsidR="00A161A4">
        <w:rPr>
          <w:rFonts w:ascii="Times New Roman" w:hAnsi="Times New Roman"/>
          <w:sz w:val="28"/>
          <w:szCs w:val="28"/>
          <w:lang w:val="uk-UA"/>
        </w:rPr>
        <w:t>0</w:t>
      </w:r>
      <w:r w:rsidRPr="00821034">
        <w:rPr>
          <w:rFonts w:ascii="Times New Roman" w:hAnsi="Times New Roman"/>
          <w:sz w:val="28"/>
          <w:szCs w:val="28"/>
          <w:lang w:val="uk-UA"/>
        </w:rPr>
        <w:t>.0</w:t>
      </w:r>
      <w:r w:rsidR="00C51902" w:rsidRPr="00821034">
        <w:rPr>
          <w:rFonts w:ascii="Times New Roman" w:hAnsi="Times New Roman"/>
          <w:sz w:val="28"/>
          <w:szCs w:val="28"/>
          <w:lang w:val="uk-UA"/>
        </w:rPr>
        <w:t>9</w:t>
      </w:r>
      <w:r w:rsidRPr="00821034">
        <w:rPr>
          <w:rFonts w:ascii="Times New Roman" w:hAnsi="Times New Roman"/>
          <w:sz w:val="28"/>
          <w:szCs w:val="28"/>
          <w:lang w:val="uk-UA"/>
        </w:rPr>
        <w:t>.2022</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ind w:firstLine="6804"/>
        <w:jc w:val="both"/>
        <w:rPr>
          <w:rFonts w:ascii="Times New Roman" w:hAnsi="Times New Roman"/>
          <w:sz w:val="24"/>
          <w:szCs w:val="24"/>
          <w:lang w:val="uk-UA"/>
        </w:rPr>
      </w:pPr>
      <w:proofErr w:type="spellStart"/>
      <w:r w:rsidRPr="00821034">
        <w:rPr>
          <w:rFonts w:ascii="Times New Roman" w:hAnsi="Times New Roman"/>
          <w:sz w:val="24"/>
          <w:szCs w:val="24"/>
          <w:lang w:val="uk-UA"/>
        </w:rPr>
        <w:t>м.п</w:t>
      </w:r>
      <w:proofErr w:type="spellEnd"/>
      <w:r w:rsidRPr="00821034">
        <w:rPr>
          <w:rFonts w:ascii="Times New Roman" w:hAnsi="Times New Roman"/>
          <w:sz w:val="24"/>
          <w:szCs w:val="24"/>
          <w:lang w:val="uk-UA"/>
        </w:rPr>
        <w:t>.</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center"/>
        <w:rPr>
          <w:rFonts w:ascii="Times New Roman" w:hAnsi="Times New Roman"/>
          <w:b/>
          <w:sz w:val="40"/>
          <w:szCs w:val="40"/>
          <w:lang w:val="uk-UA"/>
        </w:rPr>
      </w:pPr>
      <w:r w:rsidRPr="00821034">
        <w:rPr>
          <w:rFonts w:ascii="Times New Roman" w:hAnsi="Times New Roman"/>
          <w:b/>
          <w:sz w:val="40"/>
          <w:szCs w:val="40"/>
          <w:lang w:val="uk-UA"/>
        </w:rPr>
        <w:t>ВІДКРИТІ ТОРГИ</w:t>
      </w:r>
    </w:p>
    <w:p w:rsidR="009104F8" w:rsidRPr="00821034" w:rsidRDefault="009104F8" w:rsidP="009104F8">
      <w:pPr>
        <w:spacing w:after="0" w:line="240" w:lineRule="auto"/>
        <w:jc w:val="center"/>
        <w:rPr>
          <w:rFonts w:ascii="Times New Roman" w:hAnsi="Times New Roman"/>
          <w:b/>
          <w:sz w:val="32"/>
          <w:szCs w:val="32"/>
          <w:lang w:val="uk-UA"/>
        </w:rPr>
      </w:pPr>
      <w:r w:rsidRPr="00821034">
        <w:rPr>
          <w:rFonts w:ascii="Times New Roman" w:hAnsi="Times New Roman"/>
          <w:b/>
          <w:sz w:val="32"/>
          <w:szCs w:val="32"/>
          <w:lang w:val="uk-UA"/>
        </w:rPr>
        <w:t>на закупівлю товару</w:t>
      </w:r>
    </w:p>
    <w:p w:rsidR="009104F8" w:rsidRPr="00821034" w:rsidRDefault="009104F8" w:rsidP="009104F8">
      <w:pPr>
        <w:spacing w:after="0" w:line="240" w:lineRule="auto"/>
        <w:jc w:val="both"/>
        <w:rPr>
          <w:rFonts w:ascii="Times New Roman" w:hAnsi="Times New Roman"/>
          <w:sz w:val="24"/>
          <w:szCs w:val="24"/>
          <w:lang w:val="uk-UA"/>
        </w:rPr>
      </w:pPr>
    </w:p>
    <w:p w:rsidR="00B656F8" w:rsidRPr="00B656F8" w:rsidRDefault="00C51902" w:rsidP="00C51902">
      <w:pPr>
        <w:pStyle w:val="a7"/>
        <w:widowControl w:val="0"/>
        <w:tabs>
          <w:tab w:val="num" w:pos="1260"/>
        </w:tabs>
        <w:spacing w:before="0" w:beforeAutospacing="0" w:after="0" w:afterAutospacing="0"/>
        <w:jc w:val="center"/>
        <w:rPr>
          <w:b/>
          <w:sz w:val="80"/>
          <w:szCs w:val="80"/>
        </w:rPr>
      </w:pPr>
      <w:r w:rsidRPr="00821034">
        <w:rPr>
          <w:b/>
          <w:sz w:val="80"/>
          <w:szCs w:val="80"/>
        </w:rPr>
        <w:t xml:space="preserve">Вазелін і </w:t>
      </w:r>
      <w:proofErr w:type="spellStart"/>
      <w:r w:rsidRPr="00821034">
        <w:rPr>
          <w:b/>
          <w:sz w:val="80"/>
          <w:szCs w:val="80"/>
        </w:rPr>
        <w:t>парафіни</w:t>
      </w:r>
      <w:proofErr w:type="spellEnd"/>
      <w:r w:rsidRPr="00821034">
        <w:rPr>
          <w:b/>
          <w:sz w:val="80"/>
          <w:szCs w:val="80"/>
        </w:rPr>
        <w:t xml:space="preserve"> нафтові</w:t>
      </w:r>
      <w:r w:rsidR="00B656F8" w:rsidRPr="00B656F8">
        <w:rPr>
          <w:b/>
          <w:sz w:val="80"/>
          <w:szCs w:val="80"/>
        </w:rPr>
        <w:t xml:space="preserve"> </w:t>
      </w:r>
      <w:r w:rsidRPr="00821034">
        <w:rPr>
          <w:b/>
          <w:sz w:val="80"/>
          <w:szCs w:val="80"/>
        </w:rPr>
        <w:t>та спеціальні бензини,</w:t>
      </w:r>
    </w:p>
    <w:p w:rsidR="00B656F8" w:rsidRDefault="00C51902" w:rsidP="00C51902">
      <w:pPr>
        <w:pStyle w:val="a7"/>
        <w:widowControl w:val="0"/>
        <w:tabs>
          <w:tab w:val="num" w:pos="1260"/>
        </w:tabs>
        <w:spacing w:before="0" w:beforeAutospacing="0" w:after="0" w:afterAutospacing="0"/>
        <w:jc w:val="center"/>
        <w:rPr>
          <w:b/>
          <w:sz w:val="80"/>
          <w:szCs w:val="80"/>
          <w:lang w:val="ru-RU"/>
        </w:rPr>
      </w:pPr>
      <w:r w:rsidRPr="00821034">
        <w:rPr>
          <w:b/>
          <w:sz w:val="80"/>
          <w:szCs w:val="80"/>
        </w:rPr>
        <w:t xml:space="preserve">код </w:t>
      </w:r>
      <w:proofErr w:type="spellStart"/>
      <w:r w:rsidR="00B656F8" w:rsidRPr="00B656F8">
        <w:rPr>
          <w:b/>
          <w:sz w:val="80"/>
          <w:szCs w:val="80"/>
        </w:rPr>
        <w:t>ДК</w:t>
      </w:r>
      <w:proofErr w:type="spellEnd"/>
      <w:r w:rsidR="00B656F8">
        <w:rPr>
          <w:b/>
          <w:sz w:val="80"/>
          <w:szCs w:val="80"/>
          <w:lang w:val="ru-RU"/>
        </w:rPr>
        <w:t xml:space="preserve"> </w:t>
      </w:r>
      <w:r w:rsidR="00B656F8" w:rsidRPr="00B656F8">
        <w:rPr>
          <w:b/>
          <w:sz w:val="80"/>
          <w:szCs w:val="80"/>
        </w:rPr>
        <w:t>021:2015-</w:t>
      </w:r>
      <w:r w:rsidRPr="00821034">
        <w:rPr>
          <w:b/>
          <w:sz w:val="80"/>
          <w:szCs w:val="80"/>
        </w:rPr>
        <w:t>0922</w:t>
      </w:r>
    </w:p>
    <w:p w:rsidR="00C51902" w:rsidRPr="00821034" w:rsidRDefault="00C51902" w:rsidP="00C51902">
      <w:pPr>
        <w:pStyle w:val="a7"/>
        <w:widowControl w:val="0"/>
        <w:tabs>
          <w:tab w:val="num" w:pos="1260"/>
        </w:tabs>
        <w:spacing w:before="0" w:beforeAutospacing="0" w:after="0" w:afterAutospacing="0"/>
        <w:jc w:val="center"/>
        <w:rPr>
          <w:sz w:val="84"/>
          <w:szCs w:val="84"/>
        </w:rPr>
      </w:pPr>
      <w:r w:rsidRPr="00821034">
        <w:rPr>
          <w:b/>
          <w:sz w:val="80"/>
          <w:szCs w:val="80"/>
        </w:rPr>
        <w:t>(</w:t>
      </w:r>
      <w:proofErr w:type="spellStart"/>
      <w:r w:rsidRPr="00821034">
        <w:rPr>
          <w:b/>
          <w:sz w:val="80"/>
          <w:szCs w:val="80"/>
        </w:rPr>
        <w:t>Уайт-спірит</w:t>
      </w:r>
      <w:proofErr w:type="spellEnd"/>
      <w:r w:rsidRPr="00821034">
        <w:rPr>
          <w:b/>
          <w:sz w:val="80"/>
          <w:szCs w:val="80"/>
        </w:rPr>
        <w:t>)</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center"/>
        <w:rPr>
          <w:rFonts w:ascii="Times New Roman" w:hAnsi="Times New Roman"/>
          <w:b/>
          <w:sz w:val="36"/>
          <w:szCs w:val="36"/>
          <w:lang w:val="uk-UA"/>
        </w:rPr>
      </w:pPr>
      <w:r w:rsidRPr="00821034">
        <w:rPr>
          <w:rFonts w:ascii="Times New Roman" w:hAnsi="Times New Roman"/>
          <w:b/>
          <w:sz w:val="36"/>
          <w:szCs w:val="36"/>
          <w:lang w:val="uk-UA"/>
        </w:rPr>
        <w:t>ТЕНДЕРНА ДОКУМЕНТАЦІЯ</w:t>
      </w: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C51902" w:rsidRPr="00821034" w:rsidRDefault="00C51902"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9104F8">
      <w:pPr>
        <w:spacing w:after="0" w:line="240" w:lineRule="auto"/>
        <w:jc w:val="both"/>
        <w:rPr>
          <w:rFonts w:ascii="Times New Roman" w:hAnsi="Times New Roman"/>
          <w:sz w:val="24"/>
          <w:szCs w:val="24"/>
          <w:lang w:val="uk-UA"/>
        </w:rPr>
      </w:pPr>
    </w:p>
    <w:p w:rsidR="009104F8" w:rsidRPr="00821034" w:rsidRDefault="009104F8" w:rsidP="001855F0">
      <w:pPr>
        <w:spacing w:after="0" w:line="240" w:lineRule="auto"/>
        <w:jc w:val="center"/>
        <w:rPr>
          <w:rFonts w:ascii="Times New Roman" w:hAnsi="Times New Roman"/>
          <w:sz w:val="24"/>
          <w:szCs w:val="24"/>
          <w:lang w:val="uk-UA"/>
        </w:rPr>
      </w:pPr>
      <w:r w:rsidRPr="00821034">
        <w:rPr>
          <w:rFonts w:ascii="Times New Roman" w:hAnsi="Times New Roman"/>
          <w:b/>
          <w:sz w:val="32"/>
          <w:szCs w:val="32"/>
          <w:lang w:val="uk-UA"/>
        </w:rPr>
        <w:t>м. Жовті Води – 2022</w:t>
      </w:r>
      <w:r w:rsidRPr="00821034">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1034"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9104F8"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1034" w:rsidRDefault="003A1B80" w:rsidP="00C351F8">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Розділ I </w:t>
            </w:r>
            <w:r w:rsidR="007521F9" w:rsidRPr="00821034">
              <w:rPr>
                <w:rFonts w:ascii="Times New Roman" w:eastAsia="Times New Roman" w:hAnsi="Times New Roman"/>
                <w:b/>
                <w:sz w:val="24"/>
                <w:szCs w:val="24"/>
                <w:lang w:val="uk-UA" w:eastAsia="ru-RU"/>
              </w:rPr>
              <w:t>Загальні положення</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7521F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C02BFF" w:rsidRPr="00821034" w:rsidRDefault="00C02BFF" w:rsidP="00EE6357">
            <w:pPr>
              <w:spacing w:before="100" w:beforeAutospacing="1" w:after="100" w:afterAutospacing="1" w:line="240" w:lineRule="auto"/>
              <w:jc w:val="both"/>
              <w:rPr>
                <w:rFonts w:ascii="Times New Roman" w:hAnsi="Times New Roman"/>
                <w:sz w:val="24"/>
                <w:szCs w:val="24"/>
                <w:lang w:val="uk-UA"/>
              </w:rPr>
            </w:pPr>
            <w:r w:rsidRPr="00821034">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821034">
              <w:rPr>
                <w:rFonts w:ascii="Times New Roman" w:hAnsi="Times New Roman"/>
                <w:sz w:val="24"/>
                <w:szCs w:val="24"/>
                <w:lang w:val="uk-UA"/>
              </w:rPr>
              <w:t>«</w:t>
            </w:r>
            <w:r w:rsidRPr="00821034">
              <w:rPr>
                <w:rFonts w:ascii="Times New Roman" w:hAnsi="Times New Roman"/>
                <w:sz w:val="24"/>
                <w:szCs w:val="24"/>
                <w:lang w:val="uk-UA"/>
              </w:rPr>
              <w:t xml:space="preserve">Про публічні закупівлі» </w:t>
            </w:r>
            <w:r w:rsidR="00193BAF" w:rsidRPr="00821034">
              <w:rPr>
                <w:rFonts w:ascii="Times New Roman" w:hAnsi="Times New Roman"/>
                <w:sz w:val="24"/>
                <w:szCs w:val="24"/>
                <w:lang w:val="uk-UA"/>
              </w:rPr>
              <w:t>(</w:t>
            </w:r>
            <w:r w:rsidR="003E5442" w:rsidRPr="00821034">
              <w:rPr>
                <w:rFonts w:ascii="Times New Roman" w:hAnsi="Times New Roman"/>
                <w:sz w:val="24"/>
                <w:szCs w:val="24"/>
                <w:lang w:val="uk-UA"/>
              </w:rPr>
              <w:t>зі змінами</w:t>
            </w:r>
            <w:r w:rsidR="00193BAF" w:rsidRPr="00821034">
              <w:rPr>
                <w:rFonts w:ascii="Times New Roman" w:hAnsi="Times New Roman"/>
                <w:sz w:val="24"/>
                <w:szCs w:val="24"/>
                <w:lang w:val="uk-UA"/>
              </w:rPr>
              <w:t>)</w:t>
            </w:r>
            <w:r w:rsidR="003E5442" w:rsidRPr="00821034">
              <w:rPr>
                <w:rFonts w:ascii="Times New Roman" w:hAnsi="Times New Roman"/>
                <w:sz w:val="24"/>
                <w:szCs w:val="24"/>
                <w:lang w:val="uk-UA"/>
              </w:rPr>
              <w:t xml:space="preserve"> </w:t>
            </w:r>
            <w:r w:rsidRPr="00821034">
              <w:rPr>
                <w:rFonts w:ascii="Times New Roman" w:hAnsi="Times New Roman"/>
                <w:sz w:val="24"/>
                <w:szCs w:val="24"/>
                <w:lang w:val="uk-UA"/>
              </w:rPr>
              <w:t>(надалі – Закон).</w:t>
            </w:r>
          </w:p>
          <w:p w:rsidR="007521F9" w:rsidRPr="00821034" w:rsidRDefault="00375BAE" w:rsidP="00EE635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Інформація про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7521F9" w:rsidP="004715FE">
            <w:pPr>
              <w:spacing w:after="0" w:line="240" w:lineRule="auto"/>
              <w:jc w:val="both"/>
              <w:rPr>
                <w:rFonts w:ascii="Times New Roman" w:eastAsia="Times New Roman" w:hAnsi="Times New Roman"/>
                <w:sz w:val="24"/>
                <w:szCs w:val="24"/>
                <w:lang w:val="uk-UA" w:eastAsia="ru-RU"/>
              </w:rPr>
            </w:pPr>
          </w:p>
        </w:tc>
      </w:tr>
      <w:tr w:rsidR="007521F9"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Державне підприємство «Східний гірничо-збагачувальний комбінат»</w:t>
            </w:r>
            <w:r w:rsidRPr="00821034">
              <w:rPr>
                <w:rFonts w:ascii="Times New Roman" w:eastAsia="Times New Roman" w:hAnsi="Times New Roman"/>
                <w:sz w:val="24"/>
                <w:szCs w:val="24"/>
                <w:lang w:val="uk-UA" w:eastAsia="ru-RU"/>
              </w:rPr>
              <w:t xml:space="preserve"> (</w:t>
            </w:r>
            <w:r w:rsidR="0043583C" w:rsidRPr="00821034">
              <w:rPr>
                <w:rFonts w:ascii="Times New Roman" w:eastAsia="Times New Roman" w:hAnsi="Times New Roman"/>
                <w:sz w:val="24"/>
                <w:szCs w:val="24"/>
                <w:lang w:val="uk-UA" w:eastAsia="ru-RU"/>
              </w:rPr>
              <w:t xml:space="preserve">далі – </w:t>
            </w:r>
            <w:proofErr w:type="spellStart"/>
            <w:r w:rsidRPr="00821034">
              <w:rPr>
                <w:rFonts w:ascii="Times New Roman" w:eastAsia="Times New Roman" w:hAnsi="Times New Roman"/>
                <w:sz w:val="24"/>
                <w:szCs w:val="24"/>
                <w:lang w:val="uk-UA" w:eastAsia="ru-RU"/>
              </w:rPr>
              <w:t>ДП</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СхідГЗК</w:t>
            </w:r>
            <w:proofErr w:type="spellEnd"/>
            <w:r w:rsidRPr="00821034">
              <w:rPr>
                <w:rFonts w:ascii="Times New Roman" w:eastAsia="Times New Roman" w:hAnsi="Times New Roman"/>
                <w:sz w:val="24"/>
                <w:szCs w:val="24"/>
                <w:lang w:val="uk-UA" w:eastAsia="ru-RU"/>
              </w:rPr>
              <w:t>»)</w:t>
            </w:r>
          </w:p>
        </w:tc>
      </w:tr>
      <w:tr w:rsidR="007521F9"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1034" w:rsidRDefault="007521F9"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1034" w:rsidRDefault="007521F9"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1034"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1034">
                <w:rPr>
                  <w:rFonts w:ascii="Times New Roman" w:eastAsia="Times New Roman" w:hAnsi="Times New Roman"/>
                  <w:sz w:val="24"/>
                  <w:szCs w:val="24"/>
                  <w:lang w:val="uk-UA" w:eastAsia="ru-RU"/>
                </w:rPr>
                <w:t>2, м</w:t>
              </w:r>
            </w:smartTag>
            <w:r w:rsidRPr="00821034">
              <w:rPr>
                <w:rFonts w:ascii="Times New Roman" w:eastAsia="Times New Roman" w:hAnsi="Times New Roman"/>
                <w:sz w:val="24"/>
                <w:szCs w:val="24"/>
                <w:lang w:val="uk-UA" w:eastAsia="ru-RU"/>
              </w:rPr>
              <w:t>. Жовті Води, Дніпропетровська область, 52210</w:t>
            </w:r>
            <w:r w:rsidR="00AF261F" w:rsidRPr="00821034">
              <w:rPr>
                <w:rFonts w:ascii="Times New Roman" w:eastAsia="Times New Roman" w:hAnsi="Times New Roman"/>
                <w:sz w:val="24"/>
                <w:szCs w:val="24"/>
                <w:lang w:val="uk-UA" w:eastAsia="ru-RU"/>
              </w:rPr>
              <w:t>, Україна</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посадова особа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уповноважена здійснювати зв'язок з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1034" w:rsidRDefault="00380815" w:rsidP="00BC73E0">
            <w:pPr>
              <w:spacing w:after="0" w:line="240" w:lineRule="auto"/>
              <w:jc w:val="both"/>
              <w:rPr>
                <w:rFonts w:ascii="Times New Roman" w:hAnsi="Times New Roman"/>
                <w:sz w:val="24"/>
                <w:szCs w:val="24"/>
                <w:lang w:val="uk-UA"/>
              </w:rPr>
            </w:pPr>
            <w:r w:rsidRPr="00821034">
              <w:rPr>
                <w:rFonts w:ascii="Times New Roman" w:hAnsi="Times New Roman"/>
                <w:b/>
                <w:i/>
                <w:sz w:val="24"/>
                <w:szCs w:val="24"/>
                <w:u w:val="single"/>
                <w:lang w:val="uk-UA"/>
              </w:rPr>
              <w:t xml:space="preserve">З технічних питань та з питань </w:t>
            </w:r>
            <w:proofErr w:type="spellStart"/>
            <w:r w:rsidRPr="00821034">
              <w:rPr>
                <w:rFonts w:ascii="Times New Roman" w:hAnsi="Times New Roman"/>
                <w:b/>
                <w:i/>
                <w:sz w:val="24"/>
                <w:szCs w:val="24"/>
                <w:u w:val="single"/>
                <w:lang w:val="uk-UA"/>
              </w:rPr>
              <w:t>проєкту</w:t>
            </w:r>
            <w:proofErr w:type="spellEnd"/>
            <w:r w:rsidRPr="00821034">
              <w:rPr>
                <w:rFonts w:ascii="Times New Roman" w:hAnsi="Times New Roman"/>
                <w:b/>
                <w:i/>
                <w:sz w:val="24"/>
                <w:szCs w:val="24"/>
                <w:u w:val="single"/>
                <w:lang w:val="uk-UA"/>
              </w:rPr>
              <w:t xml:space="preserve"> договору та його укладання</w:t>
            </w:r>
            <w:r w:rsidRPr="00821034">
              <w:rPr>
                <w:rFonts w:ascii="Times New Roman" w:hAnsi="Times New Roman"/>
                <w:sz w:val="24"/>
                <w:szCs w:val="24"/>
                <w:lang w:val="uk-UA"/>
              </w:rPr>
              <w:t>:</w:t>
            </w:r>
          </w:p>
          <w:p w:rsidR="00380815" w:rsidRPr="00821034" w:rsidRDefault="00380815" w:rsidP="00BC73E0">
            <w:pPr>
              <w:spacing w:after="0" w:line="240" w:lineRule="auto"/>
              <w:jc w:val="both"/>
              <w:rPr>
                <w:rFonts w:ascii="Times New Roman" w:hAnsi="Times New Roman"/>
                <w:sz w:val="24"/>
                <w:szCs w:val="24"/>
                <w:lang w:val="uk-UA"/>
              </w:rPr>
            </w:pPr>
            <w:proofErr w:type="spellStart"/>
            <w:r w:rsidRPr="00821034">
              <w:rPr>
                <w:rFonts w:ascii="Times New Roman" w:hAnsi="Times New Roman"/>
                <w:sz w:val="24"/>
                <w:szCs w:val="24"/>
                <w:lang w:val="uk-UA"/>
              </w:rPr>
              <w:t>Моханько</w:t>
            </w:r>
            <w:proofErr w:type="spellEnd"/>
            <w:r w:rsidRPr="00821034">
              <w:rPr>
                <w:rFonts w:ascii="Times New Roman" w:hAnsi="Times New Roman"/>
                <w:sz w:val="24"/>
                <w:szCs w:val="24"/>
                <w:lang w:val="uk-UA"/>
              </w:rPr>
              <w:t xml:space="preserve"> Дмитро Геннадійович, </w:t>
            </w:r>
            <w:r w:rsidR="005B00B9" w:rsidRPr="00821034">
              <w:rPr>
                <w:rFonts w:ascii="Times New Roman" w:hAnsi="Times New Roman"/>
                <w:sz w:val="24"/>
                <w:szCs w:val="24"/>
                <w:lang w:val="uk-UA"/>
              </w:rPr>
              <w:t>інженер служби ВТК, вул. Горького, 2, Дніпропетровська обл., м. Жовті Води, 52210,</w:t>
            </w:r>
            <w:r w:rsidRPr="00821034">
              <w:rPr>
                <w:rFonts w:ascii="Times New Roman" w:hAnsi="Times New Roman"/>
                <w:sz w:val="24"/>
                <w:szCs w:val="24"/>
                <w:lang w:val="uk-UA"/>
              </w:rPr>
              <w:t xml:space="preserve"> +380 (50) 4800365, mohanko@vostgok.dp.ua</w:t>
            </w:r>
          </w:p>
          <w:p w:rsidR="00BC73E0" w:rsidRPr="00821034" w:rsidRDefault="00380815" w:rsidP="00380815">
            <w:pPr>
              <w:spacing w:after="0" w:line="240" w:lineRule="auto"/>
              <w:jc w:val="both"/>
              <w:rPr>
                <w:rFonts w:ascii="Times New Roman" w:hAnsi="Times New Roman"/>
                <w:b/>
                <w:i/>
                <w:sz w:val="24"/>
                <w:szCs w:val="24"/>
                <w:u w:val="single"/>
                <w:lang w:val="uk-UA"/>
              </w:rPr>
            </w:pPr>
            <w:r w:rsidRPr="00821034">
              <w:rPr>
                <w:rFonts w:ascii="Times New Roman" w:hAnsi="Times New Roman"/>
                <w:b/>
                <w:i/>
                <w:sz w:val="24"/>
                <w:szCs w:val="24"/>
                <w:u w:val="single"/>
                <w:lang w:val="uk-UA"/>
              </w:rPr>
              <w:t>З питань оформлення тендерної пропозиції:</w:t>
            </w:r>
          </w:p>
          <w:p w:rsidR="00AE5CE4" w:rsidRPr="00821034" w:rsidRDefault="00380815" w:rsidP="00C51902">
            <w:pPr>
              <w:spacing w:after="0" w:line="240" w:lineRule="auto"/>
              <w:jc w:val="both"/>
              <w:rPr>
                <w:rFonts w:ascii="Times New Roman" w:hAnsi="Times New Roman"/>
                <w:b/>
                <w:bCs/>
                <w:sz w:val="24"/>
                <w:szCs w:val="24"/>
                <w:lang w:val="uk-UA"/>
              </w:rPr>
            </w:pPr>
            <w:r w:rsidRPr="00821034">
              <w:rPr>
                <w:rFonts w:ascii="Times New Roman" w:hAnsi="Times New Roman"/>
                <w:sz w:val="24"/>
                <w:szCs w:val="24"/>
                <w:lang w:val="uk-UA"/>
              </w:rPr>
              <w:t xml:space="preserve">Кравець Мілана Станіславівна, уповноважена особа, </w:t>
            </w:r>
            <w:r w:rsidR="00250209" w:rsidRPr="00821034">
              <w:rPr>
                <w:rFonts w:ascii="Times New Roman" w:hAnsi="Times New Roman"/>
                <w:sz w:val="24"/>
                <w:szCs w:val="24"/>
                <w:lang w:val="uk-UA"/>
              </w:rPr>
              <w:t>+380 (50) 3847607</w:t>
            </w:r>
            <w:r w:rsidRPr="00821034">
              <w:rPr>
                <w:rFonts w:ascii="Times New Roman" w:hAnsi="Times New Roman"/>
                <w:sz w:val="24"/>
                <w:szCs w:val="24"/>
                <w:lang w:val="uk-UA"/>
              </w:rPr>
              <w:t xml:space="preserve">, </w:t>
            </w:r>
            <w:hyperlink r:id="rId8" w:history="1">
              <w:r w:rsidRPr="00821034">
                <w:rPr>
                  <w:rFonts w:ascii="Times New Roman" w:hAnsi="Times New Roman"/>
                  <w:sz w:val="24"/>
                  <w:szCs w:val="24"/>
                  <w:lang w:val="uk-UA"/>
                </w:rPr>
                <w:t>m_uvostgok@email.dp.ua</w:t>
              </w:r>
            </w:hyperlink>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відкриті торги</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after="0" w:line="240" w:lineRule="auto"/>
              <w:jc w:val="both"/>
              <w:rPr>
                <w:rFonts w:ascii="Times New Roman" w:eastAsia="Times New Roman" w:hAnsi="Times New Roman"/>
                <w:sz w:val="24"/>
                <w:szCs w:val="24"/>
                <w:lang w:val="uk-UA" w:eastAsia="ru-RU"/>
              </w:rPr>
            </w:pP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C51902" w:rsidP="00C51902">
            <w:pPr>
              <w:spacing w:before="100" w:beforeAutospacing="1" w:after="100" w:afterAutospacing="1" w:line="240" w:lineRule="auto"/>
              <w:jc w:val="both"/>
              <w:rPr>
                <w:rFonts w:ascii="Times New Roman" w:hAnsi="Times New Roman"/>
                <w:b/>
                <w:sz w:val="24"/>
                <w:szCs w:val="24"/>
                <w:lang w:val="uk-UA"/>
              </w:rPr>
            </w:pPr>
            <w:r w:rsidRPr="00821034">
              <w:rPr>
                <w:rFonts w:ascii="Times New Roman" w:hAnsi="Times New Roman"/>
                <w:b/>
                <w:sz w:val="24"/>
                <w:szCs w:val="24"/>
                <w:lang w:val="uk-UA"/>
              </w:rPr>
              <w:t xml:space="preserve">Вазелін і </w:t>
            </w:r>
            <w:proofErr w:type="spellStart"/>
            <w:r w:rsidRPr="00821034">
              <w:rPr>
                <w:rFonts w:ascii="Times New Roman" w:hAnsi="Times New Roman"/>
                <w:b/>
                <w:sz w:val="24"/>
                <w:szCs w:val="24"/>
                <w:lang w:val="uk-UA"/>
              </w:rPr>
              <w:t>парафіни</w:t>
            </w:r>
            <w:proofErr w:type="spellEnd"/>
            <w:r w:rsidRPr="00821034">
              <w:rPr>
                <w:rFonts w:ascii="Times New Roman" w:hAnsi="Times New Roman"/>
                <w:b/>
                <w:sz w:val="24"/>
                <w:szCs w:val="24"/>
                <w:lang w:val="uk-UA"/>
              </w:rPr>
              <w:t xml:space="preserve"> нафтові  та спеціальні бензини, код 0922 (</w:t>
            </w:r>
            <w:proofErr w:type="spellStart"/>
            <w:r w:rsidRPr="00821034">
              <w:rPr>
                <w:rFonts w:ascii="Times New Roman" w:hAnsi="Times New Roman"/>
                <w:b/>
                <w:sz w:val="24"/>
                <w:szCs w:val="24"/>
                <w:lang w:val="uk-UA"/>
              </w:rPr>
              <w:t>Уайт-спірит</w:t>
            </w:r>
            <w:proofErr w:type="spellEnd"/>
            <w:r w:rsidRPr="00821034">
              <w:rPr>
                <w:rFonts w:ascii="Times New Roman" w:hAnsi="Times New Roman"/>
                <w:b/>
                <w:sz w:val="24"/>
                <w:szCs w:val="24"/>
                <w:lang w:val="uk-UA"/>
              </w:rPr>
              <w:t>)</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опис окремої частини</w:t>
            </w:r>
            <w:r w:rsidR="00811F14" w:rsidRPr="00821034">
              <w:rPr>
                <w:rFonts w:ascii="Times New Roman" w:eastAsia="Times New Roman" w:hAnsi="Times New Roman"/>
                <w:sz w:val="24"/>
                <w:szCs w:val="24"/>
                <w:lang w:val="uk-UA" w:eastAsia="ru-RU"/>
              </w:rPr>
              <w:t xml:space="preserve"> (лота)</w:t>
            </w:r>
            <w:r w:rsidRPr="00821034">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hAnsi="Times New Roman"/>
                <w:sz w:val="24"/>
                <w:szCs w:val="24"/>
                <w:lang w:val="uk-UA"/>
              </w:rPr>
              <w:t>Не передбачено</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821034" w:rsidRDefault="002B2639" w:rsidP="00C51902">
            <w:pPr>
              <w:spacing w:after="0" w:line="240" w:lineRule="auto"/>
              <w:jc w:val="both"/>
              <w:rPr>
                <w:rFonts w:ascii="Times New Roman" w:hAnsi="Times New Roman"/>
                <w:sz w:val="24"/>
                <w:szCs w:val="24"/>
                <w:lang w:val="uk-UA"/>
              </w:rPr>
            </w:pPr>
            <w:proofErr w:type="spellStart"/>
            <w:r w:rsidRPr="00821034">
              <w:rPr>
                <w:rFonts w:ascii="Times New Roman" w:hAnsi="Times New Roman"/>
                <w:sz w:val="24"/>
                <w:szCs w:val="24"/>
                <w:lang w:val="uk-UA"/>
              </w:rPr>
              <w:t>Жовтоводський</w:t>
            </w:r>
            <w:proofErr w:type="spellEnd"/>
            <w:r w:rsidRPr="00821034">
              <w:rPr>
                <w:rFonts w:ascii="Times New Roman" w:hAnsi="Times New Roman"/>
                <w:sz w:val="24"/>
                <w:szCs w:val="24"/>
                <w:lang w:val="uk-UA"/>
              </w:rPr>
              <w:t xml:space="preserve"> майданчик (ГМЗ), вул. Залізнична, 13, м. Жовті Води, Дніпропетровська область; </w:t>
            </w:r>
          </w:p>
          <w:p w:rsidR="003976BE" w:rsidRPr="00821034" w:rsidRDefault="003976BE" w:rsidP="003976BE">
            <w:pPr>
              <w:spacing w:after="0" w:line="240" w:lineRule="auto"/>
              <w:jc w:val="both"/>
              <w:rPr>
                <w:rFonts w:ascii="Times New Roman" w:hAnsi="Times New Roman"/>
                <w:sz w:val="24"/>
                <w:szCs w:val="24"/>
                <w:lang w:val="uk-UA"/>
              </w:rPr>
            </w:pPr>
          </w:p>
          <w:p w:rsidR="004F06C4" w:rsidRPr="0024410D" w:rsidRDefault="00C51902" w:rsidP="00C51902">
            <w:pPr>
              <w:spacing w:after="0"/>
              <w:rPr>
                <w:rFonts w:ascii="Times New Roman" w:eastAsia="Times New Roman" w:hAnsi="Times New Roman"/>
                <w:sz w:val="24"/>
                <w:szCs w:val="24"/>
                <w:lang w:val="uk-UA" w:eastAsia="ru-RU"/>
              </w:rPr>
            </w:pPr>
            <w:r w:rsidRPr="00821034">
              <w:rPr>
                <w:rFonts w:ascii="Times New Roman" w:hAnsi="Times New Roman"/>
                <w:b/>
                <w:sz w:val="24"/>
                <w:szCs w:val="24"/>
                <w:lang w:val="uk-UA"/>
              </w:rPr>
              <w:t>25</w:t>
            </w:r>
            <w:r w:rsidR="00CB4B30" w:rsidRPr="00821034">
              <w:rPr>
                <w:rFonts w:ascii="Times New Roman" w:hAnsi="Times New Roman"/>
                <w:b/>
                <w:sz w:val="24"/>
                <w:szCs w:val="24"/>
                <w:lang w:val="uk-UA"/>
              </w:rPr>
              <w:t xml:space="preserve"> </w:t>
            </w:r>
            <w:r w:rsidRPr="00821034">
              <w:rPr>
                <w:rFonts w:ascii="Times New Roman" w:hAnsi="Times New Roman"/>
                <w:b/>
                <w:sz w:val="24"/>
                <w:szCs w:val="24"/>
                <w:lang w:val="uk-UA"/>
              </w:rPr>
              <w:t>0</w:t>
            </w:r>
            <w:r w:rsidR="00AF7AC6" w:rsidRPr="00821034">
              <w:rPr>
                <w:rFonts w:ascii="Times New Roman" w:hAnsi="Times New Roman"/>
                <w:b/>
                <w:sz w:val="24"/>
                <w:szCs w:val="24"/>
                <w:lang w:val="uk-UA"/>
              </w:rPr>
              <w:t>00</w:t>
            </w:r>
            <w:r w:rsidR="00FF166D" w:rsidRPr="00821034">
              <w:rPr>
                <w:rFonts w:ascii="Times New Roman" w:hAnsi="Times New Roman"/>
                <w:b/>
                <w:sz w:val="24"/>
                <w:szCs w:val="24"/>
                <w:lang w:val="uk-UA"/>
              </w:rPr>
              <w:t xml:space="preserve"> </w:t>
            </w:r>
            <w:r w:rsidRPr="00821034">
              <w:rPr>
                <w:rFonts w:ascii="Times New Roman" w:hAnsi="Times New Roman"/>
                <w:b/>
                <w:sz w:val="24"/>
                <w:szCs w:val="24"/>
                <w:lang w:val="uk-UA"/>
              </w:rPr>
              <w:t>кг</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A161A4" w:rsidP="00922442">
            <w:pPr>
              <w:spacing w:before="100" w:beforeAutospacing="1" w:after="100" w:afterAutospacing="1" w:line="240" w:lineRule="auto"/>
              <w:jc w:val="both"/>
              <w:rPr>
                <w:rFonts w:ascii="Times New Roman" w:eastAsia="Times New Roman" w:hAnsi="Times New Roman"/>
                <w:b/>
                <w:sz w:val="24"/>
                <w:szCs w:val="24"/>
                <w:lang w:val="uk-UA" w:eastAsia="ru-RU"/>
              </w:rPr>
            </w:pPr>
            <w:r>
              <w:rPr>
                <w:rFonts w:ascii="Times New Roman" w:hAnsi="Times New Roman"/>
                <w:b/>
                <w:sz w:val="24"/>
                <w:szCs w:val="24"/>
                <w:lang w:val="uk-UA"/>
              </w:rPr>
              <w:t>листопад</w:t>
            </w:r>
            <w:r w:rsidR="00FF166D" w:rsidRPr="00821034">
              <w:rPr>
                <w:rFonts w:ascii="Times New Roman" w:hAnsi="Times New Roman"/>
                <w:b/>
                <w:sz w:val="24"/>
                <w:szCs w:val="24"/>
                <w:lang w:val="uk-UA"/>
              </w:rPr>
              <w:t xml:space="preserve"> – </w:t>
            </w:r>
            <w:r w:rsidR="00C23FF8" w:rsidRPr="00821034">
              <w:rPr>
                <w:rFonts w:ascii="Times New Roman" w:hAnsi="Times New Roman"/>
                <w:b/>
                <w:sz w:val="24"/>
                <w:szCs w:val="24"/>
                <w:lang w:val="uk-UA"/>
              </w:rPr>
              <w:t>грудень</w:t>
            </w:r>
            <w:r w:rsidR="00FF166D" w:rsidRPr="00821034">
              <w:rPr>
                <w:rFonts w:ascii="Times New Roman" w:hAnsi="Times New Roman"/>
                <w:b/>
                <w:sz w:val="24"/>
                <w:szCs w:val="24"/>
                <w:lang w:val="uk-UA"/>
              </w:rPr>
              <w:t xml:space="preserve"> 20</w:t>
            </w:r>
            <w:r w:rsidR="00DD2244" w:rsidRPr="00821034">
              <w:rPr>
                <w:rFonts w:ascii="Times New Roman" w:hAnsi="Times New Roman"/>
                <w:b/>
                <w:sz w:val="24"/>
                <w:szCs w:val="24"/>
                <w:lang w:val="uk-UA"/>
              </w:rPr>
              <w:t>2</w:t>
            </w:r>
            <w:r w:rsidR="00AC5D94" w:rsidRPr="00821034">
              <w:rPr>
                <w:rFonts w:ascii="Times New Roman" w:hAnsi="Times New Roman"/>
                <w:b/>
                <w:sz w:val="24"/>
                <w:szCs w:val="24"/>
                <w:lang w:val="uk-UA"/>
              </w:rPr>
              <w:t>2 року</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Недискримінація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CB0A4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Вітчизняні та іноземні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1034"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1034" w:rsidRDefault="000B09A5"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1034"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821034" w:rsidRDefault="00781BC9" w:rsidP="00847773">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Ціна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повинна включати всі </w:t>
            </w:r>
            <w:r w:rsidR="00371571" w:rsidRPr="00821034">
              <w:rPr>
                <w:rFonts w:ascii="Times New Roman" w:eastAsia="Times New Roman" w:hAnsi="Times New Roman"/>
                <w:sz w:val="24"/>
                <w:szCs w:val="24"/>
                <w:lang w:val="uk-UA" w:eastAsia="ru-RU"/>
              </w:rPr>
              <w:t>ви</w:t>
            </w:r>
            <w:r w:rsidRPr="00821034">
              <w:rPr>
                <w:rFonts w:ascii="Times New Roman" w:eastAsia="Times New Roman" w:hAnsi="Times New Roman"/>
                <w:sz w:val="24"/>
                <w:szCs w:val="24"/>
                <w:lang w:val="uk-UA" w:eastAsia="ru-RU"/>
              </w:rPr>
              <w:t xml:space="preserve">трати, пов’язані з доставкою до складу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w:t>
            </w:r>
            <w:r w:rsidR="00C51902" w:rsidRPr="00821034">
              <w:rPr>
                <w:rFonts w:ascii="Times New Roman" w:eastAsia="Times New Roman" w:hAnsi="Times New Roman"/>
                <w:sz w:val="24"/>
                <w:szCs w:val="24"/>
                <w:lang w:val="uk-UA" w:eastAsia="ru-RU"/>
              </w:rPr>
              <w:t>.</w:t>
            </w:r>
          </w:p>
          <w:p w:rsidR="009F7B56" w:rsidRPr="00821034" w:rsidRDefault="009F7B56" w:rsidP="0092244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0B09A5" w:rsidRPr="00821034" w:rsidRDefault="00371571" w:rsidP="0084777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0B09A5" w:rsidRPr="00821034">
              <w:rPr>
                <w:rFonts w:ascii="Times New Roman" w:eastAsia="Times New Roman" w:hAnsi="Times New Roman"/>
                <w:sz w:val="24"/>
                <w:szCs w:val="24"/>
                <w:lang w:val="uk-UA" w:eastAsia="ru-RU"/>
              </w:rPr>
              <w:t xml:space="preserve">и закупівлі - нерезиденти України визначають ціну  </w:t>
            </w:r>
            <w:r w:rsidR="000B09A5" w:rsidRPr="00821034">
              <w:rPr>
                <w:rFonts w:ascii="Times New Roman" w:eastAsia="Times New Roman" w:hAnsi="Times New Roman"/>
                <w:sz w:val="24"/>
                <w:szCs w:val="24"/>
                <w:lang w:val="uk-UA" w:eastAsia="ru-RU"/>
              </w:rPr>
              <w:lastRenderedPageBreak/>
              <w:t xml:space="preserve">тендерної пропозиції на умовах поставки DAP (Правила </w:t>
            </w:r>
            <w:proofErr w:type="spellStart"/>
            <w:r w:rsidR="000B09A5" w:rsidRPr="00821034">
              <w:rPr>
                <w:rFonts w:ascii="Times New Roman" w:eastAsia="Times New Roman" w:hAnsi="Times New Roman"/>
                <w:sz w:val="24"/>
                <w:szCs w:val="24"/>
                <w:lang w:val="uk-UA" w:eastAsia="ru-RU"/>
              </w:rPr>
              <w:t>Інкотермс</w:t>
            </w:r>
            <w:proofErr w:type="spellEnd"/>
            <w:r w:rsidR="000B09A5" w:rsidRPr="00821034">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1034"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1034" w:rsidRDefault="000B09A5"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Особливості зазначення ціни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1034" w:rsidRDefault="00B530A1" w:rsidP="00DB60C0">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 xml:space="preserve">ами  пропозицій лише в одній валюті, тому для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ів - Нерезидентів порядок подання пропозицій такий:</w:t>
            </w:r>
          </w:p>
          <w:p w:rsidR="00B530A1" w:rsidRPr="00821034" w:rsidRDefault="00B530A1" w:rsidP="00B530A1">
            <w:pPr>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для </w:t>
            </w:r>
            <w:r w:rsidR="00371571" w:rsidRPr="00821034">
              <w:rPr>
                <w:rFonts w:ascii="Times New Roman" w:eastAsia="Times New Roman" w:hAnsi="Times New Roman"/>
                <w:lang w:val="uk-UA" w:eastAsia="ru-RU"/>
              </w:rPr>
              <w:t>Учасник</w:t>
            </w:r>
            <w:r w:rsidRPr="00821034">
              <w:rPr>
                <w:rFonts w:ascii="Times New Roman" w:eastAsia="Times New Roman" w:hAnsi="Times New Roman"/>
                <w:lang w:val="uk-UA" w:eastAsia="ru-RU"/>
              </w:rPr>
              <w:t xml:space="preserve">ів, які не є резидентами </w:t>
            </w:r>
            <w:proofErr w:type="spellStart"/>
            <w:r w:rsidRPr="00821034">
              <w:rPr>
                <w:rFonts w:ascii="Times New Roman" w:eastAsia="Times New Roman" w:hAnsi="Times New Roman"/>
                <w:lang w:val="uk-UA" w:eastAsia="ru-RU"/>
              </w:rPr>
              <w:t>України-</w:t>
            </w:r>
            <w:proofErr w:type="spellEnd"/>
            <w:r w:rsidRPr="00821034">
              <w:rPr>
                <w:rFonts w:ascii="Times New Roman" w:eastAsia="Times New Roman" w:hAnsi="Times New Roman"/>
                <w:lang w:val="uk-UA"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w:t>
            </w:r>
            <w:proofErr w:type="spellStart"/>
            <w:r w:rsidRPr="00821034">
              <w:rPr>
                <w:rFonts w:ascii="Times New Roman" w:eastAsia="Times New Roman" w:hAnsi="Times New Roman"/>
                <w:lang w:val="uk-UA" w:eastAsia="ru-RU"/>
              </w:rPr>
              <w:t>бнком</w:t>
            </w:r>
            <w:proofErr w:type="spellEnd"/>
            <w:r w:rsidRPr="00821034">
              <w:rPr>
                <w:rFonts w:ascii="Times New Roman" w:eastAsia="Times New Roman" w:hAnsi="Times New Roman"/>
                <w:lang w:val="uk-UA" w:eastAsia="ru-RU"/>
              </w:rPr>
              <w:t xml:space="preserve"> України  на дату проведення електронного аукціону. за формулою: </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у=  $(Є)*х</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$(Є)</w:t>
            </w:r>
            <w:proofErr w:type="spellStart"/>
            <w:r w:rsidRPr="00821034">
              <w:rPr>
                <w:rFonts w:ascii="Times New Roman" w:eastAsia="Times New Roman" w:hAnsi="Times New Roman"/>
                <w:lang w:val="uk-UA" w:eastAsia="ru-RU"/>
              </w:rPr>
              <w:t>-долар</w:t>
            </w:r>
            <w:proofErr w:type="spellEnd"/>
            <w:r w:rsidRPr="00821034">
              <w:rPr>
                <w:rFonts w:ascii="Times New Roman" w:eastAsia="Times New Roman" w:hAnsi="Times New Roman"/>
                <w:lang w:val="uk-UA" w:eastAsia="ru-RU"/>
              </w:rPr>
              <w:t xml:space="preserve"> США (або Євро);</w:t>
            </w:r>
          </w:p>
          <w:p w:rsidR="00B530A1" w:rsidRPr="00821034" w:rsidRDefault="00B530A1" w:rsidP="00922442">
            <w:pPr>
              <w:spacing w:after="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 xml:space="preserve">х - офіційний курс, встановлений Національним </w:t>
            </w:r>
            <w:proofErr w:type="spellStart"/>
            <w:r w:rsidRPr="00821034">
              <w:rPr>
                <w:rFonts w:ascii="Times New Roman" w:eastAsia="Times New Roman" w:hAnsi="Times New Roman"/>
                <w:lang w:val="uk-UA" w:eastAsia="ru-RU"/>
              </w:rPr>
              <w:t>бнком</w:t>
            </w:r>
            <w:proofErr w:type="spellEnd"/>
            <w:r w:rsidRPr="00821034">
              <w:rPr>
                <w:rFonts w:ascii="Times New Roman" w:eastAsia="Times New Roman" w:hAnsi="Times New Roman"/>
                <w:lang w:val="uk-UA" w:eastAsia="ru-RU"/>
              </w:rPr>
              <w:t xml:space="preserve"> України  на дату проведення електронного аукціону;</w:t>
            </w:r>
          </w:p>
          <w:p w:rsidR="00B530A1" w:rsidRPr="00821034" w:rsidRDefault="00B530A1" w:rsidP="00922442">
            <w:pPr>
              <w:spacing w:after="240" w:line="240" w:lineRule="auto"/>
              <w:jc w:val="both"/>
              <w:rPr>
                <w:rFonts w:ascii="Times New Roman" w:eastAsia="Times New Roman" w:hAnsi="Times New Roman"/>
                <w:lang w:val="uk-UA" w:eastAsia="ru-RU"/>
              </w:rPr>
            </w:pPr>
            <w:r w:rsidRPr="00821034">
              <w:rPr>
                <w:rFonts w:ascii="Times New Roman" w:eastAsia="Times New Roman" w:hAnsi="Times New Roman"/>
                <w:lang w:val="uk-UA" w:eastAsia="ru-RU"/>
              </w:rPr>
              <w:t>у-ціна</w:t>
            </w:r>
            <w:r w:rsidR="00922442" w:rsidRPr="00821034">
              <w:rPr>
                <w:rFonts w:ascii="Times New Roman" w:eastAsia="Times New Roman" w:hAnsi="Times New Roman"/>
                <w:lang w:val="uk-UA" w:eastAsia="ru-RU"/>
              </w:rPr>
              <w:t xml:space="preserve"> тендерної пропозиції у гривні.</w:t>
            </w:r>
          </w:p>
          <w:p w:rsidR="00B530A1" w:rsidRPr="00821034" w:rsidRDefault="00B530A1" w:rsidP="00DB60C0">
            <w:pPr>
              <w:jc w:val="both"/>
              <w:rPr>
                <w:rFonts w:ascii="Times New Roman" w:eastAsia="Times New Roman" w:hAnsi="Times New Roman"/>
                <w:lang w:val="uk-UA" w:eastAsia="ru-RU"/>
              </w:rPr>
            </w:pPr>
            <w:r w:rsidRPr="00821034">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821034" w:rsidRDefault="00371571" w:rsidP="00C51902">
            <w:pPr>
              <w:jc w:val="both"/>
              <w:rPr>
                <w:rFonts w:ascii="Times New Roman" w:eastAsia="Times New Roman" w:hAnsi="Times New Roman"/>
                <w:lang w:val="uk-UA" w:eastAsia="ru-RU"/>
              </w:rPr>
            </w:pP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 xml:space="preserve"> несе відповідальність за достовірність і правильність розрахунку тендерної пропозиції за результатами проведеного аукціону. У разі надання </w:t>
            </w: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821034">
              <w:rPr>
                <w:rFonts w:ascii="Times New Roman" w:eastAsia="Times New Roman" w:hAnsi="Times New Roman"/>
                <w:lang w:val="uk-UA" w:eastAsia="ru-RU"/>
              </w:rPr>
              <w:t>Замовник</w:t>
            </w:r>
            <w:r w:rsidR="00B530A1" w:rsidRPr="00821034">
              <w:rPr>
                <w:rFonts w:ascii="Times New Roman" w:eastAsia="Times New Roman" w:hAnsi="Times New Roman"/>
                <w:lang w:val="uk-UA" w:eastAsia="ru-RU"/>
              </w:rPr>
              <w:t xml:space="preserve"> відхиляє пропозицію </w:t>
            </w:r>
            <w:r w:rsidRPr="00821034">
              <w:rPr>
                <w:rFonts w:ascii="Times New Roman" w:eastAsia="Times New Roman" w:hAnsi="Times New Roman"/>
                <w:lang w:val="uk-UA" w:eastAsia="ru-RU"/>
              </w:rPr>
              <w:t>Учасник</w:t>
            </w:r>
            <w:r w:rsidR="00B530A1" w:rsidRPr="00821034">
              <w:rPr>
                <w:rFonts w:ascii="Times New Roman" w:eastAsia="Times New Roman" w:hAnsi="Times New Roman"/>
                <w:lang w:val="uk-UA" w:eastAsia="ru-RU"/>
              </w:rPr>
              <w:t>а як таку, що не відповідає вимогам тендерної документації.</w:t>
            </w:r>
          </w:p>
        </w:tc>
      </w:tr>
      <w:tr w:rsidR="00251851"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1034"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821034" w:rsidRDefault="00251851" w:rsidP="00C51902">
            <w:pPr>
              <w:spacing w:before="100" w:beforeAutospacing="1" w:after="100" w:afterAutospacing="1" w:line="240" w:lineRule="auto"/>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Особливості перерахунку ціни п</w:t>
            </w:r>
            <w:r w:rsidR="001B52D0" w:rsidRPr="00821034">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1034" w:rsidRDefault="00251851" w:rsidP="004A33C9">
            <w:pPr>
              <w:tabs>
                <w:tab w:val="left" w:pos="823"/>
              </w:tabs>
              <w:spacing w:line="240" w:lineRule="auto"/>
              <w:jc w:val="both"/>
              <w:rPr>
                <w:rFonts w:ascii="Times New Roman" w:hAnsi="Times New Roman"/>
                <w:sz w:val="24"/>
                <w:szCs w:val="24"/>
                <w:lang w:val="uk-UA"/>
              </w:rPr>
            </w:pPr>
            <w:r w:rsidRPr="00821034">
              <w:rPr>
                <w:rFonts w:ascii="Times New Roman" w:hAnsi="Times New Roman"/>
                <w:sz w:val="24"/>
                <w:szCs w:val="24"/>
                <w:lang w:val="uk-UA"/>
              </w:rPr>
              <w:t xml:space="preserve">У разі, якщо </w:t>
            </w:r>
            <w:r w:rsidR="00371571" w:rsidRPr="00821034">
              <w:rPr>
                <w:rFonts w:ascii="Times New Roman" w:hAnsi="Times New Roman"/>
                <w:sz w:val="24"/>
                <w:szCs w:val="24"/>
                <w:lang w:val="uk-UA"/>
              </w:rPr>
              <w:t>Учасник</w:t>
            </w:r>
            <w:r w:rsidRPr="00821034">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1034" w:rsidRDefault="0034589B"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1034" w:rsidRDefault="0034589B"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1034" w:rsidRDefault="0034589B" w:rsidP="00CA4D96">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103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1034"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1034" w:rsidRDefault="00CD33DF"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1034" w:rsidRDefault="00371571" w:rsidP="008550DE">
            <w:pPr>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8550DE" w:rsidRPr="0082103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proofErr w:type="spellStart"/>
            <w:r w:rsidR="001B52D0" w:rsidRPr="00821034">
              <w:rPr>
                <w:rFonts w:ascii="Times New Roman" w:eastAsia="Times New Roman" w:hAnsi="Times New Roman"/>
                <w:sz w:val="24"/>
                <w:szCs w:val="24"/>
                <w:lang w:val="uk-UA" w:eastAsia="ru-RU"/>
              </w:rPr>
              <w:t>стосуюються</w:t>
            </w:r>
            <w:proofErr w:type="spellEnd"/>
            <w:r w:rsidR="001B52D0" w:rsidRPr="00821034">
              <w:rPr>
                <w:rFonts w:ascii="Times New Roman" w:eastAsia="Times New Roman" w:hAnsi="Times New Roman"/>
                <w:sz w:val="24"/>
                <w:szCs w:val="24"/>
                <w:lang w:val="uk-UA" w:eastAsia="ru-RU"/>
              </w:rPr>
              <w:t xml:space="preserve"> предмету закупівлі.</w:t>
            </w:r>
          </w:p>
          <w:p w:rsidR="008550DE" w:rsidRPr="00821034" w:rsidRDefault="00371571" w:rsidP="008550DE">
            <w:pPr>
              <w:tabs>
                <w:tab w:val="left" w:pos="823"/>
              </w:tabs>
              <w:spacing w:line="240" w:lineRule="auto"/>
              <w:jc w:val="both"/>
              <w:rPr>
                <w:rFonts w:ascii="Times New Roman" w:hAnsi="Times New Roman"/>
                <w:sz w:val="24"/>
                <w:szCs w:val="24"/>
                <w:lang w:val="uk-UA"/>
              </w:rPr>
            </w:pPr>
            <w:r w:rsidRPr="00821034">
              <w:rPr>
                <w:rFonts w:ascii="Times New Roman" w:eastAsia="Times New Roman" w:hAnsi="Times New Roman"/>
                <w:sz w:val="24"/>
                <w:szCs w:val="24"/>
                <w:lang w:val="uk-UA" w:eastAsia="ru-RU"/>
              </w:rPr>
              <w:t>Учасник</w:t>
            </w:r>
            <w:r w:rsidR="008550DE" w:rsidRPr="0082103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1034">
              <w:rPr>
                <w:rFonts w:ascii="Times New Roman" w:eastAsia="Times New Roman" w:hAnsi="Times New Roman"/>
                <w:sz w:val="24"/>
                <w:szCs w:val="24"/>
                <w:lang w:val="uk-UA" w:eastAsia="ru-RU"/>
              </w:rPr>
              <w:t>,</w:t>
            </w:r>
            <w:r w:rsidR="008550DE" w:rsidRPr="00821034">
              <w:rPr>
                <w:rFonts w:ascii="Times New Roman" w:eastAsia="Times New Roman" w:hAnsi="Times New Roman"/>
                <w:sz w:val="24"/>
                <w:szCs w:val="24"/>
                <w:lang w:val="uk-UA" w:eastAsia="ru-RU"/>
              </w:rPr>
              <w:t xml:space="preserve"> поданих у складі пропозиції.</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Процедура надання роз’яснень щодо тендерної документації </w:t>
            </w:r>
          </w:p>
        </w:tc>
        <w:tc>
          <w:tcPr>
            <w:tcW w:w="3140" w:type="pct"/>
            <w:tcBorders>
              <w:top w:val="outset" w:sz="6" w:space="0" w:color="auto"/>
              <w:left w:val="outset" w:sz="6" w:space="0" w:color="auto"/>
              <w:bottom w:val="outset" w:sz="6" w:space="0" w:color="auto"/>
              <w:right w:val="outset" w:sz="6" w:space="0" w:color="auto"/>
            </w:tcBorders>
          </w:tcPr>
          <w:p w:rsidR="000C19E0" w:rsidRPr="0082103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за роз’ясненнями щодо тендерної документації та/або звернутися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з вимогою щодо усунення </w:t>
            </w:r>
            <w:r w:rsidRPr="00821034">
              <w:rPr>
                <w:rFonts w:ascii="Times New Roman" w:eastAsia="Times New Roman" w:hAnsi="Times New Roman"/>
                <w:sz w:val="24"/>
                <w:szCs w:val="24"/>
                <w:lang w:val="uk-UA" w:eastAsia="ru-RU"/>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повинен протягом трьох робочих днів з дня їх оприлюднення надати роз’яснення на звернення та оприлюднити його в електронній системі закупівель</w:t>
            </w:r>
            <w:r w:rsidR="000C19E0"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w:t>
            </w:r>
          </w:p>
          <w:p w:rsidR="00136C2A" w:rsidRPr="0082103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У разі несвоєчасного надання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роз’яснень щодо змісту тендерної документації електронна система закупівель автоматично призупиняє перебіг тендеру.</w:t>
            </w:r>
          </w:p>
          <w:p w:rsidR="00136C2A" w:rsidRPr="00821034" w:rsidRDefault="00136C2A" w:rsidP="00DB60C0">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Для поновлення перебігу тендеру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AC7617" w:rsidRPr="00821034" w:rsidRDefault="00371571" w:rsidP="00DD05C8">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Замовник</w:t>
            </w:r>
            <w:r w:rsidR="00AC7617" w:rsidRPr="00821034">
              <w:rPr>
                <w:rFonts w:ascii="Times New Roman" w:eastAsia="Times New Roman" w:hAnsi="Times New Roman"/>
                <w:sz w:val="24"/>
                <w:szCs w:val="24"/>
                <w:lang w:val="uk-UA" w:eastAsia="ru-RU"/>
              </w:rPr>
              <w:t xml:space="preserve">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821034">
              <w:rPr>
                <w:rFonts w:ascii="Times New Roman" w:eastAsia="Times New Roman" w:hAnsi="Times New Roman"/>
                <w:sz w:val="24"/>
                <w:szCs w:val="24"/>
                <w:lang w:val="uk-UA" w:eastAsia="ru-RU"/>
              </w:rPr>
              <w:t>Замовник</w:t>
            </w:r>
            <w:r w:rsidR="00AC7617" w:rsidRPr="00821034">
              <w:rPr>
                <w:rFonts w:ascii="Times New Roman" w:eastAsia="Times New Roman" w:hAnsi="Times New Roman"/>
                <w:sz w:val="24"/>
                <w:szCs w:val="24"/>
                <w:lang w:val="uk-UA" w:eastAsia="ru-RU"/>
              </w:rPr>
              <w:t>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F06C4" w:rsidRPr="00821034"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11"/>
            <w:bookmarkEnd w:id="1"/>
            <w:r w:rsidRPr="00821034">
              <w:rPr>
                <w:rFonts w:ascii="Times New Roman" w:eastAsia="Times New Roman" w:hAnsi="Times New Roman"/>
                <w:sz w:val="24"/>
                <w:szCs w:val="24"/>
                <w:lang w:val="uk-UA" w:eastAsia="ru-RU"/>
              </w:rPr>
              <w:t xml:space="preserve">Зміни, що вносяться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разом із змінами до тендерної документації в окремому документі оприлюднює перелік змін, що вносяться.</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DA119A">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1034" w:rsidTr="00C51902">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DC3A9E" w:rsidRPr="00821034" w:rsidRDefault="00DE25ED" w:rsidP="001148C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821034">
              <w:rPr>
                <w:rFonts w:ascii="Times New Roman" w:eastAsia="Times New Roman" w:hAnsi="Times New Roman"/>
                <w:sz w:val="24"/>
                <w:szCs w:val="24"/>
                <w:lang w:val="uk-UA" w:eastAsia="ru-RU"/>
              </w:rPr>
              <w:t xml:space="preserve"> </w:t>
            </w:r>
            <w:r w:rsidR="00581ABF" w:rsidRPr="00821034">
              <w:rPr>
                <w:rFonts w:ascii="Times New Roman" w:eastAsia="Times New Roman" w:hAnsi="Times New Roman"/>
                <w:sz w:val="24"/>
                <w:szCs w:val="24"/>
                <w:lang w:val="uk-UA" w:eastAsia="ru-RU"/>
              </w:rPr>
              <w:t xml:space="preserve">та відповідність </w:t>
            </w:r>
            <w:r w:rsidR="00371571" w:rsidRPr="00821034">
              <w:rPr>
                <w:rFonts w:ascii="Times New Roman" w:eastAsia="Times New Roman" w:hAnsi="Times New Roman"/>
                <w:sz w:val="24"/>
                <w:szCs w:val="24"/>
                <w:lang w:val="uk-UA" w:eastAsia="ru-RU"/>
              </w:rPr>
              <w:t>Учасник</w:t>
            </w:r>
            <w:r w:rsidR="00581ABF" w:rsidRPr="00821034">
              <w:rPr>
                <w:rFonts w:ascii="Times New Roman" w:eastAsia="Times New Roman" w:hAnsi="Times New Roman"/>
                <w:sz w:val="24"/>
                <w:szCs w:val="24"/>
                <w:lang w:val="uk-UA" w:eastAsia="ru-RU"/>
              </w:rPr>
              <w:t>а вимогам, зазначеним у статті 17 Закону</w:t>
            </w:r>
          </w:p>
          <w:p w:rsidR="00DC3A9E" w:rsidRPr="00821034"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Разом з ціною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повинен  завантажити  файли з:</w:t>
            </w:r>
          </w:p>
          <w:p w:rsidR="00DC3A9E" w:rsidRPr="00821034"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-інформацією</w:t>
            </w:r>
            <w:proofErr w:type="spellEnd"/>
            <w:r w:rsidRPr="00821034">
              <w:rPr>
                <w:rFonts w:ascii="Times New Roman" w:eastAsia="Times New Roman" w:hAnsi="Times New Roman"/>
                <w:sz w:val="24"/>
                <w:szCs w:val="24"/>
                <w:lang w:val="uk-UA" w:eastAsia="ru-RU"/>
              </w:rPr>
              <w:t xml:space="preserve"> та документами, що підтверджують відповідність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1034">
              <w:rPr>
                <w:rFonts w:ascii="Times New Roman" w:eastAsia="Times New Roman" w:hAnsi="Times New Roman"/>
                <w:sz w:val="24"/>
                <w:szCs w:val="24"/>
                <w:lang w:val="uk-UA" w:eastAsia="ru-RU"/>
              </w:rPr>
              <w:t>№1</w:t>
            </w:r>
            <w:r w:rsidRPr="00821034">
              <w:rPr>
                <w:rFonts w:ascii="Times New Roman" w:eastAsia="Times New Roman" w:hAnsi="Times New Roman"/>
                <w:sz w:val="24"/>
                <w:szCs w:val="24"/>
                <w:lang w:val="uk-UA" w:eastAsia="ru-RU"/>
              </w:rPr>
              <w:t>);</w:t>
            </w:r>
          </w:p>
          <w:p w:rsidR="00DC3A9E" w:rsidRPr="00821034"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-інформацією</w:t>
            </w:r>
            <w:proofErr w:type="spellEnd"/>
            <w:r w:rsidRPr="00821034">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(Додаток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3); </w:t>
            </w:r>
          </w:p>
          <w:p w:rsidR="003C4F85" w:rsidRPr="00821034" w:rsidRDefault="00DC3A9E" w:rsidP="003C4F85">
            <w:pPr>
              <w:spacing w:after="0" w:line="240" w:lineRule="auto"/>
              <w:ind w:left="-21" w:hanging="21"/>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-документами</w:t>
            </w:r>
            <w:proofErr w:type="spellEnd"/>
            <w:r w:rsidRPr="00821034">
              <w:rPr>
                <w:rFonts w:ascii="Times New Roman" w:eastAsia="Times New Roman" w:hAnsi="Times New Roman"/>
                <w:sz w:val="24"/>
                <w:szCs w:val="24"/>
                <w:lang w:val="uk-UA" w:eastAsia="ru-RU"/>
              </w:rPr>
              <w:t xml:space="preserve">, що підтверджують повноваження </w:t>
            </w:r>
            <w:r w:rsidR="003C4F85" w:rsidRPr="00821034">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w:t>
            </w:r>
            <w:r w:rsidR="003C4F85" w:rsidRPr="00821034">
              <w:rPr>
                <w:rFonts w:ascii="Times New Roman" w:eastAsia="Times New Roman" w:hAnsi="Times New Roman"/>
                <w:color w:val="000000"/>
                <w:sz w:val="24"/>
                <w:szCs w:val="24"/>
                <w:lang w:val="uk-UA" w:eastAsia="ru-RU"/>
              </w:rPr>
              <w:lastRenderedPageBreak/>
              <w:t xml:space="preserve">особи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 xml:space="preserve">а, що підписала від імені </w:t>
            </w:r>
            <w:r w:rsidR="00371571" w:rsidRPr="00821034">
              <w:rPr>
                <w:rFonts w:ascii="Times New Roman" w:eastAsia="Times New Roman" w:hAnsi="Times New Roman"/>
                <w:color w:val="000000"/>
                <w:sz w:val="24"/>
                <w:szCs w:val="24"/>
                <w:lang w:val="uk-UA" w:eastAsia="ru-RU"/>
              </w:rPr>
              <w:t>Учасник</w:t>
            </w:r>
            <w:r w:rsidR="003C4F85" w:rsidRPr="00821034">
              <w:rPr>
                <w:rFonts w:ascii="Times New Roman" w:eastAsia="Times New Roman" w:hAnsi="Times New Roman"/>
                <w:color w:val="000000"/>
                <w:sz w:val="24"/>
                <w:szCs w:val="24"/>
                <w:lang w:val="uk-UA" w:eastAsia="ru-RU"/>
              </w:rPr>
              <w:t>а вказану довіреність.</w:t>
            </w:r>
          </w:p>
          <w:p w:rsidR="00DC3A9E" w:rsidRPr="00821034"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-іншими</w:t>
            </w:r>
            <w:proofErr w:type="spellEnd"/>
            <w:r w:rsidRPr="00821034">
              <w:rPr>
                <w:rFonts w:ascii="Times New Roman" w:eastAsia="Times New Roman" w:hAnsi="Times New Roman"/>
                <w:sz w:val="24"/>
                <w:szCs w:val="24"/>
                <w:lang w:val="uk-UA" w:eastAsia="ru-RU"/>
              </w:rPr>
              <w:t xml:space="preserve"> документами згідно з Додатком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4 до тендерної документації; </w:t>
            </w:r>
          </w:p>
          <w:p w:rsidR="00241C59" w:rsidRPr="00241C59" w:rsidRDefault="00241C59" w:rsidP="00241C59">
            <w:pPr>
              <w:spacing w:after="0"/>
              <w:jc w:val="both"/>
              <w:rPr>
                <w:rFonts w:ascii="Times New Roman" w:hAnsi="Times New Roman"/>
                <w:sz w:val="24"/>
                <w:szCs w:val="24"/>
                <w:lang w:val="uk-UA"/>
              </w:rPr>
            </w:pPr>
            <w:proofErr w:type="spellStart"/>
            <w:r w:rsidRPr="00241C59">
              <w:rPr>
                <w:rFonts w:ascii="Times New Roman" w:eastAsia="Times New Roman" w:hAnsi="Times New Roman"/>
                <w:sz w:val="24"/>
                <w:szCs w:val="24"/>
                <w:lang w:val="uk-UA" w:eastAsia="ru-RU"/>
              </w:rPr>
              <w:t>-</w:t>
            </w:r>
            <w:r w:rsidRPr="00241C59">
              <w:rPr>
                <w:rFonts w:ascii="Times New Roman" w:hAnsi="Times New Roman"/>
                <w:sz w:val="24"/>
                <w:szCs w:val="24"/>
                <w:lang w:val="uk-UA"/>
              </w:rPr>
              <w:t>документом</w:t>
            </w:r>
            <w:proofErr w:type="spellEnd"/>
            <w:r w:rsidRPr="00241C59">
              <w:rPr>
                <w:rFonts w:ascii="Times New Roman" w:hAnsi="Times New Roman"/>
                <w:sz w:val="24"/>
                <w:szCs w:val="24"/>
                <w:lang w:val="uk-UA"/>
              </w:rPr>
              <w:t>, що підтверджує надання Учасником забезпечення тендерної пропозиції (у вигляді електронної банківської гарантії з електронним цифровим підписом).</w:t>
            </w:r>
          </w:p>
          <w:p w:rsidR="00241C59" w:rsidRPr="00B54D9F" w:rsidRDefault="00241C59" w:rsidP="00241C59">
            <w:pPr>
              <w:spacing w:after="0"/>
              <w:jc w:val="both"/>
              <w:rPr>
                <w:rFonts w:ascii="Times New Roman" w:hAnsi="Times New Roman"/>
                <w:sz w:val="24"/>
                <w:szCs w:val="24"/>
                <w:lang w:val="uk-UA"/>
              </w:rPr>
            </w:pPr>
            <w:r w:rsidRPr="00241C59">
              <w:rPr>
                <w:rFonts w:ascii="Times New Roman" w:hAnsi="Times New Roman"/>
                <w:sz w:val="24"/>
                <w:szCs w:val="24"/>
                <w:lang w:val="uk-UA"/>
              </w:rPr>
              <w:t xml:space="preserve">Банківська гарантія з електронно-цифровим підписом буде перевірена Замовником </w:t>
            </w:r>
            <w:proofErr w:type="spellStart"/>
            <w:r w:rsidRPr="00241C59">
              <w:rPr>
                <w:rFonts w:ascii="Times New Roman" w:hAnsi="Times New Roman"/>
                <w:sz w:val="24"/>
                <w:szCs w:val="24"/>
                <w:lang w:val="uk-UA"/>
              </w:rPr>
              <w:t>онлайн</w:t>
            </w:r>
            <w:proofErr w:type="spellEnd"/>
            <w:r w:rsidRPr="00241C59">
              <w:rPr>
                <w:rFonts w:ascii="Times New Roman" w:hAnsi="Times New Roman"/>
                <w:sz w:val="24"/>
                <w:szCs w:val="24"/>
                <w:lang w:val="uk-UA"/>
              </w:rPr>
              <w:t xml:space="preserve"> на </w:t>
            </w:r>
            <w:proofErr w:type="spellStart"/>
            <w:r w:rsidRPr="00241C59">
              <w:rPr>
                <w:rFonts w:ascii="Times New Roman" w:hAnsi="Times New Roman"/>
                <w:sz w:val="24"/>
                <w:szCs w:val="24"/>
                <w:lang w:val="uk-UA"/>
              </w:rPr>
              <w:t>веб-сайті</w:t>
            </w:r>
            <w:proofErr w:type="spellEnd"/>
            <w:r w:rsidRPr="00241C59">
              <w:rPr>
                <w:rFonts w:ascii="Times New Roman" w:hAnsi="Times New Roman"/>
                <w:sz w:val="24"/>
                <w:szCs w:val="24"/>
                <w:lang w:val="uk-UA"/>
              </w:rPr>
              <w:t xml:space="preserve"> Центрального </w:t>
            </w:r>
            <w:proofErr w:type="spellStart"/>
            <w:r w:rsidRPr="00241C59">
              <w:rPr>
                <w:rFonts w:ascii="Times New Roman" w:hAnsi="Times New Roman"/>
                <w:sz w:val="24"/>
                <w:szCs w:val="24"/>
                <w:lang w:val="uk-UA"/>
              </w:rPr>
              <w:t>засвідчувального</w:t>
            </w:r>
            <w:proofErr w:type="spellEnd"/>
            <w:r w:rsidRPr="00241C59">
              <w:rPr>
                <w:rFonts w:ascii="Times New Roman" w:hAnsi="Times New Roman"/>
                <w:sz w:val="24"/>
                <w:szCs w:val="24"/>
                <w:lang w:val="uk-UA"/>
              </w:rPr>
              <w:t xml:space="preserve"> органу;</w:t>
            </w:r>
          </w:p>
          <w:p w:rsidR="00241C59" w:rsidRDefault="00241C59" w:rsidP="00433916">
            <w:pPr>
              <w:widowControl w:val="0"/>
              <w:spacing w:after="0" w:line="240" w:lineRule="auto"/>
              <w:contextualSpacing/>
              <w:jc w:val="both"/>
              <w:rPr>
                <w:rFonts w:ascii="Times New Roman" w:eastAsia="Times New Roman" w:hAnsi="Times New Roman"/>
                <w:sz w:val="24"/>
                <w:szCs w:val="24"/>
                <w:lang w:val="uk-UA" w:eastAsia="ru-RU"/>
              </w:rPr>
            </w:pPr>
          </w:p>
          <w:p w:rsidR="00DC3A9E" w:rsidRPr="00821034"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821034">
              <w:rPr>
                <w:rFonts w:ascii="Times New Roman" w:eastAsia="Times New Roman" w:hAnsi="Times New Roman"/>
                <w:sz w:val="24"/>
                <w:szCs w:val="24"/>
                <w:lang w:val="uk-UA" w:eastAsia="ru-RU"/>
              </w:rPr>
              <w:t xml:space="preserve">Кожен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має право подати тільки одну тендерну пропозицію.</w:t>
            </w:r>
            <w:r w:rsidRPr="00821034">
              <w:rPr>
                <w:rFonts w:ascii="Times New Roman" w:hAnsi="Times New Roman"/>
                <w:b/>
                <w:sz w:val="24"/>
                <w:szCs w:val="24"/>
                <w:u w:val="single"/>
                <w:lang w:val="uk-UA" w:eastAsia="uk-UA"/>
              </w:rPr>
              <w:t xml:space="preserve"> </w:t>
            </w:r>
          </w:p>
          <w:p w:rsidR="00D242FC" w:rsidRPr="00821034" w:rsidRDefault="00802D54" w:rsidP="00D242FC">
            <w:pPr>
              <w:widowControl w:val="0"/>
              <w:spacing w:after="0" w:line="240" w:lineRule="auto"/>
              <w:contextualSpacing/>
              <w:jc w:val="both"/>
              <w:rPr>
                <w:rFonts w:ascii="Times New Roman" w:eastAsia="Times New Roman" w:hAnsi="Times New Roman"/>
                <w:sz w:val="24"/>
                <w:szCs w:val="24"/>
                <w:lang w:val="uk-UA" w:eastAsia="ru-RU"/>
              </w:rPr>
            </w:pPr>
            <w:r w:rsidRPr="00821034">
              <w:rPr>
                <w:rFonts w:ascii="Times New Roman" w:eastAsia="Times New Roman" w:hAnsi="Times New Roman"/>
                <w:color w:val="000000"/>
                <w:sz w:val="24"/>
                <w:szCs w:val="24"/>
                <w:lang w:val="uk-UA" w:eastAsia="ru-RU"/>
              </w:rPr>
              <w:t xml:space="preserve">Документи тендерної пропозиції </w:t>
            </w:r>
            <w:r w:rsidR="00371571" w:rsidRPr="00821034">
              <w:rPr>
                <w:rFonts w:ascii="Times New Roman" w:eastAsia="Times New Roman" w:hAnsi="Times New Roman"/>
                <w:color w:val="000000"/>
                <w:sz w:val="24"/>
                <w:szCs w:val="24"/>
                <w:lang w:val="uk-UA" w:eastAsia="ru-RU"/>
              </w:rPr>
              <w:t>Учасник</w:t>
            </w:r>
            <w:r w:rsidRPr="00821034">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821034">
              <w:rPr>
                <w:rFonts w:ascii="Times New Roman" w:eastAsia="Times New Roman" w:hAnsi="Times New Roman"/>
                <w:color w:val="000000"/>
                <w:sz w:val="24"/>
                <w:szCs w:val="24"/>
                <w:lang w:val="uk-UA" w:eastAsia="ru-RU"/>
              </w:rPr>
              <w:t>скан-копій</w:t>
            </w:r>
            <w:proofErr w:type="spellEnd"/>
            <w:r w:rsidRPr="00821034">
              <w:rPr>
                <w:rFonts w:ascii="Times New Roman" w:eastAsia="Times New Roman" w:hAnsi="Times New Roman"/>
                <w:color w:val="000000"/>
                <w:sz w:val="24"/>
                <w:szCs w:val="24"/>
                <w:lang w:val="uk-UA" w:eastAsia="ru-RU"/>
              </w:rPr>
              <w:t xml:space="preserve"> придатних для </w:t>
            </w:r>
            <w:proofErr w:type="spellStart"/>
            <w:r w:rsidRPr="00821034">
              <w:rPr>
                <w:rFonts w:ascii="Times New Roman" w:eastAsia="Times New Roman" w:hAnsi="Times New Roman"/>
                <w:color w:val="000000"/>
                <w:sz w:val="24"/>
                <w:szCs w:val="24"/>
                <w:lang w:val="uk-UA" w:eastAsia="ru-RU"/>
              </w:rPr>
              <w:t>машинозчитування</w:t>
            </w:r>
            <w:proofErr w:type="spellEnd"/>
            <w:r w:rsidRPr="00821034">
              <w:rPr>
                <w:rFonts w:ascii="Times New Roman" w:eastAsia="Times New Roman" w:hAnsi="Times New Roman"/>
                <w:color w:val="000000"/>
                <w:sz w:val="24"/>
                <w:szCs w:val="24"/>
                <w:lang w:val="uk-UA" w:eastAsia="ru-RU"/>
              </w:rPr>
              <w:t xml:space="preserve"> (файли з розширенням «..</w:t>
            </w:r>
            <w:proofErr w:type="spellStart"/>
            <w:r w:rsidRPr="00821034">
              <w:rPr>
                <w:rFonts w:ascii="Times New Roman" w:eastAsia="Times New Roman" w:hAnsi="Times New Roman"/>
                <w:color w:val="000000"/>
                <w:sz w:val="24"/>
                <w:szCs w:val="24"/>
                <w:lang w:val="uk-UA" w:eastAsia="ru-RU"/>
              </w:rPr>
              <w:t>pdf</w:t>
            </w:r>
            <w:proofErr w:type="spellEnd"/>
            <w:r w:rsidRPr="00821034">
              <w:rPr>
                <w:rFonts w:ascii="Times New Roman" w:eastAsia="Times New Roman" w:hAnsi="Times New Roman"/>
                <w:color w:val="000000"/>
                <w:sz w:val="24"/>
                <w:szCs w:val="24"/>
                <w:lang w:val="uk-UA" w:eastAsia="ru-RU"/>
              </w:rPr>
              <w:t>.», «..</w:t>
            </w:r>
            <w:proofErr w:type="spellStart"/>
            <w:r w:rsidRPr="00821034">
              <w:rPr>
                <w:rFonts w:ascii="Times New Roman" w:eastAsia="Times New Roman" w:hAnsi="Times New Roman"/>
                <w:color w:val="000000"/>
                <w:sz w:val="24"/>
                <w:szCs w:val="24"/>
                <w:lang w:val="uk-UA" w:eastAsia="ru-RU"/>
              </w:rPr>
              <w:t>jpeg</w:t>
            </w:r>
            <w:proofErr w:type="spellEnd"/>
            <w:r w:rsidRPr="0082103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821034">
              <w:rPr>
                <w:rFonts w:ascii="Times New Roman" w:eastAsia="Times New Roman" w:hAnsi="Times New Roman"/>
                <w:color w:val="000000"/>
                <w:sz w:val="24"/>
                <w:szCs w:val="24"/>
                <w:lang w:val="uk-UA" w:eastAsia="ru-RU"/>
              </w:rPr>
              <w:t>скан-копії</w:t>
            </w:r>
            <w:proofErr w:type="spellEnd"/>
            <w:r w:rsidR="00D242FC" w:rsidRPr="00821034">
              <w:rPr>
                <w:rFonts w:ascii="Times New Roman" w:eastAsia="Times New Roman" w:hAnsi="Times New Roman"/>
                <w:sz w:val="24"/>
                <w:szCs w:val="24"/>
                <w:lang w:val="uk-UA" w:eastAsia="ru-RU"/>
              </w:rPr>
              <w:t>.</w:t>
            </w:r>
          </w:p>
          <w:p w:rsidR="00D242FC" w:rsidRPr="00821034" w:rsidRDefault="00D242FC" w:rsidP="00D242FC">
            <w:pPr>
              <w:widowControl w:val="0"/>
              <w:spacing w:after="0" w:line="240" w:lineRule="auto"/>
              <w:contextualSpacing/>
              <w:jc w:val="both"/>
              <w:rPr>
                <w:rFonts w:ascii="Times New Roman" w:eastAsia="Times New Roman" w:hAnsi="Times New Roman"/>
                <w:sz w:val="24"/>
                <w:szCs w:val="24"/>
                <w:lang w:val="uk-UA" w:eastAsia="ru-RU"/>
              </w:rPr>
            </w:pPr>
          </w:p>
          <w:p w:rsidR="00DC3A9E" w:rsidRPr="00821034" w:rsidRDefault="00DC3A9E" w:rsidP="00D242FC">
            <w:pPr>
              <w:widowControl w:val="0"/>
              <w:spacing w:after="0" w:line="240" w:lineRule="auto"/>
              <w:contextualSpacing/>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Документи, що розміщуються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103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1034">
              <w:rPr>
                <w:rFonts w:ascii="Times New Roman" w:eastAsia="Times New Roman" w:hAnsi="Times New Roman"/>
                <w:sz w:val="24"/>
                <w:szCs w:val="24"/>
                <w:lang w:val="uk-UA" w:eastAsia="ru-RU"/>
              </w:rPr>
              <w:t>Учасник</w:t>
            </w:r>
            <w:r w:rsidR="002B1007" w:rsidRPr="0082103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957E6" w:rsidRPr="00821034"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4957E6" w:rsidRPr="00821034">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233F17" w:rsidRPr="00821034">
              <w:rPr>
                <w:rFonts w:ascii="Times New Roman" w:eastAsia="Times New Roman" w:hAnsi="Times New Roman"/>
                <w:sz w:val="24"/>
                <w:szCs w:val="24"/>
                <w:lang w:val="uk-UA" w:eastAsia="ru-RU"/>
              </w:rPr>
              <w:t xml:space="preserve"> (</w:t>
            </w:r>
            <w:r w:rsidR="0032076A" w:rsidRPr="00821034">
              <w:rPr>
                <w:rFonts w:ascii="Times New Roman" w:eastAsia="Times New Roman" w:hAnsi="Times New Roman"/>
                <w:sz w:val="24"/>
                <w:szCs w:val="24"/>
                <w:lang w:val="uk-UA" w:eastAsia="ru-RU"/>
              </w:rPr>
              <w:t>які</w:t>
            </w:r>
            <w:r w:rsidR="00233F17" w:rsidRPr="00821034">
              <w:rPr>
                <w:rFonts w:ascii="Times New Roman" w:eastAsia="Times New Roman" w:hAnsi="Times New Roman"/>
                <w:sz w:val="24"/>
                <w:szCs w:val="24"/>
                <w:lang w:val="uk-UA" w:eastAsia="ru-RU"/>
              </w:rPr>
              <w:t xml:space="preserve"> підтверджують відповідність </w:t>
            </w:r>
            <w:r w:rsidRPr="00821034">
              <w:rPr>
                <w:rFonts w:ascii="Times New Roman" w:eastAsia="Times New Roman" w:hAnsi="Times New Roman"/>
                <w:sz w:val="24"/>
                <w:szCs w:val="24"/>
                <w:lang w:val="uk-UA" w:eastAsia="ru-RU"/>
              </w:rPr>
              <w:t>Учасник</w:t>
            </w:r>
            <w:r w:rsidR="00233F17" w:rsidRPr="00821034">
              <w:rPr>
                <w:rFonts w:ascii="Times New Roman" w:eastAsia="Times New Roman" w:hAnsi="Times New Roman"/>
                <w:sz w:val="24"/>
                <w:szCs w:val="24"/>
                <w:lang w:val="uk-UA" w:eastAsia="ru-RU"/>
              </w:rPr>
              <w:t>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004957E6" w:rsidRPr="00821034">
              <w:rPr>
                <w:rFonts w:ascii="Times New Roman" w:eastAsia="Times New Roman" w:hAnsi="Times New Roman"/>
                <w:sz w:val="24"/>
                <w:szCs w:val="24"/>
                <w:lang w:val="uk-UA" w:eastAsia="ru-RU"/>
              </w:rPr>
              <w:t xml:space="preserve">, що подані ним у своїй тендерній пропозиції, виявлені </w:t>
            </w:r>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ом в електронній системі закупівель повідомлення з </w:t>
            </w:r>
            <w:r w:rsidR="004957E6" w:rsidRPr="00821034">
              <w:rPr>
                <w:rFonts w:ascii="Times New Roman" w:eastAsia="Times New Roman" w:hAnsi="Times New Roman"/>
                <w:sz w:val="24"/>
                <w:szCs w:val="24"/>
                <w:lang w:val="uk-UA" w:eastAsia="ru-RU"/>
              </w:rPr>
              <w:lastRenderedPageBreak/>
              <w:t>вимогою про усунення таких невідповідностей.</w:t>
            </w:r>
          </w:p>
          <w:p w:rsidR="00E77B7D" w:rsidRPr="00821034" w:rsidRDefault="00371571"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2" w:name="n749"/>
            <w:bookmarkEnd w:id="2"/>
            <w:r w:rsidRPr="00821034">
              <w:rPr>
                <w:rFonts w:ascii="Times New Roman" w:eastAsia="Times New Roman" w:hAnsi="Times New Roman"/>
                <w:sz w:val="24"/>
                <w:szCs w:val="24"/>
                <w:lang w:val="uk-UA" w:eastAsia="ru-RU"/>
              </w:rPr>
              <w:t>Замовник</w:t>
            </w:r>
            <w:r w:rsidR="004957E6" w:rsidRPr="00821034">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821034">
              <w:rPr>
                <w:rFonts w:ascii="Times New Roman" w:eastAsia="Times New Roman" w:hAnsi="Times New Roman"/>
                <w:sz w:val="24"/>
                <w:szCs w:val="24"/>
                <w:lang w:val="uk-UA" w:eastAsia="ru-RU"/>
              </w:rPr>
              <w:t>невиправлення</w:t>
            </w:r>
            <w:proofErr w:type="spellEnd"/>
            <w:r w:rsidR="004957E6" w:rsidRPr="00821034">
              <w:rPr>
                <w:rFonts w:ascii="Times New Roman" w:eastAsia="Times New Roman" w:hAnsi="Times New Roman"/>
                <w:sz w:val="24"/>
                <w:szCs w:val="24"/>
                <w:lang w:val="uk-UA" w:eastAsia="ru-RU"/>
              </w:rPr>
              <w:t xml:space="preserve"> </w:t>
            </w:r>
            <w:r w:rsidRPr="00821034">
              <w:rPr>
                <w:rFonts w:ascii="Times New Roman" w:eastAsia="Times New Roman" w:hAnsi="Times New Roman"/>
                <w:sz w:val="24"/>
                <w:szCs w:val="24"/>
                <w:lang w:val="uk-UA" w:eastAsia="ru-RU"/>
              </w:rPr>
              <w:t>Учасник</w:t>
            </w:r>
            <w:r w:rsidR="004957E6" w:rsidRPr="00821034">
              <w:rPr>
                <w:rFonts w:ascii="Times New Roman" w:eastAsia="Times New Roman" w:hAnsi="Times New Roman"/>
                <w:sz w:val="24"/>
                <w:szCs w:val="24"/>
                <w:lang w:val="uk-UA" w:eastAsia="ru-RU"/>
              </w:rPr>
              <w:t>ами виявлених невідповідностей.</w:t>
            </w:r>
          </w:p>
          <w:p w:rsidR="00DA088A" w:rsidRPr="00821034" w:rsidRDefault="002B1007" w:rsidP="002B1007">
            <w:pPr>
              <w:spacing w:before="100" w:beforeAutospacing="1" w:after="100" w:afterAutospacing="1" w:line="240" w:lineRule="auto"/>
              <w:jc w:val="both"/>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У разі якщ</w:t>
            </w:r>
            <w:r w:rsidR="00830CB2" w:rsidRPr="00821034">
              <w:rPr>
                <w:rFonts w:ascii="Times New Roman" w:eastAsia="Times New Roman" w:hAnsi="Times New Roman"/>
                <w:sz w:val="24"/>
                <w:szCs w:val="24"/>
                <w:lang w:val="uk-UA" w:eastAsia="ru-RU"/>
              </w:rPr>
              <w:t>о тендерна пропозиція</w:t>
            </w:r>
            <w:r w:rsidRPr="00821034">
              <w:rPr>
                <w:rFonts w:ascii="Times New Roman" w:eastAsia="Times New Roman" w:hAnsi="Times New Roman"/>
                <w:sz w:val="24"/>
                <w:szCs w:val="24"/>
                <w:lang w:val="uk-UA" w:eastAsia="ru-RU"/>
              </w:rPr>
              <w:t xml:space="preserve"> подається об’єднанням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A309C5" w:rsidRPr="00821034" w:rsidRDefault="00371571" w:rsidP="00A309C5">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 xml:space="preserve"> повинен підписати свою пропозицію в</w:t>
            </w:r>
            <w:r w:rsidR="00803CBE" w:rsidRPr="00821034">
              <w:rPr>
                <w:rFonts w:ascii="Times New Roman" w:eastAsia="Times New Roman" w:hAnsi="Times New Roman"/>
                <w:sz w:val="24"/>
                <w:szCs w:val="24"/>
                <w:lang w:val="uk-UA" w:eastAsia="ru-RU"/>
              </w:rPr>
              <w:t xml:space="preserve"> </w:t>
            </w:r>
            <w:r w:rsidR="00A309C5" w:rsidRPr="00821034">
              <w:rPr>
                <w:rFonts w:ascii="Times New Roman" w:eastAsia="Times New Roman" w:hAnsi="Times New Roman"/>
                <w:sz w:val="24"/>
                <w:szCs w:val="24"/>
                <w:lang w:val="uk-UA" w:eastAsia="ru-RU"/>
              </w:rPr>
              <w:t>цілому кваліфікованим електронним підписом (КЕП) або удосконаленим електронним підписом (УЕП) на кваліфікованому сертифікаті.</w:t>
            </w:r>
          </w:p>
          <w:p w:rsidR="00A16026" w:rsidRPr="00821034" w:rsidRDefault="00371571" w:rsidP="00D242FC">
            <w:pPr>
              <w:spacing w:before="100" w:beforeAutospacing="1" w:after="100" w:afterAutospacing="1" w:line="240" w:lineRule="auto"/>
              <w:jc w:val="both"/>
              <w:rPr>
                <w:rFonts w:ascii="Times New Roman" w:eastAsia="Times New Roman" w:hAnsi="Times New Roman"/>
                <w:b/>
                <w:sz w:val="24"/>
                <w:szCs w:val="24"/>
                <w:lang w:val="uk-UA" w:eastAsia="ru-RU"/>
              </w:rPr>
            </w:pP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1034">
              <w:rPr>
                <w:rFonts w:ascii="Times New Roman" w:eastAsia="Times New Roman" w:hAnsi="Times New Roman"/>
                <w:sz w:val="24"/>
                <w:szCs w:val="24"/>
                <w:lang w:val="uk-UA" w:eastAsia="ru-RU"/>
              </w:rPr>
              <w:t>Учасник</w:t>
            </w:r>
            <w:r w:rsidR="00A309C5" w:rsidRPr="00821034">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1034"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1034" w:rsidRDefault="0075357C"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241C59" w:rsidRPr="00241C59" w:rsidRDefault="00241C59" w:rsidP="00241C59">
            <w:pPr>
              <w:pStyle w:val="a7"/>
              <w:widowControl w:val="0"/>
              <w:tabs>
                <w:tab w:val="num" w:pos="1260"/>
              </w:tabs>
              <w:spacing w:before="0" w:beforeAutospacing="0" w:after="0" w:afterAutospacing="0"/>
              <w:jc w:val="both"/>
            </w:pPr>
            <w:r w:rsidRPr="00241C59">
              <w:t xml:space="preserve">Розмір забезпечення </w:t>
            </w:r>
            <w:proofErr w:type="spellStart"/>
            <w:r w:rsidRPr="00241C59">
              <w:rPr>
                <w:lang w:val="ru-RU"/>
              </w:rPr>
              <w:t>тендерної</w:t>
            </w:r>
            <w:proofErr w:type="spellEnd"/>
            <w:r w:rsidRPr="00241C59">
              <w:rPr>
                <w:lang w:val="ru-RU"/>
              </w:rPr>
              <w:t xml:space="preserve"> </w:t>
            </w:r>
            <w:r w:rsidRPr="00241C59">
              <w:t>пропозиції:</w:t>
            </w:r>
          </w:p>
          <w:p w:rsidR="00241C59" w:rsidRPr="00241C59" w:rsidRDefault="00241C59" w:rsidP="00241C59">
            <w:pPr>
              <w:pStyle w:val="a7"/>
              <w:widowControl w:val="0"/>
              <w:tabs>
                <w:tab w:val="num" w:pos="1260"/>
              </w:tabs>
              <w:spacing w:before="0" w:beforeAutospacing="0" w:after="0" w:afterAutospacing="0"/>
              <w:jc w:val="both"/>
            </w:pPr>
          </w:p>
          <w:p w:rsidR="00241C59" w:rsidRPr="00241C59" w:rsidRDefault="00241C59" w:rsidP="00241C59">
            <w:pPr>
              <w:pStyle w:val="a7"/>
              <w:widowControl w:val="0"/>
              <w:tabs>
                <w:tab w:val="num" w:pos="1260"/>
              </w:tabs>
              <w:spacing w:before="0" w:beforeAutospacing="0" w:after="0" w:afterAutospacing="0"/>
              <w:jc w:val="both"/>
            </w:pPr>
            <w:r w:rsidRPr="00241C59">
              <w:rPr>
                <w:b/>
              </w:rPr>
              <w:t>2</w:t>
            </w:r>
            <w:r w:rsidR="0067110F">
              <w:rPr>
                <w:b/>
              </w:rPr>
              <w:t>9</w:t>
            </w:r>
            <w:r>
              <w:rPr>
                <w:b/>
              </w:rPr>
              <w:t> </w:t>
            </w:r>
            <w:r w:rsidR="0067110F">
              <w:rPr>
                <w:b/>
              </w:rPr>
              <w:t>600</w:t>
            </w:r>
            <w:r w:rsidRPr="00241C59">
              <w:rPr>
                <w:b/>
              </w:rPr>
              <w:t>,</w:t>
            </w:r>
            <w:r w:rsidR="00602B60">
              <w:rPr>
                <w:b/>
              </w:rPr>
              <w:t>0</w:t>
            </w:r>
            <w:r w:rsidRPr="00241C59">
              <w:rPr>
                <w:b/>
              </w:rPr>
              <w:t xml:space="preserve">0 грн. (двадцять </w:t>
            </w:r>
            <w:r w:rsidR="0067110F">
              <w:rPr>
                <w:b/>
              </w:rPr>
              <w:t xml:space="preserve">дев'ять </w:t>
            </w:r>
            <w:r w:rsidRPr="00241C59">
              <w:rPr>
                <w:b/>
              </w:rPr>
              <w:t xml:space="preserve">тисяч </w:t>
            </w:r>
            <w:r w:rsidR="0067110F">
              <w:rPr>
                <w:b/>
              </w:rPr>
              <w:t>шістсот</w:t>
            </w:r>
            <w:r>
              <w:rPr>
                <w:b/>
              </w:rPr>
              <w:t xml:space="preserve"> </w:t>
            </w:r>
            <w:r w:rsidRPr="00241C59">
              <w:rPr>
                <w:b/>
              </w:rPr>
              <w:t>гривень</w:t>
            </w:r>
            <w:r w:rsidR="00602B60">
              <w:rPr>
                <w:b/>
              </w:rPr>
              <w:t xml:space="preserve"> </w:t>
            </w:r>
            <w:r w:rsidR="0067110F">
              <w:rPr>
                <w:b/>
              </w:rPr>
              <w:t xml:space="preserve">  </w:t>
            </w:r>
            <w:r w:rsidR="00602B60">
              <w:rPr>
                <w:b/>
              </w:rPr>
              <w:t>0</w:t>
            </w:r>
            <w:r>
              <w:rPr>
                <w:b/>
              </w:rPr>
              <w:t>0 коп.</w:t>
            </w:r>
            <w:r w:rsidRPr="00241C59">
              <w:rPr>
                <w:b/>
              </w:rPr>
              <w:t>)</w:t>
            </w:r>
          </w:p>
          <w:p w:rsidR="00241C59" w:rsidRPr="00241C59" w:rsidRDefault="00241C59" w:rsidP="00241C59">
            <w:pPr>
              <w:pStyle w:val="a7"/>
              <w:widowControl w:val="0"/>
              <w:tabs>
                <w:tab w:val="num" w:pos="1260"/>
              </w:tabs>
              <w:spacing w:before="0" w:beforeAutospacing="0" w:after="0" w:afterAutospacing="0"/>
              <w:jc w:val="both"/>
              <w:rPr>
                <w:highlight w:val="yellow"/>
              </w:rPr>
            </w:pPr>
          </w:p>
          <w:p w:rsidR="00241C59" w:rsidRPr="0027785E" w:rsidRDefault="00241C59" w:rsidP="00241C59">
            <w:pPr>
              <w:ind w:firstLine="324"/>
              <w:jc w:val="both"/>
              <w:rPr>
                <w:rFonts w:ascii="Times New Roman" w:hAnsi="Times New Roman"/>
                <w:sz w:val="24"/>
                <w:szCs w:val="24"/>
                <w:lang w:val="uk-UA"/>
              </w:rPr>
            </w:pPr>
            <w:r w:rsidRPr="0027785E">
              <w:rPr>
                <w:rFonts w:ascii="Times New Roman" w:hAnsi="Times New Roman"/>
                <w:sz w:val="24"/>
                <w:szCs w:val="24"/>
                <w:lang w:val="uk-UA"/>
              </w:rPr>
              <w:t xml:space="preserve">Вид забезпечення тендерної пропозиції: електронна банківська гарантія </w:t>
            </w:r>
          </w:p>
          <w:p w:rsidR="00241C59" w:rsidRPr="0027785E" w:rsidRDefault="00241C59" w:rsidP="00241C59">
            <w:pPr>
              <w:tabs>
                <w:tab w:val="left" w:pos="825"/>
                <w:tab w:val="left" w:pos="1108"/>
              </w:tabs>
              <w:spacing w:line="240" w:lineRule="auto"/>
              <w:ind w:firstLine="459"/>
              <w:jc w:val="both"/>
              <w:rPr>
                <w:rFonts w:ascii="Times New Roman" w:hAnsi="Times New Roman"/>
                <w:sz w:val="24"/>
                <w:szCs w:val="24"/>
                <w:lang w:val="uk-UA"/>
              </w:rPr>
            </w:pPr>
            <w:r>
              <w:rPr>
                <w:rFonts w:ascii="Times New Roman" w:hAnsi="Times New Roman"/>
                <w:sz w:val="24"/>
                <w:szCs w:val="24"/>
                <w:lang w:val="uk-UA"/>
              </w:rPr>
              <w:t>Учасник</w:t>
            </w:r>
            <w:r w:rsidRPr="0027785E">
              <w:rPr>
                <w:rFonts w:ascii="Times New Roman" w:hAnsi="Times New Roman"/>
                <w:sz w:val="24"/>
                <w:szCs w:val="24"/>
                <w:lang w:val="uk-UA"/>
              </w:rPr>
              <w:t xml:space="preserve"> торгів для забезпечення виконання зобов’язань, які виникають у зв’язку з поданням тендерної пропозиції надає забезпечення тендерної пропозиції у формі:</w:t>
            </w:r>
          </w:p>
          <w:p w:rsidR="00241C59" w:rsidRPr="0027785E" w:rsidRDefault="00241C59" w:rsidP="00241C59">
            <w:pPr>
              <w:numPr>
                <w:ilvl w:val="0"/>
                <w:numId w:val="7"/>
              </w:numPr>
              <w:spacing w:after="0" w:line="240" w:lineRule="auto"/>
              <w:ind w:left="0" w:firstLine="459"/>
              <w:jc w:val="both"/>
              <w:rPr>
                <w:rFonts w:ascii="Times New Roman" w:eastAsia="Times New Roman" w:hAnsi="Times New Roman"/>
                <w:sz w:val="24"/>
                <w:szCs w:val="24"/>
                <w:lang w:val="uk-UA"/>
              </w:rPr>
            </w:pPr>
            <w:r w:rsidRPr="0027785E">
              <w:rPr>
                <w:rFonts w:ascii="Times New Roman" w:eastAsia="Times New Roman" w:hAnsi="Times New Roman"/>
                <w:sz w:val="24"/>
                <w:szCs w:val="24"/>
                <w:lang w:val="uk-UA"/>
              </w:rPr>
              <w:t xml:space="preserve">Електронної банківської гарантії, згідно з якою первинне зобов’язання несе будь-який банк та з </w:t>
            </w:r>
            <w:proofErr w:type="spellStart"/>
            <w:r w:rsidRPr="0027785E">
              <w:rPr>
                <w:rFonts w:ascii="Times New Roman" w:eastAsia="Times New Roman" w:hAnsi="Times New Roman"/>
                <w:sz w:val="24"/>
                <w:szCs w:val="24"/>
                <w:lang w:val="uk-UA"/>
              </w:rPr>
              <w:t>обов</w:t>
            </w:r>
            <w:proofErr w:type="spellEnd"/>
            <w:r w:rsidRPr="0027785E">
              <w:rPr>
                <w:rFonts w:ascii="Times New Roman" w:eastAsia="Times New Roman" w:hAnsi="Times New Roman"/>
                <w:sz w:val="24"/>
                <w:szCs w:val="24"/>
              </w:rPr>
              <w:t>’</w:t>
            </w:r>
            <w:proofErr w:type="spellStart"/>
            <w:r w:rsidRPr="0027785E">
              <w:rPr>
                <w:rFonts w:ascii="Times New Roman" w:eastAsia="Times New Roman" w:hAnsi="Times New Roman"/>
                <w:sz w:val="24"/>
                <w:szCs w:val="24"/>
                <w:lang w:val="uk-UA"/>
              </w:rPr>
              <w:t>язковим</w:t>
            </w:r>
            <w:proofErr w:type="spellEnd"/>
            <w:r w:rsidRPr="0027785E">
              <w:rPr>
                <w:rFonts w:ascii="Times New Roman" w:eastAsia="Times New Roman" w:hAnsi="Times New Roman"/>
                <w:sz w:val="24"/>
                <w:szCs w:val="24"/>
                <w:lang w:val="uk-UA"/>
              </w:rPr>
              <w:t xml:space="preserve"> накладанням електронного цифрового підпису. Форма та зміст електронної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241C59" w:rsidRPr="0027785E" w:rsidRDefault="00241C59" w:rsidP="00241C59">
            <w:pPr>
              <w:spacing w:line="240" w:lineRule="auto"/>
              <w:ind w:firstLine="7"/>
              <w:jc w:val="both"/>
              <w:rPr>
                <w:rFonts w:ascii="Times New Roman" w:eastAsia="Times New Roman" w:hAnsi="Times New Roman"/>
                <w:sz w:val="24"/>
                <w:szCs w:val="24"/>
                <w:lang w:val="uk-UA"/>
              </w:rPr>
            </w:pPr>
            <w:r w:rsidRPr="0027785E">
              <w:rPr>
                <w:rFonts w:ascii="Times New Roman" w:eastAsia="Times New Roman" w:hAnsi="Times New Roman"/>
                <w:sz w:val="24"/>
                <w:szCs w:val="24"/>
                <w:lang w:val="uk-UA"/>
              </w:rPr>
              <w:t xml:space="preserve">Електронна банківська гарантія повинна бути надана в </w:t>
            </w:r>
            <w:proofErr w:type="spellStart"/>
            <w:r w:rsidRPr="0027785E">
              <w:rPr>
                <w:rFonts w:ascii="Times New Roman" w:eastAsia="Times New Roman" w:hAnsi="Times New Roman"/>
                <w:sz w:val="24"/>
                <w:szCs w:val="24"/>
                <w:lang w:val="uk-UA"/>
              </w:rPr>
              <w:t>націнальній</w:t>
            </w:r>
            <w:proofErr w:type="spellEnd"/>
            <w:r w:rsidRPr="0027785E">
              <w:rPr>
                <w:rFonts w:ascii="Times New Roman" w:eastAsia="Times New Roman" w:hAnsi="Times New Roman"/>
                <w:sz w:val="24"/>
                <w:szCs w:val="24"/>
                <w:lang w:val="uk-UA"/>
              </w:rPr>
              <w:t xml:space="preserve"> валюті-гривні. </w:t>
            </w:r>
          </w:p>
          <w:p w:rsidR="00241C59" w:rsidRPr="006E6961" w:rsidRDefault="00241C59" w:rsidP="00241C59">
            <w:pPr>
              <w:ind w:firstLine="7"/>
              <w:jc w:val="both"/>
              <w:rPr>
                <w:rFonts w:ascii="Times New Roman" w:hAnsi="Times New Roman"/>
                <w:sz w:val="24"/>
                <w:szCs w:val="24"/>
                <w:lang w:val="uk-UA"/>
              </w:rPr>
            </w:pPr>
            <w:r w:rsidRPr="0027785E">
              <w:rPr>
                <w:rFonts w:ascii="Times New Roman" w:hAnsi="Times New Roman"/>
                <w:sz w:val="24"/>
                <w:szCs w:val="24"/>
                <w:lang w:val="uk-UA"/>
              </w:rPr>
              <w:t xml:space="preserve">Строк дії забезпечення тендерної пропозиції </w:t>
            </w:r>
            <w:r w:rsidRPr="006E6961">
              <w:rPr>
                <w:rFonts w:ascii="Times New Roman" w:hAnsi="Times New Roman"/>
                <w:sz w:val="24"/>
                <w:szCs w:val="24"/>
                <w:lang w:val="uk-UA"/>
              </w:rPr>
              <w:t>90 днів із дати кінцевого строку подання тендерних пропозицій.</w:t>
            </w:r>
          </w:p>
          <w:p w:rsidR="00241C59" w:rsidRPr="0027785E" w:rsidRDefault="00241C59" w:rsidP="00241C59">
            <w:pPr>
              <w:ind w:firstLine="7"/>
              <w:jc w:val="both"/>
              <w:rPr>
                <w:rFonts w:ascii="Times New Roman" w:hAnsi="Times New Roman"/>
                <w:sz w:val="24"/>
                <w:szCs w:val="24"/>
                <w:lang w:val="uk-UA"/>
              </w:rPr>
            </w:pPr>
            <w:r w:rsidRPr="0027785E">
              <w:rPr>
                <w:rFonts w:ascii="Times New Roman" w:hAnsi="Times New Roman"/>
                <w:sz w:val="24"/>
                <w:szCs w:val="24"/>
                <w:lang w:val="uk-UA"/>
              </w:rPr>
              <w:t>Інформація для отримання банківської гарантії</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 xml:space="preserve">Поштова адреса: </w:t>
            </w:r>
            <w:proofErr w:type="spellStart"/>
            <w:r w:rsidRPr="0027785E">
              <w:rPr>
                <w:rFonts w:ascii="Times New Roman" w:hAnsi="Times New Roman"/>
                <w:sz w:val="24"/>
                <w:szCs w:val="24"/>
                <w:lang w:val="uk-UA"/>
              </w:rPr>
              <w:t>ДП</w:t>
            </w:r>
            <w:proofErr w:type="spellEnd"/>
            <w:r>
              <w:rPr>
                <w:rFonts w:ascii="Times New Roman" w:hAnsi="Times New Roman"/>
                <w:sz w:val="24"/>
                <w:szCs w:val="24"/>
                <w:lang w:val="uk-UA"/>
              </w:rPr>
              <w:t xml:space="preserve"> «Схід ГЗК»: вул. Горького, 2,</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Дніпропетровська обл., м. Жовті Води, 52210</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Поштова адреса банку:</w:t>
            </w:r>
            <w:r>
              <w:rPr>
                <w:rFonts w:ascii="Times New Roman" w:hAnsi="Times New Roman"/>
                <w:sz w:val="24"/>
                <w:szCs w:val="24"/>
                <w:lang w:val="uk-UA"/>
              </w:rPr>
              <w:t xml:space="preserve"> </w:t>
            </w:r>
            <w:r w:rsidRPr="0027785E">
              <w:rPr>
                <w:rFonts w:ascii="Times New Roman" w:hAnsi="Times New Roman"/>
                <w:sz w:val="24"/>
                <w:szCs w:val="24"/>
                <w:lang w:val="uk-UA"/>
              </w:rPr>
              <w:t>АБ «УКРГАЗБАНК»</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вул.Єреванська1, м. Київ, Україна, 03087,</w:t>
            </w:r>
          </w:p>
          <w:p w:rsidR="00241C59" w:rsidRPr="0027785E" w:rsidRDefault="00241C59" w:rsidP="00241C59">
            <w:pPr>
              <w:spacing w:after="0" w:line="240" w:lineRule="auto"/>
              <w:rPr>
                <w:rFonts w:ascii="Times New Roman" w:hAnsi="Times New Roman"/>
                <w:sz w:val="24"/>
                <w:szCs w:val="24"/>
                <w:lang w:val="uk-UA"/>
              </w:rPr>
            </w:pPr>
            <w:r>
              <w:rPr>
                <w:rFonts w:ascii="Times New Roman" w:hAnsi="Times New Roman"/>
                <w:sz w:val="24"/>
                <w:szCs w:val="24"/>
                <w:lang w:val="uk-UA"/>
              </w:rPr>
              <w:t>Банківські реквізити:</w:t>
            </w:r>
          </w:p>
          <w:p w:rsidR="00241C59"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lastRenderedPageBreak/>
              <w:t>IBAN</w:t>
            </w:r>
            <w:r>
              <w:rPr>
                <w:rFonts w:ascii="Times New Roman" w:hAnsi="Times New Roman"/>
                <w:sz w:val="24"/>
                <w:szCs w:val="24"/>
                <w:lang w:val="uk-UA"/>
              </w:rPr>
              <w:t xml:space="preserve"> UA353204780000000026002159381</w:t>
            </w:r>
          </w:p>
          <w:p w:rsidR="00241C59" w:rsidRPr="0027785E" w:rsidRDefault="00241C59" w:rsidP="00241C59">
            <w:pPr>
              <w:spacing w:after="0" w:line="240" w:lineRule="auto"/>
              <w:rPr>
                <w:rFonts w:ascii="Times New Roman" w:hAnsi="Times New Roman"/>
                <w:sz w:val="24"/>
                <w:szCs w:val="24"/>
                <w:lang w:val="uk-UA"/>
              </w:rPr>
            </w:pPr>
            <w:r w:rsidRPr="0027785E">
              <w:rPr>
                <w:rFonts w:ascii="Times New Roman" w:hAnsi="Times New Roman"/>
                <w:sz w:val="24"/>
                <w:szCs w:val="24"/>
                <w:lang w:val="uk-UA"/>
              </w:rPr>
              <w:t>АБ «УКРГАЗБАНК», м. Київ, МФО 320478</w:t>
            </w:r>
          </w:p>
          <w:p w:rsidR="00325608" w:rsidRPr="00BF0991" w:rsidRDefault="00241C59" w:rsidP="00241C59">
            <w:pPr>
              <w:pStyle w:val="a7"/>
              <w:widowControl w:val="0"/>
              <w:tabs>
                <w:tab w:val="num" w:pos="1260"/>
              </w:tabs>
              <w:spacing w:before="0" w:beforeAutospacing="0" w:after="0" w:afterAutospacing="0"/>
              <w:jc w:val="both"/>
              <w:rPr>
                <w:lang w:eastAsia="ru-RU"/>
              </w:rPr>
            </w:pPr>
            <w:r>
              <w:t>ІПН</w:t>
            </w:r>
            <w:r w:rsidRPr="0027785E">
              <w:t>. 143097804042  SWIFT: UGASUAUK</w:t>
            </w:r>
          </w:p>
        </w:tc>
      </w:tr>
      <w:tr w:rsidR="0075357C" w:rsidRPr="00821034" w:rsidTr="00C51902">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1034"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75357C" w:rsidRPr="00821034" w:rsidRDefault="0075357C"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241C59" w:rsidRPr="00241C59" w:rsidRDefault="00241C59" w:rsidP="00241C59">
            <w:pPr>
              <w:pStyle w:val="rvps2"/>
              <w:jc w:val="both"/>
              <w:rPr>
                <w:lang w:val="uk-UA"/>
              </w:rPr>
            </w:pPr>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w:t>
            </w:r>
            <w:r w:rsidRPr="00241C59">
              <w:rPr>
                <w:b/>
              </w:rPr>
              <w:t xml:space="preserve">не </w:t>
            </w:r>
            <w:proofErr w:type="spellStart"/>
            <w:r w:rsidRPr="00241C59">
              <w:rPr>
                <w:b/>
              </w:rPr>
              <w:t>повертається</w:t>
            </w:r>
            <w:proofErr w:type="spellEnd"/>
            <w:r w:rsidRPr="00241C59">
              <w:t xml:space="preserve"> </w:t>
            </w:r>
            <w:proofErr w:type="gramStart"/>
            <w:r w:rsidRPr="00241C59">
              <w:t>у</w:t>
            </w:r>
            <w:proofErr w:type="gramEnd"/>
            <w:r w:rsidRPr="00241C59">
              <w:t xml:space="preserve"> </w:t>
            </w:r>
            <w:proofErr w:type="spellStart"/>
            <w:r w:rsidRPr="00241C59">
              <w:t>разі</w:t>
            </w:r>
            <w:proofErr w:type="spellEnd"/>
            <w:r w:rsidRPr="00241C59">
              <w:t>:</w:t>
            </w:r>
          </w:p>
          <w:p w:rsidR="00241C59" w:rsidRPr="0027785E" w:rsidRDefault="00241C59" w:rsidP="00241C59">
            <w:pPr>
              <w:spacing w:before="100" w:beforeAutospacing="1" w:after="100" w:afterAutospacing="1" w:line="240" w:lineRule="auto"/>
              <w:jc w:val="both"/>
              <w:rPr>
                <w:rFonts w:ascii="Times New Roman" w:eastAsia="Times New Roman" w:hAnsi="Times New Roman"/>
                <w:sz w:val="24"/>
                <w:szCs w:val="24"/>
                <w:lang w:val="uk-UA" w:eastAsia="ru-RU"/>
              </w:rPr>
            </w:pPr>
            <w:r w:rsidRPr="0027785E">
              <w:rPr>
                <w:rFonts w:ascii="Times New Roman" w:eastAsia="Times New Roman" w:hAnsi="Times New Roman"/>
                <w:sz w:val="24"/>
                <w:szCs w:val="24"/>
                <w:lang w:val="uk-UA" w:eastAsia="ru-RU"/>
              </w:rPr>
              <w:t xml:space="preserve">1) відкликання тендерної пропозиції </w:t>
            </w:r>
            <w:r>
              <w:rPr>
                <w:rFonts w:ascii="Times New Roman" w:eastAsia="Times New Roman" w:hAnsi="Times New Roman"/>
                <w:sz w:val="24"/>
                <w:szCs w:val="24"/>
                <w:lang w:val="uk-UA" w:eastAsia="ru-RU"/>
              </w:rPr>
              <w:t>Учасник</w:t>
            </w:r>
            <w:r w:rsidRPr="0027785E">
              <w:rPr>
                <w:rFonts w:ascii="Times New Roman" w:eastAsia="Times New Roman" w:hAnsi="Times New Roman"/>
                <w:sz w:val="24"/>
                <w:szCs w:val="24"/>
                <w:lang w:val="uk-UA" w:eastAsia="ru-RU"/>
              </w:rPr>
              <w:t>ом після закінчення строку її подання, але до того, як сплив строк, протягом якого тендерні пропозиції вважаються дійсними;</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3" w:name="n722"/>
            <w:bookmarkEnd w:id="3"/>
            <w:r w:rsidRPr="001C711B">
              <w:rPr>
                <w:rFonts w:ascii="Times New Roman" w:eastAsia="Times New Roman" w:hAnsi="Times New Roman"/>
                <w:sz w:val="24"/>
                <w:szCs w:val="24"/>
                <w:lang w:eastAsia="ru-RU"/>
              </w:rPr>
              <w:t xml:space="preserve">2) </w:t>
            </w:r>
            <w:proofErr w:type="spellStart"/>
            <w:r w:rsidRPr="001C711B">
              <w:rPr>
                <w:rFonts w:ascii="Times New Roman" w:eastAsia="Times New Roman" w:hAnsi="Times New Roman"/>
                <w:sz w:val="24"/>
                <w:szCs w:val="24"/>
                <w:lang w:eastAsia="ru-RU"/>
              </w:rPr>
              <w:t>непідписання</w:t>
            </w:r>
            <w:proofErr w:type="spellEnd"/>
            <w:r w:rsidRPr="001C711B">
              <w:rPr>
                <w:rFonts w:ascii="Times New Roman" w:eastAsia="Times New Roman" w:hAnsi="Times New Roman"/>
                <w:sz w:val="24"/>
                <w:szCs w:val="24"/>
                <w:lang w:eastAsia="ru-RU"/>
              </w:rPr>
              <w:t xml:space="preserve"> договору </w:t>
            </w:r>
            <w:proofErr w:type="gramStart"/>
            <w:r w:rsidRPr="001C711B">
              <w:rPr>
                <w:rFonts w:ascii="Times New Roman" w:eastAsia="Times New Roman" w:hAnsi="Times New Roman"/>
                <w:sz w:val="24"/>
                <w:szCs w:val="24"/>
                <w:lang w:eastAsia="ru-RU"/>
              </w:rPr>
              <w:t>про</w:t>
            </w:r>
            <w:proofErr w:type="gramEnd"/>
            <w:r w:rsidRPr="001C711B">
              <w:rPr>
                <w:rFonts w:ascii="Times New Roman" w:eastAsia="Times New Roman" w:hAnsi="Times New Roman"/>
                <w:sz w:val="24"/>
                <w:szCs w:val="24"/>
                <w:lang w:eastAsia="ru-RU"/>
              </w:rPr>
              <w:t xml:space="preserve"> </w:t>
            </w:r>
            <w:proofErr w:type="spellStart"/>
            <w:proofErr w:type="gramStart"/>
            <w:r w:rsidRPr="001C711B">
              <w:rPr>
                <w:rFonts w:ascii="Times New Roman" w:eastAsia="Times New Roman" w:hAnsi="Times New Roman"/>
                <w:sz w:val="24"/>
                <w:szCs w:val="24"/>
                <w:lang w:eastAsia="ru-RU"/>
              </w:rPr>
              <w:t>закуп</w:t>
            </w:r>
            <w:proofErr w:type="gramEnd"/>
            <w:r w:rsidRPr="001C711B">
              <w:rPr>
                <w:rFonts w:ascii="Times New Roman" w:eastAsia="Times New Roman" w:hAnsi="Times New Roman"/>
                <w:sz w:val="24"/>
                <w:szCs w:val="24"/>
                <w:lang w:eastAsia="ru-RU"/>
              </w:rPr>
              <w:t>івлю</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ом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який</w:t>
            </w:r>
            <w:proofErr w:type="spellEnd"/>
            <w:r w:rsidRPr="001C711B">
              <w:rPr>
                <w:rFonts w:ascii="Times New Roman" w:eastAsia="Times New Roman" w:hAnsi="Times New Roman"/>
                <w:sz w:val="24"/>
                <w:szCs w:val="24"/>
                <w:lang w:eastAsia="ru-RU"/>
              </w:rPr>
              <w:t xml:space="preserve"> став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тендеру;</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4" w:name="n723"/>
            <w:bookmarkEnd w:id="4"/>
            <w:r w:rsidRPr="001C711B">
              <w:rPr>
                <w:rFonts w:ascii="Times New Roman" w:eastAsia="Times New Roman" w:hAnsi="Times New Roman"/>
                <w:sz w:val="24"/>
                <w:szCs w:val="24"/>
                <w:lang w:eastAsia="ru-RU"/>
              </w:rPr>
              <w:t xml:space="preserve">3) </w:t>
            </w:r>
            <w:proofErr w:type="spellStart"/>
            <w:r w:rsidRPr="001C711B">
              <w:rPr>
                <w:rFonts w:ascii="Times New Roman" w:eastAsia="Times New Roman" w:hAnsi="Times New Roman"/>
                <w:sz w:val="24"/>
                <w:szCs w:val="24"/>
                <w:lang w:eastAsia="ru-RU"/>
              </w:rPr>
              <w:t>ненадання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roofErr w:type="spellEnd"/>
            <w:r w:rsidRPr="001C711B">
              <w:rPr>
                <w:rFonts w:ascii="Times New Roman" w:eastAsia="Times New Roman" w:hAnsi="Times New Roman"/>
                <w:sz w:val="24"/>
                <w:szCs w:val="24"/>
                <w:lang w:eastAsia="ru-RU"/>
              </w:rPr>
              <w:t xml:space="preserve"> у строк, </w:t>
            </w:r>
            <w:proofErr w:type="spellStart"/>
            <w:r w:rsidRPr="001C711B">
              <w:rPr>
                <w:rFonts w:ascii="Times New Roman" w:eastAsia="Times New Roman" w:hAnsi="Times New Roman"/>
                <w:sz w:val="24"/>
                <w:szCs w:val="24"/>
                <w:lang w:eastAsia="ru-RU"/>
              </w:rPr>
              <w:t>визначений</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частиною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шостою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статті</w:t>
            </w:r>
            <w:proofErr w:type="spellEnd"/>
            <w:r w:rsidRPr="001C711B">
              <w:rPr>
                <w:rFonts w:ascii="Times New Roman" w:eastAsia="Times New Roman" w:hAnsi="Times New Roman"/>
                <w:sz w:val="24"/>
                <w:szCs w:val="24"/>
                <w:lang w:eastAsia="ru-RU"/>
              </w:rPr>
              <w:t xml:space="preserve"> 17 Закону, </w:t>
            </w:r>
            <w:proofErr w:type="spellStart"/>
            <w:r w:rsidRPr="001C711B">
              <w:rPr>
                <w:rFonts w:ascii="Times New Roman" w:eastAsia="Times New Roman" w:hAnsi="Times New Roman"/>
                <w:sz w:val="24"/>
                <w:szCs w:val="24"/>
                <w:lang w:eastAsia="ru-RU"/>
              </w:rPr>
              <w:t>документів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що</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підтверджують</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відсутність</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підстав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установлених</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статтею</w:t>
            </w:r>
            <w:proofErr w:type="spellEnd"/>
            <w:r w:rsidRPr="001C711B">
              <w:rPr>
                <w:rFonts w:ascii="Times New Roman" w:eastAsia="Times New Roman" w:hAnsi="Times New Roman"/>
                <w:sz w:val="24"/>
                <w:szCs w:val="24"/>
                <w:lang w:eastAsia="ru-RU"/>
              </w:rPr>
              <w:t xml:space="preserve"> 17 Закону;</w:t>
            </w:r>
          </w:p>
          <w:p w:rsidR="00241C59" w:rsidRPr="00241C59" w:rsidRDefault="00241C59" w:rsidP="00241C59">
            <w:pPr>
              <w:pStyle w:val="rvps2"/>
              <w:jc w:val="both"/>
              <w:rPr>
                <w:lang w:val="uk-UA"/>
              </w:rPr>
            </w:pPr>
            <w:bookmarkStart w:id="5" w:name="n441"/>
            <w:bookmarkEnd w:id="5"/>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w:t>
            </w:r>
            <w:proofErr w:type="spellStart"/>
            <w:r w:rsidRPr="00241C59">
              <w:t>повертається</w:t>
            </w:r>
            <w:proofErr w:type="spellEnd"/>
            <w:r w:rsidRPr="00241C59">
              <w:t xml:space="preserve"> </w:t>
            </w:r>
            <w:proofErr w:type="spellStart"/>
            <w:r w:rsidRPr="00241C59">
              <w:t>Учаснику</w:t>
            </w:r>
            <w:proofErr w:type="spellEnd"/>
            <w:r w:rsidRPr="00241C59">
              <w:t xml:space="preserve"> </w:t>
            </w:r>
            <w:proofErr w:type="spellStart"/>
            <w:r w:rsidRPr="00241C59">
              <w:t>протягом</w:t>
            </w:r>
            <w:proofErr w:type="spellEnd"/>
            <w:r w:rsidRPr="00241C59">
              <w:t xml:space="preserve"> </w:t>
            </w:r>
            <w:proofErr w:type="spellStart"/>
            <w:r w:rsidRPr="00241C59">
              <w:t>п’яти</w:t>
            </w:r>
            <w:proofErr w:type="spellEnd"/>
            <w:r w:rsidRPr="00241C59">
              <w:t xml:space="preserve"> </w:t>
            </w:r>
            <w:proofErr w:type="spellStart"/>
            <w:r w:rsidRPr="00241C59">
              <w:t>днів</w:t>
            </w:r>
            <w:proofErr w:type="spellEnd"/>
            <w:r w:rsidRPr="00241C59">
              <w:t xml:space="preserve"> </w:t>
            </w:r>
            <w:proofErr w:type="spellStart"/>
            <w:r w:rsidRPr="00241C59">
              <w:t>з</w:t>
            </w:r>
            <w:proofErr w:type="spellEnd"/>
            <w:r w:rsidRPr="00241C59">
              <w:t xml:space="preserve"> дня </w:t>
            </w:r>
            <w:proofErr w:type="spellStart"/>
            <w:r w:rsidRPr="00241C59">
              <w:t>настання</w:t>
            </w:r>
            <w:proofErr w:type="spellEnd"/>
            <w:r w:rsidRPr="00241C59">
              <w:t xml:space="preserve"> </w:t>
            </w:r>
            <w:proofErr w:type="spellStart"/>
            <w:proofErr w:type="gramStart"/>
            <w:r w:rsidRPr="00241C59">
              <w:t>п</w:t>
            </w:r>
            <w:proofErr w:type="gramEnd"/>
            <w:r w:rsidRPr="00241C59">
              <w:t>ідстави</w:t>
            </w:r>
            <w:proofErr w:type="spellEnd"/>
            <w:r w:rsidRPr="00241C59">
              <w:t xml:space="preserve"> для </w:t>
            </w:r>
            <w:proofErr w:type="spellStart"/>
            <w:r w:rsidRPr="00241C59">
              <w:t>повернення</w:t>
            </w:r>
            <w:proofErr w:type="spellEnd"/>
            <w:r w:rsidRPr="00241C59">
              <w:t xml:space="preserve"> </w:t>
            </w:r>
            <w:proofErr w:type="spellStart"/>
            <w:r w:rsidRPr="00241C59">
              <w:t>забезпечення</w:t>
            </w:r>
            <w:proofErr w:type="spellEnd"/>
            <w:r w:rsidRPr="00241C59">
              <w:t xml:space="preserve"> </w:t>
            </w:r>
            <w:proofErr w:type="spellStart"/>
            <w:r w:rsidRPr="00241C59">
              <w:t>тендерної</w:t>
            </w:r>
            <w:proofErr w:type="spellEnd"/>
            <w:r w:rsidRPr="00241C59">
              <w:t xml:space="preserve"> </w:t>
            </w:r>
            <w:proofErr w:type="spellStart"/>
            <w:r w:rsidRPr="00241C59">
              <w:t>пропозиції</w:t>
            </w:r>
            <w:proofErr w:type="spellEnd"/>
            <w:r w:rsidRPr="00241C59">
              <w:t xml:space="preserve"> в </w:t>
            </w:r>
            <w:proofErr w:type="spellStart"/>
            <w:r w:rsidRPr="00241C59">
              <w:t>разі</w:t>
            </w:r>
            <w:proofErr w:type="spellEnd"/>
            <w:r w:rsidRPr="00241C59">
              <w:t>:</w:t>
            </w:r>
          </w:p>
          <w:p w:rsidR="00241C59" w:rsidRPr="001864A7" w:rsidRDefault="00241C59" w:rsidP="00241C59">
            <w:pPr>
              <w:spacing w:before="100" w:beforeAutospacing="1" w:after="100" w:afterAutospacing="1" w:line="240" w:lineRule="auto"/>
              <w:rPr>
                <w:rFonts w:ascii="Times New Roman" w:eastAsia="Times New Roman" w:hAnsi="Times New Roman"/>
                <w:sz w:val="24"/>
                <w:szCs w:val="24"/>
                <w:lang w:val="uk-UA" w:eastAsia="ru-RU"/>
              </w:rPr>
            </w:pPr>
            <w:r w:rsidRPr="001864A7">
              <w:rPr>
                <w:rFonts w:ascii="Times New Roman" w:eastAsia="Times New Roman" w:hAnsi="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241C59" w:rsidRPr="001C711B" w:rsidRDefault="00241C59" w:rsidP="00241C59">
            <w:pPr>
              <w:spacing w:before="100" w:beforeAutospacing="1" w:after="100" w:afterAutospacing="1" w:line="240" w:lineRule="auto"/>
              <w:rPr>
                <w:rFonts w:ascii="Times New Roman" w:eastAsia="Times New Roman" w:hAnsi="Times New Roman"/>
                <w:sz w:val="24"/>
                <w:szCs w:val="24"/>
                <w:lang w:eastAsia="ru-RU"/>
              </w:rPr>
            </w:pPr>
            <w:bookmarkStart w:id="6" w:name="n727"/>
            <w:bookmarkEnd w:id="6"/>
            <w:r w:rsidRPr="001C711B">
              <w:rPr>
                <w:rFonts w:ascii="Times New Roman" w:eastAsia="Times New Roman" w:hAnsi="Times New Roman"/>
                <w:sz w:val="24"/>
                <w:szCs w:val="24"/>
                <w:lang w:eastAsia="ru-RU"/>
              </w:rPr>
              <w:t xml:space="preserve">2) </w:t>
            </w:r>
            <w:proofErr w:type="spellStart"/>
            <w:r w:rsidRPr="001C711B">
              <w:rPr>
                <w:rFonts w:ascii="Times New Roman" w:eastAsia="Times New Roman" w:hAnsi="Times New Roman"/>
                <w:sz w:val="24"/>
                <w:szCs w:val="24"/>
                <w:lang w:eastAsia="ru-RU"/>
              </w:rPr>
              <w:t>укладення</w:t>
            </w:r>
            <w:proofErr w:type="spellEnd"/>
            <w:r w:rsidRPr="001C711B">
              <w:rPr>
                <w:rFonts w:ascii="Times New Roman" w:eastAsia="Times New Roman" w:hAnsi="Times New Roman"/>
                <w:sz w:val="24"/>
                <w:szCs w:val="24"/>
                <w:lang w:eastAsia="ru-RU"/>
              </w:rPr>
              <w:t xml:space="preserve"> договору про </w:t>
            </w:r>
            <w:proofErr w:type="spellStart"/>
            <w:r w:rsidRPr="001C711B">
              <w:rPr>
                <w:rFonts w:ascii="Times New Roman" w:eastAsia="Times New Roman" w:hAnsi="Times New Roman"/>
                <w:sz w:val="24"/>
                <w:szCs w:val="24"/>
                <w:lang w:eastAsia="ru-RU"/>
              </w:rPr>
              <w:t>закупівлю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ом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який</w:t>
            </w:r>
            <w:proofErr w:type="spellEnd"/>
            <w:r w:rsidRPr="001C711B">
              <w:rPr>
                <w:rFonts w:ascii="Times New Roman" w:eastAsia="Times New Roman" w:hAnsi="Times New Roman"/>
                <w:sz w:val="24"/>
                <w:szCs w:val="24"/>
                <w:lang w:eastAsia="ru-RU"/>
              </w:rPr>
              <w:t xml:space="preserve"> став </w:t>
            </w:r>
            <w:proofErr w:type="spellStart"/>
            <w:r w:rsidRPr="001C711B">
              <w:rPr>
                <w:rFonts w:ascii="Times New Roman" w:eastAsia="Times New Roman" w:hAnsi="Times New Roman"/>
                <w:sz w:val="24"/>
                <w:szCs w:val="24"/>
                <w:lang w:eastAsia="ru-RU"/>
              </w:rPr>
              <w:t>переможцем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процедури</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roofErr w:type="spellEnd"/>
            <w:r w:rsidRPr="001C711B">
              <w:rPr>
                <w:rFonts w:ascii="Times New Roman" w:eastAsia="Times New Roman" w:hAnsi="Times New Roman"/>
                <w:sz w:val="24"/>
                <w:szCs w:val="24"/>
                <w:lang w:eastAsia="ru-RU"/>
              </w:rPr>
              <w:t>;</w:t>
            </w:r>
          </w:p>
          <w:p w:rsidR="00241C59" w:rsidRPr="001C711B" w:rsidRDefault="00241C59" w:rsidP="00241C59">
            <w:pPr>
              <w:spacing w:before="100" w:beforeAutospacing="1" w:after="100" w:afterAutospacing="1" w:line="240" w:lineRule="auto"/>
              <w:rPr>
                <w:rFonts w:ascii="Times New Roman" w:eastAsia="Times New Roman" w:hAnsi="Times New Roman"/>
                <w:sz w:val="24"/>
                <w:szCs w:val="24"/>
                <w:lang w:eastAsia="ru-RU"/>
              </w:rPr>
            </w:pPr>
            <w:bookmarkStart w:id="7" w:name="n728"/>
            <w:bookmarkEnd w:id="7"/>
            <w:r w:rsidRPr="001C711B">
              <w:rPr>
                <w:rFonts w:ascii="Times New Roman" w:eastAsia="Times New Roman" w:hAnsi="Times New Roman"/>
                <w:sz w:val="24"/>
                <w:szCs w:val="24"/>
                <w:lang w:eastAsia="ru-RU"/>
              </w:rPr>
              <w:t xml:space="preserve">3) </w:t>
            </w:r>
            <w:proofErr w:type="spellStart"/>
            <w:r w:rsidRPr="001C711B">
              <w:rPr>
                <w:rFonts w:ascii="Times New Roman" w:eastAsia="Times New Roman" w:hAnsi="Times New Roman"/>
                <w:sz w:val="24"/>
                <w:szCs w:val="24"/>
                <w:lang w:eastAsia="ru-RU"/>
              </w:rPr>
              <w:t>відкликання</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тендерної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пропозиції</w:t>
            </w:r>
            <w:proofErr w:type="spellEnd"/>
            <w:r w:rsidRPr="001C711B">
              <w:rPr>
                <w:rFonts w:ascii="Times New Roman" w:eastAsia="Times New Roman" w:hAnsi="Times New Roman"/>
                <w:sz w:val="24"/>
                <w:szCs w:val="24"/>
                <w:lang w:eastAsia="ru-RU"/>
              </w:rPr>
              <w:t xml:space="preserve"> до </w:t>
            </w:r>
            <w:proofErr w:type="spellStart"/>
            <w:r w:rsidRPr="001C711B">
              <w:rPr>
                <w:rFonts w:ascii="Times New Roman" w:eastAsia="Times New Roman" w:hAnsi="Times New Roman"/>
                <w:sz w:val="24"/>
                <w:szCs w:val="24"/>
                <w:lang w:eastAsia="ru-RU"/>
              </w:rPr>
              <w:t>закінчення</w:t>
            </w:r>
            <w:proofErr w:type="spellEnd"/>
            <w:r w:rsidRPr="001C711B">
              <w:rPr>
                <w:rFonts w:ascii="Times New Roman" w:eastAsia="Times New Roman" w:hAnsi="Times New Roman"/>
                <w:sz w:val="24"/>
                <w:szCs w:val="24"/>
                <w:lang w:eastAsia="ru-RU"/>
              </w:rPr>
              <w:t xml:space="preserve"> строку </w:t>
            </w:r>
            <w:proofErr w:type="spellStart"/>
            <w:r w:rsidRPr="001C711B">
              <w:rPr>
                <w:rFonts w:ascii="Times New Roman" w:eastAsia="Times New Roman" w:hAnsi="Times New Roman"/>
                <w:sz w:val="24"/>
                <w:szCs w:val="24"/>
                <w:lang w:eastAsia="ru-RU"/>
              </w:rPr>
              <w:t>її</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подання</w:t>
            </w:r>
            <w:proofErr w:type="spellEnd"/>
            <w:r w:rsidRPr="001C711B">
              <w:rPr>
                <w:rFonts w:ascii="Times New Roman" w:eastAsia="Times New Roman" w:hAnsi="Times New Roman"/>
                <w:sz w:val="24"/>
                <w:szCs w:val="24"/>
                <w:lang w:eastAsia="ru-RU"/>
              </w:rPr>
              <w:t>;</w:t>
            </w:r>
          </w:p>
          <w:p w:rsidR="00241C59" w:rsidRPr="001C711B" w:rsidRDefault="00241C59" w:rsidP="00241C59">
            <w:pPr>
              <w:spacing w:before="100" w:beforeAutospacing="1" w:after="100" w:afterAutospacing="1" w:line="240" w:lineRule="auto"/>
              <w:jc w:val="both"/>
              <w:rPr>
                <w:rFonts w:ascii="Times New Roman" w:eastAsia="Times New Roman" w:hAnsi="Times New Roman"/>
                <w:sz w:val="24"/>
                <w:szCs w:val="24"/>
                <w:lang w:eastAsia="ru-RU"/>
              </w:rPr>
            </w:pPr>
            <w:bookmarkStart w:id="8" w:name="n729"/>
            <w:bookmarkEnd w:id="8"/>
            <w:r w:rsidRPr="001C711B">
              <w:rPr>
                <w:rFonts w:ascii="Times New Roman" w:eastAsia="Times New Roman" w:hAnsi="Times New Roman"/>
                <w:sz w:val="24"/>
                <w:szCs w:val="24"/>
                <w:lang w:eastAsia="ru-RU"/>
              </w:rPr>
              <w:t xml:space="preserve">4) </w:t>
            </w:r>
            <w:proofErr w:type="spellStart"/>
            <w:r w:rsidRPr="001C711B">
              <w:rPr>
                <w:rFonts w:ascii="Times New Roman" w:eastAsia="Times New Roman" w:hAnsi="Times New Roman"/>
                <w:sz w:val="24"/>
                <w:szCs w:val="24"/>
                <w:lang w:eastAsia="ru-RU"/>
              </w:rPr>
              <w:t>закінчення</w:t>
            </w:r>
            <w:proofErr w:type="spellEnd"/>
            <w:r w:rsidRPr="001C711B">
              <w:rPr>
                <w:rFonts w:ascii="Times New Roman" w:eastAsia="Times New Roman" w:hAnsi="Times New Roman"/>
                <w:sz w:val="24"/>
                <w:szCs w:val="24"/>
                <w:lang w:eastAsia="ru-RU"/>
              </w:rPr>
              <w:t xml:space="preserve"> тендеру в </w:t>
            </w:r>
            <w:proofErr w:type="spellStart"/>
            <w:r w:rsidRPr="001C711B">
              <w:rPr>
                <w:rFonts w:ascii="Times New Roman" w:eastAsia="Times New Roman" w:hAnsi="Times New Roman"/>
                <w:sz w:val="24"/>
                <w:szCs w:val="24"/>
                <w:lang w:eastAsia="ru-RU"/>
              </w:rPr>
              <w:t>разі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неукладення</w:t>
            </w:r>
            <w:proofErr w:type="spellEnd"/>
            <w:r w:rsidRPr="001C711B">
              <w:rPr>
                <w:rFonts w:ascii="Times New Roman" w:eastAsia="Times New Roman" w:hAnsi="Times New Roman"/>
                <w:sz w:val="24"/>
                <w:szCs w:val="24"/>
                <w:lang w:eastAsia="ru-RU"/>
              </w:rPr>
              <w:t xml:space="preserve"> договору </w:t>
            </w:r>
            <w:proofErr w:type="gramStart"/>
            <w:r w:rsidRPr="001C711B">
              <w:rPr>
                <w:rFonts w:ascii="Times New Roman" w:eastAsia="Times New Roman" w:hAnsi="Times New Roman"/>
                <w:sz w:val="24"/>
                <w:szCs w:val="24"/>
                <w:lang w:eastAsia="ru-RU"/>
              </w:rPr>
              <w:t>про</w:t>
            </w:r>
            <w:proofErr w:type="gram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закупівлю</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жодним</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з</w:t>
            </w:r>
            <w:proofErr w:type="spellEnd"/>
            <w:r w:rsidRPr="001C711B">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які</w:t>
            </w:r>
            <w:proofErr w:type="spellEnd"/>
            <w:r w:rsidRPr="001C711B">
              <w:rPr>
                <w:rFonts w:ascii="Times New Roman" w:eastAsia="Times New Roman" w:hAnsi="Times New Roman"/>
                <w:sz w:val="24"/>
                <w:szCs w:val="24"/>
                <w:lang w:eastAsia="ru-RU"/>
              </w:rPr>
              <w:t xml:space="preserve"> подали </w:t>
            </w:r>
            <w:proofErr w:type="spellStart"/>
            <w:r w:rsidRPr="001C711B">
              <w:rPr>
                <w:rFonts w:ascii="Times New Roman" w:eastAsia="Times New Roman" w:hAnsi="Times New Roman"/>
                <w:sz w:val="24"/>
                <w:szCs w:val="24"/>
                <w:lang w:eastAsia="ru-RU"/>
              </w:rPr>
              <w:t>тендерні</w:t>
            </w:r>
            <w:proofErr w:type="spellEnd"/>
            <w:r w:rsidRPr="001C711B">
              <w:rPr>
                <w:rFonts w:ascii="Times New Roman" w:eastAsia="Times New Roman" w:hAnsi="Times New Roman"/>
                <w:sz w:val="24"/>
                <w:szCs w:val="24"/>
                <w:lang w:eastAsia="ru-RU"/>
              </w:rPr>
              <w:t xml:space="preserve"> </w:t>
            </w:r>
            <w:proofErr w:type="spellStart"/>
            <w:r w:rsidRPr="001C711B">
              <w:rPr>
                <w:rFonts w:ascii="Times New Roman" w:eastAsia="Times New Roman" w:hAnsi="Times New Roman"/>
                <w:sz w:val="24"/>
                <w:szCs w:val="24"/>
                <w:lang w:eastAsia="ru-RU"/>
              </w:rPr>
              <w:t>пропозиції</w:t>
            </w:r>
            <w:proofErr w:type="spellEnd"/>
            <w:r w:rsidRPr="001C711B">
              <w:rPr>
                <w:rFonts w:ascii="Times New Roman" w:eastAsia="Times New Roman" w:hAnsi="Times New Roman"/>
                <w:sz w:val="24"/>
                <w:szCs w:val="24"/>
                <w:lang w:eastAsia="ru-RU"/>
              </w:rPr>
              <w:t>.</w:t>
            </w:r>
          </w:p>
          <w:p w:rsidR="00417C2A" w:rsidRPr="00BF0991" w:rsidRDefault="00241C59" w:rsidP="00241C59">
            <w:pPr>
              <w:pStyle w:val="rvps2"/>
              <w:jc w:val="both"/>
              <w:rPr>
                <w:lang w:val="uk-UA"/>
              </w:rPr>
            </w:pPr>
            <w:proofErr w:type="spellStart"/>
            <w:r w:rsidRPr="001C711B">
              <w:t>Кошти</w:t>
            </w:r>
            <w:proofErr w:type="spellEnd"/>
            <w:r w:rsidRPr="001C711B">
              <w:t xml:space="preserve">, </w:t>
            </w:r>
            <w:proofErr w:type="spellStart"/>
            <w:r w:rsidRPr="001C711B">
              <w:t>що</w:t>
            </w:r>
            <w:proofErr w:type="spellEnd"/>
            <w:r w:rsidRPr="001C711B">
              <w:t xml:space="preserve"> </w:t>
            </w:r>
            <w:proofErr w:type="spellStart"/>
            <w:r w:rsidRPr="001C711B">
              <w:t>надійшли</w:t>
            </w:r>
            <w:proofErr w:type="spellEnd"/>
            <w:r w:rsidRPr="001C711B">
              <w:t xml:space="preserve"> як </w:t>
            </w:r>
            <w:proofErr w:type="spellStart"/>
            <w:r w:rsidRPr="001C711B">
              <w:t>забезпечення</w:t>
            </w:r>
            <w:proofErr w:type="spellEnd"/>
            <w:r w:rsidRPr="001C711B">
              <w:t xml:space="preserve"> </w:t>
            </w:r>
            <w:proofErr w:type="spellStart"/>
            <w:r w:rsidRPr="001C711B">
              <w:t>тендерної</w:t>
            </w:r>
            <w:proofErr w:type="spellEnd"/>
            <w:r w:rsidRPr="001C711B">
              <w:t xml:space="preserve"> </w:t>
            </w:r>
            <w:proofErr w:type="spellStart"/>
            <w:r w:rsidRPr="001C711B">
              <w:t>пропозиції</w:t>
            </w:r>
            <w:proofErr w:type="spellEnd"/>
            <w:r w:rsidRPr="001C711B">
              <w:t xml:space="preserve">, </w:t>
            </w:r>
            <w:proofErr w:type="spellStart"/>
            <w:r w:rsidRPr="001C711B">
              <w:t>якщо</w:t>
            </w:r>
            <w:proofErr w:type="spellEnd"/>
            <w:r w:rsidRPr="001C711B">
              <w:t xml:space="preserve"> вони не </w:t>
            </w:r>
            <w:proofErr w:type="spellStart"/>
            <w:r w:rsidRPr="001C711B">
              <w:t>повертаються</w:t>
            </w:r>
            <w:proofErr w:type="spellEnd"/>
            <w:r w:rsidRPr="001C711B">
              <w:t xml:space="preserve"> </w:t>
            </w:r>
            <w:proofErr w:type="spellStart"/>
            <w:r>
              <w:t>Учасник</w:t>
            </w:r>
            <w:r w:rsidRPr="001C711B">
              <w:t>у</w:t>
            </w:r>
            <w:proofErr w:type="spellEnd"/>
            <w:r w:rsidRPr="001C711B">
              <w:t xml:space="preserve"> у </w:t>
            </w:r>
            <w:proofErr w:type="spellStart"/>
            <w:r w:rsidRPr="001C711B">
              <w:t>випадках</w:t>
            </w:r>
            <w:proofErr w:type="spellEnd"/>
            <w:r w:rsidRPr="001C711B">
              <w:t xml:space="preserve">, </w:t>
            </w:r>
            <w:proofErr w:type="spellStart"/>
            <w:r w:rsidRPr="001C711B">
              <w:t>визначених</w:t>
            </w:r>
            <w:proofErr w:type="spellEnd"/>
            <w:r w:rsidRPr="001C711B">
              <w:t xml:space="preserve"> Законом, </w:t>
            </w:r>
            <w:proofErr w:type="spellStart"/>
            <w:proofErr w:type="gramStart"/>
            <w:r w:rsidRPr="001C711B">
              <w:t>п</w:t>
            </w:r>
            <w:proofErr w:type="gramEnd"/>
            <w:r w:rsidRPr="001C711B">
              <w:t>ідлягають</w:t>
            </w:r>
            <w:proofErr w:type="spellEnd"/>
            <w:r w:rsidRPr="001C711B">
              <w:t xml:space="preserve"> </w:t>
            </w:r>
            <w:proofErr w:type="spellStart"/>
            <w:r w:rsidRPr="001C711B">
              <w:t>перерахуванню</w:t>
            </w:r>
            <w:proofErr w:type="spellEnd"/>
            <w:r w:rsidRPr="001C711B">
              <w:t xml:space="preserve"> до </w:t>
            </w:r>
            <w:proofErr w:type="spellStart"/>
            <w:r w:rsidRPr="001C711B">
              <w:t>відповідного</w:t>
            </w:r>
            <w:proofErr w:type="spellEnd"/>
            <w:r w:rsidRPr="001C711B">
              <w:t xml:space="preserve"> бюджету, а в </w:t>
            </w:r>
            <w:proofErr w:type="spellStart"/>
            <w:r w:rsidRPr="001C711B">
              <w:t>разі</w:t>
            </w:r>
            <w:proofErr w:type="spellEnd"/>
            <w:r w:rsidRPr="001C711B">
              <w:t xml:space="preserve"> </w:t>
            </w:r>
            <w:proofErr w:type="spellStart"/>
            <w:r w:rsidRPr="001C711B">
              <w:t>здійснення</w:t>
            </w:r>
            <w:proofErr w:type="spellEnd"/>
            <w:r w:rsidRPr="001C711B">
              <w:t xml:space="preserve"> </w:t>
            </w:r>
            <w:proofErr w:type="spellStart"/>
            <w:r w:rsidRPr="001C711B">
              <w:t>закупівлі</w:t>
            </w:r>
            <w:proofErr w:type="spellEnd"/>
            <w:r w:rsidRPr="001C711B">
              <w:t xml:space="preserve"> </w:t>
            </w:r>
            <w:proofErr w:type="spellStart"/>
            <w:r>
              <w:t>Замовник</w:t>
            </w:r>
            <w:r w:rsidRPr="001C711B">
              <w:t>ами</w:t>
            </w:r>
            <w:proofErr w:type="spellEnd"/>
            <w:r w:rsidRPr="001C711B">
              <w:t xml:space="preserve"> не за </w:t>
            </w:r>
            <w:proofErr w:type="spellStart"/>
            <w:r w:rsidRPr="001C711B">
              <w:t>бюджетні</w:t>
            </w:r>
            <w:proofErr w:type="spellEnd"/>
            <w:r w:rsidRPr="001C711B">
              <w:t xml:space="preserve"> </w:t>
            </w:r>
            <w:proofErr w:type="spellStart"/>
            <w:r w:rsidRPr="001C711B">
              <w:t>кошти</w:t>
            </w:r>
            <w:proofErr w:type="spellEnd"/>
            <w:r w:rsidRPr="001C711B">
              <w:t xml:space="preserve"> - </w:t>
            </w:r>
            <w:proofErr w:type="spellStart"/>
            <w:r w:rsidRPr="001C711B">
              <w:t>перераховуються</w:t>
            </w:r>
            <w:proofErr w:type="spellEnd"/>
            <w:r w:rsidRPr="001C711B">
              <w:t xml:space="preserve"> на </w:t>
            </w:r>
            <w:proofErr w:type="spellStart"/>
            <w:r w:rsidRPr="001C711B">
              <w:t>рахунок</w:t>
            </w:r>
            <w:proofErr w:type="spellEnd"/>
            <w:r w:rsidRPr="001C711B">
              <w:t xml:space="preserve"> таких </w:t>
            </w:r>
            <w:proofErr w:type="spellStart"/>
            <w:r>
              <w:t>Замовник</w:t>
            </w:r>
            <w:r w:rsidRPr="001C711B">
              <w:t>ів</w:t>
            </w:r>
            <w:proofErr w:type="spellEnd"/>
            <w:r w:rsidRPr="001C711B">
              <w:t>.</w:t>
            </w:r>
            <w:bookmarkStart w:id="9" w:name="n724"/>
            <w:bookmarkStart w:id="10" w:name="n446"/>
            <w:bookmarkEnd w:id="9"/>
            <w:bookmarkEnd w:id="10"/>
          </w:p>
        </w:tc>
      </w:tr>
      <w:tr w:rsidR="00D05908" w:rsidRPr="00B05C5D" w:rsidTr="00C51902">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D05908" w:rsidRPr="00821034" w:rsidRDefault="00D05908"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1034" w:rsidRDefault="00D05908" w:rsidP="000451EA">
            <w:pPr>
              <w:jc w:val="both"/>
              <w:rPr>
                <w:rFonts w:ascii="Times New Roman" w:hAnsi="Times New Roman"/>
                <w:sz w:val="24"/>
                <w:szCs w:val="24"/>
                <w:highlight w:val="cyan"/>
                <w:lang w:val="uk-UA"/>
              </w:rPr>
            </w:pPr>
            <w:r w:rsidRPr="00821034">
              <w:rPr>
                <w:rFonts w:ascii="Times New Roman" w:eastAsia="Times New Roman" w:hAnsi="Times New Roman"/>
                <w:sz w:val="24"/>
                <w:szCs w:val="24"/>
                <w:lang w:val="uk-UA" w:eastAsia="ru-RU"/>
              </w:rPr>
              <w:t xml:space="preserve">Тендерні пропозиції вважаються дійсними </w:t>
            </w:r>
            <w:r w:rsidR="00270673" w:rsidRPr="00821034">
              <w:rPr>
                <w:rFonts w:ascii="Times New Roman" w:eastAsia="Times New Roman" w:hAnsi="Times New Roman"/>
                <w:sz w:val="24"/>
                <w:szCs w:val="24"/>
                <w:lang w:val="uk-UA" w:eastAsia="ru-RU"/>
              </w:rPr>
              <w:t xml:space="preserve">протягом </w:t>
            </w:r>
            <w:r w:rsidR="00336E8F" w:rsidRPr="00821034">
              <w:rPr>
                <w:rFonts w:ascii="Times New Roman" w:hAnsi="Times New Roman"/>
                <w:sz w:val="24"/>
                <w:szCs w:val="24"/>
                <w:lang w:val="uk-UA"/>
              </w:rPr>
              <w:t>90 днів із дати кінцевого строку подання тендерних пропозицій.</w:t>
            </w:r>
          </w:p>
          <w:p w:rsidR="00D81F7F" w:rsidRPr="00821034" w:rsidRDefault="00D05908" w:rsidP="00841A1C">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w:t>
            </w:r>
            <w:r w:rsidR="00D81F7F" w:rsidRPr="00821034">
              <w:rPr>
                <w:rFonts w:ascii="Times New Roman" w:eastAsia="Times New Roman" w:hAnsi="Times New Roman"/>
                <w:sz w:val="24"/>
                <w:szCs w:val="24"/>
                <w:lang w:val="uk-UA" w:eastAsia="ru-RU"/>
              </w:rPr>
              <w:t xml:space="preserve">До закінчення цього строку </w:t>
            </w:r>
            <w:r w:rsidR="00371571" w:rsidRPr="00821034">
              <w:rPr>
                <w:rFonts w:ascii="Times New Roman" w:eastAsia="Times New Roman" w:hAnsi="Times New Roman"/>
                <w:sz w:val="24"/>
                <w:szCs w:val="24"/>
                <w:lang w:val="uk-UA" w:eastAsia="ru-RU"/>
              </w:rPr>
              <w:t>Замовник</w:t>
            </w:r>
            <w:r w:rsidR="00D81F7F" w:rsidRPr="00821034">
              <w:rPr>
                <w:rFonts w:ascii="Times New Roman" w:eastAsia="Times New Roman" w:hAnsi="Times New Roman"/>
                <w:sz w:val="24"/>
                <w:szCs w:val="24"/>
                <w:lang w:val="uk-UA" w:eastAsia="ru-RU"/>
              </w:rPr>
              <w:t xml:space="preserve"> має право вимагати від </w:t>
            </w:r>
            <w:r w:rsidR="00371571" w:rsidRPr="00821034">
              <w:rPr>
                <w:rFonts w:ascii="Times New Roman" w:eastAsia="Times New Roman" w:hAnsi="Times New Roman"/>
                <w:sz w:val="24"/>
                <w:szCs w:val="24"/>
                <w:lang w:val="uk-UA" w:eastAsia="ru-RU"/>
              </w:rPr>
              <w:t>Учасник</w:t>
            </w:r>
            <w:r w:rsidR="00D81F7F" w:rsidRPr="00821034">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1034">
              <w:rPr>
                <w:rFonts w:ascii="Times New Roman" w:eastAsia="Times New Roman" w:hAnsi="Times New Roman"/>
                <w:sz w:val="24"/>
                <w:szCs w:val="24"/>
                <w:lang w:val="uk-UA" w:eastAsia="ru-RU"/>
              </w:rPr>
              <w:t>Учасник</w:t>
            </w:r>
            <w:r w:rsidR="00D81F7F" w:rsidRPr="00821034">
              <w:rPr>
                <w:rFonts w:ascii="Times New Roman" w:eastAsia="Times New Roman" w:hAnsi="Times New Roman"/>
                <w:sz w:val="24"/>
                <w:szCs w:val="24"/>
                <w:lang w:val="uk-UA" w:eastAsia="ru-RU"/>
              </w:rPr>
              <w:t xml:space="preserve"> процедури закупівлі має право:</w:t>
            </w:r>
          </w:p>
          <w:p w:rsidR="00D81F7F" w:rsidRPr="00821034" w:rsidRDefault="00D81F7F" w:rsidP="00841A1C">
            <w:pPr>
              <w:spacing w:after="0" w:line="240" w:lineRule="auto"/>
              <w:jc w:val="both"/>
              <w:rPr>
                <w:rFonts w:ascii="Times New Roman" w:eastAsia="Times New Roman" w:hAnsi="Times New Roman"/>
                <w:sz w:val="24"/>
                <w:szCs w:val="24"/>
                <w:lang w:val="uk-UA" w:eastAsia="ru-RU"/>
              </w:rPr>
            </w:pPr>
            <w:bookmarkStart w:id="11" w:name="n745"/>
            <w:bookmarkEnd w:id="11"/>
            <w:r w:rsidRPr="008210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41A1C" w:rsidRPr="00821034" w:rsidRDefault="00841A1C" w:rsidP="00841A1C">
            <w:pPr>
              <w:spacing w:after="0" w:line="240" w:lineRule="auto"/>
              <w:jc w:val="both"/>
              <w:rPr>
                <w:rFonts w:ascii="Times New Roman" w:eastAsia="Times New Roman" w:hAnsi="Times New Roman"/>
                <w:sz w:val="24"/>
                <w:szCs w:val="24"/>
                <w:lang w:val="uk-UA" w:eastAsia="ru-RU"/>
              </w:rPr>
            </w:pPr>
          </w:p>
          <w:p w:rsidR="00D05908" w:rsidRPr="00821034" w:rsidRDefault="00D81F7F" w:rsidP="00841A1C">
            <w:pPr>
              <w:spacing w:after="0" w:line="240" w:lineRule="auto"/>
              <w:jc w:val="both"/>
              <w:rPr>
                <w:rFonts w:ascii="Times New Roman" w:eastAsia="Times New Roman" w:hAnsi="Times New Roman"/>
                <w:sz w:val="24"/>
                <w:szCs w:val="24"/>
                <w:lang w:val="uk-UA" w:eastAsia="ru-RU"/>
              </w:rPr>
            </w:pPr>
            <w:bookmarkStart w:id="12" w:name="n746"/>
            <w:bookmarkEnd w:id="12"/>
            <w:r w:rsidRPr="008210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Кваліфікаційні критерії до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відповідно до статті 16 та вимоги,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821034"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Кваліфікаційні</w:t>
            </w:r>
            <w:r w:rsidR="00E215D8" w:rsidRPr="00821034">
              <w:rPr>
                <w:rFonts w:ascii="Times New Roman" w:eastAsia="Times New Roman" w:hAnsi="Times New Roman"/>
                <w:sz w:val="24"/>
                <w:szCs w:val="24"/>
                <w:lang w:val="uk-UA" w:eastAsia="ru-RU"/>
              </w:rPr>
              <w:t xml:space="preserve"> критерії</w:t>
            </w:r>
            <w:r w:rsidR="001D7EFE" w:rsidRPr="00821034">
              <w:rPr>
                <w:rFonts w:ascii="Times New Roman" w:eastAsia="Times New Roman" w:hAnsi="Times New Roman"/>
                <w:sz w:val="24"/>
                <w:szCs w:val="24"/>
                <w:lang w:val="uk-UA" w:eastAsia="ru-RU"/>
              </w:rPr>
              <w:t xml:space="preserve"> до </w:t>
            </w:r>
            <w:r w:rsidR="00371571" w:rsidRPr="00821034">
              <w:rPr>
                <w:rFonts w:ascii="Times New Roman" w:eastAsia="Times New Roman" w:hAnsi="Times New Roman"/>
                <w:sz w:val="24"/>
                <w:szCs w:val="24"/>
                <w:lang w:val="uk-UA" w:eastAsia="ru-RU"/>
              </w:rPr>
              <w:t>Учасник</w:t>
            </w:r>
            <w:r w:rsidR="001D7EFE" w:rsidRPr="0082103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21034">
              <w:rPr>
                <w:rFonts w:ascii="Times New Roman" w:eastAsia="Times New Roman" w:hAnsi="Times New Roman"/>
                <w:sz w:val="24"/>
                <w:szCs w:val="24"/>
                <w:lang w:val="uk-UA" w:eastAsia="ru-RU"/>
              </w:rPr>
              <w:t>№</w:t>
            </w:r>
            <w:r w:rsidR="001D7EFE" w:rsidRPr="00821034">
              <w:rPr>
                <w:rFonts w:ascii="Times New Roman" w:eastAsia="Times New Roman" w:hAnsi="Times New Roman"/>
                <w:sz w:val="24"/>
                <w:szCs w:val="24"/>
                <w:lang w:val="uk-UA" w:eastAsia="ru-RU"/>
              </w:rPr>
              <w:t>1)</w:t>
            </w:r>
          </w:p>
          <w:p w:rsidR="001D7EFE" w:rsidRPr="00821034" w:rsidRDefault="00371571"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1D7EFE" w:rsidRPr="00821034">
              <w:rPr>
                <w:rFonts w:ascii="Times New Roman" w:eastAsia="Times New Roman" w:hAnsi="Times New Roman"/>
                <w:sz w:val="24"/>
                <w:szCs w:val="24"/>
                <w:lang w:val="uk-UA" w:eastAsia="ru-RU"/>
              </w:rPr>
              <w:t xml:space="preserve"> має відповідати вимогам, установлен</w:t>
            </w:r>
            <w:r w:rsidR="001008A5" w:rsidRPr="00821034">
              <w:rPr>
                <w:rFonts w:ascii="Times New Roman" w:eastAsia="Times New Roman" w:hAnsi="Times New Roman"/>
                <w:sz w:val="24"/>
                <w:szCs w:val="24"/>
                <w:lang w:val="uk-UA" w:eastAsia="ru-RU"/>
              </w:rPr>
              <w:t>им</w:t>
            </w:r>
            <w:r w:rsidR="001D7EFE" w:rsidRPr="00821034">
              <w:rPr>
                <w:rFonts w:ascii="Times New Roman" w:eastAsia="Times New Roman" w:hAnsi="Times New Roman"/>
                <w:sz w:val="24"/>
                <w:szCs w:val="24"/>
                <w:lang w:val="uk-UA" w:eastAsia="ru-RU"/>
              </w:rPr>
              <w:t xml:space="preserve"> статтею 17 Закону. </w:t>
            </w:r>
            <w:r w:rsidR="001D7EFE" w:rsidRPr="00821034">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821034">
              <w:rPr>
                <w:rFonts w:ascii="Times New Roman" w:hAnsi="Times New Roman"/>
                <w:sz w:val="24"/>
                <w:szCs w:val="24"/>
                <w:lang w:val="uk-UA"/>
              </w:rPr>
              <w:t>Учасник</w:t>
            </w:r>
            <w:r w:rsidR="001D7EFE" w:rsidRPr="00821034">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821034">
              <w:rPr>
                <w:rFonts w:ascii="Times New Roman" w:eastAsia="Times New Roman" w:hAnsi="Times New Roman"/>
                <w:sz w:val="24"/>
                <w:szCs w:val="24"/>
                <w:lang w:val="uk-UA" w:eastAsia="ru-RU"/>
              </w:rPr>
              <w:t>.</w:t>
            </w:r>
          </w:p>
          <w:p w:rsidR="004F06C4" w:rsidRPr="00821034"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Вимоги до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а-Переможця, установлені статтею 17 Закону (відповідно до вимог зазначених у Додатку </w:t>
            </w:r>
            <w:r w:rsidR="00D242FC"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2)</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1034" w:rsidRDefault="00371571"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sidRPr="00821034">
              <w:rPr>
                <w:rFonts w:ascii="Times New Roman" w:eastAsia="Times New Roman" w:hAnsi="Times New Roman"/>
                <w:sz w:val="24"/>
                <w:szCs w:val="24"/>
                <w:lang w:val="uk-UA" w:eastAsia="ru-RU"/>
              </w:rPr>
              <w:t>Учасник</w:t>
            </w:r>
            <w:r w:rsidR="004F06C4" w:rsidRPr="00821034">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1034">
              <w:rPr>
                <w:rFonts w:ascii="Times New Roman" w:eastAsia="Times New Roman" w:hAnsi="Times New Roman"/>
                <w:sz w:val="24"/>
                <w:szCs w:val="24"/>
                <w:lang w:val="uk-UA" w:eastAsia="ru-RU"/>
              </w:rPr>
              <w:t>Учасник</w:t>
            </w:r>
            <w:r w:rsidR="004F06C4" w:rsidRPr="00821034">
              <w:rPr>
                <w:rFonts w:ascii="Times New Roman" w:eastAsia="Times New Roman" w:hAnsi="Times New Roman"/>
                <w:sz w:val="24"/>
                <w:szCs w:val="24"/>
                <w:lang w:val="uk-UA" w:eastAsia="ru-RU"/>
              </w:rPr>
              <w:t xml:space="preserve">а технічним, якісним та кількісним </w:t>
            </w:r>
            <w:r w:rsidR="00BD2A3E" w:rsidRPr="00821034">
              <w:rPr>
                <w:rFonts w:ascii="Times New Roman" w:eastAsia="Times New Roman" w:hAnsi="Times New Roman"/>
                <w:sz w:val="24"/>
                <w:szCs w:val="24"/>
                <w:lang w:val="uk-UA" w:eastAsia="ru-RU"/>
              </w:rPr>
              <w:t xml:space="preserve">характеристикам </w:t>
            </w:r>
            <w:r w:rsidR="004F06C4" w:rsidRPr="00821034">
              <w:rPr>
                <w:rFonts w:ascii="Times New Roman" w:eastAsia="Times New Roman" w:hAnsi="Times New Roman"/>
                <w:sz w:val="24"/>
                <w:szCs w:val="24"/>
                <w:lang w:val="uk-UA" w:eastAsia="ru-RU"/>
              </w:rPr>
              <w:t xml:space="preserve">предмета закупівлі, установленим </w:t>
            </w:r>
            <w:r w:rsidRPr="00821034">
              <w:rPr>
                <w:rFonts w:ascii="Times New Roman" w:eastAsia="Times New Roman" w:hAnsi="Times New Roman"/>
                <w:sz w:val="24"/>
                <w:szCs w:val="24"/>
                <w:lang w:val="uk-UA" w:eastAsia="ru-RU"/>
              </w:rPr>
              <w:t>Замовник</w:t>
            </w:r>
            <w:r w:rsidR="004F06C4" w:rsidRPr="00821034">
              <w:rPr>
                <w:rFonts w:ascii="Times New Roman" w:eastAsia="Times New Roman" w:hAnsi="Times New Roman"/>
                <w:sz w:val="24"/>
                <w:szCs w:val="24"/>
                <w:lang w:val="uk-UA" w:eastAsia="ru-RU"/>
              </w:rPr>
              <w:t xml:space="preserve">ом у Додатку </w:t>
            </w:r>
            <w:r w:rsidR="00D242FC" w:rsidRPr="00821034">
              <w:rPr>
                <w:rFonts w:ascii="Times New Roman" w:eastAsia="Times New Roman" w:hAnsi="Times New Roman"/>
                <w:sz w:val="24"/>
                <w:szCs w:val="24"/>
                <w:lang w:val="uk-UA" w:eastAsia="ru-RU"/>
              </w:rPr>
              <w:t>№</w:t>
            </w:r>
            <w:r w:rsidR="004F06C4" w:rsidRPr="00821034">
              <w:rPr>
                <w:rFonts w:ascii="Times New Roman" w:eastAsia="Times New Roman" w:hAnsi="Times New Roman"/>
                <w:sz w:val="24"/>
                <w:szCs w:val="24"/>
                <w:lang w:val="uk-UA" w:eastAsia="ru-RU"/>
              </w:rPr>
              <w:t>3.</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1034" w:rsidRDefault="00371571" w:rsidP="003976B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3B2523" w:rsidRPr="00821034">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1034" w:rsidRDefault="004F06C4" w:rsidP="00922442">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Кінцевий строк подання тендерних пропозицій </w:t>
            </w:r>
            <w:r w:rsidR="00F86E3A" w:rsidRPr="00821034">
              <w:rPr>
                <w:rFonts w:ascii="Times New Roman" w:eastAsia="Times New Roman" w:hAnsi="Times New Roman"/>
                <w:sz w:val="24"/>
                <w:szCs w:val="24"/>
                <w:lang w:val="uk-UA" w:eastAsia="ru-RU"/>
              </w:rPr>
              <w:t>до</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4F06C4" w:rsidRPr="00821034" w:rsidRDefault="00A161A4" w:rsidP="00922442">
            <w:pPr>
              <w:spacing w:after="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2</w:t>
            </w:r>
            <w:r w:rsidR="00241C59" w:rsidRPr="0024410D">
              <w:rPr>
                <w:rFonts w:ascii="Times New Roman" w:eastAsia="Times New Roman" w:hAnsi="Times New Roman"/>
                <w:b/>
                <w:sz w:val="24"/>
                <w:szCs w:val="24"/>
                <w:u w:val="single"/>
                <w:lang w:val="uk-UA" w:eastAsia="ru-RU"/>
              </w:rPr>
              <w:t>0</w:t>
            </w:r>
            <w:r w:rsidR="00B50903" w:rsidRPr="0024410D">
              <w:rPr>
                <w:rFonts w:ascii="Times New Roman" w:eastAsia="Times New Roman" w:hAnsi="Times New Roman"/>
                <w:b/>
                <w:sz w:val="24"/>
                <w:szCs w:val="24"/>
                <w:u w:val="single"/>
                <w:lang w:val="uk-UA" w:eastAsia="ru-RU"/>
              </w:rPr>
              <w:t>.</w:t>
            </w:r>
            <w:r>
              <w:rPr>
                <w:rFonts w:ascii="Times New Roman" w:eastAsia="Times New Roman" w:hAnsi="Times New Roman"/>
                <w:b/>
                <w:sz w:val="24"/>
                <w:szCs w:val="24"/>
                <w:u w:val="single"/>
                <w:lang w:val="uk-UA" w:eastAsia="ru-RU"/>
              </w:rPr>
              <w:t>1</w:t>
            </w:r>
            <w:r w:rsidR="00C52BC8" w:rsidRPr="0024410D">
              <w:rPr>
                <w:rFonts w:ascii="Times New Roman" w:eastAsia="Times New Roman" w:hAnsi="Times New Roman"/>
                <w:b/>
                <w:sz w:val="24"/>
                <w:szCs w:val="24"/>
                <w:u w:val="single"/>
                <w:lang w:val="uk-UA" w:eastAsia="ru-RU"/>
              </w:rPr>
              <w:t>0</w:t>
            </w:r>
            <w:r w:rsidR="00C52BC8" w:rsidRPr="00821034">
              <w:rPr>
                <w:rFonts w:ascii="Times New Roman" w:eastAsia="Times New Roman" w:hAnsi="Times New Roman"/>
                <w:b/>
                <w:sz w:val="24"/>
                <w:szCs w:val="24"/>
                <w:u w:val="single"/>
                <w:lang w:val="uk-UA" w:eastAsia="ru-RU"/>
              </w:rPr>
              <w:t>.202</w:t>
            </w:r>
            <w:r w:rsidR="00763E39" w:rsidRPr="00821034">
              <w:rPr>
                <w:rFonts w:ascii="Times New Roman" w:eastAsia="Times New Roman" w:hAnsi="Times New Roman"/>
                <w:b/>
                <w:sz w:val="24"/>
                <w:szCs w:val="24"/>
                <w:u w:val="single"/>
                <w:lang w:val="uk-UA" w:eastAsia="ru-RU"/>
              </w:rPr>
              <w:t>2</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4F06C4" w:rsidRPr="00821034" w:rsidRDefault="004F06C4" w:rsidP="00922442">
            <w:pPr>
              <w:spacing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Отримана тендерна пропозиція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ів а</w:t>
            </w:r>
            <w:r w:rsidR="00576FF9" w:rsidRPr="00821034">
              <w:rPr>
                <w:rFonts w:ascii="Times New Roman" w:eastAsia="Times New Roman" w:hAnsi="Times New Roman"/>
                <w:sz w:val="24"/>
                <w:szCs w:val="24"/>
                <w:lang w:val="uk-UA" w:eastAsia="ru-RU"/>
              </w:rPr>
              <w:t>втоматично вноситься до реєстру</w:t>
            </w:r>
            <w:r w:rsidR="00B50772" w:rsidRPr="00821034">
              <w:rPr>
                <w:rFonts w:ascii="Times New Roman" w:eastAsia="Times New Roman" w:hAnsi="Times New Roman"/>
                <w:sz w:val="24"/>
                <w:szCs w:val="24"/>
                <w:lang w:val="uk-UA" w:eastAsia="ru-RU"/>
              </w:rPr>
              <w:t xml:space="preserve"> отриманих тендерних пропозицій</w:t>
            </w:r>
            <w:r w:rsidR="00576FF9" w:rsidRPr="00821034">
              <w:rPr>
                <w:rFonts w:ascii="Times New Roman" w:eastAsia="Times New Roman" w:hAnsi="Times New Roman"/>
                <w:sz w:val="24"/>
                <w:szCs w:val="24"/>
                <w:lang w:val="uk-UA" w:eastAsia="ru-RU"/>
              </w:rPr>
              <w:t>.</w:t>
            </w:r>
          </w:p>
          <w:p w:rsidR="00B50772" w:rsidRPr="00821034" w:rsidRDefault="00B50772" w:rsidP="00B5077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1034"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Тендерні п</w:t>
            </w:r>
            <w:r w:rsidR="00B50772" w:rsidRPr="00821034">
              <w:rPr>
                <w:rFonts w:ascii="Times New Roman" w:eastAsia="Times New Roman" w:hAnsi="Times New Roman"/>
                <w:sz w:val="24"/>
                <w:szCs w:val="24"/>
                <w:lang w:val="uk-UA" w:eastAsia="ru-RU"/>
              </w:rPr>
              <w:t>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Дата та час </w:t>
            </w:r>
            <w:r w:rsidR="001F5078" w:rsidRPr="00821034">
              <w:rPr>
                <w:rFonts w:ascii="Times New Roman" w:eastAsia="Times New Roman" w:hAnsi="Times New Roman"/>
                <w:sz w:val="24"/>
                <w:szCs w:val="24"/>
                <w:lang w:val="uk-UA" w:eastAsia="ru-RU"/>
              </w:rPr>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821034" w:rsidRDefault="001F5078" w:rsidP="00AF6A27">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Дата і час проведення електронного аукціону визначаються електронною системою закупівель автоматично.</w:t>
            </w:r>
          </w:p>
        </w:tc>
      </w:tr>
      <w:tr w:rsidR="00081DB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103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1034" w:rsidRDefault="00081DB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82103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ів, крім інформації, </w:t>
            </w:r>
            <w:r w:rsidR="00E65E35" w:rsidRPr="00821034">
              <w:rPr>
                <w:rFonts w:ascii="Times New Roman" w:eastAsia="Times New Roman" w:hAnsi="Times New Roman"/>
                <w:sz w:val="24"/>
                <w:szCs w:val="24"/>
                <w:lang w:val="uk-UA" w:eastAsia="ru-RU"/>
              </w:rPr>
              <w:t xml:space="preserve">яка </w:t>
            </w:r>
            <w:r w:rsidRPr="00821034">
              <w:rPr>
                <w:rFonts w:ascii="Times New Roman" w:eastAsia="Times New Roman" w:hAnsi="Times New Roman"/>
                <w:sz w:val="24"/>
                <w:szCs w:val="24"/>
                <w:lang w:val="uk-UA" w:eastAsia="ru-RU"/>
              </w:rPr>
              <w:t>зазначен</w:t>
            </w:r>
            <w:r w:rsidR="00E65E35" w:rsidRPr="00821034">
              <w:rPr>
                <w:rFonts w:ascii="Times New Roman" w:eastAsia="Times New Roman" w:hAnsi="Times New Roman"/>
                <w:sz w:val="24"/>
                <w:szCs w:val="24"/>
                <w:lang w:val="uk-UA" w:eastAsia="ru-RU"/>
              </w:rPr>
              <w:t>а</w:t>
            </w:r>
            <w:r w:rsidRPr="00821034">
              <w:rPr>
                <w:rFonts w:ascii="Times New Roman" w:eastAsia="Times New Roman" w:hAnsi="Times New Roman"/>
                <w:sz w:val="24"/>
                <w:szCs w:val="24"/>
                <w:lang w:val="uk-UA" w:eastAsia="ru-RU"/>
              </w:rPr>
              <w:t xml:space="preserve"> конфіденційною.</w:t>
            </w:r>
          </w:p>
          <w:p w:rsidR="00081DB4" w:rsidRPr="0082103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13" w:name="n768"/>
            <w:bookmarkEnd w:id="13"/>
            <w:r w:rsidRPr="00821034">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821034">
              <w:rPr>
                <w:rFonts w:ascii="Times New Roman" w:eastAsia="Times New Roman" w:hAnsi="Times New Roman"/>
                <w:sz w:val="24"/>
                <w:szCs w:val="24"/>
                <w:lang w:val="uk-UA" w:eastAsia="ru-RU"/>
              </w:rPr>
              <w:lastRenderedPageBreak/>
              <w:t>Закону.</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DB60C0">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Перелік критеріїв</w:t>
            </w:r>
            <w:r w:rsidR="00D7285A" w:rsidRPr="00821034">
              <w:rPr>
                <w:rFonts w:ascii="Times New Roman" w:eastAsia="Times New Roman" w:hAnsi="Times New Roman"/>
                <w:sz w:val="24"/>
                <w:szCs w:val="24"/>
                <w:lang w:val="uk-UA" w:eastAsia="ru-RU"/>
              </w:rPr>
              <w:t xml:space="preserve"> оцінки</w:t>
            </w:r>
            <w:r w:rsidRPr="00821034">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Критерієм оцінки є ціна </w:t>
            </w:r>
            <w:r w:rsidR="005B751D" w:rsidRPr="00821034">
              <w:rPr>
                <w:rFonts w:ascii="Times New Roman" w:eastAsia="Times New Roman" w:hAnsi="Times New Roman"/>
                <w:sz w:val="24"/>
                <w:szCs w:val="24"/>
                <w:lang w:val="uk-UA" w:eastAsia="ru-RU"/>
              </w:rPr>
              <w:t>-100%</w:t>
            </w:r>
          </w:p>
          <w:p w:rsidR="00117B22" w:rsidRPr="00821034" w:rsidRDefault="00117B22" w:rsidP="00DB60C0">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Ціна, запропонована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 обов’язкових платежів та зборів, страхування, витрати пов’язані з отриманням необхідних дозволів та ліцензій</w:t>
            </w:r>
            <w:r w:rsidR="00E65E35"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21034" w:rsidRDefault="005B751D" w:rsidP="00766C8B">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у тендерній документації, шляхом застосування електронного аукціону.</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C51902" w:rsidRPr="00821034" w:rsidRDefault="00371571" w:rsidP="00C5190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E90D01" w:rsidRPr="00821034">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E90D01" w:rsidRPr="00821034">
              <w:rPr>
                <w:rFonts w:ascii="Times New Roman" w:eastAsia="Times New Roman" w:hAnsi="Times New Roman"/>
                <w:sz w:val="24"/>
                <w:szCs w:val="24"/>
                <w:lang w:val="uk-UA" w:eastAsia="ru-RU"/>
              </w:rPr>
              <w:t>обгрунтування</w:t>
            </w:r>
            <w:proofErr w:type="spellEnd"/>
            <w:r w:rsidR="00E90D01" w:rsidRPr="00821034">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821034">
              <w:rPr>
                <w:rFonts w:ascii="Times New Roman" w:eastAsia="Times New Roman" w:hAnsi="Times New Roman"/>
                <w:sz w:val="24"/>
                <w:szCs w:val="24"/>
                <w:lang w:val="uk-UA" w:eastAsia="ru-RU"/>
              </w:rPr>
              <w:t>.</w:t>
            </w:r>
            <w:r w:rsidR="00E90D01" w:rsidRPr="00821034">
              <w:rPr>
                <w:rFonts w:ascii="Times New Roman" w:eastAsia="Times New Roman" w:hAnsi="Times New Roman"/>
                <w:sz w:val="24"/>
                <w:szCs w:val="24"/>
                <w:lang w:val="uk-UA" w:eastAsia="ru-RU"/>
              </w:rPr>
              <w:t xml:space="preserve"> </w:t>
            </w:r>
            <w:bookmarkStart w:id="14" w:name="n815"/>
            <w:bookmarkEnd w:id="14"/>
          </w:p>
          <w:p w:rsidR="004F06C4" w:rsidRPr="00821034" w:rsidRDefault="00371571" w:rsidP="00C5190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Замовник</w:t>
            </w:r>
            <w:r w:rsidR="00E90D01" w:rsidRPr="0082103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1034">
              <w:rPr>
                <w:rFonts w:ascii="Times New Roman" w:eastAsia="Times New Roman" w:hAnsi="Times New Roman"/>
                <w:sz w:val="24"/>
                <w:szCs w:val="24"/>
                <w:lang w:val="uk-UA" w:eastAsia="ru-RU"/>
              </w:rPr>
              <w:t>Учасник</w:t>
            </w:r>
            <w:r w:rsidR="00E90D01" w:rsidRPr="0082103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103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tc>
      </w:tr>
      <w:tr w:rsidR="004F06C4" w:rsidRPr="00821034" w:rsidTr="00C51902">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E325F9" w:rsidRPr="00821034" w:rsidRDefault="00E325F9" w:rsidP="006E128B">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відхиляє тендерну пропозицію із зазначенням аргументації в електронній системі закупівель у разі, якщо:</w:t>
            </w:r>
          </w:p>
          <w:p w:rsidR="00E325F9" w:rsidRPr="00821034" w:rsidRDefault="00E325F9"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5" w:name="n843"/>
            <w:bookmarkEnd w:id="15"/>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процедури закупівлі:</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6" w:name="n844"/>
            <w:bookmarkEnd w:id="16"/>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7" w:name="n845"/>
            <w:bookmarkEnd w:id="17"/>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встановленим абзацом першим частини третьої статті 22 Закону вимогам до </w:t>
            </w:r>
            <w:r w:rsidR="00371571" w:rsidRPr="00821034">
              <w:rPr>
                <w:rFonts w:ascii="Times New Roman" w:eastAsia="Times New Roman" w:hAnsi="Times New Roman"/>
                <w:sz w:val="24"/>
                <w:szCs w:val="24"/>
                <w:lang w:val="uk-UA" w:eastAsia="ru-RU"/>
              </w:rPr>
              <w:t>Учасник</w:t>
            </w:r>
            <w:r w:rsidR="00E325F9" w:rsidRPr="00821034">
              <w:rPr>
                <w:rFonts w:ascii="Times New Roman" w:eastAsia="Times New Roman" w:hAnsi="Times New Roman"/>
                <w:sz w:val="24"/>
                <w:szCs w:val="24"/>
                <w:lang w:val="uk-UA" w:eastAsia="ru-RU"/>
              </w:rPr>
              <w:t>а відповідно до законодавства;</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18" w:name="n846"/>
            <w:bookmarkEnd w:id="18"/>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зазначив</w:t>
            </w:r>
            <w:proofErr w:type="spellEnd"/>
            <w:r w:rsidR="00E325F9" w:rsidRPr="00821034">
              <w:rPr>
                <w:rFonts w:ascii="Times New Roman" w:eastAsia="Times New Roman" w:hAnsi="Times New Roman"/>
                <w:sz w:val="24"/>
                <w:szCs w:val="24"/>
                <w:lang w:val="uk-UA" w:eastAsia="ru-RU"/>
              </w:rPr>
              <w:t xml:space="preserve"> у тендерній пропозиції недостовірну інформацію, що є суттєвою при визначенні результатів процедури закупівлі, яку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ом виявлено згідно з частиною п’ятнадцятою статті 29 Закону;</w:t>
            </w:r>
          </w:p>
          <w:p w:rsidR="00241C59" w:rsidRPr="00241C59" w:rsidRDefault="00241C59" w:rsidP="00241C59">
            <w:pPr>
              <w:spacing w:before="100" w:beforeAutospacing="1" w:after="100" w:afterAutospacing="1" w:line="240" w:lineRule="auto"/>
              <w:jc w:val="both"/>
              <w:rPr>
                <w:rFonts w:ascii="Times New Roman" w:eastAsia="Times New Roman" w:hAnsi="Times New Roman"/>
                <w:sz w:val="24"/>
                <w:szCs w:val="24"/>
                <w:lang w:val="uk-UA" w:eastAsia="ru-RU"/>
              </w:rPr>
            </w:pPr>
            <w:bookmarkStart w:id="19" w:name="n847"/>
            <w:bookmarkStart w:id="20" w:name="n848"/>
            <w:bookmarkEnd w:id="19"/>
            <w:bookmarkEnd w:id="20"/>
            <w:proofErr w:type="spellStart"/>
            <w:r w:rsidRPr="00241C59">
              <w:rPr>
                <w:rFonts w:ascii="Times New Roman" w:eastAsia="Times New Roman" w:hAnsi="Times New Roman"/>
                <w:sz w:val="24"/>
                <w:szCs w:val="24"/>
                <w:lang w:val="uk-UA" w:eastAsia="ru-RU"/>
              </w:rPr>
              <w:t>-не</w:t>
            </w:r>
            <w:proofErr w:type="spellEnd"/>
            <w:r w:rsidRPr="00241C59">
              <w:rPr>
                <w:rFonts w:ascii="Times New Roman" w:eastAsia="Times New Roman" w:hAnsi="Times New Roman"/>
                <w:sz w:val="24"/>
                <w:szCs w:val="24"/>
                <w:lang w:val="uk-UA" w:eastAsia="ru-RU"/>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241C59">
              <w:rPr>
                <w:rFonts w:ascii="Times New Roman" w:eastAsia="Times New Roman" w:hAnsi="Times New Roman"/>
                <w:sz w:val="24"/>
                <w:szCs w:val="24"/>
                <w:lang w:val="uk-UA" w:eastAsia="ru-RU"/>
              </w:rPr>
              <w:lastRenderedPageBreak/>
              <w:t>тендерної пропозиції;</w:t>
            </w:r>
          </w:p>
          <w:p w:rsidR="00E325F9" w:rsidRPr="00821034" w:rsidRDefault="00354D12" w:rsidP="006E128B">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виправив виявлені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 xml:space="preserve">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371571" w:rsidRPr="00821034">
              <w:rPr>
                <w:rFonts w:ascii="Times New Roman" w:eastAsia="Times New Roman" w:hAnsi="Times New Roman"/>
                <w:sz w:val="24"/>
                <w:szCs w:val="24"/>
                <w:lang w:val="uk-UA" w:eastAsia="ru-RU"/>
              </w:rPr>
              <w:t>Замовник</w:t>
            </w:r>
            <w:r w:rsidR="00E325F9" w:rsidRPr="00821034">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E325F9" w:rsidRPr="00821034" w:rsidRDefault="006E128B"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21" w:name="n849"/>
            <w:bookmarkEnd w:id="21"/>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821034" w:rsidRDefault="006E128B" w:rsidP="006E128B">
            <w:pPr>
              <w:spacing w:before="100" w:beforeAutospacing="1" w:after="100" w:afterAutospacing="1" w:line="240" w:lineRule="auto"/>
              <w:jc w:val="both"/>
              <w:rPr>
                <w:rFonts w:ascii="Times New Roman" w:eastAsia="Times New Roman" w:hAnsi="Times New Roman"/>
                <w:sz w:val="24"/>
                <w:szCs w:val="24"/>
                <w:lang w:val="uk-UA" w:eastAsia="ru-RU"/>
              </w:rPr>
            </w:pPr>
            <w:bookmarkStart w:id="22" w:name="n850"/>
            <w:bookmarkEnd w:id="22"/>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визначив</w:t>
            </w:r>
            <w:proofErr w:type="spellEnd"/>
            <w:r w:rsidR="00E325F9" w:rsidRPr="00821034">
              <w:rPr>
                <w:rFonts w:ascii="Times New Roman" w:eastAsia="Times New Roman" w:hAnsi="Times New Roman"/>
                <w:sz w:val="24"/>
                <w:szCs w:val="24"/>
                <w:lang w:val="uk-UA" w:eastAsia="ru-RU"/>
              </w:rPr>
              <w:t xml:space="preserve"> конфіденційною інформацію, що не може бути визначена як конфіденційна відповідно до вимог частини другої статті 28 Закону;</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3" w:name="n851"/>
            <w:bookmarkEnd w:id="23"/>
            <w:r w:rsidRPr="00821034">
              <w:rPr>
                <w:rFonts w:ascii="Times New Roman" w:eastAsia="Times New Roman" w:hAnsi="Times New Roman"/>
                <w:sz w:val="24"/>
                <w:szCs w:val="24"/>
                <w:lang w:val="uk-UA" w:eastAsia="ru-RU"/>
              </w:rPr>
              <w:t xml:space="preserve">2) тендерна пропозиція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а:</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4" w:name="n852"/>
            <w:bookmarkEnd w:id="24"/>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відповідає умовам технічної специфікації та іншим вимогам щодо предмета закупівлі тендерної документації;</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5" w:name="n853"/>
            <w:bookmarkEnd w:id="25"/>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викладена</w:t>
            </w:r>
            <w:proofErr w:type="spellEnd"/>
            <w:r w:rsidR="00E325F9" w:rsidRPr="00821034">
              <w:rPr>
                <w:rFonts w:ascii="Times New Roman" w:eastAsia="Times New Roman" w:hAnsi="Times New Roman"/>
                <w:sz w:val="24"/>
                <w:szCs w:val="24"/>
                <w:lang w:val="uk-UA" w:eastAsia="ru-RU"/>
              </w:rPr>
              <w:t xml:space="preserve"> іншою мовою (мовами), аніж мова (мови), що вимагається тендерною документацією;</w:t>
            </w:r>
          </w:p>
          <w:p w:rsidR="00E325F9" w:rsidRPr="00821034" w:rsidRDefault="001837DB"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6" w:name="n854"/>
            <w:bookmarkEnd w:id="26"/>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є такою, строк дії якої закінчився;</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7" w:name="n855"/>
            <w:bookmarkEnd w:id="27"/>
            <w:r w:rsidRPr="00821034">
              <w:rPr>
                <w:rFonts w:ascii="Times New Roman" w:eastAsia="Times New Roman" w:hAnsi="Times New Roman"/>
                <w:sz w:val="24"/>
                <w:szCs w:val="24"/>
                <w:lang w:val="uk-UA" w:eastAsia="ru-RU"/>
              </w:rPr>
              <w:t>3) переможець процедури закупівлі:</w:t>
            </w:r>
          </w:p>
          <w:p w:rsidR="00E325F9" w:rsidRPr="00821034" w:rsidRDefault="00584BDD"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8" w:name="n856"/>
            <w:bookmarkEnd w:id="28"/>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відмовився</w:t>
            </w:r>
            <w:proofErr w:type="spellEnd"/>
            <w:r w:rsidR="00E325F9" w:rsidRPr="00821034">
              <w:rPr>
                <w:rFonts w:ascii="Times New Roman" w:eastAsia="Times New Roman" w:hAnsi="Times New Roman"/>
                <w:sz w:val="24"/>
                <w:szCs w:val="24"/>
                <w:lang w:val="uk-UA" w:eastAsia="ru-RU"/>
              </w:rPr>
              <w:t xml:space="preserve"> від підписання договору про закупівлю відповідно до вимог тендерної документації або укладення договору про закупівлю;</w:t>
            </w:r>
          </w:p>
          <w:p w:rsidR="00E325F9" w:rsidRPr="00821034" w:rsidRDefault="00584BDD"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29" w:name="n857"/>
            <w:bookmarkEnd w:id="29"/>
            <w:proofErr w:type="spellStart"/>
            <w:r w:rsidRPr="00821034">
              <w:rPr>
                <w:rFonts w:ascii="Times New Roman" w:eastAsia="Times New Roman" w:hAnsi="Times New Roman"/>
                <w:sz w:val="24"/>
                <w:szCs w:val="24"/>
                <w:lang w:val="uk-UA" w:eastAsia="ru-RU"/>
              </w:rPr>
              <w:t>-</w:t>
            </w:r>
            <w:r w:rsidR="00E325F9" w:rsidRPr="00821034">
              <w:rPr>
                <w:rFonts w:ascii="Times New Roman" w:eastAsia="Times New Roman" w:hAnsi="Times New Roman"/>
                <w:sz w:val="24"/>
                <w:szCs w:val="24"/>
                <w:lang w:val="uk-UA" w:eastAsia="ru-RU"/>
              </w:rPr>
              <w:t>не</w:t>
            </w:r>
            <w:proofErr w:type="spellEnd"/>
            <w:r w:rsidR="00E325F9" w:rsidRPr="00821034">
              <w:rPr>
                <w:rFonts w:ascii="Times New Roman" w:eastAsia="Times New Roman" w:hAnsi="Times New Roman"/>
                <w:sz w:val="24"/>
                <w:szCs w:val="24"/>
                <w:lang w:val="uk-UA" w:eastAsia="ru-RU"/>
              </w:rPr>
              <w:t xml:space="preserve"> надав у спосіб, зазначений в тендерній документації, документи, що підтверджують відсутність підстав, установлених статтею 17 Закону;</w:t>
            </w:r>
          </w:p>
          <w:p w:rsidR="00E325F9" w:rsidRPr="00821034" w:rsidRDefault="00E325F9" w:rsidP="00D06A77">
            <w:pPr>
              <w:spacing w:before="100" w:beforeAutospacing="1" w:after="100" w:afterAutospacing="1" w:line="240" w:lineRule="auto"/>
              <w:jc w:val="both"/>
              <w:rPr>
                <w:rFonts w:ascii="Times New Roman" w:eastAsia="Times New Roman" w:hAnsi="Times New Roman"/>
                <w:sz w:val="24"/>
                <w:szCs w:val="24"/>
                <w:lang w:val="uk-UA" w:eastAsia="ru-RU"/>
              </w:rPr>
            </w:pPr>
            <w:bookmarkStart w:id="30" w:name="n858"/>
            <w:bookmarkEnd w:id="30"/>
            <w:r w:rsidRPr="0082103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у/переможцю процедури закупівлі, тендерна пропозиція якого відхилена, через електронну систему закупівель.</w:t>
            </w:r>
          </w:p>
          <w:p w:rsidR="00645791" w:rsidRPr="00821034"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821034">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821034" w:rsidRDefault="00645791" w:rsidP="00DB60C0">
            <w:pPr>
              <w:pStyle w:val="3"/>
              <w:shd w:val="clear" w:color="auto" w:fill="FFFFFF"/>
              <w:spacing w:before="0" w:line="240" w:lineRule="auto"/>
              <w:jc w:val="both"/>
              <w:rPr>
                <w:rFonts w:ascii="Times New Roman" w:eastAsiaTheme="minorHAnsi" w:hAnsi="Times New Roman"/>
                <w:b w:val="0"/>
                <w:bCs w:val="0"/>
                <w:sz w:val="24"/>
                <w:szCs w:val="24"/>
                <w:lang w:val="uk-UA"/>
              </w:rPr>
            </w:pPr>
            <w:r w:rsidRPr="00821034">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21034" w:rsidRDefault="00645791" w:rsidP="00645791">
            <w:pPr>
              <w:pStyle w:val="3"/>
              <w:shd w:val="clear" w:color="auto" w:fill="FFFFFF"/>
              <w:spacing w:before="0" w:line="240" w:lineRule="auto"/>
              <w:jc w:val="both"/>
              <w:rPr>
                <w:rFonts w:ascii="Times New Roman" w:hAnsi="Times New Roman"/>
                <w:sz w:val="24"/>
                <w:szCs w:val="24"/>
                <w:lang w:val="uk-UA"/>
              </w:rPr>
            </w:pPr>
            <w:r w:rsidRPr="00821034">
              <w:rPr>
                <w:rFonts w:ascii="Times New Roman" w:eastAsiaTheme="minorHAnsi" w:hAnsi="Times New Roman"/>
                <w:b w:val="0"/>
                <w:bCs w:val="0"/>
                <w:sz w:val="24"/>
                <w:szCs w:val="24"/>
                <w:lang w:val="uk-UA"/>
              </w:rPr>
              <w:t>Перелік формальних помилок:</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lastRenderedPageBreak/>
              <w:t xml:space="preserve">1.Інформація/документ, подана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містить помилку (помилки) у частині:</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уживання</w:t>
            </w:r>
            <w:proofErr w:type="spellEnd"/>
            <w:r w:rsidR="00645791" w:rsidRPr="00821034">
              <w:rPr>
                <w:rFonts w:eastAsiaTheme="minorHAnsi"/>
                <w:lang w:val="uk-UA" w:eastAsia="en-US"/>
              </w:rPr>
              <w:t xml:space="preserve"> великої літери;</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уживання</w:t>
            </w:r>
            <w:proofErr w:type="spellEnd"/>
            <w:r w:rsidR="00645791" w:rsidRPr="00821034">
              <w:rPr>
                <w:rFonts w:eastAsiaTheme="minorHAnsi"/>
                <w:lang w:val="uk-UA" w:eastAsia="en-US"/>
              </w:rPr>
              <w:t xml:space="preserve"> розділових знаків та відмінювання слів у реченні;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використання слова або мовного звороту, запозичених з іншої мови;</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зазначення</w:t>
            </w:r>
            <w:proofErr w:type="spellEnd"/>
            <w:r w:rsidR="00645791" w:rsidRPr="00821034">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застосування</w:t>
            </w:r>
            <w:proofErr w:type="spellEnd"/>
            <w:r w:rsidR="00645791" w:rsidRPr="00821034">
              <w:rPr>
                <w:rFonts w:eastAsiaTheme="minorHAnsi"/>
                <w:lang w:val="uk-UA" w:eastAsia="en-US"/>
              </w:rPr>
              <w:t xml:space="preserve"> правил переносу частини слова з рядка в рядок;</w:t>
            </w:r>
          </w:p>
          <w:p w:rsidR="00645791" w:rsidRPr="00821034" w:rsidRDefault="00DB60C0" w:rsidP="00645791">
            <w:pPr>
              <w:pStyle w:val="tj"/>
              <w:shd w:val="clear" w:color="auto" w:fill="FFFFFF"/>
              <w:spacing w:before="0" w:beforeAutospacing="0" w:after="0" w:afterAutospacing="0"/>
              <w:jc w:val="both"/>
              <w:rPr>
                <w:rFonts w:eastAsiaTheme="minorHAnsi"/>
                <w:lang w:val="uk-UA" w:eastAsia="en-US"/>
              </w:rPr>
            </w:pPr>
            <w:proofErr w:type="spellStart"/>
            <w:r w:rsidRPr="00821034">
              <w:rPr>
                <w:rFonts w:eastAsiaTheme="minorHAnsi"/>
                <w:lang w:val="uk-UA" w:eastAsia="en-US"/>
              </w:rPr>
              <w:t>-</w:t>
            </w:r>
            <w:r w:rsidR="00645791" w:rsidRPr="00821034">
              <w:rPr>
                <w:rFonts w:eastAsiaTheme="minorHAnsi"/>
                <w:lang w:val="uk-UA" w:eastAsia="en-US"/>
              </w:rPr>
              <w:t>написання</w:t>
            </w:r>
            <w:proofErr w:type="spellEnd"/>
            <w:r w:rsidR="00645791" w:rsidRPr="00821034">
              <w:rPr>
                <w:rFonts w:eastAsiaTheme="minorHAnsi"/>
                <w:lang w:val="uk-UA" w:eastAsia="en-US"/>
              </w:rPr>
              <w:t xml:space="preserve"> слів разом та/або окремо, та/або через дефіс;</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2.</w:t>
            </w:r>
            <w:r w:rsidR="00DB60C0" w:rsidRPr="00821034">
              <w:rPr>
                <w:rFonts w:eastAsiaTheme="minorHAnsi"/>
                <w:lang w:val="uk-UA" w:eastAsia="en-US"/>
              </w:rPr>
              <w:t xml:space="preserve"> </w:t>
            </w:r>
            <w:r w:rsidRPr="00821034">
              <w:rPr>
                <w:rFonts w:eastAsiaTheme="minorHAnsi"/>
                <w:lang w:val="uk-UA" w:eastAsia="en-US"/>
              </w:rPr>
              <w:t xml:space="preserve">Помилка, зроблена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21034">
              <w:rPr>
                <w:rFonts w:eastAsiaTheme="minorHAnsi"/>
                <w:lang w:val="uk-UA" w:eastAsia="en-US"/>
              </w:rPr>
              <w:t>Учасник</w:t>
            </w:r>
            <w:r w:rsidRPr="00821034">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21034">
              <w:rPr>
                <w:rFonts w:eastAsiaTheme="minorHAnsi"/>
                <w:lang w:val="uk-UA" w:eastAsia="en-US"/>
              </w:rPr>
              <w:t>Учасник</w:t>
            </w:r>
            <w:r w:rsidRPr="00821034">
              <w:rPr>
                <w:rFonts w:eastAsiaTheme="minorHAnsi"/>
                <w:lang w:val="uk-UA" w:eastAsia="en-US"/>
              </w:rPr>
              <w:t>а процедури закупівлі.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3. Невірна назва документа (документів), що подається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821034">
              <w:rPr>
                <w:rFonts w:eastAsiaTheme="minorHAnsi"/>
                <w:lang w:val="uk-UA" w:eastAsia="en-US"/>
              </w:rPr>
              <w:t>Замовник</w:t>
            </w:r>
            <w:r w:rsidRPr="00821034">
              <w:rPr>
                <w:rFonts w:eastAsiaTheme="minorHAnsi"/>
                <w:lang w:val="uk-UA" w:eastAsia="en-US"/>
              </w:rPr>
              <w:t>ом у тендерній документації.</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821034">
              <w:rPr>
                <w:rFonts w:eastAsiaTheme="minorHAnsi"/>
                <w:lang w:val="uk-UA" w:eastAsia="en-US"/>
              </w:rPr>
              <w:t>Учасник</w:t>
            </w:r>
            <w:r w:rsidRPr="00821034">
              <w:rPr>
                <w:rFonts w:eastAsiaTheme="minorHAnsi"/>
                <w:lang w:val="uk-UA" w:eastAsia="en-US"/>
              </w:rPr>
              <w:t>а процедури закупівлі (у разі її використання).</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5. У складі тендерної пропозиції немає документа (документів), на який посилається </w:t>
            </w:r>
            <w:r w:rsidR="00371571" w:rsidRPr="00821034">
              <w:rPr>
                <w:rFonts w:eastAsiaTheme="minorHAnsi"/>
                <w:lang w:val="uk-UA" w:eastAsia="en-US"/>
              </w:rPr>
              <w:t>Учасник</w:t>
            </w:r>
            <w:r w:rsidRPr="00821034">
              <w:rPr>
                <w:rFonts w:eastAsiaTheme="minorHAnsi"/>
                <w:lang w:val="uk-UA" w:eastAsia="en-US"/>
              </w:rPr>
              <w:t xml:space="preserve"> процедури закупівлі у своїй тендерній пропозиції, при цьому </w:t>
            </w:r>
            <w:r w:rsidR="00371571" w:rsidRPr="00821034">
              <w:rPr>
                <w:rFonts w:eastAsiaTheme="minorHAnsi"/>
                <w:lang w:val="uk-UA" w:eastAsia="en-US"/>
              </w:rPr>
              <w:t>Замовник</w:t>
            </w:r>
            <w:r w:rsidRPr="00821034">
              <w:rPr>
                <w:rFonts w:eastAsiaTheme="minorHAnsi"/>
                <w:lang w:val="uk-UA" w:eastAsia="en-US"/>
              </w:rPr>
              <w:t>ом не вимагається подання такого документа в тендерній документації.</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6.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821034">
              <w:rPr>
                <w:rFonts w:eastAsiaTheme="minorHAnsi"/>
                <w:lang w:val="uk-UA" w:eastAsia="en-US"/>
              </w:rPr>
              <w:t>Учасник</w:t>
            </w:r>
            <w:r w:rsidRPr="00821034">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7.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8. Подання документа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9. Подання документа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який засвідчений підписом </w:t>
            </w:r>
            <w:r w:rsidRPr="00821034">
              <w:rPr>
                <w:rFonts w:eastAsiaTheme="minorHAnsi"/>
                <w:lang w:val="uk-UA" w:eastAsia="en-US"/>
              </w:rPr>
              <w:lastRenderedPageBreak/>
              <w:t xml:space="preserve">уповноваженої особи </w:t>
            </w:r>
            <w:r w:rsidR="00371571" w:rsidRPr="00821034">
              <w:rPr>
                <w:rFonts w:eastAsiaTheme="minorHAnsi"/>
                <w:lang w:val="uk-UA" w:eastAsia="en-US"/>
              </w:rPr>
              <w:t>Учасник</w:t>
            </w:r>
            <w:r w:rsidRPr="00821034">
              <w:rPr>
                <w:rFonts w:eastAsiaTheme="minorHAnsi"/>
                <w:lang w:val="uk-UA" w:eastAsia="en-US"/>
              </w:rPr>
              <w:t xml:space="preserve">а процедури закупівлі та додатково містить підпис (візу) особи, повноваження якої </w:t>
            </w:r>
            <w:r w:rsidR="00371571" w:rsidRPr="00821034">
              <w:rPr>
                <w:rFonts w:eastAsiaTheme="minorHAnsi"/>
                <w:lang w:val="uk-UA" w:eastAsia="en-US"/>
              </w:rPr>
              <w:t>Учасник</w:t>
            </w:r>
            <w:r w:rsidRPr="00821034">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10.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21034" w:rsidRDefault="00645791" w:rsidP="00645791">
            <w:pPr>
              <w:pStyle w:val="tj"/>
              <w:shd w:val="clear" w:color="auto" w:fill="FFFFFF"/>
              <w:spacing w:before="0" w:beforeAutospacing="0" w:after="0" w:afterAutospacing="0"/>
              <w:jc w:val="both"/>
              <w:rPr>
                <w:rFonts w:eastAsiaTheme="minorHAnsi"/>
                <w:lang w:val="uk-UA" w:eastAsia="en-US"/>
              </w:rPr>
            </w:pPr>
            <w:r w:rsidRPr="00821034">
              <w:rPr>
                <w:rFonts w:eastAsiaTheme="minorHAnsi"/>
                <w:lang w:val="uk-UA" w:eastAsia="en-US"/>
              </w:rPr>
              <w:t xml:space="preserve">11.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21034" w:rsidRDefault="00645791" w:rsidP="00645791">
            <w:pPr>
              <w:pStyle w:val="tj"/>
              <w:shd w:val="clear" w:color="auto" w:fill="FFFFFF"/>
              <w:spacing w:before="0" w:beforeAutospacing="0" w:after="0" w:afterAutospacing="0"/>
              <w:jc w:val="both"/>
              <w:rPr>
                <w:rFonts w:ascii="Arial" w:hAnsi="Arial" w:cs="Arial"/>
                <w:color w:val="2A2928"/>
                <w:lang w:val="uk-UA"/>
              </w:rPr>
            </w:pPr>
            <w:r w:rsidRPr="00821034">
              <w:rPr>
                <w:rFonts w:eastAsiaTheme="minorHAnsi"/>
                <w:lang w:val="uk-UA" w:eastAsia="en-US"/>
              </w:rPr>
              <w:t xml:space="preserve">12. Подання документа (документів) </w:t>
            </w:r>
            <w:r w:rsidR="00371571" w:rsidRPr="00821034">
              <w:rPr>
                <w:rFonts w:eastAsiaTheme="minorHAnsi"/>
                <w:lang w:val="uk-UA" w:eastAsia="en-US"/>
              </w:rPr>
              <w:t>Учасник</w:t>
            </w:r>
            <w:r w:rsidRPr="00821034">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821034">
              <w:rPr>
                <w:rFonts w:eastAsiaTheme="minorHAnsi"/>
                <w:lang w:val="uk-UA" w:eastAsia="en-US"/>
              </w:rPr>
              <w:t>Замовник</w:t>
            </w:r>
            <w:r w:rsidRPr="00821034">
              <w:rPr>
                <w:rFonts w:eastAsiaTheme="minorHAnsi"/>
                <w:lang w:val="uk-UA" w:eastAsia="en-US"/>
              </w:rPr>
              <w:t>ом у тендерній документації, при цьому такий формат документа забезпечує можливість його перегляду</w:t>
            </w:r>
            <w:r w:rsidRPr="00821034">
              <w:rPr>
                <w:rFonts w:ascii="Arial" w:hAnsi="Arial" w:cs="Arial"/>
                <w:color w:val="2A2928"/>
                <w:lang w:val="uk-UA"/>
              </w:rPr>
              <w:t>.</w:t>
            </w:r>
          </w:p>
          <w:p w:rsidR="00645791" w:rsidRPr="00821034" w:rsidRDefault="00645791" w:rsidP="00645791">
            <w:pPr>
              <w:spacing w:line="240" w:lineRule="auto"/>
              <w:jc w:val="both"/>
              <w:rPr>
                <w:rFonts w:ascii="Times New Roman" w:hAnsi="Times New Roman"/>
                <w:sz w:val="24"/>
                <w:szCs w:val="24"/>
                <w:lang w:val="uk-UA"/>
              </w:rPr>
            </w:pPr>
            <w:r w:rsidRPr="00821034">
              <w:rPr>
                <w:rFonts w:ascii="Times New Roman" w:hAnsi="Times New Roman"/>
                <w:sz w:val="24"/>
                <w:szCs w:val="24"/>
                <w:lang w:val="uk-UA"/>
              </w:rPr>
              <w:t>Приклади формальних помилок:</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«м. жовті води » замість «м. Жовті Води»;</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w:t>
            </w:r>
            <w:proofErr w:type="spellStart"/>
            <w:r w:rsidR="000A6FA6" w:rsidRPr="00821034">
              <w:rPr>
                <w:rFonts w:ascii="Times New Roman" w:hAnsi="Times New Roman"/>
                <w:sz w:val="24"/>
                <w:szCs w:val="24"/>
                <w:lang w:val="uk-UA"/>
              </w:rPr>
              <w:t>зак-упівля</w:t>
            </w:r>
            <w:proofErr w:type="spellEnd"/>
            <w:r w:rsidRPr="00821034">
              <w:rPr>
                <w:rFonts w:ascii="Times New Roman" w:hAnsi="Times New Roman"/>
                <w:sz w:val="24"/>
                <w:szCs w:val="24"/>
                <w:lang w:val="uk-UA"/>
              </w:rPr>
              <w:t>» замість «</w:t>
            </w:r>
            <w:proofErr w:type="spellStart"/>
            <w:r w:rsidR="000A6FA6" w:rsidRPr="00821034">
              <w:rPr>
                <w:rFonts w:ascii="Times New Roman" w:hAnsi="Times New Roman"/>
                <w:sz w:val="24"/>
                <w:szCs w:val="24"/>
                <w:lang w:val="uk-UA"/>
              </w:rPr>
              <w:t>за-купівля</w:t>
            </w:r>
            <w:proofErr w:type="spellEnd"/>
            <w:r w:rsidRPr="00821034">
              <w:rPr>
                <w:rFonts w:ascii="Times New Roman" w:hAnsi="Times New Roman"/>
                <w:sz w:val="24"/>
                <w:szCs w:val="24"/>
                <w:lang w:val="uk-UA"/>
              </w:rPr>
              <w:t>»;</w:t>
            </w:r>
          </w:p>
          <w:p w:rsidR="00645791" w:rsidRPr="00821034"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821034">
              <w:rPr>
                <w:rFonts w:ascii="Times New Roman" w:hAnsi="Times New Roman"/>
                <w:sz w:val="24"/>
                <w:szCs w:val="24"/>
                <w:lang w:val="uk-UA"/>
              </w:rPr>
              <w:t>«</w:t>
            </w:r>
            <w:proofErr w:type="spellStart"/>
            <w:r w:rsidRPr="00821034">
              <w:rPr>
                <w:rFonts w:ascii="Times New Roman" w:hAnsi="Times New Roman"/>
                <w:sz w:val="24"/>
                <w:szCs w:val="24"/>
                <w:lang w:val="uk-UA"/>
              </w:rPr>
              <w:t>незастосовується</w:t>
            </w:r>
            <w:proofErr w:type="spellEnd"/>
            <w:r w:rsidRPr="00821034">
              <w:rPr>
                <w:rFonts w:ascii="Times New Roman" w:hAnsi="Times New Roman"/>
                <w:sz w:val="24"/>
                <w:szCs w:val="24"/>
                <w:lang w:val="uk-UA"/>
              </w:rPr>
              <w:t>» замість «не застосовується»;</w:t>
            </w:r>
          </w:p>
          <w:p w:rsidR="005922FC" w:rsidRPr="00821034" w:rsidRDefault="00645791" w:rsidP="00DB60C0">
            <w:pPr>
              <w:pStyle w:val="a3"/>
              <w:numPr>
                <w:ilvl w:val="0"/>
                <w:numId w:val="21"/>
              </w:numPr>
              <w:spacing w:after="0" w:line="240" w:lineRule="auto"/>
              <w:ind w:left="0" w:firstLine="426"/>
              <w:jc w:val="both"/>
              <w:rPr>
                <w:lang w:val="uk-UA"/>
              </w:rPr>
            </w:pPr>
            <w:r w:rsidRPr="00821034">
              <w:rPr>
                <w:rFonts w:ascii="Times New Roman" w:hAnsi="Times New Roman"/>
                <w:sz w:val="24"/>
                <w:szCs w:val="24"/>
                <w:lang w:val="uk-UA"/>
              </w:rPr>
              <w:t xml:space="preserve">на вимогу надати довідку в довільній формі </w:t>
            </w:r>
            <w:r w:rsidR="00371571" w:rsidRPr="00821034">
              <w:rPr>
                <w:rFonts w:ascii="Times New Roman" w:hAnsi="Times New Roman"/>
                <w:sz w:val="24"/>
                <w:szCs w:val="24"/>
                <w:lang w:val="uk-UA"/>
              </w:rPr>
              <w:t>Учасник</w:t>
            </w:r>
            <w:r w:rsidRPr="00821034">
              <w:rPr>
                <w:rFonts w:ascii="Times New Roman" w:hAnsi="Times New Roman"/>
                <w:sz w:val="24"/>
                <w:szCs w:val="24"/>
                <w:lang w:val="uk-UA"/>
              </w:rPr>
              <w:t xml:space="preserve"> надає лист-пояснення»</w:t>
            </w:r>
            <w:r w:rsidR="000A6FA6" w:rsidRPr="00821034">
              <w:rPr>
                <w:rFonts w:ascii="Times New Roman" w:hAnsi="Times New Roman"/>
                <w:sz w:val="24"/>
                <w:szCs w:val="24"/>
                <w:lang w:val="uk-UA"/>
              </w:rPr>
              <w:t>.</w:t>
            </w:r>
          </w:p>
        </w:tc>
      </w:tr>
      <w:tr w:rsidR="004F06C4" w:rsidRPr="00821034"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1034" w:rsidRDefault="004F06C4" w:rsidP="00922442">
            <w:pPr>
              <w:spacing w:before="100" w:beforeAutospacing="1" w:after="100" w:afterAutospacing="1"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Відміна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1.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відміняє тендер у разі:</w:t>
            </w:r>
          </w:p>
          <w:p w:rsidR="00C51902"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1" w:name="n864"/>
            <w:bookmarkEnd w:id="31"/>
            <w:r w:rsidRPr="00821034">
              <w:rPr>
                <w:rFonts w:ascii="Times New Roman" w:eastAsia="Times New Roman" w:hAnsi="Times New Roman"/>
                <w:sz w:val="24"/>
                <w:szCs w:val="24"/>
                <w:lang w:val="uk-UA" w:eastAsia="ru-RU"/>
              </w:rPr>
              <w:t>1) відсутності подальшої потреби в закупівлі товарів</w:t>
            </w:r>
            <w:r w:rsidR="0034704B" w:rsidRPr="00821034">
              <w:rPr>
                <w:rFonts w:ascii="Times New Roman" w:eastAsia="Times New Roman" w:hAnsi="Times New Roman"/>
                <w:sz w:val="24"/>
                <w:szCs w:val="24"/>
                <w:lang w:val="uk-UA" w:eastAsia="ru-RU"/>
              </w:rPr>
              <w:t xml:space="preserve">; </w:t>
            </w:r>
            <w:bookmarkStart w:id="32" w:name="n865"/>
            <w:bookmarkEnd w:id="32"/>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3" w:name="n866"/>
            <w:bookmarkEnd w:id="33"/>
            <w:r w:rsidRPr="00821034">
              <w:rPr>
                <w:rFonts w:ascii="Times New Roman" w:eastAsia="Times New Roman" w:hAnsi="Times New Roman"/>
                <w:sz w:val="24"/>
                <w:szCs w:val="24"/>
                <w:lang w:val="uk-UA" w:eastAsia="ru-RU"/>
              </w:rPr>
              <w:t>2. Тендер автоматично відміняється електронною системою закупівель у разі:</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4" w:name="n867"/>
            <w:bookmarkEnd w:id="34"/>
            <w:r w:rsidRPr="00821034">
              <w:rPr>
                <w:rFonts w:ascii="Times New Roman" w:eastAsia="Times New Roman" w:hAnsi="Times New Roman"/>
                <w:sz w:val="24"/>
                <w:szCs w:val="24"/>
                <w:lang w:val="uk-UA" w:eastAsia="ru-RU"/>
              </w:rPr>
              <w:t>1) подання для участі:</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5" w:name="n868"/>
            <w:bookmarkEnd w:id="35"/>
            <w:proofErr w:type="spellStart"/>
            <w:r w:rsidRPr="00821034">
              <w:rPr>
                <w:rFonts w:ascii="Times New Roman" w:eastAsia="Times New Roman" w:hAnsi="Times New Roman"/>
                <w:sz w:val="24"/>
                <w:szCs w:val="24"/>
                <w:lang w:val="uk-UA" w:eastAsia="ru-RU"/>
              </w:rPr>
              <w:t>-менше</w:t>
            </w:r>
            <w:proofErr w:type="spellEnd"/>
            <w:r w:rsidRPr="00821034">
              <w:rPr>
                <w:rFonts w:ascii="Times New Roman" w:eastAsia="Times New Roman" w:hAnsi="Times New Roman"/>
                <w:sz w:val="24"/>
                <w:szCs w:val="24"/>
                <w:lang w:val="uk-UA" w:eastAsia="ru-RU"/>
              </w:rPr>
              <w:t xml:space="preserve"> двох тендерних пропозицій;</w:t>
            </w:r>
          </w:p>
          <w:p w:rsidR="00325CA3" w:rsidRPr="00821034"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36" w:name="n869"/>
            <w:bookmarkStart w:id="37" w:name="n872"/>
            <w:bookmarkEnd w:id="36"/>
            <w:bookmarkEnd w:id="37"/>
            <w:r w:rsidRPr="00821034">
              <w:rPr>
                <w:rFonts w:ascii="Times New Roman" w:eastAsia="Times New Roman" w:hAnsi="Times New Roman"/>
                <w:sz w:val="24"/>
                <w:szCs w:val="24"/>
                <w:lang w:val="uk-UA" w:eastAsia="ru-RU"/>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821034">
              <w:rPr>
                <w:rFonts w:ascii="Times New Roman" w:eastAsia="Times New Roman" w:hAnsi="Times New Roman"/>
                <w:sz w:val="24"/>
                <w:szCs w:val="24"/>
                <w:lang w:val="uk-UA" w:eastAsia="ru-RU"/>
              </w:rPr>
              <w:t>оприлюднено</w:t>
            </w:r>
            <w:proofErr w:type="spellEnd"/>
            <w:r w:rsidRPr="00821034">
              <w:rPr>
                <w:rFonts w:ascii="Times New Roman" w:eastAsia="Times New Roman" w:hAnsi="Times New Roman"/>
                <w:sz w:val="24"/>
                <w:szCs w:val="24"/>
                <w:lang w:val="uk-UA" w:eastAsia="ru-RU"/>
              </w:rPr>
              <w:t xml:space="preserve"> відповідно до частини третьої статті 10 Закону;</w:t>
            </w:r>
          </w:p>
          <w:p w:rsidR="00F05775" w:rsidRPr="00821034" w:rsidRDefault="00325CA3" w:rsidP="00DB60C0">
            <w:pPr>
              <w:spacing w:before="100" w:beforeAutospacing="1" w:after="100" w:afterAutospacing="1" w:line="240" w:lineRule="auto"/>
              <w:jc w:val="both"/>
              <w:rPr>
                <w:rFonts w:ascii="Times New Roman" w:eastAsia="Times New Roman" w:hAnsi="Times New Roman"/>
                <w:sz w:val="24"/>
                <w:szCs w:val="24"/>
                <w:lang w:val="uk-UA" w:eastAsia="ru-RU"/>
              </w:rPr>
            </w:pPr>
            <w:bookmarkStart w:id="38" w:name="n873"/>
            <w:bookmarkEnd w:id="38"/>
            <w:r w:rsidRPr="00821034">
              <w:rPr>
                <w:rFonts w:ascii="Times New Roman" w:eastAsia="Times New Roman" w:hAnsi="Times New Roman"/>
                <w:sz w:val="24"/>
                <w:szCs w:val="24"/>
                <w:lang w:val="uk-UA" w:eastAsia="ru-RU"/>
              </w:rPr>
              <w:t>3) відхилення всіх тендерних пропозицій згідно з Законом.</w:t>
            </w:r>
            <w:bookmarkStart w:id="39" w:name="n874"/>
            <w:bookmarkEnd w:id="39"/>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after="0"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1B52D0">
            <w:pPr>
              <w:spacing w:after="0"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Визнання торгів такими, що не </w:t>
            </w:r>
            <w:r w:rsidRPr="00821034">
              <w:rPr>
                <w:rFonts w:ascii="Times New Roman" w:eastAsia="Times New Roman" w:hAnsi="Times New Roman"/>
                <w:sz w:val="24"/>
                <w:szCs w:val="24"/>
                <w:lang w:val="uk-UA" w:eastAsia="ru-RU"/>
              </w:rPr>
              <w:lastRenderedPageBreak/>
              <w:t>відбулися</w:t>
            </w:r>
          </w:p>
        </w:tc>
        <w:tc>
          <w:tcPr>
            <w:tcW w:w="3140" w:type="pct"/>
            <w:tcBorders>
              <w:top w:val="outset" w:sz="6" w:space="0" w:color="auto"/>
              <w:left w:val="outset" w:sz="6" w:space="0" w:color="auto"/>
              <w:bottom w:val="outset" w:sz="6" w:space="0" w:color="auto"/>
              <w:right w:val="outset" w:sz="6" w:space="0" w:color="auto"/>
            </w:tcBorders>
            <w:vAlign w:val="center"/>
          </w:tcPr>
          <w:p w:rsidR="00BD62B6" w:rsidRPr="00821034" w:rsidRDefault="00371571" w:rsidP="00BD62B6">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Замовник</w:t>
            </w:r>
            <w:r w:rsidR="00BD62B6" w:rsidRPr="00821034">
              <w:rPr>
                <w:rFonts w:ascii="Times New Roman" w:eastAsia="Times New Roman" w:hAnsi="Times New Roman"/>
                <w:sz w:val="24"/>
                <w:szCs w:val="24"/>
                <w:lang w:val="uk-UA" w:eastAsia="ru-RU"/>
              </w:rPr>
              <w:t xml:space="preserve"> має право визнати тендер таким, що не відбувся, у </w:t>
            </w:r>
            <w:r w:rsidR="00BD62B6" w:rsidRPr="00821034">
              <w:rPr>
                <w:rFonts w:ascii="Times New Roman" w:eastAsia="Times New Roman" w:hAnsi="Times New Roman"/>
                <w:sz w:val="24"/>
                <w:szCs w:val="24"/>
                <w:lang w:val="uk-UA" w:eastAsia="ru-RU"/>
              </w:rPr>
              <w:lastRenderedPageBreak/>
              <w:t>разі:</w:t>
            </w:r>
          </w:p>
          <w:p w:rsidR="00BD62B6" w:rsidRPr="00821034" w:rsidRDefault="00BD62B6" w:rsidP="00BD62B6">
            <w:pPr>
              <w:spacing w:before="100" w:beforeAutospacing="1" w:after="100" w:afterAutospacing="1" w:line="240" w:lineRule="auto"/>
              <w:rPr>
                <w:rFonts w:ascii="Times New Roman" w:eastAsia="Times New Roman" w:hAnsi="Times New Roman"/>
                <w:sz w:val="24"/>
                <w:szCs w:val="24"/>
                <w:lang w:val="uk-UA" w:eastAsia="ru-RU"/>
              </w:rPr>
            </w:pPr>
            <w:bookmarkStart w:id="40" w:name="n877"/>
            <w:bookmarkEnd w:id="40"/>
            <w:r w:rsidRPr="00821034">
              <w:rPr>
                <w:rFonts w:ascii="Times New Roman" w:eastAsia="Times New Roman" w:hAnsi="Times New Roman"/>
                <w:sz w:val="24"/>
                <w:szCs w:val="24"/>
                <w:lang w:val="uk-UA" w:eastAsia="ru-RU"/>
              </w:rPr>
              <w:t>1) якщо здійснення закупівлі стало неможливим внаслідок дії непереборної сили;</w:t>
            </w:r>
          </w:p>
          <w:p w:rsidR="00C51902" w:rsidRPr="00821034" w:rsidRDefault="00BD62B6" w:rsidP="00C51902">
            <w:pPr>
              <w:spacing w:before="100" w:beforeAutospacing="1" w:after="100" w:afterAutospacing="1" w:line="240" w:lineRule="auto"/>
              <w:jc w:val="both"/>
              <w:rPr>
                <w:rFonts w:ascii="Times New Roman" w:eastAsia="Times New Roman" w:hAnsi="Times New Roman"/>
                <w:sz w:val="24"/>
                <w:szCs w:val="24"/>
                <w:lang w:val="uk-UA" w:eastAsia="ru-RU"/>
              </w:rPr>
            </w:pPr>
            <w:bookmarkStart w:id="41" w:name="n878"/>
            <w:bookmarkEnd w:id="41"/>
            <w:r w:rsidRPr="00821034">
              <w:rPr>
                <w:rFonts w:ascii="Times New Roman" w:eastAsia="Times New Roman" w:hAnsi="Times New Roman"/>
                <w:sz w:val="24"/>
                <w:szCs w:val="24"/>
                <w:lang w:val="uk-UA" w:eastAsia="ru-RU"/>
              </w:rPr>
              <w:t>2) скорочення видатків на здійснення закупівлі товарів</w:t>
            </w:r>
            <w:r w:rsidR="00FB1698" w:rsidRPr="00821034">
              <w:rPr>
                <w:rFonts w:ascii="Times New Roman" w:eastAsia="Times New Roman" w:hAnsi="Times New Roman"/>
                <w:sz w:val="24"/>
                <w:szCs w:val="24"/>
                <w:lang w:val="uk-UA" w:eastAsia="ru-RU"/>
              </w:rPr>
              <w:t xml:space="preserve">. </w:t>
            </w:r>
          </w:p>
          <w:p w:rsidR="004F06C4" w:rsidRPr="00821034" w:rsidRDefault="00BD62B6" w:rsidP="00C5190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 xml:space="preserve">У разі відміни тендеру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ом або визнання тендеру таким, що не відбувся,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BF173E" w:rsidRPr="00821034" w:rsidRDefault="00BF173E" w:rsidP="00BF173E">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З метою забезпечення права на оскарження рішень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821034" w:rsidRDefault="00371571"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42" w:name="n895"/>
            <w:bookmarkEnd w:id="42"/>
            <w:r w:rsidRPr="00821034">
              <w:rPr>
                <w:rFonts w:ascii="Times New Roman" w:eastAsia="Times New Roman" w:hAnsi="Times New Roman"/>
                <w:sz w:val="24"/>
                <w:szCs w:val="24"/>
                <w:lang w:val="uk-UA" w:eastAsia="ru-RU"/>
              </w:rPr>
              <w:t>Замовник</w:t>
            </w:r>
            <w:r w:rsidR="00BF173E" w:rsidRPr="00821034">
              <w:rPr>
                <w:rFonts w:ascii="Times New Roman" w:eastAsia="Times New Roman" w:hAnsi="Times New Roman"/>
                <w:sz w:val="24"/>
                <w:szCs w:val="24"/>
                <w:lang w:val="uk-UA" w:eastAsia="ru-RU"/>
              </w:rPr>
              <w:t xml:space="preserve"> укладає договір про закупівлю з </w:t>
            </w:r>
            <w:r w:rsidRPr="00821034">
              <w:rPr>
                <w:rFonts w:ascii="Times New Roman" w:eastAsia="Times New Roman" w:hAnsi="Times New Roman"/>
                <w:sz w:val="24"/>
                <w:szCs w:val="24"/>
                <w:lang w:val="uk-UA" w:eastAsia="ru-RU"/>
              </w:rPr>
              <w:t>Учасник</w:t>
            </w:r>
            <w:r w:rsidR="00BF173E" w:rsidRPr="00821034">
              <w:rPr>
                <w:rFonts w:ascii="Times New Roman" w:eastAsia="Times New Roman" w:hAnsi="Times New Roman"/>
                <w:sz w:val="24"/>
                <w:szCs w:val="24"/>
                <w:lang w:val="uk-UA" w:eastAsia="ru-RU"/>
              </w:rPr>
              <w:t>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w:t>
            </w:r>
            <w:proofErr w:type="spellEnd"/>
            <w:r w:rsidRPr="00821034">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val="uk-UA" w:eastAsia="ru-RU"/>
              </w:rPr>
            </w:pP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w:t>
            </w:r>
            <w:proofErr w:type="spellEnd"/>
            <w:r w:rsidRPr="00821034">
              <w:rPr>
                <w:rFonts w:ascii="Times New Roman" w:eastAsia="Times New Roman" w:hAnsi="Times New Roman"/>
                <w:sz w:val="24"/>
                <w:szCs w:val="24"/>
                <w:lang w:val="uk-UA" w:eastAsia="ru-RU"/>
              </w:rPr>
              <w:t xml:space="preserve"> договору </w:t>
            </w:r>
            <w:r w:rsidR="009D1C89" w:rsidRPr="00821034">
              <w:rPr>
                <w:rFonts w:ascii="Times New Roman" w:eastAsia="Times New Roman" w:hAnsi="Times New Roman"/>
                <w:sz w:val="24"/>
                <w:szCs w:val="24"/>
                <w:lang w:val="uk-UA" w:eastAsia="ru-RU"/>
              </w:rPr>
              <w:t xml:space="preserve">(Додаток </w:t>
            </w:r>
            <w:r w:rsidR="00D242FC" w:rsidRPr="00821034">
              <w:rPr>
                <w:rFonts w:ascii="Times New Roman" w:eastAsia="Times New Roman" w:hAnsi="Times New Roman"/>
                <w:sz w:val="24"/>
                <w:szCs w:val="24"/>
                <w:lang w:val="uk-UA" w:eastAsia="ru-RU"/>
              </w:rPr>
              <w:t>№</w:t>
            </w:r>
            <w:r w:rsidR="009D1C89" w:rsidRPr="00821034">
              <w:rPr>
                <w:rFonts w:ascii="Times New Roman" w:eastAsia="Times New Roman" w:hAnsi="Times New Roman"/>
                <w:sz w:val="24"/>
                <w:szCs w:val="24"/>
                <w:lang w:val="uk-UA" w:eastAsia="ru-RU"/>
              </w:rPr>
              <w:t>5).</w:t>
            </w:r>
          </w:p>
        </w:tc>
      </w:tr>
      <w:tr w:rsidR="004F06C4" w:rsidRPr="00821034"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Істотні умови зазначені в </w:t>
            </w:r>
            <w:proofErr w:type="spellStart"/>
            <w:r w:rsidRPr="00821034">
              <w:rPr>
                <w:rFonts w:ascii="Times New Roman" w:eastAsia="Times New Roman" w:hAnsi="Times New Roman"/>
                <w:sz w:val="24"/>
                <w:szCs w:val="24"/>
                <w:lang w:val="uk-UA" w:eastAsia="ru-RU"/>
              </w:rPr>
              <w:t>про</w:t>
            </w:r>
            <w:r w:rsidR="00F16213" w:rsidRPr="00821034">
              <w:rPr>
                <w:rFonts w:ascii="Times New Roman" w:eastAsia="Times New Roman" w:hAnsi="Times New Roman"/>
                <w:sz w:val="24"/>
                <w:szCs w:val="24"/>
                <w:lang w:val="uk-UA" w:eastAsia="ru-RU"/>
              </w:rPr>
              <w:t>є</w:t>
            </w:r>
            <w:r w:rsidRPr="00821034">
              <w:rPr>
                <w:rFonts w:ascii="Times New Roman" w:eastAsia="Times New Roman" w:hAnsi="Times New Roman"/>
                <w:sz w:val="24"/>
                <w:szCs w:val="24"/>
                <w:lang w:val="uk-UA" w:eastAsia="ru-RU"/>
              </w:rPr>
              <w:t>кті</w:t>
            </w:r>
            <w:proofErr w:type="spellEnd"/>
            <w:r w:rsidRPr="00821034">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1034">
              <w:rPr>
                <w:rFonts w:ascii="Times New Roman" w:eastAsia="Times New Roman" w:hAnsi="Times New Roman"/>
                <w:sz w:val="24"/>
                <w:szCs w:val="24"/>
                <w:lang w:val="uk-UA" w:eastAsia="ru-RU"/>
              </w:rPr>
              <w:t>,</w:t>
            </w:r>
            <w:r w:rsidRPr="00821034">
              <w:rPr>
                <w:rFonts w:ascii="Times New Roman" w:eastAsia="Times New Roman" w:hAnsi="Times New Roman"/>
                <w:sz w:val="24"/>
                <w:szCs w:val="24"/>
                <w:lang w:val="uk-UA" w:eastAsia="ru-RU"/>
              </w:rPr>
              <w:t xml:space="preserve"> Господарського кодексу України</w:t>
            </w:r>
            <w:r w:rsidR="003E1133" w:rsidRPr="00821034">
              <w:rPr>
                <w:rFonts w:ascii="Times New Roman" w:eastAsia="Times New Roman" w:hAnsi="Times New Roman"/>
                <w:sz w:val="24"/>
                <w:szCs w:val="24"/>
                <w:lang w:val="uk-UA" w:eastAsia="ru-RU"/>
              </w:rPr>
              <w:t xml:space="preserve"> та</w:t>
            </w:r>
            <w:r w:rsidR="003E1133" w:rsidRPr="00821034">
              <w:rPr>
                <w:rFonts w:ascii="Times New Roman" w:hAnsi="Times New Roman"/>
                <w:sz w:val="24"/>
                <w:szCs w:val="24"/>
                <w:lang w:val="uk-UA"/>
              </w:rPr>
              <w:t xml:space="preserve"> </w:t>
            </w:r>
            <w:r w:rsidR="004B1677" w:rsidRPr="00821034">
              <w:rPr>
                <w:rFonts w:ascii="Times New Roman" w:hAnsi="Times New Roman"/>
                <w:sz w:val="24"/>
                <w:szCs w:val="24"/>
                <w:lang w:val="uk-UA"/>
              </w:rPr>
              <w:t xml:space="preserve">особливостей </w:t>
            </w:r>
            <w:r w:rsidR="003E1133" w:rsidRPr="00821034">
              <w:rPr>
                <w:rFonts w:ascii="Times New Roman" w:hAnsi="Times New Roman"/>
                <w:sz w:val="24"/>
                <w:szCs w:val="24"/>
                <w:lang w:val="uk-UA"/>
              </w:rPr>
              <w:t>Закону</w:t>
            </w:r>
            <w:r w:rsidR="00CB33DF" w:rsidRPr="00821034">
              <w:rPr>
                <w:rFonts w:ascii="Times New Roman" w:hAnsi="Times New Roman"/>
                <w:sz w:val="24"/>
                <w:szCs w:val="24"/>
                <w:lang w:val="uk-UA"/>
              </w:rPr>
              <w:t>.</w:t>
            </w:r>
          </w:p>
        </w:tc>
      </w:tr>
      <w:tr w:rsidR="004F06C4" w:rsidRPr="00B05C5D" w:rsidTr="00C51902">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 xml:space="preserve">Дії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1034"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82103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1034">
              <w:rPr>
                <w:rFonts w:ascii="Times New Roman" w:eastAsia="Times New Roman" w:hAnsi="Times New Roman"/>
                <w:sz w:val="24"/>
                <w:szCs w:val="24"/>
                <w:lang w:val="uk-UA" w:eastAsia="ru-RU"/>
              </w:rPr>
              <w:t>неукладення</w:t>
            </w:r>
            <w:proofErr w:type="spellEnd"/>
            <w:r w:rsidRPr="00821034">
              <w:rPr>
                <w:rFonts w:ascii="Times New Roman" w:eastAsia="Times New Roman" w:hAnsi="Times New Roman"/>
                <w:sz w:val="24"/>
                <w:szCs w:val="24"/>
                <w:lang w:val="uk-UA" w:eastAsia="ru-RU"/>
              </w:rPr>
              <w:t xml:space="preserve"> договору про закупівлю з вини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або ненадання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 xml:space="preserve"> відхиляє тендерну пропозицію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1034">
              <w:rPr>
                <w:rFonts w:ascii="Times New Roman" w:eastAsia="Times New Roman" w:hAnsi="Times New Roman"/>
                <w:sz w:val="24"/>
                <w:szCs w:val="24"/>
                <w:lang w:val="uk-UA" w:eastAsia="ru-RU"/>
              </w:rPr>
              <w:t>Учасник</w:t>
            </w:r>
            <w:r w:rsidRPr="00821034">
              <w:rPr>
                <w:rFonts w:ascii="Times New Roman" w:eastAsia="Times New Roman" w:hAnsi="Times New Roman"/>
                <w:sz w:val="24"/>
                <w:szCs w:val="24"/>
                <w:lang w:val="uk-UA" w:eastAsia="ru-RU"/>
              </w:rPr>
              <w:t xml:space="preserve">ів, строк дії тендерної пропозиції яких ще не минув, та приймає рішення про намір укласти договір про закупівлю.  </w:t>
            </w:r>
          </w:p>
        </w:tc>
      </w:tr>
      <w:tr w:rsidR="004F06C4" w:rsidRPr="00821034" w:rsidTr="00C51902">
        <w:trPr>
          <w:trHeight w:val="92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1034"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1034" w:rsidRDefault="004F06C4" w:rsidP="001B52D0">
            <w:pPr>
              <w:spacing w:before="100" w:beforeAutospacing="1" w:after="100" w:afterAutospacing="1" w:line="240" w:lineRule="auto"/>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21034" w:rsidRDefault="004F06C4" w:rsidP="00285C52">
            <w:pPr>
              <w:spacing w:before="100" w:beforeAutospacing="1" w:after="100" w:afterAutospacing="1"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Не вимагається</w:t>
            </w:r>
          </w:p>
          <w:p w:rsidR="005646B4" w:rsidRPr="00821034" w:rsidRDefault="005646B4" w:rsidP="004305BC">
            <w:pPr>
              <w:spacing w:before="100" w:beforeAutospacing="1" w:after="100" w:afterAutospacing="1" w:line="240" w:lineRule="auto"/>
              <w:jc w:val="both"/>
              <w:rPr>
                <w:rFonts w:ascii="Times New Roman" w:eastAsia="Times New Roman" w:hAnsi="Times New Roman"/>
                <w:sz w:val="24"/>
                <w:szCs w:val="24"/>
                <w:lang w:val="uk-UA" w:eastAsia="ru-RU"/>
              </w:rPr>
            </w:pPr>
            <w:bookmarkStart w:id="43" w:name="n758"/>
            <w:bookmarkEnd w:id="43"/>
          </w:p>
        </w:tc>
      </w:tr>
    </w:tbl>
    <w:p w:rsidR="00486C59" w:rsidRPr="00821034" w:rsidRDefault="00486C59" w:rsidP="00922442">
      <w:pPr>
        <w:spacing w:after="0" w:line="240" w:lineRule="auto"/>
        <w:jc w:val="both"/>
        <w:rPr>
          <w:rFonts w:ascii="Times New Roman" w:eastAsia="Times New Roman" w:hAnsi="Times New Roman"/>
          <w:sz w:val="24"/>
          <w:szCs w:val="24"/>
          <w:lang w:val="uk-UA" w:eastAsia="ru-RU"/>
        </w:rPr>
      </w:pPr>
    </w:p>
    <w:p w:rsidR="00117C25" w:rsidRPr="00821034" w:rsidRDefault="00117C25" w:rsidP="00117C25">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1034">
        <w:rPr>
          <w:rFonts w:ascii="Times New Roman" w:eastAsia="Times New Roman" w:hAnsi="Times New Roman"/>
          <w:b/>
          <w:iCs/>
          <w:sz w:val="24"/>
          <w:szCs w:val="24"/>
          <w:lang w:val="uk-UA" w:eastAsia="ru-RU"/>
        </w:rPr>
        <w:t xml:space="preserve">Додаток №1 до </w:t>
      </w:r>
      <w:r w:rsidR="008A6D82" w:rsidRPr="00821034">
        <w:rPr>
          <w:rFonts w:ascii="Times New Roman" w:eastAsia="Times New Roman" w:hAnsi="Times New Roman"/>
          <w:b/>
          <w:iCs/>
          <w:sz w:val="24"/>
          <w:szCs w:val="24"/>
          <w:lang w:val="uk-UA" w:eastAsia="ru-RU"/>
        </w:rPr>
        <w:t>те</w:t>
      </w:r>
      <w:r w:rsidR="005E602B" w:rsidRPr="00821034">
        <w:rPr>
          <w:rFonts w:ascii="Times New Roman" w:eastAsia="Times New Roman" w:hAnsi="Times New Roman"/>
          <w:b/>
          <w:iCs/>
          <w:sz w:val="24"/>
          <w:szCs w:val="24"/>
          <w:lang w:val="uk-UA" w:eastAsia="ru-RU"/>
        </w:rPr>
        <w:t>ндерної документації</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8019A8" w:rsidRPr="00821034" w:rsidRDefault="00117C25" w:rsidP="008019A8">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Інформаці</w:t>
      </w:r>
      <w:r w:rsidR="00EE2CF3" w:rsidRPr="00821034">
        <w:rPr>
          <w:rFonts w:ascii="Times New Roman" w:eastAsia="Times New Roman" w:hAnsi="Times New Roman"/>
          <w:b/>
          <w:sz w:val="28"/>
          <w:szCs w:val="28"/>
          <w:lang w:val="uk-UA" w:eastAsia="ru-RU"/>
        </w:rPr>
        <w:t>я</w:t>
      </w:r>
    </w:p>
    <w:p w:rsidR="00117C25" w:rsidRPr="00821034" w:rsidRDefault="00117C25" w:rsidP="008019A8">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1034">
        <w:rPr>
          <w:rFonts w:ascii="Times New Roman" w:eastAsia="Times New Roman" w:hAnsi="Times New Roman"/>
          <w:b/>
          <w:sz w:val="28"/>
          <w:szCs w:val="28"/>
          <w:lang w:val="uk-UA" w:eastAsia="ru-RU"/>
        </w:rPr>
        <w:t>Учасник</w:t>
      </w:r>
      <w:r w:rsidRPr="00821034">
        <w:rPr>
          <w:rFonts w:ascii="Times New Roman" w:eastAsia="Times New Roman" w:hAnsi="Times New Roman"/>
          <w:b/>
          <w:sz w:val="28"/>
          <w:szCs w:val="28"/>
          <w:lang w:val="uk-UA" w:eastAsia="ru-RU"/>
        </w:rPr>
        <w:t>а</w:t>
      </w:r>
      <w:r w:rsidRPr="00821034">
        <w:rPr>
          <w:rFonts w:ascii="Times New Roman" w:eastAsia="Times New Roman" w:hAnsi="Times New Roman"/>
          <w:b/>
          <w:sz w:val="24"/>
          <w:szCs w:val="24"/>
          <w:lang w:val="uk-UA" w:eastAsia="ru-RU"/>
        </w:rPr>
        <w:t xml:space="preserve"> </w:t>
      </w:r>
      <w:r w:rsidR="00EE2CF3" w:rsidRPr="00821034">
        <w:rPr>
          <w:rFonts w:ascii="Times New Roman" w:eastAsia="Times New Roman" w:hAnsi="Times New Roman"/>
          <w:b/>
          <w:sz w:val="28"/>
          <w:szCs w:val="28"/>
          <w:lang w:val="uk-UA" w:eastAsia="ru-RU"/>
        </w:rPr>
        <w:t>к</w:t>
      </w:r>
      <w:r w:rsidRPr="00821034">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1034" w:rsidRDefault="008019A8" w:rsidP="00922442">
      <w:pPr>
        <w:spacing w:after="0" w:line="240" w:lineRule="auto"/>
        <w:jc w:val="both"/>
        <w:rPr>
          <w:rFonts w:ascii="Times New Roman" w:eastAsia="Times New Roman" w:hAnsi="Times New Roman"/>
          <w:sz w:val="24"/>
          <w:szCs w:val="24"/>
          <w:lang w:val="uk-UA" w:eastAsia="ru-RU"/>
        </w:rPr>
      </w:pPr>
    </w:p>
    <w:p w:rsidR="00165714" w:rsidRPr="00821034" w:rsidRDefault="008A6D82" w:rsidP="001B52D0">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1.</w:t>
      </w:r>
      <w:r w:rsidR="001375FD" w:rsidRPr="0082103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821034">
        <w:rPr>
          <w:rFonts w:ascii="Times New Roman" w:eastAsia="Times New Roman" w:hAnsi="Times New Roman"/>
          <w:sz w:val="24"/>
          <w:szCs w:val="24"/>
          <w:lang w:val="uk-UA" w:eastAsia="ru-RU"/>
        </w:rPr>
        <w:t>Учасник</w:t>
      </w:r>
      <w:r w:rsidR="001375FD" w:rsidRPr="00821034">
        <w:rPr>
          <w:rFonts w:ascii="Times New Roman" w:eastAsia="Times New Roman" w:hAnsi="Times New Roman"/>
          <w:sz w:val="24"/>
          <w:szCs w:val="24"/>
          <w:lang w:val="uk-UA" w:eastAsia="ru-RU"/>
        </w:rPr>
        <w:t xml:space="preserve"> </w:t>
      </w:r>
      <w:r w:rsidR="001375FD" w:rsidRPr="00821034">
        <w:rPr>
          <w:rFonts w:ascii="Times New Roman" w:eastAsia="Times New Roman" w:hAnsi="Times New Roman"/>
          <w:b/>
          <w:sz w:val="24"/>
          <w:szCs w:val="24"/>
          <w:lang w:val="uk-UA" w:eastAsia="ru-RU"/>
        </w:rPr>
        <w:t xml:space="preserve">надає </w:t>
      </w:r>
      <w:proofErr w:type="spellStart"/>
      <w:r w:rsidR="001375FD" w:rsidRPr="00821034">
        <w:rPr>
          <w:rFonts w:ascii="Times New Roman" w:eastAsia="Times New Roman" w:hAnsi="Times New Roman"/>
          <w:b/>
          <w:sz w:val="24"/>
          <w:szCs w:val="24"/>
          <w:lang w:val="uk-UA" w:eastAsia="ru-RU"/>
        </w:rPr>
        <w:t>сканкопію</w:t>
      </w:r>
      <w:proofErr w:type="spellEnd"/>
      <w:r w:rsidR="001375FD" w:rsidRPr="00821034">
        <w:rPr>
          <w:rFonts w:ascii="Times New Roman" w:eastAsia="Times New Roman" w:hAnsi="Times New Roman"/>
          <w:b/>
          <w:sz w:val="24"/>
          <w:szCs w:val="24"/>
          <w:lang w:val="uk-UA" w:eastAsia="ru-RU"/>
        </w:rPr>
        <w:t xml:space="preserve"> </w:t>
      </w:r>
      <w:r w:rsidR="001375FD" w:rsidRPr="00821034">
        <w:rPr>
          <w:rFonts w:ascii="Times New Roman" w:eastAsia="Times New Roman" w:hAnsi="Times New Roman"/>
          <w:b/>
          <w:sz w:val="24"/>
          <w:szCs w:val="24"/>
          <w:lang w:val="uk-UA" w:eastAsia="ru-RU"/>
        </w:rPr>
        <w:lastRenderedPageBreak/>
        <w:t>аналогічного договору</w:t>
      </w:r>
      <w:r w:rsidR="00E10765" w:rsidRPr="00821034">
        <w:rPr>
          <w:rFonts w:ascii="Times New Roman" w:eastAsia="Times New Roman" w:hAnsi="Times New Roman"/>
          <w:b/>
          <w:sz w:val="24"/>
          <w:szCs w:val="24"/>
          <w:lang w:val="uk-UA" w:eastAsia="ru-RU"/>
        </w:rPr>
        <w:t xml:space="preserve"> </w:t>
      </w:r>
      <w:r w:rsidR="007F573D" w:rsidRPr="00821034">
        <w:rPr>
          <w:rFonts w:ascii="Times New Roman" w:eastAsia="Times New Roman" w:hAnsi="Times New Roman"/>
          <w:sz w:val="24"/>
          <w:szCs w:val="24"/>
          <w:lang w:val="uk-UA" w:eastAsia="ru-RU"/>
        </w:rPr>
        <w:t>на предмет закупівлі (</w:t>
      </w:r>
      <w:r w:rsidR="00E10765" w:rsidRPr="00821034">
        <w:rPr>
          <w:rFonts w:ascii="Times New Roman" w:eastAsia="Times New Roman" w:hAnsi="Times New Roman"/>
          <w:sz w:val="24"/>
          <w:szCs w:val="24"/>
          <w:lang w:val="uk-UA" w:eastAsia="ru-RU"/>
        </w:rPr>
        <w:t>з усіма додатками, що є невід’ємною частиною договору</w:t>
      </w:r>
      <w:r w:rsidR="007F573D" w:rsidRPr="00821034">
        <w:rPr>
          <w:rFonts w:ascii="Times New Roman" w:eastAsia="Times New Roman" w:hAnsi="Times New Roman"/>
          <w:sz w:val="24"/>
          <w:szCs w:val="24"/>
          <w:lang w:val="uk-UA" w:eastAsia="ru-RU"/>
        </w:rPr>
        <w:t xml:space="preserve">, </w:t>
      </w:r>
      <w:r w:rsidR="001D1BF0" w:rsidRPr="00821034">
        <w:rPr>
          <w:rFonts w:ascii="Times New Roman" w:eastAsia="Times New Roman" w:hAnsi="Times New Roman"/>
          <w:sz w:val="24"/>
          <w:szCs w:val="24"/>
          <w:lang w:val="uk-UA" w:eastAsia="ru-RU"/>
        </w:rPr>
        <w:t xml:space="preserve">які стосуються </w:t>
      </w:r>
      <w:r w:rsidR="00EF244A" w:rsidRPr="00821034">
        <w:rPr>
          <w:rFonts w:ascii="Times New Roman" w:eastAsia="Times New Roman" w:hAnsi="Times New Roman"/>
          <w:sz w:val="24"/>
          <w:szCs w:val="24"/>
          <w:lang w:val="uk-UA" w:eastAsia="ru-RU"/>
        </w:rPr>
        <w:t xml:space="preserve"> </w:t>
      </w:r>
      <w:r w:rsidR="001D1BF0" w:rsidRPr="00821034">
        <w:rPr>
          <w:rFonts w:ascii="Times New Roman" w:eastAsia="Times New Roman" w:hAnsi="Times New Roman"/>
          <w:sz w:val="24"/>
          <w:szCs w:val="24"/>
          <w:lang w:val="uk-UA" w:eastAsia="ru-RU"/>
        </w:rPr>
        <w:t>предмета закупівлі</w:t>
      </w:r>
      <w:r w:rsidR="0059273A" w:rsidRPr="00821034">
        <w:rPr>
          <w:rFonts w:ascii="Times New Roman" w:eastAsia="Times New Roman" w:hAnsi="Times New Roman"/>
          <w:sz w:val="24"/>
          <w:szCs w:val="24"/>
          <w:lang w:val="uk-UA" w:eastAsia="ru-RU"/>
        </w:rPr>
        <w:t>)</w:t>
      </w:r>
      <w:r w:rsidR="007F573D" w:rsidRPr="00821034">
        <w:rPr>
          <w:rFonts w:ascii="Times New Roman" w:eastAsia="Times New Roman" w:hAnsi="Times New Roman"/>
          <w:sz w:val="24"/>
          <w:szCs w:val="24"/>
          <w:lang w:val="uk-UA" w:eastAsia="ru-RU"/>
        </w:rPr>
        <w:t xml:space="preserve">. </w:t>
      </w:r>
      <w:r w:rsidR="00371571" w:rsidRPr="00821034">
        <w:rPr>
          <w:rFonts w:ascii="Times New Roman" w:eastAsia="Times New Roman" w:hAnsi="Times New Roman"/>
          <w:sz w:val="24"/>
          <w:szCs w:val="24"/>
          <w:lang w:val="uk-UA" w:eastAsia="ru-RU"/>
        </w:rPr>
        <w:t>Учасник</w:t>
      </w:r>
      <w:r w:rsidR="008019A8" w:rsidRPr="00821034">
        <w:rPr>
          <w:rFonts w:ascii="Times New Roman" w:eastAsia="Times New Roman" w:hAnsi="Times New Roman"/>
          <w:sz w:val="24"/>
          <w:szCs w:val="24"/>
          <w:lang w:val="uk-UA" w:eastAsia="ru-RU"/>
        </w:rPr>
        <w:t xml:space="preserve"> має право не показувати </w:t>
      </w:r>
      <w:r w:rsidR="00EF244A" w:rsidRPr="00821034">
        <w:rPr>
          <w:rFonts w:ascii="Times New Roman" w:eastAsia="Times New Roman" w:hAnsi="Times New Roman"/>
          <w:sz w:val="24"/>
          <w:szCs w:val="24"/>
          <w:lang w:val="uk-UA" w:eastAsia="ru-RU"/>
        </w:rPr>
        <w:t>цін</w:t>
      </w:r>
      <w:r w:rsidR="008019A8" w:rsidRPr="00821034">
        <w:rPr>
          <w:rFonts w:ascii="Times New Roman" w:eastAsia="Times New Roman" w:hAnsi="Times New Roman"/>
          <w:sz w:val="24"/>
          <w:szCs w:val="24"/>
          <w:lang w:val="uk-UA" w:eastAsia="ru-RU"/>
        </w:rPr>
        <w:t>у</w:t>
      </w:r>
      <w:r w:rsidR="00EF244A" w:rsidRPr="00821034">
        <w:rPr>
          <w:rFonts w:ascii="Times New Roman" w:eastAsia="Times New Roman" w:hAnsi="Times New Roman"/>
          <w:sz w:val="24"/>
          <w:szCs w:val="24"/>
          <w:lang w:val="uk-UA" w:eastAsia="ru-RU"/>
        </w:rPr>
        <w:t xml:space="preserve"> за одиницю </w:t>
      </w:r>
      <w:r w:rsidR="008019A8" w:rsidRPr="00821034">
        <w:rPr>
          <w:rFonts w:ascii="Times New Roman" w:eastAsia="Times New Roman" w:hAnsi="Times New Roman"/>
          <w:sz w:val="24"/>
          <w:szCs w:val="24"/>
          <w:lang w:val="uk-UA" w:eastAsia="ru-RU"/>
        </w:rPr>
        <w:t>товару</w:t>
      </w:r>
      <w:r w:rsidR="00BA4021" w:rsidRPr="00821034">
        <w:rPr>
          <w:rFonts w:ascii="Times New Roman" w:eastAsia="Times New Roman" w:hAnsi="Times New Roman"/>
          <w:sz w:val="24"/>
          <w:szCs w:val="24"/>
          <w:lang w:val="uk-UA" w:eastAsia="ru-RU"/>
        </w:rPr>
        <w:t xml:space="preserve"> </w:t>
      </w:r>
      <w:r w:rsidR="00EF244A" w:rsidRPr="00821034">
        <w:rPr>
          <w:rFonts w:ascii="Times New Roman" w:eastAsia="Times New Roman" w:hAnsi="Times New Roman"/>
          <w:sz w:val="24"/>
          <w:szCs w:val="24"/>
          <w:lang w:val="uk-UA" w:eastAsia="ru-RU"/>
        </w:rPr>
        <w:t>та сум</w:t>
      </w:r>
      <w:r w:rsidR="008019A8" w:rsidRPr="00821034">
        <w:rPr>
          <w:rFonts w:ascii="Times New Roman" w:eastAsia="Times New Roman" w:hAnsi="Times New Roman"/>
          <w:sz w:val="24"/>
          <w:szCs w:val="24"/>
          <w:lang w:val="uk-UA" w:eastAsia="ru-RU"/>
        </w:rPr>
        <w:t>у</w:t>
      </w:r>
      <w:r w:rsidR="00EF244A" w:rsidRPr="00821034">
        <w:rPr>
          <w:rFonts w:ascii="Times New Roman" w:eastAsia="Times New Roman" w:hAnsi="Times New Roman"/>
          <w:sz w:val="24"/>
          <w:szCs w:val="24"/>
          <w:lang w:val="uk-UA" w:eastAsia="ru-RU"/>
        </w:rPr>
        <w:t xml:space="preserve"> договору</w:t>
      </w:r>
      <w:r w:rsidR="007F573D" w:rsidRPr="00821034">
        <w:rPr>
          <w:rFonts w:ascii="Times New Roman" w:eastAsia="Times New Roman" w:hAnsi="Times New Roman"/>
          <w:sz w:val="24"/>
          <w:szCs w:val="24"/>
          <w:lang w:val="uk-UA" w:eastAsia="ru-RU"/>
        </w:rPr>
        <w:t>.</w:t>
      </w:r>
    </w:p>
    <w:p w:rsidR="00EE2CF3" w:rsidRPr="00821034" w:rsidRDefault="00EE2CF3" w:rsidP="00922442">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Додаток №2 до </w:t>
      </w:r>
      <w:r w:rsidR="005E602B" w:rsidRPr="00821034">
        <w:rPr>
          <w:rFonts w:ascii="Times New Roman" w:eastAsia="Times New Roman" w:hAnsi="Times New Roman"/>
          <w:b/>
          <w:sz w:val="24"/>
          <w:szCs w:val="24"/>
          <w:lang w:val="uk-UA" w:eastAsia="ru-RU"/>
        </w:rPr>
        <w:t xml:space="preserve"> тендерної документації</w:t>
      </w:r>
    </w:p>
    <w:p w:rsidR="00922442" w:rsidRPr="00821034" w:rsidRDefault="00922442" w:rsidP="00922442">
      <w:pPr>
        <w:spacing w:after="0" w:line="240" w:lineRule="auto"/>
        <w:jc w:val="both"/>
        <w:rPr>
          <w:rFonts w:ascii="Times New Roman" w:eastAsia="Times New Roman" w:hAnsi="Times New Roman"/>
          <w:sz w:val="24"/>
          <w:szCs w:val="24"/>
          <w:lang w:val="uk-UA" w:eastAsia="ru-RU"/>
        </w:rPr>
      </w:pPr>
    </w:p>
    <w:p w:rsidR="00173295" w:rsidRPr="00821034" w:rsidRDefault="00922442" w:rsidP="00173295">
      <w:pPr>
        <w:spacing w:after="0" w:line="240" w:lineRule="auto"/>
        <w:ind w:firstLine="708"/>
        <w:jc w:val="center"/>
        <w:rPr>
          <w:rFonts w:ascii="Times New Roman" w:eastAsia="Times New Roman" w:hAnsi="Times New Roman"/>
          <w:b/>
          <w:sz w:val="24"/>
          <w:szCs w:val="24"/>
          <w:lang w:val="uk-UA" w:eastAsia="uk-UA"/>
        </w:rPr>
      </w:pPr>
      <w:r w:rsidRPr="00821034">
        <w:rPr>
          <w:rFonts w:ascii="Times New Roman" w:eastAsia="Times New Roman" w:hAnsi="Times New Roman"/>
          <w:b/>
          <w:sz w:val="24"/>
          <w:szCs w:val="24"/>
          <w:lang w:val="uk-UA" w:eastAsia="uk-UA"/>
        </w:rPr>
        <w:t>Документи,</w:t>
      </w:r>
    </w:p>
    <w:p w:rsidR="00173295" w:rsidRPr="00821034" w:rsidRDefault="00173295" w:rsidP="00173295">
      <w:pPr>
        <w:spacing w:after="0" w:line="240" w:lineRule="auto"/>
        <w:ind w:firstLine="708"/>
        <w:jc w:val="center"/>
        <w:rPr>
          <w:rFonts w:ascii="Times New Roman" w:eastAsia="Times New Roman" w:hAnsi="Times New Roman"/>
          <w:b/>
          <w:sz w:val="24"/>
          <w:szCs w:val="24"/>
          <w:lang w:val="uk-UA" w:eastAsia="uk-UA"/>
        </w:rPr>
      </w:pPr>
      <w:r w:rsidRPr="00821034">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821034" w:rsidRDefault="00173295" w:rsidP="00922442">
      <w:pPr>
        <w:spacing w:after="0" w:line="240" w:lineRule="auto"/>
        <w:jc w:val="both"/>
        <w:rPr>
          <w:rFonts w:ascii="Times New Roman" w:eastAsia="Times New Roman" w:hAnsi="Times New Roman"/>
          <w:sz w:val="24"/>
          <w:szCs w:val="24"/>
          <w:lang w:val="uk-UA" w:eastAsia="ru-RU"/>
        </w:rPr>
      </w:pPr>
    </w:p>
    <w:p w:rsidR="00173295" w:rsidRPr="00821034" w:rsidRDefault="00173295" w:rsidP="00173295">
      <w:pPr>
        <w:spacing w:after="0" w:line="240" w:lineRule="auto"/>
        <w:ind w:firstLine="708"/>
        <w:jc w:val="both"/>
        <w:rPr>
          <w:rFonts w:ascii="Times New Roman" w:eastAsia="Times New Roman" w:hAnsi="Times New Roman"/>
          <w:sz w:val="24"/>
          <w:szCs w:val="24"/>
          <w:lang w:val="uk-UA" w:eastAsia="uk-UA"/>
        </w:rPr>
      </w:pPr>
      <w:r w:rsidRPr="00821034">
        <w:rPr>
          <w:rFonts w:ascii="Times New Roman" w:eastAsia="Times New Roman" w:hAnsi="Times New Roman"/>
          <w:sz w:val="24"/>
          <w:szCs w:val="24"/>
          <w:lang w:val="uk-UA" w:eastAsia="uk-UA"/>
        </w:rPr>
        <w:t xml:space="preserve">Переможець торгів у строк, що не перевищує </w:t>
      </w:r>
      <w:r w:rsidRPr="00821034">
        <w:rPr>
          <w:rFonts w:ascii="Times New Roman" w:eastAsia="Times New Roman" w:hAnsi="Times New Roman"/>
          <w:b/>
          <w:sz w:val="24"/>
          <w:szCs w:val="24"/>
          <w:lang w:val="uk-UA" w:eastAsia="uk-UA"/>
        </w:rPr>
        <w:t>десяти</w:t>
      </w:r>
      <w:r w:rsidRPr="00821034">
        <w:rPr>
          <w:rFonts w:ascii="Times New Roman" w:eastAsia="Times New Roman" w:hAnsi="Times New Roman"/>
          <w:sz w:val="24"/>
          <w:szCs w:val="24"/>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821034">
        <w:rPr>
          <w:rFonts w:ascii="Times New Roman" w:eastAsia="Times New Roman" w:hAnsi="Times New Roman"/>
          <w:sz w:val="24"/>
          <w:szCs w:val="24"/>
          <w:lang w:val="uk-UA" w:eastAsia="ru-RU"/>
        </w:rPr>
        <w:t xml:space="preserve">повинен надати </w:t>
      </w:r>
      <w:r w:rsidR="00371571" w:rsidRPr="00821034">
        <w:rPr>
          <w:rFonts w:ascii="Times New Roman" w:eastAsia="Times New Roman" w:hAnsi="Times New Roman"/>
          <w:sz w:val="24"/>
          <w:szCs w:val="24"/>
          <w:lang w:val="uk-UA" w:eastAsia="ru-RU"/>
        </w:rPr>
        <w:t>Замовник</w:t>
      </w:r>
      <w:r w:rsidRPr="00821034">
        <w:rPr>
          <w:rFonts w:ascii="Times New Roman" w:eastAsia="Times New Roman" w:hAnsi="Times New Roman"/>
          <w:sz w:val="24"/>
          <w:szCs w:val="24"/>
          <w:lang w:val="uk-UA" w:eastAsia="ru-RU"/>
        </w:rPr>
        <w:t>у шляхом оприлюднення в електронній системі закупівель</w:t>
      </w:r>
      <w:r w:rsidRPr="00821034">
        <w:rPr>
          <w:rFonts w:ascii="Times New Roman" w:eastAsia="Times New Roman" w:hAnsi="Times New Roman"/>
          <w:sz w:val="24"/>
          <w:szCs w:val="24"/>
          <w:lang w:val="uk-UA" w:eastAsia="uk-UA"/>
        </w:rPr>
        <w:t xml:space="preserve"> </w:t>
      </w:r>
      <w:proofErr w:type="spellStart"/>
      <w:r w:rsidRPr="00821034">
        <w:rPr>
          <w:rFonts w:ascii="Times New Roman" w:eastAsia="Times New Roman" w:hAnsi="Times New Roman"/>
          <w:b/>
          <w:sz w:val="24"/>
          <w:szCs w:val="24"/>
          <w:lang w:val="uk-UA" w:eastAsia="uk-UA"/>
        </w:rPr>
        <w:t>сканкопії</w:t>
      </w:r>
      <w:proofErr w:type="spellEnd"/>
      <w:r w:rsidRPr="00821034">
        <w:rPr>
          <w:rFonts w:ascii="Times New Roman" w:eastAsia="Times New Roman" w:hAnsi="Times New Roman"/>
          <w:sz w:val="24"/>
          <w:szCs w:val="24"/>
          <w:lang w:val="uk-UA" w:eastAsia="uk-UA"/>
        </w:rPr>
        <w:t xml:space="preserve"> наступних документів: </w:t>
      </w:r>
    </w:p>
    <w:p w:rsidR="00EC675C" w:rsidRPr="00821034" w:rsidRDefault="00EC675C" w:rsidP="00EC675C">
      <w:pPr>
        <w:spacing w:after="0" w:line="240" w:lineRule="auto"/>
        <w:ind w:firstLine="709"/>
        <w:jc w:val="both"/>
        <w:rPr>
          <w:rStyle w:val="a6"/>
          <w:rFonts w:ascii="Times New Roman" w:hAnsi="Times New Roman"/>
          <w:b w:val="0"/>
          <w:sz w:val="24"/>
          <w:szCs w:val="24"/>
          <w:lang w:val="uk-UA"/>
        </w:rPr>
      </w:pPr>
      <w:r w:rsidRPr="00821034">
        <w:rPr>
          <w:rFonts w:ascii="Times New Roman" w:eastAsia="Times New Roman" w:hAnsi="Times New Roman"/>
          <w:sz w:val="24"/>
          <w:szCs w:val="24"/>
          <w:lang w:val="uk-UA" w:eastAsia="uk-UA"/>
        </w:rPr>
        <w:t>1. Інформації в довільній формі про те, що</w:t>
      </w:r>
      <w:r w:rsidRPr="00821034">
        <w:rPr>
          <w:rFonts w:ascii="Times New Roman" w:hAnsi="Times New Roman"/>
          <w:sz w:val="24"/>
          <w:szCs w:val="24"/>
          <w:lang w:val="uk-UA"/>
        </w:rPr>
        <w:t xml:space="preserve"> </w:t>
      </w:r>
      <w:r w:rsidRPr="00821034">
        <w:rPr>
          <w:rFonts w:ascii="Times New Roman" w:eastAsia="Times New Roman" w:hAnsi="Times New Roman"/>
          <w:sz w:val="24"/>
          <w:szCs w:val="24"/>
          <w:lang w:val="uk-UA" w:eastAsia="uk-UA"/>
        </w:rPr>
        <w:t xml:space="preserve">відомості про юридичну особу, яка є учасником, не внесено до Єдиного </w:t>
      </w:r>
      <w:r w:rsidRPr="00821034">
        <w:rPr>
          <w:rFonts w:ascii="Times New Roman" w:hAnsi="Times New Roman"/>
          <w:sz w:val="24"/>
          <w:szCs w:val="24"/>
          <w:lang w:val="uk-UA"/>
        </w:rPr>
        <w:t>державного</w:t>
      </w:r>
      <w:r w:rsidRPr="00821034">
        <w:rPr>
          <w:rFonts w:ascii="Times New Roman" w:eastAsia="Times New Roman" w:hAnsi="Times New Roman"/>
          <w:sz w:val="24"/>
          <w:szCs w:val="24"/>
          <w:lang w:val="uk-UA" w:eastAsia="uk-UA"/>
        </w:rPr>
        <w:t xml:space="preserve"> реєстру осіб, які вчинили корупційні або пов’язані з корупцією правопорушення (</w:t>
      </w:r>
      <w:r w:rsidRPr="00821034">
        <w:rPr>
          <w:rStyle w:val="a6"/>
          <w:rFonts w:ascii="Times New Roman" w:hAnsi="Times New Roman"/>
          <w:b w:val="0"/>
          <w:sz w:val="24"/>
          <w:szCs w:val="24"/>
          <w:lang w:val="uk-UA"/>
        </w:rPr>
        <w:t xml:space="preserve">завіреної </w:t>
      </w:r>
      <w:r w:rsidRPr="00821034">
        <w:rPr>
          <w:rFonts w:ascii="Times New Roman" w:hAnsi="Times New Roman"/>
          <w:sz w:val="24"/>
          <w:szCs w:val="24"/>
          <w:lang w:val="uk-UA"/>
        </w:rPr>
        <w:t>підписом уповноваженої особи та</w:t>
      </w:r>
      <w:r w:rsidRPr="00821034">
        <w:rPr>
          <w:rStyle w:val="a6"/>
          <w:rFonts w:ascii="Times New Roman" w:hAnsi="Times New Roman"/>
          <w:sz w:val="24"/>
          <w:szCs w:val="24"/>
          <w:lang w:val="uk-UA"/>
        </w:rPr>
        <w:t xml:space="preserve"> </w:t>
      </w:r>
      <w:r w:rsidRPr="00821034">
        <w:rPr>
          <w:rStyle w:val="a6"/>
          <w:rFonts w:ascii="Times New Roman" w:hAnsi="Times New Roman"/>
          <w:b w:val="0"/>
          <w:sz w:val="24"/>
          <w:szCs w:val="24"/>
          <w:lang w:val="uk-UA"/>
        </w:rPr>
        <w:t xml:space="preserve">печаткою* учасника). </w:t>
      </w:r>
      <w:r w:rsidRPr="00821034">
        <w:rPr>
          <w:rFonts w:ascii="Times New Roman" w:hAnsi="Times New Roman"/>
          <w:sz w:val="24"/>
          <w:szCs w:val="24"/>
          <w:shd w:val="clear" w:color="auto" w:fill="FFFFFF"/>
          <w:lang w:val="uk-UA"/>
        </w:rPr>
        <w:t>У</w:t>
      </w:r>
      <w:r w:rsidRPr="00821034">
        <w:rPr>
          <w:rStyle w:val="a6"/>
          <w:rFonts w:ascii="Times New Roman" w:hAnsi="Times New Roman"/>
          <w:b w:val="0"/>
          <w:sz w:val="24"/>
          <w:szCs w:val="24"/>
          <w:lang w:val="uk-UA"/>
        </w:rPr>
        <w:t xml:space="preserve"> випадку, якщо у Замовника </w:t>
      </w:r>
      <w:r w:rsidRPr="00821034">
        <w:rPr>
          <w:rFonts w:ascii="Times New Roman" w:hAnsi="Times New Roman"/>
          <w:sz w:val="24"/>
          <w:szCs w:val="24"/>
          <w:shd w:val="clear" w:color="auto" w:fill="FFFFFF"/>
          <w:lang w:val="uk-UA"/>
        </w:rPr>
        <w:t xml:space="preserve">відсутня функціональна можливість перевірки інформації на </w:t>
      </w:r>
      <w:proofErr w:type="spellStart"/>
      <w:r w:rsidRPr="00821034">
        <w:rPr>
          <w:rFonts w:ascii="Times New Roman" w:hAnsi="Times New Roman"/>
          <w:sz w:val="24"/>
          <w:szCs w:val="24"/>
          <w:shd w:val="clear" w:color="auto" w:fill="FFFFFF"/>
          <w:lang w:val="uk-UA"/>
        </w:rPr>
        <w:t>веб-ресурсі</w:t>
      </w:r>
      <w:proofErr w:type="spellEnd"/>
      <w:r w:rsidRPr="00821034">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1034">
        <w:rPr>
          <w:rStyle w:val="a6"/>
          <w:rFonts w:ascii="Times New Roman" w:hAnsi="Times New Roman"/>
          <w:sz w:val="24"/>
          <w:szCs w:val="24"/>
          <w:lang w:val="uk-UA"/>
        </w:rPr>
        <w:t xml:space="preserve">, </w:t>
      </w:r>
      <w:r w:rsidRPr="00821034">
        <w:rPr>
          <w:rStyle w:val="a6"/>
          <w:rFonts w:ascii="Times New Roman" w:hAnsi="Times New Roman"/>
          <w:b w:val="0"/>
          <w:sz w:val="24"/>
          <w:szCs w:val="24"/>
          <w:lang w:val="uk-UA"/>
        </w:rPr>
        <w:t>учасник надає інформаційну довідку з Реєстру за посиланням</w:t>
      </w:r>
      <w:r w:rsidRPr="00821034">
        <w:rPr>
          <w:rStyle w:val="a6"/>
          <w:rFonts w:ascii="Times New Roman" w:hAnsi="Times New Roman"/>
          <w:b w:val="0"/>
          <w:lang w:val="uk-UA"/>
        </w:rPr>
        <w:t xml:space="preserve"> </w:t>
      </w:r>
      <w:r w:rsidR="00B64DC9">
        <w:fldChar w:fldCharType="begin"/>
      </w:r>
      <w:r w:rsidR="00B64DC9">
        <w:instrText>HYPERLINK</w:instrText>
      </w:r>
      <w:r w:rsidR="00B64DC9" w:rsidRPr="00B05C5D">
        <w:rPr>
          <w:lang w:val="uk-UA"/>
        </w:rPr>
        <w:instrText xml:space="preserve"> "</w:instrText>
      </w:r>
      <w:r w:rsidR="00B64DC9">
        <w:instrText>https</w:instrText>
      </w:r>
      <w:r w:rsidR="00B64DC9" w:rsidRPr="00B05C5D">
        <w:rPr>
          <w:lang w:val="uk-UA"/>
        </w:rPr>
        <w:instrText>://с</w:instrText>
      </w:r>
      <w:r w:rsidR="00B64DC9">
        <w:instrText>orruptinfo</w:instrText>
      </w:r>
      <w:r w:rsidR="00B64DC9" w:rsidRPr="00B05C5D">
        <w:rPr>
          <w:lang w:val="uk-UA"/>
        </w:rPr>
        <w:instrText>.</w:instrText>
      </w:r>
      <w:r w:rsidR="00B64DC9">
        <w:instrText>nazk</w:instrText>
      </w:r>
      <w:r w:rsidR="00B64DC9" w:rsidRPr="00B05C5D">
        <w:rPr>
          <w:lang w:val="uk-UA"/>
        </w:rPr>
        <w:instrText>.</w:instrText>
      </w:r>
      <w:r w:rsidR="00B64DC9">
        <w:instrText>gov</w:instrText>
      </w:r>
      <w:r w:rsidR="00B64DC9" w:rsidRPr="00B05C5D">
        <w:rPr>
          <w:lang w:val="uk-UA"/>
        </w:rPr>
        <w:instrText>.</w:instrText>
      </w:r>
      <w:r w:rsidR="00B64DC9">
        <w:instrText>ua</w:instrText>
      </w:r>
      <w:r w:rsidR="00B64DC9" w:rsidRPr="00B05C5D">
        <w:rPr>
          <w:lang w:val="uk-UA"/>
        </w:rPr>
        <w:instrText>"</w:instrText>
      </w:r>
      <w:r w:rsidR="00B64DC9">
        <w:fldChar w:fldCharType="separate"/>
      </w:r>
      <w:r w:rsidRPr="00821034">
        <w:rPr>
          <w:rStyle w:val="a8"/>
          <w:rFonts w:ascii="Times New Roman" w:hAnsi="Times New Roman"/>
          <w:color w:val="auto"/>
          <w:sz w:val="24"/>
          <w:szCs w:val="24"/>
          <w:lang w:val="uk-UA"/>
        </w:rPr>
        <w:t>https://сorruptinfo.nazk.gov.ua</w:t>
      </w:r>
      <w:r w:rsidR="00B64DC9">
        <w:fldChar w:fldCharType="end"/>
      </w:r>
      <w:r w:rsidRPr="00821034">
        <w:rPr>
          <w:rStyle w:val="a6"/>
          <w:rFonts w:ascii="Times New Roman" w:hAnsi="Times New Roman"/>
          <w:b w:val="0"/>
          <w:sz w:val="24"/>
          <w:szCs w:val="24"/>
          <w:lang w:val="uk-UA"/>
        </w:rPr>
        <w:t>.</w:t>
      </w:r>
    </w:p>
    <w:p w:rsidR="00B679B1" w:rsidRPr="00821034" w:rsidRDefault="00173295" w:rsidP="00B679B1">
      <w:pPr>
        <w:spacing w:after="0" w:line="240" w:lineRule="auto"/>
        <w:ind w:firstLine="709"/>
        <w:jc w:val="both"/>
        <w:rPr>
          <w:rStyle w:val="a6"/>
          <w:rFonts w:ascii="Times New Roman" w:hAnsi="Times New Roman"/>
          <w:b w:val="0"/>
          <w:sz w:val="24"/>
          <w:szCs w:val="24"/>
          <w:lang w:val="uk-UA"/>
        </w:rPr>
      </w:pPr>
      <w:bookmarkStart w:id="44" w:name="n539"/>
      <w:bookmarkEnd w:id="44"/>
      <w:r w:rsidRPr="00821034">
        <w:rPr>
          <w:rFonts w:ascii="Times New Roman" w:hAnsi="Times New Roman"/>
          <w:sz w:val="24"/>
          <w:szCs w:val="24"/>
          <w:lang w:val="uk-UA"/>
        </w:rPr>
        <w:t xml:space="preserve">2. </w:t>
      </w:r>
      <w:r w:rsidR="006F62A4" w:rsidRPr="00821034">
        <w:rPr>
          <w:rFonts w:ascii="Times New Roman" w:hAnsi="Times New Roman"/>
          <w:sz w:val="24"/>
          <w:szCs w:val="24"/>
          <w:lang w:val="uk-UA"/>
        </w:rPr>
        <w:t xml:space="preserve">Інформації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780BF5" w:rsidRPr="00821034">
        <w:rPr>
          <w:rFonts w:ascii="Times New Roman" w:hAnsi="Times New Roman"/>
          <w:sz w:val="24"/>
          <w:szCs w:val="24"/>
          <w:lang w:val="uk-UA"/>
        </w:rPr>
        <w:t xml:space="preserve">не </w:t>
      </w:r>
      <w:r w:rsidR="006F62A4" w:rsidRPr="00821034">
        <w:rPr>
          <w:rFonts w:ascii="Times New Roman" w:hAnsi="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B679B1" w:rsidRPr="00821034">
        <w:rPr>
          <w:rFonts w:ascii="Times New Roman" w:hAnsi="Times New Roman"/>
          <w:sz w:val="24"/>
          <w:szCs w:val="24"/>
          <w:lang w:val="uk-UA"/>
        </w:rPr>
        <w:t xml:space="preserve">. </w:t>
      </w:r>
      <w:r w:rsidR="00B679B1" w:rsidRPr="00821034">
        <w:rPr>
          <w:rFonts w:ascii="Times New Roman" w:hAnsi="Times New Roman"/>
          <w:sz w:val="24"/>
          <w:szCs w:val="24"/>
          <w:shd w:val="clear" w:color="auto" w:fill="FFFFFF"/>
          <w:lang w:val="uk-UA"/>
        </w:rPr>
        <w:t>У</w:t>
      </w:r>
      <w:r w:rsidR="00B679B1" w:rsidRPr="00821034">
        <w:rPr>
          <w:rStyle w:val="a6"/>
          <w:rFonts w:ascii="Times New Roman" w:hAnsi="Times New Roman"/>
          <w:b w:val="0"/>
          <w:sz w:val="24"/>
          <w:szCs w:val="24"/>
          <w:lang w:val="uk-UA"/>
        </w:rPr>
        <w:t xml:space="preserve"> випадку, якщо у Замовника </w:t>
      </w:r>
      <w:r w:rsidR="00B679B1" w:rsidRPr="00821034">
        <w:rPr>
          <w:rFonts w:ascii="Times New Roman" w:hAnsi="Times New Roman"/>
          <w:sz w:val="24"/>
          <w:szCs w:val="24"/>
          <w:shd w:val="clear" w:color="auto" w:fill="FFFFFF"/>
          <w:lang w:val="uk-UA"/>
        </w:rPr>
        <w:t xml:space="preserve">відсутня функціональна можливість перевірки інформації на </w:t>
      </w:r>
      <w:proofErr w:type="spellStart"/>
      <w:r w:rsidR="00B679B1" w:rsidRPr="00821034">
        <w:rPr>
          <w:rFonts w:ascii="Times New Roman" w:hAnsi="Times New Roman"/>
          <w:sz w:val="24"/>
          <w:szCs w:val="24"/>
          <w:shd w:val="clear" w:color="auto" w:fill="FFFFFF"/>
          <w:lang w:val="uk-UA"/>
        </w:rPr>
        <w:t>веб-ресурсі</w:t>
      </w:r>
      <w:proofErr w:type="spellEnd"/>
      <w:r w:rsidR="00B679B1" w:rsidRPr="00821034">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00B679B1" w:rsidRPr="00821034">
        <w:rPr>
          <w:rStyle w:val="a6"/>
          <w:rFonts w:ascii="Times New Roman" w:hAnsi="Times New Roman"/>
          <w:sz w:val="24"/>
          <w:szCs w:val="24"/>
          <w:lang w:val="uk-UA"/>
        </w:rPr>
        <w:t xml:space="preserve">, </w:t>
      </w:r>
      <w:r w:rsidR="00B679B1" w:rsidRPr="00821034">
        <w:rPr>
          <w:rStyle w:val="a6"/>
          <w:rFonts w:ascii="Times New Roman" w:hAnsi="Times New Roman"/>
          <w:b w:val="0"/>
          <w:sz w:val="24"/>
          <w:szCs w:val="24"/>
          <w:lang w:val="uk-UA"/>
        </w:rPr>
        <w:t>учасник надає інформаційну довідку з Реєстру за посиланням</w:t>
      </w:r>
      <w:r w:rsidR="00B679B1" w:rsidRPr="00821034">
        <w:rPr>
          <w:rStyle w:val="a6"/>
          <w:rFonts w:ascii="Times New Roman" w:hAnsi="Times New Roman"/>
          <w:b w:val="0"/>
          <w:lang w:val="uk-UA"/>
        </w:rPr>
        <w:t xml:space="preserve"> </w:t>
      </w:r>
      <w:r w:rsidR="00B64DC9">
        <w:fldChar w:fldCharType="begin"/>
      </w:r>
      <w:r w:rsidR="00B64DC9">
        <w:instrText>HYPERLINK</w:instrText>
      </w:r>
      <w:r w:rsidR="00B64DC9" w:rsidRPr="00B05C5D">
        <w:rPr>
          <w:lang w:val="uk-UA"/>
        </w:rPr>
        <w:instrText xml:space="preserve"> "</w:instrText>
      </w:r>
      <w:r w:rsidR="00B64DC9">
        <w:instrText>https</w:instrText>
      </w:r>
      <w:r w:rsidR="00B64DC9" w:rsidRPr="00B05C5D">
        <w:rPr>
          <w:lang w:val="uk-UA"/>
        </w:rPr>
        <w:instrText>://с</w:instrText>
      </w:r>
      <w:r w:rsidR="00B64DC9">
        <w:instrText>orruptinfo</w:instrText>
      </w:r>
      <w:r w:rsidR="00B64DC9" w:rsidRPr="00B05C5D">
        <w:rPr>
          <w:lang w:val="uk-UA"/>
        </w:rPr>
        <w:instrText>.</w:instrText>
      </w:r>
      <w:r w:rsidR="00B64DC9">
        <w:instrText>nazk</w:instrText>
      </w:r>
      <w:r w:rsidR="00B64DC9" w:rsidRPr="00B05C5D">
        <w:rPr>
          <w:lang w:val="uk-UA"/>
        </w:rPr>
        <w:instrText>.</w:instrText>
      </w:r>
      <w:r w:rsidR="00B64DC9">
        <w:instrText>gov</w:instrText>
      </w:r>
      <w:r w:rsidR="00B64DC9" w:rsidRPr="00B05C5D">
        <w:rPr>
          <w:lang w:val="uk-UA"/>
        </w:rPr>
        <w:instrText>.</w:instrText>
      </w:r>
      <w:r w:rsidR="00B64DC9">
        <w:instrText>ua</w:instrText>
      </w:r>
      <w:r w:rsidR="00B64DC9" w:rsidRPr="00B05C5D">
        <w:rPr>
          <w:lang w:val="uk-UA"/>
        </w:rPr>
        <w:instrText>"</w:instrText>
      </w:r>
      <w:r w:rsidR="00B64DC9">
        <w:fldChar w:fldCharType="separate"/>
      </w:r>
      <w:r w:rsidR="00B679B1" w:rsidRPr="00821034">
        <w:rPr>
          <w:rStyle w:val="a8"/>
          <w:rFonts w:ascii="Times New Roman" w:hAnsi="Times New Roman"/>
          <w:color w:val="auto"/>
          <w:sz w:val="24"/>
          <w:szCs w:val="24"/>
          <w:lang w:val="uk-UA"/>
        </w:rPr>
        <w:t>https://сorruptinfo.nazk.gov.ua</w:t>
      </w:r>
      <w:r w:rsidR="00B64DC9">
        <w:fldChar w:fldCharType="end"/>
      </w:r>
      <w:r w:rsidR="00B679B1" w:rsidRPr="00821034">
        <w:rPr>
          <w:rStyle w:val="a6"/>
          <w:rFonts w:ascii="Times New Roman" w:hAnsi="Times New Roman"/>
          <w:b w:val="0"/>
          <w:sz w:val="24"/>
          <w:szCs w:val="24"/>
          <w:lang w:val="uk-UA"/>
        </w:rPr>
        <w:t>.</w:t>
      </w:r>
    </w:p>
    <w:p w:rsidR="00371571" w:rsidRPr="00821034" w:rsidRDefault="006F62A4" w:rsidP="00371571">
      <w:pPr>
        <w:spacing w:after="0" w:line="240" w:lineRule="auto"/>
        <w:ind w:firstLine="708"/>
        <w:jc w:val="both"/>
        <w:rPr>
          <w:rStyle w:val="a6"/>
          <w:rFonts w:ascii="Times New Roman" w:hAnsi="Times New Roman"/>
          <w:b w:val="0"/>
          <w:sz w:val="24"/>
          <w:szCs w:val="24"/>
          <w:lang w:val="uk-UA"/>
        </w:rPr>
      </w:pPr>
      <w:r w:rsidRPr="00821034">
        <w:rPr>
          <w:rFonts w:ascii="Times New Roman" w:hAnsi="Times New Roman"/>
          <w:sz w:val="24"/>
          <w:szCs w:val="24"/>
          <w:lang w:val="uk-UA"/>
        </w:rPr>
        <w:t>3. </w:t>
      </w:r>
      <w:r w:rsidR="00173295" w:rsidRPr="00821034">
        <w:rPr>
          <w:rFonts w:ascii="Times New Roman" w:hAnsi="Times New Roman"/>
          <w:sz w:val="24"/>
          <w:szCs w:val="24"/>
          <w:lang w:val="uk-UA"/>
        </w:rPr>
        <w:t>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821034">
        <w:rPr>
          <w:rStyle w:val="a6"/>
          <w:rFonts w:ascii="Times New Roman" w:hAnsi="Times New Roman"/>
          <w:b w:val="0"/>
          <w:sz w:val="24"/>
          <w:szCs w:val="24"/>
          <w:lang w:val="uk-UA"/>
        </w:rPr>
        <w:t>).</w:t>
      </w:r>
    </w:p>
    <w:p w:rsidR="00173295" w:rsidRPr="00821034" w:rsidRDefault="006F62A4" w:rsidP="00371571">
      <w:pPr>
        <w:spacing w:after="0" w:line="240" w:lineRule="auto"/>
        <w:ind w:firstLine="708"/>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4</w:t>
      </w:r>
      <w:r w:rsidR="00173295" w:rsidRPr="00821034">
        <w:rPr>
          <w:rFonts w:ascii="Times New Roman" w:eastAsia="Times New Roman" w:hAnsi="Times New Roman"/>
          <w:sz w:val="24"/>
          <w:szCs w:val="24"/>
          <w:lang w:val="uk-UA" w:eastAsia="ru-RU"/>
        </w:rPr>
        <w:t xml:space="preserve">. Інформації в довільній формі про те, що службова (посадова) особа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а процедури закупівлі, яку уповноважено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ом представляти його інтереси під час проведення процедури закупівлі, фізичну особу, яка є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295" w:rsidRPr="00821034" w:rsidRDefault="006F62A4" w:rsidP="00173295">
      <w:pPr>
        <w:spacing w:after="0" w:line="240" w:lineRule="auto"/>
        <w:ind w:firstLine="709"/>
        <w:jc w:val="both"/>
        <w:rPr>
          <w:rStyle w:val="a6"/>
          <w:rFonts w:ascii="Times New Roman" w:hAnsi="Times New Roman"/>
          <w:b w:val="0"/>
          <w:sz w:val="24"/>
          <w:szCs w:val="24"/>
          <w:lang w:val="uk-UA"/>
        </w:rPr>
      </w:pPr>
      <w:r w:rsidRPr="00821034">
        <w:rPr>
          <w:rStyle w:val="a6"/>
          <w:rFonts w:ascii="Times New Roman" w:hAnsi="Times New Roman"/>
          <w:b w:val="0"/>
          <w:sz w:val="24"/>
          <w:szCs w:val="24"/>
          <w:lang w:val="uk-UA"/>
        </w:rPr>
        <w:t>5</w:t>
      </w:r>
      <w:r w:rsidR="00173295" w:rsidRPr="00821034">
        <w:rPr>
          <w:rStyle w:val="a6"/>
          <w:rFonts w:ascii="Times New Roman" w:hAnsi="Times New Roman"/>
          <w:b w:val="0"/>
          <w:sz w:val="24"/>
          <w:szCs w:val="24"/>
          <w:lang w:val="uk-UA"/>
        </w:rPr>
        <w:t xml:space="preserve">. Інформації в довільній формі про те, що </w:t>
      </w:r>
      <w:r w:rsidR="00371571" w:rsidRPr="00821034">
        <w:rPr>
          <w:rStyle w:val="a6"/>
          <w:rFonts w:ascii="Times New Roman" w:hAnsi="Times New Roman"/>
          <w:b w:val="0"/>
          <w:sz w:val="24"/>
          <w:szCs w:val="24"/>
          <w:lang w:val="uk-UA"/>
        </w:rPr>
        <w:t>Учасник</w:t>
      </w:r>
      <w:r w:rsidR="00173295" w:rsidRPr="00821034">
        <w:rPr>
          <w:rStyle w:val="a6"/>
          <w:rFonts w:ascii="Times New Roman" w:hAnsi="Times New Roman"/>
          <w:b w:val="0"/>
          <w:sz w:val="24"/>
          <w:szCs w:val="24"/>
          <w:lang w:val="uk-UA"/>
        </w:rPr>
        <w:t xml:space="preserve"> процедури закупівлі не визнаний у встановленому законом порядку банкрутом та стосовно нього не відкрита ліквідаційна процедура. </w:t>
      </w:r>
    </w:p>
    <w:p w:rsidR="00173295" w:rsidRPr="00821034" w:rsidRDefault="006F62A4" w:rsidP="00173295">
      <w:pPr>
        <w:spacing w:after="0" w:line="240" w:lineRule="auto"/>
        <w:ind w:firstLine="709"/>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rPr>
        <w:t>6</w:t>
      </w:r>
      <w:r w:rsidR="00173295" w:rsidRPr="00821034">
        <w:rPr>
          <w:rFonts w:ascii="Times New Roman" w:eastAsia="Times New Roman" w:hAnsi="Times New Roman"/>
          <w:sz w:val="24"/>
          <w:szCs w:val="24"/>
          <w:lang w:val="uk-UA" w:eastAsia="ru-RU"/>
        </w:rPr>
        <w:t xml:space="preserve">. Довідки органу державної податкової служби про відсутність заборгованість із сплати податків і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а. </w:t>
      </w:r>
    </w:p>
    <w:p w:rsidR="00173295" w:rsidRPr="00821034" w:rsidRDefault="00173295" w:rsidP="00173295">
      <w:pPr>
        <w:pStyle w:val="11"/>
        <w:pBdr>
          <w:top w:val="nil"/>
          <w:left w:val="nil"/>
          <w:bottom w:val="nil"/>
          <w:right w:val="nil"/>
          <w:between w:val="nil"/>
        </w:pBdr>
        <w:shd w:val="clear" w:color="auto" w:fill="FFFFFF"/>
        <w:ind w:firstLine="708"/>
        <w:jc w:val="both"/>
        <w:rPr>
          <w:rFonts w:ascii="Times New Roman" w:eastAsia="Times New Roman" w:hAnsi="Times New Roman" w:cs="Times New Roman"/>
          <w:sz w:val="24"/>
          <w:szCs w:val="24"/>
        </w:rPr>
      </w:pPr>
      <w:r w:rsidRPr="00821034">
        <w:rPr>
          <w:rFonts w:ascii="Times New Roman" w:eastAsia="Times New Roman" w:hAnsi="Times New Roman" w:cs="Times New Roman"/>
          <w:sz w:val="24"/>
          <w:szCs w:val="24"/>
        </w:rPr>
        <w:t xml:space="preserve">У випадку, якщо </w:t>
      </w:r>
      <w:r w:rsidR="00371571" w:rsidRPr="00821034">
        <w:rPr>
          <w:rFonts w:ascii="Times New Roman" w:eastAsia="Times New Roman" w:hAnsi="Times New Roman" w:cs="Times New Roman"/>
          <w:sz w:val="24"/>
          <w:szCs w:val="24"/>
        </w:rPr>
        <w:t>Учасник</w:t>
      </w:r>
      <w:r w:rsidRPr="00821034">
        <w:rPr>
          <w:rFonts w:ascii="Times New Roman" w:eastAsia="Times New Roman" w:hAnsi="Times New Roman" w:cs="Times New Roman"/>
          <w:sz w:val="24"/>
          <w:szCs w:val="24"/>
        </w:rPr>
        <w:t xml:space="preserve">-переможець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371571" w:rsidRPr="00821034">
        <w:rPr>
          <w:rFonts w:ascii="Times New Roman" w:eastAsia="Times New Roman" w:hAnsi="Times New Roman" w:cs="Times New Roman"/>
          <w:sz w:val="24"/>
          <w:szCs w:val="24"/>
        </w:rPr>
        <w:t>Учасник</w:t>
      </w:r>
      <w:r w:rsidRPr="00821034">
        <w:rPr>
          <w:rFonts w:ascii="Times New Roman" w:eastAsia="Times New Roman" w:hAnsi="Times New Roman" w:cs="Times New Roman"/>
          <w:sz w:val="24"/>
          <w:szCs w:val="24"/>
        </w:rPr>
        <w:t>а-переможця, він надає документ про розстрочення/відстрочення відповідним органом такої заборгованості.</w:t>
      </w:r>
    </w:p>
    <w:p w:rsidR="00173295" w:rsidRPr="00821034" w:rsidRDefault="006F62A4" w:rsidP="00173295">
      <w:pPr>
        <w:spacing w:after="0" w:line="240" w:lineRule="auto"/>
        <w:ind w:firstLine="709"/>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lastRenderedPageBreak/>
        <w:t>7</w:t>
      </w:r>
      <w:r w:rsidR="00173295" w:rsidRPr="00821034">
        <w:rPr>
          <w:rFonts w:ascii="Times New Roman" w:eastAsia="Times New Roman" w:hAnsi="Times New Roman"/>
          <w:sz w:val="24"/>
          <w:szCs w:val="24"/>
          <w:lang w:val="uk-UA" w:eastAsia="ru-RU"/>
        </w:rPr>
        <w:t xml:space="preserve">. Інформація в довільній формі, що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821034">
        <w:rPr>
          <w:rFonts w:ascii="Times New Roman" w:eastAsia="Times New Roman" w:hAnsi="Times New Roman"/>
          <w:sz w:val="24"/>
          <w:szCs w:val="24"/>
          <w:lang w:val="uk-UA" w:eastAsia="ru-RU"/>
        </w:rPr>
        <w:t>Замовник</w:t>
      </w:r>
      <w:r w:rsidR="00173295" w:rsidRPr="00821034">
        <w:rPr>
          <w:rFonts w:ascii="Times New Roman" w:eastAsia="Times New Roman" w:hAnsi="Times New Roman"/>
          <w:sz w:val="24"/>
          <w:szCs w:val="24"/>
          <w:lang w:val="uk-UA" w:eastAsia="ru-RU"/>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21034">
        <w:rPr>
          <w:rFonts w:ascii="Times New Roman" w:eastAsia="Times New Roman" w:hAnsi="Times New Roman"/>
          <w:sz w:val="24"/>
          <w:szCs w:val="24"/>
          <w:lang w:val="uk-UA" w:eastAsia="ru-RU"/>
        </w:rPr>
        <w:t>Учасник</w:t>
      </w:r>
      <w:r w:rsidR="00173295" w:rsidRPr="00821034">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821034" w:rsidRDefault="002547E3" w:rsidP="00062DF0">
      <w:pPr>
        <w:spacing w:after="0" w:line="240" w:lineRule="auto"/>
        <w:ind w:firstLine="709"/>
        <w:jc w:val="both"/>
        <w:rPr>
          <w:rFonts w:ascii="Times New Roman" w:hAnsi="Times New Roman"/>
          <w:b/>
          <w:i/>
          <w:sz w:val="24"/>
          <w:szCs w:val="24"/>
          <w:u w:val="single"/>
          <w:lang w:val="uk-UA" w:eastAsia="ar-SA"/>
        </w:rPr>
      </w:pPr>
      <w:r w:rsidRPr="00821034">
        <w:rPr>
          <w:rFonts w:ascii="Times New Roman" w:hAnsi="Times New Roman"/>
          <w:b/>
          <w:i/>
          <w:sz w:val="24"/>
          <w:szCs w:val="24"/>
          <w:u w:val="single"/>
          <w:lang w:val="uk-UA" w:eastAsia="ar-SA"/>
        </w:rPr>
        <w:t>Примітка:</w:t>
      </w:r>
    </w:p>
    <w:p w:rsidR="002547E3" w:rsidRPr="00821034" w:rsidRDefault="002547E3" w:rsidP="00062DF0">
      <w:pPr>
        <w:spacing w:after="0" w:line="240" w:lineRule="auto"/>
        <w:ind w:firstLine="709"/>
        <w:jc w:val="both"/>
        <w:rPr>
          <w:rFonts w:ascii="Times New Roman" w:hAnsi="Times New Roman"/>
          <w:sz w:val="24"/>
          <w:szCs w:val="24"/>
          <w:lang w:val="uk-UA" w:eastAsia="ar-SA"/>
        </w:rPr>
      </w:pPr>
      <w:r w:rsidRPr="00821034">
        <w:rPr>
          <w:rFonts w:ascii="Times New Roman" w:hAnsi="Times New Roman"/>
          <w:sz w:val="24"/>
          <w:szCs w:val="24"/>
          <w:lang w:val="uk-UA" w:eastAsia="ar-SA"/>
        </w:rPr>
        <w:t xml:space="preserve">1) Для Переможця торгів – Нерезидента: </w:t>
      </w:r>
    </w:p>
    <w:p w:rsidR="002547E3" w:rsidRPr="00821034" w:rsidRDefault="002547E3" w:rsidP="002547E3">
      <w:pPr>
        <w:suppressAutoHyphens/>
        <w:spacing w:after="0" w:line="240" w:lineRule="auto"/>
        <w:ind w:firstLine="567"/>
        <w:jc w:val="both"/>
        <w:rPr>
          <w:rFonts w:ascii="Times New Roman" w:hAnsi="Times New Roman"/>
          <w:sz w:val="24"/>
          <w:szCs w:val="24"/>
          <w:lang w:val="uk-UA" w:eastAsia="ar-SA"/>
        </w:rPr>
      </w:pPr>
      <w:r w:rsidRPr="00821034">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821034">
        <w:rPr>
          <w:rFonts w:ascii="Times New Roman" w:hAnsi="Times New Roman"/>
          <w:sz w:val="24"/>
          <w:szCs w:val="24"/>
          <w:lang w:val="uk-UA" w:eastAsia="ar-SA"/>
        </w:rPr>
        <w:t>.</w:t>
      </w:r>
    </w:p>
    <w:p w:rsidR="002547E3" w:rsidRPr="00821034"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21034">
        <w:rPr>
          <w:rFonts w:ascii="Times New Roman" w:eastAsia="Times New Roman" w:hAnsi="Times New Roman"/>
          <w:b/>
          <w:bCs/>
          <w:i/>
          <w:color w:val="121212"/>
          <w:sz w:val="24"/>
          <w:szCs w:val="24"/>
          <w:lang w:val="uk-UA" w:eastAsia="ru-RU"/>
        </w:rPr>
        <w:t>*</w:t>
      </w:r>
      <w:r w:rsidRPr="00821034">
        <w:rPr>
          <w:rFonts w:ascii="Times New Roman" w:eastAsia="Times New Roman" w:hAnsi="Times New Roman"/>
          <w:i/>
          <w:color w:val="121212"/>
          <w:sz w:val="24"/>
          <w:szCs w:val="24"/>
          <w:lang w:val="uk-UA" w:eastAsia="ru-RU"/>
        </w:rPr>
        <w:t xml:space="preserve">Ця вимога не стосується </w:t>
      </w:r>
      <w:r w:rsidR="00371571" w:rsidRPr="00821034">
        <w:rPr>
          <w:rFonts w:ascii="Times New Roman" w:eastAsia="Times New Roman" w:hAnsi="Times New Roman"/>
          <w:i/>
          <w:color w:val="121212"/>
          <w:sz w:val="24"/>
          <w:szCs w:val="24"/>
          <w:lang w:val="uk-UA" w:eastAsia="ru-RU"/>
        </w:rPr>
        <w:t>Учасник</w:t>
      </w:r>
      <w:r w:rsidRPr="00821034">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B429A" w:rsidRPr="00821034" w:rsidRDefault="007B429A" w:rsidP="006514B5">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Додаток №3 до </w:t>
      </w:r>
      <w:r w:rsidR="005E602B" w:rsidRPr="00821034">
        <w:rPr>
          <w:rFonts w:ascii="Times New Roman" w:eastAsia="Times New Roman" w:hAnsi="Times New Roman"/>
          <w:b/>
          <w:sz w:val="24"/>
          <w:szCs w:val="24"/>
          <w:lang w:val="uk-UA" w:eastAsia="ru-RU"/>
        </w:rPr>
        <w:t>тендерної документації</w:t>
      </w:r>
    </w:p>
    <w:p w:rsidR="00E10DAC" w:rsidRPr="00821034" w:rsidRDefault="00371571" w:rsidP="006514B5">
      <w:pPr>
        <w:spacing w:after="0" w:line="240" w:lineRule="auto"/>
        <w:jc w:val="both"/>
        <w:rPr>
          <w:rFonts w:ascii="Times New Roman" w:eastAsia="Times New Roman" w:hAnsi="Times New Roman"/>
          <w:sz w:val="24"/>
          <w:szCs w:val="24"/>
          <w:lang w:val="uk-UA" w:eastAsia="ru-RU"/>
        </w:rPr>
      </w:pPr>
      <w:r w:rsidRPr="00821034">
        <w:rPr>
          <w:rFonts w:ascii="Times New Roman" w:eastAsia="Times New Roman" w:hAnsi="Times New Roman"/>
          <w:sz w:val="24"/>
          <w:szCs w:val="24"/>
          <w:lang w:val="uk-UA" w:eastAsia="ru-RU"/>
        </w:rPr>
        <w:t>Учасник</w:t>
      </w:r>
      <w:r w:rsidR="00E10DAC" w:rsidRPr="00821034">
        <w:rPr>
          <w:rFonts w:ascii="Times New Roman" w:eastAsia="Times New Roman" w:hAnsi="Times New Roman"/>
          <w:sz w:val="24"/>
          <w:szCs w:val="24"/>
          <w:lang w:val="uk-UA" w:eastAsia="ru-RU"/>
        </w:rPr>
        <w:t xml:space="preserve"> не повинен відступати від даної форми.</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p w:rsidR="006514B5" w:rsidRPr="00821034" w:rsidRDefault="007B429A" w:rsidP="006514B5">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І</w:t>
      </w:r>
      <w:r w:rsidR="00EE2CF3" w:rsidRPr="00821034">
        <w:rPr>
          <w:rFonts w:ascii="Times New Roman" w:eastAsia="Times New Roman" w:hAnsi="Times New Roman"/>
          <w:b/>
          <w:sz w:val="28"/>
          <w:szCs w:val="28"/>
          <w:lang w:val="uk-UA" w:eastAsia="ru-RU"/>
        </w:rPr>
        <w:t>нформаці</w:t>
      </w:r>
      <w:r w:rsidRPr="00821034">
        <w:rPr>
          <w:rFonts w:ascii="Times New Roman" w:eastAsia="Times New Roman" w:hAnsi="Times New Roman"/>
          <w:b/>
          <w:sz w:val="28"/>
          <w:szCs w:val="28"/>
          <w:lang w:val="uk-UA" w:eastAsia="ru-RU"/>
        </w:rPr>
        <w:t>я</w:t>
      </w:r>
    </w:p>
    <w:p w:rsidR="007B429A" w:rsidRPr="00821034" w:rsidRDefault="00EE2CF3" w:rsidP="006514B5">
      <w:pPr>
        <w:spacing w:after="0" w:line="240" w:lineRule="auto"/>
        <w:jc w:val="center"/>
        <w:rPr>
          <w:rFonts w:ascii="Times New Roman" w:eastAsia="Times New Roman" w:hAnsi="Times New Roman"/>
          <w:b/>
          <w:sz w:val="28"/>
          <w:szCs w:val="28"/>
          <w:lang w:val="uk-UA" w:eastAsia="ru-RU"/>
        </w:rPr>
      </w:pPr>
      <w:r w:rsidRPr="00821034">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821034" w:rsidTr="00C51902">
        <w:trPr>
          <w:trHeight w:val="56"/>
          <w:jc w:val="center"/>
        </w:trPr>
        <w:tc>
          <w:tcPr>
            <w:tcW w:w="295"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п/н</w:t>
            </w:r>
          </w:p>
        </w:tc>
        <w:tc>
          <w:tcPr>
            <w:tcW w:w="3569" w:type="pct"/>
            <w:gridSpan w:val="2"/>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Найменування</w:t>
            </w:r>
          </w:p>
        </w:tc>
        <w:tc>
          <w:tcPr>
            <w:tcW w:w="468"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Один виміру</w:t>
            </w:r>
          </w:p>
        </w:tc>
        <w:tc>
          <w:tcPr>
            <w:tcW w:w="669" w:type="pct"/>
            <w:vMerge w:val="restar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Кількість</w:t>
            </w:r>
          </w:p>
        </w:tc>
      </w:tr>
      <w:tr w:rsidR="006514B5" w:rsidRPr="00821034" w:rsidTr="00C51902">
        <w:trPr>
          <w:jc w:val="center"/>
        </w:trPr>
        <w:tc>
          <w:tcPr>
            <w:tcW w:w="295"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c>
          <w:tcPr>
            <w:tcW w:w="2031" w:type="pct"/>
            <w:vAlign w:val="center"/>
          </w:tcPr>
          <w:p w:rsidR="006514B5" w:rsidRPr="00821034" w:rsidRDefault="006514B5" w:rsidP="006514B5">
            <w:pPr>
              <w:suppressAutoHyphens/>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821034" w:rsidRDefault="006514B5"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c>
          <w:tcPr>
            <w:tcW w:w="669" w:type="pct"/>
            <w:vMerge/>
            <w:vAlign w:val="center"/>
          </w:tcPr>
          <w:p w:rsidR="006514B5" w:rsidRPr="00821034" w:rsidRDefault="006514B5" w:rsidP="006514B5">
            <w:pPr>
              <w:spacing w:after="0" w:line="240" w:lineRule="auto"/>
              <w:jc w:val="center"/>
              <w:rPr>
                <w:rFonts w:ascii="Times New Roman" w:hAnsi="Times New Roman"/>
                <w:sz w:val="24"/>
                <w:szCs w:val="24"/>
                <w:lang w:val="uk-UA"/>
              </w:rPr>
            </w:pPr>
          </w:p>
        </w:tc>
      </w:tr>
      <w:tr w:rsidR="00372AF1" w:rsidRPr="00821034" w:rsidTr="00C51902">
        <w:trPr>
          <w:jc w:val="center"/>
        </w:trPr>
        <w:tc>
          <w:tcPr>
            <w:tcW w:w="295"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1</w:t>
            </w:r>
          </w:p>
        </w:tc>
        <w:tc>
          <w:tcPr>
            <w:tcW w:w="2031" w:type="pct"/>
            <w:vAlign w:val="center"/>
          </w:tcPr>
          <w:p w:rsidR="00372AF1" w:rsidRPr="00821034" w:rsidRDefault="00372AF1" w:rsidP="006514B5">
            <w:pPr>
              <w:suppressAutoHyphens/>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2</w:t>
            </w:r>
          </w:p>
        </w:tc>
        <w:tc>
          <w:tcPr>
            <w:tcW w:w="1538"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3</w:t>
            </w:r>
          </w:p>
        </w:tc>
        <w:tc>
          <w:tcPr>
            <w:tcW w:w="468"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4</w:t>
            </w:r>
          </w:p>
        </w:tc>
        <w:tc>
          <w:tcPr>
            <w:tcW w:w="669" w:type="pct"/>
            <w:vAlign w:val="center"/>
          </w:tcPr>
          <w:p w:rsidR="00372AF1" w:rsidRPr="00821034" w:rsidRDefault="00372AF1" w:rsidP="006514B5">
            <w:pPr>
              <w:spacing w:after="0" w:line="240" w:lineRule="auto"/>
              <w:jc w:val="center"/>
              <w:rPr>
                <w:rFonts w:ascii="Times New Roman" w:hAnsi="Times New Roman"/>
                <w:b/>
                <w:sz w:val="24"/>
                <w:szCs w:val="24"/>
                <w:lang w:val="uk-UA"/>
              </w:rPr>
            </w:pPr>
            <w:r w:rsidRPr="00821034">
              <w:rPr>
                <w:rFonts w:ascii="Times New Roman" w:hAnsi="Times New Roman"/>
                <w:b/>
                <w:sz w:val="24"/>
                <w:szCs w:val="24"/>
                <w:lang w:val="uk-UA"/>
              </w:rPr>
              <w:t>5</w:t>
            </w:r>
          </w:p>
        </w:tc>
      </w:tr>
      <w:tr w:rsidR="00FC0EC4" w:rsidRPr="00821034" w:rsidTr="00C51902">
        <w:trPr>
          <w:trHeight w:val="56"/>
          <w:jc w:val="center"/>
        </w:trPr>
        <w:tc>
          <w:tcPr>
            <w:tcW w:w="295" w:type="pct"/>
            <w:vAlign w:val="center"/>
          </w:tcPr>
          <w:p w:rsidR="00FC0EC4" w:rsidRPr="00821034" w:rsidRDefault="00FC0EC4" w:rsidP="006514B5">
            <w:pPr>
              <w:spacing w:after="0" w:line="240" w:lineRule="auto"/>
              <w:jc w:val="both"/>
              <w:rPr>
                <w:rFonts w:ascii="Times New Roman" w:hAnsi="Times New Roman"/>
                <w:sz w:val="24"/>
                <w:szCs w:val="24"/>
                <w:lang w:val="uk-UA"/>
              </w:rPr>
            </w:pPr>
            <w:r w:rsidRPr="00821034">
              <w:rPr>
                <w:rFonts w:ascii="Times New Roman" w:hAnsi="Times New Roman"/>
                <w:sz w:val="24"/>
                <w:szCs w:val="24"/>
                <w:lang w:val="uk-UA"/>
              </w:rPr>
              <w:t>1</w:t>
            </w:r>
          </w:p>
        </w:tc>
        <w:tc>
          <w:tcPr>
            <w:tcW w:w="2031" w:type="pct"/>
          </w:tcPr>
          <w:p w:rsidR="00FC0EC4" w:rsidRPr="00821034" w:rsidRDefault="00C51902" w:rsidP="006514B5">
            <w:pPr>
              <w:spacing w:after="0" w:line="240" w:lineRule="auto"/>
              <w:jc w:val="both"/>
              <w:rPr>
                <w:rFonts w:ascii="Times New Roman" w:hAnsi="Times New Roman"/>
                <w:sz w:val="24"/>
                <w:szCs w:val="24"/>
                <w:lang w:val="uk-UA"/>
              </w:rPr>
            </w:pPr>
            <w:proofErr w:type="spellStart"/>
            <w:r w:rsidRPr="00821034">
              <w:rPr>
                <w:rFonts w:ascii="Times New Roman" w:eastAsia="Times New Roman" w:hAnsi="Times New Roman"/>
                <w:sz w:val="24"/>
                <w:szCs w:val="24"/>
                <w:lang w:val="uk-UA" w:eastAsia="ru-RU"/>
              </w:rPr>
              <w:t>Уайт-спірит</w:t>
            </w:r>
            <w:proofErr w:type="spellEnd"/>
            <w:r w:rsidRPr="00821034">
              <w:rPr>
                <w:rFonts w:ascii="Times New Roman" w:eastAsia="Times New Roman" w:hAnsi="Times New Roman"/>
                <w:sz w:val="24"/>
                <w:szCs w:val="24"/>
                <w:lang w:val="uk-UA" w:eastAsia="ru-RU"/>
              </w:rPr>
              <w:t xml:space="preserve"> D-60 виробництва фірми </w:t>
            </w:r>
            <w:proofErr w:type="spellStart"/>
            <w:r w:rsidRPr="00821034">
              <w:rPr>
                <w:rFonts w:ascii="Times New Roman" w:eastAsia="Times New Roman" w:hAnsi="Times New Roman"/>
                <w:sz w:val="24"/>
                <w:szCs w:val="24"/>
                <w:lang w:val="uk-UA" w:eastAsia="ru-RU"/>
              </w:rPr>
              <w:t>Shell</w:t>
            </w:r>
            <w:proofErr w:type="spellEnd"/>
            <w:r w:rsidRPr="00821034">
              <w:rPr>
                <w:rFonts w:ascii="Times New Roman" w:eastAsia="Times New Roman" w:hAnsi="Times New Roman"/>
                <w:sz w:val="24"/>
                <w:szCs w:val="24"/>
                <w:lang w:val="uk-UA" w:eastAsia="ru-RU"/>
              </w:rPr>
              <w:t xml:space="preserve">, ISO 140001:2004, або </w:t>
            </w:r>
            <w:proofErr w:type="spellStart"/>
            <w:r w:rsidRPr="00821034">
              <w:rPr>
                <w:rFonts w:ascii="Times New Roman" w:eastAsia="Times New Roman" w:hAnsi="Times New Roman"/>
                <w:sz w:val="24"/>
                <w:szCs w:val="24"/>
                <w:lang w:val="uk-UA" w:eastAsia="ru-RU"/>
              </w:rPr>
              <w:t>Уайт-спірит</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Exxsol</w:t>
            </w:r>
            <w:proofErr w:type="spellEnd"/>
            <w:r w:rsidRPr="00821034">
              <w:rPr>
                <w:rFonts w:ascii="Times New Roman" w:eastAsia="Times New Roman" w:hAnsi="Times New Roman"/>
                <w:sz w:val="24"/>
                <w:szCs w:val="24"/>
                <w:lang w:val="uk-UA" w:eastAsia="ru-RU"/>
              </w:rPr>
              <w:t xml:space="preserve"> D-60 виробництва фірми </w:t>
            </w:r>
            <w:proofErr w:type="spellStart"/>
            <w:r w:rsidRPr="00821034">
              <w:rPr>
                <w:rFonts w:ascii="Times New Roman" w:eastAsia="Times New Roman" w:hAnsi="Times New Roman"/>
                <w:sz w:val="24"/>
                <w:szCs w:val="24"/>
                <w:lang w:val="uk-UA" w:eastAsia="ru-RU"/>
              </w:rPr>
              <w:t>Exxon</w:t>
            </w:r>
            <w:proofErr w:type="spellEnd"/>
            <w:r w:rsidRPr="00821034">
              <w:rPr>
                <w:rFonts w:ascii="Times New Roman" w:eastAsia="Times New Roman" w:hAnsi="Times New Roman"/>
                <w:sz w:val="24"/>
                <w:szCs w:val="24"/>
                <w:lang w:val="uk-UA" w:eastAsia="ru-RU"/>
              </w:rPr>
              <w:t xml:space="preserve"> </w:t>
            </w:r>
            <w:proofErr w:type="spellStart"/>
            <w:r w:rsidRPr="00821034">
              <w:rPr>
                <w:rFonts w:ascii="Times New Roman" w:eastAsia="Times New Roman" w:hAnsi="Times New Roman"/>
                <w:sz w:val="24"/>
                <w:szCs w:val="24"/>
                <w:lang w:val="uk-UA" w:eastAsia="ru-RU"/>
              </w:rPr>
              <w:t>Mobil</w:t>
            </w:r>
            <w:proofErr w:type="spellEnd"/>
            <w:r w:rsidRPr="00821034">
              <w:rPr>
                <w:rFonts w:ascii="Times New Roman" w:eastAsia="Times New Roman" w:hAnsi="Times New Roman"/>
                <w:sz w:val="24"/>
                <w:szCs w:val="24"/>
                <w:lang w:val="uk-UA" w:eastAsia="ru-RU"/>
              </w:rPr>
              <w:t>, ISO 9001:2015, або еквівалент</w:t>
            </w:r>
          </w:p>
        </w:tc>
        <w:tc>
          <w:tcPr>
            <w:tcW w:w="1538" w:type="pct"/>
          </w:tcPr>
          <w:p w:rsidR="00FC0EC4" w:rsidRPr="00821034" w:rsidRDefault="00FC0EC4" w:rsidP="006514B5">
            <w:pPr>
              <w:spacing w:after="0" w:line="240" w:lineRule="auto"/>
              <w:jc w:val="both"/>
              <w:rPr>
                <w:rFonts w:ascii="Times New Roman" w:hAnsi="Times New Roman"/>
                <w:sz w:val="24"/>
                <w:szCs w:val="24"/>
                <w:lang w:val="uk-UA"/>
              </w:rPr>
            </w:pPr>
          </w:p>
        </w:tc>
        <w:tc>
          <w:tcPr>
            <w:tcW w:w="468" w:type="pct"/>
            <w:vAlign w:val="center"/>
          </w:tcPr>
          <w:p w:rsidR="00FC0EC4" w:rsidRPr="00821034" w:rsidRDefault="00821034"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кг</w:t>
            </w:r>
          </w:p>
        </w:tc>
        <w:tc>
          <w:tcPr>
            <w:tcW w:w="669" w:type="pct"/>
            <w:vAlign w:val="center"/>
          </w:tcPr>
          <w:p w:rsidR="00FC0EC4" w:rsidRPr="00821034" w:rsidRDefault="00FC0EC4" w:rsidP="006514B5">
            <w:pPr>
              <w:spacing w:after="0" w:line="240" w:lineRule="auto"/>
              <w:jc w:val="center"/>
              <w:rPr>
                <w:rFonts w:ascii="Times New Roman" w:hAnsi="Times New Roman"/>
                <w:sz w:val="24"/>
                <w:szCs w:val="24"/>
                <w:lang w:val="uk-UA"/>
              </w:rPr>
            </w:pPr>
            <w:r w:rsidRPr="00821034">
              <w:rPr>
                <w:rFonts w:ascii="Times New Roman" w:hAnsi="Times New Roman"/>
                <w:sz w:val="24"/>
                <w:szCs w:val="24"/>
                <w:lang w:val="uk-UA"/>
              </w:rPr>
              <w:t>2</w:t>
            </w:r>
            <w:r w:rsidR="00821034" w:rsidRPr="00821034">
              <w:rPr>
                <w:rFonts w:ascii="Times New Roman" w:hAnsi="Times New Roman"/>
                <w:sz w:val="24"/>
                <w:szCs w:val="24"/>
                <w:lang w:val="uk-UA"/>
              </w:rPr>
              <w:t>50</w:t>
            </w:r>
            <w:r w:rsidRPr="00821034">
              <w:rPr>
                <w:rFonts w:ascii="Times New Roman" w:hAnsi="Times New Roman"/>
                <w:sz w:val="24"/>
                <w:szCs w:val="24"/>
                <w:lang w:val="uk-UA"/>
              </w:rPr>
              <w:t>00</w:t>
            </w:r>
          </w:p>
        </w:tc>
      </w:tr>
    </w:tbl>
    <w:p w:rsidR="00372AF1" w:rsidRPr="00821034" w:rsidRDefault="00372AF1" w:rsidP="006514B5">
      <w:pPr>
        <w:spacing w:after="0" w:line="240" w:lineRule="auto"/>
        <w:jc w:val="both"/>
        <w:rPr>
          <w:rFonts w:ascii="Times New Roman" w:eastAsia="Times New Roman" w:hAnsi="Times New Roman"/>
          <w:sz w:val="24"/>
          <w:szCs w:val="24"/>
          <w:lang w:val="uk-UA" w:eastAsia="ru-RU"/>
        </w:rPr>
      </w:pPr>
    </w:p>
    <w:p w:rsidR="00372AF1" w:rsidRPr="00821034" w:rsidRDefault="00372AF1" w:rsidP="00D242FC">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 xml:space="preserve">Технічні </w:t>
      </w:r>
      <w:r w:rsidR="00FC0EC4" w:rsidRPr="00821034">
        <w:rPr>
          <w:rFonts w:ascii="Times New Roman" w:eastAsia="Times New Roman" w:hAnsi="Times New Roman"/>
          <w:b/>
          <w:sz w:val="24"/>
          <w:szCs w:val="24"/>
          <w:lang w:val="uk-UA" w:eastAsia="ru-RU"/>
        </w:rPr>
        <w:t>характеристики</w:t>
      </w:r>
    </w:p>
    <w:p w:rsidR="00821034" w:rsidRPr="00821034" w:rsidRDefault="00821034" w:rsidP="00821034">
      <w:pPr>
        <w:spacing w:after="0" w:line="240" w:lineRule="auto"/>
        <w:ind w:firstLine="709"/>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У випадку, якщо буде запропоновано еквівалент, продукція повинна відповідати наступним характеристикам:</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щільність при 15°С: від 0,7700 до 0,7900 кг/л;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колір по </w:t>
      </w:r>
      <w:proofErr w:type="spellStart"/>
      <w:r w:rsidRPr="00821034">
        <w:rPr>
          <w:rFonts w:ascii="Times New Roman" w:eastAsia="Times New Roman" w:hAnsi="Times New Roman"/>
          <w:iCs/>
          <w:sz w:val="24"/>
          <w:szCs w:val="24"/>
          <w:lang w:val="uk-UA" w:eastAsia="ru-RU"/>
        </w:rPr>
        <w:t>Сейболту</w:t>
      </w:r>
      <w:proofErr w:type="spellEnd"/>
      <w:r w:rsidRPr="00821034">
        <w:rPr>
          <w:rFonts w:ascii="Times New Roman" w:eastAsia="Times New Roman" w:hAnsi="Times New Roman"/>
          <w:iCs/>
          <w:sz w:val="24"/>
          <w:szCs w:val="24"/>
          <w:lang w:val="uk-UA" w:eastAsia="ru-RU"/>
        </w:rPr>
        <w:t xml:space="preserve">: не менше 25;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температура спалаху: не менше 62°С;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початкова температура кипіння: не нижча 185°С;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кінцева температура кипіння: не більше 220°С;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proofErr w:type="spellStart"/>
      <w:r w:rsidRPr="00821034">
        <w:rPr>
          <w:rFonts w:ascii="Times New Roman" w:eastAsia="Times New Roman" w:hAnsi="Times New Roman"/>
          <w:iCs/>
          <w:sz w:val="24"/>
          <w:szCs w:val="24"/>
          <w:lang w:val="uk-UA" w:eastAsia="ru-RU"/>
        </w:rPr>
        <w:t>нелетючий</w:t>
      </w:r>
      <w:proofErr w:type="spellEnd"/>
      <w:r w:rsidRPr="00821034">
        <w:rPr>
          <w:rFonts w:ascii="Times New Roman" w:eastAsia="Times New Roman" w:hAnsi="Times New Roman"/>
          <w:iCs/>
          <w:sz w:val="24"/>
          <w:szCs w:val="24"/>
          <w:lang w:val="uk-UA" w:eastAsia="ru-RU"/>
        </w:rPr>
        <w:t xml:space="preserve"> залишок: не більше 0.6 мг/100 </w:t>
      </w:r>
      <w:proofErr w:type="spellStart"/>
      <w:r w:rsidRPr="00821034">
        <w:rPr>
          <w:rFonts w:ascii="Times New Roman" w:eastAsia="Times New Roman" w:hAnsi="Times New Roman"/>
          <w:iCs/>
          <w:sz w:val="24"/>
          <w:szCs w:val="24"/>
          <w:lang w:val="uk-UA" w:eastAsia="ru-RU"/>
        </w:rPr>
        <w:t>мл</w:t>
      </w:r>
      <w:proofErr w:type="spellEnd"/>
      <w:r w:rsidRPr="00821034">
        <w:rPr>
          <w:rFonts w:ascii="Times New Roman" w:eastAsia="Times New Roman" w:hAnsi="Times New Roman"/>
          <w:iCs/>
          <w:sz w:val="24"/>
          <w:szCs w:val="24"/>
          <w:lang w:val="uk-UA" w:eastAsia="ru-RU"/>
        </w:rPr>
        <w:t xml:space="preserve">;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 xml:space="preserve">показник заломлення (рефракції) при 20°С: не більше 1,44; </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вміст сірки: не більше 0,1 мг/кг;</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анілінова точка - 70°С;</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r w:rsidRPr="00821034">
        <w:rPr>
          <w:rFonts w:ascii="Times New Roman" w:eastAsia="Times New Roman" w:hAnsi="Times New Roman"/>
          <w:iCs/>
          <w:sz w:val="24"/>
          <w:szCs w:val="24"/>
          <w:lang w:val="uk-UA" w:eastAsia="ru-RU"/>
        </w:rPr>
        <w:t>рівень випарування (n-бутилацетат=100) – 7,6;</w:t>
      </w:r>
    </w:p>
    <w:p w:rsidR="00821034" w:rsidRPr="00821034" w:rsidRDefault="00821034" w:rsidP="00821034">
      <w:pPr>
        <w:pStyle w:val="a3"/>
        <w:numPr>
          <w:ilvl w:val="0"/>
          <w:numId w:val="23"/>
        </w:numPr>
        <w:spacing w:after="0" w:line="240" w:lineRule="auto"/>
        <w:jc w:val="both"/>
        <w:rPr>
          <w:rFonts w:ascii="Times New Roman" w:eastAsia="Times New Roman" w:hAnsi="Times New Roman"/>
          <w:iCs/>
          <w:sz w:val="24"/>
          <w:szCs w:val="24"/>
          <w:lang w:val="uk-UA" w:eastAsia="ru-RU"/>
        </w:rPr>
      </w:pPr>
      <w:proofErr w:type="spellStart"/>
      <w:r w:rsidRPr="00821034">
        <w:rPr>
          <w:rFonts w:ascii="Times New Roman" w:eastAsia="Times New Roman" w:hAnsi="Times New Roman"/>
          <w:iCs/>
          <w:sz w:val="24"/>
          <w:szCs w:val="24"/>
          <w:lang w:val="uk-UA" w:eastAsia="ru-RU"/>
        </w:rPr>
        <w:t>в'язкікість</w:t>
      </w:r>
      <w:proofErr w:type="spellEnd"/>
      <w:r w:rsidRPr="00821034">
        <w:rPr>
          <w:rFonts w:ascii="Times New Roman" w:eastAsia="Times New Roman" w:hAnsi="Times New Roman"/>
          <w:iCs/>
          <w:sz w:val="24"/>
          <w:szCs w:val="24"/>
          <w:lang w:val="uk-UA" w:eastAsia="ru-RU"/>
        </w:rPr>
        <w:t xml:space="preserve"> при 25°С; - 1,66 мм</w:t>
      </w:r>
      <w:r w:rsidRPr="00821034">
        <w:rPr>
          <w:rFonts w:ascii="Times New Roman" w:eastAsia="Times New Roman" w:hAnsi="Times New Roman"/>
          <w:iCs/>
          <w:sz w:val="24"/>
          <w:szCs w:val="24"/>
          <w:vertAlign w:val="superscript"/>
          <w:lang w:val="uk-UA" w:eastAsia="ru-RU"/>
        </w:rPr>
        <w:t>2</w:t>
      </w:r>
      <w:r w:rsidRPr="00821034">
        <w:rPr>
          <w:rFonts w:ascii="Times New Roman" w:eastAsia="Times New Roman" w:hAnsi="Times New Roman"/>
          <w:iCs/>
          <w:sz w:val="24"/>
          <w:szCs w:val="24"/>
          <w:lang w:val="uk-UA" w:eastAsia="ru-RU"/>
        </w:rPr>
        <w:t>/с.</w:t>
      </w:r>
    </w:p>
    <w:p w:rsidR="005015C7" w:rsidRPr="00821034" w:rsidRDefault="005015C7" w:rsidP="005015C7">
      <w:pPr>
        <w:suppressAutoHyphens/>
        <w:spacing w:after="0" w:line="240" w:lineRule="auto"/>
        <w:jc w:val="both"/>
        <w:rPr>
          <w:rFonts w:ascii="Times New Roman" w:hAnsi="Times New Roman"/>
          <w:b/>
          <w:i/>
          <w:sz w:val="24"/>
          <w:szCs w:val="24"/>
          <w:u w:val="single"/>
          <w:lang w:val="uk-UA" w:eastAsia="ar-SA"/>
        </w:rPr>
      </w:pPr>
      <w:r w:rsidRPr="00821034">
        <w:rPr>
          <w:rFonts w:ascii="Times New Roman" w:hAnsi="Times New Roman"/>
          <w:b/>
          <w:i/>
          <w:sz w:val="24"/>
          <w:szCs w:val="24"/>
          <w:u w:val="single"/>
          <w:lang w:val="uk-UA" w:eastAsia="ar-SA"/>
        </w:rPr>
        <w:t>Примітка:</w:t>
      </w:r>
    </w:p>
    <w:p w:rsidR="005015C7" w:rsidRPr="00821034" w:rsidRDefault="005015C7" w:rsidP="005015C7">
      <w:pPr>
        <w:numPr>
          <w:ilvl w:val="0"/>
          <w:numId w:val="14"/>
        </w:numPr>
        <w:spacing w:after="0" w:line="240" w:lineRule="auto"/>
        <w:ind w:left="284" w:right="16" w:hanging="284"/>
        <w:jc w:val="both"/>
        <w:rPr>
          <w:rFonts w:ascii="Times New Roman" w:hAnsi="Times New Roman"/>
          <w:i/>
          <w:sz w:val="24"/>
          <w:szCs w:val="24"/>
          <w:lang w:val="uk-UA"/>
        </w:rPr>
      </w:pPr>
      <w:r w:rsidRPr="00821034">
        <w:rPr>
          <w:rFonts w:ascii="Times New Roman" w:hAnsi="Times New Roman"/>
          <w:i/>
          <w:sz w:val="24"/>
          <w:szCs w:val="24"/>
          <w:lang w:val="uk-UA"/>
        </w:rPr>
        <w:t xml:space="preserve">При поданні інформації  зазначається продукція, яка фактично буде постачатися, без зазначення виразу </w:t>
      </w:r>
      <w:r w:rsidRPr="00821034">
        <w:rPr>
          <w:rFonts w:ascii="Times New Roman" w:hAnsi="Times New Roman"/>
          <w:b/>
          <w:i/>
          <w:sz w:val="24"/>
          <w:szCs w:val="24"/>
          <w:u w:val="single"/>
          <w:lang w:val="uk-UA"/>
        </w:rPr>
        <w:t>«або еквівалент»</w:t>
      </w:r>
      <w:r w:rsidRPr="00821034">
        <w:rPr>
          <w:rFonts w:ascii="Times New Roman" w:hAnsi="Times New Roman"/>
          <w:i/>
          <w:sz w:val="24"/>
          <w:szCs w:val="24"/>
          <w:lang w:val="uk-UA"/>
        </w:rPr>
        <w:t>.</w:t>
      </w:r>
    </w:p>
    <w:p w:rsidR="005015C7" w:rsidRPr="00821034" w:rsidRDefault="005015C7" w:rsidP="005015C7">
      <w:pPr>
        <w:numPr>
          <w:ilvl w:val="0"/>
          <w:numId w:val="14"/>
        </w:numPr>
        <w:tabs>
          <w:tab w:val="left" w:pos="284"/>
        </w:tabs>
        <w:spacing w:after="0" w:line="240" w:lineRule="auto"/>
        <w:ind w:left="0" w:right="16" w:firstLine="0"/>
        <w:jc w:val="both"/>
        <w:rPr>
          <w:rFonts w:ascii="Times New Roman" w:hAnsi="Times New Roman"/>
          <w:i/>
          <w:sz w:val="24"/>
          <w:szCs w:val="24"/>
          <w:lang w:val="uk-UA"/>
        </w:rPr>
      </w:pPr>
      <w:r w:rsidRPr="00821034">
        <w:rPr>
          <w:rFonts w:ascii="Times New Roman" w:hAnsi="Times New Roman"/>
          <w:i/>
          <w:sz w:val="24"/>
          <w:szCs w:val="24"/>
          <w:lang w:val="uk-UA"/>
        </w:rPr>
        <w:t xml:space="preserve">У разі постачання продукції, яка є еквівалентом продукції, що планується до закупівлі </w:t>
      </w:r>
      <w:r w:rsidR="00371571" w:rsidRPr="00821034">
        <w:rPr>
          <w:rFonts w:ascii="Times New Roman" w:hAnsi="Times New Roman"/>
          <w:i/>
          <w:sz w:val="24"/>
          <w:szCs w:val="24"/>
          <w:lang w:val="uk-UA"/>
        </w:rPr>
        <w:t>Замовник</w:t>
      </w:r>
      <w:r w:rsidRPr="00821034">
        <w:rPr>
          <w:rFonts w:ascii="Times New Roman" w:hAnsi="Times New Roman"/>
          <w:i/>
          <w:sz w:val="24"/>
          <w:szCs w:val="24"/>
          <w:lang w:val="uk-UA"/>
        </w:rPr>
        <w:t xml:space="preserve">ом, </w:t>
      </w:r>
      <w:r w:rsidR="00371571" w:rsidRPr="00821034">
        <w:rPr>
          <w:rFonts w:ascii="Times New Roman" w:hAnsi="Times New Roman"/>
          <w:i/>
          <w:sz w:val="24"/>
          <w:szCs w:val="24"/>
          <w:lang w:val="uk-UA"/>
        </w:rPr>
        <w:t>Учасник</w:t>
      </w:r>
      <w:r w:rsidRPr="00821034">
        <w:rPr>
          <w:rFonts w:ascii="Times New Roman" w:hAnsi="Times New Roman"/>
          <w:i/>
          <w:sz w:val="24"/>
          <w:szCs w:val="24"/>
          <w:lang w:val="uk-UA"/>
        </w:rPr>
        <w:t xml:space="preserve"> повинен зазначити технічні вимоги саме цієї продукції.</w:t>
      </w:r>
    </w:p>
    <w:p w:rsidR="00821034" w:rsidRPr="00821034" w:rsidRDefault="00821034" w:rsidP="00372AF1">
      <w:pPr>
        <w:spacing w:after="0" w:line="240" w:lineRule="auto"/>
        <w:rPr>
          <w:rFonts w:ascii="Times New Roman" w:hAnsi="Times New Roman"/>
          <w:i/>
          <w:iCs/>
          <w:sz w:val="24"/>
          <w:szCs w:val="24"/>
          <w:lang w:val="uk-UA"/>
        </w:rPr>
      </w:pPr>
    </w:p>
    <w:p w:rsidR="00372AF1" w:rsidRPr="00821034" w:rsidRDefault="00372AF1" w:rsidP="00372AF1">
      <w:pPr>
        <w:spacing w:after="0" w:line="240" w:lineRule="auto"/>
        <w:rPr>
          <w:rFonts w:ascii="Times New Roman" w:hAnsi="Times New Roman"/>
          <w:i/>
          <w:iCs/>
          <w:sz w:val="24"/>
          <w:szCs w:val="24"/>
          <w:lang w:val="uk-UA"/>
        </w:rPr>
      </w:pPr>
      <w:r w:rsidRPr="00821034">
        <w:rPr>
          <w:rFonts w:ascii="Times New Roman" w:hAnsi="Times New Roman"/>
          <w:i/>
          <w:iCs/>
          <w:sz w:val="24"/>
          <w:szCs w:val="24"/>
          <w:lang w:val="uk-UA"/>
        </w:rPr>
        <w:t xml:space="preserve">Посада, прізвище, ініціали, підпис уповноваженої особи </w:t>
      </w:r>
      <w:r w:rsidR="00371571" w:rsidRPr="00821034">
        <w:rPr>
          <w:rFonts w:ascii="Times New Roman" w:hAnsi="Times New Roman"/>
          <w:i/>
          <w:iCs/>
          <w:sz w:val="24"/>
          <w:szCs w:val="24"/>
          <w:lang w:val="uk-UA"/>
        </w:rPr>
        <w:t>Учасник</w:t>
      </w:r>
      <w:r w:rsidRPr="00821034">
        <w:rPr>
          <w:rFonts w:ascii="Times New Roman" w:hAnsi="Times New Roman"/>
          <w:i/>
          <w:iCs/>
          <w:sz w:val="24"/>
          <w:szCs w:val="24"/>
          <w:lang w:val="uk-UA"/>
        </w:rPr>
        <w:t>а, завірені печаткою*</w:t>
      </w:r>
    </w:p>
    <w:p w:rsidR="00372AF1" w:rsidRPr="00821034" w:rsidRDefault="00372AF1" w:rsidP="00372AF1">
      <w:pPr>
        <w:tabs>
          <w:tab w:val="num" w:pos="-648"/>
        </w:tabs>
        <w:spacing w:after="0" w:line="240" w:lineRule="auto"/>
        <w:jc w:val="both"/>
        <w:rPr>
          <w:rFonts w:ascii="Times New Roman" w:eastAsia="Times New Roman" w:hAnsi="Times New Roman"/>
          <w:i/>
          <w:color w:val="121212"/>
          <w:sz w:val="24"/>
          <w:szCs w:val="24"/>
          <w:lang w:val="uk-UA" w:eastAsia="ru-RU"/>
        </w:rPr>
      </w:pPr>
      <w:r w:rsidRPr="00821034">
        <w:rPr>
          <w:rFonts w:ascii="Times New Roman" w:eastAsia="Times New Roman" w:hAnsi="Times New Roman"/>
          <w:b/>
          <w:bCs/>
          <w:i/>
          <w:color w:val="121212"/>
          <w:sz w:val="24"/>
          <w:szCs w:val="24"/>
          <w:lang w:val="uk-UA" w:eastAsia="ru-RU"/>
        </w:rPr>
        <w:lastRenderedPageBreak/>
        <w:t>*</w:t>
      </w:r>
      <w:r w:rsidRPr="00821034">
        <w:rPr>
          <w:rFonts w:ascii="Times New Roman" w:eastAsia="Times New Roman" w:hAnsi="Times New Roman"/>
          <w:i/>
          <w:color w:val="121212"/>
          <w:sz w:val="24"/>
          <w:szCs w:val="24"/>
          <w:lang w:val="uk-UA" w:eastAsia="ru-RU"/>
        </w:rPr>
        <w:t xml:space="preserve">Ця вимога не стосується </w:t>
      </w:r>
      <w:r w:rsidR="00371571" w:rsidRPr="00821034">
        <w:rPr>
          <w:rFonts w:ascii="Times New Roman" w:eastAsia="Times New Roman" w:hAnsi="Times New Roman"/>
          <w:i/>
          <w:color w:val="121212"/>
          <w:sz w:val="24"/>
          <w:szCs w:val="24"/>
          <w:lang w:val="uk-UA" w:eastAsia="ru-RU"/>
        </w:rPr>
        <w:t>Учасник</w:t>
      </w:r>
      <w:r w:rsidRPr="00821034">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821034" w:rsidRDefault="007E1D9B" w:rsidP="006514B5">
      <w:pPr>
        <w:spacing w:after="0" w:line="240" w:lineRule="auto"/>
        <w:jc w:val="right"/>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Додаток 4 до тендерної документації</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p w:rsidR="007E1D9B" w:rsidRPr="00821034" w:rsidRDefault="007E1D9B" w:rsidP="006514B5">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ІНШІ ДОКУМЕНТИ,</w:t>
      </w:r>
    </w:p>
    <w:p w:rsidR="007E1D9B" w:rsidRPr="00821034" w:rsidRDefault="007E1D9B" w:rsidP="006514B5">
      <w:pPr>
        <w:spacing w:after="0" w:line="240" w:lineRule="auto"/>
        <w:jc w:val="center"/>
        <w:rPr>
          <w:rFonts w:ascii="Times New Roman" w:eastAsia="Times New Roman" w:hAnsi="Times New Roman"/>
          <w:b/>
          <w:sz w:val="24"/>
          <w:szCs w:val="24"/>
          <w:lang w:val="uk-UA" w:eastAsia="ru-RU"/>
        </w:rPr>
      </w:pPr>
      <w:r w:rsidRPr="00821034">
        <w:rPr>
          <w:rFonts w:ascii="Times New Roman" w:eastAsia="Times New Roman" w:hAnsi="Times New Roman"/>
          <w:b/>
          <w:sz w:val="24"/>
          <w:szCs w:val="24"/>
          <w:lang w:val="uk-UA" w:eastAsia="ru-RU"/>
        </w:rPr>
        <w:t>ЯКІ ВИМАГАЮТЬСЯ ПРИ ПОДАННІ ПРОПОЗИЦІЇ</w:t>
      </w: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1034" w:rsidTr="006514B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spacing w:before="0" w:beforeAutospacing="0" w:after="0" w:afterAutospacing="0"/>
              <w:jc w:val="both"/>
            </w:pPr>
            <w:r w:rsidRPr="00821034">
              <w:t xml:space="preserve">Назва </w:t>
            </w:r>
            <w:r w:rsidR="00371571" w:rsidRPr="00821034">
              <w:t>Учасник</w:t>
            </w:r>
            <w:r w:rsidRPr="0082103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 xml:space="preserve">ом </w:t>
            </w:r>
          </w:p>
        </w:tc>
      </w:tr>
      <w:tr w:rsidR="002529DB" w:rsidRPr="00821034"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roofErr w:type="spellStart"/>
            <w:r w:rsidRPr="00821034">
              <w:t>Іпн</w:t>
            </w:r>
            <w:proofErr w:type="spellEnd"/>
            <w:r w:rsidRPr="00821034">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фактична адреса розташування </w:t>
            </w:r>
            <w:r w:rsidRPr="0082103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val="restart"/>
            <w:tcBorders>
              <w:top w:val="single" w:sz="4" w:space="0" w:color="auto"/>
              <w:left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6514B5" w:rsidP="006514B5">
            <w:pPr>
              <w:pStyle w:val="a7"/>
              <w:widowControl w:val="0"/>
              <w:spacing w:before="0" w:beforeAutospacing="0" w:after="0" w:afterAutospacing="0"/>
              <w:jc w:val="both"/>
            </w:pPr>
            <w:r w:rsidRPr="0082103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2529DB" w:rsidRPr="00821034" w:rsidTr="006514B5">
        <w:trPr>
          <w:trHeight w:val="257"/>
        </w:trPr>
        <w:tc>
          <w:tcPr>
            <w:tcW w:w="203" w:type="pct"/>
            <w:vMerge/>
            <w:tcBorders>
              <w:left w:val="single" w:sz="4" w:space="0" w:color="auto"/>
              <w:right w:val="single" w:sz="4" w:space="0" w:color="auto"/>
            </w:tcBorders>
          </w:tcPr>
          <w:p w:rsidR="002529DB" w:rsidRPr="00821034" w:rsidRDefault="002529DB"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t xml:space="preserve">прізвище, ім’я, по </w:t>
            </w:r>
            <w:r w:rsidR="006514B5" w:rsidRPr="0082103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1034" w:rsidRDefault="002529DB"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 xml:space="preserve">ом </w:t>
            </w:r>
          </w:p>
        </w:tc>
      </w:tr>
      <w:tr w:rsidR="00A73B12" w:rsidRPr="00821034" w:rsidTr="006514B5">
        <w:trPr>
          <w:trHeight w:val="624"/>
        </w:trPr>
        <w:tc>
          <w:tcPr>
            <w:tcW w:w="203" w:type="pct"/>
            <w:vMerge/>
            <w:tcBorders>
              <w:left w:val="single" w:sz="4" w:space="0" w:color="auto"/>
              <w:bottom w:val="single" w:sz="4" w:space="0" w:color="auto"/>
              <w:right w:val="single" w:sz="4" w:space="0" w:color="auto"/>
            </w:tcBorders>
          </w:tcPr>
          <w:p w:rsidR="00A73B12" w:rsidRPr="00821034" w:rsidRDefault="00A73B12"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pPr>
            <w:r w:rsidRPr="00821034">
              <w:t>Телефон:</w:t>
            </w:r>
          </w:p>
        </w:tc>
        <w:tc>
          <w:tcPr>
            <w:tcW w:w="1766" w:type="pct"/>
            <w:tcBorders>
              <w:top w:val="single" w:sz="4" w:space="0" w:color="auto"/>
              <w:left w:val="single" w:sz="4" w:space="0" w:color="auto"/>
              <w:right w:val="single" w:sz="4" w:space="0" w:color="auto"/>
            </w:tcBorders>
          </w:tcPr>
          <w:p w:rsidR="00A73B12" w:rsidRPr="00821034" w:rsidRDefault="00A73B12" w:rsidP="006514B5">
            <w:pPr>
              <w:pStyle w:val="a7"/>
              <w:widowControl w:val="0"/>
              <w:spacing w:before="0" w:beforeAutospacing="0" w:after="0" w:afterAutospacing="0"/>
              <w:jc w:val="both"/>
              <w:rPr>
                <w:i/>
              </w:rPr>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spacing w:after="0" w:line="240" w:lineRule="auto"/>
              <w:jc w:val="both"/>
              <w:rPr>
                <w:lang w:val="uk-UA"/>
              </w:rPr>
            </w:pPr>
            <w:r w:rsidRPr="00821034">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МФО:</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
              </w:rPr>
              <w:t xml:space="preserve">Інформація зазначається </w:t>
            </w:r>
            <w:r w:rsidR="00371571" w:rsidRPr="00821034">
              <w:rPr>
                <w:i/>
              </w:rPr>
              <w:t>Учасник</w:t>
            </w:r>
            <w:r w:rsidRPr="00821034">
              <w:rPr>
                <w:i/>
              </w:rPr>
              <w:t>ом</w:t>
            </w:r>
          </w:p>
        </w:tc>
      </w:tr>
      <w:tr w:rsidR="0056487F" w:rsidRPr="00821034" w:rsidTr="006514B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t xml:space="preserve">Інформація про те, що </w:t>
            </w:r>
            <w:r w:rsidR="00371571" w:rsidRPr="00821034">
              <w:t>Учасник</w:t>
            </w:r>
            <w:r w:rsidRPr="00821034">
              <w:t xml:space="preserve"> погоджується з усіма істотними умовами, викладеними в </w:t>
            </w:r>
            <w:proofErr w:type="spellStart"/>
            <w:r w:rsidRPr="00821034">
              <w:t>про</w:t>
            </w:r>
            <w:r w:rsidR="00F16213" w:rsidRPr="00821034">
              <w:t>є</w:t>
            </w:r>
            <w:r w:rsidRPr="00821034">
              <w:t>кті</w:t>
            </w:r>
            <w:proofErr w:type="spellEnd"/>
            <w:r w:rsidRPr="00821034">
              <w:t xml:space="preserve"> договору (Додаток 5).</w:t>
            </w:r>
          </w:p>
        </w:tc>
        <w:tc>
          <w:tcPr>
            <w:tcW w:w="1716" w:type="pct"/>
            <w:tcBorders>
              <w:top w:val="single" w:sz="4" w:space="0" w:color="auto"/>
              <w:left w:val="single" w:sz="4" w:space="0" w:color="auto"/>
              <w:right w:val="single" w:sz="4" w:space="0" w:color="auto"/>
            </w:tcBorders>
          </w:tcPr>
          <w:p w:rsidR="0056487F" w:rsidRPr="00821034" w:rsidRDefault="0056487F" w:rsidP="006514B5">
            <w:pPr>
              <w:spacing w:after="0" w:line="240" w:lineRule="auto"/>
              <w:jc w:val="both"/>
              <w:rPr>
                <w:iCs/>
                <w:lang w:val="uk-UA" w:eastAsia="ru-RU"/>
              </w:rPr>
            </w:pPr>
            <w:r w:rsidRPr="00821034">
              <w:rPr>
                <w:rFonts w:ascii="Times New Roman" w:hAnsi="Times New Roman"/>
                <w:iCs/>
                <w:sz w:val="24"/>
                <w:szCs w:val="24"/>
                <w:lang w:val="uk-UA" w:eastAsia="ru-RU"/>
              </w:rPr>
              <w:t>Письмовий документ в довільній формі</w:t>
            </w:r>
            <w:r w:rsidRPr="00821034">
              <w:rPr>
                <w:rFonts w:ascii="Times New Roman" w:eastAsia="Times New Roman" w:hAnsi="Times New Roman"/>
                <w:sz w:val="24"/>
                <w:szCs w:val="24"/>
                <w:lang w:val="uk-UA" w:eastAsia="ru-RU"/>
              </w:rPr>
              <w:t xml:space="preserve"> на фірмовому бланку підприємства за підписом </w:t>
            </w:r>
            <w:proofErr w:type="spellStart"/>
            <w:r w:rsidRPr="00821034">
              <w:rPr>
                <w:rFonts w:ascii="Times New Roman" w:eastAsia="Times New Roman" w:hAnsi="Times New Roman"/>
                <w:sz w:val="24"/>
                <w:szCs w:val="24"/>
                <w:lang w:val="uk-UA" w:eastAsia="ru-RU"/>
              </w:rPr>
              <w:t>уповноваженної</w:t>
            </w:r>
            <w:proofErr w:type="spellEnd"/>
            <w:r w:rsidRPr="00821034">
              <w:rPr>
                <w:rFonts w:ascii="Times New Roman" w:eastAsia="Times New Roman" w:hAnsi="Times New Roman"/>
                <w:sz w:val="24"/>
                <w:szCs w:val="24"/>
                <w:lang w:val="uk-UA" w:eastAsia="ru-RU"/>
              </w:rPr>
              <w:t xml:space="preserve"> особи та печатки (за наявності).</w:t>
            </w:r>
          </w:p>
        </w:tc>
        <w:tc>
          <w:tcPr>
            <w:tcW w:w="1766" w:type="pct"/>
            <w:tcBorders>
              <w:top w:val="single" w:sz="4" w:space="0" w:color="auto"/>
              <w:left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2956FB" w:rsidP="006514B5">
            <w:pPr>
              <w:spacing w:after="0" w:line="240" w:lineRule="auto"/>
              <w:jc w:val="both"/>
              <w:rPr>
                <w:lang w:val="uk-UA"/>
              </w:rPr>
            </w:pPr>
            <w:r w:rsidRPr="00821034">
              <w:rPr>
                <w:rFonts w:ascii="Times New Roman" w:hAnsi="Times New Roman"/>
                <w:sz w:val="24"/>
                <w:szCs w:val="24"/>
                <w:lang w:val="uk-UA"/>
              </w:rPr>
              <w:t>Інформація</w:t>
            </w:r>
            <w:r w:rsidR="00BB50E4" w:rsidRPr="00821034">
              <w:rPr>
                <w:rFonts w:ascii="Times New Roman" w:hAnsi="Times New Roman"/>
                <w:sz w:val="24"/>
                <w:szCs w:val="24"/>
                <w:lang w:val="uk-UA"/>
              </w:rPr>
              <w:t xml:space="preserve"> в довільній формі</w:t>
            </w:r>
            <w:r w:rsidRPr="00821034">
              <w:rPr>
                <w:rFonts w:ascii="Times New Roman" w:hAnsi="Times New Roman"/>
                <w:sz w:val="24"/>
                <w:szCs w:val="24"/>
                <w:lang w:val="uk-UA"/>
              </w:rPr>
              <w:t xml:space="preserve"> про те, що </w:t>
            </w:r>
            <w:r w:rsidR="00371571" w:rsidRPr="00821034">
              <w:rPr>
                <w:rFonts w:ascii="Times New Roman" w:hAnsi="Times New Roman"/>
                <w:sz w:val="24"/>
                <w:szCs w:val="24"/>
                <w:lang w:val="uk-UA"/>
              </w:rPr>
              <w:t>Учасник</w:t>
            </w:r>
            <w:r w:rsidR="0056487F" w:rsidRPr="00821034">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21034">
              <w:rPr>
                <w:rFonts w:ascii="Times New Roman" w:hAnsi="Times New Roman"/>
                <w:iCs/>
                <w:sz w:val="24"/>
                <w:szCs w:val="24"/>
                <w:lang w:val="uk-UA" w:eastAsia="ru-RU"/>
              </w:rPr>
              <w:t>Постанови КМУ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spacing w:before="0" w:beforeAutospacing="0" w:after="0" w:afterAutospacing="0"/>
              <w:jc w:val="both"/>
            </w:pPr>
            <w:r w:rsidRPr="00821034">
              <w:rPr>
                <w:iCs/>
              </w:rPr>
              <w:t xml:space="preserve">Інформація в довільній формі про згоду (дозвіл) на обробку своїх персональних даних відповідно до </w:t>
            </w:r>
            <w:r w:rsidRPr="00821034">
              <w:rPr>
                <w:iCs/>
              </w:rPr>
              <w:lastRenderedPageBreak/>
              <w:t>Законодавства України .</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lastRenderedPageBreak/>
              <w:t>Учасник</w:t>
            </w:r>
            <w:r w:rsidR="0056487F" w:rsidRPr="00821034">
              <w:rPr>
                <w:i/>
              </w:rPr>
              <w:t xml:space="preserve">ом надається </w:t>
            </w:r>
            <w:proofErr w:type="spellStart"/>
            <w:r w:rsidR="0056487F" w:rsidRPr="00821034">
              <w:rPr>
                <w:i/>
              </w:rPr>
              <w:t>сканкопія</w:t>
            </w:r>
            <w:proofErr w:type="spellEnd"/>
          </w:p>
        </w:tc>
      </w:tr>
      <w:tr w:rsidR="0056487F"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1034" w:rsidRDefault="0056487F"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1034" w:rsidRDefault="0056487F" w:rsidP="006514B5">
            <w:pPr>
              <w:spacing w:after="0" w:line="240" w:lineRule="auto"/>
              <w:jc w:val="both"/>
              <w:rPr>
                <w:iCs/>
                <w:lang w:val="uk-UA"/>
              </w:rPr>
            </w:pPr>
            <w:r w:rsidRPr="00821034">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1034" w:rsidRDefault="00371571" w:rsidP="006514B5">
            <w:pPr>
              <w:pStyle w:val="a7"/>
              <w:widowControl w:val="0"/>
              <w:spacing w:before="0" w:beforeAutospacing="0" w:after="0" w:afterAutospacing="0"/>
              <w:jc w:val="both"/>
              <w:rPr>
                <w:i/>
              </w:rPr>
            </w:pPr>
            <w:r w:rsidRPr="00821034">
              <w:rPr>
                <w:i/>
              </w:rPr>
              <w:t>Учасник</w:t>
            </w:r>
            <w:r w:rsidR="0056487F" w:rsidRPr="00821034">
              <w:rPr>
                <w:i/>
              </w:rPr>
              <w:t xml:space="preserve">ом надається </w:t>
            </w:r>
            <w:proofErr w:type="spellStart"/>
            <w:r w:rsidR="0056487F" w:rsidRPr="00821034">
              <w:rPr>
                <w:i/>
              </w:rPr>
              <w:t>сканкопія</w:t>
            </w:r>
            <w:proofErr w:type="spellEnd"/>
          </w:p>
        </w:tc>
      </w:tr>
      <w:tr w:rsidR="005C06D6"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5C06D6" w:rsidRPr="00821034" w:rsidRDefault="005C06D6"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C06D6" w:rsidRPr="00821034" w:rsidRDefault="005C06D6" w:rsidP="006514B5">
            <w:pPr>
              <w:spacing w:after="0" w:line="240" w:lineRule="auto"/>
              <w:jc w:val="both"/>
              <w:rPr>
                <w:rFonts w:ascii="Times New Roman" w:hAnsi="Times New Roman"/>
                <w:iCs/>
                <w:sz w:val="24"/>
                <w:szCs w:val="24"/>
                <w:lang w:val="uk-UA"/>
              </w:rPr>
            </w:pPr>
            <w:r w:rsidRPr="00821034">
              <w:rPr>
                <w:rFonts w:ascii="Times New Roman" w:hAnsi="Times New Roman"/>
                <w:iCs/>
                <w:sz w:val="24"/>
                <w:szCs w:val="24"/>
                <w:lang w:val="uk-UA"/>
              </w:rPr>
              <w:t xml:space="preserve">Інформація в довільній формі про те, що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процедури закупівлі не має (або має) не виконання своїх зобов’язань за раніше укладеним договором про закупівлю з цим самим </w:t>
            </w:r>
            <w:r w:rsidR="00371571" w:rsidRPr="00821034">
              <w:rPr>
                <w:rFonts w:ascii="Times New Roman" w:hAnsi="Times New Roman"/>
                <w:iCs/>
                <w:sz w:val="24"/>
                <w:szCs w:val="24"/>
                <w:lang w:val="uk-UA"/>
              </w:rPr>
              <w:t>Замовник</w:t>
            </w:r>
            <w:r w:rsidRPr="00821034">
              <w:rPr>
                <w:rFonts w:ascii="Times New Roman" w:hAnsi="Times New Roman"/>
                <w:iCs/>
                <w:sz w:val="24"/>
                <w:szCs w:val="24"/>
                <w:lang w:val="uk-UA"/>
              </w:rPr>
              <w:t xml:space="preserve">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21034">
              <w:rPr>
                <w:rFonts w:ascii="Times New Roman" w:hAnsi="Times New Roman"/>
                <w:iCs/>
                <w:sz w:val="24"/>
                <w:szCs w:val="24"/>
                <w:lang w:val="uk-UA"/>
              </w:rPr>
              <w:t>Учасник</w:t>
            </w:r>
            <w:r w:rsidRPr="00821034">
              <w:rPr>
                <w:rFonts w:ascii="Times New Roman" w:hAnsi="Times New Roman"/>
                <w:iCs/>
                <w:sz w:val="24"/>
                <w:szCs w:val="24"/>
                <w:lang w:val="uk-UA"/>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1766" w:type="pct"/>
            <w:tcBorders>
              <w:top w:val="single" w:sz="4" w:space="0" w:color="auto"/>
              <w:left w:val="single" w:sz="4" w:space="0" w:color="auto"/>
              <w:bottom w:val="single" w:sz="4" w:space="0" w:color="auto"/>
              <w:right w:val="single" w:sz="4" w:space="0" w:color="auto"/>
            </w:tcBorders>
          </w:tcPr>
          <w:p w:rsidR="005C06D6" w:rsidRPr="00821034" w:rsidRDefault="00371571" w:rsidP="006514B5">
            <w:pPr>
              <w:pStyle w:val="a7"/>
              <w:widowControl w:val="0"/>
              <w:spacing w:before="0" w:beforeAutospacing="0" w:after="0" w:afterAutospacing="0"/>
              <w:jc w:val="both"/>
              <w:rPr>
                <w:i/>
              </w:rPr>
            </w:pPr>
            <w:r w:rsidRPr="00821034">
              <w:rPr>
                <w:i/>
              </w:rPr>
              <w:t>Учасник</w:t>
            </w:r>
            <w:r w:rsidR="005C06D6" w:rsidRPr="00821034">
              <w:rPr>
                <w:i/>
              </w:rPr>
              <w:t xml:space="preserve">ом надається </w:t>
            </w:r>
            <w:proofErr w:type="spellStart"/>
            <w:r w:rsidR="005C06D6" w:rsidRPr="00821034">
              <w:rPr>
                <w:i/>
              </w:rPr>
              <w:t>сканкопія</w:t>
            </w:r>
            <w:proofErr w:type="spellEnd"/>
          </w:p>
        </w:tc>
      </w:tr>
      <w:tr w:rsidR="00C06522" w:rsidRPr="00821034" w:rsidTr="006514B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1034" w:rsidRDefault="00C06522" w:rsidP="006514B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A87B6E" w:rsidRDefault="00C06522" w:rsidP="00A87B6E">
            <w:pPr>
              <w:pStyle w:val="a7"/>
              <w:widowControl w:val="0"/>
              <w:spacing w:before="0" w:beforeAutospacing="0" w:after="0" w:afterAutospacing="0"/>
              <w:jc w:val="both"/>
              <w:rPr>
                <w:iCs/>
                <w:lang w:eastAsia="ru-RU"/>
              </w:rPr>
            </w:pPr>
            <w:r w:rsidRPr="00A87B6E">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821034" w:rsidRDefault="00371571" w:rsidP="006514B5">
            <w:pPr>
              <w:pStyle w:val="a7"/>
              <w:widowControl w:val="0"/>
              <w:spacing w:before="0" w:beforeAutospacing="0" w:after="0" w:afterAutospacing="0"/>
              <w:jc w:val="both"/>
              <w:rPr>
                <w:i/>
              </w:rPr>
            </w:pPr>
            <w:r w:rsidRPr="00821034">
              <w:rPr>
                <w:i/>
              </w:rPr>
              <w:t>Учасник</w:t>
            </w:r>
            <w:r w:rsidR="00C06522" w:rsidRPr="00821034">
              <w:rPr>
                <w:i/>
              </w:rPr>
              <w:t xml:space="preserve">ом надається </w:t>
            </w:r>
            <w:proofErr w:type="spellStart"/>
            <w:r w:rsidR="00C06522" w:rsidRPr="00821034">
              <w:rPr>
                <w:i/>
              </w:rPr>
              <w:t>сканкопія</w:t>
            </w:r>
            <w:proofErr w:type="spellEnd"/>
          </w:p>
        </w:tc>
      </w:tr>
    </w:tbl>
    <w:p w:rsidR="00E47544" w:rsidRPr="00821034" w:rsidRDefault="00E47544" w:rsidP="00923CE5">
      <w:pPr>
        <w:spacing w:after="0" w:line="240" w:lineRule="auto"/>
        <w:rPr>
          <w:rFonts w:ascii="Times New Roman" w:hAnsi="Times New Roman"/>
          <w:i/>
          <w:iCs/>
          <w:sz w:val="24"/>
          <w:szCs w:val="24"/>
          <w:lang w:val="uk-UA"/>
        </w:rPr>
      </w:pPr>
    </w:p>
    <w:p w:rsidR="00923CE5" w:rsidRPr="00821034" w:rsidRDefault="00923CE5" w:rsidP="00923CE5">
      <w:pPr>
        <w:spacing w:after="0" w:line="240" w:lineRule="auto"/>
        <w:rPr>
          <w:rFonts w:ascii="Times New Roman" w:hAnsi="Times New Roman"/>
          <w:i/>
          <w:iCs/>
          <w:sz w:val="24"/>
          <w:szCs w:val="24"/>
          <w:lang w:val="uk-UA"/>
        </w:rPr>
      </w:pPr>
      <w:r w:rsidRPr="00821034">
        <w:rPr>
          <w:rFonts w:ascii="Times New Roman" w:hAnsi="Times New Roman"/>
          <w:i/>
          <w:iCs/>
          <w:sz w:val="24"/>
          <w:szCs w:val="24"/>
          <w:lang w:val="uk-UA"/>
        </w:rPr>
        <w:t xml:space="preserve">Посада, прізвище, ініціали, підпис уповноваженої особи </w:t>
      </w:r>
      <w:r w:rsidR="00371571" w:rsidRPr="00821034">
        <w:rPr>
          <w:rFonts w:ascii="Times New Roman" w:hAnsi="Times New Roman"/>
          <w:i/>
          <w:iCs/>
          <w:sz w:val="24"/>
          <w:szCs w:val="24"/>
          <w:lang w:val="uk-UA"/>
        </w:rPr>
        <w:t>Учасник</w:t>
      </w:r>
      <w:r w:rsidRPr="00821034">
        <w:rPr>
          <w:rFonts w:ascii="Times New Roman" w:hAnsi="Times New Roman"/>
          <w:i/>
          <w:iCs/>
          <w:sz w:val="24"/>
          <w:szCs w:val="24"/>
          <w:lang w:val="uk-UA"/>
        </w:rPr>
        <w:t>а, завірені печаткою*</w:t>
      </w:r>
    </w:p>
    <w:p w:rsidR="00923CE5" w:rsidRPr="00821034" w:rsidRDefault="00923CE5" w:rsidP="006514B5">
      <w:pPr>
        <w:spacing w:after="0" w:line="240" w:lineRule="auto"/>
        <w:jc w:val="both"/>
        <w:rPr>
          <w:rFonts w:ascii="Times New Roman" w:eastAsia="Times New Roman" w:hAnsi="Times New Roman"/>
          <w:sz w:val="24"/>
          <w:szCs w:val="24"/>
          <w:lang w:val="uk-UA" w:eastAsia="ru-RU"/>
        </w:rPr>
      </w:pPr>
    </w:p>
    <w:p w:rsidR="004678A7" w:rsidRPr="00821034"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21034">
        <w:rPr>
          <w:rFonts w:ascii="Times New Roman" w:eastAsia="Times New Roman" w:hAnsi="Times New Roman"/>
          <w:b/>
          <w:bCs/>
          <w:i/>
          <w:sz w:val="24"/>
          <w:szCs w:val="24"/>
          <w:lang w:val="uk-UA" w:eastAsia="ru-RU"/>
        </w:rPr>
        <w:t>*</w:t>
      </w:r>
      <w:r w:rsidRPr="00821034">
        <w:rPr>
          <w:rFonts w:ascii="Times New Roman" w:eastAsia="Times New Roman" w:hAnsi="Times New Roman"/>
          <w:i/>
          <w:sz w:val="24"/>
          <w:szCs w:val="24"/>
          <w:lang w:val="uk-UA" w:eastAsia="ru-RU"/>
        </w:rPr>
        <w:t xml:space="preserve">Ця вимога не стосується </w:t>
      </w:r>
      <w:r w:rsidR="00371571" w:rsidRPr="00821034">
        <w:rPr>
          <w:rFonts w:ascii="Times New Roman" w:eastAsia="Times New Roman" w:hAnsi="Times New Roman"/>
          <w:i/>
          <w:sz w:val="24"/>
          <w:szCs w:val="24"/>
          <w:lang w:val="uk-UA" w:eastAsia="ru-RU"/>
        </w:rPr>
        <w:t>Учасник</w:t>
      </w:r>
      <w:r w:rsidRPr="0082103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1034">
        <w:rPr>
          <w:rFonts w:ascii="Times New Roman" w:eastAsia="Times New Roman" w:hAnsi="Times New Roman"/>
          <w:i/>
          <w:color w:val="121212"/>
          <w:sz w:val="24"/>
          <w:szCs w:val="24"/>
          <w:lang w:val="uk-UA" w:eastAsia="ru-RU"/>
        </w:rPr>
        <w:t>.</w:t>
      </w:r>
    </w:p>
    <w:p w:rsidR="000B087D" w:rsidRPr="009E4FEC" w:rsidRDefault="000B087D" w:rsidP="009E4FEC">
      <w:pPr>
        <w:spacing w:after="0" w:line="240" w:lineRule="auto"/>
        <w:jc w:val="right"/>
        <w:rPr>
          <w:rFonts w:ascii="Times New Roman" w:eastAsia="Times New Roman" w:hAnsi="Times New Roman"/>
          <w:b/>
          <w:sz w:val="24"/>
          <w:szCs w:val="24"/>
          <w:lang w:val="uk-UA" w:eastAsia="ru-RU"/>
        </w:rPr>
      </w:pPr>
      <w:r w:rsidRPr="009E4FEC">
        <w:rPr>
          <w:rFonts w:ascii="Times New Roman" w:eastAsia="Times New Roman" w:hAnsi="Times New Roman"/>
          <w:b/>
          <w:sz w:val="24"/>
          <w:szCs w:val="24"/>
          <w:lang w:val="uk-UA" w:eastAsia="ru-RU"/>
        </w:rPr>
        <w:t>Додаток №5 до тендерної</w:t>
      </w:r>
      <w:r w:rsidR="006514B5" w:rsidRPr="009E4FEC">
        <w:rPr>
          <w:rFonts w:ascii="Times New Roman" w:eastAsia="Times New Roman" w:hAnsi="Times New Roman"/>
          <w:b/>
          <w:sz w:val="24"/>
          <w:szCs w:val="24"/>
          <w:lang w:val="uk-UA" w:eastAsia="ru-RU"/>
        </w:rPr>
        <w:t xml:space="preserve"> документації</w:t>
      </w:r>
    </w:p>
    <w:p w:rsidR="006514B5" w:rsidRPr="009E4FEC" w:rsidRDefault="006514B5" w:rsidP="009E4FEC">
      <w:pPr>
        <w:spacing w:after="0" w:line="240" w:lineRule="auto"/>
        <w:jc w:val="both"/>
        <w:rPr>
          <w:rFonts w:ascii="Times New Roman" w:eastAsia="Times New Roman" w:hAnsi="Times New Roman"/>
          <w:sz w:val="24"/>
          <w:szCs w:val="24"/>
          <w:lang w:val="uk-UA" w:eastAsia="ru-RU"/>
        </w:rPr>
      </w:pP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*ПРОЕКТ</w:t>
      </w:r>
      <w:r w:rsidRPr="009E4FEC">
        <w:rPr>
          <w:rFonts w:ascii="Times New Roman" w:hAnsi="Times New Roman"/>
          <w:i/>
          <w:sz w:val="24"/>
          <w:szCs w:val="24"/>
          <w:lang w:val="uk-UA"/>
        </w:rPr>
        <w:t xml:space="preserve"> </w:t>
      </w:r>
      <w:r w:rsidRPr="009E4FEC">
        <w:rPr>
          <w:rFonts w:ascii="Times New Roman" w:hAnsi="Times New Roman"/>
          <w:b/>
          <w:sz w:val="24"/>
          <w:szCs w:val="24"/>
        </w:rPr>
        <w:t>ДОГОВ</w:t>
      </w:r>
      <w:r w:rsidRPr="009E4FEC">
        <w:rPr>
          <w:rFonts w:ascii="Times New Roman" w:hAnsi="Times New Roman"/>
          <w:b/>
          <w:sz w:val="24"/>
          <w:szCs w:val="24"/>
          <w:lang w:val="uk-UA"/>
        </w:rPr>
        <w:t>О</w:t>
      </w:r>
      <w:r w:rsidRPr="009E4FEC">
        <w:rPr>
          <w:rFonts w:ascii="Times New Roman" w:hAnsi="Times New Roman"/>
          <w:b/>
          <w:sz w:val="24"/>
          <w:szCs w:val="24"/>
        </w:rPr>
        <w:t>Р</w:t>
      </w:r>
      <w:r w:rsidRPr="009E4FEC">
        <w:rPr>
          <w:rFonts w:ascii="Times New Roman" w:hAnsi="Times New Roman"/>
          <w:b/>
          <w:sz w:val="24"/>
          <w:szCs w:val="24"/>
          <w:lang w:val="uk-UA"/>
        </w:rPr>
        <w:t>У № __________</w:t>
      </w:r>
    </w:p>
    <w:p w:rsidR="009E4FEC" w:rsidRPr="009E4FEC" w:rsidRDefault="009E4FEC" w:rsidP="009E4FEC">
      <w:pPr>
        <w:spacing w:after="0" w:line="240" w:lineRule="auto"/>
        <w:jc w:val="center"/>
        <w:rPr>
          <w:rFonts w:ascii="Times New Roman" w:hAnsi="Times New Roman"/>
          <w:b/>
          <w:sz w:val="24"/>
          <w:szCs w:val="24"/>
          <w:lang w:val="uk-UA"/>
        </w:rPr>
      </w:pPr>
      <w:proofErr w:type="gramStart"/>
      <w:r w:rsidRPr="009E4FEC">
        <w:rPr>
          <w:rFonts w:ascii="Times New Roman" w:hAnsi="Times New Roman"/>
          <w:b/>
          <w:sz w:val="24"/>
          <w:szCs w:val="24"/>
        </w:rPr>
        <w:t>ПРО</w:t>
      </w:r>
      <w:proofErr w:type="gramEnd"/>
      <w:r w:rsidRPr="009E4FEC">
        <w:rPr>
          <w:rFonts w:ascii="Times New Roman" w:hAnsi="Times New Roman"/>
          <w:b/>
          <w:sz w:val="24"/>
          <w:szCs w:val="24"/>
        </w:rPr>
        <w:t xml:space="preserve"> ЗАКУПІВЛЮ ТОВАР</w:t>
      </w:r>
      <w:r w:rsidRPr="009E4FEC">
        <w:rPr>
          <w:rFonts w:ascii="Times New Roman" w:hAnsi="Times New Roman"/>
          <w:b/>
          <w:sz w:val="24"/>
          <w:szCs w:val="24"/>
          <w:lang w:val="uk-UA"/>
        </w:rPr>
        <w:t>У</w:t>
      </w:r>
    </w:p>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м. Жовті Води</w:t>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r>
      <w:r w:rsidRPr="009E4FEC">
        <w:rPr>
          <w:rFonts w:ascii="Times New Roman" w:hAnsi="Times New Roman"/>
          <w:sz w:val="24"/>
          <w:szCs w:val="24"/>
          <w:lang w:val="uk-UA"/>
        </w:rPr>
        <w:tab/>
        <w:t>_____________ 2022 р.</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ДЕРЖАВНЕ ПІДПРИЄМСТВО «СХІДНИЙ ГІРНИЧО-ЗБАГАЧУВАЛЬНИЙ КОМБІНАТ» (</w:t>
      </w:r>
      <w:proofErr w:type="spellStart"/>
      <w:r w:rsidRPr="009E4FEC">
        <w:rPr>
          <w:rFonts w:ascii="Times New Roman" w:hAnsi="Times New Roman"/>
          <w:b/>
          <w:sz w:val="24"/>
          <w:szCs w:val="24"/>
          <w:lang w:val="uk-UA"/>
        </w:rPr>
        <w:t>ДП</w:t>
      </w:r>
      <w:proofErr w:type="spellEnd"/>
      <w:r w:rsidRPr="009E4FEC">
        <w:rPr>
          <w:rFonts w:ascii="Times New Roman" w:hAnsi="Times New Roman"/>
          <w:b/>
          <w:sz w:val="24"/>
          <w:szCs w:val="24"/>
          <w:lang w:val="uk-UA"/>
        </w:rPr>
        <w:t xml:space="preserve"> «СХІДГЗК»),</w:t>
      </w:r>
      <w:r w:rsidRPr="009E4FEC">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9E4FEC" w:rsidRPr="009E4FEC" w:rsidRDefault="009E4FEC" w:rsidP="009E4FEC">
      <w:pPr>
        <w:spacing w:after="0" w:line="240" w:lineRule="auto"/>
        <w:jc w:val="both"/>
        <w:rPr>
          <w:rFonts w:ascii="Times New Roman" w:hAnsi="Times New Roman"/>
          <w:b/>
          <w:sz w:val="24"/>
          <w:szCs w:val="24"/>
          <w:lang w:val="uk-UA"/>
        </w:rPr>
      </w:pPr>
      <w:r w:rsidRPr="009E4FEC">
        <w:rPr>
          <w:rFonts w:ascii="Times New Roman" w:hAnsi="Times New Roman"/>
          <w:sz w:val="24"/>
          <w:szCs w:val="24"/>
          <w:lang w:val="uk-UA"/>
        </w:rPr>
        <w:t>_______________________________________________________________________________,</w:t>
      </w:r>
    </w:p>
    <w:p w:rsidR="009E4FEC" w:rsidRPr="009E4FEC" w:rsidRDefault="009E4FEC" w:rsidP="009E4FEC">
      <w:pPr>
        <w:spacing w:after="0" w:line="240" w:lineRule="auto"/>
        <w:jc w:val="both"/>
        <w:rPr>
          <w:rFonts w:ascii="Times New Roman" w:hAnsi="Times New Roman"/>
          <w:sz w:val="24"/>
          <w:szCs w:val="24"/>
          <w:lang w:val="uk-UA"/>
        </w:rPr>
      </w:pPr>
      <w:r w:rsidRPr="009E4FEC">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1. ПРЕДМЕТ ДОГОВОРУ</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lang w:val="uk-UA"/>
        </w:rPr>
        <w:t xml:space="preserve">1.1. Постачальник зобов’язується поставити Покупцеві Товар, зазначений </w:t>
      </w:r>
      <w:r w:rsidRPr="009E4FEC">
        <w:rPr>
          <w:rFonts w:ascii="Times New Roman" w:hAnsi="Times New Roman"/>
          <w:sz w:val="24"/>
          <w:szCs w:val="24"/>
        </w:rPr>
        <w:t xml:space="preserve">в п.1.2. </w:t>
      </w:r>
      <w:r w:rsidRPr="009E4FEC">
        <w:rPr>
          <w:rFonts w:ascii="Times New Roman" w:hAnsi="Times New Roman"/>
          <w:sz w:val="24"/>
          <w:szCs w:val="24"/>
          <w:lang w:val="uk-UA"/>
        </w:rPr>
        <w:t>Д</w:t>
      </w:r>
      <w:r w:rsidRPr="009E4FEC">
        <w:rPr>
          <w:rFonts w:ascii="Times New Roman" w:hAnsi="Times New Roman"/>
          <w:sz w:val="24"/>
          <w:szCs w:val="24"/>
        </w:rPr>
        <w:t xml:space="preserve">оговору, а </w:t>
      </w:r>
      <w:r w:rsidRPr="009E4FEC">
        <w:rPr>
          <w:rFonts w:ascii="Times New Roman" w:hAnsi="Times New Roman"/>
          <w:sz w:val="24"/>
          <w:szCs w:val="24"/>
          <w:lang w:val="uk-UA"/>
        </w:rPr>
        <w:t>Покупець</w:t>
      </w:r>
      <w:r w:rsidRPr="009E4FEC">
        <w:rPr>
          <w:rFonts w:ascii="Times New Roman" w:hAnsi="Times New Roman"/>
          <w:sz w:val="24"/>
          <w:szCs w:val="24"/>
        </w:rPr>
        <w:t xml:space="preserve"> </w:t>
      </w:r>
      <w:r w:rsidRPr="009E4FEC">
        <w:rPr>
          <w:rFonts w:ascii="Times New Roman" w:hAnsi="Times New Roman"/>
          <w:sz w:val="24"/>
          <w:szCs w:val="24"/>
          <w:lang w:val="uk-UA"/>
        </w:rPr>
        <w:t>прийняти</w:t>
      </w:r>
      <w:r w:rsidRPr="009E4FEC">
        <w:rPr>
          <w:rFonts w:ascii="Times New Roman" w:hAnsi="Times New Roman"/>
          <w:sz w:val="24"/>
          <w:szCs w:val="24"/>
        </w:rPr>
        <w:t xml:space="preserve"> </w:t>
      </w:r>
      <w:proofErr w:type="spellStart"/>
      <w:r w:rsidRPr="009E4FEC">
        <w:rPr>
          <w:rFonts w:ascii="Times New Roman" w:hAnsi="Times New Roman"/>
          <w:sz w:val="24"/>
          <w:szCs w:val="24"/>
        </w:rPr>
        <w:t>і</w:t>
      </w:r>
      <w:proofErr w:type="spellEnd"/>
      <w:r w:rsidRPr="009E4FEC">
        <w:rPr>
          <w:rFonts w:ascii="Times New Roman" w:hAnsi="Times New Roman"/>
          <w:sz w:val="24"/>
          <w:szCs w:val="24"/>
        </w:rPr>
        <w:t xml:space="preserve"> </w:t>
      </w:r>
      <w:r w:rsidRPr="009E4FEC">
        <w:rPr>
          <w:rFonts w:ascii="Times New Roman" w:hAnsi="Times New Roman"/>
          <w:sz w:val="24"/>
          <w:szCs w:val="24"/>
          <w:lang w:val="uk-UA"/>
        </w:rPr>
        <w:t>оплатити</w:t>
      </w:r>
      <w:r w:rsidRPr="009E4FEC">
        <w:rPr>
          <w:rFonts w:ascii="Times New Roman" w:hAnsi="Times New Roman"/>
          <w:sz w:val="24"/>
          <w:szCs w:val="24"/>
        </w:rPr>
        <w:t xml:space="preserve"> </w:t>
      </w:r>
      <w:r w:rsidRPr="009E4FEC">
        <w:rPr>
          <w:rFonts w:ascii="Times New Roman" w:hAnsi="Times New Roman"/>
          <w:sz w:val="24"/>
          <w:szCs w:val="24"/>
          <w:lang w:val="uk-UA"/>
        </w:rPr>
        <w:t>такий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 Постачальник зобов’язується поставити </w:t>
      </w:r>
      <w:r w:rsidRPr="009E4FEC">
        <w:rPr>
          <w:rFonts w:ascii="Times New Roman" w:hAnsi="Times New Roman"/>
          <w:b/>
          <w:sz w:val="24"/>
          <w:szCs w:val="24"/>
          <w:lang w:val="uk-UA"/>
        </w:rPr>
        <w:t xml:space="preserve">Вазелін і </w:t>
      </w:r>
      <w:proofErr w:type="spellStart"/>
      <w:r w:rsidRPr="009E4FEC">
        <w:rPr>
          <w:rFonts w:ascii="Times New Roman" w:hAnsi="Times New Roman"/>
          <w:b/>
          <w:sz w:val="24"/>
          <w:szCs w:val="24"/>
          <w:lang w:val="uk-UA"/>
        </w:rPr>
        <w:t>парафіни</w:t>
      </w:r>
      <w:proofErr w:type="spellEnd"/>
      <w:r w:rsidRPr="009E4FEC">
        <w:rPr>
          <w:rFonts w:ascii="Times New Roman" w:hAnsi="Times New Roman"/>
          <w:b/>
          <w:sz w:val="24"/>
          <w:szCs w:val="24"/>
          <w:lang w:val="uk-UA"/>
        </w:rPr>
        <w:t xml:space="preserve"> нафтові та спеціальні бензини,</w:t>
      </w:r>
      <w:r w:rsidRPr="009E4FEC">
        <w:rPr>
          <w:rFonts w:ascii="Times New Roman" w:hAnsi="Times New Roman"/>
          <w:b/>
          <w:sz w:val="24"/>
          <w:szCs w:val="24"/>
          <w:shd w:val="clear" w:color="auto" w:fill="FFFFFF"/>
        </w:rPr>
        <w:t xml:space="preserve"> код</w:t>
      </w:r>
      <w:r w:rsidRPr="009E4FEC">
        <w:rPr>
          <w:rFonts w:ascii="Times New Roman" w:hAnsi="Times New Roman"/>
          <w:b/>
          <w:sz w:val="24"/>
          <w:szCs w:val="24"/>
          <w:lang w:val="uk-UA"/>
        </w:rPr>
        <w:t xml:space="preserve"> </w:t>
      </w:r>
      <w:proofErr w:type="spellStart"/>
      <w:r w:rsidRPr="009E4FEC">
        <w:rPr>
          <w:rFonts w:ascii="Times New Roman" w:hAnsi="Times New Roman"/>
          <w:b/>
          <w:sz w:val="24"/>
          <w:szCs w:val="24"/>
          <w:lang w:val="uk-UA"/>
        </w:rPr>
        <w:t>ДК</w:t>
      </w:r>
      <w:proofErr w:type="spellEnd"/>
      <w:r w:rsidRPr="009E4FEC">
        <w:rPr>
          <w:rFonts w:ascii="Times New Roman" w:hAnsi="Times New Roman"/>
          <w:b/>
          <w:sz w:val="24"/>
          <w:szCs w:val="24"/>
          <w:lang w:val="en-US"/>
        </w:rPr>
        <w:t> </w:t>
      </w:r>
      <w:r w:rsidRPr="009E4FEC">
        <w:rPr>
          <w:rFonts w:ascii="Times New Roman" w:hAnsi="Times New Roman"/>
          <w:b/>
          <w:sz w:val="24"/>
          <w:szCs w:val="24"/>
          <w:lang w:val="uk-UA"/>
        </w:rPr>
        <w:t>021:2015 -</w:t>
      </w:r>
      <w:r w:rsidRPr="009E4FEC">
        <w:rPr>
          <w:rFonts w:ascii="Times New Roman" w:hAnsi="Times New Roman"/>
          <w:b/>
          <w:sz w:val="24"/>
          <w:szCs w:val="24"/>
          <w:shd w:val="clear" w:color="auto" w:fill="FFFFFF"/>
        </w:rPr>
        <w:t xml:space="preserve"> </w:t>
      </w:r>
      <w:r w:rsidRPr="009E4FEC">
        <w:rPr>
          <w:rFonts w:ascii="Times New Roman" w:hAnsi="Times New Roman"/>
          <w:b/>
          <w:sz w:val="24"/>
          <w:szCs w:val="24"/>
          <w:shd w:val="clear" w:color="auto" w:fill="FFFFFF"/>
          <w:lang w:val="uk-UA"/>
        </w:rPr>
        <w:t>0922</w:t>
      </w:r>
      <w:r w:rsidRPr="009E4FEC">
        <w:rPr>
          <w:rFonts w:ascii="Times New Roman" w:hAnsi="Times New Roman"/>
          <w:b/>
          <w:sz w:val="24"/>
          <w:szCs w:val="24"/>
          <w:shd w:val="clear" w:color="auto" w:fill="FFFFFF"/>
        </w:rPr>
        <w:t xml:space="preserve"> (</w:t>
      </w:r>
      <w:proofErr w:type="spellStart"/>
      <w:r w:rsidRPr="009E4FEC">
        <w:rPr>
          <w:rFonts w:ascii="Times New Roman" w:hAnsi="Times New Roman"/>
          <w:b/>
          <w:sz w:val="24"/>
          <w:szCs w:val="24"/>
          <w:shd w:val="clear" w:color="auto" w:fill="FFFFFF"/>
          <w:lang w:val="uk-UA"/>
        </w:rPr>
        <w:t>Уайт-спірит</w:t>
      </w:r>
      <w:proofErr w:type="spellEnd"/>
      <w:r w:rsidRPr="009E4FEC">
        <w:rPr>
          <w:rFonts w:ascii="Times New Roman" w:hAnsi="Times New Roman"/>
          <w:b/>
          <w:sz w:val="24"/>
          <w:szCs w:val="24"/>
          <w:lang w:val="uk-UA"/>
        </w:rPr>
        <w:t xml:space="preserve">) </w:t>
      </w:r>
      <w:r w:rsidRPr="009E4FEC">
        <w:rPr>
          <w:rFonts w:ascii="Times New Roman" w:hAnsi="Times New Roman"/>
          <w:sz w:val="24"/>
          <w:szCs w:val="24"/>
          <w:lang w:val="uk-UA"/>
        </w:rPr>
        <w:t>за найменуванням, кількістю та ціною відповідно до  Специфікації №1, яка є невід’ємною частиною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1.3. У разі, якщо постачання Товару у вказаній кількості у Договорі є неможливим з технічних причин (неподільний обсяг, відхилення ваги, тощо), Постачальник повідомляє  про це Покупця. Покупець має право, після повідомлення Постачальника, прийняти рішення про поставку Товару з відхиленням ±5%, про що повідомляє Постачальника. Вважається, що Покупець </w:t>
      </w:r>
      <w:r w:rsidRPr="009E4FEC">
        <w:rPr>
          <w:rFonts w:ascii="Times New Roman" w:hAnsi="Times New Roman"/>
          <w:sz w:val="24"/>
          <w:szCs w:val="24"/>
          <w:lang w:val="uk-UA"/>
        </w:rPr>
        <w:lastRenderedPageBreak/>
        <w:t>погодив постачання Товару із вказаним відхиленням у разі, якщо він прийняв Товар із відхиленням.</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2. ЯКІСТЬ ТОВАРУ</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2.2.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 xml:space="preserve">3. </w:t>
      </w:r>
      <w:r w:rsidRPr="009E4FEC">
        <w:rPr>
          <w:rFonts w:ascii="Times New Roman" w:hAnsi="Times New Roman"/>
          <w:b/>
          <w:sz w:val="24"/>
          <w:szCs w:val="24"/>
          <w:lang w:val="uk-UA"/>
        </w:rPr>
        <w:t xml:space="preserve">ЦІНА </w:t>
      </w:r>
      <w:r w:rsidRPr="009E4FEC">
        <w:rPr>
          <w:rFonts w:ascii="Times New Roman" w:hAnsi="Times New Roman"/>
          <w:b/>
          <w:sz w:val="24"/>
          <w:szCs w:val="24"/>
        </w:rPr>
        <w:t xml:space="preserve"> ДОГОВОРУ</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rPr>
        <w:t>3.1. Сума (</w:t>
      </w:r>
      <w:proofErr w:type="spellStart"/>
      <w:r w:rsidRPr="009E4FEC">
        <w:rPr>
          <w:rFonts w:ascii="Times New Roman" w:hAnsi="Times New Roman"/>
          <w:sz w:val="24"/>
          <w:szCs w:val="24"/>
        </w:rPr>
        <w:t>ці</w:t>
      </w:r>
      <w:proofErr w:type="gramStart"/>
      <w:r w:rsidRPr="009E4FEC">
        <w:rPr>
          <w:rFonts w:ascii="Times New Roman" w:hAnsi="Times New Roman"/>
          <w:sz w:val="24"/>
          <w:szCs w:val="24"/>
        </w:rPr>
        <w:t>на</w:t>
      </w:r>
      <w:proofErr w:type="spellEnd"/>
      <w:proofErr w:type="gramEnd"/>
      <w:r w:rsidRPr="009E4FEC">
        <w:rPr>
          <w:rFonts w:ascii="Times New Roman" w:hAnsi="Times New Roman"/>
          <w:sz w:val="24"/>
          <w:szCs w:val="24"/>
        </w:rPr>
        <w:t xml:space="preserve">) </w:t>
      </w:r>
      <w:proofErr w:type="gramStart"/>
      <w:r w:rsidRPr="009E4FEC">
        <w:rPr>
          <w:rFonts w:ascii="Times New Roman" w:hAnsi="Times New Roman"/>
          <w:sz w:val="24"/>
          <w:szCs w:val="24"/>
        </w:rPr>
        <w:t>Договору</w:t>
      </w:r>
      <w:proofErr w:type="gramEnd"/>
      <w:r w:rsidRPr="009E4FEC">
        <w:rPr>
          <w:rFonts w:ascii="Times New Roman" w:hAnsi="Times New Roman"/>
          <w:sz w:val="24"/>
          <w:szCs w:val="24"/>
        </w:rPr>
        <w:t xml:space="preserve">, </w:t>
      </w:r>
      <w:proofErr w:type="spellStart"/>
      <w:r w:rsidRPr="009E4FEC">
        <w:rPr>
          <w:rFonts w:ascii="Times New Roman" w:hAnsi="Times New Roman"/>
          <w:sz w:val="24"/>
          <w:szCs w:val="24"/>
        </w:rPr>
        <w:t>відповідно</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Специфікації</w:t>
      </w:r>
      <w:proofErr w:type="spellEnd"/>
      <w:r w:rsidRPr="009E4FEC">
        <w:rPr>
          <w:rFonts w:ascii="Times New Roman" w:hAnsi="Times New Roman"/>
          <w:sz w:val="24"/>
          <w:szCs w:val="24"/>
        </w:rPr>
        <w:t xml:space="preserve"> №1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крім</w:t>
      </w:r>
      <w:proofErr w:type="spellEnd"/>
      <w:r w:rsidRPr="009E4FEC">
        <w:rPr>
          <w:rFonts w:ascii="Times New Roman" w:hAnsi="Times New Roman"/>
          <w:sz w:val="24"/>
          <w:szCs w:val="24"/>
        </w:rPr>
        <w:t xml:space="preserve"> того </w:t>
      </w:r>
      <w:proofErr w:type="spellStart"/>
      <w:r w:rsidRPr="009E4FEC">
        <w:rPr>
          <w:rFonts w:ascii="Times New Roman" w:hAnsi="Times New Roman"/>
          <w:sz w:val="24"/>
          <w:szCs w:val="24"/>
        </w:rPr>
        <w:t>податок</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додану</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вартість</w:t>
      </w:r>
      <w:proofErr w:type="spellEnd"/>
      <w:r w:rsidRPr="009E4FEC">
        <w:rPr>
          <w:rFonts w:ascii="Times New Roman" w:hAnsi="Times New Roman"/>
          <w:sz w:val="24"/>
          <w:szCs w:val="24"/>
        </w:rPr>
        <w:t xml:space="preserve"> 20% - ______________</w:t>
      </w:r>
      <w:r w:rsidRPr="009E4FEC">
        <w:rPr>
          <w:rFonts w:ascii="Times New Roman" w:hAnsi="Times New Roman"/>
          <w:b/>
          <w:sz w:val="24"/>
          <w:szCs w:val="24"/>
        </w:rPr>
        <w:t xml:space="preserve"> </w:t>
      </w:r>
      <w:proofErr w:type="spellStart"/>
      <w:r w:rsidRPr="009E4FEC">
        <w:rPr>
          <w:rFonts w:ascii="Times New Roman" w:hAnsi="Times New Roman"/>
          <w:sz w:val="24"/>
          <w:szCs w:val="24"/>
        </w:rPr>
        <w:t>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Загальна</w:t>
      </w:r>
      <w:proofErr w:type="spellEnd"/>
      <w:r w:rsidRPr="009E4FEC">
        <w:rPr>
          <w:rFonts w:ascii="Times New Roman" w:hAnsi="Times New Roman"/>
          <w:sz w:val="24"/>
          <w:szCs w:val="24"/>
        </w:rPr>
        <w:t xml:space="preserve"> сума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урахуванням</w:t>
      </w:r>
      <w:proofErr w:type="spellEnd"/>
      <w:r w:rsidRPr="009E4FEC">
        <w:rPr>
          <w:rFonts w:ascii="Times New Roman" w:hAnsi="Times New Roman"/>
          <w:sz w:val="24"/>
          <w:szCs w:val="24"/>
        </w:rPr>
        <w:t xml:space="preserve"> ПДВ 20%.</w:t>
      </w:r>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20"/>
        <w:jc w:val="both"/>
        <w:rPr>
          <w:rFonts w:ascii="Times New Roman" w:hAnsi="Times New Roman"/>
          <w:sz w:val="24"/>
          <w:szCs w:val="24"/>
          <w:lang w:val="uk-UA"/>
        </w:rPr>
      </w:pPr>
      <w:r w:rsidRPr="009E4FEC">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9E4FEC" w:rsidRPr="009E4FEC" w:rsidRDefault="009E4FEC" w:rsidP="009E4FEC">
      <w:pPr>
        <w:spacing w:after="0" w:line="240" w:lineRule="auto"/>
        <w:ind w:firstLine="709"/>
        <w:contextualSpacing/>
        <w:jc w:val="both"/>
        <w:rPr>
          <w:rFonts w:ascii="Times New Roman" w:hAnsi="Times New Roman"/>
          <w:sz w:val="24"/>
          <w:szCs w:val="24"/>
          <w:lang w:val="uk-UA"/>
        </w:rPr>
      </w:pPr>
      <w:r w:rsidRPr="009E4FEC">
        <w:rPr>
          <w:rFonts w:ascii="Times New Roman" w:hAnsi="Times New Roman"/>
          <w:iCs/>
          <w:sz w:val="24"/>
          <w:szCs w:val="24"/>
          <w:lang w:val="uk-UA" w:eastAsia="uk-UA"/>
        </w:rPr>
        <w:t xml:space="preserve">3.3. Відповідно до п. 7 ч. 4 ст. 36 Закону України «Про публічні закупівлі»,  порядок зміни ціни одиниці Товару залежно від зміни </w:t>
      </w:r>
      <w:r w:rsidRPr="009E4FEC">
        <w:rPr>
          <w:rFonts w:ascii="Times New Roman" w:hAnsi="Times New Roman"/>
          <w:spacing w:val="-4"/>
          <w:sz w:val="24"/>
          <w:szCs w:val="24"/>
          <w:lang w:val="uk-UA"/>
        </w:rPr>
        <w:t>курсу іноземної валюти</w:t>
      </w:r>
      <w:r w:rsidRPr="009E4FEC">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9E4FEC">
        <w:rPr>
          <w:rFonts w:ascii="Times New Roman" w:hAnsi="Times New Roman"/>
          <w:spacing w:val="-4"/>
          <w:sz w:val="24"/>
          <w:szCs w:val="24"/>
          <w:lang w:val="uk-UA"/>
        </w:rPr>
        <w:t>курсу іноземної валюти</w:t>
      </w:r>
      <w:r w:rsidRPr="009E4FEC">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9E4FEC" w:rsidRPr="009E4FEC" w:rsidRDefault="009E4FEC" w:rsidP="009E4FEC">
      <w:pPr>
        <w:spacing w:after="0" w:line="240" w:lineRule="auto"/>
        <w:ind w:firstLine="708"/>
        <w:jc w:val="both"/>
        <w:rPr>
          <w:rFonts w:ascii="Times New Roman" w:hAnsi="Times New Roman"/>
          <w:b/>
          <w:sz w:val="24"/>
          <w:szCs w:val="24"/>
          <w:u w:val="single"/>
          <w:lang w:val="uk-UA"/>
        </w:rPr>
      </w:pPr>
      <w:r w:rsidRPr="009E4FEC">
        <w:rPr>
          <w:rFonts w:ascii="Times New Roman" w:hAnsi="Times New Roman"/>
          <w:b/>
          <w:sz w:val="24"/>
          <w:szCs w:val="24"/>
          <w:u w:val="single"/>
          <w:lang w:val="uk-UA"/>
        </w:rPr>
        <w:t>Ц1=((Ц-А)/К)×К1, де</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Ц1</w:t>
      </w:r>
      <w:r w:rsidRPr="009E4FEC">
        <w:rPr>
          <w:rFonts w:ascii="Times New Roman" w:hAnsi="Times New Roman"/>
          <w:sz w:val="24"/>
          <w:szCs w:val="24"/>
          <w:lang w:val="uk-UA"/>
        </w:rPr>
        <w:t xml:space="preserve"> – ціна одиниці Товару, яка підлягає оплаті після коригування;</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Ц</w:t>
      </w:r>
      <w:r w:rsidRPr="009E4FEC">
        <w:rPr>
          <w:rFonts w:ascii="Times New Roman" w:hAnsi="Times New Roman"/>
          <w:sz w:val="24"/>
          <w:szCs w:val="24"/>
          <w:lang w:val="uk-UA"/>
        </w:rPr>
        <w:t xml:space="preserve"> – ціна одиниці Товару, зафіксована у Договорі;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К</w:t>
      </w:r>
      <w:r w:rsidRPr="009E4FEC">
        <w:rPr>
          <w:rFonts w:ascii="Times New Roman" w:hAnsi="Times New Roman"/>
          <w:sz w:val="24"/>
          <w:szCs w:val="24"/>
          <w:lang w:val="uk-UA"/>
        </w:rPr>
        <w:t xml:space="preserve"> – курс </w:t>
      </w:r>
      <w:r w:rsidRPr="009E4FEC">
        <w:rPr>
          <w:rFonts w:ascii="Times New Roman" w:hAnsi="Times New Roman"/>
          <w:iCs/>
          <w:sz w:val="24"/>
          <w:szCs w:val="24"/>
          <w:lang w:val="uk-UA" w:eastAsia="uk-UA"/>
        </w:rPr>
        <w:t>іноземної валюти</w:t>
      </w:r>
      <w:r w:rsidRPr="009E4FEC">
        <w:rPr>
          <w:rFonts w:ascii="Times New Roman" w:hAnsi="Times New Roman"/>
          <w:sz w:val="24"/>
          <w:szCs w:val="24"/>
          <w:lang w:val="uk-UA"/>
        </w:rPr>
        <w:t xml:space="preserve"> (НБУ) по відношення до гривні на  </w:t>
      </w:r>
      <w:r w:rsidRPr="009E4FEC">
        <w:rPr>
          <w:rFonts w:ascii="Times New Roman" w:hAnsi="Times New Roman"/>
          <w:iCs/>
          <w:sz w:val="24"/>
          <w:szCs w:val="24"/>
          <w:lang w:val="uk-UA" w:eastAsia="uk-UA"/>
        </w:rPr>
        <w:t>дату проведення електронного аукціону</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К1</w:t>
      </w:r>
      <w:r w:rsidRPr="009E4FEC">
        <w:rPr>
          <w:rFonts w:ascii="Times New Roman" w:hAnsi="Times New Roman"/>
          <w:sz w:val="24"/>
          <w:szCs w:val="24"/>
          <w:lang w:val="uk-UA"/>
        </w:rPr>
        <w:t xml:space="preserve"> – курс </w:t>
      </w:r>
      <w:r w:rsidRPr="009E4FEC">
        <w:rPr>
          <w:rFonts w:ascii="Times New Roman" w:hAnsi="Times New Roman"/>
          <w:iCs/>
          <w:sz w:val="24"/>
          <w:szCs w:val="24"/>
          <w:lang w:val="uk-UA" w:eastAsia="uk-UA"/>
        </w:rPr>
        <w:t>іноземної валюти</w:t>
      </w:r>
      <w:r w:rsidRPr="009E4FEC">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b/>
          <w:sz w:val="24"/>
          <w:szCs w:val="24"/>
          <w:lang w:val="uk-UA"/>
        </w:rPr>
        <w:t xml:space="preserve">А – </w:t>
      </w:r>
      <w:r w:rsidRPr="009E4FEC">
        <w:rPr>
          <w:rFonts w:ascii="Times New Roman" w:hAnsi="Times New Roman"/>
          <w:sz w:val="24"/>
          <w:szCs w:val="24"/>
          <w:lang w:val="uk-UA"/>
        </w:rPr>
        <w:t>сума передплати (застосовується, якщо була передплата).</w:t>
      </w:r>
    </w:p>
    <w:p w:rsidR="009E4FEC" w:rsidRPr="009E4FEC" w:rsidRDefault="009E4FEC" w:rsidP="009E4FEC">
      <w:pPr>
        <w:spacing w:after="0" w:line="240" w:lineRule="auto"/>
        <w:ind w:firstLine="709"/>
        <w:contextualSpacing/>
        <w:jc w:val="both"/>
        <w:rPr>
          <w:rFonts w:ascii="Times New Roman" w:hAnsi="Times New Roman"/>
          <w:sz w:val="24"/>
          <w:szCs w:val="24"/>
          <w:lang w:val="uk-UA"/>
        </w:rPr>
      </w:pPr>
      <w:r w:rsidRPr="009E4FEC">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3.5.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w:t>
      </w:r>
      <w:proofErr w:type="spellStart"/>
      <w:r w:rsidRPr="009E4FEC">
        <w:rPr>
          <w:rFonts w:ascii="Times New Roman" w:hAnsi="Times New Roman"/>
          <w:sz w:val="24"/>
          <w:szCs w:val="24"/>
          <w:lang w:val="uk-UA"/>
        </w:rPr>
        <w:t>Держзовнішінформ</w:t>
      </w:r>
      <w:proofErr w:type="spellEnd"/>
      <w:r w:rsidRPr="009E4FEC">
        <w:rPr>
          <w:rFonts w:ascii="Times New Roman" w:hAnsi="Times New Roman"/>
          <w:sz w:val="24"/>
          <w:szCs w:val="24"/>
          <w:lang w:val="uk-UA"/>
        </w:rPr>
        <w:t xml:space="preserve">) для коригування ціни Товару. Відповідальність за достовірність інформації, викладеної в підтверджуючому документі (довідці </w:t>
      </w:r>
      <w:proofErr w:type="spellStart"/>
      <w:r w:rsidRPr="009E4FEC">
        <w:rPr>
          <w:rFonts w:ascii="Times New Roman" w:hAnsi="Times New Roman"/>
          <w:sz w:val="24"/>
          <w:szCs w:val="24"/>
          <w:lang w:val="uk-UA"/>
        </w:rPr>
        <w:t>Держзовнішінформ</w:t>
      </w:r>
      <w:proofErr w:type="spellEnd"/>
      <w:r w:rsidRPr="009E4FEC">
        <w:rPr>
          <w:rFonts w:ascii="Times New Roman" w:hAnsi="Times New Roman"/>
          <w:sz w:val="24"/>
          <w:szCs w:val="24"/>
          <w:lang w:val="uk-UA"/>
        </w:rPr>
        <w:t>) несе Постачальник. У разі неузгодження Сторонами ціни Товару Сторони залишають за собою право розірвати договір.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4. ПОРЯДОК ЗДІЙСНЕННЯ ОПЛАТИ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4.1. </w:t>
      </w:r>
      <w:r w:rsidRPr="009E4FEC">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4.2. Покупець здійснює 100% передоплату вартості партії</w:t>
      </w:r>
      <w:r>
        <w:rPr>
          <w:rFonts w:ascii="Times New Roman" w:hAnsi="Times New Roman"/>
          <w:sz w:val="24"/>
          <w:szCs w:val="24"/>
          <w:lang w:val="uk-UA"/>
        </w:rPr>
        <w:t xml:space="preserve"> Товару.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4.3. Сума передплати не підлягає зміні після її здійснення Покупцем.</w:t>
      </w:r>
    </w:p>
    <w:p w:rsidR="009E4FEC" w:rsidRPr="009E4FEC" w:rsidRDefault="009E4FEC" w:rsidP="009E4FEC">
      <w:pPr>
        <w:spacing w:after="0" w:line="240" w:lineRule="auto"/>
        <w:ind w:firstLine="708"/>
        <w:jc w:val="center"/>
        <w:rPr>
          <w:rFonts w:ascii="Times New Roman" w:hAnsi="Times New Roman"/>
          <w:b/>
          <w:sz w:val="24"/>
          <w:szCs w:val="24"/>
          <w:lang w:val="uk-UA"/>
        </w:rPr>
      </w:pPr>
      <w:r w:rsidRPr="009E4FEC">
        <w:rPr>
          <w:rFonts w:ascii="Times New Roman" w:hAnsi="Times New Roman"/>
          <w:b/>
          <w:sz w:val="24"/>
          <w:szCs w:val="24"/>
          <w:lang w:val="uk-UA"/>
        </w:rPr>
        <w:lastRenderedPageBreak/>
        <w:t>5. ПОСТАВКА ТОВАРІВ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5.1. Поставка Товару здійснюється партіями в період </w:t>
      </w:r>
      <w:r w:rsidR="00A161A4">
        <w:rPr>
          <w:rFonts w:ascii="Times New Roman" w:hAnsi="Times New Roman"/>
          <w:sz w:val="24"/>
          <w:szCs w:val="24"/>
          <w:lang w:val="uk-UA"/>
        </w:rPr>
        <w:t xml:space="preserve">листопад </w:t>
      </w:r>
      <w:r w:rsidRPr="009E4FEC">
        <w:rPr>
          <w:rFonts w:ascii="Times New Roman" w:hAnsi="Times New Roman"/>
          <w:sz w:val="24"/>
          <w:szCs w:val="24"/>
          <w:lang w:val="uk-UA"/>
        </w:rPr>
        <w:t>–</w:t>
      </w:r>
      <w:r w:rsidR="00B05C5D">
        <w:rPr>
          <w:rFonts w:ascii="Times New Roman" w:hAnsi="Times New Roman"/>
          <w:sz w:val="24"/>
          <w:szCs w:val="24"/>
          <w:lang w:val="uk-UA"/>
        </w:rPr>
        <w:t xml:space="preserve"> </w:t>
      </w:r>
      <w:r w:rsidRPr="009E4FEC">
        <w:rPr>
          <w:rFonts w:ascii="Times New Roman" w:hAnsi="Times New Roman"/>
          <w:sz w:val="24"/>
          <w:szCs w:val="24"/>
          <w:lang w:val="uk-UA"/>
        </w:rPr>
        <w:t>грудень 2022 р. Обсяг кожної партії поставки уточнюється у заявках підписаних працівниками Покупця. Термін поставки партії Товару протягом 20-ти календарних днів з моменту здійснення передплати.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5.2. Поставка Товару здійснюється на пересувному акцизному складі Постачальника, відповідно до ІНКОТЕРМС 2010, на умовах </w:t>
      </w:r>
      <w:r w:rsidRPr="009E4FEC">
        <w:rPr>
          <w:rFonts w:ascii="Times New Roman" w:hAnsi="Times New Roman"/>
          <w:b/>
          <w:sz w:val="24"/>
          <w:szCs w:val="24"/>
          <w:lang w:val="en-US"/>
        </w:rPr>
        <w:t>DD</w:t>
      </w:r>
      <w:r w:rsidRPr="009E4FEC">
        <w:rPr>
          <w:rFonts w:ascii="Times New Roman" w:hAnsi="Times New Roman"/>
          <w:b/>
          <w:sz w:val="24"/>
          <w:szCs w:val="24"/>
          <w:lang w:val="uk-UA"/>
        </w:rPr>
        <w:t>Р,</w:t>
      </w:r>
      <w:r w:rsidRPr="009E4FEC">
        <w:rPr>
          <w:rFonts w:ascii="Times New Roman" w:hAnsi="Times New Roman"/>
          <w:sz w:val="24"/>
          <w:szCs w:val="24"/>
          <w:lang w:val="uk-UA"/>
        </w:rPr>
        <w:t xml:space="preserve"> склад Покупця:</w:t>
      </w:r>
    </w:p>
    <w:p w:rsidR="009E4FEC" w:rsidRPr="009E4FEC" w:rsidRDefault="009E4FEC" w:rsidP="009E4FEC">
      <w:pPr>
        <w:numPr>
          <w:ilvl w:val="0"/>
          <w:numId w:val="26"/>
        </w:numPr>
        <w:spacing w:after="0" w:line="240" w:lineRule="auto"/>
        <w:ind w:left="0" w:firstLine="851"/>
        <w:jc w:val="both"/>
        <w:rPr>
          <w:rFonts w:ascii="Times New Roman" w:hAnsi="Times New Roman"/>
          <w:sz w:val="24"/>
          <w:szCs w:val="24"/>
          <w:lang w:val="uk-UA"/>
        </w:rPr>
      </w:pPr>
      <w:proofErr w:type="spellStart"/>
      <w:r w:rsidRPr="009E4FEC">
        <w:rPr>
          <w:rFonts w:ascii="Times New Roman" w:hAnsi="Times New Roman"/>
          <w:sz w:val="24"/>
          <w:szCs w:val="24"/>
        </w:rPr>
        <w:t>вул</w:t>
      </w:r>
      <w:proofErr w:type="spellEnd"/>
      <w:r w:rsidRPr="009E4FEC">
        <w:rPr>
          <w:rFonts w:ascii="Times New Roman" w:hAnsi="Times New Roman"/>
          <w:sz w:val="24"/>
          <w:szCs w:val="24"/>
        </w:rPr>
        <w:t>.</w:t>
      </w:r>
      <w:r w:rsidRPr="009E4FEC">
        <w:rPr>
          <w:rFonts w:ascii="Times New Roman" w:hAnsi="Times New Roman"/>
          <w:sz w:val="24"/>
          <w:szCs w:val="24"/>
          <w:lang w:val="uk-UA"/>
        </w:rPr>
        <w:t xml:space="preserve"> Залізнична, 13, м. Жовт</w:t>
      </w:r>
      <w:proofErr w:type="gramStart"/>
      <w:r w:rsidRPr="009E4FEC">
        <w:rPr>
          <w:rFonts w:ascii="Times New Roman" w:hAnsi="Times New Roman"/>
          <w:sz w:val="24"/>
          <w:szCs w:val="24"/>
          <w:lang w:val="uk-UA"/>
        </w:rPr>
        <w:t>і В</w:t>
      </w:r>
      <w:proofErr w:type="gramEnd"/>
      <w:r w:rsidRPr="009E4FEC">
        <w:rPr>
          <w:rFonts w:ascii="Times New Roman" w:hAnsi="Times New Roman"/>
          <w:sz w:val="24"/>
          <w:szCs w:val="24"/>
          <w:lang w:val="uk-UA"/>
        </w:rPr>
        <w:t>оди, Дніпропетровська область;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5.3. При поставці партії Товару Постачальник надає сертифікат якості (оригінал або завірену копію); акцизну накладну (в М.Е.</w:t>
      </w:r>
      <w:r w:rsidRPr="009E4FEC">
        <w:rPr>
          <w:rFonts w:ascii="Times New Roman" w:hAnsi="Times New Roman"/>
          <w:sz w:val="24"/>
          <w:szCs w:val="24"/>
          <w:lang w:val="en-US"/>
        </w:rPr>
        <w:t>Doc</w:t>
      </w:r>
      <w:r w:rsidRPr="009E4FEC">
        <w:rPr>
          <w:rFonts w:ascii="Times New Roman" w:hAnsi="Times New Roman"/>
          <w:sz w:val="24"/>
          <w:szCs w:val="24"/>
        </w:rPr>
        <w:t>);</w:t>
      </w:r>
      <w:r w:rsidRPr="009E4FEC">
        <w:rPr>
          <w:rFonts w:ascii="Times New Roman" w:hAnsi="Times New Roman"/>
          <w:sz w:val="24"/>
          <w:szCs w:val="24"/>
          <w:lang w:val="uk-UA"/>
        </w:rPr>
        <w:t xml:space="preserve"> рахунок фактуру; видаткову накладну; товарно-транспортні документи.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9E4FEC" w:rsidRPr="009E4FEC" w:rsidRDefault="009E4FEC" w:rsidP="009E4FEC">
      <w:pPr>
        <w:spacing w:after="0" w:line="240" w:lineRule="auto"/>
        <w:ind w:firstLine="708"/>
        <w:jc w:val="center"/>
        <w:rPr>
          <w:rFonts w:ascii="Times New Roman" w:hAnsi="Times New Roman"/>
          <w:b/>
          <w:sz w:val="24"/>
          <w:szCs w:val="24"/>
        </w:rPr>
      </w:pPr>
      <w:r w:rsidRPr="009E4FEC">
        <w:rPr>
          <w:rFonts w:ascii="Times New Roman" w:hAnsi="Times New Roman"/>
          <w:b/>
          <w:sz w:val="24"/>
          <w:szCs w:val="24"/>
        </w:rPr>
        <w:t>6. ПРАВА ТА ОБОВ’ЯЗКИ СТОРІН</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6.1. </w:t>
      </w:r>
      <w:r w:rsidRPr="009E4FEC">
        <w:rPr>
          <w:rFonts w:ascii="Times New Roman" w:hAnsi="Times New Roman"/>
          <w:b/>
          <w:sz w:val="24"/>
          <w:szCs w:val="24"/>
          <w:lang w:val="uk-UA"/>
        </w:rPr>
        <w:t>Покупець</w:t>
      </w:r>
      <w:r w:rsidRPr="009E4FEC">
        <w:rPr>
          <w:rFonts w:ascii="Times New Roman" w:hAnsi="Times New Roman"/>
          <w:b/>
          <w:sz w:val="24"/>
          <w:szCs w:val="24"/>
        </w:rPr>
        <w:t xml:space="preserve"> </w:t>
      </w:r>
      <w:r w:rsidRPr="009E4FEC">
        <w:rPr>
          <w:rFonts w:ascii="Times New Roman" w:hAnsi="Times New Roman"/>
          <w:b/>
          <w:sz w:val="24"/>
          <w:szCs w:val="24"/>
          <w:lang w:val="uk-UA"/>
        </w:rPr>
        <w:t>зобов’язаний</w:t>
      </w:r>
      <w:r w:rsidRPr="009E4FEC">
        <w:rPr>
          <w:rFonts w:ascii="Times New Roman" w:hAnsi="Times New Roman"/>
          <w:b/>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6.1.1. </w:t>
      </w:r>
      <w:r w:rsidRPr="009E4FEC">
        <w:rPr>
          <w:rFonts w:ascii="Times New Roman" w:hAnsi="Times New Roman"/>
          <w:sz w:val="24"/>
          <w:szCs w:val="24"/>
          <w:lang w:val="uk-UA"/>
        </w:rPr>
        <w:t>Своєчасно</w:t>
      </w:r>
      <w:r w:rsidRPr="009E4FEC">
        <w:rPr>
          <w:rFonts w:ascii="Times New Roman" w:hAnsi="Times New Roman"/>
          <w:sz w:val="24"/>
          <w:szCs w:val="24"/>
        </w:rPr>
        <w:t xml:space="preserve"> та в </w:t>
      </w:r>
      <w:r w:rsidRPr="009E4FEC">
        <w:rPr>
          <w:rFonts w:ascii="Times New Roman" w:hAnsi="Times New Roman"/>
          <w:sz w:val="24"/>
          <w:szCs w:val="24"/>
          <w:lang w:val="uk-UA"/>
        </w:rPr>
        <w:t>повному</w:t>
      </w:r>
      <w:r w:rsidRPr="009E4FEC">
        <w:rPr>
          <w:rFonts w:ascii="Times New Roman" w:hAnsi="Times New Roman"/>
          <w:sz w:val="24"/>
          <w:szCs w:val="24"/>
        </w:rPr>
        <w:t xml:space="preserve"> </w:t>
      </w:r>
      <w:r w:rsidRPr="009E4FEC">
        <w:rPr>
          <w:rFonts w:ascii="Times New Roman" w:hAnsi="Times New Roman"/>
          <w:sz w:val="24"/>
          <w:szCs w:val="24"/>
          <w:lang w:val="uk-UA"/>
        </w:rPr>
        <w:t>обсязі</w:t>
      </w:r>
      <w:r w:rsidRPr="009E4FEC">
        <w:rPr>
          <w:rFonts w:ascii="Times New Roman" w:hAnsi="Times New Roman"/>
          <w:sz w:val="24"/>
          <w:szCs w:val="24"/>
        </w:rPr>
        <w:t xml:space="preserve"> </w:t>
      </w:r>
      <w:r w:rsidRPr="009E4FEC">
        <w:rPr>
          <w:rFonts w:ascii="Times New Roman" w:hAnsi="Times New Roman"/>
          <w:sz w:val="24"/>
          <w:szCs w:val="24"/>
          <w:lang w:val="uk-UA"/>
        </w:rPr>
        <w:t>сплачувати</w:t>
      </w:r>
      <w:r w:rsidRPr="009E4FEC">
        <w:rPr>
          <w:rFonts w:ascii="Times New Roman" w:hAnsi="Times New Roman"/>
          <w:sz w:val="24"/>
          <w:szCs w:val="24"/>
        </w:rPr>
        <w:t xml:space="preserve"> за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6.1.2. </w:t>
      </w:r>
      <w:r w:rsidRPr="009E4FEC">
        <w:rPr>
          <w:rFonts w:ascii="Times New Roman" w:hAnsi="Times New Roman"/>
          <w:sz w:val="24"/>
          <w:szCs w:val="24"/>
          <w:lang w:val="uk-UA"/>
        </w:rPr>
        <w:t>Приймати</w:t>
      </w:r>
      <w:r w:rsidRPr="009E4FEC">
        <w:rPr>
          <w:rFonts w:ascii="Times New Roman" w:hAnsi="Times New Roman"/>
          <w:sz w:val="24"/>
          <w:szCs w:val="24"/>
        </w:rPr>
        <w:t xml:space="preserve">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9E4FEC">
        <w:rPr>
          <w:rFonts w:ascii="Times New Roman" w:hAnsi="Times New Roman"/>
          <w:sz w:val="24"/>
          <w:szCs w:val="24"/>
        </w:rPr>
        <w:t>(</w:t>
      </w:r>
      <w:r w:rsidRPr="009E4FEC">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9E4FEC">
        <w:rPr>
          <w:rFonts w:ascii="Times New Roman" w:hAnsi="Times New Roman"/>
          <w:noProof/>
          <w:sz w:val="24"/>
          <w:szCs w:val="24"/>
        </w:rPr>
        <w:t>25.04.66</w:t>
      </w:r>
      <w:r w:rsidRPr="009E4FEC">
        <w:rPr>
          <w:rFonts w:ascii="Times New Roman" w:hAnsi="Times New Roman"/>
          <w:noProof/>
          <w:sz w:val="24"/>
          <w:szCs w:val="24"/>
          <w:lang w:val="uk-UA"/>
        </w:rPr>
        <w:t>р</w:t>
      </w:r>
      <w:r w:rsidRPr="009E4FEC">
        <w:rPr>
          <w:rFonts w:ascii="Times New Roman" w:hAnsi="Times New Roman"/>
          <w:sz w:val="24"/>
          <w:szCs w:val="24"/>
        </w:rPr>
        <w:t>.)</w:t>
      </w:r>
      <w:r w:rsidRPr="009E4FEC">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9E4FEC">
        <w:rPr>
          <w:rFonts w:ascii="Times New Roman" w:hAnsi="Times New Roman"/>
          <w:noProof/>
          <w:sz w:val="24"/>
          <w:szCs w:val="24"/>
          <w:lang w:val="uk-UA"/>
        </w:rPr>
        <w:t>1</w:t>
      </w:r>
      <w:r w:rsidRPr="009E4FEC">
        <w:rPr>
          <w:rFonts w:ascii="Times New Roman" w:hAnsi="Times New Roman"/>
          <w:noProof/>
          <w:sz w:val="24"/>
          <w:szCs w:val="24"/>
        </w:rPr>
        <w:t>5.0</w:t>
      </w:r>
      <w:r w:rsidRPr="009E4FEC">
        <w:rPr>
          <w:rFonts w:ascii="Times New Roman" w:hAnsi="Times New Roman"/>
          <w:noProof/>
          <w:sz w:val="24"/>
          <w:szCs w:val="24"/>
          <w:lang w:val="uk-UA"/>
        </w:rPr>
        <w:t>6</w:t>
      </w:r>
      <w:r w:rsidRPr="009E4FEC">
        <w:rPr>
          <w:rFonts w:ascii="Times New Roman" w:hAnsi="Times New Roman"/>
          <w:noProof/>
          <w:sz w:val="24"/>
          <w:szCs w:val="24"/>
        </w:rPr>
        <w:t>.6</w:t>
      </w:r>
      <w:r w:rsidRPr="009E4FEC">
        <w:rPr>
          <w:rFonts w:ascii="Times New Roman" w:hAnsi="Times New Roman"/>
          <w:noProof/>
          <w:sz w:val="24"/>
          <w:szCs w:val="24"/>
          <w:lang w:val="uk-UA"/>
        </w:rPr>
        <w:t>5р</w:t>
      </w:r>
      <w:r w:rsidRPr="009E4FEC">
        <w:rPr>
          <w:rFonts w:ascii="Times New Roman" w:hAnsi="Times New Roman"/>
          <w:sz w:val="24"/>
          <w:szCs w:val="24"/>
        </w:rPr>
        <w:t>.)</w:t>
      </w:r>
      <w:r w:rsidRPr="009E4FEC">
        <w:rPr>
          <w:rFonts w:ascii="Times New Roman" w:hAnsi="Times New Roman"/>
          <w:sz w:val="24"/>
          <w:szCs w:val="24"/>
          <w:lang w:val="uk-UA"/>
        </w:rPr>
        <w:t xml:space="preserve"> з доповненнями та змінами.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9E4FEC" w:rsidRPr="009E4FEC" w:rsidRDefault="009E4FEC" w:rsidP="009E4FEC">
      <w:pPr>
        <w:spacing w:after="0" w:line="240" w:lineRule="auto"/>
        <w:ind w:firstLine="708"/>
        <w:jc w:val="both"/>
        <w:rPr>
          <w:rFonts w:ascii="Times New Roman" w:hAnsi="Times New Roman"/>
          <w:b/>
          <w:sz w:val="24"/>
          <w:szCs w:val="24"/>
          <w:lang w:val="uk-UA"/>
        </w:rPr>
      </w:pPr>
      <w:r w:rsidRPr="009E4FEC">
        <w:rPr>
          <w:rFonts w:ascii="Times New Roman" w:hAnsi="Times New Roman"/>
          <w:sz w:val="24"/>
          <w:szCs w:val="24"/>
        </w:rPr>
        <w:t xml:space="preserve">6.2. </w:t>
      </w:r>
      <w:r w:rsidRPr="009E4FEC">
        <w:rPr>
          <w:rFonts w:ascii="Times New Roman" w:hAnsi="Times New Roman"/>
          <w:b/>
          <w:sz w:val="24"/>
          <w:szCs w:val="24"/>
          <w:lang w:val="uk-UA"/>
        </w:rPr>
        <w:t xml:space="preserve">Покупець </w:t>
      </w:r>
      <w:r w:rsidRPr="009E4FEC">
        <w:rPr>
          <w:rFonts w:ascii="Times New Roman" w:hAnsi="Times New Roman"/>
          <w:b/>
          <w:sz w:val="24"/>
          <w:szCs w:val="24"/>
        </w:rPr>
        <w:t xml:space="preserve"> </w:t>
      </w:r>
      <w:r w:rsidRPr="009E4FEC">
        <w:rPr>
          <w:rFonts w:ascii="Times New Roman" w:hAnsi="Times New Roman"/>
          <w:b/>
          <w:sz w:val="24"/>
          <w:szCs w:val="24"/>
          <w:lang w:val="uk-UA"/>
        </w:rPr>
        <w:t>має</w:t>
      </w:r>
      <w:r w:rsidRPr="009E4FEC">
        <w:rPr>
          <w:rFonts w:ascii="Times New Roman" w:hAnsi="Times New Roman"/>
          <w:b/>
          <w:sz w:val="24"/>
          <w:szCs w:val="24"/>
        </w:rPr>
        <w:t xml:space="preserve"> право: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6.2.1. </w:t>
      </w:r>
      <w:r w:rsidRPr="009E4FEC">
        <w:rPr>
          <w:rFonts w:ascii="Times New Roman" w:hAnsi="Times New Roman"/>
          <w:sz w:val="24"/>
          <w:szCs w:val="24"/>
        </w:rPr>
        <w:t xml:space="preserve">У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невиконання</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9E4FEC">
        <w:rPr>
          <w:rFonts w:ascii="Times New Roman" w:hAnsi="Times New Roman"/>
          <w:sz w:val="24"/>
          <w:szCs w:val="24"/>
          <w:lang w:val="uk-UA"/>
        </w:rPr>
        <w:t>р</w:t>
      </w:r>
      <w:proofErr w:type="gramEnd"/>
      <w:r w:rsidRPr="009E4FEC">
        <w:rPr>
          <w:rFonts w:ascii="Times New Roman" w:hAnsi="Times New Roman"/>
          <w:sz w:val="24"/>
          <w:szCs w:val="24"/>
          <w:lang w:val="uk-UA"/>
        </w:rPr>
        <w:t xml:space="preserve"> в односторонньому порядку, повідомивши</w:t>
      </w:r>
      <w:r w:rsidRPr="009E4FEC">
        <w:rPr>
          <w:rFonts w:ascii="Times New Roman" w:hAnsi="Times New Roman"/>
          <w:sz w:val="24"/>
          <w:szCs w:val="24"/>
        </w:rPr>
        <w:t xml:space="preserve"> про </w:t>
      </w:r>
      <w:r w:rsidRPr="009E4FEC">
        <w:rPr>
          <w:rFonts w:ascii="Times New Roman" w:hAnsi="Times New Roman"/>
          <w:sz w:val="24"/>
          <w:szCs w:val="24"/>
          <w:lang w:val="uk-UA"/>
        </w:rPr>
        <w:t>це</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Постачальника.</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6.2.2. </w:t>
      </w:r>
      <w:r w:rsidRPr="009E4FEC">
        <w:rPr>
          <w:rFonts w:ascii="Times New Roman" w:hAnsi="Times New Roman"/>
          <w:sz w:val="24"/>
          <w:szCs w:val="24"/>
          <w:lang w:val="uk-UA"/>
        </w:rPr>
        <w:t>Контролювати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у строки, </w:t>
      </w:r>
      <w:r w:rsidRPr="009E4FEC">
        <w:rPr>
          <w:rFonts w:ascii="Times New Roman" w:hAnsi="Times New Roman"/>
          <w:sz w:val="24"/>
          <w:szCs w:val="24"/>
          <w:lang w:val="uk-UA"/>
        </w:rPr>
        <w:t>встановлені</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6.2.3. </w:t>
      </w:r>
      <w:r w:rsidRPr="009E4FEC">
        <w:rPr>
          <w:rFonts w:ascii="Times New Roman" w:hAnsi="Times New Roman"/>
          <w:sz w:val="24"/>
          <w:szCs w:val="24"/>
          <w:lang w:val="uk-UA"/>
        </w:rPr>
        <w:t>Зменшувати</w:t>
      </w:r>
      <w:r w:rsidRPr="009E4FEC">
        <w:rPr>
          <w:rFonts w:ascii="Times New Roman" w:hAnsi="Times New Roman"/>
          <w:sz w:val="24"/>
          <w:szCs w:val="24"/>
        </w:rPr>
        <w:t xml:space="preserve"> </w:t>
      </w:r>
      <w:r w:rsidRPr="009E4FEC">
        <w:rPr>
          <w:rFonts w:ascii="Times New Roman" w:hAnsi="Times New Roman"/>
          <w:sz w:val="24"/>
          <w:szCs w:val="24"/>
          <w:lang w:val="uk-UA"/>
        </w:rPr>
        <w:t>обсяг</w:t>
      </w:r>
      <w:r w:rsidRPr="009E4FEC">
        <w:rPr>
          <w:rFonts w:ascii="Times New Roman" w:hAnsi="Times New Roman"/>
          <w:sz w:val="24"/>
          <w:szCs w:val="24"/>
        </w:rPr>
        <w:t xml:space="preserve"> </w:t>
      </w:r>
      <w:r w:rsidRPr="009E4FEC">
        <w:rPr>
          <w:rFonts w:ascii="Times New Roman" w:hAnsi="Times New Roman"/>
          <w:sz w:val="24"/>
          <w:szCs w:val="24"/>
          <w:lang w:val="uk-UA"/>
        </w:rPr>
        <w:t>Товару</w:t>
      </w:r>
      <w:r w:rsidRPr="009E4FEC">
        <w:rPr>
          <w:rFonts w:ascii="Times New Roman" w:hAnsi="Times New Roman"/>
          <w:sz w:val="24"/>
          <w:szCs w:val="24"/>
        </w:rPr>
        <w:t xml:space="preserve"> та </w:t>
      </w:r>
      <w:r w:rsidRPr="009E4FEC">
        <w:rPr>
          <w:rFonts w:ascii="Times New Roman" w:hAnsi="Times New Roman"/>
          <w:sz w:val="24"/>
          <w:szCs w:val="24"/>
          <w:lang w:val="uk-UA"/>
        </w:rPr>
        <w:t>загальну</w:t>
      </w:r>
      <w:r w:rsidRPr="009E4FEC">
        <w:rPr>
          <w:rFonts w:ascii="Times New Roman" w:hAnsi="Times New Roman"/>
          <w:sz w:val="24"/>
          <w:szCs w:val="24"/>
        </w:rPr>
        <w:t xml:space="preserve"> </w:t>
      </w:r>
      <w:r w:rsidRPr="009E4FEC">
        <w:rPr>
          <w:rFonts w:ascii="Times New Roman" w:hAnsi="Times New Roman"/>
          <w:sz w:val="24"/>
          <w:szCs w:val="24"/>
          <w:lang w:val="uk-UA"/>
        </w:rPr>
        <w:t>вартість</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 xml:space="preserve">оговору </w:t>
      </w:r>
      <w:r w:rsidRPr="009E4FEC">
        <w:rPr>
          <w:rFonts w:ascii="Times New Roman" w:hAnsi="Times New Roman"/>
          <w:sz w:val="24"/>
          <w:szCs w:val="24"/>
          <w:lang w:val="uk-UA"/>
        </w:rPr>
        <w:t>залежно</w:t>
      </w:r>
      <w:r w:rsidRPr="009E4FEC">
        <w:rPr>
          <w:rFonts w:ascii="Times New Roman" w:hAnsi="Times New Roman"/>
          <w:sz w:val="24"/>
          <w:szCs w:val="24"/>
        </w:rPr>
        <w:t xml:space="preserve"> </w:t>
      </w:r>
      <w:r w:rsidRPr="009E4FEC">
        <w:rPr>
          <w:rFonts w:ascii="Times New Roman" w:hAnsi="Times New Roman"/>
          <w:sz w:val="24"/>
          <w:szCs w:val="24"/>
          <w:lang w:val="uk-UA"/>
        </w:rPr>
        <w:t>від</w:t>
      </w:r>
      <w:r w:rsidRPr="009E4FEC">
        <w:rPr>
          <w:rFonts w:ascii="Times New Roman" w:hAnsi="Times New Roman"/>
          <w:sz w:val="24"/>
          <w:szCs w:val="24"/>
        </w:rPr>
        <w:t xml:space="preserve"> реального </w:t>
      </w:r>
      <w:r w:rsidRPr="009E4FEC">
        <w:rPr>
          <w:rFonts w:ascii="Times New Roman" w:hAnsi="Times New Roman"/>
          <w:sz w:val="24"/>
          <w:szCs w:val="24"/>
          <w:lang w:val="uk-UA"/>
        </w:rPr>
        <w:t>фінансування</w:t>
      </w:r>
      <w:r w:rsidRPr="009E4FEC">
        <w:rPr>
          <w:rFonts w:ascii="Times New Roman" w:hAnsi="Times New Roman"/>
          <w:sz w:val="24"/>
          <w:szCs w:val="24"/>
        </w:rPr>
        <w:t xml:space="preserve"> </w:t>
      </w:r>
      <w:r w:rsidRPr="009E4FEC">
        <w:rPr>
          <w:rFonts w:ascii="Times New Roman" w:hAnsi="Times New Roman"/>
          <w:sz w:val="24"/>
          <w:szCs w:val="24"/>
          <w:lang w:val="uk-UA"/>
        </w:rPr>
        <w:t>видатків</w:t>
      </w:r>
      <w:r w:rsidRPr="009E4FEC">
        <w:rPr>
          <w:rFonts w:ascii="Times New Roman" w:hAnsi="Times New Roman"/>
          <w:sz w:val="24"/>
          <w:szCs w:val="24"/>
        </w:rPr>
        <w:t xml:space="preserve">. </w:t>
      </w:r>
      <w:proofErr w:type="gramStart"/>
      <w:r w:rsidRPr="009E4FEC">
        <w:rPr>
          <w:rFonts w:ascii="Times New Roman" w:hAnsi="Times New Roman"/>
          <w:sz w:val="24"/>
          <w:szCs w:val="24"/>
        </w:rPr>
        <w:t>У</w:t>
      </w:r>
      <w:proofErr w:type="gramEnd"/>
      <w:r w:rsidRPr="009E4FEC">
        <w:rPr>
          <w:rFonts w:ascii="Times New Roman" w:hAnsi="Times New Roman"/>
          <w:sz w:val="24"/>
          <w:szCs w:val="24"/>
        </w:rPr>
        <w:t xml:space="preserve"> такому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Сторони</w:t>
      </w:r>
      <w:r w:rsidRPr="009E4FEC">
        <w:rPr>
          <w:rFonts w:ascii="Times New Roman" w:hAnsi="Times New Roman"/>
          <w:sz w:val="24"/>
          <w:szCs w:val="24"/>
        </w:rPr>
        <w:t xml:space="preserve"> </w:t>
      </w:r>
      <w:r w:rsidRPr="009E4FEC">
        <w:rPr>
          <w:rFonts w:ascii="Times New Roman" w:hAnsi="Times New Roman"/>
          <w:sz w:val="24"/>
          <w:szCs w:val="24"/>
          <w:lang w:val="uk-UA"/>
        </w:rPr>
        <w:t>вносять</w:t>
      </w:r>
      <w:r w:rsidRPr="009E4FEC">
        <w:rPr>
          <w:rFonts w:ascii="Times New Roman" w:hAnsi="Times New Roman"/>
          <w:sz w:val="24"/>
          <w:szCs w:val="24"/>
        </w:rPr>
        <w:t xml:space="preserve"> </w:t>
      </w:r>
      <w:r w:rsidRPr="009E4FEC">
        <w:rPr>
          <w:rFonts w:ascii="Times New Roman" w:hAnsi="Times New Roman"/>
          <w:sz w:val="24"/>
          <w:szCs w:val="24"/>
          <w:lang w:val="uk-UA"/>
        </w:rPr>
        <w:t>відповідні</w:t>
      </w:r>
      <w:r w:rsidRPr="009E4FEC">
        <w:rPr>
          <w:rFonts w:ascii="Times New Roman" w:hAnsi="Times New Roman"/>
          <w:sz w:val="24"/>
          <w:szCs w:val="24"/>
        </w:rPr>
        <w:t xml:space="preserve"> </w:t>
      </w:r>
      <w:r w:rsidRPr="009E4FEC">
        <w:rPr>
          <w:rFonts w:ascii="Times New Roman" w:hAnsi="Times New Roman"/>
          <w:sz w:val="24"/>
          <w:szCs w:val="24"/>
          <w:lang w:val="uk-UA"/>
        </w:rPr>
        <w:t>зміни</w:t>
      </w:r>
      <w:r w:rsidRPr="009E4FEC">
        <w:rPr>
          <w:rFonts w:ascii="Times New Roman" w:hAnsi="Times New Roman"/>
          <w:sz w:val="24"/>
          <w:szCs w:val="24"/>
        </w:rPr>
        <w:t xml:space="preserve"> до </w:t>
      </w:r>
      <w:r w:rsidRPr="009E4FEC">
        <w:rPr>
          <w:rFonts w:ascii="Times New Roman" w:hAnsi="Times New Roman"/>
          <w:sz w:val="24"/>
          <w:szCs w:val="24"/>
          <w:lang w:val="uk-UA"/>
        </w:rPr>
        <w:t>Д</w:t>
      </w:r>
      <w:r w:rsidRPr="009E4FEC">
        <w:rPr>
          <w:rFonts w:ascii="Times New Roman" w:hAnsi="Times New Roman"/>
          <w:sz w:val="24"/>
          <w:szCs w:val="24"/>
        </w:rPr>
        <w:t>оговору шляхом</w:t>
      </w:r>
      <w:r w:rsidRPr="009E4FEC">
        <w:rPr>
          <w:rFonts w:ascii="Times New Roman" w:hAnsi="Times New Roman"/>
          <w:sz w:val="24"/>
          <w:szCs w:val="24"/>
          <w:lang w:val="uk-UA"/>
        </w:rPr>
        <w:t xml:space="preserve"> укладання додаткових угод.</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6.2.</w:t>
      </w:r>
      <w:r w:rsidRPr="009E4FEC">
        <w:rPr>
          <w:rFonts w:ascii="Times New Roman" w:hAnsi="Times New Roman"/>
          <w:sz w:val="24"/>
          <w:szCs w:val="24"/>
          <w:lang w:val="uk-UA"/>
        </w:rPr>
        <w:t>4</w:t>
      </w:r>
      <w:r w:rsidRPr="009E4FEC">
        <w:rPr>
          <w:rFonts w:ascii="Times New Roman" w:hAnsi="Times New Roman"/>
          <w:sz w:val="24"/>
          <w:szCs w:val="24"/>
        </w:rPr>
        <w:t xml:space="preserve">. </w:t>
      </w:r>
      <w:r w:rsidRPr="009E4FEC">
        <w:rPr>
          <w:rFonts w:ascii="Times New Roman" w:hAnsi="Times New Roman"/>
          <w:sz w:val="24"/>
          <w:szCs w:val="24"/>
          <w:lang w:val="uk-UA"/>
        </w:rPr>
        <w:t>Повернути</w:t>
      </w:r>
      <w:r w:rsidRPr="009E4FEC">
        <w:rPr>
          <w:rFonts w:ascii="Times New Roman" w:hAnsi="Times New Roman"/>
          <w:sz w:val="24"/>
          <w:szCs w:val="24"/>
        </w:rPr>
        <w:t xml:space="preserve"> </w:t>
      </w:r>
      <w:r w:rsidRPr="009E4FEC">
        <w:rPr>
          <w:rFonts w:ascii="Times New Roman" w:hAnsi="Times New Roman"/>
          <w:sz w:val="24"/>
          <w:szCs w:val="24"/>
          <w:lang w:val="uk-UA"/>
        </w:rPr>
        <w:t>рахунок</w:t>
      </w:r>
      <w:r w:rsidRPr="009E4FEC">
        <w:rPr>
          <w:rFonts w:ascii="Times New Roman" w:hAnsi="Times New Roman"/>
          <w:sz w:val="24"/>
          <w:szCs w:val="24"/>
        </w:rPr>
        <w:t xml:space="preserve"> </w:t>
      </w:r>
      <w:r w:rsidRPr="009E4FEC">
        <w:rPr>
          <w:rFonts w:ascii="Times New Roman" w:hAnsi="Times New Roman"/>
          <w:sz w:val="24"/>
          <w:szCs w:val="24"/>
          <w:lang w:val="uk-UA"/>
        </w:rPr>
        <w:t>Постачальникові</w:t>
      </w:r>
      <w:r w:rsidRPr="009E4FEC">
        <w:rPr>
          <w:rFonts w:ascii="Times New Roman" w:hAnsi="Times New Roman"/>
          <w:sz w:val="24"/>
          <w:szCs w:val="24"/>
        </w:rPr>
        <w:t xml:space="preserve"> без </w:t>
      </w:r>
      <w:r w:rsidRPr="009E4FEC">
        <w:rPr>
          <w:rFonts w:ascii="Times New Roman" w:hAnsi="Times New Roman"/>
          <w:sz w:val="24"/>
          <w:szCs w:val="24"/>
          <w:lang w:val="uk-UA"/>
        </w:rPr>
        <w:t>здійснення</w:t>
      </w:r>
      <w:r w:rsidRPr="009E4FEC">
        <w:rPr>
          <w:rFonts w:ascii="Times New Roman" w:hAnsi="Times New Roman"/>
          <w:sz w:val="24"/>
          <w:szCs w:val="24"/>
        </w:rPr>
        <w:t xml:space="preserve"> оплати в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неналежного</w:t>
      </w:r>
      <w:r w:rsidRPr="009E4FEC">
        <w:rPr>
          <w:rFonts w:ascii="Times New Roman" w:hAnsi="Times New Roman"/>
          <w:sz w:val="24"/>
          <w:szCs w:val="24"/>
        </w:rPr>
        <w:t xml:space="preserve"> </w:t>
      </w:r>
      <w:r w:rsidRPr="009E4FEC">
        <w:rPr>
          <w:rFonts w:ascii="Times New Roman" w:hAnsi="Times New Roman"/>
          <w:sz w:val="24"/>
          <w:szCs w:val="24"/>
          <w:lang w:val="uk-UA"/>
        </w:rPr>
        <w:t>оформлення</w:t>
      </w:r>
      <w:r w:rsidRPr="009E4FEC">
        <w:rPr>
          <w:rFonts w:ascii="Times New Roman" w:hAnsi="Times New Roman"/>
          <w:sz w:val="24"/>
          <w:szCs w:val="24"/>
        </w:rPr>
        <w:t xml:space="preserve"> </w:t>
      </w:r>
      <w:r w:rsidRPr="009E4FEC">
        <w:rPr>
          <w:rFonts w:ascii="Times New Roman" w:hAnsi="Times New Roman"/>
          <w:sz w:val="24"/>
          <w:szCs w:val="24"/>
          <w:lang w:val="uk-UA"/>
        </w:rPr>
        <w:t>документів</w:t>
      </w:r>
      <w:r w:rsidRPr="009E4FEC">
        <w:rPr>
          <w:rFonts w:ascii="Times New Roman" w:hAnsi="Times New Roman"/>
          <w:sz w:val="24"/>
          <w:szCs w:val="24"/>
        </w:rPr>
        <w:t xml:space="preserve">, </w:t>
      </w:r>
      <w:r w:rsidRPr="009E4FEC">
        <w:rPr>
          <w:rFonts w:ascii="Times New Roman" w:hAnsi="Times New Roman"/>
          <w:sz w:val="24"/>
          <w:szCs w:val="24"/>
          <w:lang w:val="uk-UA"/>
        </w:rPr>
        <w:t>зазначених</w:t>
      </w:r>
      <w:r w:rsidRPr="009E4FEC">
        <w:rPr>
          <w:rFonts w:ascii="Times New Roman" w:hAnsi="Times New Roman"/>
          <w:sz w:val="24"/>
          <w:szCs w:val="24"/>
        </w:rPr>
        <w:t xml:space="preserve"> у пункт</w:t>
      </w:r>
      <w:r w:rsidRPr="009E4FEC">
        <w:rPr>
          <w:rFonts w:ascii="Times New Roman" w:hAnsi="Times New Roman"/>
          <w:sz w:val="24"/>
          <w:szCs w:val="24"/>
          <w:lang w:val="uk-UA"/>
        </w:rPr>
        <w:t>і</w:t>
      </w:r>
      <w:r w:rsidRPr="009E4FEC">
        <w:rPr>
          <w:rFonts w:ascii="Times New Roman" w:hAnsi="Times New Roman"/>
          <w:sz w:val="24"/>
          <w:szCs w:val="24"/>
        </w:rPr>
        <w:t xml:space="preserve"> </w:t>
      </w:r>
      <w:r w:rsidRPr="009E4FEC">
        <w:rPr>
          <w:rFonts w:ascii="Times New Roman" w:hAnsi="Times New Roman"/>
          <w:sz w:val="24"/>
          <w:szCs w:val="24"/>
          <w:lang w:val="uk-UA"/>
        </w:rPr>
        <w:t>5</w:t>
      </w:r>
      <w:r w:rsidRPr="009E4FEC">
        <w:rPr>
          <w:rFonts w:ascii="Times New Roman" w:hAnsi="Times New Roman"/>
          <w:sz w:val="24"/>
          <w:szCs w:val="24"/>
        </w:rPr>
        <w:t>.</w:t>
      </w:r>
      <w:r w:rsidRPr="009E4FEC">
        <w:rPr>
          <w:rFonts w:ascii="Times New Roman" w:hAnsi="Times New Roman"/>
          <w:sz w:val="24"/>
          <w:szCs w:val="24"/>
          <w:lang w:val="uk-UA"/>
        </w:rPr>
        <w:t>3</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6.3. </w:t>
      </w:r>
      <w:r w:rsidRPr="009E4FEC">
        <w:rPr>
          <w:rFonts w:ascii="Times New Roman" w:hAnsi="Times New Roman"/>
          <w:b/>
          <w:sz w:val="24"/>
          <w:szCs w:val="24"/>
          <w:lang w:val="uk-UA"/>
        </w:rPr>
        <w:t>Постачальник зобов’язаний</w:t>
      </w:r>
      <w:r w:rsidRPr="009E4FEC">
        <w:rPr>
          <w:rFonts w:ascii="Times New Roman" w:hAnsi="Times New Roman"/>
          <w:b/>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6.3.1. </w:t>
      </w:r>
      <w:r w:rsidRPr="009E4FEC">
        <w:rPr>
          <w:rFonts w:ascii="Times New Roman" w:hAnsi="Times New Roman"/>
          <w:sz w:val="24"/>
          <w:szCs w:val="24"/>
          <w:lang w:val="uk-UA"/>
        </w:rPr>
        <w:t>Забезпечити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у строки, </w:t>
      </w:r>
      <w:r w:rsidRPr="009E4FEC">
        <w:rPr>
          <w:rFonts w:ascii="Times New Roman" w:hAnsi="Times New Roman"/>
          <w:sz w:val="24"/>
          <w:szCs w:val="24"/>
          <w:lang w:val="uk-UA"/>
        </w:rPr>
        <w:t>встановлені</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договором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 xml:space="preserve">6.3.2. </w:t>
      </w:r>
      <w:r w:rsidRPr="009E4FEC">
        <w:rPr>
          <w:rFonts w:ascii="Times New Roman" w:hAnsi="Times New Roman"/>
          <w:sz w:val="24"/>
          <w:szCs w:val="24"/>
          <w:lang w:val="uk-UA"/>
        </w:rPr>
        <w:t>Забезпечити</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 якість</w:t>
      </w:r>
      <w:r w:rsidRPr="009E4FEC">
        <w:rPr>
          <w:rFonts w:ascii="Times New Roman" w:hAnsi="Times New Roman"/>
          <w:sz w:val="24"/>
          <w:szCs w:val="24"/>
        </w:rPr>
        <w:t xml:space="preserve"> </w:t>
      </w:r>
      <w:r w:rsidRPr="009E4FEC">
        <w:rPr>
          <w:rFonts w:ascii="Times New Roman" w:hAnsi="Times New Roman"/>
          <w:sz w:val="24"/>
          <w:szCs w:val="24"/>
          <w:lang w:val="uk-UA"/>
        </w:rPr>
        <w:t>якого</w:t>
      </w:r>
      <w:r w:rsidRPr="009E4FEC">
        <w:rPr>
          <w:rFonts w:ascii="Times New Roman" w:hAnsi="Times New Roman"/>
          <w:sz w:val="24"/>
          <w:szCs w:val="24"/>
        </w:rPr>
        <w:t xml:space="preserve"> </w:t>
      </w:r>
      <w:r w:rsidRPr="009E4FEC">
        <w:rPr>
          <w:rFonts w:ascii="Times New Roman" w:hAnsi="Times New Roman"/>
          <w:sz w:val="24"/>
          <w:szCs w:val="24"/>
          <w:lang w:val="uk-UA"/>
        </w:rPr>
        <w:t>відповідає</w:t>
      </w:r>
      <w:r w:rsidRPr="009E4FEC">
        <w:rPr>
          <w:rFonts w:ascii="Times New Roman" w:hAnsi="Times New Roman"/>
          <w:sz w:val="24"/>
          <w:szCs w:val="24"/>
        </w:rPr>
        <w:t xml:space="preserve"> </w:t>
      </w:r>
      <w:r w:rsidRPr="009E4FEC">
        <w:rPr>
          <w:rFonts w:ascii="Times New Roman" w:hAnsi="Times New Roman"/>
          <w:sz w:val="24"/>
          <w:szCs w:val="24"/>
          <w:lang w:val="uk-UA"/>
        </w:rPr>
        <w:t>умовам</w:t>
      </w:r>
      <w:r w:rsidRPr="009E4FEC">
        <w:rPr>
          <w:rFonts w:ascii="Times New Roman" w:hAnsi="Times New Roman"/>
          <w:sz w:val="24"/>
          <w:szCs w:val="24"/>
        </w:rPr>
        <w:t xml:space="preserve">, </w:t>
      </w:r>
      <w:r w:rsidRPr="009E4FEC">
        <w:rPr>
          <w:rFonts w:ascii="Times New Roman" w:hAnsi="Times New Roman"/>
          <w:sz w:val="24"/>
          <w:szCs w:val="24"/>
          <w:lang w:val="uk-UA"/>
        </w:rPr>
        <w:t>встановленим</w:t>
      </w:r>
      <w:r w:rsidRPr="009E4FEC">
        <w:rPr>
          <w:rFonts w:ascii="Times New Roman" w:hAnsi="Times New Roman"/>
          <w:sz w:val="24"/>
          <w:szCs w:val="24"/>
        </w:rPr>
        <w:t xml:space="preserve"> </w:t>
      </w:r>
      <w:r w:rsidRPr="009E4FEC">
        <w:rPr>
          <w:rFonts w:ascii="Times New Roman" w:hAnsi="Times New Roman"/>
          <w:sz w:val="24"/>
          <w:szCs w:val="24"/>
          <w:lang w:val="uk-UA"/>
        </w:rPr>
        <w:t>цим</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оговором</w:t>
      </w:r>
      <w:r w:rsidRPr="009E4FEC">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6.3.4. У випадку зміни ціни повідомити Покупця не менше ніж за 30 календарних днів.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6.3.5.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9E4FEC" w:rsidRPr="009E4FEC" w:rsidRDefault="009E4FEC" w:rsidP="009E4FEC">
      <w:pPr>
        <w:spacing w:after="0" w:line="240" w:lineRule="auto"/>
        <w:ind w:firstLine="708"/>
        <w:jc w:val="both"/>
        <w:rPr>
          <w:rFonts w:ascii="Times New Roman" w:hAnsi="Times New Roman"/>
          <w:b/>
          <w:sz w:val="24"/>
          <w:szCs w:val="24"/>
        </w:rPr>
      </w:pPr>
      <w:r w:rsidRPr="009E4FEC">
        <w:rPr>
          <w:rFonts w:ascii="Times New Roman" w:hAnsi="Times New Roman"/>
          <w:b/>
          <w:sz w:val="24"/>
          <w:szCs w:val="24"/>
        </w:rPr>
        <w:t xml:space="preserve">6.4. </w:t>
      </w:r>
      <w:r w:rsidRPr="009E4FEC">
        <w:rPr>
          <w:rFonts w:ascii="Times New Roman" w:hAnsi="Times New Roman"/>
          <w:b/>
          <w:sz w:val="24"/>
          <w:szCs w:val="24"/>
          <w:lang w:val="uk-UA"/>
        </w:rPr>
        <w:t>Постачальник</w:t>
      </w:r>
      <w:r w:rsidRPr="009E4FEC">
        <w:rPr>
          <w:rFonts w:ascii="Times New Roman" w:hAnsi="Times New Roman"/>
          <w:b/>
          <w:sz w:val="24"/>
          <w:szCs w:val="24"/>
        </w:rPr>
        <w:t xml:space="preserve"> </w:t>
      </w:r>
      <w:r w:rsidRPr="009E4FEC">
        <w:rPr>
          <w:rFonts w:ascii="Times New Roman" w:hAnsi="Times New Roman"/>
          <w:b/>
          <w:sz w:val="24"/>
          <w:szCs w:val="24"/>
          <w:lang w:val="uk-UA"/>
        </w:rPr>
        <w:t>має</w:t>
      </w:r>
      <w:r w:rsidRPr="009E4FEC">
        <w:rPr>
          <w:rFonts w:ascii="Times New Roman" w:hAnsi="Times New Roman"/>
          <w:b/>
          <w:sz w:val="24"/>
          <w:szCs w:val="24"/>
        </w:rPr>
        <w:t xml:space="preserve"> право:</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6.4.1. </w:t>
      </w:r>
      <w:r w:rsidRPr="009E4FEC">
        <w:rPr>
          <w:rFonts w:ascii="Times New Roman" w:hAnsi="Times New Roman"/>
          <w:sz w:val="24"/>
          <w:szCs w:val="24"/>
          <w:lang w:val="uk-UA"/>
        </w:rPr>
        <w:t>Своєчасно</w:t>
      </w:r>
      <w:r w:rsidRPr="009E4FEC">
        <w:rPr>
          <w:rFonts w:ascii="Times New Roman" w:hAnsi="Times New Roman"/>
          <w:sz w:val="24"/>
          <w:szCs w:val="24"/>
        </w:rPr>
        <w:t xml:space="preserve"> та в </w:t>
      </w:r>
      <w:r w:rsidRPr="009E4FEC">
        <w:rPr>
          <w:rFonts w:ascii="Times New Roman" w:hAnsi="Times New Roman"/>
          <w:sz w:val="24"/>
          <w:szCs w:val="24"/>
          <w:lang w:val="uk-UA"/>
        </w:rPr>
        <w:t>повному</w:t>
      </w:r>
      <w:r w:rsidRPr="009E4FEC">
        <w:rPr>
          <w:rFonts w:ascii="Times New Roman" w:hAnsi="Times New Roman"/>
          <w:sz w:val="24"/>
          <w:szCs w:val="24"/>
        </w:rPr>
        <w:t xml:space="preserve"> </w:t>
      </w:r>
      <w:r w:rsidRPr="009E4FEC">
        <w:rPr>
          <w:rFonts w:ascii="Times New Roman" w:hAnsi="Times New Roman"/>
          <w:sz w:val="24"/>
          <w:szCs w:val="24"/>
          <w:lang w:val="uk-UA"/>
        </w:rPr>
        <w:t>обсязі</w:t>
      </w:r>
      <w:r w:rsidRPr="009E4FEC">
        <w:rPr>
          <w:rFonts w:ascii="Times New Roman" w:hAnsi="Times New Roman"/>
          <w:sz w:val="24"/>
          <w:szCs w:val="24"/>
        </w:rPr>
        <w:t xml:space="preserve"> </w:t>
      </w:r>
      <w:r w:rsidRPr="009E4FEC">
        <w:rPr>
          <w:rFonts w:ascii="Times New Roman" w:hAnsi="Times New Roman"/>
          <w:sz w:val="24"/>
          <w:szCs w:val="24"/>
          <w:lang w:val="uk-UA"/>
        </w:rPr>
        <w:t>отримувати</w:t>
      </w:r>
      <w:r w:rsidRPr="009E4FEC">
        <w:rPr>
          <w:rFonts w:ascii="Times New Roman" w:hAnsi="Times New Roman"/>
          <w:sz w:val="24"/>
          <w:szCs w:val="24"/>
        </w:rPr>
        <w:t xml:space="preserve"> плату за </w:t>
      </w:r>
      <w:r w:rsidRPr="009E4FEC">
        <w:rPr>
          <w:rFonts w:ascii="Times New Roman" w:hAnsi="Times New Roman"/>
          <w:sz w:val="24"/>
          <w:szCs w:val="24"/>
          <w:lang w:val="uk-UA"/>
        </w:rPr>
        <w:t>поставлений</w:t>
      </w:r>
      <w:r w:rsidRPr="009E4FEC">
        <w:rPr>
          <w:rFonts w:ascii="Times New Roman" w:hAnsi="Times New Roman"/>
          <w:sz w:val="24"/>
          <w:szCs w:val="24"/>
        </w:rPr>
        <w:t xml:space="preserve"> </w:t>
      </w:r>
      <w:r w:rsidRPr="009E4FEC">
        <w:rPr>
          <w:rFonts w:ascii="Times New Roman" w:hAnsi="Times New Roman"/>
          <w:sz w:val="24"/>
          <w:szCs w:val="24"/>
          <w:lang w:val="uk-UA"/>
        </w:rPr>
        <w:t>Товар.</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lastRenderedPageBreak/>
        <w:t xml:space="preserve">6.4.2. На </w:t>
      </w:r>
      <w:r w:rsidRPr="009E4FEC">
        <w:rPr>
          <w:rFonts w:ascii="Times New Roman" w:hAnsi="Times New Roman"/>
          <w:sz w:val="24"/>
          <w:szCs w:val="24"/>
          <w:lang w:val="uk-UA"/>
        </w:rPr>
        <w:t>дострокову</w:t>
      </w:r>
      <w:r w:rsidRPr="009E4FEC">
        <w:rPr>
          <w:rFonts w:ascii="Times New Roman" w:hAnsi="Times New Roman"/>
          <w:sz w:val="24"/>
          <w:szCs w:val="24"/>
        </w:rPr>
        <w:t xml:space="preserve"> поставку </w:t>
      </w:r>
      <w:r w:rsidRPr="009E4FEC">
        <w:rPr>
          <w:rFonts w:ascii="Times New Roman" w:hAnsi="Times New Roman"/>
          <w:sz w:val="24"/>
          <w:szCs w:val="24"/>
          <w:lang w:val="uk-UA"/>
        </w:rPr>
        <w:t>Товару</w:t>
      </w:r>
      <w:r w:rsidRPr="009E4FEC">
        <w:rPr>
          <w:rFonts w:ascii="Times New Roman" w:hAnsi="Times New Roman"/>
          <w:sz w:val="24"/>
          <w:szCs w:val="24"/>
        </w:rPr>
        <w:t xml:space="preserve"> за </w:t>
      </w:r>
      <w:r w:rsidRPr="009E4FEC">
        <w:rPr>
          <w:rFonts w:ascii="Times New Roman" w:hAnsi="Times New Roman"/>
          <w:sz w:val="24"/>
          <w:szCs w:val="24"/>
          <w:lang w:val="uk-UA"/>
        </w:rPr>
        <w:t>письмовим</w:t>
      </w:r>
      <w:r w:rsidRPr="009E4FEC">
        <w:rPr>
          <w:rFonts w:ascii="Times New Roman" w:hAnsi="Times New Roman"/>
          <w:sz w:val="24"/>
          <w:szCs w:val="24"/>
        </w:rPr>
        <w:t xml:space="preserve"> </w:t>
      </w:r>
      <w:r w:rsidRPr="009E4FEC">
        <w:rPr>
          <w:rFonts w:ascii="Times New Roman" w:hAnsi="Times New Roman"/>
          <w:sz w:val="24"/>
          <w:szCs w:val="24"/>
          <w:lang w:val="uk-UA"/>
        </w:rPr>
        <w:t>погодженням</w:t>
      </w:r>
      <w:r w:rsidRPr="009E4FEC">
        <w:rPr>
          <w:rFonts w:ascii="Times New Roman" w:hAnsi="Times New Roman"/>
          <w:sz w:val="24"/>
          <w:szCs w:val="24"/>
        </w:rPr>
        <w:t xml:space="preserve"> </w:t>
      </w:r>
      <w:r w:rsidRPr="009E4FEC">
        <w:rPr>
          <w:rFonts w:ascii="Times New Roman" w:hAnsi="Times New Roman"/>
          <w:sz w:val="24"/>
          <w:szCs w:val="24"/>
          <w:lang w:val="uk-UA"/>
        </w:rPr>
        <w:t>Покупця.</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 xml:space="preserve">6.4.3. </w:t>
      </w:r>
      <w:r w:rsidRPr="009E4FEC">
        <w:rPr>
          <w:rFonts w:ascii="Times New Roman" w:hAnsi="Times New Roman"/>
          <w:sz w:val="24"/>
          <w:szCs w:val="24"/>
          <w:lang w:val="uk-UA"/>
        </w:rPr>
        <w:t>Розірвати Договір в односторонньому порядку у</w:t>
      </w:r>
      <w:r w:rsidRPr="009E4FEC">
        <w:rPr>
          <w:rFonts w:ascii="Times New Roman" w:hAnsi="Times New Roman"/>
          <w:sz w:val="24"/>
          <w:szCs w:val="24"/>
        </w:rPr>
        <w:t xml:space="preserve"> </w:t>
      </w:r>
      <w:r w:rsidRPr="009E4FEC">
        <w:rPr>
          <w:rFonts w:ascii="Times New Roman" w:hAnsi="Times New Roman"/>
          <w:sz w:val="24"/>
          <w:szCs w:val="24"/>
          <w:lang w:val="uk-UA"/>
        </w:rPr>
        <w:t>разі</w:t>
      </w:r>
      <w:r w:rsidRPr="009E4FEC">
        <w:rPr>
          <w:rFonts w:ascii="Times New Roman" w:hAnsi="Times New Roman"/>
          <w:sz w:val="24"/>
          <w:szCs w:val="24"/>
        </w:rPr>
        <w:t xml:space="preserve"> </w:t>
      </w:r>
      <w:r w:rsidRPr="009E4FEC">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9E4FEC">
        <w:rPr>
          <w:rFonts w:ascii="Times New Roman" w:hAnsi="Times New Roman"/>
          <w:sz w:val="24"/>
          <w:szCs w:val="24"/>
        </w:rPr>
        <w:t xml:space="preserve"> про </w:t>
      </w:r>
      <w:r w:rsidRPr="009E4FEC">
        <w:rPr>
          <w:rFonts w:ascii="Times New Roman" w:hAnsi="Times New Roman"/>
          <w:sz w:val="24"/>
          <w:szCs w:val="24"/>
          <w:lang w:val="uk-UA"/>
        </w:rPr>
        <w:t>це</w:t>
      </w:r>
      <w:r w:rsidRPr="009E4FEC">
        <w:rPr>
          <w:rFonts w:ascii="Times New Roman" w:hAnsi="Times New Roman"/>
          <w:sz w:val="24"/>
          <w:szCs w:val="24"/>
        </w:rPr>
        <w:t xml:space="preserve"> </w:t>
      </w:r>
      <w:r w:rsidRPr="009E4FEC">
        <w:rPr>
          <w:rFonts w:ascii="Times New Roman" w:hAnsi="Times New Roman"/>
          <w:sz w:val="24"/>
          <w:szCs w:val="24"/>
          <w:lang w:val="uk-UA"/>
        </w:rPr>
        <w:t xml:space="preserve">Покупця в 20 денний термін. </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7. ВІДПОВІДАЛЬНІСТЬ СТОРІН</w:t>
      </w:r>
    </w:p>
    <w:p w:rsidR="009E4FEC" w:rsidRPr="009E4FEC" w:rsidRDefault="009E4FEC" w:rsidP="009E4FEC">
      <w:pPr>
        <w:pStyle w:val="af1"/>
        <w:suppressAutoHyphens/>
        <w:spacing w:after="0"/>
        <w:ind w:firstLine="709"/>
        <w:jc w:val="both"/>
        <w:rPr>
          <w:lang w:val="uk-UA"/>
        </w:rPr>
      </w:pPr>
      <w:r w:rsidRPr="009E4FEC">
        <w:t xml:space="preserve">7.1. </w:t>
      </w:r>
      <w:r w:rsidRPr="009E4FEC">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9E4FEC" w:rsidRPr="009E4FEC" w:rsidRDefault="009E4FEC" w:rsidP="009E4FEC">
      <w:pPr>
        <w:pStyle w:val="af1"/>
        <w:suppressAutoHyphens/>
        <w:spacing w:after="0"/>
        <w:ind w:firstLine="709"/>
        <w:jc w:val="both"/>
        <w:rPr>
          <w:lang w:val="uk-UA"/>
        </w:rPr>
      </w:pPr>
      <w:r w:rsidRPr="009E4FEC">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9E4FEC" w:rsidRPr="009E4FEC" w:rsidRDefault="009E4FEC" w:rsidP="009E4FEC">
      <w:pPr>
        <w:pStyle w:val="af1"/>
        <w:suppressAutoHyphens/>
        <w:spacing w:after="0"/>
        <w:ind w:firstLine="709"/>
        <w:jc w:val="both"/>
        <w:rPr>
          <w:lang w:val="uk-UA"/>
        </w:rPr>
      </w:pPr>
      <w:r w:rsidRPr="009E4FEC">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9E4FEC" w:rsidRPr="009E4FEC" w:rsidRDefault="009E4FEC" w:rsidP="009E4FEC">
      <w:pPr>
        <w:pStyle w:val="21"/>
        <w:ind w:firstLine="708"/>
        <w:jc w:val="both"/>
        <w:rPr>
          <w:sz w:val="24"/>
          <w:szCs w:val="24"/>
          <w:lang w:val="uk-UA"/>
        </w:rPr>
      </w:pPr>
      <w:r w:rsidRPr="009E4FEC">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9" w:anchor="843697" w:tgtFrame="_blank" w:tooltip="Цивільний кодекс України; нормативно-правовий акт № 435-IV від 16.01.2003" w:history="1">
        <w:r w:rsidRPr="009E4FEC">
          <w:rPr>
            <w:sz w:val="24"/>
            <w:szCs w:val="24"/>
            <w:lang w:val="uk-UA"/>
          </w:rPr>
          <w:t>ст. 625 Цивільного кодексу України</w:t>
        </w:r>
      </w:hyperlink>
      <w:r w:rsidRPr="009E4FEC">
        <w:rPr>
          <w:sz w:val="24"/>
          <w:szCs w:val="24"/>
          <w:lang w:val="uk-UA"/>
        </w:rPr>
        <w:t> Сторони в цьому Договорі встановили інший розмір процентів, а саме 0 (нуль) процентів річних від простроченої суми</w:t>
      </w:r>
      <w:r w:rsidRPr="009E4FEC">
        <w:rPr>
          <w:sz w:val="24"/>
          <w:szCs w:val="24"/>
        </w:rPr>
        <w:t>.</w:t>
      </w:r>
    </w:p>
    <w:p w:rsidR="009E4FEC" w:rsidRPr="009E4FEC" w:rsidRDefault="009E4FEC" w:rsidP="009E4FEC">
      <w:pPr>
        <w:pStyle w:val="21"/>
        <w:ind w:firstLine="708"/>
        <w:jc w:val="both"/>
        <w:rPr>
          <w:sz w:val="24"/>
          <w:szCs w:val="24"/>
          <w:lang w:val="uk-UA"/>
        </w:rPr>
      </w:pPr>
      <w:r w:rsidRPr="009E4FEC">
        <w:rPr>
          <w:sz w:val="24"/>
          <w:szCs w:val="24"/>
          <w:lang w:val="uk-UA"/>
        </w:rPr>
        <w:t>7.5. У разі порушення Постачальником строків поставки Товару, передбачених цим Договором, за який Покупцем внесена повна або часткова попередня оплата, Постачальник за користування грошовими коштами Покупця зобов’язаний сплатити 20% річних від суми грошових коштів, сплачених Покупцем за період від дня оплати і до дня фактичної поставки Товару, чи дня повернення грошових коштів.</w:t>
      </w:r>
    </w:p>
    <w:p w:rsidR="009E4FEC" w:rsidRPr="009E4FEC" w:rsidRDefault="009E4FEC" w:rsidP="009E4FEC">
      <w:pPr>
        <w:pStyle w:val="21"/>
        <w:ind w:firstLine="708"/>
        <w:jc w:val="both"/>
        <w:rPr>
          <w:sz w:val="24"/>
          <w:szCs w:val="24"/>
          <w:lang w:val="uk-UA"/>
        </w:rPr>
      </w:pPr>
      <w:r w:rsidRPr="009E4FEC">
        <w:rPr>
          <w:sz w:val="24"/>
          <w:szCs w:val="24"/>
          <w:lang w:val="uk-UA"/>
        </w:rPr>
        <w:t>7.6. Постачальник сплачує неустойку та відсотки за користування грошовими коштами Покупця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9E4FEC" w:rsidRPr="009E4FEC" w:rsidRDefault="009E4FEC" w:rsidP="009E4FEC">
      <w:pPr>
        <w:pStyle w:val="21"/>
        <w:ind w:firstLine="708"/>
        <w:jc w:val="both"/>
        <w:rPr>
          <w:sz w:val="24"/>
          <w:szCs w:val="24"/>
          <w:lang w:val="uk-UA"/>
        </w:rPr>
      </w:pPr>
      <w:r w:rsidRPr="009E4FEC">
        <w:rPr>
          <w:sz w:val="24"/>
          <w:szCs w:val="24"/>
          <w:lang w:val="uk-UA"/>
        </w:rPr>
        <w:t>7.7.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9E4FEC" w:rsidRPr="009E4FEC" w:rsidRDefault="009E4FEC" w:rsidP="009E4FEC">
      <w:pPr>
        <w:pStyle w:val="21"/>
        <w:ind w:firstLine="708"/>
        <w:jc w:val="both"/>
        <w:rPr>
          <w:sz w:val="24"/>
          <w:szCs w:val="24"/>
          <w:lang w:val="uk-UA"/>
        </w:rPr>
      </w:pPr>
      <w:r w:rsidRPr="009E4FEC">
        <w:rPr>
          <w:sz w:val="24"/>
          <w:szCs w:val="24"/>
          <w:lang w:val="uk-UA"/>
        </w:rPr>
        <w:t>7.8.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9E4FEC" w:rsidRPr="009E4FEC" w:rsidRDefault="009E4FEC" w:rsidP="009E4FEC">
      <w:pPr>
        <w:pStyle w:val="21"/>
        <w:ind w:firstLine="708"/>
        <w:jc w:val="both"/>
        <w:rPr>
          <w:sz w:val="24"/>
          <w:szCs w:val="24"/>
          <w:lang w:val="uk-UA"/>
        </w:rPr>
      </w:pPr>
      <w:r w:rsidRPr="009E4FEC">
        <w:rPr>
          <w:sz w:val="24"/>
          <w:szCs w:val="24"/>
          <w:lang w:val="uk-UA"/>
        </w:rPr>
        <w:t>7.9. У випадку порушення Постачальником будь-яких умов Договору Покупцем можуть бути застосовані такі оперативно-господарські санкції:</w:t>
      </w:r>
    </w:p>
    <w:p w:rsidR="009E4FEC" w:rsidRPr="009E4FEC" w:rsidRDefault="009E4FEC" w:rsidP="009E4FEC">
      <w:pPr>
        <w:pStyle w:val="21"/>
        <w:ind w:firstLine="708"/>
        <w:jc w:val="both"/>
        <w:rPr>
          <w:sz w:val="24"/>
          <w:szCs w:val="24"/>
          <w:lang w:val="uk-UA"/>
        </w:rPr>
      </w:pPr>
      <w:r w:rsidRPr="009E4FEC">
        <w:rPr>
          <w:sz w:val="24"/>
          <w:szCs w:val="24"/>
          <w:lang w:val="uk-UA"/>
        </w:rPr>
        <w:t>7.9.1. Одностороння відмова Покупця від виконання свого зобов'язання із звільненням його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9E4FEC" w:rsidRPr="009E4FEC" w:rsidRDefault="009E4FEC" w:rsidP="009E4FEC">
      <w:pPr>
        <w:pStyle w:val="21"/>
        <w:ind w:firstLine="708"/>
        <w:jc w:val="both"/>
        <w:rPr>
          <w:sz w:val="24"/>
          <w:szCs w:val="24"/>
          <w:lang w:val="uk-UA"/>
        </w:rPr>
      </w:pPr>
      <w:r w:rsidRPr="009E4FEC">
        <w:rPr>
          <w:sz w:val="24"/>
          <w:szCs w:val="24"/>
          <w:lang w:val="uk-UA"/>
        </w:rPr>
        <w:t>7.9.4.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9E4FEC" w:rsidRPr="009E4FEC" w:rsidRDefault="009E4FEC" w:rsidP="009E4FEC">
      <w:pPr>
        <w:pStyle w:val="21"/>
        <w:ind w:firstLine="708"/>
        <w:jc w:val="both"/>
        <w:rPr>
          <w:sz w:val="24"/>
          <w:szCs w:val="24"/>
          <w:lang w:val="uk-UA"/>
        </w:rPr>
      </w:pPr>
      <w:r w:rsidRPr="009E4FEC">
        <w:rPr>
          <w:sz w:val="24"/>
          <w:szCs w:val="24"/>
          <w:lang w:val="uk-UA"/>
        </w:rPr>
        <w:t>7.9.5. Відмова у поверненні забезпечення Договору у формі завдатку.</w:t>
      </w:r>
    </w:p>
    <w:p w:rsidR="009E4FEC" w:rsidRPr="009E4FEC" w:rsidRDefault="009E4FEC" w:rsidP="009E4FEC">
      <w:pPr>
        <w:pStyle w:val="21"/>
        <w:ind w:firstLine="708"/>
        <w:jc w:val="both"/>
        <w:rPr>
          <w:sz w:val="24"/>
          <w:szCs w:val="24"/>
          <w:lang w:val="uk-UA"/>
        </w:rPr>
      </w:pPr>
      <w:r w:rsidRPr="009E4FEC">
        <w:rPr>
          <w:sz w:val="24"/>
          <w:szCs w:val="24"/>
          <w:lang w:val="uk-UA"/>
        </w:rPr>
        <w:t>7.9.6.  Відмова від встановлення на майбутнє будь-яких  господарських відносин з Постачальником.</w:t>
      </w:r>
    </w:p>
    <w:p w:rsidR="009E4FEC" w:rsidRPr="009E4FEC" w:rsidRDefault="009E4FEC" w:rsidP="009E4FEC">
      <w:pPr>
        <w:pStyle w:val="21"/>
        <w:ind w:firstLine="708"/>
        <w:jc w:val="both"/>
        <w:rPr>
          <w:sz w:val="24"/>
          <w:szCs w:val="24"/>
          <w:lang w:val="uk-UA"/>
        </w:rPr>
      </w:pPr>
      <w:r w:rsidRPr="009E4FEC">
        <w:rPr>
          <w:sz w:val="24"/>
          <w:szCs w:val="24"/>
          <w:lang w:val="uk-UA"/>
        </w:rPr>
        <w:t>7.10.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7.9.1-7.9.6 цього Договору.</w:t>
      </w:r>
    </w:p>
    <w:p w:rsidR="009E4FEC" w:rsidRPr="009E4FEC" w:rsidRDefault="009E4FEC" w:rsidP="009E4FEC">
      <w:pPr>
        <w:pStyle w:val="21"/>
        <w:ind w:firstLine="708"/>
        <w:jc w:val="both"/>
        <w:rPr>
          <w:sz w:val="24"/>
          <w:szCs w:val="24"/>
          <w:lang w:val="uk-UA"/>
        </w:rPr>
      </w:pPr>
      <w:r w:rsidRPr="009E4FEC">
        <w:rPr>
          <w:sz w:val="24"/>
          <w:szCs w:val="24"/>
          <w:lang w:val="uk-UA"/>
        </w:rPr>
        <w:lastRenderedPageBreak/>
        <w:t>7.11.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9E4FEC" w:rsidRPr="009E4FEC" w:rsidRDefault="009E4FEC" w:rsidP="009E4FEC">
      <w:pPr>
        <w:pStyle w:val="21"/>
        <w:ind w:firstLine="708"/>
        <w:jc w:val="both"/>
        <w:rPr>
          <w:sz w:val="24"/>
          <w:szCs w:val="24"/>
          <w:lang w:val="uk-UA"/>
        </w:rPr>
      </w:pPr>
      <w:r w:rsidRPr="009E4FEC">
        <w:rPr>
          <w:sz w:val="24"/>
          <w:szCs w:val="24"/>
          <w:lang w:val="uk-UA"/>
        </w:rPr>
        <w:t xml:space="preserve">7.12.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w:t>
      </w:r>
      <w:proofErr w:type="spellStart"/>
      <w:r w:rsidRPr="009E4FEC">
        <w:rPr>
          <w:sz w:val="24"/>
          <w:szCs w:val="24"/>
          <w:lang w:val="uk-UA"/>
        </w:rPr>
        <w:t>сканкопії</w:t>
      </w:r>
      <w:proofErr w:type="spellEnd"/>
      <w:r w:rsidRPr="009E4FEC">
        <w:rPr>
          <w:sz w:val="24"/>
          <w:szCs w:val="24"/>
          <w:lang w:val="uk-UA"/>
        </w:rPr>
        <w:t xml:space="preserve"> за допомогою електронних засобів зв’язку (факс, електронна пошта, тощо) з наступним направленням оригіналу на адресу, зазначену в п 14 Договору.</w:t>
      </w:r>
    </w:p>
    <w:p w:rsidR="009E4FEC" w:rsidRPr="009E4FEC" w:rsidRDefault="009E4FEC" w:rsidP="009E4FEC">
      <w:pPr>
        <w:pStyle w:val="21"/>
        <w:ind w:firstLine="708"/>
        <w:jc w:val="both"/>
        <w:rPr>
          <w:sz w:val="24"/>
          <w:szCs w:val="24"/>
          <w:lang w:val="uk-UA"/>
        </w:rPr>
      </w:pPr>
      <w:r w:rsidRPr="009E4FEC">
        <w:rPr>
          <w:sz w:val="24"/>
          <w:szCs w:val="24"/>
          <w:lang w:val="uk-UA"/>
        </w:rPr>
        <w:t xml:space="preserve">7.13.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 </w:t>
      </w:r>
    </w:p>
    <w:p w:rsidR="009E4FEC" w:rsidRPr="009E4FEC" w:rsidRDefault="009E4FEC" w:rsidP="009E4FEC">
      <w:pPr>
        <w:pStyle w:val="21"/>
        <w:ind w:firstLine="708"/>
        <w:jc w:val="both"/>
        <w:rPr>
          <w:sz w:val="24"/>
          <w:szCs w:val="24"/>
          <w:lang w:val="uk-UA"/>
        </w:rPr>
      </w:pPr>
      <w:r w:rsidRPr="009E4FEC">
        <w:rPr>
          <w:sz w:val="24"/>
          <w:szCs w:val="24"/>
          <w:lang w:val="uk-UA"/>
        </w:rPr>
        <w:t>7.14. У разі невиконання Покупцем обов'язку щодо попередньої оплати Товару застосовуються положення статті 538 Цивільного кодексу України та не застосовуються положення частини 2 статті 625 Цивільного кодексу України.</w:t>
      </w:r>
    </w:p>
    <w:p w:rsidR="009E4FEC" w:rsidRPr="009E4FEC" w:rsidRDefault="009E4FEC" w:rsidP="009E4FEC">
      <w:pPr>
        <w:pStyle w:val="21"/>
        <w:ind w:firstLine="708"/>
        <w:jc w:val="both"/>
        <w:rPr>
          <w:sz w:val="24"/>
          <w:szCs w:val="24"/>
          <w:lang w:val="uk-UA"/>
        </w:rPr>
      </w:pPr>
      <w:r w:rsidRPr="009E4FEC">
        <w:rPr>
          <w:sz w:val="24"/>
          <w:szCs w:val="24"/>
          <w:lang w:val="uk-UA"/>
        </w:rPr>
        <w:t>7.15.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8. АНТИКОРУПЦІЙНЕ ЗАСТЕРЕЖЕННЯ</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8.3.</w:t>
      </w:r>
      <w:r w:rsidRPr="009E4FEC">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9E4FEC" w:rsidRPr="009E4FEC" w:rsidRDefault="009E4FEC" w:rsidP="009E4FEC">
      <w:pPr>
        <w:spacing w:after="0" w:line="240" w:lineRule="auto"/>
        <w:ind w:firstLine="709"/>
        <w:jc w:val="both"/>
        <w:rPr>
          <w:rFonts w:ascii="Times New Roman" w:hAnsi="Times New Roman"/>
          <w:sz w:val="24"/>
          <w:szCs w:val="24"/>
          <w:lang w:val="uk-UA"/>
        </w:rPr>
      </w:pPr>
      <w:r w:rsidRPr="009E4FEC">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9. ОБСТАВИНИ НЕПЕРЕБОРНОЇ СИЛИ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w:t>
      </w:r>
      <w:r w:rsidRPr="009E4FEC">
        <w:rPr>
          <w:rFonts w:ascii="Times New Roman" w:hAnsi="Times New Roman"/>
          <w:sz w:val="24"/>
          <w:szCs w:val="24"/>
          <w:lang w:val="uk-UA"/>
        </w:rPr>
        <w:lastRenderedPageBreak/>
        <w:t>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9.3. Доказом виникнення обставин непереборної сили та строку їх дії є сертифікат  (довідка чи інший встановлений законодавством документ), який</w:t>
      </w:r>
      <w:r w:rsidRPr="009E4FEC">
        <w:rPr>
          <w:rFonts w:ascii="Times New Roman" w:hAnsi="Times New Roman"/>
          <w:sz w:val="24"/>
          <w:szCs w:val="24"/>
        </w:rPr>
        <w:t xml:space="preserve"> вида</w:t>
      </w:r>
      <w:proofErr w:type="spellStart"/>
      <w:r w:rsidRPr="009E4FEC">
        <w:rPr>
          <w:rFonts w:ascii="Times New Roman" w:hAnsi="Times New Roman"/>
          <w:sz w:val="24"/>
          <w:szCs w:val="24"/>
          <w:lang w:val="uk-UA"/>
        </w:rPr>
        <w:t>но</w:t>
      </w:r>
      <w:proofErr w:type="spellEnd"/>
      <w:r w:rsidRPr="009E4FEC">
        <w:rPr>
          <w:rFonts w:ascii="Times New Roman" w:hAnsi="Times New Roman"/>
          <w:sz w:val="24"/>
          <w:szCs w:val="24"/>
          <w:lang w:val="uk-UA"/>
        </w:rPr>
        <w:t xml:space="preserve"> регіональною торгово-промисловою палатою Сторони, для якої виникли такі обставини.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10. ВИРІШЕННЯ СПОРІВ</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10.1. У випадку виникнення спорів або розбіжностей Сторони зобов’язуються вирішувати</w:t>
      </w:r>
      <w:r w:rsidRPr="009E4FEC">
        <w:rPr>
          <w:rFonts w:ascii="Times New Roman" w:hAnsi="Times New Roman"/>
          <w:sz w:val="24"/>
          <w:szCs w:val="24"/>
        </w:rPr>
        <w:t> </w:t>
      </w:r>
      <w:r w:rsidRPr="009E4FEC">
        <w:rPr>
          <w:rFonts w:ascii="Times New Roman" w:hAnsi="Times New Roman"/>
          <w:sz w:val="24"/>
          <w:szCs w:val="24"/>
          <w:lang w:val="uk-UA"/>
        </w:rPr>
        <w:t xml:space="preserve"> їх</w:t>
      </w:r>
      <w:r w:rsidRPr="009E4FEC">
        <w:rPr>
          <w:rFonts w:ascii="Times New Roman" w:hAnsi="Times New Roman"/>
          <w:sz w:val="24"/>
          <w:szCs w:val="24"/>
        </w:rPr>
        <w:t> </w:t>
      </w:r>
      <w:r w:rsidRPr="009E4FEC">
        <w:rPr>
          <w:rFonts w:ascii="Times New Roman" w:hAnsi="Times New Roman"/>
          <w:sz w:val="24"/>
          <w:szCs w:val="24"/>
          <w:lang w:val="uk-UA"/>
        </w:rPr>
        <w:t xml:space="preserve"> шляхом</w:t>
      </w:r>
      <w:r w:rsidRPr="009E4FEC">
        <w:rPr>
          <w:rFonts w:ascii="Times New Roman" w:hAnsi="Times New Roman"/>
          <w:sz w:val="24"/>
          <w:szCs w:val="24"/>
        </w:rPr>
        <w:t> </w:t>
      </w:r>
      <w:r w:rsidRPr="009E4FEC">
        <w:rPr>
          <w:rFonts w:ascii="Times New Roman" w:hAnsi="Times New Roman"/>
          <w:sz w:val="24"/>
          <w:szCs w:val="24"/>
          <w:lang w:val="uk-UA"/>
        </w:rPr>
        <w:t xml:space="preserve"> взаємних</w:t>
      </w:r>
      <w:r w:rsidRPr="009E4FEC">
        <w:rPr>
          <w:rFonts w:ascii="Times New Roman" w:hAnsi="Times New Roman"/>
          <w:sz w:val="24"/>
          <w:szCs w:val="24"/>
        </w:rPr>
        <w:t> </w:t>
      </w:r>
      <w:r w:rsidRPr="009E4FEC">
        <w:rPr>
          <w:rFonts w:ascii="Times New Roman" w:hAnsi="Times New Roman"/>
          <w:sz w:val="24"/>
          <w:szCs w:val="24"/>
          <w:lang w:val="uk-UA"/>
        </w:rPr>
        <w:t xml:space="preserve"> переговорів</w:t>
      </w:r>
      <w:r w:rsidRPr="009E4FEC">
        <w:rPr>
          <w:rFonts w:ascii="Times New Roman" w:hAnsi="Times New Roman"/>
          <w:sz w:val="24"/>
          <w:szCs w:val="24"/>
        </w:rPr>
        <w:t> </w:t>
      </w:r>
      <w:r w:rsidRPr="009E4FEC">
        <w:rPr>
          <w:rFonts w:ascii="Times New Roman" w:hAnsi="Times New Roman"/>
          <w:sz w:val="24"/>
          <w:szCs w:val="24"/>
          <w:lang w:val="uk-UA"/>
        </w:rPr>
        <w:t xml:space="preserve"> та</w:t>
      </w:r>
      <w:r w:rsidRPr="009E4FEC">
        <w:rPr>
          <w:rFonts w:ascii="Times New Roman" w:hAnsi="Times New Roman"/>
          <w:sz w:val="24"/>
          <w:szCs w:val="24"/>
        </w:rPr>
        <w:t> </w:t>
      </w:r>
      <w:r w:rsidRPr="009E4FEC">
        <w:rPr>
          <w:rFonts w:ascii="Times New Roman" w:hAnsi="Times New Roman"/>
          <w:sz w:val="24"/>
          <w:szCs w:val="24"/>
          <w:lang w:val="uk-UA"/>
        </w:rPr>
        <w:t xml:space="preserve"> консультацій.</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11. СТРОК ДІЇ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11.1. Договір набирає чинності з моменту підписання його Сторонами і діє до 31.12.2022р., але в будь якому разі до повного виконання Сторонами своїх зобов’язань.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9E4FEC" w:rsidRPr="009E4FEC" w:rsidRDefault="009E4FEC" w:rsidP="009E4FEC">
      <w:pPr>
        <w:spacing w:after="0" w:line="240" w:lineRule="auto"/>
        <w:ind w:firstLine="708"/>
        <w:jc w:val="center"/>
        <w:rPr>
          <w:rFonts w:ascii="Times New Roman" w:hAnsi="Times New Roman"/>
          <w:b/>
          <w:sz w:val="24"/>
          <w:szCs w:val="24"/>
          <w:lang w:val="uk-UA"/>
        </w:rPr>
      </w:pPr>
      <w:r w:rsidRPr="009E4FEC">
        <w:rPr>
          <w:rFonts w:ascii="Times New Roman" w:hAnsi="Times New Roman"/>
          <w:b/>
          <w:sz w:val="24"/>
          <w:szCs w:val="24"/>
          <w:lang w:val="uk-UA"/>
        </w:rPr>
        <w:t>12. ІНШІ УМОВИ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lastRenderedPageBreak/>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E4FEC" w:rsidRPr="009E4FEC" w:rsidRDefault="009E4FEC" w:rsidP="009E4FEC">
      <w:pPr>
        <w:numPr>
          <w:ilvl w:val="0"/>
          <w:numId w:val="10"/>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EC">
        <w:rPr>
          <w:rFonts w:ascii="Times New Roman" w:hAnsi="Times New Roman"/>
          <w:sz w:val="24"/>
          <w:szCs w:val="24"/>
          <w:lang w:val="uk-UA"/>
        </w:rPr>
        <w:t>Platts</w:t>
      </w:r>
      <w:proofErr w:type="spellEnd"/>
      <w:r w:rsidRPr="009E4FEC">
        <w:rPr>
          <w:rFonts w:ascii="Times New Roman" w:hAnsi="Times New Roman"/>
          <w:sz w:val="24"/>
          <w:szCs w:val="24"/>
          <w:lang w:val="uk-UA"/>
        </w:rPr>
        <w:t xml:space="preserve">, </w:t>
      </w:r>
      <w:r w:rsidRPr="009E4FEC">
        <w:rPr>
          <w:rFonts w:ascii="Times New Roman" w:hAnsi="Times New Roman"/>
          <w:sz w:val="24"/>
          <w:szCs w:val="24"/>
          <w:lang w:val="en-US"/>
        </w:rPr>
        <w:t>ARGUS</w:t>
      </w:r>
      <w:r w:rsidRPr="009E4FEC">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12.3. Договір може бути розірваним у порядку, передбаченому цим Договором та/або чинним законодавством України.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12.4. </w:t>
      </w:r>
      <w:proofErr w:type="spellStart"/>
      <w:r w:rsidRPr="009E4FEC">
        <w:rPr>
          <w:rFonts w:ascii="Times New Roman" w:hAnsi="Times New Roman"/>
          <w:sz w:val="24"/>
          <w:szCs w:val="24"/>
        </w:rPr>
        <w:t>Сторони</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домовились</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вважати</w:t>
      </w:r>
      <w:proofErr w:type="spellEnd"/>
      <w:r w:rsidRPr="009E4FEC">
        <w:rPr>
          <w:rFonts w:ascii="Times New Roman" w:hAnsi="Times New Roman"/>
          <w:sz w:val="24"/>
          <w:szCs w:val="24"/>
        </w:rPr>
        <w:t xml:space="preserve"> догов</w:t>
      </w:r>
      <w:r w:rsidRPr="009E4FEC">
        <w:rPr>
          <w:rFonts w:ascii="Times New Roman" w:hAnsi="Times New Roman"/>
          <w:sz w:val="24"/>
          <w:szCs w:val="24"/>
          <w:lang w:val="uk-UA"/>
        </w:rPr>
        <w:t>і</w:t>
      </w:r>
      <w:proofErr w:type="spellStart"/>
      <w:proofErr w:type="gramStart"/>
      <w:r w:rsidRPr="009E4FEC">
        <w:rPr>
          <w:rFonts w:ascii="Times New Roman" w:hAnsi="Times New Roman"/>
          <w:sz w:val="24"/>
          <w:szCs w:val="24"/>
        </w:rPr>
        <w:t>р</w:t>
      </w:r>
      <w:proofErr w:type="spellEnd"/>
      <w:proofErr w:type="gramEnd"/>
      <w:r w:rsidRPr="009E4FEC">
        <w:rPr>
          <w:rFonts w:ascii="Times New Roman" w:hAnsi="Times New Roman"/>
          <w:sz w:val="24"/>
          <w:szCs w:val="24"/>
        </w:rPr>
        <w:t xml:space="preserve"> роз</w:t>
      </w:r>
      <w:r w:rsidRPr="009E4FEC">
        <w:rPr>
          <w:rFonts w:ascii="Times New Roman" w:hAnsi="Times New Roman"/>
          <w:sz w:val="24"/>
          <w:szCs w:val="24"/>
          <w:lang w:val="uk-UA"/>
        </w:rPr>
        <w:t>і</w:t>
      </w:r>
      <w:proofErr w:type="spellStart"/>
      <w:r w:rsidRPr="009E4FEC">
        <w:rPr>
          <w:rFonts w:ascii="Times New Roman" w:hAnsi="Times New Roman"/>
          <w:sz w:val="24"/>
          <w:szCs w:val="24"/>
        </w:rPr>
        <w:t>рваним</w:t>
      </w:r>
      <w:proofErr w:type="spellEnd"/>
      <w:r w:rsidRPr="009E4FEC">
        <w:rPr>
          <w:rFonts w:ascii="Times New Roman" w:hAnsi="Times New Roman"/>
          <w:sz w:val="24"/>
          <w:szCs w:val="24"/>
        </w:rPr>
        <w:t xml:space="preserve"> у раз</w:t>
      </w:r>
      <w:r w:rsidRPr="009E4FEC">
        <w:rPr>
          <w:rFonts w:ascii="Times New Roman" w:hAnsi="Times New Roman"/>
          <w:sz w:val="24"/>
          <w:szCs w:val="24"/>
          <w:lang w:val="uk-UA"/>
        </w:rPr>
        <w:t>і</w:t>
      </w:r>
      <w:r w:rsidRPr="009E4FEC">
        <w:rPr>
          <w:rFonts w:ascii="Times New Roman" w:hAnsi="Times New Roman"/>
          <w:sz w:val="24"/>
          <w:szCs w:val="24"/>
        </w:rPr>
        <w:t xml:space="preserve"> </w:t>
      </w:r>
      <w:proofErr w:type="spellStart"/>
      <w:r w:rsidRPr="009E4FEC">
        <w:rPr>
          <w:rFonts w:ascii="Times New Roman" w:hAnsi="Times New Roman"/>
          <w:sz w:val="24"/>
          <w:szCs w:val="24"/>
        </w:rPr>
        <w:t>й</w:t>
      </w:r>
      <w:r w:rsidRPr="009E4FEC">
        <w:rPr>
          <w:rFonts w:ascii="Times New Roman" w:hAnsi="Times New Roman"/>
          <w:sz w:val="24"/>
          <w:szCs w:val="24"/>
          <w:lang w:val="uk-UA"/>
        </w:rPr>
        <w:t>ого</w:t>
      </w:r>
      <w:proofErr w:type="spellEnd"/>
      <w:r w:rsidRPr="009E4FEC">
        <w:rPr>
          <w:rFonts w:ascii="Times New Roman" w:hAnsi="Times New Roman"/>
          <w:sz w:val="24"/>
          <w:szCs w:val="24"/>
          <w:lang w:val="uk-UA"/>
        </w:rPr>
        <w:t xml:space="preserve">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rPr>
        <w:t>1</w:t>
      </w:r>
      <w:r w:rsidRPr="009E4FEC">
        <w:rPr>
          <w:rFonts w:ascii="Times New Roman" w:hAnsi="Times New Roman"/>
          <w:sz w:val="24"/>
          <w:szCs w:val="24"/>
          <w:lang w:val="uk-UA"/>
        </w:rPr>
        <w:t>2</w:t>
      </w:r>
      <w:r w:rsidRPr="009E4FEC">
        <w:rPr>
          <w:rFonts w:ascii="Times New Roman" w:hAnsi="Times New Roman"/>
          <w:sz w:val="24"/>
          <w:szCs w:val="24"/>
        </w:rPr>
        <w:t>.</w:t>
      </w:r>
      <w:r w:rsidRPr="009E4FEC">
        <w:rPr>
          <w:rFonts w:ascii="Times New Roman" w:hAnsi="Times New Roman"/>
          <w:sz w:val="24"/>
          <w:szCs w:val="24"/>
          <w:lang w:val="uk-UA"/>
        </w:rPr>
        <w:t>7</w:t>
      </w:r>
      <w:r w:rsidRPr="009E4FEC">
        <w:rPr>
          <w:rFonts w:ascii="Times New Roman" w:hAnsi="Times New Roman"/>
          <w:sz w:val="24"/>
          <w:szCs w:val="24"/>
        </w:rPr>
        <w:t>. Зам</w:t>
      </w:r>
      <w:r w:rsidRPr="009E4FEC">
        <w:rPr>
          <w:rFonts w:ascii="Times New Roman" w:hAnsi="Times New Roman"/>
          <w:sz w:val="24"/>
          <w:szCs w:val="24"/>
          <w:lang w:val="uk-UA"/>
        </w:rPr>
        <w:t>і</w:t>
      </w:r>
      <w:r w:rsidRPr="009E4FEC">
        <w:rPr>
          <w:rFonts w:ascii="Times New Roman" w:hAnsi="Times New Roman"/>
          <w:sz w:val="24"/>
          <w:szCs w:val="24"/>
        </w:rPr>
        <w:t xml:space="preserve">на </w:t>
      </w:r>
      <w:r w:rsidRPr="009E4FEC">
        <w:rPr>
          <w:rFonts w:ascii="Times New Roman" w:hAnsi="Times New Roman"/>
          <w:sz w:val="24"/>
          <w:szCs w:val="24"/>
          <w:lang w:val="uk-UA"/>
        </w:rPr>
        <w:t xml:space="preserve">Кредитора </w:t>
      </w:r>
      <w:r w:rsidRPr="009E4FEC">
        <w:rPr>
          <w:rFonts w:ascii="Times New Roman" w:hAnsi="Times New Roman"/>
          <w:sz w:val="24"/>
          <w:szCs w:val="24"/>
        </w:rPr>
        <w:t xml:space="preserve"> у </w:t>
      </w:r>
      <w:r w:rsidRPr="009E4FEC">
        <w:rPr>
          <w:rFonts w:ascii="Times New Roman" w:hAnsi="Times New Roman"/>
          <w:sz w:val="24"/>
          <w:szCs w:val="24"/>
          <w:lang w:val="uk-UA"/>
        </w:rPr>
        <w:t xml:space="preserve">зобов’язанні </w:t>
      </w:r>
      <w:r w:rsidRPr="009E4FEC">
        <w:rPr>
          <w:rFonts w:ascii="Times New Roman" w:hAnsi="Times New Roman"/>
          <w:sz w:val="24"/>
          <w:szCs w:val="24"/>
        </w:rPr>
        <w:t xml:space="preserve"> (в тому </w:t>
      </w:r>
      <w:r w:rsidRPr="009E4FEC">
        <w:rPr>
          <w:rFonts w:ascii="Times New Roman" w:hAnsi="Times New Roman"/>
          <w:sz w:val="24"/>
          <w:szCs w:val="24"/>
          <w:lang w:val="uk-UA"/>
        </w:rPr>
        <w:t>числі</w:t>
      </w:r>
      <w:r w:rsidRPr="009E4FEC">
        <w:rPr>
          <w:rFonts w:ascii="Times New Roman" w:hAnsi="Times New Roman"/>
          <w:sz w:val="24"/>
          <w:szCs w:val="24"/>
        </w:rPr>
        <w:t xml:space="preserve"> </w:t>
      </w:r>
      <w:r w:rsidRPr="009E4FEC">
        <w:rPr>
          <w:rFonts w:ascii="Times New Roman" w:hAnsi="Times New Roman"/>
          <w:sz w:val="24"/>
          <w:szCs w:val="24"/>
          <w:lang w:val="uk-UA"/>
        </w:rPr>
        <w:t>внаслідок можливого</w:t>
      </w:r>
      <w:r w:rsidRPr="009E4FEC">
        <w:rPr>
          <w:rFonts w:ascii="Times New Roman" w:hAnsi="Times New Roman"/>
          <w:sz w:val="24"/>
          <w:szCs w:val="24"/>
        </w:rPr>
        <w:t xml:space="preserve"> </w:t>
      </w:r>
      <w:r w:rsidRPr="009E4FEC">
        <w:rPr>
          <w:rFonts w:ascii="Times New Roman" w:hAnsi="Times New Roman"/>
          <w:sz w:val="24"/>
          <w:szCs w:val="24"/>
          <w:lang w:val="uk-UA"/>
        </w:rPr>
        <w:t>укладання</w:t>
      </w:r>
      <w:r w:rsidRPr="009E4FEC">
        <w:rPr>
          <w:rFonts w:ascii="Times New Roman" w:hAnsi="Times New Roman"/>
          <w:sz w:val="24"/>
          <w:szCs w:val="24"/>
        </w:rPr>
        <w:t xml:space="preserve"> </w:t>
      </w:r>
      <w:r w:rsidRPr="009E4FEC">
        <w:rPr>
          <w:rFonts w:ascii="Times New Roman" w:hAnsi="Times New Roman"/>
          <w:sz w:val="24"/>
          <w:szCs w:val="24"/>
          <w:lang w:val="uk-UA"/>
        </w:rPr>
        <w:t xml:space="preserve">і </w:t>
      </w:r>
      <w:r w:rsidRPr="009E4FEC">
        <w:rPr>
          <w:rFonts w:ascii="Times New Roman" w:hAnsi="Times New Roman"/>
          <w:sz w:val="24"/>
          <w:szCs w:val="24"/>
        </w:rPr>
        <w:t xml:space="preserve"> </w:t>
      </w:r>
      <w:r w:rsidRPr="009E4FEC">
        <w:rPr>
          <w:rFonts w:ascii="Times New Roman" w:hAnsi="Times New Roman"/>
          <w:sz w:val="24"/>
          <w:szCs w:val="24"/>
          <w:lang w:val="uk-UA"/>
        </w:rPr>
        <w:t>наступного</w:t>
      </w:r>
      <w:r w:rsidRPr="009E4FEC">
        <w:rPr>
          <w:rFonts w:ascii="Times New Roman" w:hAnsi="Times New Roman"/>
          <w:sz w:val="24"/>
          <w:szCs w:val="24"/>
        </w:rPr>
        <w:t xml:space="preserve"> </w:t>
      </w:r>
      <w:r w:rsidRPr="009E4FEC">
        <w:rPr>
          <w:rFonts w:ascii="Times New Roman" w:hAnsi="Times New Roman"/>
          <w:sz w:val="24"/>
          <w:szCs w:val="24"/>
          <w:lang w:val="uk-UA"/>
        </w:rPr>
        <w:t>виконання</w:t>
      </w:r>
      <w:r w:rsidRPr="009E4FEC">
        <w:rPr>
          <w:rFonts w:ascii="Times New Roman" w:hAnsi="Times New Roman"/>
          <w:sz w:val="24"/>
          <w:szCs w:val="24"/>
        </w:rPr>
        <w:t xml:space="preserve"> </w:t>
      </w:r>
      <w:r w:rsidRPr="009E4FEC">
        <w:rPr>
          <w:rFonts w:ascii="Times New Roman" w:hAnsi="Times New Roman"/>
          <w:sz w:val="24"/>
          <w:szCs w:val="24"/>
          <w:lang w:val="uk-UA"/>
        </w:rPr>
        <w:t>Д</w:t>
      </w:r>
      <w:r w:rsidRPr="009E4FEC">
        <w:rPr>
          <w:rFonts w:ascii="Times New Roman" w:hAnsi="Times New Roman"/>
          <w:sz w:val="24"/>
          <w:szCs w:val="24"/>
        </w:rPr>
        <w:t xml:space="preserve">оговору поруки) </w:t>
      </w:r>
      <w:proofErr w:type="gramStart"/>
      <w:r w:rsidRPr="009E4FEC">
        <w:rPr>
          <w:rFonts w:ascii="Times New Roman" w:hAnsi="Times New Roman"/>
          <w:sz w:val="24"/>
          <w:szCs w:val="24"/>
          <w:lang w:val="uk-UA"/>
        </w:rPr>
        <w:t>допускається</w:t>
      </w:r>
      <w:proofErr w:type="gramEnd"/>
      <w:r w:rsidRPr="009E4FEC">
        <w:rPr>
          <w:rFonts w:ascii="Times New Roman" w:hAnsi="Times New Roman"/>
          <w:sz w:val="24"/>
          <w:szCs w:val="24"/>
          <w:lang w:val="uk-UA"/>
        </w:rPr>
        <w:t xml:space="preserve"> лише</w:t>
      </w:r>
      <w:r w:rsidRPr="009E4FEC">
        <w:rPr>
          <w:rFonts w:ascii="Times New Roman" w:hAnsi="Times New Roman"/>
          <w:sz w:val="24"/>
          <w:szCs w:val="24"/>
        </w:rPr>
        <w:t xml:space="preserve"> за </w:t>
      </w:r>
      <w:r w:rsidRPr="009E4FEC">
        <w:rPr>
          <w:rFonts w:ascii="Times New Roman" w:hAnsi="Times New Roman"/>
          <w:sz w:val="24"/>
          <w:szCs w:val="24"/>
          <w:lang w:val="uk-UA"/>
        </w:rPr>
        <w:t>згодою</w:t>
      </w:r>
      <w:r w:rsidRPr="009E4FEC">
        <w:rPr>
          <w:rFonts w:ascii="Times New Roman" w:hAnsi="Times New Roman"/>
          <w:sz w:val="24"/>
          <w:szCs w:val="24"/>
        </w:rPr>
        <w:t xml:space="preserve"> </w:t>
      </w:r>
      <w:r w:rsidRPr="009E4FEC">
        <w:rPr>
          <w:rFonts w:ascii="Times New Roman" w:hAnsi="Times New Roman"/>
          <w:sz w:val="24"/>
          <w:szCs w:val="24"/>
          <w:lang w:val="uk-UA"/>
        </w:rPr>
        <w:t>Боржника</w:t>
      </w:r>
      <w:r w:rsidRPr="009E4FEC">
        <w:rPr>
          <w:rFonts w:ascii="Times New Roman" w:hAnsi="Times New Roman"/>
          <w:sz w:val="24"/>
          <w:szCs w:val="24"/>
        </w:rPr>
        <w:t>.</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12.8. Постачальник   є  платником  податку  ____________________________________</w:t>
      </w:r>
    </w:p>
    <w:p w:rsidR="009E4FEC" w:rsidRPr="009E4FEC" w:rsidRDefault="009E4FEC" w:rsidP="009E4FEC">
      <w:pPr>
        <w:spacing w:after="0" w:line="240" w:lineRule="auto"/>
        <w:jc w:val="both"/>
        <w:rPr>
          <w:rFonts w:ascii="Times New Roman" w:hAnsi="Times New Roman"/>
          <w:sz w:val="24"/>
          <w:szCs w:val="24"/>
          <w:lang w:val="uk-UA"/>
        </w:rPr>
      </w:pPr>
      <w:r w:rsidRPr="009E4FEC">
        <w:rPr>
          <w:rFonts w:ascii="Times New Roman" w:hAnsi="Times New Roman"/>
          <w:sz w:val="24"/>
          <w:szCs w:val="24"/>
          <w:lang w:val="uk-UA"/>
        </w:rPr>
        <w:t>_________________________________________________________________.</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9E4FEC" w:rsidRPr="009E4FEC" w:rsidRDefault="009E4FEC" w:rsidP="009E4FEC">
      <w:pPr>
        <w:spacing w:after="0" w:line="240" w:lineRule="auto"/>
        <w:ind w:firstLine="708"/>
        <w:jc w:val="both"/>
        <w:rPr>
          <w:rFonts w:ascii="Times New Roman" w:hAnsi="Times New Roman"/>
          <w:spacing w:val="-4"/>
          <w:sz w:val="24"/>
          <w:szCs w:val="24"/>
          <w:lang w:val="uk-UA"/>
        </w:rPr>
      </w:pPr>
      <w:r w:rsidRPr="009E4FEC">
        <w:rPr>
          <w:rFonts w:ascii="Times New Roman" w:hAnsi="Times New Roman"/>
          <w:sz w:val="24"/>
          <w:szCs w:val="24"/>
          <w:lang w:val="uk-UA"/>
        </w:rPr>
        <w:t xml:space="preserve">12.10. </w:t>
      </w:r>
      <w:r w:rsidRPr="009E4FEC">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9E4FEC">
        <w:rPr>
          <w:rFonts w:ascii="Times New Roman" w:hAnsi="Times New Roman"/>
          <w:spacing w:val="-4"/>
          <w:sz w:val="24"/>
          <w:szCs w:val="24"/>
          <w:lang w:val="uk-UA"/>
        </w:rPr>
        <w:t>ДП</w:t>
      </w:r>
      <w:proofErr w:type="spellEnd"/>
      <w:r w:rsidRPr="009E4FEC">
        <w:rPr>
          <w:rFonts w:ascii="Times New Roman" w:hAnsi="Times New Roman"/>
          <w:spacing w:val="-4"/>
          <w:sz w:val="24"/>
          <w:szCs w:val="24"/>
          <w:lang w:val="uk-UA"/>
        </w:rPr>
        <w:t xml:space="preserve"> «</w:t>
      </w:r>
      <w:proofErr w:type="spellStart"/>
      <w:r w:rsidRPr="009E4FEC">
        <w:rPr>
          <w:rFonts w:ascii="Times New Roman" w:hAnsi="Times New Roman"/>
          <w:spacing w:val="-4"/>
          <w:sz w:val="24"/>
          <w:szCs w:val="24"/>
          <w:lang w:val="uk-UA"/>
        </w:rPr>
        <w:t>СхідГЗК</w:t>
      </w:r>
      <w:proofErr w:type="spellEnd"/>
      <w:r w:rsidRPr="009E4FEC">
        <w:rPr>
          <w:rFonts w:ascii="Times New Roman" w:hAnsi="Times New Roman"/>
          <w:spacing w:val="-4"/>
          <w:sz w:val="24"/>
          <w:szCs w:val="24"/>
          <w:lang w:val="uk-UA"/>
        </w:rPr>
        <w:t xml:space="preserve">».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9E4FEC" w:rsidRPr="009E4FEC" w:rsidRDefault="009E4FEC" w:rsidP="009E4FEC">
      <w:pPr>
        <w:numPr>
          <w:ilvl w:val="0"/>
          <w:numId w:val="24"/>
        </w:numPr>
        <w:spacing w:after="0" w:line="240" w:lineRule="auto"/>
        <w:ind w:left="0" w:firstLine="993"/>
        <w:jc w:val="both"/>
        <w:rPr>
          <w:rFonts w:ascii="Times New Roman" w:hAnsi="Times New Roman"/>
          <w:sz w:val="24"/>
          <w:szCs w:val="24"/>
          <w:lang w:val="uk-UA"/>
        </w:rPr>
      </w:pPr>
      <w:r w:rsidRPr="009E4FEC">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9E4FEC" w:rsidRPr="009E4FEC" w:rsidRDefault="009E4FEC" w:rsidP="009E4FEC">
      <w:pPr>
        <w:numPr>
          <w:ilvl w:val="0"/>
          <w:numId w:val="24"/>
        </w:numPr>
        <w:spacing w:after="0" w:line="240" w:lineRule="auto"/>
        <w:ind w:left="0" w:firstLine="993"/>
        <w:jc w:val="both"/>
        <w:rPr>
          <w:rFonts w:ascii="Times New Roman" w:hAnsi="Times New Roman"/>
          <w:sz w:val="24"/>
          <w:szCs w:val="24"/>
          <w:lang w:val="uk-UA"/>
        </w:rPr>
      </w:pPr>
      <w:r w:rsidRPr="009E4FEC">
        <w:rPr>
          <w:rFonts w:ascii="Times New Roman" w:hAnsi="Times New Roman"/>
          <w:sz w:val="24"/>
          <w:szCs w:val="24"/>
          <w:lang w:val="uk-UA"/>
        </w:rPr>
        <w:t xml:space="preserve">надходження листа (документів) на наступну електронну адресу </w:t>
      </w:r>
      <w:r w:rsidRPr="009E4FEC">
        <w:rPr>
          <w:rStyle w:val="a8"/>
          <w:rFonts w:ascii="Times New Roman" w:hAnsi="Times New Roman"/>
          <w:b/>
          <w:color w:val="auto"/>
          <w:sz w:val="24"/>
          <w:szCs w:val="24"/>
        </w:rPr>
        <w:t>mohan</w:t>
      </w:r>
      <w:hyperlink r:id="rId10" w:history="1">
        <w:r w:rsidRPr="009E4FEC">
          <w:rPr>
            <w:rStyle w:val="a8"/>
            <w:rFonts w:ascii="Times New Roman" w:hAnsi="Times New Roman"/>
            <w:b/>
            <w:color w:val="auto"/>
            <w:sz w:val="24"/>
            <w:szCs w:val="24"/>
          </w:rPr>
          <w:t>ko@vostgok.dp.ua</w:t>
        </w:r>
      </w:hyperlink>
      <w:r w:rsidRPr="009E4FEC">
        <w:rPr>
          <w:rFonts w:ascii="Times New Roman" w:hAnsi="Times New Roman"/>
          <w:b/>
          <w:sz w:val="24"/>
          <w:szCs w:val="24"/>
        </w:rPr>
        <w:t xml:space="preserve"> </w:t>
      </w:r>
      <w:r w:rsidRPr="009E4FEC">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9E4FEC" w:rsidRPr="009E4FEC" w:rsidRDefault="009E4FEC" w:rsidP="009E4FEC">
      <w:pPr>
        <w:numPr>
          <w:ilvl w:val="0"/>
          <w:numId w:val="25"/>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9E4FEC" w:rsidRPr="009E4FEC" w:rsidRDefault="009E4FEC" w:rsidP="009E4FEC">
      <w:pPr>
        <w:numPr>
          <w:ilvl w:val="0"/>
          <w:numId w:val="25"/>
        </w:numPr>
        <w:spacing w:after="0" w:line="240" w:lineRule="auto"/>
        <w:ind w:left="0" w:firstLine="1134"/>
        <w:jc w:val="both"/>
        <w:rPr>
          <w:rFonts w:ascii="Times New Roman" w:hAnsi="Times New Roman"/>
          <w:sz w:val="24"/>
          <w:szCs w:val="24"/>
          <w:lang w:val="uk-UA"/>
        </w:rPr>
      </w:pPr>
      <w:r w:rsidRPr="009E4FEC">
        <w:rPr>
          <w:rFonts w:ascii="Times New Roman" w:hAnsi="Times New Roman"/>
          <w:sz w:val="24"/>
          <w:szCs w:val="24"/>
          <w:lang w:val="uk-UA"/>
        </w:rPr>
        <w:t xml:space="preserve">Постачальник направляє Покупцю документи на його електронну адресу: </w:t>
      </w:r>
      <w:r w:rsidRPr="009E4FEC">
        <w:rPr>
          <w:rStyle w:val="a8"/>
          <w:rFonts w:ascii="Times New Roman" w:hAnsi="Times New Roman"/>
          <w:b/>
          <w:color w:val="auto"/>
          <w:sz w:val="24"/>
          <w:szCs w:val="24"/>
        </w:rPr>
        <w:t>mohan</w:t>
      </w:r>
      <w:hyperlink r:id="rId11" w:history="1">
        <w:r w:rsidRPr="009E4FEC">
          <w:rPr>
            <w:rStyle w:val="a8"/>
            <w:rFonts w:ascii="Times New Roman" w:hAnsi="Times New Roman"/>
            <w:b/>
            <w:color w:val="auto"/>
            <w:sz w:val="24"/>
            <w:szCs w:val="24"/>
          </w:rPr>
          <w:t>ko@vostgok.dp.ua</w:t>
        </w:r>
      </w:hyperlink>
      <w:r w:rsidRPr="009E4FEC">
        <w:rPr>
          <w:rFonts w:ascii="Times New Roman" w:hAnsi="Times New Roman"/>
          <w:b/>
          <w:sz w:val="24"/>
          <w:szCs w:val="24"/>
        </w:rPr>
        <w:t xml:space="preserve"> </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12.14. Постачальник не має права зупинити постачання Покупцю наступних партій Товару у разі </w:t>
      </w:r>
      <w:proofErr w:type="spellStart"/>
      <w:r w:rsidRPr="009E4FEC">
        <w:rPr>
          <w:rFonts w:ascii="Times New Roman" w:hAnsi="Times New Roman"/>
          <w:sz w:val="24"/>
          <w:szCs w:val="24"/>
          <w:lang w:val="uk-UA"/>
        </w:rPr>
        <w:t>неоплати</w:t>
      </w:r>
      <w:proofErr w:type="spellEnd"/>
      <w:r w:rsidRPr="009E4FEC">
        <w:rPr>
          <w:rFonts w:ascii="Times New Roman" w:hAnsi="Times New Roman"/>
          <w:sz w:val="24"/>
          <w:szCs w:val="24"/>
          <w:lang w:val="uk-UA"/>
        </w:rPr>
        <w:t xml:space="preserve"> Покупцем раніше отриманого від Постачальника Товару.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lastRenderedPageBreak/>
        <w:t xml:space="preserve">12.15. </w:t>
      </w:r>
      <w:proofErr w:type="spellStart"/>
      <w:proofErr w:type="gramStart"/>
      <w:r w:rsidRPr="009E4FEC">
        <w:rPr>
          <w:rFonts w:ascii="Times New Roman" w:hAnsi="Times New Roman"/>
          <w:sz w:val="24"/>
          <w:szCs w:val="24"/>
        </w:rPr>
        <w:t>Вс</w:t>
      </w:r>
      <w:proofErr w:type="gramEnd"/>
      <w:r w:rsidRPr="009E4FEC">
        <w:rPr>
          <w:rFonts w:ascii="Times New Roman" w:hAnsi="Times New Roman"/>
          <w:sz w:val="24"/>
          <w:szCs w:val="24"/>
        </w:rPr>
        <w:t>і</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зміни</w:t>
      </w:r>
      <w:proofErr w:type="spellEnd"/>
      <w:r w:rsidRPr="009E4FEC">
        <w:rPr>
          <w:rFonts w:ascii="Times New Roman" w:hAnsi="Times New Roman"/>
          <w:sz w:val="24"/>
          <w:szCs w:val="24"/>
        </w:rPr>
        <w:t xml:space="preserve"> та </w:t>
      </w:r>
      <w:proofErr w:type="spellStart"/>
      <w:r w:rsidRPr="009E4FEC">
        <w:rPr>
          <w:rFonts w:ascii="Times New Roman" w:hAnsi="Times New Roman"/>
          <w:sz w:val="24"/>
          <w:szCs w:val="24"/>
        </w:rPr>
        <w:t>доповнення</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даного</w:t>
      </w:r>
      <w:proofErr w:type="spellEnd"/>
      <w:r w:rsidRPr="009E4FEC">
        <w:rPr>
          <w:rFonts w:ascii="Times New Roman" w:hAnsi="Times New Roman"/>
          <w:sz w:val="24"/>
          <w:szCs w:val="24"/>
        </w:rPr>
        <w:t xml:space="preserve"> Договору </w:t>
      </w:r>
      <w:proofErr w:type="spellStart"/>
      <w:r w:rsidRPr="009E4FEC">
        <w:rPr>
          <w:rFonts w:ascii="Times New Roman" w:hAnsi="Times New Roman"/>
          <w:sz w:val="24"/>
          <w:szCs w:val="24"/>
        </w:rPr>
        <w:t>відбуваються</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підставі</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підписаних</w:t>
      </w:r>
      <w:proofErr w:type="spellEnd"/>
      <w:r w:rsidRPr="009E4FEC">
        <w:rPr>
          <w:rFonts w:ascii="Times New Roman" w:hAnsi="Times New Roman"/>
          <w:sz w:val="24"/>
          <w:szCs w:val="24"/>
        </w:rPr>
        <w:t xml:space="preserve"> сторонами </w:t>
      </w:r>
      <w:proofErr w:type="spellStart"/>
      <w:r w:rsidRPr="009E4FEC">
        <w:rPr>
          <w:rFonts w:ascii="Times New Roman" w:hAnsi="Times New Roman"/>
          <w:sz w:val="24"/>
          <w:szCs w:val="24"/>
        </w:rPr>
        <w:t>додаткових</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угод</w:t>
      </w:r>
      <w:proofErr w:type="spellEnd"/>
      <w:r w:rsidRPr="009E4FEC">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9E4FEC" w:rsidRPr="009E4FEC" w:rsidRDefault="009E4FEC" w:rsidP="009E4FEC">
      <w:pPr>
        <w:spacing w:after="0" w:line="240" w:lineRule="auto"/>
        <w:jc w:val="center"/>
        <w:rPr>
          <w:rFonts w:ascii="Times New Roman" w:hAnsi="Times New Roman"/>
          <w:b/>
          <w:sz w:val="24"/>
          <w:szCs w:val="24"/>
        </w:rPr>
      </w:pPr>
      <w:r w:rsidRPr="009E4FEC">
        <w:rPr>
          <w:rFonts w:ascii="Times New Roman" w:hAnsi="Times New Roman"/>
          <w:b/>
          <w:sz w:val="24"/>
          <w:szCs w:val="24"/>
        </w:rPr>
        <w:t>1</w:t>
      </w:r>
      <w:r w:rsidRPr="009E4FEC">
        <w:rPr>
          <w:rFonts w:ascii="Times New Roman" w:hAnsi="Times New Roman"/>
          <w:b/>
          <w:sz w:val="24"/>
          <w:szCs w:val="24"/>
          <w:lang w:val="uk-UA"/>
        </w:rPr>
        <w:t>3</w:t>
      </w:r>
      <w:r w:rsidRPr="009E4FEC">
        <w:rPr>
          <w:rFonts w:ascii="Times New Roman" w:hAnsi="Times New Roman"/>
          <w:b/>
          <w:sz w:val="24"/>
          <w:szCs w:val="24"/>
        </w:rPr>
        <w:t xml:space="preserve">. ДОДАТКИ </w:t>
      </w:r>
      <w:proofErr w:type="gramStart"/>
      <w:r w:rsidRPr="009E4FEC">
        <w:rPr>
          <w:rFonts w:ascii="Times New Roman" w:hAnsi="Times New Roman"/>
          <w:b/>
          <w:sz w:val="24"/>
          <w:szCs w:val="24"/>
        </w:rPr>
        <w:t>ДО</w:t>
      </w:r>
      <w:proofErr w:type="gramEnd"/>
      <w:r w:rsidRPr="009E4FEC">
        <w:rPr>
          <w:rFonts w:ascii="Times New Roman" w:hAnsi="Times New Roman"/>
          <w:b/>
          <w:sz w:val="24"/>
          <w:szCs w:val="24"/>
        </w:rPr>
        <w:t xml:space="preserve"> ДОГОВОРУ</w:t>
      </w:r>
    </w:p>
    <w:p w:rsidR="009E4FEC" w:rsidRPr="009E4FEC" w:rsidRDefault="009E4FEC" w:rsidP="009E4FEC">
      <w:pPr>
        <w:spacing w:after="0" w:line="240" w:lineRule="auto"/>
        <w:ind w:firstLine="720"/>
        <w:rPr>
          <w:rFonts w:ascii="Times New Roman" w:hAnsi="Times New Roman"/>
          <w:sz w:val="24"/>
          <w:szCs w:val="24"/>
          <w:lang w:val="uk-UA"/>
        </w:rPr>
      </w:pPr>
      <w:r w:rsidRPr="009E4FEC">
        <w:rPr>
          <w:rFonts w:ascii="Times New Roman" w:hAnsi="Times New Roman"/>
          <w:sz w:val="24"/>
          <w:szCs w:val="24"/>
        </w:rPr>
        <w:t>1</w:t>
      </w:r>
      <w:r w:rsidRPr="009E4FEC">
        <w:rPr>
          <w:rFonts w:ascii="Times New Roman" w:hAnsi="Times New Roman"/>
          <w:sz w:val="24"/>
          <w:szCs w:val="24"/>
          <w:lang w:val="uk-UA"/>
        </w:rPr>
        <w:t>3</w:t>
      </w:r>
      <w:r w:rsidRPr="009E4FEC">
        <w:rPr>
          <w:rFonts w:ascii="Times New Roman" w:hAnsi="Times New Roman"/>
          <w:sz w:val="24"/>
          <w:szCs w:val="24"/>
        </w:rPr>
        <w:t xml:space="preserve">.1. </w:t>
      </w:r>
      <w:proofErr w:type="spellStart"/>
      <w:r w:rsidRPr="009E4FEC">
        <w:rPr>
          <w:rFonts w:ascii="Times New Roman" w:hAnsi="Times New Roman"/>
          <w:sz w:val="24"/>
          <w:szCs w:val="24"/>
        </w:rPr>
        <w:t>Невід’ємною</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частиною</w:t>
      </w:r>
      <w:proofErr w:type="spellEnd"/>
      <w:r w:rsidRPr="009E4FEC">
        <w:rPr>
          <w:rFonts w:ascii="Times New Roman" w:hAnsi="Times New Roman"/>
          <w:sz w:val="24"/>
          <w:szCs w:val="24"/>
        </w:rPr>
        <w:t xml:space="preserve"> договору</w:t>
      </w:r>
      <w:proofErr w:type="gramStart"/>
      <w:r w:rsidRPr="009E4FEC">
        <w:rPr>
          <w:rFonts w:ascii="Times New Roman" w:hAnsi="Times New Roman"/>
          <w:sz w:val="24"/>
          <w:szCs w:val="24"/>
        </w:rPr>
        <w:t xml:space="preserve"> є:</w:t>
      </w:r>
      <w:proofErr w:type="gramEnd"/>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08"/>
        <w:rPr>
          <w:rFonts w:ascii="Times New Roman" w:hAnsi="Times New Roman"/>
          <w:sz w:val="24"/>
          <w:szCs w:val="24"/>
          <w:lang w:val="uk-UA"/>
        </w:rPr>
      </w:pPr>
      <w:r w:rsidRPr="009E4FEC">
        <w:rPr>
          <w:rFonts w:ascii="Times New Roman" w:hAnsi="Times New Roman"/>
          <w:sz w:val="24"/>
          <w:szCs w:val="24"/>
          <w:lang w:val="uk-UA"/>
        </w:rPr>
        <w:t>13.1.1. Додаток №1 Специфікація №1</w:t>
      </w:r>
    </w:p>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14. МІСЦЕЗНАХОДЖЕННЯ ТА БАНКІВСЬКІ РЕКВІЗИТИ СТОРІН:</w:t>
      </w:r>
    </w:p>
    <w:tbl>
      <w:tblPr>
        <w:tblW w:w="9927" w:type="dxa"/>
        <w:jc w:val="center"/>
        <w:tblInd w:w="-38" w:type="dxa"/>
        <w:tblLayout w:type="fixed"/>
        <w:tblCellMar>
          <w:left w:w="70" w:type="dxa"/>
          <w:right w:w="70" w:type="dxa"/>
        </w:tblCellMar>
        <w:tblLook w:val="0000"/>
      </w:tblPr>
      <w:tblGrid>
        <w:gridCol w:w="38"/>
        <w:gridCol w:w="4390"/>
        <w:gridCol w:w="180"/>
        <w:gridCol w:w="180"/>
        <w:gridCol w:w="240"/>
        <w:gridCol w:w="4800"/>
        <w:gridCol w:w="99"/>
      </w:tblGrid>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b/>
                <w:i/>
                <w:sz w:val="24"/>
                <w:szCs w:val="24"/>
              </w:rPr>
              <w:t>Поста</w:t>
            </w:r>
            <w:r w:rsidRPr="009E4FEC">
              <w:rPr>
                <w:rFonts w:ascii="Times New Roman" w:hAnsi="Times New Roman"/>
                <w:b/>
                <w:i/>
                <w:sz w:val="24"/>
                <w:szCs w:val="24"/>
                <w:lang w:val="uk-UA"/>
              </w:rPr>
              <w:t>чальник</w:t>
            </w:r>
            <w:r w:rsidRPr="009E4FEC">
              <w:rPr>
                <w:rFonts w:ascii="Times New Roman" w:hAnsi="Times New Roman"/>
                <w:b/>
                <w:sz w:val="24"/>
                <w:szCs w:val="24"/>
              </w:rPr>
              <w:t>:</w:t>
            </w:r>
            <w:r w:rsidRPr="009E4FEC">
              <w:rPr>
                <w:rFonts w:ascii="Times New Roman" w:hAnsi="Times New Roman"/>
                <w:sz w:val="24"/>
                <w:szCs w:val="24"/>
              </w:rPr>
              <w:t xml:space="preserve"> </w:t>
            </w:r>
          </w:p>
          <w:p w:rsidR="009E4FEC" w:rsidRPr="009E4FEC" w:rsidRDefault="009E4FEC" w:rsidP="009E4FEC">
            <w:pPr>
              <w:spacing w:after="0" w:line="240" w:lineRule="auto"/>
              <w:rPr>
                <w:rFonts w:ascii="Times New Roman" w:hAnsi="Times New Roman"/>
                <w:sz w:val="24"/>
                <w:szCs w:val="24"/>
                <w:lang w:val="uk-UA"/>
              </w:rPr>
            </w:pP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b/>
                <w:sz w:val="24"/>
                <w:szCs w:val="24"/>
                <w:lang w:val="uk-UA"/>
              </w:rPr>
              <w:t>ЄДРПОУ</w:t>
            </w:r>
          </w:p>
        </w:tc>
        <w:tc>
          <w:tcPr>
            <w:tcW w:w="180" w:type="dxa"/>
          </w:tcPr>
          <w:p w:rsidR="009E4FEC" w:rsidRPr="009E4FEC" w:rsidRDefault="009E4FEC" w:rsidP="009E4FEC">
            <w:pPr>
              <w:spacing w:after="0" w:line="240" w:lineRule="auto"/>
              <w:rPr>
                <w:rFonts w:ascii="Times New Roman" w:hAnsi="Times New Roman"/>
                <w:i/>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b/>
                <w:i/>
                <w:sz w:val="24"/>
                <w:szCs w:val="24"/>
              </w:rPr>
            </w:pPr>
            <w:proofErr w:type="spellStart"/>
            <w:r w:rsidRPr="009E4FEC">
              <w:rPr>
                <w:rFonts w:ascii="Times New Roman" w:hAnsi="Times New Roman"/>
                <w:b/>
                <w:i/>
                <w:sz w:val="24"/>
                <w:szCs w:val="24"/>
              </w:rPr>
              <w:t>Покуп</w:t>
            </w:r>
            <w:r w:rsidRPr="009E4FEC">
              <w:rPr>
                <w:rFonts w:ascii="Times New Roman" w:hAnsi="Times New Roman"/>
                <w:b/>
                <w:i/>
                <w:sz w:val="24"/>
                <w:szCs w:val="24"/>
                <w:lang w:val="uk-UA"/>
              </w:rPr>
              <w:t>ець</w:t>
            </w:r>
            <w:proofErr w:type="spellEnd"/>
            <w:r w:rsidRPr="009E4FEC">
              <w:rPr>
                <w:rFonts w:ascii="Times New Roman" w:hAnsi="Times New Roman"/>
                <w:i/>
                <w:sz w:val="24"/>
                <w:szCs w:val="24"/>
              </w:rPr>
              <w:t xml:space="preserve">: </w:t>
            </w:r>
            <w:r w:rsidRPr="009E4FEC">
              <w:rPr>
                <w:rFonts w:ascii="Times New Roman" w:hAnsi="Times New Roman"/>
                <w:b/>
                <w:sz w:val="24"/>
                <w:szCs w:val="24"/>
                <w:lang w:val="uk-UA"/>
              </w:rPr>
              <w:t>ДЕРЖАВНЕ ПІДПРИЄМСТВО «СХІДНИЙ ГІРНИЧО-ЗБАГАЧУВАЛЬНИЙ КОМБІНАТ» ЄДРПОУ</w:t>
            </w:r>
            <w:r w:rsidRPr="009E4FEC">
              <w:rPr>
                <w:rFonts w:ascii="Times New Roman" w:hAnsi="Times New Roman"/>
                <w:b/>
                <w:sz w:val="24"/>
                <w:szCs w:val="24"/>
              </w:rPr>
              <w:t xml:space="preserve"> 14309787</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Юридична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p>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Фактична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r w:rsidRPr="009E4FEC">
              <w:rPr>
                <w:rFonts w:ascii="Times New Roman" w:hAnsi="Times New Roman"/>
                <w:i/>
                <w:sz w:val="24"/>
                <w:szCs w:val="24"/>
              </w:rPr>
              <w:t>:</w:t>
            </w:r>
          </w:p>
        </w:tc>
        <w:tc>
          <w:tcPr>
            <w:tcW w:w="180" w:type="dxa"/>
          </w:tcPr>
          <w:p w:rsidR="009E4FEC" w:rsidRPr="009E4FEC" w:rsidRDefault="009E4FEC" w:rsidP="009E4FEC">
            <w:pPr>
              <w:spacing w:after="0" w:line="240" w:lineRule="auto"/>
              <w:rPr>
                <w:rFonts w:ascii="Times New Roman" w:hAnsi="Times New Roman"/>
                <w:i/>
                <w:sz w:val="24"/>
                <w:szCs w:val="24"/>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i/>
                <w:sz w:val="24"/>
                <w:szCs w:val="24"/>
                <w:lang w:val="uk-UA"/>
              </w:rPr>
              <w:t>Юридична</w:t>
            </w:r>
            <w:r w:rsidRPr="009E4FEC">
              <w:rPr>
                <w:rFonts w:ascii="Times New Roman" w:hAnsi="Times New Roman"/>
                <w:i/>
                <w:sz w:val="24"/>
                <w:szCs w:val="24"/>
              </w:rPr>
              <w:t xml:space="preserve"> </w:t>
            </w:r>
            <w:r w:rsidRPr="009E4FEC">
              <w:rPr>
                <w:rFonts w:ascii="Times New Roman" w:hAnsi="Times New Roman"/>
                <w:i/>
                <w:sz w:val="24"/>
                <w:szCs w:val="24"/>
                <w:lang w:val="uk-UA"/>
              </w:rPr>
              <w:t>та фактична</w:t>
            </w:r>
            <w:r w:rsidRPr="009E4FEC">
              <w:rPr>
                <w:rFonts w:ascii="Times New Roman" w:hAnsi="Times New Roman"/>
                <w:i/>
                <w:sz w:val="24"/>
                <w:szCs w:val="24"/>
              </w:rPr>
              <w:t xml:space="preserve"> адрес</w:t>
            </w:r>
            <w:r w:rsidRPr="009E4FEC">
              <w:rPr>
                <w:rFonts w:ascii="Times New Roman" w:hAnsi="Times New Roman"/>
                <w:i/>
                <w:sz w:val="24"/>
                <w:szCs w:val="24"/>
                <w:lang w:val="uk-UA"/>
              </w:rPr>
              <w:t>а</w:t>
            </w:r>
            <w:r w:rsidRPr="009E4FEC">
              <w:rPr>
                <w:rFonts w:ascii="Times New Roman" w:hAnsi="Times New Roman"/>
                <w:i/>
                <w:sz w:val="24"/>
                <w:szCs w:val="24"/>
              </w:rPr>
              <w:t xml:space="preserve">: </w:t>
            </w:r>
            <w:smartTag w:uri="urn:schemas-microsoft-com:office:smarttags" w:element="metricconverter">
              <w:smartTagPr>
                <w:attr w:name="ProductID" w:val="52210, м"/>
              </w:smartTagPr>
              <w:r w:rsidRPr="009E4FEC">
                <w:rPr>
                  <w:rFonts w:ascii="Times New Roman" w:hAnsi="Times New Roman"/>
                  <w:sz w:val="24"/>
                  <w:szCs w:val="24"/>
                </w:rPr>
                <w:t xml:space="preserve">52210, </w:t>
              </w:r>
              <w:r w:rsidRPr="009E4FEC">
                <w:rPr>
                  <w:rFonts w:ascii="Times New Roman" w:hAnsi="Times New Roman"/>
                  <w:sz w:val="24"/>
                  <w:szCs w:val="24"/>
                  <w:lang w:val="uk-UA"/>
                </w:rPr>
                <w:t>м</w:t>
              </w:r>
            </w:smartTag>
            <w:r w:rsidRPr="009E4FEC">
              <w:rPr>
                <w:rFonts w:ascii="Times New Roman" w:hAnsi="Times New Roman"/>
                <w:sz w:val="24"/>
                <w:szCs w:val="24"/>
              </w:rPr>
              <w:t>. Ж</w:t>
            </w:r>
            <w:proofErr w:type="spellStart"/>
            <w:r w:rsidRPr="009E4FEC">
              <w:rPr>
                <w:rFonts w:ascii="Times New Roman" w:hAnsi="Times New Roman"/>
                <w:sz w:val="24"/>
                <w:szCs w:val="24"/>
                <w:lang w:val="uk-UA"/>
              </w:rPr>
              <w:t>овт</w:t>
            </w:r>
            <w:proofErr w:type="gramStart"/>
            <w:r w:rsidRPr="009E4FEC">
              <w:rPr>
                <w:rFonts w:ascii="Times New Roman" w:hAnsi="Times New Roman"/>
                <w:sz w:val="24"/>
                <w:szCs w:val="24"/>
                <w:lang w:val="uk-UA"/>
              </w:rPr>
              <w:t>і</w:t>
            </w:r>
            <w:proofErr w:type="spellEnd"/>
            <w:r w:rsidRPr="009E4FEC">
              <w:rPr>
                <w:rFonts w:ascii="Times New Roman" w:hAnsi="Times New Roman"/>
                <w:sz w:val="24"/>
                <w:szCs w:val="24"/>
              </w:rPr>
              <w:t xml:space="preserve"> В</w:t>
            </w:r>
            <w:proofErr w:type="gramEnd"/>
            <w:r w:rsidRPr="009E4FEC">
              <w:rPr>
                <w:rFonts w:ascii="Times New Roman" w:hAnsi="Times New Roman"/>
                <w:sz w:val="24"/>
                <w:szCs w:val="24"/>
              </w:rPr>
              <w:t>од</w:t>
            </w:r>
            <w:r w:rsidRPr="009E4FEC">
              <w:rPr>
                <w:rFonts w:ascii="Times New Roman" w:hAnsi="Times New Roman"/>
                <w:sz w:val="24"/>
                <w:szCs w:val="24"/>
                <w:lang w:val="uk-UA"/>
              </w:rPr>
              <w:t>и</w:t>
            </w: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Дніпропетровська область, вул. Горького,2</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sz w:val="24"/>
                <w:szCs w:val="24"/>
                <w:lang w:val="uk-UA"/>
              </w:rPr>
              <w:t>Тел.:</w:t>
            </w:r>
          </w:p>
        </w:tc>
        <w:tc>
          <w:tcPr>
            <w:tcW w:w="180" w:type="dxa"/>
          </w:tcPr>
          <w:p w:rsidR="009E4FEC" w:rsidRPr="009E4FEC" w:rsidRDefault="009E4FEC" w:rsidP="009E4FEC">
            <w:pPr>
              <w:spacing w:after="0" w:line="240" w:lineRule="auto"/>
              <w:rPr>
                <w:rFonts w:ascii="Times New Roman" w:hAnsi="Times New Roman"/>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rPr>
              <w:t>Тел</w:t>
            </w:r>
            <w:r w:rsidRPr="009E4FEC">
              <w:rPr>
                <w:rFonts w:ascii="Times New Roman" w:hAnsi="Times New Roman"/>
                <w:sz w:val="24"/>
                <w:szCs w:val="24"/>
                <w:lang w:val="uk-UA"/>
              </w:rPr>
              <w:t xml:space="preserve">: </w:t>
            </w:r>
            <w:r w:rsidRPr="009E4FEC">
              <w:rPr>
                <w:rFonts w:ascii="Times New Roman" w:hAnsi="Times New Roman"/>
                <w:sz w:val="24"/>
                <w:szCs w:val="24"/>
              </w:rPr>
              <w:t>050-</w:t>
            </w:r>
            <w:r w:rsidRPr="009E4FEC">
              <w:rPr>
                <w:rFonts w:ascii="Times New Roman" w:hAnsi="Times New Roman"/>
                <w:sz w:val="24"/>
                <w:szCs w:val="24"/>
                <w:lang w:val="uk-UA"/>
              </w:rPr>
              <w:t>480-03-65; 050-414-44-76 - приймальня</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i/>
                <w:sz w:val="24"/>
                <w:szCs w:val="24"/>
                <w:lang w:val="uk-UA"/>
              </w:rPr>
              <w:t>Банківські реквізити:</w:t>
            </w:r>
          </w:p>
        </w:tc>
        <w:tc>
          <w:tcPr>
            <w:tcW w:w="180" w:type="dxa"/>
          </w:tcPr>
          <w:p w:rsidR="009E4FEC" w:rsidRPr="009E4FEC" w:rsidRDefault="009E4FEC" w:rsidP="009E4FEC">
            <w:pPr>
              <w:spacing w:after="0" w:line="240" w:lineRule="auto"/>
              <w:rPr>
                <w:rFonts w:ascii="Times New Roman" w:hAnsi="Times New Roman"/>
                <w:i/>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i/>
                <w:sz w:val="24"/>
                <w:szCs w:val="24"/>
                <w:lang w:val="uk-UA"/>
              </w:rPr>
            </w:pPr>
            <w:r w:rsidRPr="009E4FEC">
              <w:rPr>
                <w:rFonts w:ascii="Times New Roman" w:hAnsi="Times New Roman"/>
                <w:i/>
                <w:sz w:val="24"/>
                <w:szCs w:val="24"/>
                <w:lang w:val="uk-UA"/>
              </w:rPr>
              <w:t>Банківські реквізити:</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en-US"/>
              </w:rPr>
              <w:t>IBAN UA</w:t>
            </w:r>
          </w:p>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 xml:space="preserve"> МФО </w:t>
            </w:r>
          </w:p>
          <w:p w:rsidR="009E4FEC" w:rsidRPr="009E4FEC" w:rsidRDefault="009E4FEC" w:rsidP="009E4FEC">
            <w:pPr>
              <w:spacing w:after="0" w:line="240" w:lineRule="auto"/>
              <w:rPr>
                <w:rFonts w:ascii="Times New Roman" w:hAnsi="Times New Roman"/>
                <w:i/>
                <w:sz w:val="24"/>
                <w:szCs w:val="24"/>
                <w:lang w:val="uk-UA"/>
              </w:rPr>
            </w:pPr>
            <w:proofErr w:type="spellStart"/>
            <w:r w:rsidRPr="009E4FEC">
              <w:rPr>
                <w:rFonts w:ascii="Times New Roman" w:hAnsi="Times New Roman"/>
                <w:sz w:val="24"/>
                <w:szCs w:val="24"/>
                <w:lang w:val="uk-UA"/>
              </w:rPr>
              <w:t>Іпн</w:t>
            </w:r>
            <w:proofErr w:type="spellEnd"/>
            <w:r w:rsidRPr="009E4FEC">
              <w:rPr>
                <w:rFonts w:ascii="Times New Roman" w:hAnsi="Times New Roman"/>
                <w:sz w:val="24"/>
                <w:szCs w:val="24"/>
                <w:lang w:val="uk-UA"/>
              </w:rPr>
              <w:t xml:space="preserve">._______________ </w:t>
            </w:r>
          </w:p>
        </w:tc>
        <w:tc>
          <w:tcPr>
            <w:tcW w:w="180" w:type="dxa"/>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uk-UA"/>
              </w:rPr>
              <w:t xml:space="preserve"> </w:t>
            </w: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r w:rsidRPr="009E4FEC">
              <w:rPr>
                <w:rFonts w:ascii="Times New Roman" w:hAnsi="Times New Roman"/>
                <w:sz w:val="24"/>
                <w:szCs w:val="24"/>
                <w:lang w:val="en-US"/>
              </w:rPr>
              <w:t>IBAN</w:t>
            </w:r>
            <w:r w:rsidRPr="009E4FEC">
              <w:rPr>
                <w:rFonts w:ascii="Times New Roman" w:hAnsi="Times New Roman"/>
                <w:sz w:val="24"/>
                <w:szCs w:val="24"/>
                <w:lang w:val="uk-UA"/>
              </w:rPr>
              <w:t xml:space="preserve"> </w:t>
            </w:r>
            <w:r w:rsidRPr="009E4FEC">
              <w:rPr>
                <w:rFonts w:ascii="Times New Roman" w:hAnsi="Times New Roman"/>
                <w:sz w:val="24"/>
                <w:szCs w:val="24"/>
                <w:lang w:val="en-US"/>
              </w:rPr>
              <w:t>UA</w:t>
            </w:r>
            <w:r w:rsidRPr="009E4FEC">
              <w:rPr>
                <w:rFonts w:ascii="Times New Roman" w:hAnsi="Times New Roman"/>
                <w:sz w:val="24"/>
                <w:szCs w:val="24"/>
                <w:lang w:val="uk-UA"/>
              </w:rPr>
              <w:t>083054820000026000300321656  в ТВБВ ІІ-А типу №10003/0490 філії – Дніпропетровське ОУ АТ «Ощадбанк», МФО 305482</w:t>
            </w:r>
          </w:p>
          <w:p w:rsidR="009E4FEC" w:rsidRPr="009E4FEC" w:rsidRDefault="009E4FEC" w:rsidP="009E4FEC">
            <w:pPr>
              <w:spacing w:after="0" w:line="240" w:lineRule="auto"/>
              <w:rPr>
                <w:rFonts w:ascii="Times New Roman" w:hAnsi="Times New Roman"/>
                <w:sz w:val="24"/>
                <w:szCs w:val="24"/>
                <w:lang w:val="uk-UA"/>
              </w:rPr>
            </w:pPr>
            <w:proofErr w:type="spellStart"/>
            <w:r w:rsidRPr="009E4FEC">
              <w:rPr>
                <w:rFonts w:ascii="Times New Roman" w:hAnsi="Times New Roman"/>
                <w:sz w:val="24"/>
                <w:szCs w:val="24"/>
                <w:lang w:val="uk-UA"/>
              </w:rPr>
              <w:t>Іпн</w:t>
            </w:r>
            <w:proofErr w:type="spellEnd"/>
            <w:r w:rsidRPr="009E4FEC">
              <w:rPr>
                <w:rFonts w:ascii="Times New Roman" w:hAnsi="Times New Roman"/>
                <w:sz w:val="24"/>
                <w:szCs w:val="24"/>
                <w:lang w:val="uk-UA"/>
              </w:rPr>
              <w:t>. 143097804042</w:t>
            </w:r>
          </w:p>
        </w:tc>
      </w:tr>
      <w:tr w:rsidR="009E4FEC" w:rsidRPr="009E4FEC" w:rsidTr="0024410D">
        <w:trPr>
          <w:gridBefore w:val="1"/>
          <w:gridAfter w:val="1"/>
          <w:wBefore w:w="38" w:type="dxa"/>
          <w:wAfter w:w="99" w:type="dxa"/>
          <w:jc w:val="center"/>
        </w:trPr>
        <w:tc>
          <w:tcPr>
            <w:tcW w:w="4390" w:type="dxa"/>
          </w:tcPr>
          <w:p w:rsidR="009E4FEC" w:rsidRPr="009E4FEC" w:rsidRDefault="009E4FEC" w:rsidP="009E4FEC">
            <w:pPr>
              <w:spacing w:after="0" w:line="240" w:lineRule="auto"/>
              <w:rPr>
                <w:rFonts w:ascii="Times New Roman" w:hAnsi="Times New Roman"/>
                <w:sz w:val="24"/>
                <w:szCs w:val="24"/>
                <w:lang w:val="uk-UA"/>
              </w:rPr>
            </w:pPr>
          </w:p>
        </w:tc>
        <w:tc>
          <w:tcPr>
            <w:tcW w:w="180" w:type="dxa"/>
          </w:tcPr>
          <w:p w:rsidR="009E4FEC" w:rsidRPr="009E4FEC" w:rsidRDefault="009E4FEC" w:rsidP="009E4FEC">
            <w:pPr>
              <w:spacing w:after="0" w:line="240" w:lineRule="auto"/>
              <w:rPr>
                <w:rFonts w:ascii="Times New Roman" w:hAnsi="Times New Roman"/>
                <w:sz w:val="24"/>
                <w:szCs w:val="24"/>
                <w:lang w:val="uk-UA"/>
              </w:rPr>
            </w:pPr>
          </w:p>
        </w:tc>
        <w:tc>
          <w:tcPr>
            <w:tcW w:w="5220" w:type="dxa"/>
            <w:gridSpan w:val="3"/>
          </w:tcPr>
          <w:p w:rsidR="009E4FEC" w:rsidRPr="009E4FEC" w:rsidRDefault="009E4FEC" w:rsidP="009E4FEC">
            <w:pPr>
              <w:spacing w:after="0" w:line="240" w:lineRule="auto"/>
              <w:rPr>
                <w:rFonts w:ascii="Times New Roman" w:hAnsi="Times New Roman"/>
                <w:sz w:val="24"/>
                <w:szCs w:val="24"/>
                <w:lang w:val="uk-UA"/>
              </w:rPr>
            </w:pPr>
          </w:p>
        </w:tc>
      </w:tr>
      <w:tr w:rsidR="0024410D" w:rsidRPr="00411B3E" w:rsidTr="0024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4788" w:type="dxa"/>
            <w:gridSpan w:val="4"/>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24410D" w:rsidRPr="00411B3E" w:rsidRDefault="0024410D" w:rsidP="00137FA7">
            <w:pPr>
              <w:rPr>
                <w:rFonts w:ascii="Times New Roman" w:hAnsi="Times New Roman"/>
                <w:bCs/>
                <w:color w:val="000000"/>
                <w:sz w:val="24"/>
                <w:szCs w:val="24"/>
                <w:lang w:val="uk-UA"/>
              </w:rPr>
            </w:pPr>
          </w:p>
        </w:tc>
        <w:tc>
          <w:tcPr>
            <w:tcW w:w="4899" w:type="dxa"/>
            <w:gridSpan w:val="2"/>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24410D" w:rsidRDefault="0024410D" w:rsidP="009E4FEC">
      <w:pPr>
        <w:spacing w:after="0" w:line="240" w:lineRule="auto"/>
        <w:jc w:val="right"/>
        <w:rPr>
          <w:rFonts w:ascii="Times New Roman" w:hAnsi="Times New Roman"/>
          <w:sz w:val="24"/>
          <w:szCs w:val="24"/>
          <w:lang w:val="uk-UA"/>
        </w:rPr>
      </w:pPr>
    </w:p>
    <w:p w:rsidR="009E4FEC" w:rsidRPr="009E4FEC" w:rsidRDefault="009E4FEC" w:rsidP="009E4FEC">
      <w:pPr>
        <w:spacing w:after="0" w:line="240" w:lineRule="auto"/>
        <w:jc w:val="right"/>
        <w:rPr>
          <w:rFonts w:ascii="Times New Roman" w:hAnsi="Times New Roman"/>
          <w:sz w:val="24"/>
          <w:szCs w:val="24"/>
          <w:lang w:val="uk-UA"/>
        </w:rPr>
      </w:pPr>
      <w:r w:rsidRPr="009E4FEC">
        <w:rPr>
          <w:rFonts w:ascii="Times New Roman" w:hAnsi="Times New Roman"/>
          <w:sz w:val="24"/>
          <w:szCs w:val="24"/>
          <w:lang w:val="uk-UA"/>
        </w:rPr>
        <w:t>Дата аукціону _____________р</w:t>
      </w:r>
    </w:p>
    <w:p w:rsidR="0024410D" w:rsidRDefault="0024410D" w:rsidP="009E4FEC">
      <w:pPr>
        <w:spacing w:after="0" w:line="240" w:lineRule="auto"/>
        <w:jc w:val="right"/>
        <w:rPr>
          <w:rFonts w:ascii="Times New Roman" w:hAnsi="Times New Roman"/>
          <w:sz w:val="24"/>
          <w:szCs w:val="24"/>
          <w:lang w:val="uk-UA"/>
        </w:rPr>
      </w:pPr>
    </w:p>
    <w:p w:rsidR="009E4FEC" w:rsidRPr="009E4FEC" w:rsidRDefault="009E4FEC" w:rsidP="0024410D">
      <w:pPr>
        <w:spacing w:after="0" w:line="240" w:lineRule="auto"/>
        <w:ind w:firstLine="6804"/>
        <w:jc w:val="both"/>
        <w:rPr>
          <w:rFonts w:ascii="Times New Roman" w:hAnsi="Times New Roman"/>
          <w:sz w:val="24"/>
          <w:szCs w:val="24"/>
          <w:lang w:val="uk-UA"/>
        </w:rPr>
      </w:pPr>
      <w:r w:rsidRPr="009E4FEC">
        <w:rPr>
          <w:rFonts w:ascii="Times New Roman" w:hAnsi="Times New Roman"/>
          <w:sz w:val="24"/>
          <w:szCs w:val="24"/>
          <w:lang w:val="uk-UA"/>
        </w:rPr>
        <w:t>Додаток № 1</w:t>
      </w:r>
    </w:p>
    <w:p w:rsidR="009E4FEC" w:rsidRPr="009E4FEC" w:rsidRDefault="009E4FEC" w:rsidP="0024410D">
      <w:pPr>
        <w:spacing w:after="0" w:line="240" w:lineRule="auto"/>
        <w:ind w:firstLine="6804"/>
        <w:jc w:val="both"/>
        <w:rPr>
          <w:rFonts w:ascii="Times New Roman" w:hAnsi="Times New Roman"/>
          <w:sz w:val="24"/>
          <w:szCs w:val="24"/>
          <w:lang w:val="uk-UA"/>
        </w:rPr>
      </w:pPr>
      <w:r w:rsidRPr="009E4FEC">
        <w:rPr>
          <w:rFonts w:ascii="Times New Roman" w:hAnsi="Times New Roman"/>
          <w:sz w:val="24"/>
          <w:szCs w:val="24"/>
          <w:lang w:val="uk-UA"/>
        </w:rPr>
        <w:t xml:space="preserve">до Договору № _________ </w:t>
      </w:r>
    </w:p>
    <w:p w:rsidR="009E4FEC" w:rsidRPr="009E4FEC" w:rsidRDefault="009E4FEC" w:rsidP="0024410D">
      <w:pPr>
        <w:spacing w:after="0" w:line="240" w:lineRule="auto"/>
        <w:ind w:firstLine="6804"/>
        <w:jc w:val="both"/>
        <w:rPr>
          <w:rFonts w:ascii="Times New Roman" w:hAnsi="Times New Roman"/>
          <w:b/>
          <w:sz w:val="24"/>
          <w:szCs w:val="24"/>
        </w:rPr>
      </w:pPr>
      <w:r w:rsidRPr="009E4FEC">
        <w:rPr>
          <w:rFonts w:ascii="Times New Roman" w:hAnsi="Times New Roman"/>
          <w:sz w:val="24"/>
          <w:szCs w:val="24"/>
          <w:lang w:val="uk-UA"/>
        </w:rPr>
        <w:t>від  ______</w:t>
      </w:r>
      <w:r w:rsidRPr="009E4FEC">
        <w:rPr>
          <w:rFonts w:ascii="Times New Roman" w:hAnsi="Times New Roman"/>
          <w:sz w:val="24"/>
          <w:szCs w:val="24"/>
        </w:rPr>
        <w:t>_____ 20</w:t>
      </w:r>
      <w:r w:rsidRPr="009E4FEC">
        <w:rPr>
          <w:rFonts w:ascii="Times New Roman" w:hAnsi="Times New Roman"/>
          <w:sz w:val="24"/>
          <w:szCs w:val="24"/>
          <w:lang w:val="uk-UA"/>
        </w:rPr>
        <w:t>22 р</w:t>
      </w:r>
      <w:r w:rsidRPr="009E4FEC">
        <w:rPr>
          <w:rFonts w:ascii="Times New Roman" w:hAnsi="Times New Roman"/>
          <w:sz w:val="24"/>
          <w:szCs w:val="24"/>
        </w:rPr>
        <w:t>.</w:t>
      </w:r>
    </w:p>
    <w:p w:rsidR="009E4FEC" w:rsidRPr="009E4FEC" w:rsidRDefault="009E4FEC" w:rsidP="009E4FEC">
      <w:pPr>
        <w:pStyle w:val="2"/>
        <w:spacing w:before="0" w:after="0"/>
        <w:jc w:val="center"/>
        <w:rPr>
          <w:rFonts w:ascii="Times New Roman" w:hAnsi="Times New Roman" w:cs="Times New Roman"/>
          <w:i w:val="0"/>
          <w:sz w:val="24"/>
          <w:szCs w:val="24"/>
          <w:lang w:val="uk-UA"/>
        </w:rPr>
      </w:pPr>
    </w:p>
    <w:p w:rsidR="009E4FEC" w:rsidRPr="009E4FEC" w:rsidRDefault="009E4FEC" w:rsidP="009E4FEC">
      <w:pPr>
        <w:pStyle w:val="2"/>
        <w:spacing w:before="0" w:after="0"/>
        <w:jc w:val="center"/>
        <w:rPr>
          <w:rFonts w:ascii="Times New Roman" w:hAnsi="Times New Roman" w:cs="Times New Roman"/>
          <w:i w:val="0"/>
          <w:sz w:val="24"/>
          <w:szCs w:val="24"/>
          <w:lang w:val="uk-UA"/>
        </w:rPr>
      </w:pPr>
      <w:r w:rsidRPr="009E4FEC">
        <w:rPr>
          <w:rFonts w:ascii="Times New Roman" w:hAnsi="Times New Roman" w:cs="Times New Roman"/>
          <w:i w:val="0"/>
          <w:sz w:val="24"/>
          <w:szCs w:val="24"/>
        </w:rPr>
        <w:t>СПЕЦ</w:t>
      </w:r>
      <w:r w:rsidRPr="009E4FEC">
        <w:rPr>
          <w:rFonts w:ascii="Times New Roman" w:hAnsi="Times New Roman" w:cs="Times New Roman"/>
          <w:i w:val="0"/>
          <w:sz w:val="24"/>
          <w:szCs w:val="24"/>
          <w:lang w:val="uk-UA"/>
        </w:rPr>
        <w:t>И</w:t>
      </w:r>
      <w:r w:rsidRPr="009E4FEC">
        <w:rPr>
          <w:rFonts w:ascii="Times New Roman" w:hAnsi="Times New Roman" w:cs="Times New Roman"/>
          <w:i w:val="0"/>
          <w:sz w:val="24"/>
          <w:szCs w:val="24"/>
        </w:rPr>
        <w:t>Ф</w:t>
      </w:r>
      <w:r w:rsidRPr="009E4FEC">
        <w:rPr>
          <w:rFonts w:ascii="Times New Roman" w:hAnsi="Times New Roman" w:cs="Times New Roman"/>
          <w:i w:val="0"/>
          <w:sz w:val="24"/>
          <w:szCs w:val="24"/>
          <w:lang w:val="uk-UA"/>
        </w:rPr>
        <w:t>І</w:t>
      </w:r>
      <w:r w:rsidRPr="009E4FEC">
        <w:rPr>
          <w:rFonts w:ascii="Times New Roman" w:hAnsi="Times New Roman" w:cs="Times New Roman"/>
          <w:i w:val="0"/>
          <w:sz w:val="24"/>
          <w:szCs w:val="24"/>
        </w:rPr>
        <w:t>КАЦ</w:t>
      </w:r>
      <w:r w:rsidRPr="009E4FEC">
        <w:rPr>
          <w:rFonts w:ascii="Times New Roman" w:hAnsi="Times New Roman" w:cs="Times New Roman"/>
          <w:i w:val="0"/>
          <w:sz w:val="24"/>
          <w:szCs w:val="24"/>
          <w:lang w:val="uk-UA"/>
        </w:rPr>
        <w:t>І</w:t>
      </w:r>
      <w:r w:rsidRPr="009E4FEC">
        <w:rPr>
          <w:rFonts w:ascii="Times New Roman" w:hAnsi="Times New Roman" w:cs="Times New Roman"/>
          <w:i w:val="0"/>
          <w:sz w:val="24"/>
          <w:szCs w:val="24"/>
        </w:rPr>
        <w:t>Я №1</w:t>
      </w:r>
    </w:p>
    <w:p w:rsidR="009E4FEC" w:rsidRPr="009E4FEC" w:rsidRDefault="009E4FEC" w:rsidP="009E4FEC">
      <w:pPr>
        <w:spacing w:after="0" w:line="240" w:lineRule="auto"/>
        <w:rPr>
          <w:rFonts w:ascii="Times New Roman" w:hAnsi="Times New Roman"/>
          <w:sz w:val="24"/>
          <w:szCs w:val="24"/>
          <w:lang w:val="uk-UA"/>
        </w:rPr>
      </w:pP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3713"/>
        <w:gridCol w:w="1208"/>
        <w:gridCol w:w="1275"/>
        <w:gridCol w:w="1596"/>
        <w:gridCol w:w="1701"/>
      </w:tblGrid>
      <w:tr w:rsidR="009E4FEC" w:rsidRPr="009E4FEC" w:rsidTr="009E4FEC">
        <w:trPr>
          <w:trHeight w:val="620"/>
        </w:trPr>
        <w:tc>
          <w:tcPr>
            <w:tcW w:w="552" w:type="dxa"/>
            <w:shd w:val="clear" w:color="auto" w:fill="auto"/>
            <w:noWrap/>
            <w:vAlign w:val="center"/>
          </w:tcPr>
          <w:p w:rsidR="009E4FEC" w:rsidRPr="009E4FEC" w:rsidRDefault="009E4FEC" w:rsidP="009E4FEC">
            <w:pPr>
              <w:tabs>
                <w:tab w:val="left" w:pos="349"/>
              </w:tabs>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 з/п</w:t>
            </w:r>
          </w:p>
        </w:tc>
        <w:tc>
          <w:tcPr>
            <w:tcW w:w="3713" w:type="dxa"/>
            <w:shd w:val="clear" w:color="auto" w:fill="auto"/>
            <w:noWrap/>
            <w:vAlign w:val="center"/>
          </w:tcPr>
          <w:p w:rsidR="009E4FEC" w:rsidRPr="009E4FEC" w:rsidRDefault="009E4FEC" w:rsidP="009E4FEC">
            <w:pPr>
              <w:tabs>
                <w:tab w:val="left" w:pos="349"/>
              </w:tabs>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Найменування продукції, яка буде постачатися</w:t>
            </w:r>
          </w:p>
        </w:tc>
        <w:tc>
          <w:tcPr>
            <w:tcW w:w="992" w:type="dxa"/>
            <w:shd w:val="clear" w:color="auto" w:fill="auto"/>
            <w:noWrap/>
            <w:vAlign w:val="center"/>
          </w:tcPr>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Одиниця виміру</w:t>
            </w:r>
          </w:p>
        </w:tc>
        <w:tc>
          <w:tcPr>
            <w:tcW w:w="1098" w:type="dxa"/>
            <w:shd w:val="clear" w:color="auto" w:fill="auto"/>
            <w:noWrap/>
            <w:vAlign w:val="center"/>
          </w:tcPr>
          <w:p w:rsidR="009E4FEC" w:rsidRPr="009E4FEC" w:rsidRDefault="009E4FEC" w:rsidP="009E4FEC">
            <w:pPr>
              <w:spacing w:after="0" w:line="240" w:lineRule="auto"/>
              <w:jc w:val="center"/>
              <w:rPr>
                <w:rFonts w:ascii="Times New Roman" w:hAnsi="Times New Roman"/>
                <w:b/>
                <w:sz w:val="24"/>
                <w:szCs w:val="24"/>
                <w:lang w:val="uk-UA"/>
              </w:rPr>
            </w:pPr>
            <w:r w:rsidRPr="009E4FEC">
              <w:rPr>
                <w:rFonts w:ascii="Times New Roman" w:hAnsi="Times New Roman"/>
                <w:b/>
                <w:sz w:val="24"/>
                <w:szCs w:val="24"/>
                <w:lang w:val="uk-UA"/>
              </w:rPr>
              <w:t>Кількість</w:t>
            </w:r>
          </w:p>
        </w:tc>
        <w:tc>
          <w:tcPr>
            <w:tcW w:w="1596" w:type="dxa"/>
            <w:shd w:val="clear" w:color="auto" w:fill="auto"/>
            <w:noWrap/>
          </w:tcPr>
          <w:p w:rsidR="009E4FEC" w:rsidRPr="009E4FEC" w:rsidRDefault="009E4FEC" w:rsidP="009E4FEC">
            <w:pPr>
              <w:spacing w:after="0" w:line="240" w:lineRule="auto"/>
              <w:ind w:firstLine="9"/>
              <w:jc w:val="center"/>
              <w:rPr>
                <w:rFonts w:ascii="Times New Roman" w:hAnsi="Times New Roman"/>
                <w:b/>
                <w:sz w:val="24"/>
                <w:szCs w:val="24"/>
                <w:lang w:val="uk-UA"/>
              </w:rPr>
            </w:pPr>
            <w:proofErr w:type="spellStart"/>
            <w:proofErr w:type="gramStart"/>
            <w:r w:rsidRPr="009E4FEC">
              <w:rPr>
                <w:rFonts w:ascii="Times New Roman" w:hAnsi="Times New Roman"/>
                <w:b/>
                <w:sz w:val="24"/>
                <w:szCs w:val="24"/>
              </w:rPr>
              <w:t>Ц</w:t>
            </w:r>
            <w:proofErr w:type="gramEnd"/>
            <w:r w:rsidRPr="009E4FEC">
              <w:rPr>
                <w:rFonts w:ascii="Times New Roman" w:hAnsi="Times New Roman"/>
                <w:b/>
                <w:sz w:val="24"/>
                <w:szCs w:val="24"/>
              </w:rPr>
              <w:t>іна</w:t>
            </w:r>
            <w:proofErr w:type="spellEnd"/>
            <w:r w:rsidRPr="009E4FEC">
              <w:rPr>
                <w:rFonts w:ascii="Times New Roman" w:hAnsi="Times New Roman"/>
                <w:b/>
                <w:sz w:val="24"/>
                <w:szCs w:val="24"/>
              </w:rPr>
              <w:t xml:space="preserve"> за </w:t>
            </w:r>
            <w:proofErr w:type="spellStart"/>
            <w:r w:rsidRPr="009E4FEC">
              <w:rPr>
                <w:rFonts w:ascii="Times New Roman" w:hAnsi="Times New Roman"/>
                <w:b/>
                <w:sz w:val="24"/>
                <w:szCs w:val="24"/>
              </w:rPr>
              <w:t>одиницю</w:t>
            </w:r>
            <w:proofErr w:type="spellEnd"/>
            <w:r w:rsidRPr="009E4FEC">
              <w:rPr>
                <w:rFonts w:ascii="Times New Roman" w:hAnsi="Times New Roman"/>
                <w:b/>
                <w:sz w:val="24"/>
                <w:szCs w:val="24"/>
              </w:rPr>
              <w:t xml:space="preserve"> без ПДВ, </w:t>
            </w:r>
            <w:proofErr w:type="spellStart"/>
            <w:r w:rsidRPr="009E4FEC">
              <w:rPr>
                <w:rFonts w:ascii="Times New Roman" w:hAnsi="Times New Roman"/>
                <w:b/>
                <w:sz w:val="24"/>
                <w:szCs w:val="24"/>
              </w:rPr>
              <w:t>грн</w:t>
            </w:r>
            <w:proofErr w:type="spellEnd"/>
            <w:r w:rsidRPr="009E4FEC">
              <w:rPr>
                <w:rFonts w:ascii="Times New Roman" w:hAnsi="Times New Roman"/>
                <w:b/>
                <w:sz w:val="24"/>
                <w:szCs w:val="24"/>
              </w:rPr>
              <w:t>.</w:t>
            </w:r>
          </w:p>
        </w:tc>
        <w:tc>
          <w:tcPr>
            <w:tcW w:w="1701" w:type="dxa"/>
            <w:shd w:val="clear" w:color="auto" w:fill="auto"/>
            <w:noWrap/>
            <w:vAlign w:val="center"/>
          </w:tcPr>
          <w:p w:rsidR="009E4FEC" w:rsidRPr="009E4FEC" w:rsidRDefault="009E4FEC" w:rsidP="009E4FEC">
            <w:pPr>
              <w:spacing w:after="0" w:line="240" w:lineRule="auto"/>
              <w:ind w:firstLine="9"/>
              <w:jc w:val="center"/>
              <w:rPr>
                <w:rFonts w:ascii="Times New Roman" w:hAnsi="Times New Roman"/>
                <w:b/>
                <w:sz w:val="24"/>
                <w:szCs w:val="24"/>
                <w:lang w:val="uk-UA"/>
              </w:rPr>
            </w:pPr>
            <w:r w:rsidRPr="009E4FEC">
              <w:rPr>
                <w:rFonts w:ascii="Times New Roman" w:hAnsi="Times New Roman"/>
                <w:b/>
                <w:sz w:val="24"/>
                <w:szCs w:val="24"/>
                <w:lang w:val="uk-UA"/>
              </w:rPr>
              <w:t>Сума без ПДВ, грн.</w:t>
            </w:r>
          </w:p>
        </w:tc>
      </w:tr>
      <w:tr w:rsidR="009E4FEC" w:rsidRPr="009E4FEC" w:rsidTr="009E4FEC">
        <w:trPr>
          <w:trHeight w:val="56"/>
        </w:trPr>
        <w:tc>
          <w:tcPr>
            <w:tcW w:w="552" w:type="dxa"/>
            <w:shd w:val="clear" w:color="auto" w:fill="auto"/>
            <w:noWrap/>
            <w:vAlign w:val="center"/>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1</w:t>
            </w:r>
          </w:p>
        </w:tc>
        <w:tc>
          <w:tcPr>
            <w:tcW w:w="3713" w:type="dxa"/>
            <w:shd w:val="clear" w:color="auto" w:fill="auto"/>
            <w:noWrap/>
          </w:tcPr>
          <w:p w:rsidR="009E4FEC" w:rsidRPr="009E4FEC" w:rsidRDefault="009E4FEC" w:rsidP="009E4FEC">
            <w:pPr>
              <w:pStyle w:val="af"/>
              <w:snapToGrid w:val="0"/>
              <w:rPr>
                <w:lang w:val="uk-UA"/>
              </w:rPr>
            </w:pPr>
          </w:p>
        </w:tc>
        <w:tc>
          <w:tcPr>
            <w:tcW w:w="992" w:type="dxa"/>
            <w:shd w:val="clear" w:color="auto" w:fill="auto"/>
            <w:noWrap/>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кг</w:t>
            </w:r>
          </w:p>
        </w:tc>
        <w:tc>
          <w:tcPr>
            <w:tcW w:w="1098" w:type="dxa"/>
            <w:shd w:val="clear" w:color="auto" w:fill="auto"/>
            <w:noWrap/>
          </w:tcPr>
          <w:p w:rsidR="009E4FEC" w:rsidRPr="009E4FEC" w:rsidRDefault="009E4FEC" w:rsidP="009E4FEC">
            <w:pPr>
              <w:spacing w:after="0" w:line="240" w:lineRule="auto"/>
              <w:jc w:val="center"/>
              <w:rPr>
                <w:rFonts w:ascii="Times New Roman" w:hAnsi="Times New Roman"/>
                <w:sz w:val="24"/>
                <w:szCs w:val="24"/>
                <w:lang w:val="uk-UA"/>
              </w:rPr>
            </w:pPr>
            <w:r w:rsidRPr="009E4FEC">
              <w:rPr>
                <w:rFonts w:ascii="Times New Roman" w:hAnsi="Times New Roman"/>
                <w:sz w:val="24"/>
                <w:szCs w:val="24"/>
                <w:lang w:val="uk-UA"/>
              </w:rPr>
              <w:t>25000</w:t>
            </w:r>
          </w:p>
        </w:tc>
        <w:tc>
          <w:tcPr>
            <w:tcW w:w="1596" w:type="dxa"/>
            <w:shd w:val="clear" w:color="auto" w:fill="auto"/>
            <w:noWrap/>
            <w:vAlign w:val="center"/>
          </w:tcPr>
          <w:p w:rsidR="009E4FEC" w:rsidRPr="009E4FEC" w:rsidRDefault="009E4FEC" w:rsidP="009E4FEC">
            <w:pPr>
              <w:spacing w:after="0" w:line="240" w:lineRule="auto"/>
              <w:jc w:val="center"/>
              <w:rPr>
                <w:rFonts w:ascii="Times New Roman" w:hAnsi="Times New Roman"/>
                <w:sz w:val="24"/>
                <w:szCs w:val="24"/>
              </w:rPr>
            </w:pP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proofErr w:type="spellStart"/>
            <w:r w:rsidRPr="009E4FEC">
              <w:rPr>
                <w:rFonts w:ascii="Times New Roman" w:hAnsi="Times New Roman"/>
                <w:b/>
                <w:sz w:val="24"/>
                <w:szCs w:val="24"/>
              </w:rPr>
              <w:t>Вс</w:t>
            </w:r>
            <w:r w:rsidRPr="009E4FEC">
              <w:rPr>
                <w:rFonts w:ascii="Times New Roman" w:hAnsi="Times New Roman"/>
                <w:b/>
                <w:sz w:val="24"/>
                <w:szCs w:val="24"/>
                <w:lang w:val="uk-UA"/>
              </w:rPr>
              <w:t>ьо</w:t>
            </w:r>
            <w:proofErr w:type="spellEnd"/>
            <w:r w:rsidRPr="009E4FEC">
              <w:rPr>
                <w:rFonts w:ascii="Times New Roman" w:hAnsi="Times New Roman"/>
                <w:b/>
                <w:sz w:val="24"/>
                <w:szCs w:val="24"/>
              </w:rPr>
              <w:t>го</w:t>
            </w:r>
            <w:r w:rsidRPr="009E4FEC">
              <w:rPr>
                <w:rFonts w:ascii="Times New Roman" w:hAnsi="Times New Roman"/>
                <w:b/>
                <w:sz w:val="24"/>
                <w:szCs w:val="24"/>
                <w:lang w:val="uk-UA"/>
              </w:rPr>
              <w:t xml:space="preserve"> без ПДВ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r w:rsidRPr="009E4FEC">
              <w:rPr>
                <w:rFonts w:ascii="Times New Roman" w:hAnsi="Times New Roman"/>
                <w:b/>
                <w:sz w:val="24"/>
                <w:szCs w:val="24"/>
                <w:lang w:val="uk-UA"/>
              </w:rPr>
              <w:t>ПДВ</w:t>
            </w:r>
            <w:r w:rsidRPr="009E4FEC">
              <w:rPr>
                <w:rFonts w:ascii="Times New Roman" w:hAnsi="Times New Roman"/>
                <w:b/>
                <w:sz w:val="24"/>
                <w:szCs w:val="24"/>
              </w:rPr>
              <w:t xml:space="preserve">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r w:rsidR="009E4FEC" w:rsidRPr="009E4FEC" w:rsidTr="009E4FEC">
        <w:trPr>
          <w:trHeight w:val="56"/>
        </w:trPr>
        <w:tc>
          <w:tcPr>
            <w:tcW w:w="7951" w:type="dxa"/>
            <w:gridSpan w:val="5"/>
            <w:shd w:val="clear" w:color="auto" w:fill="auto"/>
            <w:noWrap/>
            <w:vAlign w:val="center"/>
          </w:tcPr>
          <w:p w:rsidR="009E4FEC" w:rsidRPr="009E4FEC" w:rsidRDefault="009E4FEC" w:rsidP="009E4FEC">
            <w:pPr>
              <w:spacing w:after="0" w:line="240" w:lineRule="auto"/>
              <w:ind w:firstLine="144"/>
              <w:rPr>
                <w:rFonts w:ascii="Times New Roman" w:hAnsi="Times New Roman"/>
                <w:sz w:val="24"/>
                <w:szCs w:val="24"/>
              </w:rPr>
            </w:pPr>
            <w:r w:rsidRPr="009E4FEC">
              <w:rPr>
                <w:rFonts w:ascii="Times New Roman" w:hAnsi="Times New Roman"/>
                <w:b/>
                <w:sz w:val="24"/>
                <w:szCs w:val="24"/>
                <w:lang w:val="uk-UA"/>
              </w:rPr>
              <w:t>Загальна сума з урахуванням ПДВ 20%:</w:t>
            </w:r>
          </w:p>
        </w:tc>
        <w:tc>
          <w:tcPr>
            <w:tcW w:w="1701" w:type="dxa"/>
            <w:shd w:val="clear" w:color="auto" w:fill="auto"/>
            <w:noWrap/>
            <w:vAlign w:val="center"/>
          </w:tcPr>
          <w:p w:rsidR="009E4FEC" w:rsidRPr="009E4FEC" w:rsidRDefault="009E4FEC" w:rsidP="009E4FEC">
            <w:pPr>
              <w:spacing w:after="0" w:line="240" w:lineRule="auto"/>
              <w:ind w:firstLine="64"/>
              <w:jc w:val="center"/>
              <w:rPr>
                <w:rFonts w:ascii="Times New Roman" w:hAnsi="Times New Roman"/>
                <w:sz w:val="24"/>
                <w:szCs w:val="24"/>
              </w:rPr>
            </w:pPr>
          </w:p>
        </w:tc>
      </w:tr>
    </w:tbl>
    <w:p w:rsidR="009E4FEC" w:rsidRPr="009E4FEC" w:rsidRDefault="009E4FEC" w:rsidP="009E4FEC">
      <w:pPr>
        <w:spacing w:after="0" w:line="240" w:lineRule="auto"/>
        <w:rPr>
          <w:rFonts w:ascii="Times New Roman" w:hAnsi="Times New Roman"/>
          <w:sz w:val="24"/>
          <w:szCs w:val="24"/>
        </w:rPr>
      </w:pP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rPr>
        <w:t>Сума (</w:t>
      </w:r>
      <w:proofErr w:type="spellStart"/>
      <w:r w:rsidRPr="009E4FEC">
        <w:rPr>
          <w:rFonts w:ascii="Times New Roman" w:hAnsi="Times New Roman"/>
          <w:sz w:val="24"/>
          <w:szCs w:val="24"/>
        </w:rPr>
        <w:t>ці</w:t>
      </w:r>
      <w:proofErr w:type="gramStart"/>
      <w:r w:rsidRPr="009E4FEC">
        <w:rPr>
          <w:rFonts w:ascii="Times New Roman" w:hAnsi="Times New Roman"/>
          <w:sz w:val="24"/>
          <w:szCs w:val="24"/>
        </w:rPr>
        <w:t>на</w:t>
      </w:r>
      <w:proofErr w:type="spellEnd"/>
      <w:proofErr w:type="gramEnd"/>
      <w:r w:rsidRPr="009E4FEC">
        <w:rPr>
          <w:rFonts w:ascii="Times New Roman" w:hAnsi="Times New Roman"/>
          <w:sz w:val="24"/>
          <w:szCs w:val="24"/>
        </w:rPr>
        <w:t xml:space="preserve">) </w:t>
      </w:r>
      <w:proofErr w:type="gramStart"/>
      <w:r w:rsidRPr="009E4FEC">
        <w:rPr>
          <w:rFonts w:ascii="Times New Roman" w:hAnsi="Times New Roman"/>
          <w:sz w:val="24"/>
          <w:szCs w:val="24"/>
        </w:rPr>
        <w:t>Договору</w:t>
      </w:r>
      <w:proofErr w:type="gramEnd"/>
      <w:r w:rsidRPr="009E4FEC">
        <w:rPr>
          <w:rFonts w:ascii="Times New Roman" w:hAnsi="Times New Roman"/>
          <w:sz w:val="24"/>
          <w:szCs w:val="24"/>
        </w:rPr>
        <w:t xml:space="preserve">, </w:t>
      </w:r>
      <w:proofErr w:type="spellStart"/>
      <w:r w:rsidRPr="009E4FEC">
        <w:rPr>
          <w:rFonts w:ascii="Times New Roman" w:hAnsi="Times New Roman"/>
          <w:sz w:val="24"/>
          <w:szCs w:val="24"/>
        </w:rPr>
        <w:t>відповідно</w:t>
      </w:r>
      <w:proofErr w:type="spellEnd"/>
      <w:r w:rsidRPr="009E4FEC">
        <w:rPr>
          <w:rFonts w:ascii="Times New Roman" w:hAnsi="Times New Roman"/>
          <w:sz w:val="24"/>
          <w:szCs w:val="24"/>
        </w:rPr>
        <w:t xml:space="preserve"> до </w:t>
      </w:r>
      <w:proofErr w:type="spellStart"/>
      <w:r w:rsidRPr="009E4FEC">
        <w:rPr>
          <w:rFonts w:ascii="Times New Roman" w:hAnsi="Times New Roman"/>
          <w:sz w:val="24"/>
          <w:szCs w:val="24"/>
        </w:rPr>
        <w:t>Специфікації</w:t>
      </w:r>
      <w:proofErr w:type="spellEnd"/>
      <w:r w:rsidRPr="009E4FEC">
        <w:rPr>
          <w:rFonts w:ascii="Times New Roman" w:hAnsi="Times New Roman"/>
          <w:sz w:val="24"/>
          <w:szCs w:val="24"/>
        </w:rPr>
        <w:t xml:space="preserve"> №1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крім</w:t>
      </w:r>
      <w:proofErr w:type="spellEnd"/>
      <w:r w:rsidRPr="009E4FEC">
        <w:rPr>
          <w:rFonts w:ascii="Times New Roman" w:hAnsi="Times New Roman"/>
          <w:sz w:val="24"/>
          <w:szCs w:val="24"/>
        </w:rPr>
        <w:t xml:space="preserve"> того </w:t>
      </w:r>
      <w:proofErr w:type="spellStart"/>
      <w:r w:rsidRPr="009E4FEC">
        <w:rPr>
          <w:rFonts w:ascii="Times New Roman" w:hAnsi="Times New Roman"/>
          <w:sz w:val="24"/>
          <w:szCs w:val="24"/>
        </w:rPr>
        <w:t>податок</w:t>
      </w:r>
      <w:proofErr w:type="spellEnd"/>
      <w:r w:rsidRPr="009E4FEC">
        <w:rPr>
          <w:rFonts w:ascii="Times New Roman" w:hAnsi="Times New Roman"/>
          <w:sz w:val="24"/>
          <w:szCs w:val="24"/>
        </w:rPr>
        <w:t xml:space="preserve"> на </w:t>
      </w:r>
      <w:proofErr w:type="spellStart"/>
      <w:r w:rsidRPr="009E4FEC">
        <w:rPr>
          <w:rFonts w:ascii="Times New Roman" w:hAnsi="Times New Roman"/>
          <w:sz w:val="24"/>
          <w:szCs w:val="24"/>
        </w:rPr>
        <w:t>додану</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вартість</w:t>
      </w:r>
      <w:proofErr w:type="spellEnd"/>
      <w:r w:rsidRPr="009E4FEC">
        <w:rPr>
          <w:rFonts w:ascii="Times New Roman" w:hAnsi="Times New Roman"/>
          <w:sz w:val="24"/>
          <w:szCs w:val="24"/>
        </w:rPr>
        <w:t xml:space="preserve"> 20% - ______________</w:t>
      </w:r>
      <w:r w:rsidRPr="009E4FEC">
        <w:rPr>
          <w:rFonts w:ascii="Times New Roman" w:hAnsi="Times New Roman"/>
          <w:b/>
          <w:sz w:val="24"/>
          <w:szCs w:val="24"/>
        </w:rPr>
        <w:t xml:space="preserve"> </w:t>
      </w:r>
      <w:proofErr w:type="spellStart"/>
      <w:r w:rsidRPr="009E4FEC">
        <w:rPr>
          <w:rFonts w:ascii="Times New Roman" w:hAnsi="Times New Roman"/>
          <w:sz w:val="24"/>
          <w:szCs w:val="24"/>
        </w:rPr>
        <w:t>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Загальна</w:t>
      </w:r>
      <w:proofErr w:type="spellEnd"/>
      <w:r w:rsidRPr="009E4FEC">
        <w:rPr>
          <w:rFonts w:ascii="Times New Roman" w:hAnsi="Times New Roman"/>
          <w:sz w:val="24"/>
          <w:szCs w:val="24"/>
        </w:rPr>
        <w:t xml:space="preserve"> сума становить </w:t>
      </w:r>
      <w:proofErr w:type="spellStart"/>
      <w:r w:rsidRPr="009E4FEC">
        <w:rPr>
          <w:rFonts w:ascii="Times New Roman" w:hAnsi="Times New Roman"/>
          <w:sz w:val="24"/>
          <w:szCs w:val="24"/>
        </w:rPr>
        <w:t>____________________грн</w:t>
      </w:r>
      <w:proofErr w:type="spellEnd"/>
      <w:r w:rsidRPr="009E4FEC">
        <w:rPr>
          <w:rFonts w:ascii="Times New Roman" w:hAnsi="Times New Roman"/>
          <w:sz w:val="24"/>
          <w:szCs w:val="24"/>
        </w:rPr>
        <w:t>. (</w:t>
      </w:r>
      <w:proofErr w:type="spellStart"/>
      <w:r w:rsidRPr="009E4FEC">
        <w:rPr>
          <w:rFonts w:ascii="Times New Roman" w:hAnsi="Times New Roman"/>
          <w:sz w:val="24"/>
          <w:szCs w:val="24"/>
        </w:rPr>
        <w:t>____________________________________________грн</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___коп</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з</w:t>
      </w:r>
      <w:proofErr w:type="spellEnd"/>
      <w:r w:rsidRPr="009E4FEC">
        <w:rPr>
          <w:rFonts w:ascii="Times New Roman" w:hAnsi="Times New Roman"/>
          <w:sz w:val="24"/>
          <w:szCs w:val="24"/>
        </w:rPr>
        <w:t xml:space="preserve"> </w:t>
      </w:r>
      <w:proofErr w:type="spellStart"/>
      <w:r w:rsidRPr="009E4FEC">
        <w:rPr>
          <w:rFonts w:ascii="Times New Roman" w:hAnsi="Times New Roman"/>
          <w:sz w:val="24"/>
          <w:szCs w:val="24"/>
        </w:rPr>
        <w:t>урахуванням</w:t>
      </w:r>
      <w:proofErr w:type="spellEnd"/>
      <w:r w:rsidRPr="009E4FEC">
        <w:rPr>
          <w:rFonts w:ascii="Times New Roman" w:hAnsi="Times New Roman"/>
          <w:sz w:val="24"/>
          <w:szCs w:val="24"/>
        </w:rPr>
        <w:t xml:space="preserve"> ПДВ 20%.</w:t>
      </w:r>
      <w:r w:rsidRPr="009E4FEC">
        <w:rPr>
          <w:rFonts w:ascii="Times New Roman" w:hAnsi="Times New Roman"/>
          <w:sz w:val="24"/>
          <w:szCs w:val="24"/>
          <w:lang w:val="uk-UA"/>
        </w:rPr>
        <w:t xml:space="preserve"> </w:t>
      </w:r>
    </w:p>
    <w:p w:rsidR="009E4FEC" w:rsidRPr="009E4FEC" w:rsidRDefault="009E4FEC" w:rsidP="009E4FEC">
      <w:pPr>
        <w:spacing w:after="0" w:line="240" w:lineRule="auto"/>
        <w:ind w:firstLine="708"/>
        <w:jc w:val="center"/>
        <w:rPr>
          <w:rFonts w:ascii="Times New Roman" w:hAnsi="Times New Roman"/>
          <w:b/>
          <w:sz w:val="24"/>
          <w:szCs w:val="24"/>
          <w:u w:val="single"/>
          <w:lang w:val="uk-UA"/>
        </w:rPr>
      </w:pPr>
      <w:r w:rsidRPr="009E4FEC">
        <w:rPr>
          <w:rFonts w:ascii="Times New Roman" w:hAnsi="Times New Roman"/>
          <w:b/>
          <w:sz w:val="24"/>
          <w:szCs w:val="24"/>
          <w:u w:val="single"/>
          <w:lang w:val="uk-UA"/>
        </w:rPr>
        <w:t>Технічні та якісні характеристики Товару</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lang w:val="uk-UA"/>
        </w:rPr>
      </w:pPr>
      <w:r w:rsidRPr="009E4FEC">
        <w:rPr>
          <w:rFonts w:ascii="Times New Roman" w:hAnsi="Times New Roman"/>
          <w:sz w:val="24"/>
          <w:szCs w:val="24"/>
          <w:lang w:val="uk-UA"/>
        </w:rPr>
        <w:t xml:space="preserve">Зазначаються технічні та якісні характеристики Товару згідно </w:t>
      </w:r>
      <w:r w:rsidR="0024410D">
        <w:rPr>
          <w:rFonts w:ascii="Times New Roman" w:hAnsi="Times New Roman"/>
          <w:sz w:val="24"/>
          <w:szCs w:val="24"/>
          <w:lang w:val="uk-UA"/>
        </w:rPr>
        <w:t xml:space="preserve">з </w:t>
      </w:r>
      <w:r w:rsidRPr="009E4FEC">
        <w:rPr>
          <w:rFonts w:ascii="Times New Roman" w:hAnsi="Times New Roman"/>
          <w:sz w:val="24"/>
          <w:szCs w:val="24"/>
          <w:lang w:val="uk-UA"/>
        </w:rPr>
        <w:t>додатк</w:t>
      </w:r>
      <w:r w:rsidR="0024410D">
        <w:rPr>
          <w:rFonts w:ascii="Times New Roman" w:hAnsi="Times New Roman"/>
          <w:sz w:val="24"/>
          <w:szCs w:val="24"/>
          <w:lang w:val="uk-UA"/>
        </w:rPr>
        <w:t>ом №</w:t>
      </w:r>
      <w:r w:rsidRPr="009E4FEC">
        <w:rPr>
          <w:rFonts w:ascii="Times New Roman" w:hAnsi="Times New Roman"/>
          <w:sz w:val="24"/>
          <w:szCs w:val="24"/>
          <w:lang w:val="uk-UA"/>
        </w:rPr>
        <w:t>3 тендерної пропозиції Переможця</w:t>
      </w:r>
      <w:r w:rsidR="0024410D">
        <w:rPr>
          <w:rFonts w:ascii="Times New Roman" w:hAnsi="Times New Roman"/>
          <w:sz w:val="24"/>
          <w:szCs w:val="24"/>
          <w:lang w:val="uk-UA"/>
        </w:rPr>
        <w:t>.</w:t>
      </w: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lang w:val="uk-UA"/>
        </w:rPr>
      </w:pPr>
    </w:p>
    <w:p w:rsidR="009E4FEC" w:rsidRPr="009E4FEC" w:rsidRDefault="009E4FEC" w:rsidP="009E4FEC">
      <w:pPr>
        <w:spacing w:after="0" w:line="240" w:lineRule="auto"/>
        <w:ind w:firstLine="708"/>
        <w:jc w:val="both"/>
        <w:rPr>
          <w:rFonts w:ascii="Times New Roman" w:hAnsi="Times New Roman"/>
          <w:sz w:val="24"/>
          <w:szCs w:val="24"/>
        </w:rPr>
      </w:pPr>
      <w:r w:rsidRPr="009E4FEC">
        <w:rPr>
          <w:rFonts w:ascii="Times New Roman" w:hAnsi="Times New Roman"/>
          <w:sz w:val="24"/>
          <w:szCs w:val="24"/>
          <w:lang w:val="uk-UA"/>
        </w:rPr>
        <w:lastRenderedPageBreak/>
        <w:t>Дана Специфікація №1 є невід’ємною частиною договору №</w:t>
      </w:r>
      <w:r w:rsidRPr="009E4FEC">
        <w:rPr>
          <w:rFonts w:ascii="Times New Roman" w:hAnsi="Times New Roman"/>
          <w:sz w:val="24"/>
          <w:szCs w:val="24"/>
        </w:rPr>
        <w:t xml:space="preserve"> __</w:t>
      </w:r>
      <w:r w:rsidRPr="009E4FEC">
        <w:rPr>
          <w:rFonts w:ascii="Times New Roman" w:hAnsi="Times New Roman"/>
          <w:sz w:val="24"/>
          <w:szCs w:val="24"/>
          <w:lang w:val="uk-UA"/>
        </w:rPr>
        <w:t>____________ від</w:t>
      </w:r>
      <w:r w:rsidRPr="009E4FEC">
        <w:rPr>
          <w:rFonts w:ascii="Times New Roman" w:hAnsi="Times New Roman"/>
          <w:b/>
          <w:sz w:val="24"/>
          <w:szCs w:val="24"/>
        </w:rPr>
        <w:t xml:space="preserve"> </w:t>
      </w:r>
      <w:r w:rsidRPr="009E4FEC">
        <w:rPr>
          <w:rFonts w:ascii="Times New Roman" w:hAnsi="Times New Roman"/>
          <w:sz w:val="24"/>
          <w:szCs w:val="24"/>
          <w:lang w:val="uk-UA"/>
        </w:rPr>
        <w:t>______</w:t>
      </w:r>
      <w:r w:rsidRPr="009E4FEC">
        <w:rPr>
          <w:rFonts w:ascii="Times New Roman" w:hAnsi="Times New Roman"/>
          <w:sz w:val="24"/>
          <w:szCs w:val="24"/>
        </w:rPr>
        <w:t>_</w:t>
      </w:r>
      <w:r w:rsidRPr="009E4FEC">
        <w:rPr>
          <w:rFonts w:ascii="Times New Roman" w:hAnsi="Times New Roman"/>
          <w:sz w:val="24"/>
          <w:szCs w:val="24"/>
          <w:lang w:val="uk-UA"/>
        </w:rPr>
        <w:t>_</w:t>
      </w:r>
      <w:r w:rsidRPr="009E4FEC">
        <w:rPr>
          <w:rFonts w:ascii="Times New Roman" w:hAnsi="Times New Roman"/>
          <w:sz w:val="24"/>
          <w:szCs w:val="24"/>
        </w:rPr>
        <w:t>_</w:t>
      </w:r>
      <w:r w:rsidRPr="009E4FEC">
        <w:rPr>
          <w:rFonts w:ascii="Times New Roman" w:hAnsi="Times New Roman"/>
          <w:sz w:val="24"/>
          <w:szCs w:val="24"/>
          <w:lang w:val="uk-UA"/>
        </w:rPr>
        <w:t>__</w:t>
      </w:r>
      <w:r w:rsidRPr="009E4FEC">
        <w:rPr>
          <w:rFonts w:ascii="Times New Roman" w:hAnsi="Times New Roman"/>
          <w:sz w:val="24"/>
          <w:szCs w:val="24"/>
        </w:rPr>
        <w:t>_</w:t>
      </w:r>
      <w:r w:rsidRPr="009E4FEC">
        <w:rPr>
          <w:rFonts w:ascii="Times New Roman" w:hAnsi="Times New Roman"/>
          <w:sz w:val="24"/>
          <w:szCs w:val="24"/>
          <w:lang w:val="uk-UA"/>
        </w:rPr>
        <w:t xml:space="preserve">   </w:t>
      </w:r>
      <w:r w:rsidRPr="009E4FEC">
        <w:rPr>
          <w:rFonts w:ascii="Times New Roman" w:hAnsi="Times New Roman"/>
          <w:sz w:val="24"/>
          <w:szCs w:val="24"/>
        </w:rPr>
        <w:t>20</w:t>
      </w:r>
      <w:r w:rsidRPr="009E4FEC">
        <w:rPr>
          <w:rFonts w:ascii="Times New Roman" w:hAnsi="Times New Roman"/>
          <w:sz w:val="24"/>
          <w:szCs w:val="24"/>
          <w:lang w:val="uk-UA"/>
        </w:rPr>
        <w:t>22 року</w:t>
      </w:r>
      <w:r w:rsidRPr="009E4FEC">
        <w:rPr>
          <w:rFonts w:ascii="Times New Roman" w:hAnsi="Times New Roman"/>
          <w:sz w:val="24"/>
          <w:szCs w:val="24"/>
        </w:rPr>
        <w:t>.</w:t>
      </w:r>
    </w:p>
    <w:p w:rsidR="0024410D" w:rsidRDefault="0024410D" w:rsidP="009E4FEC">
      <w:pPr>
        <w:spacing w:after="0" w:line="240" w:lineRule="auto"/>
        <w:jc w:val="center"/>
        <w:rPr>
          <w:rFonts w:ascii="Times New Roman" w:hAnsi="Times New Roman"/>
          <w:b/>
          <w:sz w:val="24"/>
          <w:szCs w:val="24"/>
          <w:lang w:val="uk-UA"/>
        </w:rPr>
      </w:pPr>
    </w:p>
    <w:tbl>
      <w:tblPr>
        <w:tblW w:w="992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240"/>
        <w:gridCol w:w="4899"/>
      </w:tblGrid>
      <w:tr w:rsidR="0024410D" w:rsidRPr="00411B3E" w:rsidTr="00137FA7">
        <w:trPr>
          <w:jc w:val="center"/>
        </w:trPr>
        <w:tc>
          <w:tcPr>
            <w:tcW w:w="4788" w:type="dxa"/>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ПОСТАЧАЛЬНИК</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b/>
                <w:sz w:val="24"/>
                <w:szCs w:val="24"/>
                <w:lang w:val="uk-UA"/>
              </w:rPr>
              <w:t>____________________</w:t>
            </w:r>
          </w:p>
        </w:tc>
        <w:tc>
          <w:tcPr>
            <w:tcW w:w="240" w:type="dxa"/>
            <w:tcBorders>
              <w:top w:val="nil"/>
              <w:left w:val="nil"/>
              <w:bottom w:val="nil"/>
              <w:right w:val="nil"/>
            </w:tcBorders>
          </w:tcPr>
          <w:p w:rsidR="0024410D" w:rsidRPr="00411B3E" w:rsidRDefault="0024410D" w:rsidP="00137FA7">
            <w:pPr>
              <w:rPr>
                <w:rFonts w:ascii="Times New Roman" w:hAnsi="Times New Roman"/>
                <w:bCs/>
                <w:color w:val="000000"/>
                <w:sz w:val="24"/>
                <w:szCs w:val="24"/>
                <w:lang w:val="uk-UA"/>
              </w:rPr>
            </w:pPr>
          </w:p>
        </w:tc>
        <w:tc>
          <w:tcPr>
            <w:tcW w:w="4899" w:type="dxa"/>
            <w:tcBorders>
              <w:top w:val="nil"/>
              <w:left w:val="nil"/>
              <w:bottom w:val="nil"/>
              <w:right w:val="nil"/>
            </w:tcBorders>
          </w:tcPr>
          <w:p w:rsidR="0024410D" w:rsidRPr="00411B3E" w:rsidRDefault="0024410D" w:rsidP="00137FA7">
            <w:pPr>
              <w:jc w:val="center"/>
              <w:rPr>
                <w:rFonts w:ascii="Times New Roman" w:hAnsi="Times New Roman"/>
                <w:b/>
                <w:sz w:val="24"/>
                <w:szCs w:val="24"/>
                <w:lang w:val="uk-UA"/>
              </w:rPr>
            </w:pPr>
            <w:r w:rsidRPr="00411B3E">
              <w:rPr>
                <w:rFonts w:ascii="Times New Roman" w:hAnsi="Times New Roman"/>
                <w:b/>
                <w:sz w:val="24"/>
                <w:szCs w:val="24"/>
                <w:lang w:val="uk-UA"/>
              </w:rPr>
              <w:t>ПОКУПЕЦЬ</w:t>
            </w:r>
          </w:p>
          <w:p w:rsidR="0024410D" w:rsidRPr="00411B3E" w:rsidRDefault="0024410D" w:rsidP="00137FA7">
            <w:pPr>
              <w:jc w:val="center"/>
              <w:rPr>
                <w:rFonts w:ascii="Times New Roman" w:hAnsi="Times New Roman"/>
                <w:bCs/>
                <w:color w:val="000000"/>
                <w:sz w:val="24"/>
                <w:szCs w:val="24"/>
                <w:lang w:val="uk-UA"/>
              </w:rPr>
            </w:pPr>
            <w:r w:rsidRPr="00411B3E">
              <w:rPr>
                <w:rFonts w:ascii="Times New Roman" w:hAnsi="Times New Roman"/>
                <w:sz w:val="24"/>
                <w:szCs w:val="24"/>
                <w:lang w:val="uk-UA"/>
              </w:rPr>
              <w:t>______________________</w:t>
            </w:r>
          </w:p>
        </w:tc>
      </w:tr>
    </w:tbl>
    <w:p w:rsidR="009E4FEC" w:rsidRPr="009E4FEC" w:rsidRDefault="009E4FEC" w:rsidP="009E4FEC">
      <w:pPr>
        <w:spacing w:after="0" w:line="240" w:lineRule="auto"/>
        <w:rPr>
          <w:rFonts w:ascii="Times New Roman" w:hAnsi="Times New Roman"/>
          <w:i/>
          <w:sz w:val="24"/>
          <w:szCs w:val="24"/>
          <w:lang w:val="uk-UA"/>
        </w:rPr>
      </w:pPr>
      <w:r w:rsidRPr="009E4FEC">
        <w:rPr>
          <w:rFonts w:ascii="Times New Roman" w:hAnsi="Times New Roman"/>
          <w:i/>
          <w:sz w:val="24"/>
          <w:szCs w:val="24"/>
          <w:lang w:val="uk-UA"/>
        </w:rPr>
        <w:t>Примітка:</w:t>
      </w:r>
    </w:p>
    <w:p w:rsidR="009E4FEC" w:rsidRPr="009E4FEC" w:rsidRDefault="009E4FEC" w:rsidP="009E4FEC">
      <w:pPr>
        <w:spacing w:after="0" w:line="240" w:lineRule="auto"/>
        <w:jc w:val="both"/>
        <w:rPr>
          <w:rFonts w:ascii="Times New Roman" w:hAnsi="Times New Roman"/>
          <w:i/>
          <w:sz w:val="24"/>
          <w:szCs w:val="24"/>
          <w:lang w:val="uk-UA"/>
        </w:rPr>
      </w:pPr>
      <w:r w:rsidRPr="009E4FEC">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9E4FEC" w:rsidRPr="009E4FEC" w:rsidRDefault="009E4FEC" w:rsidP="009E4FEC">
      <w:pPr>
        <w:spacing w:after="0" w:line="240" w:lineRule="auto"/>
        <w:rPr>
          <w:rFonts w:ascii="Times New Roman" w:hAnsi="Times New Roman"/>
          <w:i/>
          <w:sz w:val="24"/>
          <w:szCs w:val="24"/>
          <w:lang w:val="uk-UA"/>
        </w:rPr>
      </w:pPr>
    </w:p>
    <w:p w:rsidR="009E4FEC" w:rsidRPr="009E4FEC" w:rsidRDefault="009E4FEC" w:rsidP="009E4FEC">
      <w:pPr>
        <w:tabs>
          <w:tab w:val="left" w:pos="7684"/>
        </w:tabs>
        <w:spacing w:after="0" w:line="240" w:lineRule="auto"/>
        <w:ind w:hanging="23"/>
        <w:jc w:val="both"/>
        <w:rPr>
          <w:rFonts w:ascii="Times New Roman" w:hAnsi="Times New Roman"/>
          <w:sz w:val="24"/>
          <w:szCs w:val="24"/>
          <w:lang w:val="uk-UA"/>
        </w:rPr>
      </w:pPr>
      <w:r w:rsidRPr="009E4FEC">
        <w:rPr>
          <w:rFonts w:ascii="Times New Roman" w:hAnsi="Times New Roman"/>
          <w:b/>
          <w:i/>
          <w:sz w:val="24"/>
          <w:szCs w:val="24"/>
          <w:lang w:val="uk-UA"/>
        </w:rPr>
        <w:t>*Учасник, пропозиція якого визначена найбільш економічно вигідною,</w:t>
      </w:r>
      <w:r w:rsidRPr="009E4FEC">
        <w:rPr>
          <w:rFonts w:ascii="Times New Roman" w:hAnsi="Times New Roman"/>
          <w:b/>
          <w:i/>
          <w:sz w:val="24"/>
          <w:szCs w:val="24"/>
          <w:lang w:val="uk-UA" w:eastAsia="uk-UA"/>
        </w:rPr>
        <w:t xml:space="preserve"> у строк, що не перевищує </w:t>
      </w:r>
      <w:r w:rsidRPr="009E4FEC">
        <w:rPr>
          <w:rFonts w:ascii="Times New Roman" w:hAnsi="Times New Roman"/>
          <w:b/>
          <w:i/>
          <w:color w:val="FF0000"/>
          <w:sz w:val="24"/>
          <w:szCs w:val="24"/>
          <w:lang w:val="uk-UA" w:eastAsia="uk-UA"/>
        </w:rPr>
        <w:t>три календарні дні</w:t>
      </w:r>
      <w:r w:rsidRPr="009E4FEC">
        <w:rPr>
          <w:rFonts w:ascii="Times New Roman" w:hAnsi="Times New Roman"/>
          <w:b/>
          <w:i/>
          <w:sz w:val="24"/>
          <w:szCs w:val="24"/>
          <w:lang w:val="uk-UA" w:eastAsia="uk-UA"/>
        </w:rPr>
        <w:t xml:space="preserve"> з дати оприлюднення на </w:t>
      </w:r>
      <w:proofErr w:type="spellStart"/>
      <w:r w:rsidRPr="009E4FEC">
        <w:rPr>
          <w:rFonts w:ascii="Times New Roman" w:hAnsi="Times New Roman"/>
          <w:b/>
          <w:i/>
          <w:sz w:val="24"/>
          <w:szCs w:val="24"/>
          <w:lang w:val="uk-UA" w:eastAsia="uk-UA"/>
        </w:rPr>
        <w:t>веб-порталі</w:t>
      </w:r>
      <w:proofErr w:type="spellEnd"/>
      <w:r w:rsidRPr="009E4FEC">
        <w:rPr>
          <w:rFonts w:ascii="Times New Roman" w:hAnsi="Times New Roman"/>
          <w:b/>
          <w:i/>
          <w:sz w:val="24"/>
          <w:szCs w:val="24"/>
          <w:lang w:val="uk-UA" w:eastAsia="uk-UA"/>
        </w:rPr>
        <w:t xml:space="preserve"> Уповноваженого органу повідомлення про намір укласти договір </w:t>
      </w:r>
      <w:r w:rsidRPr="009E4FEC">
        <w:rPr>
          <w:rFonts w:ascii="Times New Roman" w:hAnsi="Times New Roman"/>
          <w:b/>
          <w:i/>
          <w:sz w:val="24"/>
          <w:szCs w:val="24"/>
          <w:lang w:val="uk-UA"/>
        </w:rPr>
        <w:t xml:space="preserve">надсилає на електронну адресу </w:t>
      </w:r>
      <w:r w:rsidRPr="009E4FEC">
        <w:rPr>
          <w:rStyle w:val="a8"/>
          <w:rFonts w:ascii="Times New Roman" w:hAnsi="Times New Roman"/>
          <w:b/>
          <w:sz w:val="24"/>
          <w:szCs w:val="24"/>
        </w:rPr>
        <w:t>mohan</w:t>
      </w:r>
      <w:hyperlink r:id="rId12" w:history="1">
        <w:r w:rsidRPr="009E4FEC">
          <w:rPr>
            <w:rStyle w:val="a8"/>
            <w:rFonts w:ascii="Times New Roman" w:hAnsi="Times New Roman"/>
            <w:b/>
            <w:sz w:val="24"/>
            <w:szCs w:val="24"/>
          </w:rPr>
          <w:t>ko@vostgok.dp.ua</w:t>
        </w:r>
      </w:hyperlink>
      <w:r w:rsidRPr="009E4FEC">
        <w:rPr>
          <w:rFonts w:ascii="Times New Roman" w:hAnsi="Times New Roman"/>
          <w:b/>
          <w:color w:val="C00000"/>
          <w:sz w:val="24"/>
          <w:szCs w:val="24"/>
        </w:rPr>
        <w:t xml:space="preserve"> </w:t>
      </w:r>
    </w:p>
    <w:p w:rsidR="009E4FEC" w:rsidRPr="009E4FEC" w:rsidRDefault="009E4FEC" w:rsidP="009E4FEC">
      <w:pPr>
        <w:spacing w:after="0" w:line="240" w:lineRule="auto"/>
        <w:ind w:firstLine="426"/>
        <w:jc w:val="both"/>
        <w:rPr>
          <w:rFonts w:ascii="Times New Roman" w:hAnsi="Times New Roman"/>
          <w:b/>
          <w:i/>
          <w:sz w:val="24"/>
          <w:szCs w:val="24"/>
          <w:lang w:val="uk-UA"/>
        </w:rPr>
      </w:pPr>
      <w:r w:rsidRPr="009E4FEC">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9E4FEC">
        <w:rPr>
          <w:rFonts w:ascii="Times New Roman" w:hAnsi="Times New Roman"/>
          <w:b/>
          <w:i/>
          <w:sz w:val="24"/>
          <w:szCs w:val="24"/>
          <w:lang w:val="en-US"/>
        </w:rPr>
        <w:t>Excel</w:t>
      </w:r>
      <w:r w:rsidRPr="009E4FEC">
        <w:rPr>
          <w:rFonts w:ascii="Times New Roman" w:hAnsi="Times New Roman"/>
          <w:b/>
          <w:i/>
          <w:sz w:val="24"/>
          <w:szCs w:val="24"/>
          <w:lang w:val="uk-UA"/>
        </w:rPr>
        <w:t xml:space="preserve">. </w:t>
      </w:r>
    </w:p>
    <w:p w:rsidR="009E4FEC" w:rsidRPr="009E4FEC" w:rsidRDefault="009E4FEC" w:rsidP="009E4FEC">
      <w:pPr>
        <w:spacing w:after="0" w:line="240" w:lineRule="auto"/>
        <w:ind w:firstLine="426"/>
        <w:jc w:val="both"/>
        <w:rPr>
          <w:rStyle w:val="a6"/>
          <w:rFonts w:ascii="Times New Roman" w:hAnsi="Times New Roman"/>
          <w:i/>
          <w:sz w:val="24"/>
          <w:szCs w:val="24"/>
        </w:rPr>
      </w:pPr>
      <w:proofErr w:type="spellStart"/>
      <w:r w:rsidRPr="009E4FEC">
        <w:rPr>
          <w:rStyle w:val="a6"/>
          <w:rFonts w:ascii="Times New Roman" w:hAnsi="Times New Roman"/>
          <w:sz w:val="24"/>
          <w:szCs w:val="24"/>
        </w:rPr>
        <w:t>Найменування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продукції</w:t>
      </w:r>
      <w:proofErr w:type="spellEnd"/>
      <w:r w:rsidRPr="009E4FEC">
        <w:rPr>
          <w:rStyle w:val="a6"/>
          <w:rFonts w:ascii="Times New Roman" w:hAnsi="Times New Roman"/>
          <w:sz w:val="24"/>
          <w:szCs w:val="24"/>
        </w:rPr>
        <w:t xml:space="preserve"> в </w:t>
      </w:r>
      <w:r w:rsidRPr="009E4FEC">
        <w:rPr>
          <w:rFonts w:ascii="Times New Roman" w:hAnsi="Times New Roman"/>
          <w:b/>
          <w:i/>
          <w:sz w:val="24"/>
          <w:szCs w:val="24"/>
          <w:lang w:val="uk-UA"/>
        </w:rPr>
        <w:t xml:space="preserve">додатку №1 </w:t>
      </w:r>
      <w:proofErr w:type="gramStart"/>
      <w:r w:rsidRPr="009E4FEC">
        <w:rPr>
          <w:rFonts w:ascii="Times New Roman" w:hAnsi="Times New Roman"/>
          <w:b/>
          <w:i/>
          <w:sz w:val="24"/>
          <w:szCs w:val="24"/>
          <w:lang w:val="uk-UA"/>
        </w:rPr>
        <w:t>до</w:t>
      </w:r>
      <w:proofErr w:type="gramEnd"/>
      <w:r w:rsidRPr="009E4FEC">
        <w:rPr>
          <w:rFonts w:ascii="Times New Roman" w:hAnsi="Times New Roman"/>
          <w:b/>
          <w:i/>
          <w:sz w:val="24"/>
          <w:szCs w:val="24"/>
          <w:lang w:val="uk-UA"/>
        </w:rPr>
        <w:t xml:space="preserve"> договору (специфікація),</w:t>
      </w:r>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обов’язково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зазначається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відповідно</w:t>
      </w:r>
      <w:proofErr w:type="spellEnd"/>
      <w:r w:rsidRPr="009E4FEC">
        <w:rPr>
          <w:rStyle w:val="a6"/>
          <w:rFonts w:ascii="Times New Roman" w:hAnsi="Times New Roman"/>
          <w:sz w:val="24"/>
          <w:szCs w:val="24"/>
        </w:rPr>
        <w:t xml:space="preserve"> до </w:t>
      </w:r>
      <w:proofErr w:type="spellStart"/>
      <w:r w:rsidRPr="009E4FEC">
        <w:rPr>
          <w:rStyle w:val="a6"/>
          <w:rFonts w:ascii="Times New Roman" w:hAnsi="Times New Roman"/>
          <w:sz w:val="24"/>
          <w:szCs w:val="24"/>
        </w:rPr>
        <w:t>найменування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зазначеного</w:t>
      </w:r>
      <w:proofErr w:type="spellEnd"/>
      <w:r w:rsidRPr="009E4FEC">
        <w:rPr>
          <w:rStyle w:val="a6"/>
          <w:rFonts w:ascii="Times New Roman" w:hAnsi="Times New Roman"/>
          <w:sz w:val="24"/>
          <w:szCs w:val="24"/>
        </w:rPr>
        <w:t xml:space="preserve"> у </w:t>
      </w:r>
      <w:proofErr w:type="spellStart"/>
      <w:r w:rsidRPr="009E4FEC">
        <w:rPr>
          <w:rStyle w:val="a6"/>
          <w:rFonts w:ascii="Times New Roman" w:hAnsi="Times New Roman"/>
          <w:sz w:val="24"/>
          <w:szCs w:val="24"/>
        </w:rPr>
        <w:t>колонці</w:t>
      </w:r>
      <w:proofErr w:type="spellEnd"/>
      <w:r w:rsidRPr="009E4FEC">
        <w:rPr>
          <w:rStyle w:val="a6"/>
          <w:rFonts w:ascii="Times New Roman" w:hAnsi="Times New Roman"/>
          <w:sz w:val="24"/>
          <w:szCs w:val="24"/>
        </w:rPr>
        <w:t xml:space="preserve"> 3 </w:t>
      </w:r>
      <w:proofErr w:type="spellStart"/>
      <w:r w:rsidRPr="009E4FEC">
        <w:rPr>
          <w:rStyle w:val="a6"/>
          <w:rFonts w:ascii="Times New Roman" w:hAnsi="Times New Roman"/>
          <w:sz w:val="24"/>
          <w:szCs w:val="24"/>
        </w:rPr>
        <w:t>Додатку</w:t>
      </w:r>
      <w:proofErr w:type="spellEnd"/>
      <w:r w:rsidRPr="009E4FEC">
        <w:rPr>
          <w:rStyle w:val="a6"/>
          <w:rFonts w:ascii="Times New Roman" w:hAnsi="Times New Roman"/>
          <w:sz w:val="24"/>
          <w:szCs w:val="24"/>
        </w:rPr>
        <w:t xml:space="preserve"> 3 </w:t>
      </w:r>
      <w:proofErr w:type="spellStart"/>
      <w:r w:rsidRPr="009E4FEC">
        <w:rPr>
          <w:rStyle w:val="a6"/>
          <w:rFonts w:ascii="Times New Roman" w:hAnsi="Times New Roman"/>
          <w:sz w:val="24"/>
          <w:szCs w:val="24"/>
        </w:rPr>
        <w:t>тендерної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пропозиції</w:t>
      </w:r>
      <w:proofErr w:type="spellEnd"/>
      <w:r w:rsidRPr="009E4FEC">
        <w:rPr>
          <w:rStyle w:val="a6"/>
          <w:rFonts w:ascii="Times New Roman" w:hAnsi="Times New Roman"/>
          <w:sz w:val="24"/>
          <w:szCs w:val="24"/>
        </w:rPr>
        <w:t>.</w:t>
      </w:r>
    </w:p>
    <w:p w:rsidR="009E4FEC" w:rsidRPr="009E4FEC" w:rsidRDefault="009E4FEC" w:rsidP="009E4FEC">
      <w:pPr>
        <w:tabs>
          <w:tab w:val="num" w:pos="-648"/>
        </w:tabs>
        <w:spacing w:after="0" w:line="240" w:lineRule="auto"/>
        <w:ind w:firstLine="386"/>
        <w:jc w:val="both"/>
        <w:rPr>
          <w:rStyle w:val="a6"/>
          <w:rFonts w:ascii="Times New Roman" w:hAnsi="Times New Roman"/>
          <w:i/>
          <w:sz w:val="24"/>
          <w:szCs w:val="24"/>
        </w:rPr>
      </w:pPr>
      <w:r w:rsidRPr="009E4FEC">
        <w:rPr>
          <w:rStyle w:val="a6"/>
          <w:rFonts w:ascii="Times New Roman" w:hAnsi="Times New Roman"/>
          <w:sz w:val="24"/>
          <w:szCs w:val="24"/>
        </w:rPr>
        <w:t xml:space="preserve">Сума </w:t>
      </w:r>
      <w:proofErr w:type="spellStart"/>
      <w:r w:rsidRPr="009E4FEC">
        <w:rPr>
          <w:rStyle w:val="a6"/>
          <w:rFonts w:ascii="Times New Roman" w:hAnsi="Times New Roman"/>
          <w:sz w:val="24"/>
          <w:szCs w:val="24"/>
        </w:rPr>
        <w:t>додатку</w:t>
      </w:r>
      <w:proofErr w:type="spellEnd"/>
      <w:r w:rsidRPr="009E4FEC">
        <w:rPr>
          <w:rStyle w:val="a6"/>
          <w:rFonts w:ascii="Times New Roman" w:hAnsi="Times New Roman"/>
          <w:sz w:val="24"/>
          <w:szCs w:val="24"/>
        </w:rPr>
        <w:t xml:space="preserve"> №1 до договору (</w:t>
      </w:r>
      <w:proofErr w:type="spellStart"/>
      <w:r w:rsidRPr="009E4FEC">
        <w:rPr>
          <w:rStyle w:val="a6"/>
          <w:rFonts w:ascii="Times New Roman" w:hAnsi="Times New Roman"/>
          <w:sz w:val="24"/>
          <w:szCs w:val="24"/>
        </w:rPr>
        <w:t>специфікація</w:t>
      </w:r>
      <w:proofErr w:type="spellEnd"/>
      <w:r w:rsidRPr="009E4FEC">
        <w:rPr>
          <w:rStyle w:val="a6"/>
          <w:rFonts w:ascii="Times New Roman" w:hAnsi="Times New Roman"/>
          <w:sz w:val="24"/>
          <w:szCs w:val="24"/>
        </w:rPr>
        <w:t xml:space="preserve">) не повинна </w:t>
      </w:r>
      <w:proofErr w:type="spellStart"/>
      <w:r w:rsidRPr="009E4FEC">
        <w:rPr>
          <w:rStyle w:val="a6"/>
          <w:rFonts w:ascii="Times New Roman" w:hAnsi="Times New Roman"/>
          <w:sz w:val="24"/>
          <w:szCs w:val="24"/>
        </w:rPr>
        <w:t>ві</w:t>
      </w:r>
      <w:proofErr w:type="gramStart"/>
      <w:r w:rsidRPr="009E4FEC">
        <w:rPr>
          <w:rStyle w:val="a6"/>
          <w:rFonts w:ascii="Times New Roman" w:hAnsi="Times New Roman"/>
          <w:sz w:val="24"/>
          <w:szCs w:val="24"/>
        </w:rPr>
        <w:t>др</w:t>
      </w:r>
      <w:proofErr w:type="gramEnd"/>
      <w:r w:rsidRPr="009E4FEC">
        <w:rPr>
          <w:rStyle w:val="a6"/>
          <w:rFonts w:ascii="Times New Roman" w:hAnsi="Times New Roman"/>
          <w:sz w:val="24"/>
          <w:szCs w:val="24"/>
        </w:rPr>
        <w:t>ізнятися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від</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суми</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тендерної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пропозиції</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визначеної</w:t>
      </w:r>
      <w:proofErr w:type="spellEnd"/>
      <w:r w:rsidRPr="009E4FEC">
        <w:rPr>
          <w:rStyle w:val="a6"/>
          <w:rFonts w:ascii="Times New Roman" w:hAnsi="Times New Roman"/>
          <w:sz w:val="24"/>
          <w:szCs w:val="24"/>
        </w:rPr>
        <w:t xml:space="preserve"> за результатами </w:t>
      </w:r>
      <w:proofErr w:type="spellStart"/>
      <w:r w:rsidRPr="009E4FEC">
        <w:rPr>
          <w:rStyle w:val="a6"/>
          <w:rFonts w:ascii="Times New Roman" w:hAnsi="Times New Roman"/>
          <w:sz w:val="24"/>
          <w:szCs w:val="24"/>
        </w:rPr>
        <w:t>електронного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аукціону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крім</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випадку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перерахунку</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ціни</w:t>
      </w:r>
      <w:proofErr w:type="spellEnd"/>
      <w:r w:rsidRPr="009E4FEC">
        <w:rPr>
          <w:rStyle w:val="a6"/>
          <w:rFonts w:ascii="Times New Roman" w:hAnsi="Times New Roman"/>
          <w:sz w:val="24"/>
          <w:szCs w:val="24"/>
        </w:rPr>
        <w:t xml:space="preserve"> за результатами </w:t>
      </w:r>
      <w:proofErr w:type="spellStart"/>
      <w:r w:rsidRPr="009E4FEC">
        <w:rPr>
          <w:rStyle w:val="a6"/>
          <w:rFonts w:ascii="Times New Roman" w:hAnsi="Times New Roman"/>
          <w:sz w:val="24"/>
          <w:szCs w:val="24"/>
        </w:rPr>
        <w:t>електронного</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аукціону</w:t>
      </w:r>
      <w:proofErr w:type="spellEnd"/>
      <w:r w:rsidRPr="009E4FEC">
        <w:rPr>
          <w:rStyle w:val="a6"/>
          <w:rFonts w:ascii="Times New Roman" w:hAnsi="Times New Roman"/>
          <w:sz w:val="24"/>
          <w:szCs w:val="24"/>
        </w:rPr>
        <w:t xml:space="preserve"> в </w:t>
      </w:r>
      <w:proofErr w:type="spellStart"/>
      <w:r w:rsidRPr="009E4FEC">
        <w:rPr>
          <w:rStyle w:val="a6"/>
          <w:rFonts w:ascii="Times New Roman" w:hAnsi="Times New Roman"/>
          <w:sz w:val="24"/>
          <w:szCs w:val="24"/>
        </w:rPr>
        <w:t>бік</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зменшення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ціни</w:t>
      </w:r>
      <w:proofErr w:type="spellEnd"/>
      <w:r w:rsidRPr="009E4FEC">
        <w:rPr>
          <w:rStyle w:val="a6"/>
          <w:rFonts w:ascii="Times New Roman" w:hAnsi="Times New Roman"/>
          <w:sz w:val="24"/>
          <w:szCs w:val="24"/>
        </w:rPr>
        <w:t xml:space="preserve"> без </w:t>
      </w:r>
      <w:proofErr w:type="spellStart"/>
      <w:r w:rsidRPr="009E4FEC">
        <w:rPr>
          <w:rStyle w:val="a6"/>
          <w:rFonts w:ascii="Times New Roman" w:hAnsi="Times New Roman"/>
          <w:sz w:val="24"/>
          <w:szCs w:val="24"/>
        </w:rPr>
        <w:t>зменшення</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обсягів</w:t>
      </w:r>
      <w:proofErr w:type="spellEnd"/>
      <w:r w:rsidRPr="009E4FEC">
        <w:rPr>
          <w:rStyle w:val="a6"/>
          <w:rFonts w:ascii="Times New Roman" w:hAnsi="Times New Roman"/>
          <w:sz w:val="24"/>
          <w:szCs w:val="24"/>
        </w:rPr>
        <w:t xml:space="preserve"> </w:t>
      </w:r>
      <w:proofErr w:type="spellStart"/>
      <w:r w:rsidRPr="009E4FEC">
        <w:rPr>
          <w:rStyle w:val="a6"/>
          <w:rFonts w:ascii="Times New Roman" w:hAnsi="Times New Roman"/>
          <w:sz w:val="24"/>
          <w:szCs w:val="24"/>
        </w:rPr>
        <w:t>закупівлі</w:t>
      </w:r>
      <w:proofErr w:type="spellEnd"/>
      <w:r w:rsidRPr="009E4FEC">
        <w:rPr>
          <w:rStyle w:val="a6"/>
          <w:rFonts w:ascii="Times New Roman" w:hAnsi="Times New Roman"/>
          <w:sz w:val="24"/>
          <w:szCs w:val="24"/>
        </w:rPr>
        <w:t>.</w:t>
      </w:r>
    </w:p>
    <w:p w:rsidR="009E4FEC" w:rsidRDefault="009E4FEC" w:rsidP="009E4FEC">
      <w:pPr>
        <w:pStyle w:val="a3"/>
        <w:spacing w:after="0" w:line="240" w:lineRule="auto"/>
        <w:ind w:left="0" w:firstLine="426"/>
        <w:jc w:val="both"/>
        <w:rPr>
          <w:rStyle w:val="a6"/>
          <w:sz w:val="24"/>
          <w:szCs w:val="24"/>
        </w:rPr>
      </w:pPr>
    </w:p>
    <w:p w:rsidR="009E4FEC" w:rsidRDefault="009E4FEC" w:rsidP="009E4FEC">
      <w:pPr>
        <w:pStyle w:val="a3"/>
        <w:spacing w:after="0" w:line="240" w:lineRule="auto"/>
        <w:ind w:left="0" w:firstLine="426"/>
        <w:jc w:val="both"/>
        <w:rPr>
          <w:rFonts w:ascii="Times New Roman" w:hAnsi="Times New Roman"/>
          <w:b/>
          <w:i/>
          <w:iCs/>
          <w:sz w:val="24"/>
          <w:szCs w:val="24"/>
          <w:lang w:val="uk-UA" w:eastAsia="ru-RU"/>
        </w:rPr>
      </w:pPr>
      <w:r>
        <w:rPr>
          <w:rStyle w:val="a6"/>
          <w:sz w:val="24"/>
          <w:szCs w:val="24"/>
        </w:rPr>
        <w:t xml:space="preserve">2 </w:t>
      </w:r>
      <w:r>
        <w:rPr>
          <w:rFonts w:ascii="Times New Roman" w:hAnsi="Times New Roman"/>
          <w:b/>
          <w:i/>
          <w:iCs/>
          <w:sz w:val="24"/>
          <w:szCs w:val="24"/>
          <w:lang w:val="uk-UA" w:eastAsia="ru-RU"/>
        </w:rPr>
        <w:t xml:space="preserve"> Інформацію для </w:t>
      </w:r>
      <w:proofErr w:type="gramStart"/>
      <w:r>
        <w:rPr>
          <w:rFonts w:ascii="Times New Roman" w:hAnsi="Times New Roman"/>
          <w:b/>
          <w:i/>
          <w:iCs/>
          <w:sz w:val="24"/>
          <w:szCs w:val="24"/>
          <w:lang w:val="uk-UA" w:eastAsia="ru-RU"/>
        </w:rPr>
        <w:t>п</w:t>
      </w:r>
      <w:proofErr w:type="gramEnd"/>
      <w:r>
        <w:rPr>
          <w:rFonts w:ascii="Times New Roman" w:hAnsi="Times New Roman"/>
          <w:b/>
          <w:i/>
          <w:iCs/>
          <w:sz w:val="24"/>
          <w:szCs w:val="24"/>
          <w:lang w:val="uk-UA" w:eastAsia="ru-RU"/>
        </w:rPr>
        <w:t xml:space="preserve">ідписання Договору про закупівлю, згідно форми зазначеної нижче: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9E4FEC" w:rsidRPr="0064199A" w:rsidTr="009E4FEC">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tabs>
                <w:tab w:val="num" w:pos="1440"/>
              </w:tabs>
            </w:pPr>
            <w:r>
              <w:t>Повне найменування</w:t>
            </w:r>
            <w:r w:rsidRPr="0091499E">
              <w:t xml:space="preserve"> </w:t>
            </w:r>
            <w:r>
              <w:t>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tabs>
                <w:tab w:val="num" w:pos="1440"/>
              </w:tabs>
              <w:jc w:val="both"/>
              <w:rPr>
                <w:i/>
              </w:rPr>
            </w:pPr>
          </w:p>
        </w:tc>
      </w:tr>
      <w:tr w:rsidR="009E4FEC" w:rsidRPr="0064199A" w:rsidTr="009E4FEC">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9E4FEC" w:rsidRPr="0091499E"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9E4FEC" w:rsidRDefault="009E4FEC" w:rsidP="009E4FEC">
            <w:pPr>
              <w:pStyle w:val="a7"/>
              <w:widowControl w:val="0"/>
              <w:tabs>
                <w:tab w:val="num" w:pos="1440"/>
              </w:tabs>
            </w:pPr>
            <w:r>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9E4FEC"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Код ЄДРПОУ</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roofErr w:type="spellStart"/>
            <w:r w:rsidRPr="00A32F3C">
              <w:t>Іпн</w:t>
            </w:r>
            <w:proofErr w:type="spellEnd"/>
            <w:r w:rsidRPr="00A32F3C">
              <w:t xml:space="preserve"> (індивідуальний податковий номер)</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Default="009E4FEC" w:rsidP="009E4FEC">
            <w:pPr>
              <w:pStyle w:val="a7"/>
              <w:widowControl w:val="0"/>
              <w:tabs>
                <w:tab w:val="num" w:pos="1440"/>
              </w:tabs>
              <w:jc w:val="both"/>
              <w:rPr>
                <w:i/>
              </w:rPr>
            </w:pPr>
          </w:p>
        </w:tc>
      </w:tr>
      <w:tr w:rsidR="009E4FEC" w:rsidRPr="0064199A" w:rsidTr="009E4FEC">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9E4FEC" w:rsidRPr="00A32F3C" w:rsidRDefault="009E4FEC" w:rsidP="009E4FEC">
            <w:pPr>
              <w:pStyle w:val="a7"/>
              <w:widowControl w:val="0"/>
              <w:tabs>
                <w:tab w:val="num" w:pos="1440"/>
              </w:tabs>
            </w:pPr>
            <w:r>
              <w:rPr>
                <w:color w:val="000000"/>
                <w:lang w:bidi="uk-UA"/>
              </w:rPr>
              <w:t>Умови</w:t>
            </w:r>
            <w:r>
              <w:t xml:space="preserve"> </w:t>
            </w:r>
            <w:r>
              <w:rPr>
                <w:color w:val="000000"/>
                <w:lang w:bidi="uk-UA"/>
              </w:rPr>
              <w:t>оподаткування</w:t>
            </w:r>
            <w: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9E4FEC" w:rsidRPr="00924C85" w:rsidRDefault="009E4FEC" w:rsidP="009E4FEC">
            <w:pPr>
              <w:pStyle w:val="a7"/>
              <w:widowControl w:val="0"/>
              <w:tabs>
                <w:tab w:val="num" w:pos="1440"/>
              </w:tabs>
              <w:jc w:val="both"/>
              <w:rPr>
                <w:i/>
                <w:lang w:val="ru-RU"/>
              </w:rPr>
            </w:pPr>
            <w:proofErr w:type="spellStart"/>
            <w:r>
              <w:rPr>
                <w:i/>
                <w:lang w:val="ru-RU"/>
              </w:rPr>
              <w:t>Зазначити</w:t>
            </w:r>
            <w:proofErr w:type="spellEnd"/>
            <w:r>
              <w:rPr>
                <w:i/>
                <w:lang w:val="ru-RU"/>
              </w:rPr>
              <w:t xml:space="preserve"> статус </w:t>
            </w:r>
            <w:proofErr w:type="spellStart"/>
            <w:r>
              <w:rPr>
                <w:i/>
                <w:lang w:val="ru-RU"/>
              </w:rPr>
              <w:t>платника</w:t>
            </w:r>
            <w:proofErr w:type="spellEnd"/>
            <w:r>
              <w:rPr>
                <w:i/>
                <w:lang w:val="ru-RU"/>
              </w:rPr>
              <w:t xml:space="preserve"> ПДВ </w:t>
            </w:r>
            <w:proofErr w:type="spellStart"/>
            <w:r>
              <w:rPr>
                <w:i/>
                <w:lang w:val="ru-RU"/>
              </w:rPr>
              <w:t>або</w:t>
            </w:r>
            <w:proofErr w:type="spellEnd"/>
            <w:r>
              <w:rPr>
                <w:i/>
                <w:lang w:val="ru-RU"/>
              </w:rPr>
              <w:t xml:space="preserve"> </w:t>
            </w:r>
            <w:proofErr w:type="spellStart"/>
            <w:r>
              <w:rPr>
                <w:i/>
                <w:lang w:val="ru-RU"/>
              </w:rPr>
              <w:t>єдиного</w:t>
            </w:r>
            <w:proofErr w:type="spellEnd"/>
            <w:r>
              <w:rPr>
                <w:i/>
                <w:lang w:val="ru-RU"/>
              </w:rPr>
              <w:t xml:space="preserve"> </w:t>
            </w:r>
            <w:proofErr w:type="spellStart"/>
            <w:r>
              <w:rPr>
                <w:i/>
                <w:lang w:val="ru-RU"/>
              </w:rPr>
              <w:t>податку</w:t>
            </w:r>
            <w:proofErr w:type="spellEnd"/>
            <w:r>
              <w:rPr>
                <w:i/>
                <w:lang w:val="ru-RU"/>
              </w:rPr>
              <w:t xml:space="preserve"> та </w:t>
            </w:r>
            <w:proofErr w:type="spellStart"/>
            <w:r>
              <w:rPr>
                <w:i/>
                <w:lang w:val="ru-RU"/>
              </w:rPr>
              <w:t>зазначити</w:t>
            </w:r>
            <w:proofErr w:type="spellEnd"/>
            <w:r>
              <w:rPr>
                <w:i/>
                <w:lang w:val="ru-RU"/>
              </w:rPr>
              <w:t xml:space="preserve">  систему </w:t>
            </w:r>
            <w:proofErr w:type="spellStart"/>
            <w:r>
              <w:rPr>
                <w:i/>
                <w:lang w:val="ru-RU"/>
              </w:rPr>
              <w:t>оподаткування</w:t>
            </w:r>
            <w:proofErr w:type="spellEnd"/>
            <w:r>
              <w:rPr>
                <w:i/>
                <w:lang w:val="ru-RU"/>
              </w:rPr>
              <w:t xml:space="preserve"> (</w:t>
            </w:r>
            <w:proofErr w:type="spellStart"/>
            <w:r w:rsidRPr="00BE4D1D">
              <w:rPr>
                <w:i/>
                <w:lang w:val="ru-RU"/>
              </w:rPr>
              <w:t>загальна</w:t>
            </w:r>
            <w:proofErr w:type="spellEnd"/>
            <w:r w:rsidRPr="00BE4D1D">
              <w:rPr>
                <w:i/>
                <w:lang w:val="ru-RU"/>
              </w:rPr>
              <w:t xml:space="preserve"> </w:t>
            </w:r>
            <w:proofErr w:type="spellStart"/>
            <w:r w:rsidRPr="00BE4D1D">
              <w:rPr>
                <w:i/>
                <w:lang w:val="ru-RU"/>
              </w:rPr>
              <w:t>або</w:t>
            </w:r>
            <w:proofErr w:type="spellEnd"/>
            <w:r w:rsidRPr="00BE4D1D">
              <w:rPr>
                <w:i/>
                <w:lang w:val="ru-RU"/>
              </w:rPr>
              <w:t xml:space="preserve"> </w:t>
            </w:r>
            <w:proofErr w:type="spellStart"/>
            <w:r w:rsidRPr="00BE4D1D">
              <w:rPr>
                <w:i/>
                <w:lang w:val="ru-RU"/>
              </w:rPr>
              <w:t>спрощена</w:t>
            </w:r>
            <w:proofErr w:type="spellEnd"/>
            <w:r>
              <w:rPr>
                <w:i/>
                <w:lang w:val="ru-RU"/>
              </w:rPr>
              <w:t>)</w:t>
            </w:r>
          </w:p>
        </w:tc>
      </w:tr>
      <w:tr w:rsidR="009E4FEC" w:rsidRPr="0064199A" w:rsidTr="009E4FEC">
        <w:trPr>
          <w:trHeight w:val="697"/>
          <w:jc w:val="center"/>
        </w:trPr>
        <w:tc>
          <w:tcPr>
            <w:tcW w:w="437"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Реквізити:</w:t>
            </w: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місцезнаходження (місце проживання</w:t>
            </w:r>
            <w:r>
              <w:t>, індекс</w:t>
            </w:r>
            <w:r w:rsidRPr="0064199A">
              <w:t>)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rPr>
                <w:i/>
              </w:rPr>
            </w:pPr>
          </w:p>
        </w:tc>
      </w:tr>
      <w:tr w:rsidR="009E4FEC" w:rsidRPr="00B05C5D" w:rsidTr="009E4FEC">
        <w:trPr>
          <w:trHeight w:val="343"/>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 xml:space="preserve">фактична адреса розташування </w:t>
            </w:r>
            <w:r w:rsidRPr="0064199A">
              <w:rPr>
                <w:bCs/>
              </w:rPr>
              <w:t>(</w:t>
            </w:r>
            <w:r>
              <w:rPr>
                <w:bCs/>
              </w:rPr>
              <w:t xml:space="preserve">індекс,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181"/>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val="restart"/>
            <w:tcBorders>
              <w:top w:val="single" w:sz="4" w:space="0" w:color="auto"/>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9E4FEC" w:rsidRPr="0064199A" w:rsidRDefault="009E4FEC" w:rsidP="009E4FEC">
            <w:pPr>
              <w:pStyle w:val="a7"/>
              <w:widowControl w:val="0"/>
              <w:tabs>
                <w:tab w:val="num" w:pos="1440"/>
              </w:tabs>
            </w:pPr>
            <w: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9E4FEC" w:rsidRPr="002521C8" w:rsidRDefault="009E4FEC" w:rsidP="009E4FEC">
            <w:pPr>
              <w:pStyle w:val="a7"/>
              <w:widowControl w:val="0"/>
              <w:tabs>
                <w:tab w:val="num" w:pos="1440"/>
              </w:tabs>
            </w:pPr>
            <w:r w:rsidRPr="002521C8">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57"/>
          <w:jc w:val="center"/>
        </w:trPr>
        <w:tc>
          <w:tcPr>
            <w:tcW w:w="437" w:type="dxa"/>
            <w:vMerge/>
            <w:tcBorders>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9E4FEC" w:rsidRDefault="009E4FEC" w:rsidP="009E4FEC">
            <w:pPr>
              <w:pStyle w:val="a7"/>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9E4FEC" w:rsidRPr="002521C8" w:rsidRDefault="009E4FEC" w:rsidP="009E4FEC">
            <w:pPr>
              <w:pStyle w:val="a7"/>
              <w:widowControl w:val="0"/>
              <w:tabs>
                <w:tab w:val="num" w:pos="1440"/>
              </w:tabs>
            </w:pPr>
            <w:r w:rsidRPr="002521C8">
              <w:t xml:space="preserve">прізвище, ім’я, по батькові(зазначити </w:t>
            </w:r>
            <w:r w:rsidRPr="002521C8">
              <w:lastRenderedPageBreak/>
              <w:t xml:space="preserve">повністю):  </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1029"/>
          <w:jc w:val="center"/>
        </w:trPr>
        <w:tc>
          <w:tcPr>
            <w:tcW w:w="437" w:type="dxa"/>
            <w:vMerge/>
            <w:tcBorders>
              <w:left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9E4FEC" w:rsidRDefault="009E4FEC" w:rsidP="009E4FEC">
            <w:pPr>
              <w:pStyle w:val="a7"/>
              <w:widowControl w:val="0"/>
              <w:tabs>
                <w:tab w:val="num" w:pos="1440"/>
              </w:tabs>
            </w:pPr>
          </w:p>
        </w:tc>
        <w:tc>
          <w:tcPr>
            <w:tcW w:w="4077" w:type="dxa"/>
            <w:tcBorders>
              <w:top w:val="single" w:sz="4" w:space="0" w:color="auto"/>
              <w:left w:val="single" w:sz="4" w:space="0" w:color="auto"/>
              <w:right w:val="single" w:sz="4" w:space="0" w:color="auto"/>
            </w:tcBorders>
          </w:tcPr>
          <w:p w:rsidR="009E4FEC" w:rsidRPr="0091499E" w:rsidRDefault="009E4FEC" w:rsidP="009E4FEC">
            <w:pPr>
              <w:pStyle w:val="a7"/>
              <w:widowControl w:val="0"/>
              <w:tabs>
                <w:tab w:val="num" w:pos="1440"/>
              </w:tabs>
            </w:pPr>
            <w:r>
              <w:rPr>
                <w:iCs/>
                <w:lang w:eastAsia="ru-RU"/>
              </w:rPr>
              <w:t>Зазначити д</w:t>
            </w:r>
            <w:r w:rsidRPr="0091499E">
              <w:rPr>
                <w:iCs/>
                <w:lang w:eastAsia="ru-RU"/>
              </w:rPr>
              <w:t>окумент, який підтверджує повноваження посадової особи на підписання догов</w:t>
            </w:r>
            <w:r>
              <w:rPr>
                <w:iCs/>
                <w:lang w:eastAsia="ru-RU"/>
              </w:rPr>
              <w:t>о</w:t>
            </w:r>
            <w:r w:rsidRPr="0091499E">
              <w:rPr>
                <w:iCs/>
                <w:lang w:eastAsia="ru-RU"/>
              </w:rPr>
              <w:t>ру</w:t>
            </w:r>
            <w:r>
              <w:rPr>
                <w:iCs/>
                <w:lang w:eastAsia="ru-RU"/>
              </w:rPr>
              <w:t>.</w:t>
            </w:r>
          </w:p>
        </w:tc>
        <w:tc>
          <w:tcPr>
            <w:tcW w:w="2409" w:type="dxa"/>
            <w:tcBorders>
              <w:top w:val="single" w:sz="4" w:space="0" w:color="auto"/>
              <w:left w:val="single" w:sz="4" w:space="0" w:color="auto"/>
              <w:right w:val="single" w:sz="4" w:space="0" w:color="auto"/>
            </w:tcBorders>
          </w:tcPr>
          <w:p w:rsidR="009E4FEC" w:rsidRPr="0064199A" w:rsidRDefault="009E4FEC" w:rsidP="009E4FEC">
            <w:pPr>
              <w:pStyle w:val="a7"/>
              <w:widowControl w:val="0"/>
              <w:tabs>
                <w:tab w:val="num" w:pos="1440"/>
              </w:tabs>
              <w:jc w:val="both"/>
              <w:rPr>
                <w:i/>
              </w:rPr>
            </w:pPr>
            <w:r>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9E4FEC" w:rsidRPr="0064199A" w:rsidTr="009E4FEC">
        <w:trPr>
          <w:trHeight w:val="348"/>
          <w:jc w:val="center"/>
        </w:trPr>
        <w:tc>
          <w:tcPr>
            <w:tcW w:w="437"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pPr>
            <w:r w:rsidRPr="0064199A">
              <w:t>Інформація про реквізити банку, за якими буде здійснюватися оплата за договором</w:t>
            </w:r>
            <w:r>
              <w:t>:</w:t>
            </w: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r w:rsidRPr="0064199A">
              <w:t>назва банку:</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271"/>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9E4FEC" w:rsidRPr="00A32F3C" w:rsidRDefault="009E4FEC" w:rsidP="009E4FEC">
            <w:pPr>
              <w:pStyle w:val="a7"/>
              <w:widowControl w:val="0"/>
              <w:tabs>
                <w:tab w:val="num" w:pos="1440"/>
              </w:tabs>
              <w:jc w:val="both"/>
            </w:pPr>
            <w:r w:rsidRPr="00A32F3C">
              <w:t>IBAN</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r w:rsidR="009E4FEC" w:rsidRPr="0064199A" w:rsidTr="009E4FEC">
        <w:trPr>
          <w:trHeight w:val="540"/>
          <w:jc w:val="center"/>
        </w:trPr>
        <w:tc>
          <w:tcPr>
            <w:tcW w:w="437"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numPr>
                <w:ilvl w:val="0"/>
                <w:numId w:val="27"/>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r w:rsidRPr="0064199A">
              <w:t>МФО:</w:t>
            </w:r>
          </w:p>
        </w:tc>
        <w:tc>
          <w:tcPr>
            <w:tcW w:w="2409" w:type="dxa"/>
            <w:tcBorders>
              <w:top w:val="single" w:sz="4" w:space="0" w:color="auto"/>
              <w:left w:val="single" w:sz="4" w:space="0" w:color="auto"/>
              <w:bottom w:val="single" w:sz="4" w:space="0" w:color="auto"/>
              <w:right w:val="single" w:sz="4" w:space="0" w:color="auto"/>
            </w:tcBorders>
          </w:tcPr>
          <w:p w:rsidR="009E4FEC" w:rsidRPr="0064199A" w:rsidRDefault="009E4FEC" w:rsidP="009E4FEC">
            <w:pPr>
              <w:pStyle w:val="a7"/>
              <w:widowControl w:val="0"/>
              <w:tabs>
                <w:tab w:val="num" w:pos="1440"/>
              </w:tabs>
              <w:jc w:val="both"/>
            </w:pPr>
          </w:p>
        </w:tc>
      </w:tr>
    </w:tbl>
    <w:p w:rsidR="009E4FEC" w:rsidRDefault="009E4FEC" w:rsidP="009E4FEC">
      <w:pPr>
        <w:jc w:val="both"/>
        <w:rPr>
          <w:iCs/>
          <w:lang w:val="uk-UA"/>
        </w:rPr>
      </w:pPr>
    </w:p>
    <w:p w:rsidR="006514B5" w:rsidRPr="00821034" w:rsidRDefault="006514B5" w:rsidP="006514B5">
      <w:pPr>
        <w:spacing w:after="0" w:line="240" w:lineRule="auto"/>
        <w:jc w:val="both"/>
        <w:rPr>
          <w:rFonts w:ascii="Times New Roman" w:eastAsia="Times New Roman" w:hAnsi="Times New Roman"/>
          <w:sz w:val="24"/>
          <w:szCs w:val="24"/>
          <w:lang w:val="uk-UA" w:eastAsia="ru-RU"/>
        </w:rPr>
      </w:pPr>
    </w:p>
    <w:sectPr w:rsidR="006514B5" w:rsidRPr="00821034" w:rsidSect="009104F8">
      <w:headerReference w:type="default" r:id="rId13"/>
      <w:footerReference w:type="default" r:id="rId14"/>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FEC" w:rsidRDefault="009E4FEC" w:rsidP="004C1B73">
      <w:pPr>
        <w:spacing w:after="0" w:line="240" w:lineRule="auto"/>
      </w:pPr>
      <w:r>
        <w:separator/>
      </w:r>
    </w:p>
  </w:endnote>
  <w:endnote w:type="continuationSeparator" w:id="1">
    <w:p w:rsidR="009E4FEC" w:rsidRDefault="009E4FE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C" w:rsidRPr="009104F8" w:rsidRDefault="00B64DC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E4FE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05C5D">
      <w:rPr>
        <w:rFonts w:ascii="Times New Roman" w:hAnsi="Times New Roman"/>
        <w:noProof/>
        <w:sz w:val="24"/>
        <w:szCs w:val="24"/>
      </w:rPr>
      <w:t>26</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FEC" w:rsidRDefault="009E4FEC" w:rsidP="004C1B73">
      <w:pPr>
        <w:spacing w:after="0" w:line="240" w:lineRule="auto"/>
      </w:pPr>
      <w:r>
        <w:separator/>
      </w:r>
    </w:p>
  </w:footnote>
  <w:footnote w:type="continuationSeparator" w:id="1">
    <w:p w:rsidR="009E4FEC" w:rsidRDefault="009E4FE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C" w:rsidRPr="009104F8" w:rsidRDefault="009E4FEC"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DBC3DCB"/>
    <w:multiLevelType w:val="hybridMultilevel"/>
    <w:tmpl w:val="CC300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FC271A3"/>
    <w:multiLevelType w:val="hybridMultilevel"/>
    <w:tmpl w:val="89A854DC"/>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2E006EB"/>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4"/>
  </w:num>
  <w:num w:numId="4">
    <w:abstractNumId w:val="2"/>
  </w:num>
  <w:num w:numId="5">
    <w:abstractNumId w:val="12"/>
  </w:num>
  <w:num w:numId="6">
    <w:abstractNumId w:val="19"/>
  </w:num>
  <w:num w:numId="7">
    <w:abstractNumId w:val="8"/>
  </w:num>
  <w:num w:numId="8">
    <w:abstractNumId w:val="24"/>
  </w:num>
  <w:num w:numId="9">
    <w:abstractNumId w:val="3"/>
  </w:num>
  <w:num w:numId="10">
    <w:abstractNumId w:val="6"/>
  </w:num>
  <w:num w:numId="11">
    <w:abstractNumId w:val="1"/>
  </w:num>
  <w:num w:numId="12">
    <w:abstractNumId w:val="22"/>
  </w:num>
  <w:num w:numId="13">
    <w:abstractNumId w:val="4"/>
  </w:num>
  <w:num w:numId="14">
    <w:abstractNumId w:val="18"/>
  </w:num>
  <w:num w:numId="15">
    <w:abstractNumId w:val="11"/>
  </w:num>
  <w:num w:numId="16">
    <w:abstractNumId w:val="13"/>
  </w:num>
  <w:num w:numId="17">
    <w:abstractNumId w:val="26"/>
  </w:num>
  <w:num w:numId="18">
    <w:abstractNumId w:val="17"/>
  </w:num>
  <w:num w:numId="19">
    <w:abstractNumId w:val="25"/>
  </w:num>
  <w:num w:numId="20">
    <w:abstractNumId w:val="15"/>
  </w:num>
  <w:num w:numId="21">
    <w:abstractNumId w:val="5"/>
  </w:num>
  <w:num w:numId="22">
    <w:abstractNumId w:val="16"/>
  </w:num>
  <w:num w:numId="23">
    <w:abstractNumId w:val="21"/>
  </w:num>
  <w:num w:numId="24">
    <w:abstractNumId w:val="7"/>
  </w:num>
  <w:num w:numId="25">
    <w:abstractNumId w:val="10"/>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3E3"/>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A85"/>
    <w:rsid w:val="00050ED2"/>
    <w:rsid w:val="000513F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2AEF"/>
    <w:rsid w:val="00094999"/>
    <w:rsid w:val="0009559E"/>
    <w:rsid w:val="000968E1"/>
    <w:rsid w:val="000974E6"/>
    <w:rsid w:val="00097566"/>
    <w:rsid w:val="000A1954"/>
    <w:rsid w:val="000A3C1E"/>
    <w:rsid w:val="000A407C"/>
    <w:rsid w:val="000A4EBE"/>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6C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0DCE"/>
    <w:rsid w:val="00131760"/>
    <w:rsid w:val="0013213B"/>
    <w:rsid w:val="00133CB4"/>
    <w:rsid w:val="00134473"/>
    <w:rsid w:val="0013493F"/>
    <w:rsid w:val="00135D40"/>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242"/>
    <w:rsid w:val="002353A8"/>
    <w:rsid w:val="00235EAE"/>
    <w:rsid w:val="00236585"/>
    <w:rsid w:val="00236FC2"/>
    <w:rsid w:val="0023776A"/>
    <w:rsid w:val="002409B5"/>
    <w:rsid w:val="002411A6"/>
    <w:rsid w:val="00241A54"/>
    <w:rsid w:val="00241C59"/>
    <w:rsid w:val="0024388C"/>
    <w:rsid w:val="0024410D"/>
    <w:rsid w:val="00244303"/>
    <w:rsid w:val="002452CF"/>
    <w:rsid w:val="00245346"/>
    <w:rsid w:val="002478B2"/>
    <w:rsid w:val="00250153"/>
    <w:rsid w:val="00250209"/>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5B91"/>
    <w:rsid w:val="002762FE"/>
    <w:rsid w:val="00276682"/>
    <w:rsid w:val="0027785E"/>
    <w:rsid w:val="00277954"/>
    <w:rsid w:val="002805F5"/>
    <w:rsid w:val="00280E00"/>
    <w:rsid w:val="002823CA"/>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5A51"/>
    <w:rsid w:val="00356733"/>
    <w:rsid w:val="003572E1"/>
    <w:rsid w:val="00357ABD"/>
    <w:rsid w:val="003616B5"/>
    <w:rsid w:val="00361A78"/>
    <w:rsid w:val="00362211"/>
    <w:rsid w:val="003627AF"/>
    <w:rsid w:val="003650EB"/>
    <w:rsid w:val="0036666F"/>
    <w:rsid w:val="00371571"/>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5167"/>
    <w:rsid w:val="003878CF"/>
    <w:rsid w:val="00391094"/>
    <w:rsid w:val="003919C0"/>
    <w:rsid w:val="003960AA"/>
    <w:rsid w:val="003976BE"/>
    <w:rsid w:val="0039799F"/>
    <w:rsid w:val="003A1B80"/>
    <w:rsid w:val="003A2494"/>
    <w:rsid w:val="003A3480"/>
    <w:rsid w:val="003A34CB"/>
    <w:rsid w:val="003A7D21"/>
    <w:rsid w:val="003B0104"/>
    <w:rsid w:val="003B04E5"/>
    <w:rsid w:val="003B2523"/>
    <w:rsid w:val="003B3BCC"/>
    <w:rsid w:val="003B4AB7"/>
    <w:rsid w:val="003B5B92"/>
    <w:rsid w:val="003B6166"/>
    <w:rsid w:val="003C02F4"/>
    <w:rsid w:val="003C1889"/>
    <w:rsid w:val="003C4070"/>
    <w:rsid w:val="003C4F85"/>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2414"/>
    <w:rsid w:val="003E326D"/>
    <w:rsid w:val="003E329B"/>
    <w:rsid w:val="003E5442"/>
    <w:rsid w:val="003E658D"/>
    <w:rsid w:val="003E6922"/>
    <w:rsid w:val="003F101B"/>
    <w:rsid w:val="003F48BE"/>
    <w:rsid w:val="003F526A"/>
    <w:rsid w:val="003F635F"/>
    <w:rsid w:val="003F68B0"/>
    <w:rsid w:val="003F6DBA"/>
    <w:rsid w:val="003F6E67"/>
    <w:rsid w:val="003F6EFE"/>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B60"/>
    <w:rsid w:val="00602D28"/>
    <w:rsid w:val="006039F1"/>
    <w:rsid w:val="00604A6F"/>
    <w:rsid w:val="00606899"/>
    <w:rsid w:val="006077CA"/>
    <w:rsid w:val="0060788C"/>
    <w:rsid w:val="00610BEF"/>
    <w:rsid w:val="00611BDD"/>
    <w:rsid w:val="006124F5"/>
    <w:rsid w:val="00616E5B"/>
    <w:rsid w:val="00616FEA"/>
    <w:rsid w:val="00624B9C"/>
    <w:rsid w:val="00626BEC"/>
    <w:rsid w:val="006309F2"/>
    <w:rsid w:val="006312AF"/>
    <w:rsid w:val="0063224F"/>
    <w:rsid w:val="00632AFA"/>
    <w:rsid w:val="0063338B"/>
    <w:rsid w:val="00634CDB"/>
    <w:rsid w:val="0063616C"/>
    <w:rsid w:val="0063743D"/>
    <w:rsid w:val="0064179F"/>
    <w:rsid w:val="0064199A"/>
    <w:rsid w:val="006427B7"/>
    <w:rsid w:val="00643F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10F"/>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321A"/>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5705"/>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3F2E"/>
    <w:rsid w:val="007A5C7A"/>
    <w:rsid w:val="007A675F"/>
    <w:rsid w:val="007A6781"/>
    <w:rsid w:val="007B0B09"/>
    <w:rsid w:val="007B2EB2"/>
    <w:rsid w:val="007B4204"/>
    <w:rsid w:val="007B429A"/>
    <w:rsid w:val="007B6E73"/>
    <w:rsid w:val="007B7417"/>
    <w:rsid w:val="007B784F"/>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EBE"/>
    <w:rsid w:val="008103E8"/>
    <w:rsid w:val="00811F14"/>
    <w:rsid w:val="00813265"/>
    <w:rsid w:val="00814B69"/>
    <w:rsid w:val="00821034"/>
    <w:rsid w:val="008211BC"/>
    <w:rsid w:val="0082327F"/>
    <w:rsid w:val="00823285"/>
    <w:rsid w:val="008232C4"/>
    <w:rsid w:val="008245C2"/>
    <w:rsid w:val="008247FC"/>
    <w:rsid w:val="00824B17"/>
    <w:rsid w:val="0082514F"/>
    <w:rsid w:val="00830564"/>
    <w:rsid w:val="00830CB2"/>
    <w:rsid w:val="00832882"/>
    <w:rsid w:val="0083390B"/>
    <w:rsid w:val="008351EB"/>
    <w:rsid w:val="00835AF4"/>
    <w:rsid w:val="0083668B"/>
    <w:rsid w:val="008367C3"/>
    <w:rsid w:val="00836C7B"/>
    <w:rsid w:val="00840500"/>
    <w:rsid w:val="00840B92"/>
    <w:rsid w:val="00841A1C"/>
    <w:rsid w:val="00841BED"/>
    <w:rsid w:val="0084443F"/>
    <w:rsid w:val="00847773"/>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B42"/>
    <w:rsid w:val="008B4EF4"/>
    <w:rsid w:val="008B510C"/>
    <w:rsid w:val="008B737F"/>
    <w:rsid w:val="008B7708"/>
    <w:rsid w:val="008C06D4"/>
    <w:rsid w:val="008C2113"/>
    <w:rsid w:val="008C31FA"/>
    <w:rsid w:val="008C5D42"/>
    <w:rsid w:val="008C6877"/>
    <w:rsid w:val="008C7253"/>
    <w:rsid w:val="008D018D"/>
    <w:rsid w:val="008D03AA"/>
    <w:rsid w:val="008D1605"/>
    <w:rsid w:val="008D1FD0"/>
    <w:rsid w:val="008D2103"/>
    <w:rsid w:val="008D5581"/>
    <w:rsid w:val="008D5E66"/>
    <w:rsid w:val="008D68D4"/>
    <w:rsid w:val="008D7D9C"/>
    <w:rsid w:val="008D7FA0"/>
    <w:rsid w:val="008E0860"/>
    <w:rsid w:val="008E15B5"/>
    <w:rsid w:val="008E1DF8"/>
    <w:rsid w:val="008E2710"/>
    <w:rsid w:val="008E28F8"/>
    <w:rsid w:val="008E43F9"/>
    <w:rsid w:val="008E4890"/>
    <w:rsid w:val="008E4B07"/>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6D28"/>
    <w:rsid w:val="009103E8"/>
    <w:rsid w:val="009104F8"/>
    <w:rsid w:val="00911F4E"/>
    <w:rsid w:val="00913AA7"/>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67B0"/>
    <w:rsid w:val="00976965"/>
    <w:rsid w:val="00977901"/>
    <w:rsid w:val="00980281"/>
    <w:rsid w:val="00982DD0"/>
    <w:rsid w:val="009843E0"/>
    <w:rsid w:val="009844D8"/>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5DB"/>
    <w:rsid w:val="009B39F6"/>
    <w:rsid w:val="009B4A1F"/>
    <w:rsid w:val="009B59A5"/>
    <w:rsid w:val="009B65F0"/>
    <w:rsid w:val="009B6FE7"/>
    <w:rsid w:val="009B75E3"/>
    <w:rsid w:val="009C0C83"/>
    <w:rsid w:val="009C2468"/>
    <w:rsid w:val="009C3891"/>
    <w:rsid w:val="009C4F55"/>
    <w:rsid w:val="009C5B15"/>
    <w:rsid w:val="009C6E5B"/>
    <w:rsid w:val="009C6E65"/>
    <w:rsid w:val="009D118A"/>
    <w:rsid w:val="009D1C89"/>
    <w:rsid w:val="009D693C"/>
    <w:rsid w:val="009D74D9"/>
    <w:rsid w:val="009D770A"/>
    <w:rsid w:val="009E3203"/>
    <w:rsid w:val="009E4FEC"/>
    <w:rsid w:val="009E6A16"/>
    <w:rsid w:val="009E6D91"/>
    <w:rsid w:val="009F21DE"/>
    <w:rsid w:val="009F228A"/>
    <w:rsid w:val="009F2D6A"/>
    <w:rsid w:val="009F6220"/>
    <w:rsid w:val="009F66DF"/>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145"/>
    <w:rsid w:val="00A161A4"/>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67B5C"/>
    <w:rsid w:val="00A71BD8"/>
    <w:rsid w:val="00A734DD"/>
    <w:rsid w:val="00A73B12"/>
    <w:rsid w:val="00A74196"/>
    <w:rsid w:val="00A7443C"/>
    <w:rsid w:val="00A75CE5"/>
    <w:rsid w:val="00A768F2"/>
    <w:rsid w:val="00A7742B"/>
    <w:rsid w:val="00A77AAE"/>
    <w:rsid w:val="00A80598"/>
    <w:rsid w:val="00A808AB"/>
    <w:rsid w:val="00A81B8B"/>
    <w:rsid w:val="00A8276D"/>
    <w:rsid w:val="00A82F15"/>
    <w:rsid w:val="00A86A7B"/>
    <w:rsid w:val="00A87314"/>
    <w:rsid w:val="00A878AC"/>
    <w:rsid w:val="00A87A68"/>
    <w:rsid w:val="00A87B6E"/>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5CE4"/>
    <w:rsid w:val="00AE7CFC"/>
    <w:rsid w:val="00AE7D62"/>
    <w:rsid w:val="00AF261F"/>
    <w:rsid w:val="00AF5506"/>
    <w:rsid w:val="00AF5960"/>
    <w:rsid w:val="00AF613A"/>
    <w:rsid w:val="00AF6539"/>
    <w:rsid w:val="00AF6A27"/>
    <w:rsid w:val="00AF7AC6"/>
    <w:rsid w:val="00B02560"/>
    <w:rsid w:val="00B03A7C"/>
    <w:rsid w:val="00B05C5D"/>
    <w:rsid w:val="00B064FA"/>
    <w:rsid w:val="00B06B56"/>
    <w:rsid w:val="00B06B6A"/>
    <w:rsid w:val="00B103C6"/>
    <w:rsid w:val="00B11DE8"/>
    <w:rsid w:val="00B13530"/>
    <w:rsid w:val="00B1422E"/>
    <w:rsid w:val="00B15A1E"/>
    <w:rsid w:val="00B16402"/>
    <w:rsid w:val="00B16911"/>
    <w:rsid w:val="00B1764F"/>
    <w:rsid w:val="00B210CB"/>
    <w:rsid w:val="00B21FF7"/>
    <w:rsid w:val="00B245BD"/>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DC9"/>
    <w:rsid w:val="00B656F8"/>
    <w:rsid w:val="00B679B1"/>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97145"/>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0991"/>
    <w:rsid w:val="00BF173E"/>
    <w:rsid w:val="00BF1A7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504"/>
    <w:rsid w:val="00C23FF8"/>
    <w:rsid w:val="00C248B1"/>
    <w:rsid w:val="00C25578"/>
    <w:rsid w:val="00C25CA4"/>
    <w:rsid w:val="00C27714"/>
    <w:rsid w:val="00C30512"/>
    <w:rsid w:val="00C32253"/>
    <w:rsid w:val="00C33058"/>
    <w:rsid w:val="00C34890"/>
    <w:rsid w:val="00C34BF9"/>
    <w:rsid w:val="00C351F8"/>
    <w:rsid w:val="00C374E5"/>
    <w:rsid w:val="00C37E9D"/>
    <w:rsid w:val="00C43054"/>
    <w:rsid w:val="00C47BE5"/>
    <w:rsid w:val="00C51902"/>
    <w:rsid w:val="00C52291"/>
    <w:rsid w:val="00C52BC8"/>
    <w:rsid w:val="00C53B4B"/>
    <w:rsid w:val="00C560CD"/>
    <w:rsid w:val="00C6050D"/>
    <w:rsid w:val="00C60731"/>
    <w:rsid w:val="00C6260B"/>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A1311"/>
    <w:rsid w:val="00CA1553"/>
    <w:rsid w:val="00CA1896"/>
    <w:rsid w:val="00CA20B1"/>
    <w:rsid w:val="00CA2E32"/>
    <w:rsid w:val="00CA34E8"/>
    <w:rsid w:val="00CA4D96"/>
    <w:rsid w:val="00CA6912"/>
    <w:rsid w:val="00CB0A4E"/>
    <w:rsid w:val="00CB33DF"/>
    <w:rsid w:val="00CB4B30"/>
    <w:rsid w:val="00CB6FDA"/>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3B75"/>
    <w:rsid w:val="00D47C67"/>
    <w:rsid w:val="00D54127"/>
    <w:rsid w:val="00D5458F"/>
    <w:rsid w:val="00D54A7D"/>
    <w:rsid w:val="00D54F73"/>
    <w:rsid w:val="00D56A42"/>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19A"/>
    <w:rsid w:val="00DA15FC"/>
    <w:rsid w:val="00DA3F70"/>
    <w:rsid w:val="00DB1F20"/>
    <w:rsid w:val="00DB40A7"/>
    <w:rsid w:val="00DB60C0"/>
    <w:rsid w:val="00DB6BE5"/>
    <w:rsid w:val="00DB7548"/>
    <w:rsid w:val="00DB7CAD"/>
    <w:rsid w:val="00DC0AAD"/>
    <w:rsid w:val="00DC0DA7"/>
    <w:rsid w:val="00DC28FF"/>
    <w:rsid w:val="00DC2CE1"/>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7898"/>
    <w:rsid w:val="00DD7BD8"/>
    <w:rsid w:val="00DE133D"/>
    <w:rsid w:val="00DE25ED"/>
    <w:rsid w:val="00DE393F"/>
    <w:rsid w:val="00DE3FD4"/>
    <w:rsid w:val="00DE410E"/>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47544"/>
    <w:rsid w:val="00E50574"/>
    <w:rsid w:val="00E514F3"/>
    <w:rsid w:val="00E52953"/>
    <w:rsid w:val="00E55CFE"/>
    <w:rsid w:val="00E6250B"/>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5D5"/>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C675C"/>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5350"/>
    <w:rsid w:val="00EF63BB"/>
    <w:rsid w:val="00EF6A63"/>
    <w:rsid w:val="00EF7F35"/>
    <w:rsid w:val="00F01318"/>
    <w:rsid w:val="00F01465"/>
    <w:rsid w:val="00F0267A"/>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C65"/>
    <w:rsid w:val="00F20DC6"/>
    <w:rsid w:val="00F239EE"/>
    <w:rsid w:val="00F246FE"/>
    <w:rsid w:val="00F25C40"/>
    <w:rsid w:val="00F26708"/>
    <w:rsid w:val="00F26999"/>
    <w:rsid w:val="00F26AC6"/>
    <w:rsid w:val="00F26E92"/>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0FF"/>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13"/>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E6F73"/>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22">
    <w:name w:val="Основной текст 2 Знак"/>
    <w:basedOn w:val="a0"/>
    <w:link w:val="21"/>
    <w:rsid w:val="009E4FE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0758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52493958">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uvostgok@email.dp.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vostgok.dp.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vostgok.dp.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vostgok.dp.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arch.ligazakon.ua/l_doc2.nsf/link1/an_843697/ed_2020_06_17/pravo1/T030435.html?prav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D8A55-1ADC-428C-9ADE-A53F6817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26</Pages>
  <Words>10507</Words>
  <Characters>59891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70258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Pismennaja</cp:lastModifiedBy>
  <cp:revision>139</cp:revision>
  <cp:lastPrinted>2022-09-13T12:35:00Z</cp:lastPrinted>
  <dcterms:created xsi:type="dcterms:W3CDTF">2021-04-05T06:34:00Z</dcterms:created>
  <dcterms:modified xsi:type="dcterms:W3CDTF">2022-10-04T11:56:00Z</dcterms:modified>
</cp:coreProperties>
</file>