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1" w:rsidRPr="00C35988" w:rsidRDefault="007D6301" w:rsidP="007D6301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7D6301" w:rsidRPr="00C35988" w:rsidRDefault="007D6301" w:rsidP="007D6301">
      <w:pPr>
        <w:jc w:val="both"/>
        <w:rPr>
          <w:rFonts w:ascii="Times New Roman" w:hAnsi="Times New Roman"/>
          <w:sz w:val="24"/>
          <w:lang w:val="uk-UA"/>
        </w:rPr>
      </w:pPr>
    </w:p>
    <w:p w:rsidR="007D6301" w:rsidRPr="00C422B2" w:rsidRDefault="007D6301" w:rsidP="007D6301">
      <w:pPr>
        <w:pStyle w:val="a4"/>
        <w:spacing w:before="60" w:after="60"/>
        <w:jc w:val="center"/>
        <w:rPr>
          <w:b/>
          <w:bCs/>
          <w:lang w:eastAsia="uk-UA"/>
        </w:rPr>
      </w:pPr>
      <w:proofErr w:type="spellStart"/>
      <w:r w:rsidRPr="00C422B2">
        <w:rPr>
          <w:b/>
          <w:bCs/>
          <w:lang w:eastAsia="uk-UA"/>
        </w:rPr>
        <w:t>Інформація</w:t>
      </w:r>
      <w:proofErr w:type="spellEnd"/>
      <w:r w:rsidRPr="00C422B2">
        <w:rPr>
          <w:b/>
          <w:bCs/>
          <w:lang w:eastAsia="uk-UA"/>
        </w:rPr>
        <w:t xml:space="preserve"> про </w:t>
      </w:r>
      <w:proofErr w:type="spellStart"/>
      <w:r w:rsidRPr="00C422B2">
        <w:rPr>
          <w:b/>
          <w:bCs/>
          <w:lang w:eastAsia="uk-UA"/>
        </w:rPr>
        <w:t>технічні</w:t>
      </w:r>
      <w:proofErr w:type="spellEnd"/>
      <w:r w:rsidRPr="00C422B2">
        <w:rPr>
          <w:b/>
          <w:bCs/>
          <w:lang w:eastAsia="uk-UA"/>
        </w:rPr>
        <w:t xml:space="preserve">, </w:t>
      </w:r>
      <w:proofErr w:type="spellStart"/>
      <w:r w:rsidRPr="00C422B2">
        <w:rPr>
          <w:b/>
          <w:bCs/>
          <w:lang w:eastAsia="uk-UA"/>
        </w:rPr>
        <w:t>якісні</w:t>
      </w:r>
      <w:proofErr w:type="spellEnd"/>
      <w:r w:rsidRPr="00C422B2">
        <w:rPr>
          <w:b/>
          <w:bCs/>
          <w:lang w:eastAsia="uk-UA"/>
        </w:rPr>
        <w:t xml:space="preserve"> та </w:t>
      </w:r>
      <w:proofErr w:type="spellStart"/>
      <w:r w:rsidRPr="00C422B2">
        <w:rPr>
          <w:b/>
          <w:bCs/>
          <w:lang w:eastAsia="uk-UA"/>
        </w:rPr>
        <w:t>кількісні</w:t>
      </w:r>
      <w:proofErr w:type="spellEnd"/>
      <w:r w:rsidRPr="00C422B2">
        <w:rPr>
          <w:b/>
          <w:bCs/>
          <w:lang w:eastAsia="uk-UA"/>
        </w:rPr>
        <w:t xml:space="preserve"> характеристики предмета </w:t>
      </w:r>
      <w:proofErr w:type="spellStart"/>
      <w:r w:rsidRPr="00C422B2">
        <w:rPr>
          <w:b/>
          <w:bCs/>
          <w:lang w:eastAsia="uk-UA"/>
        </w:rPr>
        <w:t>закупі</w:t>
      </w:r>
      <w:proofErr w:type="gramStart"/>
      <w:r w:rsidRPr="00C422B2">
        <w:rPr>
          <w:b/>
          <w:bCs/>
          <w:lang w:eastAsia="uk-UA"/>
        </w:rPr>
        <w:t>вл</w:t>
      </w:r>
      <w:proofErr w:type="gramEnd"/>
      <w:r w:rsidRPr="00C422B2">
        <w:rPr>
          <w:b/>
          <w:bCs/>
          <w:lang w:eastAsia="uk-UA"/>
        </w:rPr>
        <w:t>і</w:t>
      </w:r>
      <w:proofErr w:type="spellEnd"/>
      <w:r w:rsidRPr="00C422B2">
        <w:rPr>
          <w:b/>
          <w:bCs/>
          <w:lang w:eastAsia="uk-UA"/>
        </w:rPr>
        <w:t>:</w:t>
      </w:r>
    </w:p>
    <w:p w:rsidR="007D6301" w:rsidRPr="004D40F2" w:rsidRDefault="007D6301" w:rsidP="007D6301">
      <w:pPr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Цукор-пісок ваговий(</w:t>
      </w:r>
      <w:proofErr w:type="spellStart"/>
      <w:r>
        <w:rPr>
          <w:rFonts w:ascii="Times New Roman" w:hAnsi="Times New Roman"/>
          <w:sz w:val="24"/>
          <w:lang w:val="uk-UA"/>
        </w:rPr>
        <w:t>ДК</w:t>
      </w:r>
      <w:proofErr w:type="spellEnd"/>
      <w:r>
        <w:rPr>
          <w:rFonts w:ascii="Times New Roman" w:hAnsi="Times New Roman"/>
          <w:sz w:val="24"/>
          <w:lang w:val="uk-UA"/>
        </w:rPr>
        <w:t xml:space="preserve"> 021:2015:15830000-5-Цукор і супутня продукція)</w:t>
      </w:r>
    </w:p>
    <w:p w:rsidR="007D6301" w:rsidRDefault="007D6301" w:rsidP="007D6301">
      <w:pPr>
        <w:pStyle w:val="WW-"/>
        <w:ind w:firstLine="851"/>
        <w:jc w:val="center"/>
        <w:rPr>
          <w:sz w:val="24"/>
        </w:rPr>
      </w:pPr>
    </w:p>
    <w:p w:rsidR="007D6301" w:rsidRPr="00C422B2" w:rsidRDefault="007D6301" w:rsidP="007D6301">
      <w:pPr>
        <w:pStyle w:val="WW-"/>
        <w:ind w:firstLine="851"/>
        <w:jc w:val="center"/>
        <w:rPr>
          <w:bCs/>
          <w:sz w:val="24"/>
          <w:szCs w:val="24"/>
        </w:rPr>
      </w:pPr>
    </w:p>
    <w:p w:rsidR="007D6301" w:rsidRDefault="007D6301" w:rsidP="007D6301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7D6301" w:rsidRDefault="007D6301" w:rsidP="007D6301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4253"/>
        <w:gridCol w:w="1559"/>
        <w:gridCol w:w="1276"/>
        <w:gridCol w:w="2126"/>
      </w:tblGrid>
      <w:tr w:rsidR="007D6301" w:rsidRPr="004913AE" w:rsidTr="00490F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7D6301" w:rsidRPr="004913AE" w:rsidTr="00490F8A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C911F5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Цукор-пісок ваговий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01" w:rsidRPr="004913AE" w:rsidRDefault="007D6301" w:rsidP="00490F8A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64 0</w:t>
            </w:r>
            <w:r w:rsidRPr="004913AE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00,00</w:t>
            </w:r>
          </w:p>
        </w:tc>
      </w:tr>
    </w:tbl>
    <w:p w:rsidR="007D6301" w:rsidRPr="00150A5B" w:rsidRDefault="007D6301" w:rsidP="007D6301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7D6301" w:rsidRPr="003C1330" w:rsidRDefault="007D6301" w:rsidP="007D6301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7D6301" w:rsidRDefault="007D6301" w:rsidP="007D6301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партіями</w:t>
      </w:r>
      <w:r w:rsidRPr="003C1330">
        <w:rPr>
          <w:lang w:val="uk-UA"/>
        </w:rPr>
        <w:t xml:space="preserve"> за заявками Замовника. </w:t>
      </w:r>
    </w:p>
    <w:p w:rsidR="007D6301" w:rsidRPr="004913AE" w:rsidRDefault="007D6301" w:rsidP="007D6301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4913AE">
        <w:rPr>
          <w:rFonts w:eastAsia="Calibri"/>
          <w:lang w:val="uk-UA"/>
        </w:rPr>
        <w:t>Поставка продуктів – один раз на тиждень, згідно заявок від замовника.</w:t>
      </w:r>
    </w:p>
    <w:p w:rsidR="007D6301" w:rsidRDefault="007D6301" w:rsidP="007D6301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7D6301" w:rsidRPr="004913AE" w:rsidRDefault="007D6301" w:rsidP="007D6301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7D6301" w:rsidRPr="003C1330" w:rsidRDefault="007D6301" w:rsidP="007D6301">
      <w:pPr>
        <w:pStyle w:val="a5"/>
        <w:ind w:left="0"/>
        <w:jc w:val="both"/>
        <w:rPr>
          <w:lang w:val="uk-UA"/>
        </w:rPr>
      </w:pPr>
    </w:p>
    <w:p w:rsidR="007D6301" w:rsidRPr="003C1330" w:rsidRDefault="007D6301" w:rsidP="007D6301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Cs/>
          <w:color w:val="000000"/>
          <w:lang w:val="uk-UA"/>
        </w:rPr>
      </w:pPr>
    </w:p>
    <w:p w:rsidR="007D6301" w:rsidRDefault="007D6301" w:rsidP="007D6301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7D6301" w:rsidRPr="00E35763" w:rsidRDefault="007D6301" w:rsidP="007D6301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kern w:val="1"/>
          <w:sz w:val="24"/>
          <w:szCs w:val="24"/>
          <w:lang w:val="uk-UA" w:eastAsia="en-US"/>
        </w:rPr>
        <w:t xml:space="preserve">Цукор білий кристалічний з цукрових буряків 1 </w:t>
      </w:r>
      <w:proofErr w:type="spellStart"/>
      <w:r>
        <w:rPr>
          <w:rFonts w:ascii="Times New Roman" w:eastAsia="Arial" w:hAnsi="Times New Roman"/>
          <w:kern w:val="1"/>
          <w:sz w:val="24"/>
          <w:szCs w:val="24"/>
          <w:lang w:val="uk-UA" w:eastAsia="en-US"/>
        </w:rPr>
        <w:t>категорії.Зовнішній</w:t>
      </w:r>
      <w:proofErr w:type="spellEnd"/>
      <w:r>
        <w:rPr>
          <w:rFonts w:ascii="Times New Roman" w:eastAsia="Arial" w:hAnsi="Times New Roman"/>
          <w:kern w:val="1"/>
          <w:sz w:val="24"/>
          <w:szCs w:val="24"/>
          <w:lang w:val="uk-UA" w:eastAsia="en-US"/>
        </w:rPr>
        <w:t xml:space="preserve"> вигляд :білий,чистий та без сторонніх домішок. Запах та смак:солодкий без стороннього присмаку і запаху. Чистота розчину-прозорий. Фасування у мішках по 50кг.</w:t>
      </w:r>
      <w:r w:rsidRPr="00C9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763">
        <w:rPr>
          <w:rFonts w:ascii="Times New Roman" w:hAnsi="Times New Roman"/>
          <w:sz w:val="24"/>
          <w:szCs w:val="24"/>
          <w:lang w:val="uk-UA"/>
        </w:rPr>
        <w:t>Мінімальний термін придатності товару на момент поставки Замовнику повинен складати не менше 85% до загального терміну зберігання. Обов`язкова наявність посвідчення про якість. Неякісні продукти харчування або з простроченим терміном не приймаються. В разі неякісного постачання продуктів харчування угода в односторонньому порядку підлягає розірванню.</w:t>
      </w:r>
    </w:p>
    <w:p w:rsidR="007D6301" w:rsidRPr="00E35763" w:rsidRDefault="007D6301" w:rsidP="007D6301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5763">
        <w:rPr>
          <w:rFonts w:ascii="Times New Roman" w:hAnsi="Times New Roman"/>
          <w:sz w:val="24"/>
          <w:szCs w:val="24"/>
          <w:lang w:val="uk-UA"/>
        </w:rPr>
        <w:t xml:space="preserve">Доставка продуктів здійснюється після проведення аукціону та підписання угоди, автотранспортом постачальника з подальшим розвантаженням. </w:t>
      </w:r>
      <w:r w:rsidRPr="00E35763">
        <w:rPr>
          <w:rFonts w:ascii="Times New Roman" w:hAnsi="Times New Roman"/>
          <w:sz w:val="24"/>
          <w:szCs w:val="24"/>
          <w:u w:val="single"/>
          <w:lang w:val="uk-UA"/>
        </w:rPr>
        <w:t>Обов’язкова умова:</w:t>
      </w:r>
      <w:r w:rsidRPr="00E3576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6301" w:rsidRPr="00E35763" w:rsidRDefault="007D6301" w:rsidP="007D6301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E35763">
        <w:rPr>
          <w:rFonts w:ascii="Times New Roman" w:hAnsi="Times New Roman"/>
          <w:sz w:val="24"/>
          <w:szCs w:val="24"/>
          <w:lang w:val="uk-UA"/>
        </w:rPr>
        <w:t>Продукти харчування мають бути невідкладно доставлені після отримання постачальником заявки від замовника протягом 3 діб з моменту отриманн</w:t>
      </w:r>
      <w:r>
        <w:rPr>
          <w:rFonts w:ascii="Times New Roman" w:hAnsi="Times New Roman"/>
          <w:sz w:val="24"/>
          <w:szCs w:val="24"/>
          <w:lang w:val="uk-UA"/>
        </w:rPr>
        <w:t>я заявки (поставка протягом 2022</w:t>
      </w:r>
      <w:r w:rsidRPr="00E35763">
        <w:rPr>
          <w:rFonts w:ascii="Times New Roman" w:hAnsi="Times New Roman"/>
          <w:sz w:val="24"/>
          <w:szCs w:val="24"/>
          <w:lang w:val="uk-UA"/>
        </w:rPr>
        <w:t xml:space="preserve"> року партіями). </w:t>
      </w:r>
    </w:p>
    <w:p w:rsidR="007D6301" w:rsidRPr="00E35763" w:rsidRDefault="007D6301" w:rsidP="007D6301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E35763">
        <w:rPr>
          <w:rFonts w:ascii="Times New Roman" w:hAnsi="Times New Roman"/>
          <w:sz w:val="24"/>
          <w:szCs w:val="24"/>
          <w:lang w:val="uk-UA"/>
        </w:rPr>
        <w:t xml:space="preserve">Кількість товару, заявлену покупцем при процедурі закупівлі, постачальник не може змінювати при розгляданні пропозиції закупівлі. </w:t>
      </w:r>
    </w:p>
    <w:p w:rsidR="007D6301" w:rsidRPr="00E35763" w:rsidRDefault="007D6301" w:rsidP="007D6301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E35763">
        <w:rPr>
          <w:rFonts w:ascii="Times New Roman" w:hAnsi="Times New Roman"/>
          <w:sz w:val="24"/>
          <w:szCs w:val="24"/>
          <w:lang w:val="uk-UA"/>
        </w:rPr>
        <w:t>До кожної партії товару додається копія сертифікатів якості на товар, копія медичної книжки водія та товарно-транспортна накладна.</w:t>
      </w:r>
    </w:p>
    <w:p w:rsidR="007D6301" w:rsidRDefault="007D6301" w:rsidP="007D630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D6301" w:rsidRDefault="007D6301" w:rsidP="007D6301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32274" w:rsidRPr="007D6301" w:rsidRDefault="00E32274">
      <w:pPr>
        <w:rPr>
          <w:lang w:val="uk-UA"/>
        </w:rPr>
      </w:pPr>
    </w:p>
    <w:sectPr w:rsidR="00E32274" w:rsidRPr="007D6301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327D51"/>
    <w:multiLevelType w:val="hybridMultilevel"/>
    <w:tmpl w:val="B308C1A8"/>
    <w:lvl w:ilvl="0" w:tplc="BAEC94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301"/>
    <w:rsid w:val="00126E96"/>
    <w:rsid w:val="00363AA5"/>
    <w:rsid w:val="006D3A33"/>
    <w:rsid w:val="007D6301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7D6301"/>
    <w:rPr>
      <w:sz w:val="24"/>
    </w:rPr>
  </w:style>
  <w:style w:type="paragraph" w:styleId="a4">
    <w:name w:val="Normal (Web)"/>
    <w:basedOn w:val="a"/>
    <w:link w:val="a3"/>
    <w:qFormat/>
    <w:rsid w:val="007D630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7D630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7D6301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2022-09-20T06:03:00Z</dcterms:created>
  <dcterms:modified xsi:type="dcterms:W3CDTF">2022-09-20T06:03:00Z</dcterms:modified>
</cp:coreProperties>
</file>