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EA" w:rsidRPr="00702F03" w:rsidRDefault="002D19EA">
      <w:pPr>
        <w:pageBreakBefore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702F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Додаток</w:t>
      </w:r>
      <w:proofErr w:type="spellEnd"/>
      <w:r w:rsidRPr="00702F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№ 3 до </w:t>
      </w:r>
      <w:proofErr w:type="spellStart"/>
      <w:r w:rsidRPr="00702F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тендерної</w:t>
      </w:r>
      <w:proofErr w:type="spellEnd"/>
      <w:r w:rsidRPr="00702F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02F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документації</w:t>
      </w:r>
      <w:proofErr w:type="spellEnd"/>
      <w:r w:rsidRPr="00702F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2D19EA" w:rsidRPr="001F4808" w:rsidRDefault="002D19E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F480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Інформація про т</w:t>
      </w:r>
      <w:proofErr w:type="spellStart"/>
      <w:r w:rsidRPr="001F48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ехнічні</w:t>
      </w:r>
      <w:proofErr w:type="spellEnd"/>
      <w:r w:rsidRPr="001F48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, </w:t>
      </w:r>
      <w:proofErr w:type="spellStart"/>
      <w:r w:rsidRPr="001F48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якісні</w:t>
      </w:r>
      <w:proofErr w:type="spellEnd"/>
      <w:r w:rsidRPr="001F48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, </w:t>
      </w:r>
      <w:proofErr w:type="spellStart"/>
      <w:r w:rsidRPr="001F48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кількісні</w:t>
      </w:r>
      <w:proofErr w:type="spellEnd"/>
      <w:r w:rsidRPr="001F48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характеристики предмета </w:t>
      </w:r>
      <w:proofErr w:type="spellStart"/>
      <w:r w:rsidRPr="001F48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закупівлі</w:t>
      </w:r>
      <w:proofErr w:type="spellEnd"/>
    </w:p>
    <w:p w:rsidR="002D19EA" w:rsidRPr="00702F03" w:rsidRDefault="002D19EA" w:rsidP="005D5ED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2F03">
        <w:rPr>
          <w:rFonts w:ascii="Times New Roman" w:hAnsi="Times New Roman" w:cs="Times New Roman"/>
          <w:sz w:val="24"/>
          <w:szCs w:val="24"/>
          <w:lang w:val="uk-UA"/>
        </w:rPr>
        <w:t xml:space="preserve">Назва предмета закупівлі : </w:t>
      </w:r>
      <w:r w:rsidRPr="00702F0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Природний газ</w:t>
      </w:r>
    </w:p>
    <w:p w:rsidR="002D19EA" w:rsidRPr="00702F03" w:rsidRDefault="002D19EA" w:rsidP="005D5ED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03">
        <w:rPr>
          <w:rFonts w:ascii="Times New Roman" w:hAnsi="Times New Roman" w:cs="Times New Roman"/>
          <w:sz w:val="24"/>
          <w:szCs w:val="24"/>
          <w:lang w:val="uk-UA"/>
        </w:rPr>
        <w:t xml:space="preserve">Код ДК 021-2015 </w:t>
      </w:r>
      <w:r w:rsidRPr="00702F03">
        <w:rPr>
          <w:rFonts w:ascii="Times New Roman" w:hAnsi="Times New Roman" w:cs="Times New Roman"/>
          <w:b/>
          <w:bCs/>
          <w:sz w:val="24"/>
          <w:szCs w:val="24"/>
          <w:lang w:val="uk-UA"/>
        </w:rPr>
        <w:t>09120000-6 – Газове паливо</w:t>
      </w:r>
      <w:r w:rsidRPr="00702F03">
        <w:rPr>
          <w:rFonts w:ascii="Times New Roman" w:hAnsi="Times New Roman" w:cs="Times New Roman"/>
          <w:sz w:val="24"/>
          <w:szCs w:val="24"/>
          <w:lang w:val="uk-UA"/>
        </w:rPr>
        <w:t xml:space="preserve"> (Єдиного закупівельного словника).</w:t>
      </w:r>
    </w:p>
    <w:p w:rsidR="002D19EA" w:rsidRPr="00702F03" w:rsidRDefault="002D19EA" w:rsidP="005D5ED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03">
        <w:rPr>
          <w:rFonts w:ascii="Times New Roman" w:hAnsi="Times New Roman" w:cs="Times New Roman"/>
          <w:sz w:val="24"/>
          <w:szCs w:val="24"/>
          <w:lang w:val="uk-UA"/>
        </w:rPr>
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- </w:t>
      </w:r>
      <w:r w:rsidRPr="00702F0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021:2015 - 09123000-7 Природний газ.</w:t>
      </w:r>
    </w:p>
    <w:p w:rsidR="002D19EA" w:rsidRPr="00702F03" w:rsidRDefault="002D19EA" w:rsidP="005D5ED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03">
        <w:rPr>
          <w:rFonts w:ascii="Times New Roman" w:hAnsi="Times New Roman" w:cs="Times New Roman"/>
          <w:sz w:val="24"/>
          <w:szCs w:val="24"/>
          <w:lang w:val="uk-UA"/>
        </w:rPr>
        <w:t>Обсяг (граничний) постачання природного газу</w:t>
      </w:r>
      <w:r w:rsidR="001F4808">
        <w:rPr>
          <w:rFonts w:ascii="Times New Roman" w:hAnsi="Times New Roman" w:cs="Times New Roman"/>
          <w:b/>
          <w:sz w:val="24"/>
          <w:szCs w:val="24"/>
          <w:lang w:val="uk-UA"/>
        </w:rPr>
        <w:t>: 10 5</w:t>
      </w:r>
      <w:r w:rsidRPr="005D214F">
        <w:rPr>
          <w:rFonts w:ascii="Times New Roman" w:hAnsi="Times New Roman" w:cs="Times New Roman"/>
          <w:b/>
          <w:sz w:val="24"/>
          <w:szCs w:val="24"/>
          <w:lang w:val="uk-UA"/>
        </w:rPr>
        <w:t>00 м3</w:t>
      </w:r>
    </w:p>
    <w:p w:rsidR="002D19EA" w:rsidRPr="00702F03" w:rsidRDefault="002D19EA" w:rsidP="005D5ED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03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постачання: </w:t>
      </w:r>
      <w:r w:rsidRPr="00702F03">
        <w:rPr>
          <w:rFonts w:ascii="Times New Roman" w:hAnsi="Times New Roman" w:cs="Times New Roman"/>
          <w:b/>
          <w:bCs/>
          <w:sz w:val="24"/>
          <w:szCs w:val="24"/>
          <w:lang w:val="uk-UA"/>
        </w:rPr>
        <w:t>з 01.01.2023 по 31.03.2023 року (включно)</w:t>
      </w:r>
    </w:p>
    <w:p w:rsidR="001F4808" w:rsidRDefault="002D19EA" w:rsidP="0050092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480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 КНП «</w:t>
      </w:r>
      <w:proofErr w:type="spellStart"/>
      <w:r w:rsidR="001F4808">
        <w:rPr>
          <w:rFonts w:ascii="Times New Roman" w:hAnsi="Times New Roman" w:cs="Times New Roman"/>
          <w:sz w:val="24"/>
          <w:szCs w:val="24"/>
          <w:lang w:val="uk-UA"/>
        </w:rPr>
        <w:t>Міжгірський</w:t>
      </w:r>
      <w:proofErr w:type="spellEnd"/>
      <w:r w:rsidRPr="001F4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808">
        <w:rPr>
          <w:rFonts w:ascii="Times New Roman" w:hAnsi="Times New Roman" w:cs="Times New Roman"/>
          <w:sz w:val="24"/>
          <w:szCs w:val="24"/>
          <w:lang w:val="uk-UA"/>
        </w:rPr>
        <w:t>ЦПМСД</w:t>
      </w:r>
      <w:r w:rsidRPr="001F4808">
        <w:rPr>
          <w:rFonts w:ascii="Times New Roman" w:hAnsi="Times New Roman" w:cs="Times New Roman"/>
          <w:sz w:val="24"/>
          <w:szCs w:val="24"/>
          <w:lang w:val="uk-UA"/>
        </w:rPr>
        <w:t xml:space="preserve">» за </w:t>
      </w:r>
      <w:proofErr w:type="spellStart"/>
      <w:r w:rsidRPr="001F480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1F480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F4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808" w:rsidRPr="001F4808">
        <w:rPr>
          <w:rFonts w:ascii="Times New Roman" w:hAnsi="Times New Roman" w:cs="Times New Roman"/>
          <w:sz w:val="24"/>
          <w:szCs w:val="24"/>
          <w:lang w:val="uk-UA"/>
        </w:rPr>
        <w:t xml:space="preserve">Закарпатська область, </w:t>
      </w:r>
      <w:r w:rsidR="00B1393E" w:rsidRPr="001F4808">
        <w:rPr>
          <w:rFonts w:ascii="Times New Roman" w:hAnsi="Times New Roman" w:cs="Times New Roman"/>
          <w:sz w:val="24"/>
          <w:szCs w:val="24"/>
          <w:lang w:val="uk-UA"/>
        </w:rPr>
        <w:t>Хустський</w:t>
      </w:r>
      <w:r w:rsidR="001F4808" w:rsidRPr="001F4808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bookmarkStart w:id="0" w:name="_GoBack"/>
      <w:bookmarkEnd w:id="0"/>
      <w:r w:rsidR="001F4808" w:rsidRPr="001F4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92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0092B" w:rsidRPr="0050092B">
        <w:rPr>
          <w:rFonts w:ascii="Times New Roman" w:hAnsi="Times New Roman" w:cs="Times New Roman"/>
          <w:sz w:val="24"/>
          <w:szCs w:val="24"/>
          <w:lang w:val="uk-UA"/>
        </w:rPr>
        <w:t>ідповідно до документації</w:t>
      </w:r>
      <w:r w:rsidR="005009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9EA" w:rsidRPr="001F4808" w:rsidRDefault="002D19EA" w:rsidP="001F48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4808">
        <w:rPr>
          <w:rFonts w:ascii="Times New Roman" w:hAnsi="Times New Roman" w:cs="Times New Roman"/>
          <w:sz w:val="24"/>
          <w:szCs w:val="24"/>
          <w:lang w:val="uk-UA"/>
        </w:rPr>
        <w:t>Позначення нормативно-технічної документації: Фізико-хімічні показники газу повинні відповідати вимогам «Кодексу газотранспортної системи» затверджених Постановою Національної комісії, що здійснює державне регулювання у сферах енергетики та комунальних послуг 30.09.2015 № 2493 (розділ ІІІ глава 1);</w:t>
      </w:r>
      <w:r w:rsidRPr="001F4808">
        <w:rPr>
          <w:color w:val="000000"/>
          <w:sz w:val="24"/>
          <w:szCs w:val="24"/>
        </w:rPr>
        <w:t xml:space="preserve"> </w:t>
      </w:r>
    </w:p>
    <w:p w:rsidR="002D19EA" w:rsidRPr="00096A74" w:rsidRDefault="002D19EA" w:rsidP="00096A74">
      <w:pPr>
        <w:pStyle w:val="a9"/>
        <w:numPr>
          <w:ilvl w:val="0"/>
          <w:numId w:val="1"/>
        </w:numPr>
        <w:spacing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03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здійснювати постачання природного газу, що є предметом закупівлі, у відповідності </w:t>
      </w:r>
      <w:r w:rsidRPr="00096A74">
        <w:rPr>
          <w:rFonts w:ascii="Times New Roman" w:hAnsi="Times New Roman" w:cs="Times New Roman"/>
          <w:sz w:val="24"/>
          <w:szCs w:val="24"/>
          <w:lang w:val="uk-UA"/>
        </w:rPr>
        <w:t xml:space="preserve">до Закону України «Про ринок природного газу»,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№ 2496 (із змінами) та інших відповідних нормативно-правових актів чинного законодавства. </w:t>
      </w:r>
    </w:p>
    <w:p w:rsidR="002D19EA" w:rsidRPr="005D214F" w:rsidRDefault="002D19EA" w:rsidP="00096A74">
      <w:pPr>
        <w:pStyle w:val="a9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214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5D214F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які передбачають застосування заходів із захисту довкілля.</w:t>
      </w:r>
    </w:p>
    <w:p w:rsidR="002D19EA" w:rsidRPr="00096A74" w:rsidRDefault="002D19EA" w:rsidP="00096A74">
      <w:pPr>
        <w:pStyle w:val="a9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виміру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газу при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умов: температура газу (t) = 20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Цельсія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6A74">
        <w:rPr>
          <w:rFonts w:ascii="Times New Roman" w:hAnsi="Times New Roman" w:cs="Times New Roman"/>
          <w:color w:val="000000"/>
          <w:sz w:val="24"/>
          <w:szCs w:val="24"/>
        </w:rPr>
        <w:t>тиск</w:t>
      </w:r>
      <w:proofErr w:type="spellEnd"/>
      <w:r w:rsidRPr="00096A74">
        <w:rPr>
          <w:rFonts w:ascii="Times New Roman" w:hAnsi="Times New Roman" w:cs="Times New Roman"/>
          <w:color w:val="000000"/>
          <w:sz w:val="24"/>
          <w:szCs w:val="24"/>
        </w:rPr>
        <w:t xml:space="preserve"> газу (P) = </w:t>
      </w:r>
      <w:smartTag w:uri="urn:schemas-microsoft-com:office:smarttags" w:element="metricconverter">
        <w:smartTagPr>
          <w:attr w:name="ProductID" w:val="760 мм"/>
        </w:smartTagPr>
        <w:r w:rsidRPr="00096A74">
          <w:rPr>
            <w:rFonts w:ascii="Times New Roman" w:hAnsi="Times New Roman" w:cs="Times New Roman"/>
            <w:color w:val="000000"/>
            <w:sz w:val="24"/>
            <w:szCs w:val="24"/>
          </w:rPr>
          <w:t>760 мм</w:t>
        </w:r>
      </w:smartTag>
      <w:r w:rsidRPr="00096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19EA" w:rsidRPr="00702F03" w:rsidRDefault="002D19EA" w:rsidP="0034054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02F03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Постачальник природного газу – це суб’єкт господарювання, який на підставі ліцензії здійснює діяльність з постачання природного газу. Учасник торгів повинен забезпечити поставку газу до точки входу в газорозподільну систему, до якої підключено об’єкт Замовника.</w:t>
      </w:r>
    </w:p>
    <w:p w:rsidR="002D19EA" w:rsidRPr="00702F03" w:rsidRDefault="002D1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9EA" w:rsidRPr="00702F03" w:rsidRDefault="002D19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19EA" w:rsidRPr="00702F03" w:rsidSect="00702F03">
      <w:pgSz w:w="11906" w:h="16838"/>
      <w:pgMar w:top="851" w:right="849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B1361"/>
    <w:multiLevelType w:val="hybridMultilevel"/>
    <w:tmpl w:val="A15A60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7B"/>
    <w:rsid w:val="000325F6"/>
    <w:rsid w:val="00096A74"/>
    <w:rsid w:val="001F4808"/>
    <w:rsid w:val="002D19EA"/>
    <w:rsid w:val="002F11CB"/>
    <w:rsid w:val="00340546"/>
    <w:rsid w:val="004F7473"/>
    <w:rsid w:val="0050092B"/>
    <w:rsid w:val="0055237D"/>
    <w:rsid w:val="005D214F"/>
    <w:rsid w:val="005D5EDD"/>
    <w:rsid w:val="006451F9"/>
    <w:rsid w:val="00702F03"/>
    <w:rsid w:val="00822A7B"/>
    <w:rsid w:val="00A455D7"/>
    <w:rsid w:val="00B03955"/>
    <w:rsid w:val="00B05177"/>
    <w:rsid w:val="00B1393E"/>
    <w:rsid w:val="00D6240C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903800-3DC3-4973-8DDF-420F4822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 w:line="259" w:lineRule="auto"/>
      <w:ind w:hanging="1"/>
      <w:outlineLvl w:val="0"/>
    </w:pPr>
    <w:rPr>
      <w:rFonts w:ascii="Cambria" w:hAnsi="Cambria" w:cs="Cambria"/>
      <w:b/>
      <w:color w:val="36609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05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05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5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051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B05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Cambria"/>
      <w:b/>
      <w:color w:val="3660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"/>
    <w:semiHidden/>
    <w:rsid w:val="00B064C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B064C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B064C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B064C7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B064C7"/>
    <w:rPr>
      <w:rFonts w:ascii="Calibri" w:eastAsia="Times New Roman" w:hAnsi="Calibri" w:cs="Times New Roman"/>
      <w:b/>
      <w:bCs/>
      <w:lang w:val="ru-RU" w:eastAsia="ru-RU"/>
    </w:rPr>
  </w:style>
  <w:style w:type="table" w:customStyle="1" w:styleId="TableNormal1">
    <w:name w:val="Table Normal1"/>
    <w:uiPriority w:val="99"/>
    <w:rsid w:val="00B05177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0517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link w:val="a3"/>
    <w:uiPriority w:val="10"/>
    <w:rsid w:val="00B064C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rPr>
      <w:rFonts w:cs="Times New Roman"/>
      <w:color w:val="0000FF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B0517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8">
    <w:name w:val="Підзаголовок Знак"/>
    <w:link w:val="a7"/>
    <w:uiPriority w:val="11"/>
    <w:rsid w:val="00B064C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5D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13</cp:revision>
  <dcterms:created xsi:type="dcterms:W3CDTF">2022-11-13T09:40:00Z</dcterms:created>
  <dcterms:modified xsi:type="dcterms:W3CDTF">2022-11-25T13:09:00Z</dcterms:modified>
</cp:coreProperties>
</file>