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80" w:type="dxa"/>
        <w:tblInd w:w="562" w:type="dxa"/>
        <w:tblLook w:val="04A0" w:firstRow="1" w:lastRow="0" w:firstColumn="1" w:lastColumn="0" w:noHBand="0" w:noVBand="1"/>
      </w:tblPr>
      <w:tblGrid>
        <w:gridCol w:w="1276"/>
        <w:gridCol w:w="10104"/>
      </w:tblGrid>
      <w:tr w:rsidR="00294C86" w:rsidTr="00294C86">
        <w:tc>
          <w:tcPr>
            <w:tcW w:w="1276" w:type="dxa"/>
          </w:tcPr>
          <w:p w:rsidR="00294C86" w:rsidRPr="00294C86" w:rsidRDefault="00294C86" w:rsidP="00294C86">
            <w:pPr>
              <w:rPr>
                <w:lang w:val="uk-UA"/>
              </w:rPr>
            </w:pPr>
            <w:r>
              <w:rPr>
                <w:lang w:val="uk-UA"/>
              </w:rPr>
              <w:t>Додаток 7</w:t>
            </w:r>
          </w:p>
        </w:tc>
        <w:tc>
          <w:tcPr>
            <w:tcW w:w="10104" w:type="dxa"/>
          </w:tcPr>
          <w:p w:rsidR="00294C86" w:rsidRDefault="00294C86" w:rsidP="00294C86"/>
        </w:tc>
      </w:tr>
      <w:tr w:rsidR="00D571AE" w:rsidTr="00D571AE">
        <w:tc>
          <w:tcPr>
            <w:tcW w:w="11380" w:type="dxa"/>
            <w:gridSpan w:val="2"/>
            <w:tcBorders>
              <w:left w:val="nil"/>
              <w:bottom w:val="nil"/>
            </w:tcBorders>
          </w:tcPr>
          <w:p w:rsidR="00D571AE" w:rsidRDefault="00D571AE" w:rsidP="00294C86"/>
        </w:tc>
      </w:tr>
    </w:tbl>
    <w:p w:rsidR="00294C86" w:rsidRDefault="00294C86" w:rsidP="00294C86">
      <w:pPr>
        <w:ind w:left="-1418" w:firstLine="142"/>
      </w:pPr>
    </w:p>
    <w:p w:rsidR="00AC79C6" w:rsidRDefault="00294C86" w:rsidP="00294C86">
      <w:pPr>
        <w:tabs>
          <w:tab w:val="left" w:pos="3860"/>
        </w:tabs>
        <w:rPr>
          <w:b/>
          <w:lang w:val="uk-UA"/>
        </w:rPr>
      </w:pPr>
      <w:r>
        <w:tab/>
      </w:r>
      <w:r>
        <w:rPr>
          <w:b/>
          <w:lang w:val="uk-UA"/>
        </w:rPr>
        <w:t>ТЕНДЕРНА ДОКУМЕНТАЦІЯ</w:t>
      </w:r>
    </w:p>
    <w:p w:rsid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r>
        <w:rPr>
          <w:b/>
          <w:sz w:val="20"/>
          <w:szCs w:val="20"/>
          <w:lang w:val="uk-UA"/>
        </w:rPr>
        <w:t>для процедури закупівлі – відкриті торги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805"/>
        <w:gridCol w:w="7818"/>
      </w:tblGrid>
      <w:tr w:rsidR="00D571AE" w:rsidTr="00146EFB">
        <w:tc>
          <w:tcPr>
            <w:tcW w:w="279" w:type="dxa"/>
          </w:tcPr>
          <w:p w:rsidR="00D571AE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0817" w:type="dxa"/>
            <w:gridSpan w:val="2"/>
          </w:tcPr>
          <w:p w:rsidR="00D571AE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Загальні положення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Терміни які вживають  в тендерній документації</w:t>
            </w:r>
          </w:p>
        </w:tc>
        <w:tc>
          <w:tcPr>
            <w:tcW w:w="7982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Тендерну документацію розроблено відповідно до вимог Закону України № Про публічні закупівлі» . Терміни вживаються у значенні , наведеному в законі.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замовника торгів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2835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7982" w:type="dxa"/>
          </w:tcPr>
          <w:p w:rsidR="00294C86" w:rsidRPr="00D96F10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Білокоровицьке сільське споживче товариство</w:t>
            </w:r>
          </w:p>
        </w:tc>
      </w:tr>
      <w:tr w:rsidR="00D96F10" w:rsidRPr="00C14F4E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5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Місце знаходження</w:t>
            </w:r>
          </w:p>
        </w:tc>
        <w:tc>
          <w:tcPr>
            <w:tcW w:w="7982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11050 вулиця Польова 7 селище Нові Білокоровичі, Олевського району ,Житомирської області, Україна.</w:t>
            </w:r>
          </w:p>
        </w:tc>
      </w:tr>
      <w:tr w:rsidR="00D96F10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5" w:type="dxa"/>
          </w:tcPr>
          <w:p w:rsidR="00294C86" w:rsidRPr="00D96F10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Посадова особа замовника ,уповноважена здійснювати зв'язок з учасниками</w:t>
            </w:r>
          </w:p>
        </w:tc>
        <w:tc>
          <w:tcPr>
            <w:tcW w:w="7982" w:type="dxa"/>
          </w:tcPr>
          <w:p w:rsidR="00294C86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Чурило Наталія Іванівна – уповноважена особа</w:t>
            </w:r>
            <w:r>
              <w:rPr>
                <w:b/>
                <w:sz w:val="20"/>
                <w:szCs w:val="20"/>
                <w:lang w:val="uk-UA"/>
              </w:rPr>
              <w:t xml:space="preserve"> , тел.</w:t>
            </w:r>
            <w:r>
              <w:rPr>
                <w:sz w:val="20"/>
                <w:szCs w:val="20"/>
                <w:lang w:val="uk-UA"/>
              </w:rPr>
              <w:t>067-299-85-47</w:t>
            </w:r>
          </w:p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e-mail6719378@ukr.net</w:t>
            </w:r>
          </w:p>
        </w:tc>
      </w:tr>
      <w:tr w:rsidR="00D96F10" w:rsidTr="00D571AE">
        <w:tc>
          <w:tcPr>
            <w:tcW w:w="279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7982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Відкриті торги</w:t>
            </w:r>
          </w:p>
        </w:tc>
      </w:tr>
      <w:tr w:rsidR="00D96F10" w:rsidTr="00D571AE">
        <w:tc>
          <w:tcPr>
            <w:tcW w:w="279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предмет закупівлі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6D04BF" w:rsidRPr="00C14F4E" w:rsidTr="00D571AE">
        <w:tc>
          <w:tcPr>
            <w:tcW w:w="279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2835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Назва предмету закупівлі</w:t>
            </w:r>
          </w:p>
        </w:tc>
        <w:tc>
          <w:tcPr>
            <w:tcW w:w="7982" w:type="dxa"/>
          </w:tcPr>
          <w:p w:rsid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</w:t>
            </w:r>
            <w:proofErr w:type="spellStart"/>
            <w:r w:rsidR="00F25949">
              <w:rPr>
                <w:sz w:val="20"/>
                <w:szCs w:val="20"/>
                <w:lang w:val="uk-UA"/>
              </w:rPr>
              <w:t>дровяна</w:t>
            </w:r>
            <w:proofErr w:type="spellEnd"/>
            <w:r w:rsidR="00F25949">
              <w:rPr>
                <w:sz w:val="20"/>
                <w:szCs w:val="20"/>
                <w:lang w:val="uk-UA"/>
              </w:rPr>
              <w:t xml:space="preserve"> непромислового використання»</w:t>
            </w:r>
          </w:p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(ДК 021:2015 03410000-7 Деревина)</w:t>
            </w:r>
          </w:p>
        </w:tc>
      </w:tr>
      <w:tr w:rsidR="00F25949" w:rsidRPr="00C14F4E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2835" w:type="dxa"/>
          </w:tcPr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 окремої частини (частин)предмета закупівлі (лоти),щодо якої можуть бути подані тендерні пропозиції</w:t>
            </w:r>
          </w:p>
        </w:tc>
        <w:tc>
          <w:tcPr>
            <w:tcW w:w="7982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Дана закупівля здійснюється без поділу на окремі частини предмета закупівлі ( лоти)</w:t>
            </w:r>
          </w:p>
        </w:tc>
      </w:tr>
      <w:tr w:rsidR="00F25949" w:rsidRPr="00C14F4E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</w:t>
            </w:r>
          </w:p>
        </w:tc>
        <w:tc>
          <w:tcPr>
            <w:tcW w:w="2835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Місце, кількість, обсяг поставки товарів (надання послуг , виконання робіт)</w:t>
            </w:r>
          </w:p>
        </w:tc>
        <w:tc>
          <w:tcPr>
            <w:tcW w:w="7982" w:type="dxa"/>
          </w:tcPr>
          <w:p w:rsidR="00F25949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Хлібопекарня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</w:t>
            </w:r>
            <w:proofErr w:type="spellStart"/>
            <w:r>
              <w:rPr>
                <w:sz w:val="20"/>
                <w:szCs w:val="20"/>
                <w:lang w:val="uk-UA"/>
              </w:rPr>
              <w:t>дровяна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непромислового використання 2група в кількості – 150м3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</w:p>
        </w:tc>
      </w:tr>
      <w:tr w:rsidR="00D11A44" w:rsidTr="00D571AE">
        <w:tc>
          <w:tcPr>
            <w:tcW w:w="279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</w:t>
            </w:r>
          </w:p>
        </w:tc>
        <w:tc>
          <w:tcPr>
            <w:tcW w:w="2835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поставки товарів (надання послуг виконання робіт)</w:t>
            </w:r>
          </w:p>
        </w:tc>
        <w:tc>
          <w:tcPr>
            <w:tcW w:w="7982" w:type="dxa"/>
          </w:tcPr>
          <w:p w:rsidR="00D11A44" w:rsidRDefault="00C14F4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31.12.2022</w:t>
            </w:r>
            <w:bookmarkStart w:id="0" w:name="_GoBack"/>
            <w:bookmarkEnd w:id="0"/>
            <w:r w:rsidR="00D11A44">
              <w:rPr>
                <w:sz w:val="20"/>
                <w:szCs w:val="20"/>
                <w:lang w:val="uk-UA"/>
              </w:rPr>
              <w:t>р.</w:t>
            </w:r>
          </w:p>
        </w:tc>
      </w:tr>
      <w:tr w:rsidR="00D11A44" w:rsidRPr="00C14F4E" w:rsidTr="00D571AE">
        <w:tc>
          <w:tcPr>
            <w:tcW w:w="279" w:type="dxa"/>
          </w:tcPr>
          <w:p w:rsidR="00D11A44" w:rsidRPr="00A409F8" w:rsidRDefault="00D11A44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</w:tcPr>
          <w:p w:rsidR="00D11A44" w:rsidRP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Недискримінація учасників</w:t>
            </w:r>
          </w:p>
        </w:tc>
        <w:tc>
          <w:tcPr>
            <w:tcW w:w="7982" w:type="dxa"/>
          </w:tcPr>
          <w:p w:rsidR="00D11A44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Вітчизняні та іноземні учасники всіх форм власності та організаційно правова форм беруть участь у процедурах  </w:t>
            </w:r>
            <w:proofErr w:type="spellStart"/>
            <w:r>
              <w:rPr>
                <w:sz w:val="20"/>
                <w:szCs w:val="20"/>
                <w:lang w:val="uk-UA"/>
              </w:rPr>
              <w:t>закупівель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  рівних умовах.</w:t>
            </w:r>
          </w:p>
        </w:tc>
      </w:tr>
      <w:tr w:rsidR="00A409F8" w:rsidRPr="00C14F4E" w:rsidTr="00D571AE">
        <w:tc>
          <w:tcPr>
            <w:tcW w:w="279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</w:tcPr>
          <w:p w:rsid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валюту ,у якій повинно бути розраховано та зазначено ціну тендерної пропозиції.</w:t>
            </w:r>
          </w:p>
        </w:tc>
        <w:tc>
          <w:tcPr>
            <w:tcW w:w="7982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Валюта тендерної пропозиції є гривня.</w:t>
            </w:r>
          </w:p>
        </w:tc>
      </w:tr>
    </w:tbl>
    <w:p w:rsidR="00294C86" w:rsidRP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</w:p>
    <w:p w:rsidR="00294C86" w:rsidRDefault="00294C86" w:rsidP="00294C86">
      <w:pPr>
        <w:tabs>
          <w:tab w:val="left" w:pos="3860"/>
        </w:tabs>
        <w:rPr>
          <w:b/>
          <w:lang w:val="uk-UA"/>
        </w:rPr>
      </w:pPr>
    </w:p>
    <w:p w:rsidR="00294C86" w:rsidRPr="00294C86" w:rsidRDefault="00294C86" w:rsidP="00294C86">
      <w:pPr>
        <w:tabs>
          <w:tab w:val="left" w:pos="3860"/>
        </w:tabs>
        <w:rPr>
          <w:b/>
          <w:lang w:val="uk-UA"/>
        </w:rPr>
      </w:pPr>
    </w:p>
    <w:sectPr w:rsidR="00294C86" w:rsidRPr="00294C86" w:rsidSect="00D571AE">
      <w:pgSz w:w="12240" w:h="15840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294C86"/>
    <w:rsid w:val="006D04BF"/>
    <w:rsid w:val="00A409F8"/>
    <w:rsid w:val="00AC79C6"/>
    <w:rsid w:val="00C14F4E"/>
    <w:rsid w:val="00D11A44"/>
    <w:rsid w:val="00D571AE"/>
    <w:rsid w:val="00D96F10"/>
    <w:rsid w:val="00F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776A"/>
  <w15:chartTrackingRefBased/>
  <w15:docId w15:val="{1283472A-A762-4AD3-A611-F828C7E9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2021-10-28T10:06:00Z</dcterms:created>
  <dcterms:modified xsi:type="dcterms:W3CDTF">2022-09-23T09:43:00Z</dcterms:modified>
</cp:coreProperties>
</file>