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85FF" w14:textId="3FA3296D" w:rsidR="00F458A1" w:rsidRPr="001F473A" w:rsidRDefault="00E71745" w:rsidP="00F458A1">
      <w:pPr>
        <w:jc w:val="center"/>
        <w:rPr>
          <w:rFonts w:ascii="Times New Roman" w:hAnsi="Times New Roman"/>
          <w:b/>
          <w:bCs/>
          <w:color w:val="000000"/>
          <w:szCs w:val="24"/>
          <w:lang w:val="uk-UA"/>
        </w:rPr>
      </w:pPr>
      <w:bookmarkStart w:id="0" w:name="_Hlk45107571"/>
      <w:bookmarkStart w:id="1" w:name="_Hlk94108438"/>
      <w:r w:rsidRPr="00E71745">
        <w:rPr>
          <w:rFonts w:ascii="Times New Roman" w:hAnsi="Times New Roman"/>
          <w:b/>
          <w:szCs w:val="24"/>
          <w:lang w:val="uk-UA"/>
        </w:rPr>
        <w:t>Комунальний заклад Львівської обласної ради «БАГАТОПРО­ФІЛЬНИЙ НАВЧАЛЬНО-РЕАБІЛІТАЦІЙНИЙ ЦЕНТР СВЯТОГО МИКОЛАЯ»</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458A1" w:rsidRPr="001F473A" w14:paraId="4552188D" w14:textId="77777777" w:rsidTr="00B61F1A">
        <w:tc>
          <w:tcPr>
            <w:tcW w:w="4502" w:type="dxa"/>
          </w:tcPr>
          <w:p w14:paraId="5E485CC1" w14:textId="77777777" w:rsidR="00F458A1" w:rsidRPr="001F473A" w:rsidRDefault="00F458A1" w:rsidP="00B61F1A">
            <w:pPr>
              <w:rPr>
                <w:rFonts w:ascii="Times New Roman" w:eastAsia="Calibri" w:hAnsi="Times New Roman"/>
                <w:szCs w:val="24"/>
                <w:lang w:val="uk-UA" w:eastAsia="en-US"/>
              </w:rPr>
            </w:pPr>
          </w:p>
        </w:tc>
        <w:tc>
          <w:tcPr>
            <w:tcW w:w="4813" w:type="dxa"/>
            <w:hideMark/>
          </w:tcPr>
          <w:p w14:paraId="191B3F24" w14:textId="77777777" w:rsidR="00F458A1" w:rsidRPr="001F473A" w:rsidRDefault="00F458A1" w:rsidP="00B61F1A">
            <w:pPr>
              <w:rPr>
                <w:rFonts w:ascii="Times New Roman" w:eastAsia="Calibri" w:hAnsi="Times New Roman"/>
                <w:szCs w:val="24"/>
                <w:lang w:val="uk-UA" w:eastAsia="en-US"/>
              </w:rPr>
            </w:pPr>
            <w:r w:rsidRPr="001F473A">
              <w:rPr>
                <w:rFonts w:ascii="Times New Roman" w:hAnsi="Times New Roman"/>
                <w:szCs w:val="24"/>
                <w:lang w:val="uk-UA"/>
              </w:rPr>
              <w:t>ЗАТВЕРДЖЕНО</w:t>
            </w:r>
          </w:p>
        </w:tc>
      </w:tr>
      <w:tr w:rsidR="00F458A1" w:rsidRPr="001F473A" w14:paraId="37B553D8" w14:textId="77777777" w:rsidTr="00B61F1A">
        <w:tc>
          <w:tcPr>
            <w:tcW w:w="4502" w:type="dxa"/>
          </w:tcPr>
          <w:p w14:paraId="7984B635" w14:textId="77777777" w:rsidR="00F458A1" w:rsidRPr="001F473A" w:rsidRDefault="00F458A1" w:rsidP="00B61F1A">
            <w:pPr>
              <w:rPr>
                <w:rFonts w:ascii="Times New Roman" w:eastAsia="Calibri" w:hAnsi="Times New Roman"/>
                <w:szCs w:val="24"/>
                <w:lang w:val="uk-UA" w:eastAsia="en-US"/>
              </w:rPr>
            </w:pPr>
          </w:p>
        </w:tc>
        <w:tc>
          <w:tcPr>
            <w:tcW w:w="4813" w:type="dxa"/>
            <w:hideMark/>
          </w:tcPr>
          <w:p w14:paraId="734EF90D" w14:textId="77777777" w:rsidR="00F458A1" w:rsidRPr="001F473A" w:rsidRDefault="00F458A1" w:rsidP="00B61F1A">
            <w:pPr>
              <w:rPr>
                <w:rFonts w:ascii="Times New Roman" w:eastAsia="Calibri" w:hAnsi="Times New Roman"/>
                <w:szCs w:val="24"/>
                <w:lang w:val="uk-UA" w:eastAsia="en-US"/>
              </w:rPr>
            </w:pPr>
            <w:r w:rsidRPr="001F473A">
              <w:rPr>
                <w:rFonts w:ascii="Times New Roman" w:hAnsi="Times New Roman"/>
                <w:szCs w:val="24"/>
                <w:lang w:val="uk-UA"/>
              </w:rPr>
              <w:t>Рішенням уповноваженої особи</w:t>
            </w:r>
          </w:p>
        </w:tc>
      </w:tr>
      <w:tr w:rsidR="00F458A1" w:rsidRPr="001F473A" w14:paraId="49C8D7E7" w14:textId="77777777" w:rsidTr="00B61F1A">
        <w:trPr>
          <w:trHeight w:val="441"/>
        </w:trPr>
        <w:tc>
          <w:tcPr>
            <w:tcW w:w="4502" w:type="dxa"/>
          </w:tcPr>
          <w:p w14:paraId="425E6381" w14:textId="77777777" w:rsidR="00F458A1" w:rsidRPr="001F473A" w:rsidRDefault="00F458A1" w:rsidP="00B61F1A">
            <w:pPr>
              <w:rPr>
                <w:rFonts w:ascii="Times New Roman" w:eastAsia="Calibri" w:hAnsi="Times New Roman"/>
                <w:szCs w:val="24"/>
                <w:lang w:val="uk-UA" w:eastAsia="en-US"/>
              </w:rPr>
            </w:pPr>
          </w:p>
        </w:tc>
        <w:tc>
          <w:tcPr>
            <w:tcW w:w="4813" w:type="dxa"/>
            <w:hideMark/>
          </w:tcPr>
          <w:p w14:paraId="3A1C2421" w14:textId="45191AC9" w:rsidR="00F458A1" w:rsidRPr="001F473A" w:rsidRDefault="00F458A1" w:rsidP="00B61F1A">
            <w:pPr>
              <w:rPr>
                <w:rFonts w:ascii="Times New Roman" w:hAnsi="Times New Roman"/>
                <w:szCs w:val="24"/>
                <w:lang w:val="uk-UA"/>
              </w:rPr>
            </w:pPr>
            <w:r w:rsidRPr="001F473A">
              <w:rPr>
                <w:rFonts w:ascii="Times New Roman" w:hAnsi="Times New Roman"/>
                <w:szCs w:val="24"/>
                <w:lang w:val="uk-UA"/>
              </w:rPr>
              <w:t xml:space="preserve">від </w:t>
            </w:r>
            <w:r w:rsidR="002D292C">
              <w:rPr>
                <w:rFonts w:ascii="Times New Roman" w:hAnsi="Times New Roman"/>
                <w:szCs w:val="24"/>
                <w:lang w:val="uk-UA"/>
              </w:rPr>
              <w:t>02</w:t>
            </w:r>
            <w:r w:rsidRPr="001F473A">
              <w:rPr>
                <w:rFonts w:ascii="Times New Roman" w:hAnsi="Times New Roman"/>
                <w:szCs w:val="24"/>
                <w:lang w:val="uk-UA"/>
              </w:rPr>
              <w:t xml:space="preserve"> </w:t>
            </w:r>
            <w:r w:rsidR="002D292C">
              <w:rPr>
                <w:rFonts w:ascii="Times New Roman" w:hAnsi="Times New Roman"/>
                <w:szCs w:val="24"/>
                <w:lang w:val="uk-UA"/>
              </w:rPr>
              <w:t>жовтня</w:t>
            </w:r>
            <w:r w:rsidRPr="001F473A">
              <w:rPr>
                <w:rFonts w:ascii="Times New Roman" w:hAnsi="Times New Roman"/>
                <w:szCs w:val="24"/>
                <w:lang w:val="uk-UA"/>
              </w:rPr>
              <w:t xml:space="preserve"> 2023 року</w:t>
            </w:r>
          </w:p>
          <w:p w14:paraId="64A2DEC7" w14:textId="77777777" w:rsidR="00F458A1" w:rsidRPr="001F473A" w:rsidRDefault="00F458A1" w:rsidP="00B61F1A">
            <w:pPr>
              <w:rPr>
                <w:rFonts w:ascii="Times New Roman" w:eastAsia="Batang" w:hAnsi="Times New Roman"/>
                <w:i/>
                <w:szCs w:val="24"/>
                <w:lang w:val="uk-UA"/>
              </w:rPr>
            </w:pPr>
          </w:p>
          <w:p w14:paraId="57495B7F" w14:textId="77777777" w:rsidR="00F458A1" w:rsidRPr="001F473A" w:rsidRDefault="00F458A1" w:rsidP="00B61F1A">
            <w:pPr>
              <w:rPr>
                <w:rFonts w:ascii="Times New Roman" w:eastAsia="Batang" w:hAnsi="Times New Roman"/>
                <w:i/>
                <w:szCs w:val="24"/>
                <w:lang w:val="uk-UA"/>
              </w:rPr>
            </w:pPr>
          </w:p>
          <w:p w14:paraId="344803DC" w14:textId="77777777" w:rsidR="00F458A1" w:rsidRPr="001F473A" w:rsidRDefault="00F458A1" w:rsidP="00B61F1A">
            <w:pPr>
              <w:rPr>
                <w:rFonts w:ascii="Times New Roman" w:eastAsia="Calibri" w:hAnsi="Times New Roman"/>
                <w:szCs w:val="24"/>
                <w:lang w:val="uk-UA" w:eastAsia="en-US"/>
              </w:rPr>
            </w:pPr>
          </w:p>
        </w:tc>
      </w:tr>
    </w:tbl>
    <w:p w14:paraId="390F8F9C" w14:textId="77777777" w:rsidR="00F458A1" w:rsidRPr="001F473A" w:rsidRDefault="00F458A1" w:rsidP="00F458A1">
      <w:pPr>
        <w:tabs>
          <w:tab w:val="left" w:pos="3090"/>
        </w:tabs>
        <w:jc w:val="center"/>
        <w:rPr>
          <w:rFonts w:ascii="Times New Roman" w:eastAsia="Calibri" w:hAnsi="Times New Roman"/>
          <w:b/>
          <w:szCs w:val="24"/>
          <w:lang w:val="uk-UA" w:eastAsia="en-US"/>
        </w:rPr>
      </w:pPr>
    </w:p>
    <w:p w14:paraId="25053395" w14:textId="77777777" w:rsidR="00F458A1" w:rsidRPr="001F473A" w:rsidRDefault="00F458A1" w:rsidP="00F458A1">
      <w:pPr>
        <w:tabs>
          <w:tab w:val="right" w:pos="9639"/>
        </w:tabs>
        <w:rPr>
          <w:rFonts w:ascii="Times New Roman" w:hAnsi="Times New Roman"/>
          <w:szCs w:val="24"/>
          <w:lang w:val="uk-UA"/>
        </w:rPr>
      </w:pPr>
    </w:p>
    <w:p w14:paraId="5398A1C9" w14:textId="77777777" w:rsidR="00F458A1" w:rsidRPr="001F473A" w:rsidRDefault="00F458A1" w:rsidP="00F458A1">
      <w:pPr>
        <w:tabs>
          <w:tab w:val="right" w:pos="9639"/>
        </w:tabs>
        <w:rPr>
          <w:rFonts w:ascii="Times New Roman" w:hAnsi="Times New Roman"/>
          <w:b/>
          <w:bCs/>
          <w:szCs w:val="24"/>
          <w:lang w:val="uk-UA"/>
        </w:rPr>
      </w:pPr>
    </w:p>
    <w:p w14:paraId="218380E0" w14:textId="77777777" w:rsidR="00F458A1" w:rsidRPr="001F473A" w:rsidRDefault="00F458A1" w:rsidP="00F458A1">
      <w:pPr>
        <w:tabs>
          <w:tab w:val="right" w:pos="9639"/>
        </w:tabs>
        <w:rPr>
          <w:rFonts w:ascii="Times New Roman" w:hAnsi="Times New Roman"/>
          <w:b/>
          <w:bCs/>
          <w:szCs w:val="24"/>
          <w:lang w:val="uk-UA"/>
        </w:rPr>
      </w:pPr>
    </w:p>
    <w:p w14:paraId="4CF3D795" w14:textId="77777777" w:rsidR="00F458A1" w:rsidRPr="001F473A" w:rsidRDefault="00F458A1" w:rsidP="00F458A1">
      <w:pPr>
        <w:tabs>
          <w:tab w:val="right" w:pos="9639"/>
        </w:tabs>
        <w:jc w:val="center"/>
        <w:rPr>
          <w:rFonts w:ascii="Times New Roman" w:hAnsi="Times New Roman"/>
          <w:b/>
          <w:bCs/>
          <w:szCs w:val="24"/>
          <w:lang w:val="uk-UA"/>
        </w:rPr>
      </w:pPr>
    </w:p>
    <w:p w14:paraId="41A25089" w14:textId="77777777" w:rsidR="00F458A1" w:rsidRPr="001F473A" w:rsidRDefault="00F458A1" w:rsidP="00F458A1">
      <w:pPr>
        <w:tabs>
          <w:tab w:val="right" w:pos="9639"/>
        </w:tabs>
        <w:jc w:val="center"/>
        <w:rPr>
          <w:rFonts w:ascii="Times New Roman" w:hAnsi="Times New Roman"/>
          <w:b/>
          <w:bCs/>
          <w:szCs w:val="24"/>
          <w:lang w:val="uk-UA"/>
        </w:rPr>
      </w:pPr>
    </w:p>
    <w:p w14:paraId="0AF876B5" w14:textId="77777777" w:rsidR="00F458A1" w:rsidRPr="001F473A" w:rsidRDefault="00F458A1" w:rsidP="00F458A1">
      <w:pPr>
        <w:tabs>
          <w:tab w:val="right" w:pos="9639"/>
        </w:tabs>
        <w:jc w:val="center"/>
        <w:rPr>
          <w:rFonts w:ascii="Times New Roman" w:hAnsi="Times New Roman"/>
          <w:b/>
          <w:bCs/>
          <w:szCs w:val="24"/>
          <w:lang w:val="uk-UA"/>
        </w:rPr>
      </w:pPr>
      <w:r w:rsidRPr="001F473A">
        <w:rPr>
          <w:rFonts w:ascii="Times New Roman" w:hAnsi="Times New Roman"/>
          <w:b/>
          <w:bCs/>
          <w:szCs w:val="24"/>
          <w:lang w:val="uk-UA"/>
        </w:rPr>
        <w:t>Перелік змін до тендерної документації</w:t>
      </w:r>
    </w:p>
    <w:p w14:paraId="78EEB68C" w14:textId="77777777" w:rsidR="00F458A1" w:rsidRPr="001F473A" w:rsidRDefault="00F458A1" w:rsidP="00F458A1">
      <w:pPr>
        <w:jc w:val="center"/>
        <w:rPr>
          <w:rFonts w:ascii="Times New Roman" w:hAnsi="Times New Roman"/>
          <w:b/>
          <w:szCs w:val="24"/>
          <w:lang w:val="uk-UA"/>
        </w:rPr>
      </w:pPr>
      <w:r w:rsidRPr="001F473A">
        <w:rPr>
          <w:rFonts w:ascii="Times New Roman" w:hAnsi="Times New Roman"/>
          <w:szCs w:val="24"/>
          <w:lang w:val="uk-UA"/>
        </w:rPr>
        <w:t>на закупівлю:</w:t>
      </w:r>
      <w:r w:rsidRPr="001F473A">
        <w:rPr>
          <w:rFonts w:ascii="Times New Roman" w:eastAsia="Calibri" w:hAnsi="Times New Roman"/>
          <w:b/>
          <w:szCs w:val="24"/>
          <w:lang w:val="uk-UA" w:eastAsia="en-US"/>
        </w:rPr>
        <w:t xml:space="preserve"> </w:t>
      </w:r>
    </w:p>
    <w:p w14:paraId="1216C046" w14:textId="77777777" w:rsidR="00E71745" w:rsidRDefault="00E71745" w:rsidP="00E71745">
      <w:pPr>
        <w:pStyle w:val="rvps2"/>
        <w:shd w:val="clear" w:color="auto" w:fill="FFFFFF"/>
        <w:ind w:firstLine="450"/>
        <w:jc w:val="center"/>
        <w:textAlignment w:val="baseline"/>
        <w:rPr>
          <w:b/>
          <w:lang w:val="uk-UA"/>
        </w:rPr>
      </w:pPr>
      <w:r w:rsidRPr="00E71745">
        <w:rPr>
          <w:b/>
          <w:lang w:val="uk-UA"/>
        </w:rPr>
        <w:t>Реконструкція будівлі (столярна майстерня під літерами “Г-1”, “Г' -1“ ), яка входить до складу будівель спеціалізованої загальноосвітньої школи-інтернату для дітей з вадами розумового розвитку № 104, під навчально-реабілітаційний корпус Багатопрофільного навчально- реабілітаційного центру Святого Миколая на вул. Незалежності України, 1 у смт. Брюховичі Львівської міської територіальної громади (ДК 021:2015: 45454000-4 — Реконструкція)</w:t>
      </w:r>
    </w:p>
    <w:p w14:paraId="79A2A182" w14:textId="1C555E7E" w:rsidR="00F458A1" w:rsidRPr="002C6DE4" w:rsidRDefault="00F458A1" w:rsidP="00F458A1">
      <w:pPr>
        <w:pStyle w:val="rvps2"/>
        <w:shd w:val="clear" w:color="auto" w:fill="FFFFFF"/>
        <w:ind w:firstLine="450"/>
        <w:jc w:val="both"/>
        <w:textAlignment w:val="baseline"/>
        <w:rPr>
          <w:color w:val="000000"/>
          <w:lang w:val="uk-UA" w:eastAsia="uk-UA"/>
        </w:rPr>
      </w:pPr>
      <w:r w:rsidRPr="001F473A">
        <w:rPr>
          <w:rFonts w:eastAsia="Batang"/>
          <w:color w:val="000000"/>
          <w:lang w:val="uk-UA"/>
        </w:rPr>
        <w:tab/>
      </w:r>
      <w:r w:rsidRPr="001F473A">
        <w:rPr>
          <w:color w:val="000000"/>
          <w:lang w:val="uk-UA" w:eastAsia="uk-UA"/>
        </w:rPr>
        <w:t xml:space="preserve">Уповноваженою особою було внесено зміни до тендерної документації,  з урахуванням вимог п. </w:t>
      </w:r>
      <w:r>
        <w:rPr>
          <w:color w:val="000000"/>
          <w:lang w:val="uk-UA" w:eastAsia="uk-UA"/>
        </w:rPr>
        <w:t>54</w:t>
      </w:r>
      <w:r w:rsidRPr="001F473A">
        <w:rPr>
          <w:color w:val="000000"/>
          <w:lang w:val="uk-UA" w:eastAsia="uk-UA"/>
        </w:rPr>
        <w:t xml:space="preserve"> Особливостей: </w:t>
      </w:r>
      <w:r w:rsidRPr="002C6DE4">
        <w:rPr>
          <w:color w:val="000000"/>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1AE818" w14:textId="77777777" w:rsidR="00F458A1" w:rsidRDefault="00F458A1" w:rsidP="00F458A1">
      <w:pPr>
        <w:pStyle w:val="rvps2"/>
        <w:shd w:val="clear" w:color="auto" w:fill="FFFFFF"/>
        <w:ind w:firstLine="450"/>
        <w:jc w:val="both"/>
        <w:textAlignment w:val="baseline"/>
        <w:rPr>
          <w:color w:val="000000"/>
          <w:lang w:val="uk-UA" w:eastAsia="uk-UA"/>
        </w:rPr>
      </w:pPr>
      <w:r w:rsidRPr="002C6DE4">
        <w:rPr>
          <w:color w:val="00000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646C1E6" w14:textId="77777777" w:rsidR="00F458A1" w:rsidRPr="001F473A" w:rsidRDefault="00F458A1" w:rsidP="00F458A1">
      <w:pPr>
        <w:pStyle w:val="rvps2"/>
        <w:shd w:val="clear" w:color="auto" w:fill="FFFFFF"/>
        <w:ind w:firstLine="450"/>
        <w:jc w:val="both"/>
        <w:textAlignment w:val="baseline"/>
        <w:rPr>
          <w:b/>
          <w:bCs/>
          <w:color w:val="000000"/>
          <w:lang w:val="uk-UA" w:eastAsia="uk-UA"/>
        </w:rPr>
      </w:pPr>
      <w:r w:rsidRPr="001F473A">
        <w:rPr>
          <w:b/>
          <w:bCs/>
          <w:color w:val="000000"/>
          <w:lang w:val="uk-UA" w:eastAsia="uk-UA"/>
        </w:rPr>
        <w:t>Враховуючи вищенаведене, прийнято рішення внести наступні зміни до тендерної документації, а саме:</w:t>
      </w:r>
    </w:p>
    <w:p w14:paraId="13898506" w14:textId="77777777" w:rsidR="00F458A1" w:rsidRPr="001F473A" w:rsidRDefault="00F458A1" w:rsidP="00F458A1">
      <w:pPr>
        <w:pStyle w:val="ab"/>
        <w:numPr>
          <w:ilvl w:val="0"/>
          <w:numId w:val="32"/>
        </w:numPr>
        <w:rPr>
          <w:rFonts w:ascii="Times New Roman" w:hAnsi="Times New Roman"/>
          <w:color w:val="000000"/>
          <w:szCs w:val="24"/>
          <w:lang w:val="uk-UA" w:eastAsia="uk-UA"/>
        </w:rPr>
      </w:pPr>
      <w:r w:rsidRPr="001F473A">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2529C670" w14:textId="77777777" w:rsidR="00E71745" w:rsidRPr="003A1E94" w:rsidRDefault="00E71745" w:rsidP="00E7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rPr>
      </w:pPr>
      <w:bookmarkStart w:id="2" w:name="_Hlk136004579"/>
      <w:bookmarkStart w:id="3" w:name="_Hlk126319991"/>
      <w:r w:rsidRPr="003A1E94">
        <w:rPr>
          <w:rFonts w:ascii="Times New Roman" w:hAnsi="Times New Roman"/>
          <w:b/>
          <w:bCs/>
          <w:kern w:val="28"/>
          <w:sz w:val="32"/>
          <w:szCs w:val="32"/>
        </w:rPr>
        <w:t>Комунальний заклад Львівської обласної ради «БАГАТОПРО­ФІЛЬНИЙ НАВЧАЛЬНО-РЕАБІЛІТАЦІЙНИЙ ЦЕНТР СВЯТОГО МИКОЛАЯ»</w:t>
      </w:r>
    </w:p>
    <w:p w14:paraId="4EAE88E2" w14:textId="77777777" w:rsidR="00E71745" w:rsidRPr="003A1E94" w:rsidRDefault="00E71745" w:rsidP="00E7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18C629E9" w14:textId="77777777" w:rsidR="00E71745" w:rsidRPr="003A1E94" w:rsidRDefault="00E71745" w:rsidP="00E7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3A1E94">
        <w:rPr>
          <w:rFonts w:ascii="Times New Roman" w:hAnsi="Times New Roman"/>
          <w:b/>
          <w:bCs/>
          <w:kern w:val="28"/>
          <w:sz w:val="28"/>
          <w:szCs w:val="28"/>
        </w:rPr>
        <w:t xml:space="preserve">Затверджено рішенням </w:t>
      </w:r>
    </w:p>
    <w:p w14:paraId="05428107" w14:textId="77777777" w:rsidR="00E71745" w:rsidRDefault="00E71745" w:rsidP="00E7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3A1E94">
        <w:rPr>
          <w:rFonts w:ascii="Times New Roman" w:hAnsi="Times New Roman"/>
          <w:b/>
          <w:bCs/>
          <w:kern w:val="28"/>
          <w:sz w:val="28"/>
          <w:szCs w:val="28"/>
        </w:rPr>
        <w:t xml:space="preserve">уповноваженої особи від </w:t>
      </w:r>
      <w:r>
        <w:rPr>
          <w:rFonts w:ascii="Times New Roman" w:hAnsi="Times New Roman"/>
          <w:b/>
          <w:bCs/>
          <w:kern w:val="28"/>
          <w:sz w:val="28"/>
          <w:szCs w:val="28"/>
        </w:rPr>
        <w:t>29</w:t>
      </w:r>
      <w:r w:rsidRPr="003A1E94">
        <w:rPr>
          <w:rFonts w:ascii="Times New Roman" w:hAnsi="Times New Roman"/>
          <w:b/>
          <w:bCs/>
          <w:kern w:val="28"/>
          <w:sz w:val="28"/>
          <w:szCs w:val="28"/>
        </w:rPr>
        <w:t>.09.2023 р.</w:t>
      </w:r>
    </w:p>
    <w:p w14:paraId="635C918E" w14:textId="77777777" w:rsidR="00E71745" w:rsidRPr="003A1E94" w:rsidRDefault="00E71745" w:rsidP="00E7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Pr>
          <w:rFonts w:ascii="Times New Roman" w:hAnsi="Times New Roman"/>
          <w:b/>
          <w:bCs/>
          <w:kern w:val="28"/>
          <w:sz w:val="28"/>
          <w:szCs w:val="28"/>
        </w:rPr>
        <w:t>зі змінами від 02.10.2023 р.</w:t>
      </w:r>
    </w:p>
    <w:p w14:paraId="7148CE46" w14:textId="77777777" w:rsidR="00E71745" w:rsidRPr="003A1E94" w:rsidRDefault="00E71745" w:rsidP="00E71745">
      <w:pPr>
        <w:jc w:val="center"/>
        <w:rPr>
          <w:rFonts w:ascii="Times New Roman" w:hAnsi="Times New Roman"/>
          <w:b/>
          <w:sz w:val="28"/>
          <w:szCs w:val="28"/>
        </w:rPr>
      </w:pPr>
    </w:p>
    <w:p w14:paraId="111E3D88" w14:textId="77777777" w:rsidR="00E71745" w:rsidRPr="003A1E94" w:rsidRDefault="00E71745" w:rsidP="00E71745">
      <w:pPr>
        <w:jc w:val="center"/>
        <w:rPr>
          <w:rFonts w:ascii="Times New Roman" w:hAnsi="Times New Roman"/>
          <w:b/>
          <w:sz w:val="28"/>
          <w:szCs w:val="28"/>
        </w:rPr>
      </w:pPr>
    </w:p>
    <w:p w14:paraId="502B45AD" w14:textId="77777777" w:rsidR="00E71745" w:rsidRPr="003A1E94" w:rsidRDefault="00E71745" w:rsidP="00E71745">
      <w:pPr>
        <w:jc w:val="center"/>
        <w:rPr>
          <w:rFonts w:ascii="Times New Roman" w:hAnsi="Times New Roman"/>
          <w:b/>
          <w:sz w:val="28"/>
          <w:szCs w:val="28"/>
        </w:rPr>
      </w:pPr>
    </w:p>
    <w:p w14:paraId="271CCB53" w14:textId="77777777" w:rsidR="00E71745" w:rsidRPr="003A1E94" w:rsidRDefault="00E71745" w:rsidP="00E71745">
      <w:pPr>
        <w:jc w:val="center"/>
        <w:rPr>
          <w:rFonts w:ascii="Times New Roman" w:hAnsi="Times New Roman"/>
          <w:b/>
          <w:sz w:val="28"/>
          <w:szCs w:val="28"/>
        </w:rPr>
      </w:pPr>
    </w:p>
    <w:p w14:paraId="16B101F3" w14:textId="77777777" w:rsidR="00E71745" w:rsidRPr="003A1E94" w:rsidRDefault="00E71745" w:rsidP="00E71745">
      <w:pPr>
        <w:jc w:val="center"/>
        <w:rPr>
          <w:rFonts w:ascii="Times New Roman" w:hAnsi="Times New Roman"/>
          <w:b/>
          <w:sz w:val="28"/>
          <w:szCs w:val="28"/>
        </w:rPr>
      </w:pPr>
    </w:p>
    <w:p w14:paraId="1FA4961B" w14:textId="77777777" w:rsidR="00E71745" w:rsidRPr="003A1E94" w:rsidRDefault="00E71745" w:rsidP="00E71745">
      <w:pPr>
        <w:jc w:val="center"/>
        <w:rPr>
          <w:rFonts w:ascii="Times New Roman" w:hAnsi="Times New Roman"/>
          <w:b/>
          <w:sz w:val="28"/>
          <w:szCs w:val="28"/>
        </w:rPr>
      </w:pPr>
      <w:r w:rsidRPr="003A1E94">
        <w:rPr>
          <w:rFonts w:ascii="Times New Roman" w:hAnsi="Times New Roman"/>
          <w:b/>
          <w:sz w:val="28"/>
          <w:szCs w:val="28"/>
        </w:rPr>
        <w:t>ТЕНДЕРНА ДОКУМЕНТАЦІЯ</w:t>
      </w:r>
    </w:p>
    <w:p w14:paraId="081F4096" w14:textId="77777777" w:rsidR="00E71745" w:rsidRPr="003A1E94" w:rsidRDefault="00E71745" w:rsidP="00E71745">
      <w:pPr>
        <w:jc w:val="center"/>
        <w:rPr>
          <w:rFonts w:ascii="Times New Roman" w:hAnsi="Times New Roman"/>
          <w:b/>
          <w:sz w:val="28"/>
          <w:szCs w:val="28"/>
        </w:rPr>
      </w:pPr>
      <w:r w:rsidRPr="003A1E94">
        <w:rPr>
          <w:rFonts w:ascii="Times New Roman" w:hAnsi="Times New Roman"/>
          <w:b/>
          <w:sz w:val="28"/>
          <w:szCs w:val="28"/>
        </w:rPr>
        <w:lastRenderedPageBreak/>
        <w:t xml:space="preserve">Відкриті торги </w:t>
      </w:r>
    </w:p>
    <w:p w14:paraId="31FD6581" w14:textId="77777777" w:rsidR="00E71745" w:rsidRPr="003A1E94" w:rsidRDefault="00E71745" w:rsidP="00E71745">
      <w:pPr>
        <w:jc w:val="center"/>
        <w:rPr>
          <w:rFonts w:ascii="Times New Roman" w:hAnsi="Times New Roman"/>
          <w:b/>
          <w:sz w:val="28"/>
          <w:szCs w:val="28"/>
        </w:rPr>
      </w:pPr>
      <w:r w:rsidRPr="003A1E94">
        <w:rPr>
          <w:rFonts w:ascii="Times New Roman" w:hAnsi="Times New Roman"/>
          <w:b/>
          <w:sz w:val="28"/>
          <w:szCs w:val="28"/>
        </w:rPr>
        <w:t>на закупівлю робіт:</w:t>
      </w:r>
    </w:p>
    <w:p w14:paraId="612BC361" w14:textId="77777777" w:rsidR="00E71745" w:rsidRPr="003A1E94" w:rsidRDefault="00E71745" w:rsidP="00E71745">
      <w:pPr>
        <w:jc w:val="center"/>
        <w:rPr>
          <w:rFonts w:ascii="Times New Roman" w:hAnsi="Times New Roman"/>
          <w:b/>
          <w:sz w:val="28"/>
          <w:szCs w:val="28"/>
        </w:rPr>
      </w:pPr>
    </w:p>
    <w:p w14:paraId="66F33EF2" w14:textId="77777777" w:rsidR="00E71745" w:rsidRPr="003A1E94" w:rsidRDefault="00E71745" w:rsidP="00E71745">
      <w:pPr>
        <w:jc w:val="center"/>
        <w:rPr>
          <w:rFonts w:ascii="Times New Roman" w:hAnsi="Times New Roman"/>
          <w:b/>
          <w:sz w:val="28"/>
          <w:szCs w:val="28"/>
        </w:rPr>
      </w:pPr>
      <w:r w:rsidRPr="003A1E94">
        <w:rPr>
          <w:rFonts w:ascii="Times New Roman" w:hAnsi="Times New Roman"/>
          <w:b/>
          <w:sz w:val="28"/>
          <w:szCs w:val="28"/>
        </w:rPr>
        <w:t>Реконструкція будівлі (столярна майстерня під літерами “Г-1”, “Г' -1“ ), яка входить до складу будівель спеціалізованої загальноосвітньої школи-інтернату для дітей з вадами розумового розвитку № 104, під навчально-реабілітаційний корпус Багатопрофільного навчально- реабілітаційного центру Святого Миколая на вул. Незалежності України, 1 у смт. Брюховичі Львівської міської територіальної громади (ДК 021:2015: 45454000-4 — Реконструкція)</w:t>
      </w:r>
    </w:p>
    <w:p w14:paraId="1CC2BA89" w14:textId="77777777" w:rsidR="00E71745" w:rsidRPr="003A1E94" w:rsidRDefault="00E71745" w:rsidP="00E71745">
      <w:pPr>
        <w:rPr>
          <w:rFonts w:ascii="Times New Roman" w:hAnsi="Times New Roman"/>
          <w:szCs w:val="24"/>
        </w:rPr>
      </w:pPr>
    </w:p>
    <w:p w14:paraId="757ACD78" w14:textId="77777777" w:rsidR="00E71745" w:rsidRPr="003A1E94" w:rsidRDefault="00E71745" w:rsidP="00E71745">
      <w:pPr>
        <w:rPr>
          <w:rFonts w:ascii="Times New Roman" w:hAnsi="Times New Roman"/>
          <w:szCs w:val="24"/>
        </w:rPr>
      </w:pPr>
    </w:p>
    <w:p w14:paraId="03295B2D" w14:textId="77777777" w:rsidR="00E71745" w:rsidRPr="003A1E94" w:rsidRDefault="00E71745" w:rsidP="00E71745">
      <w:pPr>
        <w:rPr>
          <w:rFonts w:ascii="Times New Roman" w:hAnsi="Times New Roman"/>
          <w:szCs w:val="24"/>
        </w:rPr>
      </w:pPr>
    </w:p>
    <w:p w14:paraId="649B7415" w14:textId="77777777" w:rsidR="00E71745" w:rsidRPr="003A1E94" w:rsidRDefault="00E71745" w:rsidP="00E71745">
      <w:pPr>
        <w:rPr>
          <w:rFonts w:ascii="Times New Roman" w:hAnsi="Times New Roman"/>
          <w:szCs w:val="24"/>
        </w:rPr>
      </w:pPr>
    </w:p>
    <w:p w14:paraId="3AC14650" w14:textId="77777777" w:rsidR="00E71745" w:rsidRPr="003A1E94" w:rsidRDefault="00E71745" w:rsidP="00E71745">
      <w:pPr>
        <w:rPr>
          <w:rFonts w:ascii="Times New Roman" w:hAnsi="Times New Roman"/>
          <w:szCs w:val="24"/>
        </w:rPr>
      </w:pPr>
    </w:p>
    <w:p w14:paraId="23B33F22" w14:textId="77777777" w:rsidR="00E71745" w:rsidRPr="003A1E94" w:rsidRDefault="00E71745" w:rsidP="00E71745">
      <w:pPr>
        <w:rPr>
          <w:rFonts w:ascii="Times New Roman" w:hAnsi="Times New Roman"/>
          <w:szCs w:val="24"/>
        </w:rPr>
      </w:pPr>
    </w:p>
    <w:p w14:paraId="2E89CD8D" w14:textId="77777777" w:rsidR="00E71745" w:rsidRPr="003A1E94" w:rsidRDefault="00E71745" w:rsidP="00E71745">
      <w:pPr>
        <w:rPr>
          <w:rFonts w:ascii="Times New Roman" w:hAnsi="Times New Roman"/>
          <w:szCs w:val="24"/>
        </w:rPr>
      </w:pPr>
    </w:p>
    <w:p w14:paraId="779F57A9" w14:textId="77777777" w:rsidR="00E71745" w:rsidRPr="003A1E94" w:rsidRDefault="00E71745" w:rsidP="00E71745">
      <w:pPr>
        <w:rPr>
          <w:rFonts w:ascii="Times New Roman" w:hAnsi="Times New Roman"/>
          <w:szCs w:val="24"/>
        </w:rPr>
      </w:pPr>
    </w:p>
    <w:p w14:paraId="36F2EC80" w14:textId="77777777" w:rsidR="00E71745" w:rsidRPr="003A1E94" w:rsidRDefault="00E71745" w:rsidP="00E71745">
      <w:pPr>
        <w:rPr>
          <w:rFonts w:ascii="Times New Roman" w:hAnsi="Times New Roman"/>
          <w:szCs w:val="24"/>
        </w:rPr>
      </w:pPr>
    </w:p>
    <w:p w14:paraId="2067B8F4" w14:textId="77777777" w:rsidR="00E71745" w:rsidRPr="003A1E94" w:rsidRDefault="00E71745" w:rsidP="00E71745">
      <w:pPr>
        <w:rPr>
          <w:rFonts w:ascii="Times New Roman" w:hAnsi="Times New Roman"/>
          <w:szCs w:val="24"/>
        </w:rPr>
      </w:pPr>
    </w:p>
    <w:p w14:paraId="462F22EF" w14:textId="77777777" w:rsidR="00E71745" w:rsidRPr="003A1E94" w:rsidRDefault="00E71745" w:rsidP="00E71745">
      <w:pPr>
        <w:rPr>
          <w:rFonts w:ascii="Times New Roman" w:hAnsi="Times New Roman"/>
          <w:szCs w:val="24"/>
        </w:rPr>
      </w:pPr>
    </w:p>
    <w:p w14:paraId="195C10CE" w14:textId="77777777" w:rsidR="00E71745" w:rsidRPr="003A1E94" w:rsidRDefault="00E71745" w:rsidP="00E71745">
      <w:pPr>
        <w:rPr>
          <w:rFonts w:ascii="Times New Roman" w:hAnsi="Times New Roman"/>
          <w:szCs w:val="24"/>
        </w:rPr>
      </w:pPr>
    </w:p>
    <w:p w14:paraId="7BFD6A7A" w14:textId="77777777" w:rsidR="00E71745" w:rsidRPr="003A1E94" w:rsidRDefault="00E71745" w:rsidP="00E71745">
      <w:pPr>
        <w:rPr>
          <w:rFonts w:ascii="Times New Roman" w:hAnsi="Times New Roman"/>
          <w:szCs w:val="24"/>
        </w:rPr>
      </w:pPr>
    </w:p>
    <w:p w14:paraId="43EABAA3" w14:textId="77777777" w:rsidR="00E71745" w:rsidRPr="003A1E94" w:rsidRDefault="00E71745" w:rsidP="00E71745">
      <w:pPr>
        <w:rPr>
          <w:rFonts w:ascii="Times New Roman" w:hAnsi="Times New Roman"/>
          <w:szCs w:val="24"/>
        </w:rPr>
      </w:pPr>
    </w:p>
    <w:p w14:paraId="1F06E3D9" w14:textId="77777777" w:rsidR="00E71745" w:rsidRPr="003A1E94" w:rsidRDefault="00E71745" w:rsidP="00E71745">
      <w:pPr>
        <w:rPr>
          <w:rFonts w:ascii="Times New Roman" w:hAnsi="Times New Roman"/>
          <w:szCs w:val="24"/>
        </w:rPr>
      </w:pPr>
    </w:p>
    <w:p w14:paraId="665FAD22" w14:textId="77777777" w:rsidR="00E71745" w:rsidRPr="003A1E94" w:rsidRDefault="00E71745" w:rsidP="00E71745">
      <w:pPr>
        <w:rPr>
          <w:rFonts w:ascii="Times New Roman" w:hAnsi="Times New Roman"/>
          <w:szCs w:val="24"/>
        </w:rPr>
      </w:pPr>
    </w:p>
    <w:p w14:paraId="7F81DF1E" w14:textId="77777777" w:rsidR="00E71745" w:rsidRPr="003A1E94" w:rsidRDefault="00E71745" w:rsidP="00E71745">
      <w:pPr>
        <w:rPr>
          <w:rFonts w:ascii="Times New Roman" w:hAnsi="Times New Roman"/>
          <w:szCs w:val="24"/>
        </w:rPr>
      </w:pPr>
    </w:p>
    <w:p w14:paraId="34598613" w14:textId="77777777" w:rsidR="00E71745" w:rsidRPr="003A1E94" w:rsidRDefault="00E71745" w:rsidP="00E71745">
      <w:pPr>
        <w:rPr>
          <w:rFonts w:ascii="Times New Roman" w:hAnsi="Times New Roman"/>
          <w:szCs w:val="24"/>
        </w:rPr>
      </w:pPr>
    </w:p>
    <w:p w14:paraId="69794A43" w14:textId="77777777" w:rsidR="00E71745" w:rsidRPr="003A1E94" w:rsidRDefault="00E71745" w:rsidP="00E71745">
      <w:pPr>
        <w:rPr>
          <w:rFonts w:ascii="Times New Roman" w:hAnsi="Times New Roman"/>
          <w:szCs w:val="24"/>
        </w:rPr>
      </w:pPr>
    </w:p>
    <w:p w14:paraId="6D22D17E" w14:textId="77777777" w:rsidR="00E71745" w:rsidRPr="003A1E94" w:rsidRDefault="00E71745" w:rsidP="00E71745">
      <w:pPr>
        <w:rPr>
          <w:rFonts w:ascii="Times New Roman" w:hAnsi="Times New Roman"/>
          <w:szCs w:val="24"/>
        </w:rPr>
      </w:pPr>
    </w:p>
    <w:p w14:paraId="6BCBB0DA" w14:textId="77777777" w:rsidR="00E71745" w:rsidRPr="003A1E94" w:rsidRDefault="00E71745" w:rsidP="00E71745">
      <w:pPr>
        <w:rPr>
          <w:rFonts w:ascii="Times New Roman" w:hAnsi="Times New Roman"/>
          <w:szCs w:val="24"/>
        </w:rPr>
      </w:pPr>
    </w:p>
    <w:p w14:paraId="004C928F" w14:textId="77777777" w:rsidR="00E71745" w:rsidRPr="003A1E94" w:rsidRDefault="00E71745" w:rsidP="00E71745">
      <w:pPr>
        <w:rPr>
          <w:rFonts w:ascii="Times New Roman" w:hAnsi="Times New Roman"/>
          <w:szCs w:val="24"/>
        </w:rPr>
      </w:pPr>
    </w:p>
    <w:p w14:paraId="149F3911" w14:textId="77777777" w:rsidR="00E71745" w:rsidRPr="003A1E94" w:rsidRDefault="00E71745" w:rsidP="00E71745">
      <w:pPr>
        <w:rPr>
          <w:rFonts w:ascii="Times New Roman" w:hAnsi="Times New Roman"/>
          <w:szCs w:val="24"/>
        </w:rPr>
      </w:pPr>
    </w:p>
    <w:p w14:paraId="3B5CEEBC" w14:textId="77777777" w:rsidR="00E71745" w:rsidRPr="003A1E94" w:rsidRDefault="00E71745" w:rsidP="00E71745">
      <w:pPr>
        <w:rPr>
          <w:rFonts w:ascii="Times New Roman" w:hAnsi="Times New Roman"/>
          <w:szCs w:val="24"/>
        </w:rPr>
      </w:pPr>
    </w:p>
    <w:p w14:paraId="773F74EC" w14:textId="77777777" w:rsidR="00E71745" w:rsidRPr="003A1E94" w:rsidRDefault="00E71745" w:rsidP="00E71745">
      <w:pPr>
        <w:rPr>
          <w:rFonts w:ascii="Times New Roman" w:hAnsi="Times New Roman"/>
          <w:szCs w:val="24"/>
        </w:rPr>
      </w:pPr>
    </w:p>
    <w:p w14:paraId="587570DA" w14:textId="77777777" w:rsidR="00E71745" w:rsidRPr="003A1E94" w:rsidRDefault="00E71745" w:rsidP="00E71745">
      <w:pPr>
        <w:rPr>
          <w:rFonts w:ascii="Times New Roman" w:hAnsi="Times New Roman"/>
          <w:szCs w:val="24"/>
        </w:rPr>
      </w:pPr>
    </w:p>
    <w:p w14:paraId="2C77436C" w14:textId="77777777" w:rsidR="00E71745" w:rsidRPr="003A1E94" w:rsidRDefault="00E71745" w:rsidP="00E71745">
      <w:pPr>
        <w:rPr>
          <w:rFonts w:ascii="Times New Roman" w:hAnsi="Times New Roman"/>
          <w:szCs w:val="24"/>
        </w:rPr>
      </w:pPr>
    </w:p>
    <w:p w14:paraId="7662531C" w14:textId="77777777" w:rsidR="00E71745" w:rsidRPr="003A1E94" w:rsidRDefault="00E71745" w:rsidP="00E71745">
      <w:pPr>
        <w:jc w:val="center"/>
        <w:rPr>
          <w:rFonts w:ascii="Times New Roman" w:hAnsi="Times New Roman"/>
          <w:b/>
          <w:bCs/>
          <w:sz w:val="28"/>
          <w:szCs w:val="28"/>
        </w:rPr>
      </w:pPr>
      <w:r w:rsidRPr="003A1E94">
        <w:rPr>
          <w:rFonts w:ascii="Times New Roman" w:hAnsi="Times New Roman"/>
          <w:b/>
          <w:bCs/>
          <w:sz w:val="28"/>
          <w:szCs w:val="28"/>
        </w:rPr>
        <w:t xml:space="preserve">смт. Брюховичі – 2023 р. </w:t>
      </w:r>
      <w:bookmarkEnd w:id="2"/>
    </w:p>
    <w:p w14:paraId="0748237B" w14:textId="77777777" w:rsidR="002D292C" w:rsidRPr="00FB7A43" w:rsidRDefault="002D292C" w:rsidP="002D292C">
      <w:pPr>
        <w:jc w:val="center"/>
        <w:rPr>
          <w:rFonts w:ascii="Times New Roman" w:hAnsi="Times New Roman"/>
          <w:b/>
          <w:bCs/>
          <w:sz w:val="28"/>
          <w:szCs w:val="28"/>
        </w:rPr>
      </w:pPr>
    </w:p>
    <w:bookmarkEnd w:id="3"/>
    <w:p w14:paraId="72BD46D6" w14:textId="283F8A38" w:rsidR="00B42E0C" w:rsidRDefault="00B42E0C" w:rsidP="00F458A1">
      <w:pPr>
        <w:rPr>
          <w:lang w:val="uk-UA"/>
        </w:rPr>
      </w:pPr>
    </w:p>
    <w:p w14:paraId="0863ABA6" w14:textId="2A0A9A6F" w:rsidR="00B42E0C" w:rsidRDefault="00B42E0C" w:rsidP="00B42E0C">
      <w:pPr>
        <w:pStyle w:val="ab"/>
        <w:numPr>
          <w:ilvl w:val="0"/>
          <w:numId w:val="32"/>
        </w:numPr>
        <w:rPr>
          <w:lang w:val="uk-UA"/>
        </w:rPr>
      </w:pPr>
      <w:r>
        <w:rPr>
          <w:lang w:val="uk-UA"/>
        </w:rPr>
        <w:t xml:space="preserve">Викласти в новій редакції </w:t>
      </w:r>
      <w:r w:rsidR="004022C0">
        <w:rPr>
          <w:lang w:val="uk-UA"/>
        </w:rPr>
        <w:t>Розділ 1 та 2 Додатку №1</w:t>
      </w:r>
      <w:r>
        <w:rPr>
          <w:lang w:val="uk-UA"/>
        </w:rPr>
        <w:t xml:space="preserve"> тендерної документації:</w:t>
      </w:r>
    </w:p>
    <w:p w14:paraId="73D36B8A" w14:textId="3B37F284" w:rsidR="004022C0" w:rsidRDefault="004022C0" w:rsidP="004022C0">
      <w:pPr>
        <w:rPr>
          <w:lang w:val="uk-UA"/>
        </w:rPr>
      </w:pPr>
    </w:p>
    <w:p w14:paraId="08F1A913" w14:textId="77777777" w:rsidR="004022C0" w:rsidRPr="004022C0" w:rsidRDefault="004022C0" w:rsidP="004022C0">
      <w:pPr>
        <w:widowControl/>
        <w:ind w:left="720"/>
        <w:jc w:val="center"/>
        <w:rPr>
          <w:rFonts w:ascii="Times New Roman" w:eastAsia="Calibri" w:hAnsi="Times New Roman"/>
          <w:b/>
          <w:szCs w:val="24"/>
          <w:lang w:val="uk-UA"/>
        </w:rPr>
      </w:pPr>
      <w:r w:rsidRPr="004022C0">
        <w:rPr>
          <w:rFonts w:ascii="Times New Roman" w:eastAsia="Calibri" w:hAnsi="Times New Roman"/>
          <w:b/>
          <w:szCs w:val="24"/>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39EFFCEB" w14:textId="77777777" w:rsidR="004022C0" w:rsidRPr="004022C0" w:rsidRDefault="004022C0" w:rsidP="004022C0">
      <w:pPr>
        <w:widowControl/>
        <w:ind w:left="720"/>
        <w:jc w:val="center"/>
        <w:rPr>
          <w:rFonts w:ascii="Times New Roman" w:eastAsia="Calibri" w:hAnsi="Times New Roman"/>
          <w:b/>
          <w:szCs w:val="24"/>
          <w:lang w:val="uk-UA"/>
        </w:rPr>
      </w:pPr>
    </w:p>
    <w:p w14:paraId="46C693FE" w14:textId="77777777" w:rsidR="004022C0" w:rsidRPr="004022C0" w:rsidRDefault="004022C0" w:rsidP="004022C0">
      <w:pPr>
        <w:widowControl/>
        <w:jc w:val="both"/>
        <w:rPr>
          <w:rFonts w:ascii="Times New Roman" w:eastAsia="Calibri" w:hAnsi="Times New Roman"/>
          <w:b/>
          <w:bCs/>
          <w:szCs w:val="24"/>
          <w:lang w:val="uk-UA"/>
        </w:rPr>
      </w:pPr>
      <w:r w:rsidRPr="004022C0">
        <w:rPr>
          <w:rFonts w:ascii="Times New Roman" w:eastAsia="Calibri" w:hAnsi="Times New Roman"/>
          <w:szCs w:val="24"/>
          <w:lang w:val="uk-UA" w:eastAsia="uk-UA"/>
        </w:rPr>
        <w:t xml:space="preserve"> </w:t>
      </w:r>
    </w:p>
    <w:p w14:paraId="4B286232" w14:textId="77777777" w:rsidR="004022C0" w:rsidRPr="004022C0" w:rsidRDefault="004022C0" w:rsidP="004022C0">
      <w:pPr>
        <w:widowControl/>
        <w:jc w:val="center"/>
        <w:rPr>
          <w:rFonts w:ascii="Times New Roman" w:eastAsia="Calibri" w:hAnsi="Times New Roman"/>
          <w:b/>
          <w:bCs/>
          <w:szCs w:val="24"/>
          <w:lang w:val="uk-UA" w:eastAsia="en-US"/>
        </w:rPr>
      </w:pPr>
      <w:r w:rsidRPr="004022C0">
        <w:rPr>
          <w:rFonts w:ascii="Times New Roman" w:eastAsia="Calibri" w:hAnsi="Times New Roman"/>
          <w:b/>
          <w:bCs/>
          <w:szCs w:val="24"/>
          <w:lang w:val="uk-UA" w:eastAsia="en-US"/>
        </w:rPr>
        <w:t>Наявність в учасника процедури закупівлі обладнання, матеріально-технічної бази</w:t>
      </w:r>
    </w:p>
    <w:p w14:paraId="674BF9B8" w14:textId="77777777" w:rsidR="004022C0" w:rsidRPr="004022C0" w:rsidRDefault="004022C0" w:rsidP="004022C0">
      <w:pPr>
        <w:widowControl/>
        <w:jc w:val="center"/>
        <w:rPr>
          <w:rFonts w:ascii="Times New Roman" w:eastAsia="Calibri" w:hAnsi="Times New Roman"/>
          <w:b/>
          <w:i/>
          <w:szCs w:val="24"/>
          <w:lang w:val="uk-UA"/>
        </w:rPr>
      </w:pPr>
    </w:p>
    <w:p w14:paraId="68B7F4B6" w14:textId="77777777" w:rsidR="004022C0" w:rsidRPr="004022C0" w:rsidRDefault="004022C0" w:rsidP="004022C0">
      <w:pPr>
        <w:widowControl/>
        <w:jc w:val="right"/>
        <w:rPr>
          <w:rFonts w:ascii="Times New Roman" w:eastAsia="Calibri" w:hAnsi="Times New Roman"/>
          <w:i/>
          <w:szCs w:val="24"/>
          <w:lang w:val="uk-UA"/>
        </w:rPr>
      </w:pPr>
      <w:r w:rsidRPr="004022C0">
        <w:rPr>
          <w:rFonts w:ascii="Times New Roman" w:eastAsia="Calibri" w:hAnsi="Times New Roman"/>
          <w:i/>
          <w:szCs w:val="24"/>
          <w:lang w:val="uk-UA"/>
        </w:rPr>
        <w:t>Подається у наведеному нижче вигляді, на    фірмовому бланку учасника (за наявністю)</w:t>
      </w:r>
    </w:p>
    <w:p w14:paraId="7433E765" w14:textId="77777777" w:rsidR="004022C0" w:rsidRPr="004022C0" w:rsidRDefault="004022C0" w:rsidP="004022C0">
      <w:pPr>
        <w:widowControl/>
        <w:jc w:val="right"/>
        <w:rPr>
          <w:rFonts w:ascii="Times New Roman" w:eastAsia="Calibri" w:hAnsi="Times New Roman"/>
          <w:i/>
          <w:szCs w:val="24"/>
          <w:lang w:val="uk-UA"/>
        </w:rPr>
      </w:pPr>
      <w:r w:rsidRPr="004022C0">
        <w:rPr>
          <w:rFonts w:ascii="Times New Roman" w:eastAsia="Calibri" w:hAnsi="Times New Roman"/>
          <w:i/>
          <w:szCs w:val="24"/>
          <w:lang w:val="uk-UA"/>
        </w:rPr>
        <w:t>Учасник не повинен відступати від даної форми</w:t>
      </w:r>
    </w:p>
    <w:p w14:paraId="06410282" w14:textId="77777777" w:rsidR="004022C0" w:rsidRPr="004022C0" w:rsidRDefault="004022C0" w:rsidP="004022C0">
      <w:pPr>
        <w:widowControl/>
        <w:jc w:val="right"/>
        <w:rPr>
          <w:rFonts w:ascii="Times New Roman" w:eastAsia="Calibri" w:hAnsi="Times New Roman"/>
          <w:szCs w:val="24"/>
          <w:lang w:val="uk-UA"/>
        </w:rPr>
      </w:pPr>
      <w:r w:rsidRPr="004022C0">
        <w:rPr>
          <w:rFonts w:ascii="Times New Roman" w:eastAsia="Calibri" w:hAnsi="Times New Roman"/>
          <w:i/>
          <w:szCs w:val="24"/>
          <w:lang w:val="uk-UA"/>
        </w:rPr>
        <w:t>Таблиця А</w:t>
      </w:r>
    </w:p>
    <w:p w14:paraId="0709EF99" w14:textId="77777777" w:rsidR="004022C0" w:rsidRPr="004022C0" w:rsidRDefault="004022C0" w:rsidP="004022C0">
      <w:pPr>
        <w:widowControl/>
        <w:jc w:val="center"/>
        <w:rPr>
          <w:rFonts w:ascii="Times New Roman" w:eastAsia="Calibri" w:hAnsi="Times New Roman"/>
          <w:b/>
          <w:szCs w:val="24"/>
          <w:lang w:val="uk-UA"/>
        </w:rPr>
      </w:pPr>
      <w:bookmarkStart w:id="4" w:name="_Hlk44665700"/>
      <w:r w:rsidRPr="004022C0">
        <w:rPr>
          <w:rFonts w:ascii="Times New Roman" w:eastAsia="Calibri" w:hAnsi="Times New Roman"/>
          <w:b/>
          <w:szCs w:val="24"/>
          <w:lang w:val="uk-UA"/>
        </w:rPr>
        <w:t>Довідка</w:t>
      </w:r>
    </w:p>
    <w:p w14:paraId="2339872B" w14:textId="77777777" w:rsidR="004022C0" w:rsidRPr="004022C0" w:rsidRDefault="004022C0" w:rsidP="004022C0">
      <w:pPr>
        <w:widowControl/>
        <w:jc w:val="center"/>
        <w:rPr>
          <w:rFonts w:ascii="Times New Roman" w:eastAsia="Calibri" w:hAnsi="Times New Roman"/>
          <w:b/>
          <w:bCs/>
          <w:szCs w:val="24"/>
          <w:lang w:val="uk-UA"/>
        </w:rPr>
      </w:pPr>
      <w:r w:rsidRPr="004022C0">
        <w:rPr>
          <w:rFonts w:ascii="Times New Roman" w:eastAsia="Calibri" w:hAnsi="Times New Roman"/>
          <w:b/>
          <w:szCs w:val="24"/>
          <w:lang w:val="uk-UA"/>
        </w:rPr>
        <w:lastRenderedPageBreak/>
        <w:t>про наявність обладнання, матеріально-технічної бази</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3885"/>
      </w:tblGrid>
      <w:tr w:rsidR="004022C0" w:rsidRPr="004022C0" w14:paraId="7DD9504D" w14:textId="77777777" w:rsidTr="003A6DF8">
        <w:tc>
          <w:tcPr>
            <w:tcW w:w="562" w:type="dxa"/>
            <w:hideMark/>
          </w:tcPr>
          <w:bookmarkEnd w:id="4"/>
          <w:p w14:paraId="71033424" w14:textId="77777777" w:rsidR="004022C0" w:rsidRPr="004022C0" w:rsidRDefault="004022C0" w:rsidP="004022C0">
            <w:pPr>
              <w:autoSpaceDE w:val="0"/>
              <w:autoSpaceDN w:val="0"/>
              <w:adjustRightInd w:val="0"/>
              <w:rPr>
                <w:rFonts w:ascii="Times New Roman" w:eastAsia="Calibri" w:hAnsi="Times New Roman"/>
                <w:szCs w:val="24"/>
                <w:lang w:val="uk-UA"/>
              </w:rPr>
            </w:pPr>
            <w:r w:rsidRPr="004022C0">
              <w:rPr>
                <w:rFonts w:ascii="Times New Roman" w:eastAsia="Calibri" w:hAnsi="Times New Roman"/>
                <w:szCs w:val="24"/>
                <w:lang w:val="uk-UA"/>
              </w:rPr>
              <w:t>№ з/п</w:t>
            </w:r>
          </w:p>
        </w:tc>
        <w:tc>
          <w:tcPr>
            <w:tcW w:w="3278" w:type="dxa"/>
            <w:hideMark/>
          </w:tcPr>
          <w:p w14:paraId="22F439C6" w14:textId="77777777" w:rsidR="004022C0" w:rsidRPr="004022C0" w:rsidRDefault="004022C0" w:rsidP="004022C0">
            <w:pPr>
              <w:widowControl/>
              <w:rPr>
                <w:rFonts w:ascii="Times New Roman" w:eastAsia="Calibri" w:hAnsi="Times New Roman"/>
                <w:szCs w:val="24"/>
                <w:lang w:val="uk-UA"/>
              </w:rPr>
            </w:pPr>
            <w:r w:rsidRPr="004022C0">
              <w:rPr>
                <w:rFonts w:ascii="Times New Roman" w:eastAsia="Calibri" w:hAnsi="Times New Roman"/>
                <w:szCs w:val="24"/>
                <w:lang w:val="uk-UA"/>
              </w:rPr>
              <w:t>Найменування транспортного засобу, обладнання, устаткування , технологій</w:t>
            </w:r>
          </w:p>
        </w:tc>
        <w:tc>
          <w:tcPr>
            <w:tcW w:w="1271" w:type="dxa"/>
            <w:hideMark/>
          </w:tcPr>
          <w:p w14:paraId="0E591B9A" w14:textId="77777777" w:rsidR="004022C0" w:rsidRPr="004022C0" w:rsidRDefault="004022C0" w:rsidP="004022C0">
            <w:pPr>
              <w:widowControl/>
              <w:rPr>
                <w:rFonts w:ascii="Times New Roman" w:eastAsia="Calibri" w:hAnsi="Times New Roman"/>
                <w:szCs w:val="24"/>
                <w:lang w:val="uk-UA"/>
              </w:rPr>
            </w:pPr>
            <w:r w:rsidRPr="004022C0">
              <w:rPr>
                <w:rFonts w:ascii="Times New Roman" w:eastAsia="Calibri" w:hAnsi="Times New Roman"/>
                <w:szCs w:val="24"/>
                <w:lang w:val="uk-UA"/>
              </w:rPr>
              <w:t>Кількість</w:t>
            </w:r>
          </w:p>
        </w:tc>
        <w:tc>
          <w:tcPr>
            <w:tcW w:w="1494" w:type="dxa"/>
          </w:tcPr>
          <w:p w14:paraId="0B849F0B" w14:textId="77777777" w:rsidR="004022C0" w:rsidRPr="004022C0" w:rsidRDefault="004022C0" w:rsidP="004022C0">
            <w:pPr>
              <w:widowControl/>
              <w:jc w:val="center"/>
              <w:rPr>
                <w:rFonts w:ascii="Times New Roman" w:eastAsia="Calibri" w:hAnsi="Times New Roman"/>
                <w:szCs w:val="24"/>
                <w:lang w:val="uk-UA"/>
              </w:rPr>
            </w:pPr>
            <w:r w:rsidRPr="004022C0">
              <w:rPr>
                <w:rFonts w:ascii="Times New Roman" w:eastAsia="Calibri" w:hAnsi="Times New Roman"/>
                <w:szCs w:val="24"/>
                <w:lang w:val="uk-UA"/>
              </w:rPr>
              <w:t xml:space="preserve"> Марка </w:t>
            </w:r>
          </w:p>
          <w:p w14:paraId="79D61008" w14:textId="77777777" w:rsidR="004022C0" w:rsidRPr="004022C0" w:rsidRDefault="004022C0" w:rsidP="004022C0">
            <w:pPr>
              <w:widowControl/>
              <w:rPr>
                <w:rFonts w:ascii="Times New Roman" w:eastAsia="Calibri" w:hAnsi="Times New Roman"/>
                <w:b/>
                <w:szCs w:val="24"/>
                <w:lang w:val="uk-UA"/>
              </w:rPr>
            </w:pPr>
          </w:p>
        </w:tc>
        <w:tc>
          <w:tcPr>
            <w:tcW w:w="3885" w:type="dxa"/>
            <w:hideMark/>
          </w:tcPr>
          <w:p w14:paraId="2431F519" w14:textId="77777777" w:rsidR="004022C0" w:rsidRPr="004022C0" w:rsidRDefault="004022C0" w:rsidP="004022C0">
            <w:pPr>
              <w:widowControl/>
              <w:jc w:val="center"/>
              <w:rPr>
                <w:rFonts w:ascii="Times New Roman" w:eastAsia="Calibri" w:hAnsi="Times New Roman"/>
                <w:szCs w:val="24"/>
                <w:lang w:val="uk-UA"/>
              </w:rPr>
            </w:pPr>
            <w:r w:rsidRPr="004022C0">
              <w:rPr>
                <w:rFonts w:ascii="Times New Roman" w:eastAsia="Calibri" w:hAnsi="Times New Roman"/>
                <w:szCs w:val="24"/>
                <w:lang w:val="uk-UA"/>
              </w:rPr>
              <w:t>Власне або орендоване, лізинг, надання послуг техніки, тощо</w:t>
            </w:r>
          </w:p>
          <w:p w14:paraId="2B949307"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szCs w:val="24"/>
                <w:lang w:val="uk-UA"/>
              </w:rPr>
              <w:t xml:space="preserve"> (дата та № договору)</w:t>
            </w:r>
          </w:p>
        </w:tc>
      </w:tr>
      <w:tr w:rsidR="004022C0" w:rsidRPr="004022C0" w14:paraId="7049664A" w14:textId="77777777" w:rsidTr="003A6DF8">
        <w:tc>
          <w:tcPr>
            <w:tcW w:w="562" w:type="dxa"/>
            <w:hideMark/>
          </w:tcPr>
          <w:p w14:paraId="14EA953C"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b/>
                <w:szCs w:val="24"/>
                <w:lang w:val="uk-UA"/>
              </w:rPr>
              <w:t>1.</w:t>
            </w:r>
          </w:p>
        </w:tc>
        <w:tc>
          <w:tcPr>
            <w:tcW w:w="9928" w:type="dxa"/>
            <w:gridSpan w:val="4"/>
            <w:hideMark/>
          </w:tcPr>
          <w:p w14:paraId="066BCAA2" w14:textId="77777777" w:rsidR="004022C0" w:rsidRPr="004022C0" w:rsidRDefault="004022C0" w:rsidP="004022C0">
            <w:pPr>
              <w:widowControl/>
              <w:rPr>
                <w:rFonts w:ascii="Times New Roman" w:eastAsia="Calibri" w:hAnsi="Times New Roman"/>
                <w:b/>
                <w:szCs w:val="24"/>
                <w:lang w:val="uk-UA"/>
              </w:rPr>
            </w:pPr>
            <w:r w:rsidRPr="004022C0">
              <w:rPr>
                <w:rFonts w:ascii="Times New Roman" w:eastAsia="Calibri" w:hAnsi="Times New Roman"/>
                <w:szCs w:val="24"/>
                <w:lang w:val="uk-UA"/>
              </w:rPr>
              <w:t>Будівельні машини і механізми, обладнання, устаткування</w:t>
            </w:r>
          </w:p>
        </w:tc>
      </w:tr>
      <w:tr w:rsidR="004022C0" w:rsidRPr="004022C0" w14:paraId="7A9ACC23" w14:textId="77777777" w:rsidTr="003A6DF8">
        <w:tc>
          <w:tcPr>
            <w:tcW w:w="562" w:type="dxa"/>
            <w:hideMark/>
          </w:tcPr>
          <w:p w14:paraId="4AE622FD"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b/>
                <w:szCs w:val="24"/>
                <w:lang w:val="uk-UA"/>
              </w:rPr>
              <w:t>1.1</w:t>
            </w:r>
          </w:p>
        </w:tc>
        <w:tc>
          <w:tcPr>
            <w:tcW w:w="3278" w:type="dxa"/>
            <w:vAlign w:val="center"/>
          </w:tcPr>
          <w:p w14:paraId="79D9125B" w14:textId="77777777" w:rsidR="004022C0" w:rsidRPr="004022C0" w:rsidRDefault="004022C0" w:rsidP="004022C0">
            <w:pPr>
              <w:widowControl/>
              <w:rPr>
                <w:rFonts w:ascii="Times New Roman" w:eastAsia="Calibri" w:hAnsi="Times New Roman"/>
                <w:szCs w:val="24"/>
                <w:lang w:val="uk-UA"/>
              </w:rPr>
            </w:pPr>
          </w:p>
        </w:tc>
        <w:tc>
          <w:tcPr>
            <w:tcW w:w="1271" w:type="dxa"/>
          </w:tcPr>
          <w:p w14:paraId="17A23415" w14:textId="77777777" w:rsidR="004022C0" w:rsidRPr="004022C0" w:rsidRDefault="004022C0" w:rsidP="004022C0">
            <w:pPr>
              <w:widowControl/>
              <w:rPr>
                <w:rFonts w:ascii="Times New Roman" w:eastAsia="Calibri" w:hAnsi="Times New Roman"/>
                <w:szCs w:val="24"/>
                <w:lang w:val="uk-UA"/>
              </w:rPr>
            </w:pPr>
          </w:p>
        </w:tc>
        <w:tc>
          <w:tcPr>
            <w:tcW w:w="1494" w:type="dxa"/>
          </w:tcPr>
          <w:p w14:paraId="44B4C965" w14:textId="77777777" w:rsidR="004022C0" w:rsidRPr="004022C0" w:rsidRDefault="004022C0" w:rsidP="004022C0">
            <w:pPr>
              <w:widowControl/>
              <w:rPr>
                <w:rFonts w:ascii="Times New Roman" w:eastAsia="Calibri" w:hAnsi="Times New Roman"/>
                <w:szCs w:val="24"/>
                <w:lang w:val="uk-UA"/>
              </w:rPr>
            </w:pPr>
          </w:p>
        </w:tc>
        <w:tc>
          <w:tcPr>
            <w:tcW w:w="3885" w:type="dxa"/>
          </w:tcPr>
          <w:p w14:paraId="669EF145" w14:textId="77777777" w:rsidR="004022C0" w:rsidRPr="004022C0" w:rsidRDefault="004022C0" w:rsidP="004022C0">
            <w:pPr>
              <w:widowControl/>
              <w:jc w:val="center"/>
              <w:rPr>
                <w:rFonts w:ascii="Times New Roman" w:eastAsia="Calibri" w:hAnsi="Times New Roman"/>
                <w:szCs w:val="24"/>
                <w:lang w:val="uk-UA"/>
              </w:rPr>
            </w:pPr>
          </w:p>
        </w:tc>
      </w:tr>
      <w:tr w:rsidR="004022C0" w:rsidRPr="004022C0" w14:paraId="422D911F" w14:textId="77777777" w:rsidTr="003A6DF8">
        <w:tc>
          <w:tcPr>
            <w:tcW w:w="562" w:type="dxa"/>
            <w:hideMark/>
          </w:tcPr>
          <w:p w14:paraId="1F966662"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b/>
                <w:szCs w:val="24"/>
                <w:lang w:val="uk-UA"/>
              </w:rPr>
              <w:t>1.2</w:t>
            </w:r>
          </w:p>
        </w:tc>
        <w:tc>
          <w:tcPr>
            <w:tcW w:w="3278" w:type="dxa"/>
            <w:vAlign w:val="center"/>
          </w:tcPr>
          <w:p w14:paraId="67E28741" w14:textId="77777777" w:rsidR="004022C0" w:rsidRPr="004022C0" w:rsidRDefault="004022C0" w:rsidP="004022C0">
            <w:pPr>
              <w:widowControl/>
              <w:rPr>
                <w:rFonts w:ascii="Times New Roman" w:eastAsia="Calibri" w:hAnsi="Times New Roman"/>
                <w:szCs w:val="24"/>
                <w:lang w:val="uk-UA"/>
              </w:rPr>
            </w:pPr>
          </w:p>
        </w:tc>
        <w:tc>
          <w:tcPr>
            <w:tcW w:w="1271" w:type="dxa"/>
          </w:tcPr>
          <w:p w14:paraId="786BB7A7" w14:textId="77777777" w:rsidR="004022C0" w:rsidRPr="004022C0" w:rsidRDefault="004022C0" w:rsidP="004022C0">
            <w:pPr>
              <w:widowControl/>
              <w:rPr>
                <w:rFonts w:ascii="Times New Roman" w:eastAsia="Calibri" w:hAnsi="Times New Roman"/>
                <w:szCs w:val="24"/>
                <w:lang w:val="uk-UA"/>
              </w:rPr>
            </w:pPr>
          </w:p>
        </w:tc>
        <w:tc>
          <w:tcPr>
            <w:tcW w:w="1494" w:type="dxa"/>
          </w:tcPr>
          <w:p w14:paraId="57718936" w14:textId="77777777" w:rsidR="004022C0" w:rsidRPr="004022C0" w:rsidRDefault="004022C0" w:rsidP="004022C0">
            <w:pPr>
              <w:widowControl/>
              <w:rPr>
                <w:rFonts w:ascii="Times New Roman" w:eastAsia="Calibri" w:hAnsi="Times New Roman"/>
                <w:szCs w:val="24"/>
                <w:lang w:val="uk-UA"/>
              </w:rPr>
            </w:pPr>
          </w:p>
        </w:tc>
        <w:tc>
          <w:tcPr>
            <w:tcW w:w="3885" w:type="dxa"/>
          </w:tcPr>
          <w:p w14:paraId="39A9CD16" w14:textId="77777777" w:rsidR="004022C0" w:rsidRPr="004022C0" w:rsidRDefault="004022C0" w:rsidP="004022C0">
            <w:pPr>
              <w:widowControl/>
              <w:jc w:val="center"/>
              <w:rPr>
                <w:rFonts w:ascii="Times New Roman" w:eastAsia="Calibri" w:hAnsi="Times New Roman"/>
                <w:szCs w:val="24"/>
                <w:lang w:val="uk-UA"/>
              </w:rPr>
            </w:pPr>
          </w:p>
        </w:tc>
      </w:tr>
      <w:tr w:rsidR="004022C0" w:rsidRPr="004022C0" w14:paraId="78283EC8" w14:textId="77777777" w:rsidTr="003A6DF8">
        <w:tc>
          <w:tcPr>
            <w:tcW w:w="562" w:type="dxa"/>
          </w:tcPr>
          <w:p w14:paraId="69251AB7"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b/>
                <w:szCs w:val="24"/>
                <w:lang w:val="uk-UA"/>
              </w:rPr>
              <w:t>1.3</w:t>
            </w:r>
          </w:p>
        </w:tc>
        <w:tc>
          <w:tcPr>
            <w:tcW w:w="3278" w:type="dxa"/>
            <w:vAlign w:val="center"/>
          </w:tcPr>
          <w:p w14:paraId="4F7ED11F" w14:textId="77777777" w:rsidR="004022C0" w:rsidRPr="004022C0" w:rsidRDefault="004022C0" w:rsidP="004022C0">
            <w:pPr>
              <w:widowControl/>
              <w:rPr>
                <w:rFonts w:ascii="Times New Roman" w:eastAsia="Calibri" w:hAnsi="Times New Roman"/>
                <w:szCs w:val="24"/>
                <w:lang w:val="uk-UA"/>
              </w:rPr>
            </w:pPr>
          </w:p>
        </w:tc>
        <w:tc>
          <w:tcPr>
            <w:tcW w:w="1271" w:type="dxa"/>
          </w:tcPr>
          <w:p w14:paraId="4F2968A7" w14:textId="77777777" w:rsidR="004022C0" w:rsidRPr="004022C0" w:rsidRDefault="004022C0" w:rsidP="004022C0">
            <w:pPr>
              <w:widowControl/>
              <w:rPr>
                <w:rFonts w:ascii="Times New Roman" w:eastAsia="Calibri" w:hAnsi="Times New Roman"/>
                <w:szCs w:val="24"/>
                <w:lang w:val="uk-UA"/>
              </w:rPr>
            </w:pPr>
          </w:p>
        </w:tc>
        <w:tc>
          <w:tcPr>
            <w:tcW w:w="1494" w:type="dxa"/>
          </w:tcPr>
          <w:p w14:paraId="02A0B912" w14:textId="77777777" w:rsidR="004022C0" w:rsidRPr="004022C0" w:rsidRDefault="004022C0" w:rsidP="004022C0">
            <w:pPr>
              <w:widowControl/>
              <w:rPr>
                <w:rFonts w:ascii="Times New Roman" w:eastAsia="Calibri" w:hAnsi="Times New Roman"/>
                <w:szCs w:val="24"/>
                <w:lang w:val="uk-UA"/>
              </w:rPr>
            </w:pPr>
          </w:p>
        </w:tc>
        <w:tc>
          <w:tcPr>
            <w:tcW w:w="3885" w:type="dxa"/>
          </w:tcPr>
          <w:p w14:paraId="6AE89851" w14:textId="77777777" w:rsidR="004022C0" w:rsidRPr="004022C0" w:rsidRDefault="004022C0" w:rsidP="004022C0">
            <w:pPr>
              <w:widowControl/>
              <w:jc w:val="center"/>
              <w:rPr>
                <w:rFonts w:ascii="Times New Roman" w:eastAsia="Calibri" w:hAnsi="Times New Roman"/>
                <w:szCs w:val="24"/>
                <w:lang w:val="uk-UA"/>
              </w:rPr>
            </w:pPr>
          </w:p>
        </w:tc>
      </w:tr>
      <w:tr w:rsidR="004022C0" w:rsidRPr="004022C0" w14:paraId="205305EE" w14:textId="77777777" w:rsidTr="003A6DF8">
        <w:tc>
          <w:tcPr>
            <w:tcW w:w="562" w:type="dxa"/>
          </w:tcPr>
          <w:p w14:paraId="3AFD6A07"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b/>
                <w:szCs w:val="24"/>
                <w:lang w:val="uk-UA"/>
              </w:rPr>
              <w:t>1.4</w:t>
            </w:r>
          </w:p>
        </w:tc>
        <w:tc>
          <w:tcPr>
            <w:tcW w:w="3278" w:type="dxa"/>
            <w:vAlign w:val="center"/>
          </w:tcPr>
          <w:p w14:paraId="26D973A0" w14:textId="77777777" w:rsidR="004022C0" w:rsidRPr="004022C0" w:rsidRDefault="004022C0" w:rsidP="004022C0">
            <w:pPr>
              <w:widowControl/>
              <w:rPr>
                <w:rFonts w:ascii="Times New Roman" w:eastAsia="Calibri" w:hAnsi="Times New Roman"/>
                <w:szCs w:val="24"/>
                <w:lang w:val="uk-UA"/>
              </w:rPr>
            </w:pPr>
          </w:p>
        </w:tc>
        <w:tc>
          <w:tcPr>
            <w:tcW w:w="1271" w:type="dxa"/>
          </w:tcPr>
          <w:p w14:paraId="7F3575DF" w14:textId="77777777" w:rsidR="004022C0" w:rsidRPr="004022C0" w:rsidRDefault="004022C0" w:rsidP="004022C0">
            <w:pPr>
              <w:widowControl/>
              <w:rPr>
                <w:rFonts w:ascii="Times New Roman" w:eastAsia="Calibri" w:hAnsi="Times New Roman"/>
                <w:szCs w:val="24"/>
                <w:lang w:val="uk-UA"/>
              </w:rPr>
            </w:pPr>
          </w:p>
        </w:tc>
        <w:tc>
          <w:tcPr>
            <w:tcW w:w="1494" w:type="dxa"/>
          </w:tcPr>
          <w:p w14:paraId="40F7E76B" w14:textId="77777777" w:rsidR="004022C0" w:rsidRPr="004022C0" w:rsidRDefault="004022C0" w:rsidP="004022C0">
            <w:pPr>
              <w:widowControl/>
              <w:rPr>
                <w:rFonts w:ascii="Times New Roman" w:eastAsia="Calibri" w:hAnsi="Times New Roman"/>
                <w:szCs w:val="24"/>
                <w:lang w:val="uk-UA"/>
              </w:rPr>
            </w:pPr>
          </w:p>
        </w:tc>
        <w:tc>
          <w:tcPr>
            <w:tcW w:w="3885" w:type="dxa"/>
          </w:tcPr>
          <w:p w14:paraId="0175D402" w14:textId="77777777" w:rsidR="004022C0" w:rsidRPr="004022C0" w:rsidRDefault="004022C0" w:rsidP="004022C0">
            <w:pPr>
              <w:widowControl/>
              <w:jc w:val="center"/>
              <w:rPr>
                <w:rFonts w:ascii="Times New Roman" w:eastAsia="Calibri" w:hAnsi="Times New Roman"/>
                <w:szCs w:val="24"/>
                <w:lang w:val="uk-UA"/>
              </w:rPr>
            </w:pPr>
          </w:p>
        </w:tc>
      </w:tr>
      <w:tr w:rsidR="004022C0" w:rsidRPr="004022C0" w14:paraId="6EAB1804" w14:textId="77777777" w:rsidTr="003A6DF8">
        <w:tc>
          <w:tcPr>
            <w:tcW w:w="562" w:type="dxa"/>
          </w:tcPr>
          <w:p w14:paraId="2C172D97"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b/>
                <w:szCs w:val="24"/>
                <w:lang w:val="uk-UA"/>
              </w:rPr>
              <w:t>1.5</w:t>
            </w:r>
          </w:p>
        </w:tc>
        <w:tc>
          <w:tcPr>
            <w:tcW w:w="3278" w:type="dxa"/>
            <w:vAlign w:val="center"/>
          </w:tcPr>
          <w:p w14:paraId="103CCCB1" w14:textId="77777777" w:rsidR="004022C0" w:rsidRPr="004022C0" w:rsidRDefault="004022C0" w:rsidP="004022C0">
            <w:pPr>
              <w:widowControl/>
              <w:rPr>
                <w:rFonts w:ascii="Times New Roman" w:eastAsia="Calibri" w:hAnsi="Times New Roman"/>
                <w:szCs w:val="24"/>
                <w:lang w:val="uk-UA"/>
              </w:rPr>
            </w:pPr>
          </w:p>
        </w:tc>
        <w:tc>
          <w:tcPr>
            <w:tcW w:w="1271" w:type="dxa"/>
          </w:tcPr>
          <w:p w14:paraId="0785616F" w14:textId="77777777" w:rsidR="004022C0" w:rsidRPr="004022C0" w:rsidRDefault="004022C0" w:rsidP="004022C0">
            <w:pPr>
              <w:widowControl/>
              <w:rPr>
                <w:rFonts w:ascii="Times New Roman" w:eastAsia="Calibri" w:hAnsi="Times New Roman"/>
                <w:szCs w:val="24"/>
                <w:lang w:val="uk-UA"/>
              </w:rPr>
            </w:pPr>
          </w:p>
        </w:tc>
        <w:tc>
          <w:tcPr>
            <w:tcW w:w="1494" w:type="dxa"/>
          </w:tcPr>
          <w:p w14:paraId="22F780DB" w14:textId="77777777" w:rsidR="004022C0" w:rsidRPr="004022C0" w:rsidRDefault="004022C0" w:rsidP="004022C0">
            <w:pPr>
              <w:widowControl/>
              <w:rPr>
                <w:rFonts w:ascii="Times New Roman" w:eastAsia="Calibri" w:hAnsi="Times New Roman"/>
                <w:szCs w:val="24"/>
                <w:lang w:val="uk-UA"/>
              </w:rPr>
            </w:pPr>
          </w:p>
        </w:tc>
        <w:tc>
          <w:tcPr>
            <w:tcW w:w="3885" w:type="dxa"/>
          </w:tcPr>
          <w:p w14:paraId="0C17231F" w14:textId="77777777" w:rsidR="004022C0" w:rsidRPr="004022C0" w:rsidRDefault="004022C0" w:rsidP="004022C0">
            <w:pPr>
              <w:widowControl/>
              <w:jc w:val="center"/>
              <w:rPr>
                <w:rFonts w:ascii="Times New Roman" w:eastAsia="Calibri" w:hAnsi="Times New Roman"/>
                <w:szCs w:val="24"/>
                <w:lang w:val="uk-UA"/>
              </w:rPr>
            </w:pPr>
          </w:p>
        </w:tc>
      </w:tr>
      <w:tr w:rsidR="004022C0" w:rsidRPr="004022C0" w14:paraId="6AE855D2" w14:textId="77777777" w:rsidTr="003A6DF8">
        <w:tc>
          <w:tcPr>
            <w:tcW w:w="562" w:type="dxa"/>
          </w:tcPr>
          <w:p w14:paraId="34C5390B"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b/>
                <w:szCs w:val="24"/>
                <w:lang w:val="uk-UA"/>
              </w:rPr>
              <w:t>1.6</w:t>
            </w:r>
          </w:p>
        </w:tc>
        <w:tc>
          <w:tcPr>
            <w:tcW w:w="3278" w:type="dxa"/>
          </w:tcPr>
          <w:p w14:paraId="0D2A264D" w14:textId="77777777" w:rsidR="004022C0" w:rsidRPr="004022C0" w:rsidRDefault="004022C0" w:rsidP="004022C0">
            <w:pPr>
              <w:widowControl/>
              <w:rPr>
                <w:rFonts w:ascii="Times New Roman" w:eastAsia="Calibri" w:hAnsi="Times New Roman"/>
                <w:szCs w:val="24"/>
                <w:lang w:val="uk-UA"/>
              </w:rPr>
            </w:pPr>
          </w:p>
        </w:tc>
        <w:tc>
          <w:tcPr>
            <w:tcW w:w="1271" w:type="dxa"/>
          </w:tcPr>
          <w:p w14:paraId="250C2081" w14:textId="77777777" w:rsidR="004022C0" w:rsidRPr="004022C0" w:rsidRDefault="004022C0" w:rsidP="004022C0">
            <w:pPr>
              <w:widowControl/>
              <w:rPr>
                <w:rFonts w:ascii="Times New Roman" w:eastAsia="Calibri" w:hAnsi="Times New Roman"/>
                <w:szCs w:val="24"/>
                <w:lang w:val="uk-UA"/>
              </w:rPr>
            </w:pPr>
          </w:p>
        </w:tc>
        <w:tc>
          <w:tcPr>
            <w:tcW w:w="1494" w:type="dxa"/>
          </w:tcPr>
          <w:p w14:paraId="5D47C81B" w14:textId="77777777" w:rsidR="004022C0" w:rsidRPr="004022C0" w:rsidRDefault="004022C0" w:rsidP="004022C0">
            <w:pPr>
              <w:widowControl/>
              <w:rPr>
                <w:rFonts w:ascii="Times New Roman" w:eastAsia="Calibri" w:hAnsi="Times New Roman"/>
                <w:szCs w:val="24"/>
                <w:lang w:val="uk-UA"/>
              </w:rPr>
            </w:pPr>
          </w:p>
        </w:tc>
        <w:tc>
          <w:tcPr>
            <w:tcW w:w="3885" w:type="dxa"/>
          </w:tcPr>
          <w:p w14:paraId="25D4AC72" w14:textId="77777777" w:rsidR="004022C0" w:rsidRPr="004022C0" w:rsidRDefault="004022C0" w:rsidP="004022C0">
            <w:pPr>
              <w:widowControl/>
              <w:jc w:val="center"/>
              <w:rPr>
                <w:rFonts w:ascii="Times New Roman" w:eastAsia="Calibri" w:hAnsi="Times New Roman"/>
                <w:szCs w:val="24"/>
                <w:lang w:val="uk-UA"/>
              </w:rPr>
            </w:pPr>
          </w:p>
        </w:tc>
      </w:tr>
    </w:tbl>
    <w:p w14:paraId="6E315345" w14:textId="77777777" w:rsidR="004022C0" w:rsidRPr="004022C0" w:rsidRDefault="004022C0" w:rsidP="004022C0">
      <w:pPr>
        <w:widowControl/>
        <w:jc w:val="center"/>
        <w:rPr>
          <w:rFonts w:ascii="Times New Roman" w:eastAsia="Calibri" w:hAnsi="Times New Roman"/>
          <w:szCs w:val="24"/>
          <w:lang w:val="uk-UA"/>
        </w:rPr>
      </w:pPr>
    </w:p>
    <w:p w14:paraId="7554732D"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_________________________________________________                           _______________</w:t>
      </w:r>
    </w:p>
    <w:p w14:paraId="43D381F4"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посада, ім’я ПРІЗВИЩЕ уповноваженої особи учасника</w:t>
      </w:r>
      <w:r w:rsidRPr="004022C0">
        <w:rPr>
          <w:rFonts w:ascii="Times New Roman" w:eastAsia="Calibri" w:hAnsi="Times New Roman"/>
          <w:szCs w:val="24"/>
          <w:lang w:val="uk-UA"/>
        </w:rPr>
        <w:tab/>
      </w:r>
      <w:r w:rsidRPr="004022C0">
        <w:rPr>
          <w:rFonts w:ascii="Times New Roman" w:eastAsia="Calibri" w:hAnsi="Times New Roman"/>
          <w:szCs w:val="24"/>
          <w:lang w:val="uk-UA"/>
        </w:rPr>
        <w:tab/>
      </w:r>
      <w:r w:rsidRPr="004022C0">
        <w:rPr>
          <w:rFonts w:ascii="Times New Roman" w:eastAsia="Calibri" w:hAnsi="Times New Roman"/>
          <w:szCs w:val="24"/>
          <w:lang w:val="uk-UA"/>
        </w:rPr>
        <w:tab/>
      </w:r>
      <w:r w:rsidRPr="004022C0">
        <w:rPr>
          <w:rFonts w:ascii="Times New Roman" w:eastAsia="Calibri" w:hAnsi="Times New Roman"/>
          <w:szCs w:val="24"/>
          <w:lang w:val="uk-UA"/>
        </w:rPr>
        <w:tab/>
        <w:t>(підпис)</w:t>
      </w:r>
    </w:p>
    <w:p w14:paraId="242D4A2E"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 xml:space="preserve">М.П. </w:t>
      </w:r>
    </w:p>
    <w:p w14:paraId="788386B2" w14:textId="77777777" w:rsidR="004022C0" w:rsidRPr="004022C0" w:rsidRDefault="004022C0" w:rsidP="004022C0">
      <w:pPr>
        <w:widowControl/>
        <w:jc w:val="both"/>
        <w:rPr>
          <w:rFonts w:ascii="Times New Roman" w:eastAsia="Calibri" w:hAnsi="Times New Roman"/>
          <w:szCs w:val="24"/>
          <w:lang w:val="uk-UA"/>
        </w:rPr>
      </w:pPr>
    </w:p>
    <w:p w14:paraId="68D35F82" w14:textId="77777777" w:rsidR="004022C0" w:rsidRPr="004022C0" w:rsidRDefault="004022C0" w:rsidP="004022C0">
      <w:pPr>
        <w:widowControl/>
        <w:tabs>
          <w:tab w:val="num" w:pos="1080"/>
          <w:tab w:val="left" w:pos="10381"/>
        </w:tabs>
        <w:jc w:val="both"/>
        <w:rPr>
          <w:rFonts w:ascii="Times New Roman" w:eastAsia="Calibri" w:hAnsi="Times New Roman"/>
          <w:szCs w:val="24"/>
          <w:lang w:val="uk-UA"/>
        </w:rPr>
      </w:pPr>
      <w:bookmarkStart w:id="5" w:name="_Hlk44665668"/>
      <w:r w:rsidRPr="004022C0">
        <w:rPr>
          <w:rFonts w:ascii="Times New Roman" w:eastAsia="Calibri" w:hAnsi="Times New Roman"/>
          <w:bCs/>
          <w:szCs w:val="24"/>
          <w:lang w:val="uk-UA"/>
        </w:rPr>
        <w:t>1.1. Для підтвердження інформації зазначеної в Таблиці «А» учасник повинен надати</w:t>
      </w:r>
      <w:r w:rsidRPr="004022C0">
        <w:rPr>
          <w:rFonts w:ascii="Times New Roman" w:eastAsia="Calibri" w:hAnsi="Times New Roman"/>
          <w:szCs w:val="24"/>
          <w:lang w:val="uk-UA"/>
        </w:rPr>
        <w:t xml:space="preserve">: </w:t>
      </w:r>
    </w:p>
    <w:p w14:paraId="10040061" w14:textId="77777777" w:rsidR="004022C0" w:rsidRPr="004022C0" w:rsidRDefault="004022C0" w:rsidP="004022C0">
      <w:pPr>
        <w:widowControl/>
        <w:tabs>
          <w:tab w:val="num" w:pos="1080"/>
          <w:tab w:val="left" w:pos="10381"/>
        </w:tabs>
        <w:jc w:val="both"/>
        <w:rPr>
          <w:rFonts w:ascii="Times New Roman" w:eastAsia="Calibri" w:hAnsi="Times New Roman"/>
          <w:szCs w:val="24"/>
          <w:lang w:val="uk-UA"/>
        </w:rPr>
      </w:pPr>
      <w:r w:rsidRPr="004022C0">
        <w:rPr>
          <w:rFonts w:ascii="Times New Roman" w:eastAsia="Calibri" w:hAnsi="Times New Roman"/>
          <w:szCs w:val="24"/>
          <w:lang w:val="uk-UA"/>
        </w:rPr>
        <w:t>- у разі, якщо обладнання/транспортні засоби є власними, то надаються свідоцтва про реєстрацію транспортни</w:t>
      </w:r>
      <w:bookmarkStart w:id="6" w:name="_Hlk44495999"/>
      <w:r w:rsidRPr="004022C0">
        <w:rPr>
          <w:rFonts w:ascii="Times New Roman" w:eastAsia="Calibri" w:hAnsi="Times New Roman"/>
          <w:szCs w:val="24"/>
          <w:lang w:val="uk-UA"/>
        </w:rPr>
        <w:t>х засобів (для 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5"/>
      <w:r w:rsidRPr="004022C0">
        <w:rPr>
          <w:rFonts w:ascii="Times New Roman" w:eastAsia="Calibri" w:hAnsi="Times New Roman"/>
          <w:szCs w:val="24"/>
          <w:lang w:val="uk-UA"/>
        </w:rPr>
        <w:t>;</w:t>
      </w:r>
    </w:p>
    <w:bookmarkEnd w:id="6"/>
    <w:p w14:paraId="048F5046" w14:textId="77777777" w:rsidR="004022C0" w:rsidRPr="004022C0" w:rsidRDefault="004022C0" w:rsidP="004022C0">
      <w:pPr>
        <w:widowControl/>
        <w:tabs>
          <w:tab w:val="left" w:pos="252"/>
        </w:tabs>
        <w:jc w:val="both"/>
        <w:rPr>
          <w:rFonts w:ascii="Times New Roman" w:eastAsia="Calibri" w:hAnsi="Times New Roman"/>
          <w:szCs w:val="24"/>
          <w:lang w:val="uk-UA"/>
        </w:rPr>
      </w:pPr>
      <w:r w:rsidRPr="004022C0">
        <w:rPr>
          <w:rFonts w:ascii="Times New Roman" w:eastAsia="Calibri" w:hAnsi="Times New Roman"/>
          <w:szCs w:val="24"/>
          <w:lang w:val="uk-UA"/>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(чинний на момент подання договір оренди/лізинг/ надання послуг техніки тощо)</w:t>
      </w:r>
      <w:r w:rsidRPr="004022C0">
        <w:rPr>
          <w:rFonts w:ascii="Times New Roman" w:eastAsia="Calibri" w:hAnsi="Times New Roman"/>
          <w:szCs w:val="24"/>
          <w:lang w:val="uk-UA" w:eastAsia="en-US"/>
        </w:rPr>
        <w:t xml:space="preserve">. </w:t>
      </w:r>
      <w:r w:rsidRPr="004022C0">
        <w:rPr>
          <w:rFonts w:ascii="Times New Roman" w:eastAsia="Calibri" w:hAnsi="Times New Roman"/>
          <w:bCs/>
          <w:szCs w:val="24"/>
          <w:lang w:val="uk-UA"/>
        </w:rPr>
        <w:t xml:space="preserve">А також, </w:t>
      </w:r>
      <w:r w:rsidRPr="004022C0">
        <w:rPr>
          <w:rFonts w:ascii="Times New Roman" w:eastAsia="Calibri" w:hAnsi="Times New Roman"/>
          <w:szCs w:val="24"/>
          <w:lang w:val="uk-UA"/>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09074867" w14:textId="77777777" w:rsidR="004022C0" w:rsidRPr="004022C0" w:rsidRDefault="004022C0" w:rsidP="004022C0">
      <w:pPr>
        <w:widowControl/>
        <w:tabs>
          <w:tab w:val="left" w:pos="252"/>
        </w:tabs>
        <w:jc w:val="both"/>
        <w:rPr>
          <w:rFonts w:ascii="Times New Roman" w:eastAsia="Calibri" w:hAnsi="Times New Roman"/>
          <w:szCs w:val="24"/>
          <w:lang w:val="uk-UA"/>
        </w:rPr>
      </w:pPr>
      <w:r w:rsidRPr="004022C0">
        <w:rPr>
          <w:rFonts w:ascii="Times New Roman" w:eastAsia="Calibri" w:hAnsi="Times New Roman"/>
          <w:szCs w:val="24"/>
          <w:lang w:val="uk-UA"/>
        </w:rPr>
        <w:t>-  належно оформлені копії свідоцтв на всі транспортні засоби та\або механізми, що підлягають державній реєстрації та будуть залучені до виконання замовлення (в тому числі в разі використання транспортними засобами та\або механізмами субпідрядника).</w:t>
      </w:r>
    </w:p>
    <w:p w14:paraId="77714904" w14:textId="77777777" w:rsidR="004022C0" w:rsidRPr="004022C0" w:rsidRDefault="004022C0" w:rsidP="004022C0">
      <w:pPr>
        <w:widowControl/>
        <w:tabs>
          <w:tab w:val="left" w:pos="252"/>
        </w:tabs>
        <w:jc w:val="both"/>
        <w:rPr>
          <w:rFonts w:ascii="Times New Roman" w:eastAsia="Calibri" w:hAnsi="Times New Roman"/>
          <w:szCs w:val="24"/>
          <w:lang w:val="uk-UA"/>
        </w:rPr>
      </w:pPr>
      <w:r w:rsidRPr="004022C0">
        <w:rPr>
          <w:rFonts w:ascii="Times New Roman" w:eastAsia="Calibri" w:hAnsi="Times New Roman"/>
          <w:szCs w:val="24"/>
          <w:lang w:val="uk-UA"/>
        </w:rPr>
        <w:t>1.2.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500B2819" w14:textId="77777777" w:rsidR="004022C0" w:rsidRPr="004022C0" w:rsidRDefault="004022C0" w:rsidP="004022C0">
      <w:pPr>
        <w:widowControl/>
        <w:jc w:val="center"/>
        <w:rPr>
          <w:rFonts w:ascii="Times New Roman" w:eastAsia="Calibri" w:hAnsi="Times New Roman"/>
          <w:b/>
          <w:bCs/>
          <w:szCs w:val="24"/>
          <w:lang w:val="uk-UA" w:eastAsia="en-US"/>
        </w:rPr>
      </w:pPr>
    </w:p>
    <w:p w14:paraId="570E147B" w14:textId="77777777" w:rsidR="004022C0" w:rsidRPr="004022C0" w:rsidRDefault="004022C0" w:rsidP="004022C0">
      <w:pPr>
        <w:widowControl/>
        <w:jc w:val="center"/>
        <w:rPr>
          <w:rFonts w:ascii="Times New Roman" w:eastAsia="Calibri" w:hAnsi="Times New Roman"/>
          <w:b/>
          <w:bCs/>
          <w:szCs w:val="24"/>
          <w:lang w:val="uk-UA" w:eastAsia="en-US"/>
        </w:rPr>
      </w:pPr>
      <w:r w:rsidRPr="004022C0">
        <w:rPr>
          <w:rFonts w:ascii="Times New Roman" w:eastAsia="Calibri" w:hAnsi="Times New Roman"/>
          <w:b/>
          <w:bCs/>
          <w:szCs w:val="24"/>
          <w:lang w:val="uk-UA" w:eastAsia="en-US"/>
        </w:rPr>
        <w:t>Наявність в учасника процедури закупівлі працівників відповідної кваліфікації, які мають необхідні знання та досвід</w:t>
      </w:r>
    </w:p>
    <w:p w14:paraId="5234A4E0" w14:textId="77777777" w:rsidR="004022C0" w:rsidRPr="004022C0" w:rsidRDefault="004022C0" w:rsidP="004022C0">
      <w:pPr>
        <w:widowControl/>
        <w:rPr>
          <w:rFonts w:ascii="Times New Roman" w:eastAsia="Calibri" w:hAnsi="Times New Roman"/>
          <w:i/>
          <w:szCs w:val="24"/>
          <w:lang w:val="uk-UA"/>
        </w:rPr>
      </w:pPr>
    </w:p>
    <w:p w14:paraId="48A5F852" w14:textId="77777777" w:rsidR="004022C0" w:rsidRPr="004022C0" w:rsidRDefault="004022C0" w:rsidP="004022C0">
      <w:pPr>
        <w:widowControl/>
        <w:jc w:val="right"/>
        <w:rPr>
          <w:rFonts w:ascii="Times New Roman" w:eastAsia="Calibri" w:hAnsi="Times New Roman"/>
          <w:i/>
          <w:szCs w:val="24"/>
          <w:lang w:val="uk-UA"/>
        </w:rPr>
      </w:pPr>
      <w:r w:rsidRPr="004022C0">
        <w:rPr>
          <w:rFonts w:ascii="Times New Roman" w:eastAsia="Calibri" w:hAnsi="Times New Roman"/>
          <w:i/>
          <w:szCs w:val="24"/>
          <w:lang w:val="uk-UA"/>
        </w:rPr>
        <w:t>Подається у наведеному нижче вигляді, на фірмовому бланку учасника (за наявністю)</w:t>
      </w:r>
    </w:p>
    <w:p w14:paraId="22343E8D" w14:textId="77777777" w:rsidR="004022C0" w:rsidRPr="004022C0" w:rsidRDefault="004022C0" w:rsidP="004022C0">
      <w:pPr>
        <w:widowControl/>
        <w:jc w:val="right"/>
        <w:rPr>
          <w:rFonts w:ascii="Times New Roman" w:eastAsia="Calibri" w:hAnsi="Times New Roman"/>
          <w:i/>
          <w:szCs w:val="24"/>
          <w:lang w:val="uk-UA"/>
        </w:rPr>
      </w:pPr>
      <w:r w:rsidRPr="004022C0">
        <w:rPr>
          <w:rFonts w:ascii="Times New Roman" w:eastAsia="Calibri" w:hAnsi="Times New Roman"/>
          <w:i/>
          <w:szCs w:val="24"/>
          <w:lang w:val="uk-UA"/>
        </w:rPr>
        <w:t>Учасник не повинен відступати від даної форми</w:t>
      </w:r>
    </w:p>
    <w:p w14:paraId="49507C1E" w14:textId="77777777" w:rsidR="004022C0" w:rsidRPr="004022C0" w:rsidRDefault="004022C0" w:rsidP="004022C0">
      <w:pPr>
        <w:widowControl/>
        <w:jc w:val="right"/>
        <w:rPr>
          <w:rFonts w:ascii="Times New Roman" w:eastAsia="Calibri" w:hAnsi="Times New Roman"/>
          <w:szCs w:val="24"/>
          <w:lang w:val="uk-UA"/>
        </w:rPr>
      </w:pPr>
      <w:r w:rsidRPr="004022C0">
        <w:rPr>
          <w:rFonts w:ascii="Times New Roman" w:eastAsia="Calibri" w:hAnsi="Times New Roman"/>
          <w:i/>
          <w:szCs w:val="24"/>
          <w:lang w:val="uk-UA"/>
        </w:rPr>
        <w:t>Таблиця Б</w:t>
      </w:r>
    </w:p>
    <w:p w14:paraId="2FB65D05"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b/>
          <w:szCs w:val="24"/>
          <w:lang w:val="uk-UA"/>
        </w:rPr>
        <w:t>Довідка</w:t>
      </w:r>
    </w:p>
    <w:p w14:paraId="021B65A8"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b/>
          <w:szCs w:val="24"/>
          <w:lang w:val="uk-UA"/>
        </w:rPr>
        <w:t>про наявність працівників відповідної кваліфікації,</w:t>
      </w:r>
    </w:p>
    <w:p w14:paraId="70179387" w14:textId="77777777" w:rsidR="004022C0" w:rsidRPr="004022C0" w:rsidRDefault="004022C0" w:rsidP="004022C0">
      <w:pPr>
        <w:widowControl/>
        <w:jc w:val="center"/>
        <w:rPr>
          <w:rFonts w:ascii="Times New Roman" w:eastAsia="Calibri" w:hAnsi="Times New Roman"/>
          <w:szCs w:val="24"/>
          <w:lang w:val="uk-UA"/>
        </w:rPr>
      </w:pPr>
      <w:r w:rsidRPr="004022C0">
        <w:rPr>
          <w:rFonts w:ascii="Times New Roman" w:eastAsia="Calibri" w:hAnsi="Times New Roman"/>
          <w:b/>
          <w:szCs w:val="24"/>
          <w:lang w:val="uk-UA"/>
        </w:rPr>
        <w:t>які мають необхідні знання та досвід</w:t>
      </w:r>
    </w:p>
    <w:tbl>
      <w:tblPr>
        <w:tblW w:w="5000" w:type="pct"/>
        <w:tblLook w:val="04A0" w:firstRow="1" w:lastRow="0" w:firstColumn="1" w:lastColumn="0" w:noHBand="0" w:noVBand="1"/>
      </w:tblPr>
      <w:tblGrid>
        <w:gridCol w:w="512"/>
        <w:gridCol w:w="3313"/>
        <w:gridCol w:w="1790"/>
        <w:gridCol w:w="2620"/>
        <w:gridCol w:w="1675"/>
      </w:tblGrid>
      <w:tr w:rsidR="004022C0" w:rsidRPr="004022C0" w14:paraId="5CC831C0" w14:textId="77777777" w:rsidTr="003A6DF8">
        <w:tc>
          <w:tcPr>
            <w:tcW w:w="261" w:type="pct"/>
            <w:tcBorders>
              <w:top w:val="single" w:sz="4" w:space="0" w:color="000000"/>
              <w:left w:val="single" w:sz="4" w:space="0" w:color="000000"/>
              <w:bottom w:val="single" w:sz="4" w:space="0" w:color="000000"/>
              <w:right w:val="nil"/>
            </w:tcBorders>
            <w:hideMark/>
          </w:tcPr>
          <w:p w14:paraId="53839668" w14:textId="77777777" w:rsidR="004022C0" w:rsidRPr="004022C0" w:rsidRDefault="004022C0" w:rsidP="004022C0">
            <w:pPr>
              <w:widowControl/>
              <w:jc w:val="center"/>
              <w:rPr>
                <w:rFonts w:ascii="Times New Roman" w:eastAsia="Calibri" w:hAnsi="Times New Roman"/>
                <w:szCs w:val="24"/>
                <w:lang w:val="uk-UA"/>
              </w:rPr>
            </w:pPr>
            <w:r w:rsidRPr="004022C0">
              <w:rPr>
                <w:rFonts w:ascii="Times New Roman" w:eastAsia="Calibri" w:hAnsi="Times New Roman"/>
                <w:szCs w:val="24"/>
                <w:lang w:val="uk-UA"/>
              </w:rPr>
              <w:t>№</w:t>
            </w:r>
          </w:p>
          <w:p w14:paraId="7A2E07FE" w14:textId="77777777" w:rsidR="004022C0" w:rsidRPr="004022C0" w:rsidRDefault="004022C0" w:rsidP="004022C0">
            <w:pPr>
              <w:widowControl/>
              <w:jc w:val="center"/>
              <w:rPr>
                <w:rFonts w:ascii="Times New Roman" w:eastAsia="Calibri" w:hAnsi="Times New Roman"/>
                <w:szCs w:val="24"/>
                <w:lang w:val="uk-UA"/>
              </w:rPr>
            </w:pPr>
            <w:r w:rsidRPr="004022C0">
              <w:rPr>
                <w:rFonts w:ascii="Times New Roman" w:eastAsia="Calibri" w:hAnsi="Times New Roman"/>
                <w:szCs w:val="24"/>
                <w:lang w:val="uk-UA"/>
              </w:rPr>
              <w:t>з/п</w:t>
            </w:r>
          </w:p>
        </w:tc>
        <w:tc>
          <w:tcPr>
            <w:tcW w:w="1674" w:type="pct"/>
            <w:tcBorders>
              <w:top w:val="single" w:sz="4" w:space="0" w:color="000000"/>
              <w:left w:val="single" w:sz="4" w:space="0" w:color="000000"/>
              <w:bottom w:val="single" w:sz="4" w:space="0" w:color="000000"/>
              <w:right w:val="nil"/>
            </w:tcBorders>
            <w:hideMark/>
          </w:tcPr>
          <w:p w14:paraId="52F590E9" w14:textId="77777777" w:rsidR="004022C0" w:rsidRPr="004022C0" w:rsidRDefault="004022C0" w:rsidP="004022C0">
            <w:pPr>
              <w:widowControl/>
              <w:jc w:val="center"/>
              <w:rPr>
                <w:rFonts w:ascii="Times New Roman" w:eastAsia="Calibri" w:hAnsi="Times New Roman"/>
                <w:szCs w:val="24"/>
                <w:lang w:val="uk-UA"/>
              </w:rPr>
            </w:pPr>
            <w:r w:rsidRPr="004022C0">
              <w:rPr>
                <w:rFonts w:ascii="Times New Roman" w:eastAsia="Calibri" w:hAnsi="Times New Roman"/>
                <w:szCs w:val="24"/>
                <w:lang w:val="uk-UA"/>
              </w:rPr>
              <w:t>ім’я ПРІЗВИЩЕ.</w:t>
            </w:r>
          </w:p>
        </w:tc>
        <w:tc>
          <w:tcPr>
            <w:tcW w:w="905" w:type="pct"/>
            <w:tcBorders>
              <w:top w:val="single" w:sz="4" w:space="0" w:color="000000"/>
              <w:left w:val="single" w:sz="4" w:space="0" w:color="000000"/>
              <w:bottom w:val="single" w:sz="4" w:space="0" w:color="000000"/>
              <w:right w:val="nil"/>
            </w:tcBorders>
            <w:hideMark/>
          </w:tcPr>
          <w:p w14:paraId="31C51B61" w14:textId="77777777" w:rsidR="004022C0" w:rsidRPr="004022C0" w:rsidRDefault="004022C0" w:rsidP="004022C0">
            <w:pPr>
              <w:widowControl/>
              <w:jc w:val="center"/>
              <w:rPr>
                <w:rFonts w:ascii="Times New Roman" w:eastAsia="Calibri" w:hAnsi="Times New Roman"/>
                <w:szCs w:val="24"/>
                <w:lang w:val="uk-UA"/>
              </w:rPr>
            </w:pPr>
            <w:r w:rsidRPr="004022C0">
              <w:rPr>
                <w:rFonts w:ascii="Times New Roman" w:eastAsia="Calibri" w:hAnsi="Times New Roman"/>
                <w:szCs w:val="24"/>
                <w:lang w:val="uk-UA"/>
              </w:rPr>
              <w:t>Посада</w:t>
            </w:r>
          </w:p>
        </w:tc>
        <w:tc>
          <w:tcPr>
            <w:tcW w:w="1324" w:type="pct"/>
            <w:tcBorders>
              <w:top w:val="single" w:sz="4" w:space="0" w:color="000000"/>
              <w:left w:val="single" w:sz="4" w:space="0" w:color="000000"/>
              <w:bottom w:val="single" w:sz="4" w:space="0" w:color="000000"/>
              <w:right w:val="single" w:sz="4" w:space="0" w:color="000000"/>
            </w:tcBorders>
            <w:hideMark/>
          </w:tcPr>
          <w:p w14:paraId="71B81ED1" w14:textId="77777777" w:rsidR="004022C0" w:rsidRPr="004022C0" w:rsidRDefault="004022C0" w:rsidP="004022C0">
            <w:pPr>
              <w:widowControl/>
              <w:jc w:val="center"/>
              <w:rPr>
                <w:rFonts w:ascii="Times New Roman" w:eastAsia="Calibri" w:hAnsi="Times New Roman"/>
                <w:szCs w:val="24"/>
                <w:lang w:val="uk-UA"/>
              </w:rPr>
            </w:pPr>
            <w:r w:rsidRPr="004022C0">
              <w:rPr>
                <w:rFonts w:ascii="Times New Roman" w:eastAsia="Calibri" w:hAnsi="Times New Roman"/>
                <w:szCs w:val="24"/>
                <w:lang w:val="uk-UA"/>
              </w:rPr>
              <w:t>Спеціальність</w:t>
            </w:r>
          </w:p>
        </w:tc>
        <w:tc>
          <w:tcPr>
            <w:tcW w:w="836" w:type="pct"/>
            <w:tcBorders>
              <w:top w:val="single" w:sz="4" w:space="0" w:color="000000"/>
              <w:left w:val="single" w:sz="4" w:space="0" w:color="000000"/>
              <w:bottom w:val="single" w:sz="4" w:space="0" w:color="000000"/>
              <w:right w:val="single" w:sz="4" w:space="0" w:color="000000"/>
            </w:tcBorders>
            <w:hideMark/>
          </w:tcPr>
          <w:p w14:paraId="3F833C2D" w14:textId="77777777" w:rsidR="004022C0" w:rsidRPr="004022C0" w:rsidRDefault="004022C0" w:rsidP="004022C0">
            <w:pPr>
              <w:widowControl/>
              <w:jc w:val="center"/>
              <w:rPr>
                <w:rFonts w:ascii="Times New Roman" w:eastAsia="Calibri" w:hAnsi="Times New Roman"/>
                <w:szCs w:val="24"/>
                <w:lang w:val="uk-UA"/>
              </w:rPr>
            </w:pPr>
            <w:r w:rsidRPr="004022C0">
              <w:rPr>
                <w:rFonts w:ascii="Times New Roman" w:eastAsia="Calibri" w:hAnsi="Times New Roman"/>
                <w:szCs w:val="24"/>
                <w:lang w:val="uk-UA"/>
              </w:rPr>
              <w:t xml:space="preserve">Стаж </w:t>
            </w:r>
          </w:p>
          <w:p w14:paraId="28A854C1" w14:textId="77777777" w:rsidR="004022C0" w:rsidRPr="004022C0" w:rsidRDefault="004022C0" w:rsidP="004022C0">
            <w:pPr>
              <w:widowControl/>
              <w:jc w:val="center"/>
              <w:rPr>
                <w:rFonts w:ascii="Times New Roman" w:eastAsia="Calibri" w:hAnsi="Times New Roman"/>
                <w:szCs w:val="24"/>
                <w:lang w:val="uk-UA"/>
              </w:rPr>
            </w:pPr>
            <w:r w:rsidRPr="004022C0">
              <w:rPr>
                <w:rFonts w:ascii="Times New Roman" w:eastAsia="Calibri" w:hAnsi="Times New Roman"/>
                <w:szCs w:val="24"/>
                <w:lang w:val="uk-UA"/>
              </w:rPr>
              <w:t>роботи за спеціальністю</w:t>
            </w:r>
          </w:p>
        </w:tc>
      </w:tr>
      <w:tr w:rsidR="004022C0" w:rsidRPr="004022C0" w14:paraId="080E0F30" w14:textId="77777777" w:rsidTr="003A6DF8">
        <w:tc>
          <w:tcPr>
            <w:tcW w:w="261" w:type="pct"/>
            <w:tcBorders>
              <w:top w:val="single" w:sz="4" w:space="0" w:color="000000"/>
              <w:left w:val="single" w:sz="4" w:space="0" w:color="000000"/>
              <w:bottom w:val="single" w:sz="4" w:space="0" w:color="000000"/>
              <w:right w:val="nil"/>
            </w:tcBorders>
          </w:tcPr>
          <w:p w14:paraId="07297117" w14:textId="77777777" w:rsidR="004022C0" w:rsidRPr="004022C0" w:rsidRDefault="004022C0" w:rsidP="004022C0">
            <w:pPr>
              <w:widowControl/>
              <w:snapToGrid w:val="0"/>
              <w:jc w:val="center"/>
              <w:rPr>
                <w:rFonts w:ascii="Times New Roman" w:eastAsia="Calibri" w:hAnsi="Times New Roman"/>
                <w:szCs w:val="24"/>
                <w:lang w:val="uk-UA"/>
              </w:rPr>
            </w:pPr>
          </w:p>
        </w:tc>
        <w:tc>
          <w:tcPr>
            <w:tcW w:w="1674" w:type="pct"/>
            <w:tcBorders>
              <w:top w:val="single" w:sz="4" w:space="0" w:color="000000"/>
              <w:left w:val="single" w:sz="4" w:space="0" w:color="000000"/>
              <w:bottom w:val="single" w:sz="4" w:space="0" w:color="000000"/>
              <w:right w:val="nil"/>
            </w:tcBorders>
            <w:hideMark/>
          </w:tcPr>
          <w:p w14:paraId="5BE426C4" w14:textId="77777777" w:rsidR="004022C0" w:rsidRPr="004022C0" w:rsidRDefault="004022C0" w:rsidP="004022C0">
            <w:pPr>
              <w:widowControl/>
              <w:snapToGrid w:val="0"/>
              <w:jc w:val="center"/>
              <w:rPr>
                <w:rFonts w:ascii="Times New Roman" w:eastAsia="Calibri" w:hAnsi="Times New Roman"/>
                <w:szCs w:val="24"/>
                <w:lang w:val="uk-UA"/>
              </w:rPr>
            </w:pPr>
            <w:r w:rsidRPr="004022C0">
              <w:rPr>
                <w:rFonts w:ascii="Times New Roman" w:eastAsia="Calibri" w:hAnsi="Times New Roman"/>
                <w:szCs w:val="24"/>
                <w:lang w:val="uk-UA"/>
              </w:rPr>
              <w:t>ІТР</w:t>
            </w:r>
          </w:p>
        </w:tc>
        <w:tc>
          <w:tcPr>
            <w:tcW w:w="905" w:type="pct"/>
            <w:tcBorders>
              <w:top w:val="single" w:sz="4" w:space="0" w:color="000000"/>
              <w:left w:val="single" w:sz="4" w:space="0" w:color="000000"/>
              <w:bottom w:val="single" w:sz="4" w:space="0" w:color="000000"/>
              <w:right w:val="nil"/>
            </w:tcBorders>
          </w:tcPr>
          <w:p w14:paraId="5AB01BDF" w14:textId="77777777" w:rsidR="004022C0" w:rsidRPr="004022C0" w:rsidRDefault="004022C0" w:rsidP="004022C0">
            <w:pPr>
              <w:widowControl/>
              <w:snapToGrid w:val="0"/>
              <w:jc w:val="center"/>
              <w:rPr>
                <w:rFonts w:ascii="Times New Roman" w:eastAsia="Calibri" w:hAnsi="Times New Roman"/>
                <w:szCs w:val="24"/>
                <w:lang w:val="uk-UA"/>
              </w:rPr>
            </w:pPr>
          </w:p>
        </w:tc>
        <w:tc>
          <w:tcPr>
            <w:tcW w:w="1324" w:type="pct"/>
            <w:tcBorders>
              <w:top w:val="single" w:sz="4" w:space="0" w:color="000000"/>
              <w:left w:val="single" w:sz="4" w:space="0" w:color="000000"/>
              <w:bottom w:val="single" w:sz="4" w:space="0" w:color="000000"/>
              <w:right w:val="single" w:sz="4" w:space="0" w:color="000000"/>
            </w:tcBorders>
          </w:tcPr>
          <w:p w14:paraId="312A1EB7" w14:textId="77777777" w:rsidR="004022C0" w:rsidRPr="004022C0" w:rsidRDefault="004022C0" w:rsidP="004022C0">
            <w:pPr>
              <w:widowControl/>
              <w:snapToGrid w:val="0"/>
              <w:jc w:val="center"/>
              <w:rPr>
                <w:rFonts w:ascii="Times New Roman" w:eastAsia="Calibri" w:hAnsi="Times New Roman"/>
                <w:szCs w:val="24"/>
                <w:lang w:val="uk-UA"/>
              </w:rPr>
            </w:pPr>
          </w:p>
        </w:tc>
        <w:tc>
          <w:tcPr>
            <w:tcW w:w="836" w:type="pct"/>
            <w:tcBorders>
              <w:top w:val="single" w:sz="4" w:space="0" w:color="000000"/>
              <w:left w:val="single" w:sz="4" w:space="0" w:color="000000"/>
              <w:bottom w:val="single" w:sz="4" w:space="0" w:color="000000"/>
              <w:right w:val="single" w:sz="4" w:space="0" w:color="000000"/>
            </w:tcBorders>
          </w:tcPr>
          <w:p w14:paraId="37E9311E" w14:textId="77777777" w:rsidR="004022C0" w:rsidRPr="004022C0" w:rsidRDefault="004022C0" w:rsidP="004022C0">
            <w:pPr>
              <w:widowControl/>
              <w:snapToGrid w:val="0"/>
              <w:jc w:val="center"/>
              <w:rPr>
                <w:rFonts w:ascii="Times New Roman" w:eastAsia="Calibri" w:hAnsi="Times New Roman"/>
                <w:szCs w:val="24"/>
                <w:lang w:val="uk-UA"/>
              </w:rPr>
            </w:pPr>
          </w:p>
        </w:tc>
      </w:tr>
      <w:tr w:rsidR="004022C0" w:rsidRPr="004022C0" w14:paraId="73A95935" w14:textId="77777777" w:rsidTr="003A6DF8">
        <w:tc>
          <w:tcPr>
            <w:tcW w:w="261" w:type="pct"/>
            <w:tcBorders>
              <w:top w:val="single" w:sz="4" w:space="0" w:color="000000"/>
              <w:left w:val="single" w:sz="4" w:space="0" w:color="000000"/>
              <w:bottom w:val="single" w:sz="4" w:space="0" w:color="000000"/>
              <w:right w:val="nil"/>
            </w:tcBorders>
          </w:tcPr>
          <w:p w14:paraId="1E695C43" w14:textId="77777777" w:rsidR="004022C0" w:rsidRPr="004022C0" w:rsidRDefault="004022C0" w:rsidP="004022C0">
            <w:pPr>
              <w:widowControl/>
              <w:snapToGrid w:val="0"/>
              <w:jc w:val="center"/>
              <w:rPr>
                <w:rFonts w:ascii="Times New Roman" w:eastAsia="Calibri" w:hAnsi="Times New Roman"/>
                <w:szCs w:val="24"/>
                <w:lang w:val="uk-UA"/>
              </w:rPr>
            </w:pPr>
          </w:p>
        </w:tc>
        <w:tc>
          <w:tcPr>
            <w:tcW w:w="1674" w:type="pct"/>
            <w:tcBorders>
              <w:top w:val="single" w:sz="4" w:space="0" w:color="000000"/>
              <w:left w:val="single" w:sz="4" w:space="0" w:color="000000"/>
              <w:bottom w:val="single" w:sz="4" w:space="0" w:color="000000"/>
              <w:right w:val="nil"/>
            </w:tcBorders>
          </w:tcPr>
          <w:p w14:paraId="4B05362E" w14:textId="77777777" w:rsidR="004022C0" w:rsidRPr="004022C0" w:rsidRDefault="004022C0" w:rsidP="004022C0">
            <w:pPr>
              <w:widowControl/>
              <w:snapToGrid w:val="0"/>
              <w:jc w:val="center"/>
              <w:rPr>
                <w:rFonts w:ascii="Times New Roman" w:eastAsia="Calibri" w:hAnsi="Times New Roman"/>
                <w:szCs w:val="24"/>
                <w:lang w:val="uk-UA"/>
              </w:rPr>
            </w:pPr>
          </w:p>
        </w:tc>
        <w:tc>
          <w:tcPr>
            <w:tcW w:w="905" w:type="pct"/>
            <w:tcBorders>
              <w:top w:val="single" w:sz="4" w:space="0" w:color="000000"/>
              <w:left w:val="single" w:sz="4" w:space="0" w:color="000000"/>
              <w:bottom w:val="single" w:sz="4" w:space="0" w:color="000000"/>
              <w:right w:val="nil"/>
            </w:tcBorders>
          </w:tcPr>
          <w:p w14:paraId="21FC5343" w14:textId="77777777" w:rsidR="004022C0" w:rsidRPr="004022C0" w:rsidRDefault="004022C0" w:rsidP="004022C0">
            <w:pPr>
              <w:widowControl/>
              <w:snapToGrid w:val="0"/>
              <w:jc w:val="center"/>
              <w:rPr>
                <w:rFonts w:ascii="Times New Roman" w:eastAsia="Calibri" w:hAnsi="Times New Roman"/>
                <w:szCs w:val="24"/>
                <w:lang w:val="uk-UA"/>
              </w:rPr>
            </w:pPr>
          </w:p>
        </w:tc>
        <w:tc>
          <w:tcPr>
            <w:tcW w:w="1324" w:type="pct"/>
            <w:tcBorders>
              <w:top w:val="single" w:sz="4" w:space="0" w:color="000000"/>
              <w:left w:val="single" w:sz="4" w:space="0" w:color="000000"/>
              <w:bottom w:val="single" w:sz="4" w:space="0" w:color="000000"/>
              <w:right w:val="single" w:sz="4" w:space="0" w:color="000000"/>
            </w:tcBorders>
          </w:tcPr>
          <w:p w14:paraId="6812EEEE" w14:textId="77777777" w:rsidR="004022C0" w:rsidRPr="004022C0" w:rsidRDefault="004022C0" w:rsidP="004022C0">
            <w:pPr>
              <w:widowControl/>
              <w:snapToGrid w:val="0"/>
              <w:jc w:val="center"/>
              <w:rPr>
                <w:rFonts w:ascii="Times New Roman" w:eastAsia="Calibri" w:hAnsi="Times New Roman"/>
                <w:szCs w:val="24"/>
                <w:lang w:val="uk-UA"/>
              </w:rPr>
            </w:pPr>
          </w:p>
        </w:tc>
        <w:tc>
          <w:tcPr>
            <w:tcW w:w="836" w:type="pct"/>
            <w:tcBorders>
              <w:top w:val="single" w:sz="4" w:space="0" w:color="000000"/>
              <w:left w:val="single" w:sz="4" w:space="0" w:color="000000"/>
              <w:bottom w:val="single" w:sz="4" w:space="0" w:color="000000"/>
              <w:right w:val="single" w:sz="4" w:space="0" w:color="000000"/>
            </w:tcBorders>
          </w:tcPr>
          <w:p w14:paraId="39650624" w14:textId="77777777" w:rsidR="004022C0" w:rsidRPr="004022C0" w:rsidRDefault="004022C0" w:rsidP="004022C0">
            <w:pPr>
              <w:widowControl/>
              <w:snapToGrid w:val="0"/>
              <w:jc w:val="center"/>
              <w:rPr>
                <w:rFonts w:ascii="Times New Roman" w:eastAsia="Calibri" w:hAnsi="Times New Roman"/>
                <w:szCs w:val="24"/>
                <w:lang w:val="uk-UA"/>
              </w:rPr>
            </w:pPr>
          </w:p>
        </w:tc>
      </w:tr>
      <w:tr w:rsidR="004022C0" w:rsidRPr="004022C0" w14:paraId="0E4409F2" w14:textId="77777777" w:rsidTr="003A6DF8">
        <w:tc>
          <w:tcPr>
            <w:tcW w:w="261" w:type="pct"/>
            <w:tcBorders>
              <w:top w:val="single" w:sz="4" w:space="0" w:color="000000"/>
              <w:left w:val="single" w:sz="4" w:space="0" w:color="000000"/>
              <w:bottom w:val="single" w:sz="4" w:space="0" w:color="000000"/>
              <w:right w:val="nil"/>
            </w:tcBorders>
          </w:tcPr>
          <w:p w14:paraId="42D0470E" w14:textId="77777777" w:rsidR="004022C0" w:rsidRPr="004022C0" w:rsidRDefault="004022C0" w:rsidP="004022C0">
            <w:pPr>
              <w:widowControl/>
              <w:snapToGrid w:val="0"/>
              <w:jc w:val="center"/>
              <w:rPr>
                <w:rFonts w:ascii="Times New Roman" w:eastAsia="Calibri" w:hAnsi="Times New Roman"/>
                <w:szCs w:val="24"/>
                <w:lang w:val="uk-UA"/>
              </w:rPr>
            </w:pPr>
          </w:p>
        </w:tc>
        <w:tc>
          <w:tcPr>
            <w:tcW w:w="1674" w:type="pct"/>
            <w:tcBorders>
              <w:top w:val="single" w:sz="4" w:space="0" w:color="000000"/>
              <w:left w:val="single" w:sz="4" w:space="0" w:color="000000"/>
              <w:bottom w:val="single" w:sz="4" w:space="0" w:color="000000"/>
              <w:right w:val="nil"/>
            </w:tcBorders>
          </w:tcPr>
          <w:p w14:paraId="4B42C737" w14:textId="77777777" w:rsidR="004022C0" w:rsidRPr="004022C0" w:rsidRDefault="004022C0" w:rsidP="004022C0">
            <w:pPr>
              <w:widowControl/>
              <w:snapToGrid w:val="0"/>
              <w:jc w:val="center"/>
              <w:rPr>
                <w:rFonts w:ascii="Times New Roman" w:eastAsia="Calibri" w:hAnsi="Times New Roman"/>
                <w:szCs w:val="24"/>
                <w:lang w:val="uk-UA"/>
              </w:rPr>
            </w:pPr>
          </w:p>
        </w:tc>
        <w:tc>
          <w:tcPr>
            <w:tcW w:w="905" w:type="pct"/>
            <w:tcBorders>
              <w:top w:val="single" w:sz="4" w:space="0" w:color="000000"/>
              <w:left w:val="single" w:sz="4" w:space="0" w:color="000000"/>
              <w:bottom w:val="single" w:sz="4" w:space="0" w:color="000000"/>
              <w:right w:val="nil"/>
            </w:tcBorders>
          </w:tcPr>
          <w:p w14:paraId="5BE16EBB" w14:textId="77777777" w:rsidR="004022C0" w:rsidRPr="004022C0" w:rsidRDefault="004022C0" w:rsidP="004022C0">
            <w:pPr>
              <w:widowControl/>
              <w:snapToGrid w:val="0"/>
              <w:jc w:val="center"/>
              <w:rPr>
                <w:rFonts w:ascii="Times New Roman" w:eastAsia="Calibri" w:hAnsi="Times New Roman"/>
                <w:szCs w:val="24"/>
                <w:lang w:val="uk-UA"/>
              </w:rPr>
            </w:pPr>
          </w:p>
        </w:tc>
        <w:tc>
          <w:tcPr>
            <w:tcW w:w="1324" w:type="pct"/>
            <w:tcBorders>
              <w:top w:val="single" w:sz="4" w:space="0" w:color="000000"/>
              <w:left w:val="single" w:sz="4" w:space="0" w:color="000000"/>
              <w:bottom w:val="single" w:sz="4" w:space="0" w:color="000000"/>
              <w:right w:val="single" w:sz="4" w:space="0" w:color="000000"/>
            </w:tcBorders>
          </w:tcPr>
          <w:p w14:paraId="7261EF65" w14:textId="77777777" w:rsidR="004022C0" w:rsidRPr="004022C0" w:rsidRDefault="004022C0" w:rsidP="004022C0">
            <w:pPr>
              <w:widowControl/>
              <w:snapToGrid w:val="0"/>
              <w:jc w:val="center"/>
              <w:rPr>
                <w:rFonts w:ascii="Times New Roman" w:eastAsia="Calibri" w:hAnsi="Times New Roman"/>
                <w:szCs w:val="24"/>
                <w:lang w:val="uk-UA"/>
              </w:rPr>
            </w:pPr>
          </w:p>
        </w:tc>
        <w:tc>
          <w:tcPr>
            <w:tcW w:w="836" w:type="pct"/>
            <w:tcBorders>
              <w:top w:val="single" w:sz="4" w:space="0" w:color="000000"/>
              <w:left w:val="single" w:sz="4" w:space="0" w:color="000000"/>
              <w:bottom w:val="single" w:sz="4" w:space="0" w:color="000000"/>
              <w:right w:val="single" w:sz="4" w:space="0" w:color="000000"/>
            </w:tcBorders>
          </w:tcPr>
          <w:p w14:paraId="3229F260" w14:textId="77777777" w:rsidR="004022C0" w:rsidRPr="004022C0" w:rsidRDefault="004022C0" w:rsidP="004022C0">
            <w:pPr>
              <w:widowControl/>
              <w:snapToGrid w:val="0"/>
              <w:jc w:val="center"/>
              <w:rPr>
                <w:rFonts w:ascii="Times New Roman" w:eastAsia="Calibri" w:hAnsi="Times New Roman"/>
                <w:szCs w:val="24"/>
                <w:lang w:val="uk-UA"/>
              </w:rPr>
            </w:pPr>
          </w:p>
        </w:tc>
      </w:tr>
      <w:tr w:rsidR="004022C0" w:rsidRPr="004022C0" w14:paraId="41E244CE" w14:textId="77777777" w:rsidTr="003A6DF8">
        <w:tc>
          <w:tcPr>
            <w:tcW w:w="261" w:type="pct"/>
            <w:tcBorders>
              <w:top w:val="single" w:sz="4" w:space="0" w:color="000000"/>
              <w:left w:val="single" w:sz="4" w:space="0" w:color="000000"/>
              <w:bottom w:val="single" w:sz="4" w:space="0" w:color="000000"/>
              <w:right w:val="nil"/>
            </w:tcBorders>
          </w:tcPr>
          <w:p w14:paraId="633E3DD0" w14:textId="77777777" w:rsidR="004022C0" w:rsidRPr="004022C0" w:rsidRDefault="004022C0" w:rsidP="004022C0">
            <w:pPr>
              <w:widowControl/>
              <w:snapToGrid w:val="0"/>
              <w:jc w:val="center"/>
              <w:rPr>
                <w:rFonts w:ascii="Times New Roman" w:eastAsia="Calibri" w:hAnsi="Times New Roman"/>
                <w:szCs w:val="24"/>
                <w:lang w:val="uk-UA"/>
              </w:rPr>
            </w:pPr>
          </w:p>
        </w:tc>
        <w:tc>
          <w:tcPr>
            <w:tcW w:w="1674" w:type="pct"/>
            <w:tcBorders>
              <w:top w:val="single" w:sz="4" w:space="0" w:color="000000"/>
              <w:left w:val="single" w:sz="4" w:space="0" w:color="000000"/>
              <w:bottom w:val="single" w:sz="4" w:space="0" w:color="000000"/>
              <w:right w:val="nil"/>
            </w:tcBorders>
          </w:tcPr>
          <w:p w14:paraId="65D6378A" w14:textId="77777777" w:rsidR="004022C0" w:rsidRPr="004022C0" w:rsidRDefault="004022C0" w:rsidP="004022C0">
            <w:pPr>
              <w:widowControl/>
              <w:snapToGrid w:val="0"/>
              <w:jc w:val="center"/>
              <w:rPr>
                <w:rFonts w:ascii="Times New Roman" w:eastAsia="Calibri" w:hAnsi="Times New Roman"/>
                <w:szCs w:val="24"/>
                <w:lang w:val="uk-UA"/>
              </w:rPr>
            </w:pPr>
          </w:p>
        </w:tc>
        <w:tc>
          <w:tcPr>
            <w:tcW w:w="905" w:type="pct"/>
            <w:tcBorders>
              <w:top w:val="single" w:sz="4" w:space="0" w:color="000000"/>
              <w:left w:val="single" w:sz="4" w:space="0" w:color="000000"/>
              <w:bottom w:val="single" w:sz="4" w:space="0" w:color="000000"/>
              <w:right w:val="nil"/>
            </w:tcBorders>
          </w:tcPr>
          <w:p w14:paraId="661DA74F" w14:textId="77777777" w:rsidR="004022C0" w:rsidRPr="004022C0" w:rsidRDefault="004022C0" w:rsidP="004022C0">
            <w:pPr>
              <w:widowControl/>
              <w:snapToGrid w:val="0"/>
              <w:jc w:val="center"/>
              <w:rPr>
                <w:rFonts w:ascii="Times New Roman" w:eastAsia="Calibri" w:hAnsi="Times New Roman"/>
                <w:szCs w:val="24"/>
                <w:lang w:val="uk-UA"/>
              </w:rPr>
            </w:pPr>
          </w:p>
        </w:tc>
        <w:tc>
          <w:tcPr>
            <w:tcW w:w="1324" w:type="pct"/>
            <w:tcBorders>
              <w:top w:val="single" w:sz="4" w:space="0" w:color="000000"/>
              <w:left w:val="single" w:sz="4" w:space="0" w:color="000000"/>
              <w:bottom w:val="single" w:sz="4" w:space="0" w:color="000000"/>
              <w:right w:val="single" w:sz="4" w:space="0" w:color="000000"/>
            </w:tcBorders>
          </w:tcPr>
          <w:p w14:paraId="1AA87D69" w14:textId="77777777" w:rsidR="004022C0" w:rsidRPr="004022C0" w:rsidRDefault="004022C0" w:rsidP="004022C0">
            <w:pPr>
              <w:widowControl/>
              <w:snapToGrid w:val="0"/>
              <w:jc w:val="center"/>
              <w:rPr>
                <w:rFonts w:ascii="Times New Roman" w:eastAsia="Calibri" w:hAnsi="Times New Roman"/>
                <w:szCs w:val="24"/>
                <w:lang w:val="uk-UA"/>
              </w:rPr>
            </w:pPr>
          </w:p>
        </w:tc>
        <w:tc>
          <w:tcPr>
            <w:tcW w:w="836" w:type="pct"/>
            <w:tcBorders>
              <w:top w:val="single" w:sz="4" w:space="0" w:color="000000"/>
              <w:left w:val="single" w:sz="4" w:space="0" w:color="000000"/>
              <w:bottom w:val="single" w:sz="4" w:space="0" w:color="000000"/>
              <w:right w:val="single" w:sz="4" w:space="0" w:color="000000"/>
            </w:tcBorders>
          </w:tcPr>
          <w:p w14:paraId="4CDFD459" w14:textId="77777777" w:rsidR="004022C0" w:rsidRPr="004022C0" w:rsidRDefault="004022C0" w:rsidP="004022C0">
            <w:pPr>
              <w:widowControl/>
              <w:snapToGrid w:val="0"/>
              <w:jc w:val="center"/>
              <w:rPr>
                <w:rFonts w:ascii="Times New Roman" w:eastAsia="Calibri" w:hAnsi="Times New Roman"/>
                <w:szCs w:val="24"/>
                <w:lang w:val="uk-UA"/>
              </w:rPr>
            </w:pPr>
          </w:p>
        </w:tc>
      </w:tr>
    </w:tbl>
    <w:p w14:paraId="207670F3" w14:textId="77777777" w:rsidR="004022C0" w:rsidRPr="004022C0" w:rsidRDefault="004022C0" w:rsidP="004022C0">
      <w:pPr>
        <w:widowControl/>
        <w:jc w:val="both"/>
        <w:rPr>
          <w:rFonts w:ascii="Times New Roman" w:eastAsia="Calibri" w:hAnsi="Times New Roman"/>
          <w:i/>
          <w:szCs w:val="24"/>
          <w:lang w:val="uk-UA"/>
        </w:rPr>
      </w:pPr>
    </w:p>
    <w:p w14:paraId="7AD7D325"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_________________________________________________                           _______________</w:t>
      </w:r>
    </w:p>
    <w:p w14:paraId="44CC2D79"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посада, ім’я ПРІЗВИЩЕ уповноваженої особи учасника</w:t>
      </w:r>
      <w:r w:rsidRPr="004022C0">
        <w:rPr>
          <w:rFonts w:ascii="Times New Roman" w:eastAsia="Calibri" w:hAnsi="Times New Roman"/>
          <w:szCs w:val="24"/>
          <w:lang w:val="uk-UA"/>
        </w:rPr>
        <w:tab/>
      </w:r>
      <w:r w:rsidRPr="004022C0">
        <w:rPr>
          <w:rFonts w:ascii="Times New Roman" w:eastAsia="Calibri" w:hAnsi="Times New Roman"/>
          <w:szCs w:val="24"/>
          <w:lang w:val="uk-UA"/>
        </w:rPr>
        <w:tab/>
      </w:r>
      <w:r w:rsidRPr="004022C0">
        <w:rPr>
          <w:rFonts w:ascii="Times New Roman" w:eastAsia="Calibri" w:hAnsi="Times New Roman"/>
          <w:szCs w:val="24"/>
          <w:lang w:val="uk-UA"/>
        </w:rPr>
        <w:tab/>
      </w:r>
      <w:r w:rsidRPr="004022C0">
        <w:rPr>
          <w:rFonts w:ascii="Times New Roman" w:eastAsia="Calibri" w:hAnsi="Times New Roman"/>
          <w:szCs w:val="24"/>
          <w:lang w:val="uk-UA"/>
        </w:rPr>
        <w:tab/>
        <w:t>(підпис)</w:t>
      </w:r>
    </w:p>
    <w:p w14:paraId="67F95EAF"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 xml:space="preserve">М.П. </w:t>
      </w:r>
    </w:p>
    <w:p w14:paraId="64B256B5" w14:textId="77777777" w:rsidR="004022C0" w:rsidRPr="004022C0" w:rsidRDefault="004022C0" w:rsidP="004022C0">
      <w:pPr>
        <w:widowControl/>
        <w:jc w:val="both"/>
        <w:rPr>
          <w:rFonts w:ascii="Times New Roman" w:eastAsia="Calibri" w:hAnsi="Times New Roman"/>
          <w:szCs w:val="24"/>
          <w:lang w:val="uk-UA"/>
        </w:rPr>
      </w:pPr>
    </w:p>
    <w:p w14:paraId="28B5569D" w14:textId="77777777" w:rsidR="004022C0" w:rsidRPr="004022C0" w:rsidRDefault="004022C0" w:rsidP="004022C0">
      <w:pPr>
        <w:widowControl/>
        <w:jc w:val="right"/>
        <w:rPr>
          <w:rFonts w:ascii="Times New Roman" w:eastAsia="Calibri" w:hAnsi="Times New Roman"/>
          <w:i/>
          <w:szCs w:val="24"/>
          <w:lang w:val="uk-UA"/>
        </w:rPr>
      </w:pPr>
      <w:r w:rsidRPr="004022C0">
        <w:rPr>
          <w:rFonts w:ascii="Times New Roman" w:eastAsia="Calibri" w:hAnsi="Times New Roman"/>
          <w:i/>
          <w:szCs w:val="24"/>
          <w:lang w:val="uk-UA"/>
        </w:rPr>
        <w:t>Подається у наведеному нижче вигляді, на    фірмовому бланку учасника (за наявністю)</w:t>
      </w:r>
    </w:p>
    <w:p w14:paraId="4FC89E59" w14:textId="77777777" w:rsidR="004022C0" w:rsidRPr="004022C0" w:rsidRDefault="004022C0" w:rsidP="004022C0">
      <w:pPr>
        <w:widowControl/>
        <w:jc w:val="right"/>
        <w:rPr>
          <w:rFonts w:ascii="Times New Roman" w:eastAsia="Calibri" w:hAnsi="Times New Roman"/>
          <w:i/>
          <w:szCs w:val="24"/>
          <w:lang w:val="uk-UA"/>
        </w:rPr>
      </w:pPr>
      <w:r w:rsidRPr="004022C0">
        <w:rPr>
          <w:rFonts w:ascii="Times New Roman" w:eastAsia="Calibri" w:hAnsi="Times New Roman"/>
          <w:i/>
          <w:szCs w:val="24"/>
          <w:lang w:val="uk-UA"/>
        </w:rPr>
        <w:t>Учасник не повинен відступати від даної форми</w:t>
      </w:r>
    </w:p>
    <w:p w14:paraId="5E6FA9F3" w14:textId="77777777" w:rsidR="004022C0" w:rsidRPr="004022C0" w:rsidRDefault="004022C0" w:rsidP="004022C0">
      <w:pPr>
        <w:widowControl/>
        <w:jc w:val="right"/>
        <w:rPr>
          <w:rFonts w:ascii="Times New Roman" w:eastAsia="Calibri" w:hAnsi="Times New Roman"/>
          <w:i/>
          <w:szCs w:val="24"/>
          <w:lang w:val="uk-UA"/>
        </w:rPr>
      </w:pPr>
      <w:r w:rsidRPr="004022C0">
        <w:rPr>
          <w:rFonts w:ascii="Times New Roman" w:eastAsia="Calibri" w:hAnsi="Times New Roman"/>
          <w:i/>
          <w:szCs w:val="24"/>
          <w:lang w:val="uk-UA"/>
        </w:rPr>
        <w:t xml:space="preserve">Таблиця В </w:t>
      </w:r>
    </w:p>
    <w:p w14:paraId="7CD7C583"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b/>
          <w:szCs w:val="24"/>
          <w:lang w:val="uk-UA"/>
        </w:rPr>
        <w:t>Довідка</w:t>
      </w:r>
    </w:p>
    <w:p w14:paraId="7CC1248D" w14:textId="77777777" w:rsidR="004022C0" w:rsidRPr="004022C0" w:rsidRDefault="004022C0" w:rsidP="004022C0">
      <w:pPr>
        <w:widowControl/>
        <w:jc w:val="center"/>
        <w:rPr>
          <w:rFonts w:ascii="Times New Roman" w:eastAsia="Calibri" w:hAnsi="Times New Roman"/>
          <w:b/>
          <w:szCs w:val="24"/>
          <w:lang w:val="uk-UA"/>
        </w:rPr>
      </w:pPr>
      <w:r w:rsidRPr="004022C0">
        <w:rPr>
          <w:rFonts w:ascii="Times New Roman" w:eastAsia="Calibri" w:hAnsi="Times New Roman"/>
          <w:b/>
          <w:szCs w:val="24"/>
          <w:lang w:val="uk-UA"/>
        </w:rPr>
        <w:t xml:space="preserve">про наявність робітників основних будівельних професій </w:t>
      </w:r>
    </w:p>
    <w:p w14:paraId="18A44011" w14:textId="77777777" w:rsidR="004022C0" w:rsidRPr="004022C0" w:rsidRDefault="004022C0" w:rsidP="004022C0">
      <w:pPr>
        <w:widowControl/>
        <w:jc w:val="center"/>
        <w:rPr>
          <w:rFonts w:ascii="Times New Roman" w:eastAsia="Calibri" w:hAnsi="Times New Roman"/>
          <w:i/>
          <w:szCs w:val="24"/>
          <w:lang w:val="uk-UA"/>
        </w:rPr>
      </w:pPr>
      <w:r w:rsidRPr="004022C0">
        <w:rPr>
          <w:rFonts w:ascii="Times New Roman" w:eastAsia="Calibri" w:hAnsi="Times New Roman"/>
          <w:b/>
          <w:szCs w:val="24"/>
          <w:lang w:val="uk-UA"/>
        </w:rPr>
        <w:t>учасника для виконання замовлення</w:t>
      </w:r>
    </w:p>
    <w:tbl>
      <w:tblPr>
        <w:tblW w:w="10392" w:type="dxa"/>
        <w:tblInd w:w="-110" w:type="dxa"/>
        <w:tblLayout w:type="fixed"/>
        <w:tblLook w:val="04A0" w:firstRow="1" w:lastRow="0" w:firstColumn="1" w:lastColumn="0" w:noHBand="0" w:noVBand="1"/>
      </w:tblPr>
      <w:tblGrid>
        <w:gridCol w:w="543"/>
        <w:gridCol w:w="1860"/>
        <w:gridCol w:w="2777"/>
        <w:gridCol w:w="2551"/>
        <w:gridCol w:w="2661"/>
      </w:tblGrid>
      <w:tr w:rsidR="004022C0" w:rsidRPr="004022C0" w14:paraId="2ACEBFBC" w14:textId="77777777" w:rsidTr="003A6DF8">
        <w:tc>
          <w:tcPr>
            <w:tcW w:w="543" w:type="dxa"/>
            <w:tcBorders>
              <w:top w:val="single" w:sz="4" w:space="0" w:color="000000"/>
              <w:left w:val="single" w:sz="4" w:space="0" w:color="000000"/>
              <w:bottom w:val="single" w:sz="4" w:space="0" w:color="000000"/>
              <w:right w:val="nil"/>
            </w:tcBorders>
            <w:vAlign w:val="center"/>
            <w:hideMark/>
          </w:tcPr>
          <w:p w14:paraId="703A95FA" w14:textId="77777777" w:rsidR="004022C0" w:rsidRPr="004022C0" w:rsidRDefault="004022C0" w:rsidP="004022C0">
            <w:pPr>
              <w:widowControl/>
              <w:jc w:val="center"/>
              <w:rPr>
                <w:rFonts w:ascii="Times New Roman" w:eastAsia="Calibri" w:hAnsi="Times New Roman"/>
                <w:bCs/>
                <w:color w:val="000000"/>
                <w:szCs w:val="24"/>
                <w:lang w:val="uk-UA"/>
              </w:rPr>
            </w:pPr>
            <w:r w:rsidRPr="004022C0">
              <w:rPr>
                <w:rFonts w:ascii="Times New Roman" w:eastAsia="Calibri" w:hAnsi="Times New Roman"/>
                <w:bCs/>
                <w:color w:val="000000"/>
                <w:szCs w:val="24"/>
                <w:lang w:val="uk-UA"/>
              </w:rPr>
              <w:t>№ з/п</w:t>
            </w:r>
          </w:p>
        </w:tc>
        <w:tc>
          <w:tcPr>
            <w:tcW w:w="1860" w:type="dxa"/>
            <w:tcBorders>
              <w:top w:val="single" w:sz="4" w:space="0" w:color="000000"/>
              <w:left w:val="single" w:sz="4" w:space="0" w:color="000000"/>
              <w:bottom w:val="single" w:sz="4" w:space="0" w:color="000000"/>
              <w:right w:val="nil"/>
            </w:tcBorders>
            <w:vAlign w:val="center"/>
            <w:hideMark/>
          </w:tcPr>
          <w:p w14:paraId="129894CE" w14:textId="77777777" w:rsidR="004022C0" w:rsidRPr="004022C0" w:rsidRDefault="004022C0" w:rsidP="004022C0">
            <w:pPr>
              <w:widowControl/>
              <w:jc w:val="center"/>
              <w:rPr>
                <w:rFonts w:ascii="Times New Roman" w:eastAsia="Calibri" w:hAnsi="Times New Roman"/>
                <w:bCs/>
                <w:color w:val="000000"/>
                <w:szCs w:val="24"/>
                <w:lang w:val="uk-UA"/>
              </w:rPr>
            </w:pPr>
            <w:r w:rsidRPr="004022C0">
              <w:rPr>
                <w:rFonts w:ascii="Times New Roman" w:eastAsia="Calibri" w:hAnsi="Times New Roman"/>
                <w:bCs/>
                <w:color w:val="000000"/>
                <w:szCs w:val="24"/>
                <w:lang w:val="uk-UA"/>
              </w:rPr>
              <w:t>Назва спеціальності</w:t>
            </w:r>
          </w:p>
        </w:tc>
        <w:tc>
          <w:tcPr>
            <w:tcW w:w="2777" w:type="dxa"/>
            <w:tcBorders>
              <w:top w:val="single" w:sz="4" w:space="0" w:color="000000"/>
              <w:left w:val="single" w:sz="4" w:space="0" w:color="000000"/>
              <w:bottom w:val="single" w:sz="4" w:space="0" w:color="000000"/>
              <w:right w:val="nil"/>
            </w:tcBorders>
            <w:vAlign w:val="center"/>
            <w:hideMark/>
          </w:tcPr>
          <w:p w14:paraId="0291556B" w14:textId="77777777" w:rsidR="004022C0" w:rsidRPr="004022C0" w:rsidRDefault="004022C0" w:rsidP="004022C0">
            <w:pPr>
              <w:widowControl/>
              <w:jc w:val="center"/>
              <w:rPr>
                <w:rFonts w:ascii="Times New Roman" w:eastAsia="Calibri" w:hAnsi="Times New Roman"/>
                <w:bCs/>
                <w:color w:val="000000"/>
                <w:szCs w:val="24"/>
                <w:lang w:val="uk-UA"/>
              </w:rPr>
            </w:pPr>
            <w:r w:rsidRPr="004022C0">
              <w:rPr>
                <w:rFonts w:ascii="Times New Roman" w:eastAsia="Calibri" w:hAnsi="Times New Roman"/>
                <w:bCs/>
                <w:color w:val="000000"/>
                <w:szCs w:val="24"/>
                <w:lang w:val="uk-UA"/>
              </w:rPr>
              <w:t>Наявність в організації (роб.)</w:t>
            </w:r>
          </w:p>
        </w:tc>
        <w:tc>
          <w:tcPr>
            <w:tcW w:w="2551" w:type="dxa"/>
            <w:tcBorders>
              <w:top w:val="single" w:sz="4" w:space="0" w:color="000000"/>
              <w:left w:val="single" w:sz="4" w:space="0" w:color="000000"/>
              <w:bottom w:val="single" w:sz="4" w:space="0" w:color="000000"/>
              <w:right w:val="nil"/>
            </w:tcBorders>
            <w:vAlign w:val="center"/>
            <w:hideMark/>
          </w:tcPr>
          <w:p w14:paraId="1C868E4A" w14:textId="77777777" w:rsidR="004022C0" w:rsidRPr="004022C0" w:rsidRDefault="004022C0" w:rsidP="004022C0">
            <w:pPr>
              <w:widowControl/>
              <w:jc w:val="center"/>
              <w:rPr>
                <w:rFonts w:ascii="Times New Roman" w:eastAsia="Calibri" w:hAnsi="Times New Roman"/>
                <w:bCs/>
                <w:color w:val="000000"/>
                <w:szCs w:val="24"/>
                <w:lang w:val="uk-UA"/>
              </w:rPr>
            </w:pPr>
            <w:r w:rsidRPr="004022C0">
              <w:rPr>
                <w:rFonts w:ascii="Times New Roman" w:eastAsia="Calibri" w:hAnsi="Times New Roman"/>
                <w:bCs/>
                <w:color w:val="000000"/>
                <w:szCs w:val="24"/>
                <w:lang w:val="uk-UA"/>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vAlign w:val="center"/>
            <w:hideMark/>
          </w:tcPr>
          <w:p w14:paraId="710D6AFF" w14:textId="77777777" w:rsidR="004022C0" w:rsidRPr="004022C0" w:rsidRDefault="004022C0" w:rsidP="004022C0">
            <w:pPr>
              <w:widowControl/>
              <w:jc w:val="center"/>
              <w:rPr>
                <w:rFonts w:ascii="Times New Roman" w:eastAsia="Calibri" w:hAnsi="Times New Roman"/>
                <w:bCs/>
                <w:szCs w:val="24"/>
                <w:lang w:val="uk-UA"/>
              </w:rPr>
            </w:pPr>
            <w:r w:rsidRPr="004022C0">
              <w:rPr>
                <w:rFonts w:ascii="Times New Roman" w:eastAsia="Calibri" w:hAnsi="Times New Roman"/>
                <w:bCs/>
                <w:color w:val="000000"/>
                <w:szCs w:val="24"/>
                <w:lang w:val="uk-UA"/>
              </w:rPr>
              <w:t>Робітники субпідрядних організацій (роб.).</w:t>
            </w:r>
          </w:p>
        </w:tc>
      </w:tr>
      <w:tr w:rsidR="004022C0" w:rsidRPr="004022C0" w14:paraId="2FC0165C" w14:textId="77777777" w:rsidTr="003A6DF8">
        <w:trPr>
          <w:trHeight w:val="70"/>
        </w:trPr>
        <w:tc>
          <w:tcPr>
            <w:tcW w:w="543" w:type="dxa"/>
            <w:tcBorders>
              <w:top w:val="single" w:sz="4" w:space="0" w:color="000000"/>
              <w:left w:val="single" w:sz="4" w:space="0" w:color="000000"/>
              <w:bottom w:val="single" w:sz="4" w:space="0" w:color="000000"/>
              <w:right w:val="nil"/>
            </w:tcBorders>
            <w:vAlign w:val="center"/>
            <w:hideMark/>
          </w:tcPr>
          <w:p w14:paraId="589E55F4" w14:textId="77777777" w:rsidR="004022C0" w:rsidRPr="004022C0" w:rsidRDefault="004022C0" w:rsidP="004022C0">
            <w:pPr>
              <w:widowControl/>
              <w:jc w:val="center"/>
              <w:rPr>
                <w:rFonts w:ascii="Times New Roman" w:eastAsia="Calibri" w:hAnsi="Times New Roman"/>
                <w:b/>
                <w:color w:val="000000"/>
                <w:szCs w:val="24"/>
                <w:lang w:val="uk-UA"/>
              </w:rPr>
            </w:pPr>
            <w:r w:rsidRPr="004022C0">
              <w:rPr>
                <w:rFonts w:ascii="Times New Roman" w:eastAsia="Calibri" w:hAnsi="Times New Roman"/>
                <w:color w:val="000000"/>
                <w:szCs w:val="24"/>
                <w:lang w:val="uk-UA"/>
              </w:rPr>
              <w:t>1</w:t>
            </w:r>
          </w:p>
        </w:tc>
        <w:tc>
          <w:tcPr>
            <w:tcW w:w="1860" w:type="dxa"/>
            <w:tcBorders>
              <w:top w:val="single" w:sz="4" w:space="0" w:color="000000"/>
              <w:left w:val="single" w:sz="4" w:space="0" w:color="000000"/>
              <w:bottom w:val="single" w:sz="4" w:space="0" w:color="000000"/>
              <w:right w:val="nil"/>
            </w:tcBorders>
            <w:vAlign w:val="center"/>
          </w:tcPr>
          <w:p w14:paraId="4D54567E" w14:textId="77777777" w:rsidR="004022C0" w:rsidRPr="004022C0" w:rsidRDefault="004022C0" w:rsidP="004022C0">
            <w:pPr>
              <w:widowControl/>
              <w:snapToGrid w:val="0"/>
              <w:jc w:val="center"/>
              <w:rPr>
                <w:rFonts w:ascii="Times New Roman" w:eastAsia="Calibri" w:hAnsi="Times New Roman"/>
                <w:b/>
                <w:color w:val="000000"/>
                <w:szCs w:val="24"/>
                <w:lang w:val="uk-UA"/>
              </w:rPr>
            </w:pPr>
          </w:p>
        </w:tc>
        <w:tc>
          <w:tcPr>
            <w:tcW w:w="2777" w:type="dxa"/>
            <w:tcBorders>
              <w:top w:val="single" w:sz="4" w:space="0" w:color="000000"/>
              <w:left w:val="single" w:sz="4" w:space="0" w:color="000000"/>
              <w:bottom w:val="single" w:sz="4" w:space="0" w:color="000000"/>
              <w:right w:val="nil"/>
            </w:tcBorders>
            <w:vAlign w:val="center"/>
          </w:tcPr>
          <w:p w14:paraId="37870C58" w14:textId="77777777" w:rsidR="004022C0" w:rsidRPr="004022C0" w:rsidRDefault="004022C0" w:rsidP="004022C0">
            <w:pPr>
              <w:widowControl/>
              <w:snapToGrid w:val="0"/>
              <w:jc w:val="center"/>
              <w:rPr>
                <w:rFonts w:ascii="Times New Roman" w:eastAsia="Calibri" w:hAnsi="Times New Roman"/>
                <w:b/>
                <w:color w:val="000000"/>
                <w:szCs w:val="24"/>
                <w:lang w:val="uk-UA"/>
              </w:rPr>
            </w:pPr>
          </w:p>
        </w:tc>
        <w:tc>
          <w:tcPr>
            <w:tcW w:w="2551" w:type="dxa"/>
            <w:tcBorders>
              <w:top w:val="single" w:sz="4" w:space="0" w:color="000000"/>
              <w:left w:val="single" w:sz="4" w:space="0" w:color="000000"/>
              <w:bottom w:val="single" w:sz="4" w:space="0" w:color="000000"/>
              <w:right w:val="nil"/>
            </w:tcBorders>
            <w:vAlign w:val="center"/>
          </w:tcPr>
          <w:p w14:paraId="52F16D60" w14:textId="77777777" w:rsidR="004022C0" w:rsidRPr="004022C0" w:rsidRDefault="004022C0" w:rsidP="004022C0">
            <w:pPr>
              <w:widowControl/>
              <w:snapToGrid w:val="0"/>
              <w:jc w:val="center"/>
              <w:rPr>
                <w:rFonts w:ascii="Times New Roman" w:eastAsia="Calibri" w:hAnsi="Times New Roman"/>
                <w:b/>
                <w:color w:val="000000"/>
                <w:szCs w:val="24"/>
                <w:lang w:val="uk-UA"/>
              </w:rPr>
            </w:pPr>
          </w:p>
        </w:tc>
        <w:tc>
          <w:tcPr>
            <w:tcW w:w="2661" w:type="dxa"/>
            <w:tcBorders>
              <w:top w:val="single" w:sz="4" w:space="0" w:color="000000"/>
              <w:left w:val="single" w:sz="4" w:space="0" w:color="000000"/>
              <w:bottom w:val="single" w:sz="4" w:space="0" w:color="000000"/>
              <w:right w:val="single" w:sz="4" w:space="0" w:color="000000"/>
            </w:tcBorders>
            <w:vAlign w:val="center"/>
          </w:tcPr>
          <w:p w14:paraId="12FDDAD0" w14:textId="77777777" w:rsidR="004022C0" w:rsidRPr="004022C0" w:rsidRDefault="004022C0" w:rsidP="004022C0">
            <w:pPr>
              <w:widowControl/>
              <w:snapToGrid w:val="0"/>
              <w:jc w:val="center"/>
              <w:rPr>
                <w:rFonts w:ascii="Times New Roman" w:eastAsia="Calibri" w:hAnsi="Times New Roman"/>
                <w:b/>
                <w:color w:val="000000"/>
                <w:szCs w:val="24"/>
                <w:lang w:val="uk-UA"/>
              </w:rPr>
            </w:pPr>
          </w:p>
        </w:tc>
      </w:tr>
    </w:tbl>
    <w:p w14:paraId="7726951F"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_________________________________________________                           _______________</w:t>
      </w:r>
    </w:p>
    <w:p w14:paraId="1E33ADF7"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посада, ім’я ПРІЗВИЩЕ уповноваженої особи учасника</w:t>
      </w:r>
      <w:r w:rsidRPr="004022C0">
        <w:rPr>
          <w:rFonts w:ascii="Times New Roman" w:eastAsia="Calibri" w:hAnsi="Times New Roman"/>
          <w:szCs w:val="24"/>
          <w:lang w:val="uk-UA"/>
        </w:rPr>
        <w:tab/>
      </w:r>
      <w:r w:rsidRPr="004022C0">
        <w:rPr>
          <w:rFonts w:ascii="Times New Roman" w:eastAsia="Calibri" w:hAnsi="Times New Roman"/>
          <w:szCs w:val="24"/>
          <w:lang w:val="uk-UA"/>
        </w:rPr>
        <w:tab/>
      </w:r>
      <w:r w:rsidRPr="004022C0">
        <w:rPr>
          <w:rFonts w:ascii="Times New Roman" w:eastAsia="Calibri" w:hAnsi="Times New Roman"/>
          <w:szCs w:val="24"/>
          <w:lang w:val="uk-UA"/>
        </w:rPr>
        <w:tab/>
      </w:r>
      <w:r w:rsidRPr="004022C0">
        <w:rPr>
          <w:rFonts w:ascii="Times New Roman" w:eastAsia="Calibri" w:hAnsi="Times New Roman"/>
          <w:szCs w:val="24"/>
          <w:lang w:val="uk-UA"/>
        </w:rPr>
        <w:tab/>
        <w:t>(підпис)</w:t>
      </w:r>
    </w:p>
    <w:p w14:paraId="3FA59F31"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 xml:space="preserve">М.П. </w:t>
      </w:r>
    </w:p>
    <w:p w14:paraId="4FD8F90F" w14:textId="77777777" w:rsidR="004022C0" w:rsidRPr="004022C0" w:rsidRDefault="004022C0" w:rsidP="004022C0">
      <w:pPr>
        <w:widowControl/>
        <w:jc w:val="both"/>
        <w:rPr>
          <w:rFonts w:ascii="Times New Roman" w:eastAsia="Calibri" w:hAnsi="Times New Roman"/>
          <w:szCs w:val="24"/>
          <w:lang w:val="uk-UA"/>
        </w:rPr>
      </w:pPr>
    </w:p>
    <w:p w14:paraId="51D7A19E" w14:textId="77777777" w:rsidR="004022C0" w:rsidRPr="004022C0" w:rsidRDefault="004022C0" w:rsidP="004022C0">
      <w:pPr>
        <w:widowControl/>
        <w:jc w:val="both"/>
        <w:rPr>
          <w:rFonts w:ascii="Times New Roman" w:eastAsia="Calibri" w:hAnsi="Times New Roman"/>
          <w:szCs w:val="24"/>
          <w:lang w:val="uk-UA"/>
        </w:rPr>
      </w:pPr>
    </w:p>
    <w:p w14:paraId="58601D30"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2.1. Для підтвердження інформації про наявність працівників, вказаних в таблиці Б, Учасник повинен надати:</w:t>
      </w:r>
    </w:p>
    <w:p w14:paraId="7A4C9EC3"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 xml:space="preserve">- 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шляхом надання сканованих з оригіналу копій щодо всіх осіб, зазначених в Таблиці Б. </w:t>
      </w:r>
    </w:p>
    <w:p w14:paraId="6873A75B"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 кваліфікація спеціаліст(а)ів, що відповідатиме(уть)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спеціалістів із ЗУ "Про охорону праці" (ЗОП)та правил охорони праці під час виконання робіт на висоті НПАОП (0.00-1.15-07). Дані документи подаються на таких працівників як виконавець робіт, верхолаз, монтажник будівельний.</w:t>
      </w:r>
    </w:p>
    <w:p w14:paraId="37E84C77"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 обов’язкова наявність в штаті працівника інженера-проєктувальника, кваліфікація якого підтверджується додатково кваліфікаційним сертифікатом в частині інженерно-будівельного проектування у частині кошторисної документації.</w:t>
      </w:r>
    </w:p>
    <w:p w14:paraId="65CA351D"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 Працівником в розумінні цієї тендерної документації є фізична особа, яка безпосередньо власною працею виконує трудову функцію згідно з укладеним з роботодавцем трудовим договором (контрактом) відповідно до закону.</w:t>
      </w:r>
    </w:p>
    <w:p w14:paraId="1964891B"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2.2. Наявність робітників та ІТР підтверджується:</w:t>
      </w:r>
    </w:p>
    <w:p w14:paraId="40EC960B"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 сканованою копією оригіналу штатного розпису або витягу зі штатного розпису.</w:t>
      </w:r>
    </w:p>
    <w:p w14:paraId="4F44F78A"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 xml:space="preserve">3.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2.1 – 2.2.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w:t>
      </w:r>
      <w:r w:rsidRPr="004022C0">
        <w:rPr>
          <w:rFonts w:ascii="Times New Roman" w:eastAsia="Calibri" w:hAnsi="Times New Roman"/>
          <w:szCs w:val="24"/>
          <w:lang w:val="uk-UA"/>
        </w:rPr>
        <w:lastRenderedPageBreak/>
        <w:t>предмету закупівлі) із зазначенням ім’я ПРІЗВИЩА та посад працівників субпідрядника/співвиконавця, що залучатимуться до виконання робіт (надання послуг).</w:t>
      </w:r>
    </w:p>
    <w:p w14:paraId="23D95748" w14:textId="77777777" w:rsidR="004022C0" w:rsidRPr="004022C0" w:rsidRDefault="004022C0" w:rsidP="004022C0">
      <w:pPr>
        <w:widowControl/>
        <w:jc w:val="right"/>
        <w:rPr>
          <w:rFonts w:ascii="Times New Roman" w:eastAsia="Calibri" w:hAnsi="Times New Roman"/>
          <w:i/>
          <w:szCs w:val="24"/>
          <w:lang w:val="uk-UA"/>
        </w:rPr>
      </w:pPr>
    </w:p>
    <w:p w14:paraId="63F61914" w14:textId="77777777" w:rsidR="004022C0" w:rsidRPr="004022C0" w:rsidRDefault="004022C0" w:rsidP="004022C0">
      <w:pPr>
        <w:widowControl/>
        <w:jc w:val="center"/>
        <w:rPr>
          <w:rFonts w:ascii="Times New Roman" w:eastAsia="Calibri" w:hAnsi="Times New Roman"/>
          <w:b/>
          <w:bCs/>
          <w:szCs w:val="24"/>
          <w:lang w:val="uk-UA" w:eastAsia="en-US"/>
        </w:rPr>
      </w:pPr>
      <w:bookmarkStart w:id="7" w:name="_Hlk106271180"/>
      <w:r w:rsidRPr="004022C0">
        <w:rPr>
          <w:rFonts w:ascii="Times New Roman" w:eastAsia="Calibri" w:hAnsi="Times New Roman"/>
          <w:b/>
          <w:bCs/>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p w14:paraId="732D0FBF" w14:textId="77777777" w:rsidR="004022C0" w:rsidRPr="004022C0" w:rsidRDefault="004022C0" w:rsidP="004022C0">
      <w:pPr>
        <w:widowControl/>
        <w:jc w:val="right"/>
        <w:rPr>
          <w:rFonts w:ascii="Times New Roman" w:eastAsia="Calibri" w:hAnsi="Times New Roman"/>
          <w:b/>
          <w:i/>
          <w:szCs w:val="24"/>
          <w:lang w:val="uk-UA"/>
        </w:rPr>
      </w:pPr>
    </w:p>
    <w:p w14:paraId="22C1F96A" w14:textId="77777777" w:rsidR="004022C0" w:rsidRPr="004022C0" w:rsidRDefault="004022C0" w:rsidP="004022C0">
      <w:pPr>
        <w:widowControl/>
        <w:jc w:val="right"/>
        <w:rPr>
          <w:rFonts w:ascii="Times New Roman" w:eastAsia="Calibri" w:hAnsi="Times New Roman"/>
          <w:i/>
          <w:szCs w:val="24"/>
          <w:lang w:val="uk-UA"/>
        </w:rPr>
      </w:pPr>
      <w:r w:rsidRPr="004022C0">
        <w:rPr>
          <w:rFonts w:ascii="Times New Roman" w:eastAsia="Calibri" w:hAnsi="Times New Roman"/>
          <w:i/>
          <w:szCs w:val="24"/>
          <w:lang w:val="uk-UA"/>
        </w:rPr>
        <w:t>Подається у наведеному нижче вигляді, на    фірмовому бланку учасника (за наявністю)</w:t>
      </w:r>
    </w:p>
    <w:p w14:paraId="068A280F" w14:textId="77777777" w:rsidR="004022C0" w:rsidRPr="004022C0" w:rsidRDefault="004022C0" w:rsidP="004022C0">
      <w:pPr>
        <w:widowControl/>
        <w:jc w:val="right"/>
        <w:rPr>
          <w:rFonts w:ascii="Times New Roman" w:eastAsia="Calibri" w:hAnsi="Times New Roman"/>
          <w:i/>
          <w:szCs w:val="24"/>
          <w:lang w:val="uk-UA"/>
        </w:rPr>
      </w:pPr>
      <w:r w:rsidRPr="004022C0">
        <w:rPr>
          <w:rFonts w:ascii="Times New Roman" w:eastAsia="Calibri" w:hAnsi="Times New Roman"/>
          <w:i/>
          <w:szCs w:val="24"/>
          <w:lang w:val="uk-UA"/>
        </w:rPr>
        <w:t>Учасник не повинен відступати від даної форми</w:t>
      </w:r>
    </w:p>
    <w:p w14:paraId="7D2F8509" w14:textId="77777777" w:rsidR="004022C0" w:rsidRPr="004022C0" w:rsidRDefault="004022C0" w:rsidP="004022C0">
      <w:pPr>
        <w:widowControl/>
        <w:jc w:val="right"/>
        <w:rPr>
          <w:rFonts w:ascii="Times New Roman" w:eastAsia="Calibri" w:hAnsi="Times New Roman"/>
          <w:szCs w:val="24"/>
          <w:lang w:val="uk-UA"/>
        </w:rPr>
      </w:pPr>
      <w:r w:rsidRPr="004022C0">
        <w:rPr>
          <w:rFonts w:ascii="Times New Roman" w:eastAsia="Calibri" w:hAnsi="Times New Roman"/>
          <w:i/>
          <w:szCs w:val="24"/>
          <w:lang w:val="uk-UA"/>
        </w:rPr>
        <w:t>Таблиця Г</w:t>
      </w:r>
    </w:p>
    <w:bookmarkEnd w:id="7"/>
    <w:p w14:paraId="230FB650" w14:textId="77777777" w:rsidR="004022C0" w:rsidRPr="004022C0" w:rsidRDefault="004022C0" w:rsidP="004022C0">
      <w:pPr>
        <w:widowControl/>
        <w:jc w:val="center"/>
        <w:rPr>
          <w:rFonts w:ascii="Times New Roman" w:eastAsia="Calibri" w:hAnsi="Times New Roman"/>
          <w:b/>
          <w:szCs w:val="24"/>
          <w:lang w:val="uk-UA" w:eastAsia="uk-UA"/>
        </w:rPr>
      </w:pPr>
      <w:r w:rsidRPr="004022C0">
        <w:rPr>
          <w:rFonts w:ascii="Times New Roman" w:eastAsia="Calibri" w:hAnsi="Times New Roman"/>
          <w:b/>
          <w:szCs w:val="24"/>
          <w:lang w:val="uk-UA" w:eastAsia="uk-UA"/>
        </w:rPr>
        <w:t>Довідка</w:t>
      </w:r>
    </w:p>
    <w:p w14:paraId="2CD1E146" w14:textId="77777777" w:rsidR="004022C0" w:rsidRPr="004022C0" w:rsidRDefault="004022C0" w:rsidP="004022C0">
      <w:pPr>
        <w:widowControl/>
        <w:jc w:val="center"/>
        <w:rPr>
          <w:rFonts w:ascii="Times New Roman" w:eastAsia="Calibri" w:hAnsi="Times New Roman"/>
          <w:b/>
          <w:szCs w:val="24"/>
          <w:lang w:val="uk-UA" w:eastAsia="uk-UA"/>
        </w:rPr>
      </w:pPr>
      <w:r w:rsidRPr="004022C0">
        <w:rPr>
          <w:rFonts w:ascii="Times New Roman" w:eastAsia="Calibri" w:hAnsi="Times New Roman"/>
          <w:b/>
          <w:szCs w:val="24"/>
          <w:lang w:val="uk-UA" w:eastAsia="uk-UA"/>
        </w:rPr>
        <w:t>про наявність документально підтвердженого досвіду виконання аналогічного договору</w:t>
      </w:r>
    </w:p>
    <w:p w14:paraId="0ABBF57A" w14:textId="77777777" w:rsidR="004022C0" w:rsidRPr="004022C0" w:rsidRDefault="004022C0" w:rsidP="004022C0">
      <w:pPr>
        <w:widowControl/>
        <w:jc w:val="center"/>
        <w:rPr>
          <w:rFonts w:ascii="Times New Roman" w:eastAsia="Calibri" w:hAnsi="Times New Roman"/>
          <w:b/>
          <w:szCs w:val="24"/>
          <w:lang w:val="uk-UA" w:eastAsia="uk-UA"/>
        </w:rPr>
      </w:pP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4022C0" w:rsidRPr="004022C0" w14:paraId="72319380" w14:textId="77777777" w:rsidTr="003A6DF8">
        <w:trPr>
          <w:trHeight w:val="1181"/>
        </w:trPr>
        <w:tc>
          <w:tcPr>
            <w:tcW w:w="549" w:type="dxa"/>
            <w:tcBorders>
              <w:top w:val="single" w:sz="4" w:space="0" w:color="000000"/>
              <w:left w:val="single" w:sz="4" w:space="0" w:color="000000"/>
              <w:bottom w:val="single" w:sz="4" w:space="0" w:color="000000"/>
              <w:right w:val="nil"/>
            </w:tcBorders>
            <w:vAlign w:val="center"/>
            <w:hideMark/>
          </w:tcPr>
          <w:p w14:paraId="67C501E4" w14:textId="77777777" w:rsidR="004022C0" w:rsidRPr="004022C0" w:rsidRDefault="004022C0" w:rsidP="004022C0">
            <w:pPr>
              <w:widowControl/>
              <w:jc w:val="center"/>
              <w:rPr>
                <w:rFonts w:ascii="Times New Roman" w:eastAsia="Calibri" w:hAnsi="Times New Roman"/>
                <w:b/>
                <w:color w:val="000000"/>
                <w:szCs w:val="24"/>
                <w:lang w:val="uk-UA"/>
              </w:rPr>
            </w:pPr>
            <w:r w:rsidRPr="004022C0">
              <w:rPr>
                <w:rFonts w:ascii="Times New Roman" w:eastAsia="Calibri" w:hAnsi="Times New Roman"/>
                <w:b/>
                <w:color w:val="000000"/>
                <w:szCs w:val="24"/>
                <w:lang w:val="uk-UA"/>
              </w:rPr>
              <w:t>№ з/п</w:t>
            </w:r>
          </w:p>
        </w:tc>
        <w:tc>
          <w:tcPr>
            <w:tcW w:w="2077" w:type="dxa"/>
            <w:tcBorders>
              <w:top w:val="single" w:sz="4" w:space="0" w:color="000000"/>
              <w:left w:val="single" w:sz="4" w:space="0" w:color="000000"/>
              <w:bottom w:val="single" w:sz="4" w:space="0" w:color="000000"/>
              <w:right w:val="nil"/>
            </w:tcBorders>
            <w:vAlign w:val="center"/>
            <w:hideMark/>
          </w:tcPr>
          <w:p w14:paraId="0BE666FE" w14:textId="77777777" w:rsidR="004022C0" w:rsidRPr="004022C0" w:rsidRDefault="004022C0" w:rsidP="004022C0">
            <w:pPr>
              <w:widowControl/>
              <w:jc w:val="center"/>
              <w:rPr>
                <w:rFonts w:ascii="Times New Roman" w:eastAsia="Calibri" w:hAnsi="Times New Roman"/>
                <w:b/>
                <w:color w:val="000000"/>
                <w:szCs w:val="24"/>
                <w:lang w:val="uk-UA"/>
              </w:rPr>
            </w:pPr>
            <w:r w:rsidRPr="004022C0">
              <w:rPr>
                <w:rFonts w:ascii="Times New Roman" w:eastAsia="Calibri" w:hAnsi="Times New Roman"/>
                <w:b/>
                <w:color w:val="000000"/>
                <w:szCs w:val="24"/>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2109C59D" w14:textId="77777777" w:rsidR="004022C0" w:rsidRPr="004022C0" w:rsidRDefault="004022C0" w:rsidP="004022C0">
            <w:pPr>
              <w:widowControl/>
              <w:jc w:val="center"/>
              <w:rPr>
                <w:rFonts w:ascii="Times New Roman" w:eastAsia="Calibri" w:hAnsi="Times New Roman"/>
                <w:b/>
                <w:color w:val="000000"/>
                <w:szCs w:val="24"/>
                <w:lang w:val="uk-UA"/>
              </w:rPr>
            </w:pPr>
            <w:r w:rsidRPr="004022C0">
              <w:rPr>
                <w:rFonts w:ascii="Times New Roman" w:eastAsia="Calibri" w:hAnsi="Times New Roman"/>
                <w:b/>
                <w:color w:val="000000"/>
                <w:szCs w:val="24"/>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0EEED960" w14:textId="77777777" w:rsidR="004022C0" w:rsidRPr="004022C0" w:rsidRDefault="004022C0" w:rsidP="004022C0">
            <w:pPr>
              <w:widowControl/>
              <w:jc w:val="center"/>
              <w:rPr>
                <w:rFonts w:ascii="Times New Roman" w:eastAsia="Calibri" w:hAnsi="Times New Roman"/>
                <w:b/>
                <w:color w:val="000000"/>
                <w:szCs w:val="24"/>
                <w:lang w:val="uk-UA"/>
              </w:rPr>
            </w:pPr>
            <w:r w:rsidRPr="004022C0">
              <w:rPr>
                <w:rFonts w:ascii="Times New Roman" w:eastAsia="Calibri" w:hAnsi="Times New Roman"/>
                <w:b/>
                <w:color w:val="000000"/>
                <w:szCs w:val="24"/>
                <w:lang w:val="uk-UA"/>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14:paraId="7C15FA55" w14:textId="77777777" w:rsidR="004022C0" w:rsidRPr="004022C0" w:rsidRDefault="004022C0" w:rsidP="004022C0">
            <w:pPr>
              <w:widowControl/>
              <w:jc w:val="center"/>
              <w:rPr>
                <w:rFonts w:ascii="Times New Roman" w:eastAsia="Calibri" w:hAnsi="Times New Roman"/>
                <w:szCs w:val="24"/>
                <w:lang w:val="uk-UA"/>
              </w:rPr>
            </w:pPr>
            <w:r w:rsidRPr="004022C0">
              <w:rPr>
                <w:rFonts w:ascii="Times New Roman" w:eastAsia="Calibri" w:hAnsi="Times New Roman"/>
                <w:b/>
                <w:color w:val="000000"/>
                <w:szCs w:val="24"/>
                <w:lang w:val="uk-UA"/>
              </w:rPr>
              <w:t xml:space="preserve">Стан виконання договору, %/вартість наданих послуг </w:t>
            </w:r>
          </w:p>
        </w:tc>
      </w:tr>
      <w:tr w:rsidR="004022C0" w:rsidRPr="004022C0" w14:paraId="215607CC" w14:textId="77777777" w:rsidTr="003A6DF8">
        <w:trPr>
          <w:trHeight w:val="242"/>
        </w:trPr>
        <w:tc>
          <w:tcPr>
            <w:tcW w:w="549" w:type="dxa"/>
            <w:tcBorders>
              <w:top w:val="single" w:sz="4" w:space="0" w:color="000000"/>
              <w:left w:val="single" w:sz="4" w:space="0" w:color="000000"/>
              <w:bottom w:val="single" w:sz="4" w:space="0" w:color="auto"/>
              <w:right w:val="nil"/>
            </w:tcBorders>
            <w:vAlign w:val="center"/>
            <w:hideMark/>
          </w:tcPr>
          <w:p w14:paraId="72F482D1" w14:textId="77777777" w:rsidR="004022C0" w:rsidRPr="004022C0" w:rsidRDefault="004022C0" w:rsidP="004022C0">
            <w:pPr>
              <w:widowControl/>
              <w:jc w:val="center"/>
              <w:rPr>
                <w:rFonts w:ascii="Times New Roman" w:eastAsia="Calibri" w:hAnsi="Times New Roman"/>
                <w:b/>
                <w:color w:val="000000"/>
                <w:szCs w:val="24"/>
                <w:lang w:val="uk-UA"/>
              </w:rPr>
            </w:pPr>
            <w:r w:rsidRPr="004022C0">
              <w:rPr>
                <w:rFonts w:ascii="Times New Roman" w:eastAsia="Calibri" w:hAnsi="Times New Roman"/>
                <w:b/>
                <w:color w:val="000000"/>
                <w:szCs w:val="24"/>
                <w:lang w:val="uk-UA"/>
              </w:rPr>
              <w:t>1</w:t>
            </w:r>
          </w:p>
        </w:tc>
        <w:tc>
          <w:tcPr>
            <w:tcW w:w="2077" w:type="dxa"/>
            <w:tcBorders>
              <w:top w:val="single" w:sz="4" w:space="0" w:color="000000"/>
              <w:left w:val="single" w:sz="4" w:space="0" w:color="000000"/>
              <w:bottom w:val="single" w:sz="4" w:space="0" w:color="auto"/>
              <w:right w:val="nil"/>
            </w:tcBorders>
            <w:vAlign w:val="center"/>
            <w:hideMark/>
          </w:tcPr>
          <w:p w14:paraId="294B8CBB" w14:textId="77777777" w:rsidR="004022C0" w:rsidRPr="004022C0" w:rsidRDefault="004022C0" w:rsidP="004022C0">
            <w:pPr>
              <w:widowControl/>
              <w:snapToGrid w:val="0"/>
              <w:jc w:val="center"/>
              <w:rPr>
                <w:rFonts w:ascii="Times New Roman" w:eastAsia="Calibri" w:hAnsi="Times New Roman"/>
                <w:b/>
                <w:color w:val="000000"/>
                <w:szCs w:val="24"/>
                <w:lang w:val="uk-UA"/>
              </w:rPr>
            </w:pPr>
            <w:r w:rsidRPr="004022C0">
              <w:rPr>
                <w:rFonts w:ascii="Times New Roman" w:eastAsia="Calibri" w:hAnsi="Times New Roman"/>
                <w:b/>
                <w:color w:val="000000"/>
                <w:szCs w:val="24"/>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52629EB3" w14:textId="77777777" w:rsidR="004022C0" w:rsidRPr="004022C0" w:rsidRDefault="004022C0" w:rsidP="004022C0">
            <w:pPr>
              <w:widowControl/>
              <w:snapToGrid w:val="0"/>
              <w:jc w:val="center"/>
              <w:rPr>
                <w:rFonts w:ascii="Times New Roman" w:eastAsia="Calibri" w:hAnsi="Times New Roman"/>
                <w:b/>
                <w:color w:val="000000"/>
                <w:szCs w:val="24"/>
                <w:lang w:val="uk-UA"/>
              </w:rPr>
            </w:pPr>
            <w:r w:rsidRPr="004022C0">
              <w:rPr>
                <w:rFonts w:ascii="Times New Roman" w:eastAsia="Calibri" w:hAnsi="Times New Roman"/>
                <w:b/>
                <w:color w:val="000000"/>
                <w:szCs w:val="24"/>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2C6F1EC8" w14:textId="77777777" w:rsidR="004022C0" w:rsidRPr="004022C0" w:rsidRDefault="004022C0" w:rsidP="004022C0">
            <w:pPr>
              <w:widowControl/>
              <w:snapToGrid w:val="0"/>
              <w:jc w:val="center"/>
              <w:rPr>
                <w:rFonts w:ascii="Times New Roman" w:eastAsia="Calibri" w:hAnsi="Times New Roman"/>
                <w:b/>
                <w:color w:val="000000"/>
                <w:szCs w:val="24"/>
                <w:lang w:val="uk-UA"/>
              </w:rPr>
            </w:pPr>
            <w:r w:rsidRPr="004022C0">
              <w:rPr>
                <w:rFonts w:ascii="Times New Roman" w:eastAsia="Calibri" w:hAnsi="Times New Roman"/>
                <w:b/>
                <w:color w:val="000000"/>
                <w:szCs w:val="24"/>
                <w:lang w:val="uk-UA"/>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14:paraId="3DFCABC2" w14:textId="77777777" w:rsidR="004022C0" w:rsidRPr="004022C0" w:rsidRDefault="004022C0" w:rsidP="004022C0">
            <w:pPr>
              <w:widowControl/>
              <w:snapToGrid w:val="0"/>
              <w:jc w:val="center"/>
              <w:rPr>
                <w:rFonts w:ascii="Times New Roman" w:eastAsia="Calibri" w:hAnsi="Times New Roman"/>
                <w:b/>
                <w:color w:val="000000"/>
                <w:szCs w:val="24"/>
                <w:lang w:val="uk-UA"/>
              </w:rPr>
            </w:pPr>
            <w:r w:rsidRPr="004022C0">
              <w:rPr>
                <w:rFonts w:ascii="Times New Roman" w:eastAsia="Calibri" w:hAnsi="Times New Roman"/>
                <w:b/>
                <w:color w:val="000000"/>
                <w:szCs w:val="24"/>
                <w:lang w:val="uk-UA"/>
              </w:rPr>
              <w:t>5</w:t>
            </w:r>
          </w:p>
        </w:tc>
      </w:tr>
      <w:tr w:rsidR="004022C0" w:rsidRPr="004022C0" w14:paraId="314A4C4E" w14:textId="77777777" w:rsidTr="003A6DF8">
        <w:trPr>
          <w:trHeight w:val="753"/>
        </w:trPr>
        <w:tc>
          <w:tcPr>
            <w:tcW w:w="549" w:type="dxa"/>
            <w:tcBorders>
              <w:top w:val="single" w:sz="4" w:space="0" w:color="auto"/>
              <w:left w:val="single" w:sz="4" w:space="0" w:color="000000"/>
              <w:bottom w:val="single" w:sz="4" w:space="0" w:color="000000"/>
              <w:right w:val="nil"/>
            </w:tcBorders>
            <w:vAlign w:val="center"/>
            <w:hideMark/>
          </w:tcPr>
          <w:p w14:paraId="7C75DA2C" w14:textId="77777777" w:rsidR="004022C0" w:rsidRPr="004022C0" w:rsidRDefault="004022C0" w:rsidP="004022C0">
            <w:pPr>
              <w:widowControl/>
              <w:jc w:val="center"/>
              <w:rPr>
                <w:rFonts w:ascii="Times New Roman" w:eastAsia="Calibri" w:hAnsi="Times New Roman"/>
                <w:color w:val="000000"/>
                <w:szCs w:val="24"/>
                <w:lang w:val="uk-UA"/>
              </w:rPr>
            </w:pPr>
            <w:r w:rsidRPr="004022C0">
              <w:rPr>
                <w:rFonts w:ascii="Times New Roman" w:eastAsia="Calibri" w:hAnsi="Times New Roman"/>
                <w:color w:val="000000"/>
                <w:szCs w:val="24"/>
                <w:lang w:val="uk-UA"/>
              </w:rPr>
              <w:t>1</w:t>
            </w:r>
          </w:p>
        </w:tc>
        <w:tc>
          <w:tcPr>
            <w:tcW w:w="2077" w:type="dxa"/>
            <w:tcBorders>
              <w:top w:val="single" w:sz="4" w:space="0" w:color="auto"/>
              <w:left w:val="single" w:sz="4" w:space="0" w:color="000000"/>
              <w:bottom w:val="single" w:sz="4" w:space="0" w:color="000000"/>
              <w:right w:val="nil"/>
            </w:tcBorders>
            <w:vAlign w:val="center"/>
          </w:tcPr>
          <w:p w14:paraId="503FCB9C" w14:textId="77777777" w:rsidR="004022C0" w:rsidRPr="004022C0" w:rsidRDefault="004022C0" w:rsidP="004022C0">
            <w:pPr>
              <w:widowControl/>
              <w:snapToGrid w:val="0"/>
              <w:jc w:val="center"/>
              <w:rPr>
                <w:rFonts w:ascii="Times New Roman" w:eastAsia="Calibri" w:hAnsi="Times New Roman"/>
                <w:b/>
                <w:color w:val="000000"/>
                <w:szCs w:val="24"/>
                <w:lang w:val="uk-UA"/>
              </w:rPr>
            </w:pPr>
          </w:p>
        </w:tc>
        <w:tc>
          <w:tcPr>
            <w:tcW w:w="2257" w:type="dxa"/>
            <w:tcBorders>
              <w:top w:val="single" w:sz="4" w:space="0" w:color="auto"/>
              <w:left w:val="single" w:sz="4" w:space="0" w:color="000000"/>
              <w:bottom w:val="single" w:sz="4" w:space="0" w:color="000000"/>
              <w:right w:val="nil"/>
            </w:tcBorders>
            <w:vAlign w:val="center"/>
          </w:tcPr>
          <w:p w14:paraId="3A7302CD" w14:textId="77777777" w:rsidR="004022C0" w:rsidRPr="004022C0" w:rsidRDefault="004022C0" w:rsidP="004022C0">
            <w:pPr>
              <w:widowControl/>
              <w:snapToGrid w:val="0"/>
              <w:jc w:val="center"/>
              <w:rPr>
                <w:rFonts w:ascii="Times New Roman" w:eastAsia="Calibri" w:hAnsi="Times New Roman"/>
                <w:b/>
                <w:color w:val="000000"/>
                <w:szCs w:val="24"/>
                <w:lang w:val="uk-UA"/>
              </w:rPr>
            </w:pPr>
          </w:p>
        </w:tc>
        <w:tc>
          <w:tcPr>
            <w:tcW w:w="1196" w:type="dxa"/>
            <w:tcBorders>
              <w:top w:val="single" w:sz="4" w:space="0" w:color="auto"/>
              <w:left w:val="single" w:sz="4" w:space="0" w:color="000000"/>
              <w:bottom w:val="single" w:sz="4" w:space="0" w:color="000000"/>
              <w:right w:val="nil"/>
            </w:tcBorders>
            <w:vAlign w:val="center"/>
          </w:tcPr>
          <w:p w14:paraId="693F5839" w14:textId="77777777" w:rsidR="004022C0" w:rsidRPr="004022C0" w:rsidRDefault="004022C0" w:rsidP="004022C0">
            <w:pPr>
              <w:widowControl/>
              <w:snapToGrid w:val="0"/>
              <w:jc w:val="center"/>
              <w:rPr>
                <w:rFonts w:ascii="Times New Roman" w:eastAsia="Calibri" w:hAnsi="Times New Roman"/>
                <w:b/>
                <w:color w:val="000000"/>
                <w:szCs w:val="24"/>
                <w:lang w:val="uk-UA"/>
              </w:rPr>
            </w:pPr>
          </w:p>
        </w:tc>
        <w:tc>
          <w:tcPr>
            <w:tcW w:w="3807" w:type="dxa"/>
            <w:tcBorders>
              <w:top w:val="single" w:sz="4" w:space="0" w:color="auto"/>
              <w:left w:val="single" w:sz="4" w:space="0" w:color="000000"/>
              <w:bottom w:val="single" w:sz="4" w:space="0" w:color="000000"/>
              <w:right w:val="single" w:sz="4" w:space="0" w:color="auto"/>
            </w:tcBorders>
            <w:vAlign w:val="bottom"/>
          </w:tcPr>
          <w:p w14:paraId="3E28762C" w14:textId="77777777" w:rsidR="004022C0" w:rsidRPr="004022C0" w:rsidRDefault="004022C0" w:rsidP="004022C0">
            <w:pPr>
              <w:widowControl/>
              <w:snapToGrid w:val="0"/>
              <w:jc w:val="center"/>
              <w:rPr>
                <w:rFonts w:ascii="Times New Roman" w:eastAsia="Calibri" w:hAnsi="Times New Roman"/>
                <w:b/>
                <w:color w:val="000000"/>
                <w:szCs w:val="24"/>
                <w:lang w:val="uk-UA"/>
              </w:rPr>
            </w:pPr>
          </w:p>
        </w:tc>
      </w:tr>
    </w:tbl>
    <w:p w14:paraId="0A5E0968" w14:textId="77777777" w:rsidR="004022C0" w:rsidRPr="004022C0" w:rsidRDefault="004022C0" w:rsidP="004022C0">
      <w:pPr>
        <w:widowControl/>
        <w:jc w:val="center"/>
        <w:rPr>
          <w:rFonts w:ascii="Times New Roman" w:eastAsia="Calibri" w:hAnsi="Times New Roman"/>
          <w:szCs w:val="24"/>
          <w:lang w:val="uk-UA"/>
        </w:rPr>
      </w:pPr>
    </w:p>
    <w:p w14:paraId="549B8FAE"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_________________________________________________                           _______________</w:t>
      </w:r>
    </w:p>
    <w:p w14:paraId="6EE3E930"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посада, ім’я ПРІЗВИЩЕ уповноваженої особи учасника</w:t>
      </w:r>
      <w:r w:rsidRPr="004022C0">
        <w:rPr>
          <w:rFonts w:ascii="Times New Roman" w:eastAsia="Calibri" w:hAnsi="Times New Roman"/>
          <w:szCs w:val="24"/>
          <w:lang w:val="uk-UA"/>
        </w:rPr>
        <w:tab/>
      </w:r>
      <w:r w:rsidRPr="004022C0">
        <w:rPr>
          <w:rFonts w:ascii="Times New Roman" w:eastAsia="Calibri" w:hAnsi="Times New Roman"/>
          <w:szCs w:val="24"/>
          <w:lang w:val="uk-UA"/>
        </w:rPr>
        <w:tab/>
      </w:r>
      <w:r w:rsidRPr="004022C0">
        <w:rPr>
          <w:rFonts w:ascii="Times New Roman" w:eastAsia="Calibri" w:hAnsi="Times New Roman"/>
          <w:szCs w:val="24"/>
          <w:lang w:val="uk-UA"/>
        </w:rPr>
        <w:tab/>
      </w:r>
      <w:r w:rsidRPr="004022C0">
        <w:rPr>
          <w:rFonts w:ascii="Times New Roman" w:eastAsia="Calibri" w:hAnsi="Times New Roman"/>
          <w:szCs w:val="24"/>
          <w:lang w:val="uk-UA"/>
        </w:rPr>
        <w:tab/>
        <w:t>(підпис)</w:t>
      </w:r>
    </w:p>
    <w:p w14:paraId="3875D49E" w14:textId="77777777" w:rsidR="004022C0" w:rsidRPr="004022C0" w:rsidRDefault="004022C0" w:rsidP="004022C0">
      <w:pPr>
        <w:widowControl/>
        <w:jc w:val="right"/>
        <w:rPr>
          <w:rFonts w:ascii="Times New Roman" w:eastAsia="Calibri" w:hAnsi="Times New Roman"/>
          <w:szCs w:val="24"/>
          <w:lang w:val="uk-UA"/>
        </w:rPr>
      </w:pPr>
      <w:r w:rsidRPr="004022C0">
        <w:rPr>
          <w:rFonts w:ascii="Times New Roman" w:eastAsia="Calibri" w:hAnsi="Times New Roman"/>
          <w:szCs w:val="24"/>
          <w:lang w:val="uk-UA"/>
        </w:rPr>
        <w:t xml:space="preserve">М.П. </w:t>
      </w:r>
    </w:p>
    <w:p w14:paraId="1B6A86BF" w14:textId="77777777" w:rsidR="004022C0" w:rsidRPr="004022C0" w:rsidRDefault="004022C0" w:rsidP="004022C0">
      <w:pPr>
        <w:widowControl/>
        <w:shd w:val="clear" w:color="auto" w:fill="FFFFFF"/>
        <w:jc w:val="both"/>
        <w:rPr>
          <w:rFonts w:ascii="Times New Roman" w:eastAsia="Calibri" w:hAnsi="Times New Roman"/>
          <w:i/>
          <w:iCs/>
          <w:szCs w:val="24"/>
          <w:lang w:val="uk-UA"/>
        </w:rPr>
      </w:pPr>
    </w:p>
    <w:p w14:paraId="60BFFC97" w14:textId="77777777" w:rsidR="004022C0" w:rsidRPr="004022C0" w:rsidRDefault="004022C0" w:rsidP="004022C0">
      <w:pPr>
        <w:widowControl/>
        <w:shd w:val="clear" w:color="auto" w:fill="FFFFFF"/>
        <w:jc w:val="both"/>
        <w:rPr>
          <w:rFonts w:ascii="Times New Roman" w:eastAsia="Calibri" w:hAnsi="Times New Roman"/>
          <w:bCs/>
          <w:szCs w:val="24"/>
          <w:lang w:val="uk-UA"/>
        </w:rPr>
      </w:pPr>
      <w:r w:rsidRPr="004022C0">
        <w:rPr>
          <w:rFonts w:ascii="Times New Roman" w:eastAsia="Calibri" w:hAnsi="Times New Roman"/>
          <w:szCs w:val="24"/>
          <w:lang w:val="uk-UA"/>
        </w:rPr>
        <w:t>1.Д</w:t>
      </w:r>
      <w:r w:rsidRPr="004022C0">
        <w:rPr>
          <w:rFonts w:ascii="Times New Roman" w:eastAsia="Calibri" w:hAnsi="Times New Roman"/>
          <w:bCs/>
          <w:szCs w:val="24"/>
          <w:lang w:val="uk-UA"/>
        </w:rPr>
        <w:t xml:space="preserve">ля підтвердження </w:t>
      </w:r>
      <w:r w:rsidRPr="004022C0">
        <w:rPr>
          <w:rFonts w:ascii="Times New Roman" w:eastAsia="Calibri" w:hAnsi="Times New Roman"/>
          <w:spacing w:val="-6"/>
          <w:szCs w:val="24"/>
          <w:lang w:val="uk-UA"/>
        </w:rPr>
        <w:t xml:space="preserve">зазначеної в довідці </w:t>
      </w:r>
      <w:r w:rsidRPr="004022C0">
        <w:rPr>
          <w:rFonts w:ascii="Times New Roman" w:eastAsia="Calibri" w:hAnsi="Times New Roman"/>
          <w:bCs/>
          <w:szCs w:val="24"/>
          <w:lang w:val="uk-UA"/>
        </w:rPr>
        <w:t>інформації учасник повинен надати:</w:t>
      </w:r>
    </w:p>
    <w:p w14:paraId="404A1754"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color w:val="000000"/>
          <w:szCs w:val="24"/>
          <w:lang w:val="uk-UA"/>
        </w:rPr>
        <w:t xml:space="preserve">1.1. </w:t>
      </w:r>
      <w:r w:rsidRPr="004022C0">
        <w:rPr>
          <w:rFonts w:ascii="Times New Roman" w:eastAsia="Calibri" w:hAnsi="Times New Roman"/>
          <w:szCs w:val="24"/>
          <w:lang w:val="uk-UA"/>
        </w:rPr>
        <w:t>Сканований з оригіналу аналогічний договір (не менше двох), який повністю виконаний або виконується, інформацію щодо якого вказано у довідці про наявність документально підтвердженого досвіду виконання аналогічного договору. Аналогічними договорами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зокрема, щодо здійснення реконструкції будинку/будівлі/споруди. Договірна ціна відповідно до кожного з поданих аналогічних договорів повинна становити не менше як 50% від  очікуваної вартості даної процедури закупівлі.</w:t>
      </w:r>
    </w:p>
    <w:p w14:paraId="756DCF9F" w14:textId="77777777" w:rsidR="004022C0" w:rsidRPr="004022C0" w:rsidRDefault="004022C0" w:rsidP="004022C0">
      <w:pPr>
        <w:widowControl/>
        <w:jc w:val="both"/>
        <w:rPr>
          <w:rFonts w:ascii="Times New Roman" w:eastAsia="Calibri" w:hAnsi="Times New Roman"/>
          <w:szCs w:val="24"/>
          <w:lang w:val="uk-UA"/>
        </w:rPr>
      </w:pPr>
      <w:r w:rsidRPr="004022C0">
        <w:rPr>
          <w:rFonts w:ascii="Times New Roman" w:eastAsia="Calibri" w:hAnsi="Times New Roman"/>
          <w:szCs w:val="24"/>
          <w:lang w:val="uk-UA"/>
        </w:rPr>
        <w:t>* Замовниками згідно з договорами можуть бути суб’єкти будь-якої форми власності</w:t>
      </w:r>
      <w:r w:rsidRPr="004022C0">
        <w:rPr>
          <w:rFonts w:ascii="Times New Roman" w:eastAsia="Calibri" w:hAnsi="Times New Roman"/>
          <w:szCs w:val="24"/>
          <w:shd w:val="clear" w:color="auto" w:fill="FFFFFF"/>
          <w:lang w:val="uk-UA"/>
        </w:rPr>
        <w:t>.</w:t>
      </w:r>
    </w:p>
    <w:p w14:paraId="10C30C5D" w14:textId="77777777" w:rsidR="004022C0" w:rsidRPr="004022C0" w:rsidRDefault="004022C0" w:rsidP="004022C0">
      <w:pPr>
        <w:widowControl/>
        <w:tabs>
          <w:tab w:val="left" w:pos="1080"/>
        </w:tabs>
        <w:jc w:val="both"/>
        <w:rPr>
          <w:rFonts w:ascii="Times New Roman" w:eastAsia="Calibri" w:hAnsi="Times New Roman"/>
          <w:color w:val="000000"/>
          <w:szCs w:val="24"/>
          <w:lang w:val="uk-UA"/>
        </w:rPr>
      </w:pPr>
      <w:r w:rsidRPr="004022C0">
        <w:rPr>
          <w:rFonts w:ascii="Times New Roman" w:eastAsia="Calibri" w:hAnsi="Times New Roman"/>
          <w:color w:val="000000"/>
          <w:szCs w:val="24"/>
          <w:lang w:val="uk-UA"/>
        </w:rPr>
        <w:t xml:space="preserve">1.2. Сканований з оригіналу лист-відгук про співпрацю за договором від замовника, що вказаний в Таблиці «Г». Відгук повинен мати посилання на договір, який виконувався та бути належно оформлений, містити вихідний номер та дату видачі такого документу. </w:t>
      </w:r>
    </w:p>
    <w:p w14:paraId="25BDFA2B" w14:textId="77777777" w:rsidR="004022C0" w:rsidRPr="004022C0" w:rsidRDefault="004022C0" w:rsidP="004022C0">
      <w:pPr>
        <w:widowControl/>
        <w:tabs>
          <w:tab w:val="left" w:pos="1080"/>
        </w:tabs>
        <w:jc w:val="both"/>
        <w:rPr>
          <w:rFonts w:ascii="Times New Roman" w:eastAsia="Calibri" w:hAnsi="Times New Roman"/>
          <w:szCs w:val="24"/>
          <w:lang w:val="uk-UA" w:eastAsia="en-US"/>
        </w:rPr>
      </w:pPr>
      <w:r w:rsidRPr="004022C0">
        <w:rPr>
          <w:rFonts w:ascii="Times New Roman" w:eastAsia="Calibri" w:hAnsi="Times New Roman"/>
          <w:color w:val="000000"/>
          <w:szCs w:val="24"/>
          <w:lang w:val="uk-UA"/>
        </w:rPr>
        <w:t>1.3. Документи, що засвідчують факт повного або часткового виконання робіт (акти КБ2).</w:t>
      </w:r>
      <w:r w:rsidRPr="004022C0">
        <w:rPr>
          <w:rFonts w:ascii="Times New Roman" w:eastAsia="Calibri" w:hAnsi="Times New Roman"/>
          <w:szCs w:val="24"/>
          <w:lang w:val="uk-UA" w:eastAsia="en-US"/>
        </w:rPr>
        <w:t xml:space="preserve"> Також надати платіжні документи з відміткою банку, що підтверджують факт повної або часткової оплати виконання робіт згідно аналогічних договорів.</w:t>
      </w:r>
    </w:p>
    <w:p w14:paraId="043307CF" w14:textId="77777777" w:rsidR="004022C0" w:rsidRPr="004022C0" w:rsidRDefault="004022C0" w:rsidP="004022C0">
      <w:pPr>
        <w:widowControl/>
        <w:tabs>
          <w:tab w:val="left" w:pos="1080"/>
        </w:tabs>
        <w:jc w:val="both"/>
        <w:rPr>
          <w:rFonts w:ascii="Times New Roman" w:eastAsia="Calibri" w:hAnsi="Times New Roman"/>
          <w:b/>
          <w:bCs/>
          <w:szCs w:val="24"/>
          <w:lang w:val="uk-UA" w:eastAsia="en-US"/>
        </w:rPr>
      </w:pPr>
    </w:p>
    <w:p w14:paraId="34BF4EEA" w14:textId="77777777" w:rsidR="004022C0" w:rsidRPr="004022C0" w:rsidRDefault="004022C0" w:rsidP="004022C0">
      <w:pPr>
        <w:widowControl/>
        <w:jc w:val="both"/>
        <w:rPr>
          <w:rFonts w:ascii="Times New Roman" w:eastAsia="Calibri" w:hAnsi="Times New Roman"/>
          <w:b/>
          <w:bCs/>
          <w:szCs w:val="24"/>
          <w:lang w:val="uk-UA" w:eastAsia="en-US"/>
        </w:rPr>
      </w:pPr>
      <w:r w:rsidRPr="004022C0">
        <w:rPr>
          <w:rFonts w:ascii="Times New Roman" w:eastAsia="Calibri" w:hAnsi="Times New Roman"/>
          <w:b/>
          <w:bCs/>
          <w:szCs w:val="24"/>
          <w:lang w:val="uk-UA" w:eastAsia="en-US"/>
        </w:rPr>
        <w:t>Наявність фінансової спроможності, яка підтверджується фінансовою звітністю.</w:t>
      </w:r>
    </w:p>
    <w:p w14:paraId="2A43421F" w14:textId="77777777" w:rsidR="004022C0" w:rsidRPr="004022C0" w:rsidRDefault="004022C0" w:rsidP="004022C0">
      <w:pPr>
        <w:widowControl/>
        <w:rPr>
          <w:rFonts w:ascii="Times New Roman" w:eastAsia="Calibri" w:hAnsi="Times New Roman"/>
          <w:b/>
          <w:bCs/>
          <w:szCs w:val="24"/>
          <w:lang w:val="uk-UA" w:eastAsia="en-US"/>
        </w:rPr>
      </w:pPr>
      <w:r w:rsidRPr="004022C0">
        <w:rPr>
          <w:rFonts w:ascii="Times New Roman" w:eastAsia="Calibri" w:hAnsi="Times New Roman"/>
          <w:b/>
          <w:bCs/>
          <w:szCs w:val="24"/>
          <w:lang w:val="uk-UA" w:eastAsia="en-US"/>
        </w:rPr>
        <w:t>Для юридичних осіб:</w:t>
      </w:r>
    </w:p>
    <w:p w14:paraId="714C744D" w14:textId="77777777" w:rsidR="004022C0" w:rsidRPr="004022C0" w:rsidRDefault="004022C0" w:rsidP="004022C0">
      <w:pPr>
        <w:widowControl/>
        <w:rPr>
          <w:rFonts w:ascii="Times New Roman" w:eastAsia="Calibri" w:hAnsi="Times New Roman"/>
          <w:szCs w:val="24"/>
          <w:lang w:val="uk-UA" w:eastAsia="en-US"/>
        </w:rPr>
      </w:pPr>
      <w:r w:rsidRPr="004022C0">
        <w:rPr>
          <w:rFonts w:ascii="Times New Roman" w:eastAsia="Calibri" w:hAnsi="Times New Roman"/>
          <w:szCs w:val="24"/>
          <w:lang w:val="uk-UA" w:eastAsia="en-US"/>
        </w:rPr>
        <w:t>- сканована копія з оригіналу Балансу підприємства за останній звітний період;</w:t>
      </w:r>
    </w:p>
    <w:p w14:paraId="1D16B465" w14:textId="77777777" w:rsidR="004022C0" w:rsidRPr="004022C0" w:rsidRDefault="004022C0" w:rsidP="004022C0">
      <w:pPr>
        <w:widowControl/>
        <w:rPr>
          <w:rFonts w:ascii="Times New Roman" w:eastAsia="Calibri" w:hAnsi="Times New Roman"/>
          <w:szCs w:val="24"/>
          <w:lang w:val="uk-UA" w:eastAsia="en-US"/>
        </w:rPr>
      </w:pPr>
      <w:r w:rsidRPr="004022C0">
        <w:rPr>
          <w:rFonts w:ascii="Times New Roman" w:eastAsia="Calibri" w:hAnsi="Times New Roman"/>
          <w:szCs w:val="24"/>
          <w:lang w:val="uk-UA" w:eastAsia="en-US"/>
        </w:rPr>
        <w:t>- сканована копія з оригіналу Звіту про фінансові результати за останній звітний період;</w:t>
      </w:r>
    </w:p>
    <w:p w14:paraId="0B135B70" w14:textId="77777777" w:rsidR="004022C0" w:rsidRPr="004022C0" w:rsidRDefault="004022C0" w:rsidP="004022C0">
      <w:pPr>
        <w:widowControl/>
        <w:rPr>
          <w:rFonts w:ascii="Times New Roman" w:eastAsia="Calibri" w:hAnsi="Times New Roman"/>
          <w:szCs w:val="24"/>
          <w:lang w:val="uk-UA" w:eastAsia="en-US"/>
        </w:rPr>
      </w:pPr>
      <w:r w:rsidRPr="004022C0">
        <w:rPr>
          <w:rFonts w:ascii="Times New Roman" w:eastAsia="Calibri" w:hAnsi="Times New Roman"/>
          <w:szCs w:val="24"/>
          <w:lang w:val="uk-UA" w:eastAsia="en-US"/>
        </w:rPr>
        <w:t>- сканована копія з оригіналу Звіту про рух грошових коштів за останній звітний період.</w:t>
      </w:r>
    </w:p>
    <w:p w14:paraId="00A79BE0" w14:textId="77777777" w:rsidR="004022C0" w:rsidRPr="004022C0" w:rsidRDefault="004022C0" w:rsidP="004022C0">
      <w:pPr>
        <w:widowControl/>
        <w:rPr>
          <w:rFonts w:ascii="Times New Roman" w:eastAsia="Calibri" w:hAnsi="Times New Roman"/>
          <w:b/>
          <w:bCs/>
          <w:szCs w:val="24"/>
          <w:lang w:val="uk-UA" w:eastAsia="en-US"/>
        </w:rPr>
      </w:pPr>
      <w:r w:rsidRPr="004022C0">
        <w:rPr>
          <w:rFonts w:ascii="Times New Roman" w:eastAsia="Calibri" w:hAnsi="Times New Roman"/>
          <w:b/>
          <w:bCs/>
          <w:szCs w:val="24"/>
          <w:lang w:val="uk-UA" w:eastAsia="en-US"/>
        </w:rPr>
        <w:t>Для фізичних осіб-підприємців:</w:t>
      </w:r>
    </w:p>
    <w:p w14:paraId="39139F17" w14:textId="77777777" w:rsidR="004022C0" w:rsidRPr="004022C0" w:rsidRDefault="004022C0" w:rsidP="004022C0">
      <w:pPr>
        <w:widowControl/>
        <w:rPr>
          <w:rFonts w:ascii="Times New Roman" w:eastAsia="Calibri" w:hAnsi="Times New Roman"/>
          <w:szCs w:val="24"/>
          <w:lang w:val="uk-UA" w:eastAsia="en-US"/>
        </w:rPr>
      </w:pPr>
      <w:r w:rsidRPr="004022C0">
        <w:rPr>
          <w:rFonts w:ascii="Times New Roman" w:eastAsia="Calibri" w:hAnsi="Times New Roman"/>
          <w:szCs w:val="24"/>
          <w:lang w:val="uk-UA" w:eastAsia="en-US"/>
        </w:rPr>
        <w:t>- податкова декларація платника єдиного податку за останній звітній період.</w:t>
      </w:r>
    </w:p>
    <w:p w14:paraId="40CB1078" w14:textId="77777777" w:rsidR="004022C0" w:rsidRPr="004022C0" w:rsidRDefault="004022C0" w:rsidP="004022C0">
      <w:pPr>
        <w:widowControl/>
        <w:tabs>
          <w:tab w:val="left" w:pos="1080"/>
        </w:tabs>
        <w:jc w:val="both"/>
        <w:rPr>
          <w:rFonts w:ascii="Times New Roman" w:eastAsia="Calibri" w:hAnsi="Times New Roman"/>
          <w:szCs w:val="24"/>
          <w:lang w:val="uk-UA" w:eastAsia="uk-UA"/>
        </w:rPr>
      </w:pPr>
    </w:p>
    <w:p w14:paraId="4943AC1A" w14:textId="77777777" w:rsidR="004022C0" w:rsidRPr="004022C0" w:rsidRDefault="004022C0" w:rsidP="004022C0">
      <w:pPr>
        <w:jc w:val="center"/>
        <w:rPr>
          <w:rFonts w:ascii="Times New Roman" w:eastAsia="Calibri" w:hAnsi="Times New Roman"/>
          <w:lang w:val="uk-UA"/>
        </w:rPr>
      </w:pPr>
      <w:r w:rsidRPr="004022C0">
        <w:rPr>
          <w:rFonts w:ascii="Times New Roman" w:eastAsia="Calibri" w:hAnsi="Times New Roman"/>
          <w:b/>
          <w:szCs w:val="24"/>
          <w:lang w:val="uk-UA"/>
        </w:rPr>
        <w:t>Розділ 2.</w:t>
      </w:r>
      <w:r w:rsidRPr="004022C0">
        <w:rPr>
          <w:rFonts w:ascii="Times New Roman" w:eastAsia="Calibri" w:hAnsi="Times New Roman"/>
          <w:lang w:val="uk-UA"/>
        </w:rPr>
        <w:t xml:space="preserve"> </w:t>
      </w:r>
    </w:p>
    <w:p w14:paraId="442E397C" w14:textId="77777777" w:rsidR="004022C0" w:rsidRPr="004022C0" w:rsidRDefault="004022C0" w:rsidP="004022C0">
      <w:pPr>
        <w:tabs>
          <w:tab w:val="left" w:pos="1080"/>
        </w:tabs>
        <w:jc w:val="center"/>
        <w:rPr>
          <w:rFonts w:ascii="Times New Roman" w:eastAsia="Calibri" w:hAnsi="Times New Roman"/>
          <w:b/>
          <w:szCs w:val="24"/>
          <w:u w:val="single"/>
          <w:lang w:val="uk-UA"/>
        </w:rPr>
      </w:pPr>
      <w:r w:rsidRPr="004022C0">
        <w:rPr>
          <w:rFonts w:ascii="Times New Roman" w:eastAsia="Calibri" w:hAnsi="Times New Roman"/>
          <w:b/>
          <w:szCs w:val="24"/>
          <w:u w:val="single"/>
          <w:lang w:val="uk-UA"/>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w:t>
      </w:r>
      <w:r w:rsidRPr="004022C0">
        <w:rPr>
          <w:rFonts w:ascii="Times New Roman" w:eastAsia="Calibri" w:hAnsi="Times New Roman"/>
          <w:b/>
          <w:szCs w:val="24"/>
          <w:u w:val="single"/>
          <w:lang w:val="uk-UA"/>
        </w:rPr>
        <w:lastRenderedPageBreak/>
        <w:t>переможця відповідно до  вимог, визначених п.47 Особливостей</w:t>
      </w:r>
    </w:p>
    <w:p w14:paraId="3C60344C" w14:textId="77777777" w:rsidR="004022C0" w:rsidRPr="004022C0" w:rsidRDefault="004022C0" w:rsidP="004022C0">
      <w:pPr>
        <w:jc w:val="both"/>
        <w:rPr>
          <w:rFonts w:ascii="Times New Roman" w:eastAsia="Calibri" w:hAnsi="Times New Roman"/>
          <w:i/>
          <w:szCs w:val="24"/>
          <w:lang w:val="uk-UA"/>
        </w:rPr>
      </w:pPr>
      <w:r w:rsidRPr="004022C0">
        <w:rPr>
          <w:rFonts w:ascii="Times New Roman" w:eastAsia="Calibri" w:hAnsi="Times New Roman"/>
          <w:i/>
          <w:szCs w:val="24"/>
          <w:lang w:val="uk-UA"/>
        </w:rPr>
        <w:tab/>
      </w:r>
    </w:p>
    <w:p w14:paraId="51C310D0" w14:textId="77777777" w:rsidR="004022C0" w:rsidRPr="004022C0" w:rsidRDefault="004022C0" w:rsidP="004022C0">
      <w:pPr>
        <w:ind w:firstLine="708"/>
        <w:jc w:val="both"/>
        <w:rPr>
          <w:rFonts w:ascii="Times New Roman" w:eastAsia="Calibri" w:hAnsi="Times New Roman"/>
          <w:b/>
          <w:szCs w:val="24"/>
          <w:u w:val="single"/>
          <w:lang w:val="uk-UA"/>
        </w:rPr>
      </w:pPr>
      <w:r w:rsidRPr="004022C0">
        <w:rPr>
          <w:rFonts w:ascii="Times New Roman" w:eastAsia="Calibri" w:hAnsi="Times New Roman"/>
          <w:b/>
          <w:szCs w:val="24"/>
          <w:u w:val="singl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368E729" w14:textId="77777777" w:rsidR="004022C0" w:rsidRPr="004022C0" w:rsidRDefault="004022C0" w:rsidP="004022C0">
      <w:pPr>
        <w:ind w:firstLine="708"/>
        <w:jc w:val="both"/>
        <w:rPr>
          <w:rFonts w:ascii="Times New Roman" w:eastAsia="Calibri" w:hAnsi="Times New Roman"/>
          <w:szCs w:val="24"/>
          <w:lang w:val="uk-UA"/>
        </w:rPr>
      </w:pPr>
      <w:r w:rsidRPr="004022C0">
        <w:rPr>
          <w:rFonts w:ascii="Times New Roman" w:eastAsia="Calibri" w:hAnsi="Times New Roman"/>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A78E371" w14:textId="77777777" w:rsidR="004022C0" w:rsidRPr="004022C0" w:rsidRDefault="004022C0" w:rsidP="004022C0">
      <w:pPr>
        <w:ind w:firstLine="708"/>
        <w:jc w:val="both"/>
        <w:rPr>
          <w:rFonts w:ascii="Times New Roman" w:eastAsia="Calibri" w:hAnsi="Times New Roman"/>
          <w:szCs w:val="24"/>
          <w:lang w:val="uk-UA"/>
        </w:rPr>
      </w:pPr>
    </w:p>
    <w:p w14:paraId="7ABA2DD4" w14:textId="77777777" w:rsidR="004022C0" w:rsidRPr="004022C0" w:rsidRDefault="004022C0" w:rsidP="004022C0">
      <w:pPr>
        <w:ind w:firstLine="708"/>
        <w:jc w:val="both"/>
        <w:rPr>
          <w:rFonts w:ascii="Times New Roman" w:eastAsia="Calibri" w:hAnsi="Times New Roman"/>
          <w:szCs w:val="24"/>
          <w:lang w:val="uk-UA"/>
        </w:rPr>
      </w:pPr>
      <w:r w:rsidRPr="004022C0">
        <w:rPr>
          <w:rFonts w:ascii="Times New Roman" w:eastAsia="Calibri" w:hAnsi="Times New Roman"/>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37D1EAB" w14:textId="77777777" w:rsidR="004022C0" w:rsidRPr="004022C0" w:rsidRDefault="004022C0" w:rsidP="004022C0">
      <w:pPr>
        <w:ind w:firstLine="708"/>
        <w:jc w:val="both"/>
        <w:rPr>
          <w:rFonts w:ascii="Times New Roman" w:eastAsia="Calibri" w:hAnsi="Times New Roman"/>
          <w:szCs w:val="24"/>
          <w:lang w:val="uk-UA"/>
        </w:rPr>
      </w:pPr>
    </w:p>
    <w:p w14:paraId="020E5B52" w14:textId="77777777" w:rsidR="004022C0" w:rsidRPr="004022C0" w:rsidRDefault="004022C0" w:rsidP="004022C0">
      <w:pPr>
        <w:ind w:firstLine="708"/>
        <w:jc w:val="both"/>
        <w:rPr>
          <w:rFonts w:ascii="Times New Roman" w:eastAsia="Calibri" w:hAnsi="Times New Roman"/>
          <w:szCs w:val="24"/>
          <w:lang w:val="uk-UA"/>
        </w:rPr>
      </w:pPr>
      <w:r w:rsidRPr="004022C0">
        <w:rPr>
          <w:rFonts w:ascii="Times New Roman" w:eastAsia="Calibri" w:hAnsi="Times New Roman"/>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4022C0">
        <w:rPr>
          <w:rFonts w:ascii="Times New Roman" w:eastAsia="Calibri" w:hAnsi="Times New Roman"/>
          <w:b/>
          <w:szCs w:val="24"/>
          <w:lang w:val="uk-UA"/>
        </w:rPr>
        <w:t>шляхом самостійного декларування</w:t>
      </w:r>
      <w:r w:rsidRPr="004022C0">
        <w:rPr>
          <w:rFonts w:ascii="Times New Roman" w:eastAsia="Calibri" w:hAnsi="Times New Roman"/>
          <w:szCs w:val="24"/>
          <w:lang w:val="uk-UA"/>
        </w:rPr>
        <w:t xml:space="preserve"> відсутності таких підстав в електронній системі закупівель під час подання тендерної пропозиції.</w:t>
      </w:r>
    </w:p>
    <w:p w14:paraId="7BD1FA0E" w14:textId="77777777" w:rsidR="004022C0" w:rsidRPr="004022C0" w:rsidRDefault="004022C0" w:rsidP="004022C0">
      <w:pPr>
        <w:ind w:firstLine="708"/>
        <w:jc w:val="both"/>
        <w:rPr>
          <w:rFonts w:ascii="Times New Roman" w:eastAsia="Calibri" w:hAnsi="Times New Roman"/>
          <w:szCs w:val="24"/>
          <w:lang w:val="uk-UA"/>
        </w:rPr>
      </w:pPr>
    </w:p>
    <w:p w14:paraId="4172DDCE" w14:textId="77777777" w:rsidR="004022C0" w:rsidRPr="004022C0" w:rsidRDefault="004022C0" w:rsidP="004022C0">
      <w:pPr>
        <w:ind w:firstLine="708"/>
        <w:jc w:val="both"/>
        <w:rPr>
          <w:rFonts w:ascii="Times New Roman" w:eastAsia="Calibri" w:hAnsi="Times New Roman"/>
          <w:szCs w:val="24"/>
          <w:lang w:val="uk-UA"/>
        </w:rPr>
      </w:pPr>
      <w:r w:rsidRPr="004022C0">
        <w:rPr>
          <w:rFonts w:ascii="Times New Roman" w:eastAsia="Calibri" w:hAnsi="Times New Roman"/>
          <w:szCs w:val="24"/>
          <w:lang w:val="uk-UA"/>
        </w:rPr>
        <w:t xml:space="preserve">Учасник  повинен надати </w:t>
      </w:r>
      <w:r w:rsidRPr="004022C0">
        <w:rPr>
          <w:rFonts w:ascii="Times New Roman" w:eastAsia="Calibri" w:hAnsi="Times New Roman"/>
          <w:b/>
          <w:szCs w:val="24"/>
          <w:lang w:val="uk-UA"/>
        </w:rPr>
        <w:t>довідку у довільній формі</w:t>
      </w:r>
      <w:r w:rsidRPr="004022C0">
        <w:rPr>
          <w:rFonts w:ascii="Times New Roman" w:eastAsia="Calibri" w:hAnsi="Times New Roman"/>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B3F5D5" w14:textId="77777777" w:rsidR="004022C0" w:rsidRPr="004022C0" w:rsidRDefault="004022C0" w:rsidP="004022C0">
      <w:pPr>
        <w:ind w:firstLine="708"/>
        <w:jc w:val="both"/>
        <w:rPr>
          <w:rFonts w:ascii="Times New Roman" w:eastAsia="Calibri" w:hAnsi="Times New Roman"/>
          <w:szCs w:val="24"/>
          <w:lang w:val="uk-UA"/>
        </w:rPr>
      </w:pPr>
      <w:r w:rsidRPr="004022C0">
        <w:rPr>
          <w:rFonts w:ascii="Times New Roman" w:eastAsia="Calibri" w:hAnsi="Times New Roman"/>
          <w:szCs w:val="24"/>
          <w:lang w:val="uk-UA"/>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08EAEFF5" w14:textId="77777777" w:rsidR="004022C0" w:rsidRPr="004022C0" w:rsidRDefault="004022C0" w:rsidP="004022C0">
      <w:pPr>
        <w:ind w:firstLine="708"/>
        <w:jc w:val="both"/>
        <w:rPr>
          <w:rFonts w:ascii="Times New Roman" w:eastAsia="Calibri" w:hAnsi="Times New Roman"/>
          <w:b/>
          <w:szCs w:val="24"/>
          <w:lang w:val="uk-UA"/>
        </w:rPr>
      </w:pPr>
    </w:p>
    <w:p w14:paraId="38043BFB" w14:textId="77777777" w:rsidR="004022C0" w:rsidRPr="004022C0" w:rsidRDefault="004022C0" w:rsidP="004022C0">
      <w:pPr>
        <w:ind w:firstLine="708"/>
        <w:jc w:val="both"/>
        <w:rPr>
          <w:rFonts w:ascii="Times New Roman" w:eastAsia="Calibri" w:hAnsi="Times New Roman"/>
          <w:szCs w:val="24"/>
          <w:lang w:val="uk-UA"/>
        </w:rPr>
      </w:pPr>
      <w:r w:rsidRPr="004022C0">
        <w:rPr>
          <w:rFonts w:ascii="Times New Roman" w:eastAsia="Calibri" w:hAnsi="Times New Roman"/>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022C0">
        <w:rPr>
          <w:rFonts w:ascii="Times New Roman" w:eastAsia="Calibri" w:hAnsi="Times New Roman"/>
          <w:i/>
          <w:szCs w:val="24"/>
          <w:lang w:val="uk-UA"/>
        </w:rPr>
        <w:t>у разі застосування таких критеріїв до учасника процедури закупівлі</w:t>
      </w:r>
      <w:r w:rsidRPr="004022C0">
        <w:rPr>
          <w:rFonts w:ascii="Times New Roman" w:eastAsia="Calibri" w:hAnsi="Times New Roman"/>
          <w:szCs w:val="24"/>
          <w:lang w:val="uk-UA"/>
        </w:rPr>
        <w:t>), замовник перевіряє таких суб’єктів господарювання щодо відсутності підстав, визначених цим пунктом.</w:t>
      </w:r>
    </w:p>
    <w:p w14:paraId="157DEBF2" w14:textId="77777777" w:rsidR="004022C0" w:rsidRPr="004022C0" w:rsidRDefault="004022C0" w:rsidP="004022C0">
      <w:pPr>
        <w:jc w:val="both"/>
        <w:rPr>
          <w:rFonts w:ascii="Times New Roman" w:eastAsia="Calibri" w:hAnsi="Times New Roman"/>
          <w:szCs w:val="24"/>
          <w:lang w:val="uk-UA"/>
        </w:rPr>
      </w:pPr>
    </w:p>
    <w:p w14:paraId="1AD15BA3" w14:textId="77777777" w:rsidR="004022C0" w:rsidRPr="004022C0" w:rsidRDefault="004022C0" w:rsidP="004022C0">
      <w:pPr>
        <w:jc w:val="both"/>
        <w:rPr>
          <w:rFonts w:ascii="Times New Roman" w:eastAsia="Calibri" w:hAnsi="Times New Roman"/>
          <w:i/>
          <w:szCs w:val="24"/>
          <w:shd w:val="clear" w:color="auto" w:fill="FBFBFB"/>
          <w:lang w:val="uk-UA"/>
        </w:rPr>
      </w:pPr>
      <w:r w:rsidRPr="004022C0">
        <w:rPr>
          <w:rFonts w:ascii="Times New Roman" w:eastAsia="Calibri" w:hAnsi="Times New Roman"/>
          <w:b/>
          <w:i/>
          <w:szCs w:val="24"/>
          <w:shd w:val="clear" w:color="auto" w:fill="FBFBFB"/>
          <w:lang w:val="uk-UA"/>
        </w:rPr>
        <w:t>УВАГА!</w:t>
      </w:r>
      <w:r w:rsidRPr="004022C0">
        <w:rPr>
          <w:rFonts w:ascii="Times New Roman" w:eastAsia="Calibri" w:hAnsi="Times New Roman"/>
          <w:i/>
          <w:szCs w:val="24"/>
          <w:shd w:val="clear" w:color="auto" w:fill="FBFBFB"/>
          <w:lang w:val="uk-UA"/>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CB542F2" w14:textId="77777777" w:rsidR="004022C0" w:rsidRPr="004022C0" w:rsidRDefault="004022C0" w:rsidP="004022C0">
      <w:pPr>
        <w:jc w:val="both"/>
        <w:rPr>
          <w:rFonts w:ascii="Times New Roman" w:eastAsia="Calibri" w:hAnsi="Times New Roman"/>
          <w:i/>
          <w:szCs w:val="24"/>
          <w:shd w:val="clear" w:color="auto" w:fill="FBFBFB"/>
          <w:lang w:val="uk-UA"/>
        </w:rPr>
      </w:pPr>
    </w:p>
    <w:p w14:paraId="00D629BD" w14:textId="77777777" w:rsidR="004022C0" w:rsidRPr="004022C0" w:rsidRDefault="004022C0" w:rsidP="004022C0">
      <w:pPr>
        <w:ind w:firstLine="708"/>
        <w:jc w:val="both"/>
        <w:rPr>
          <w:rFonts w:ascii="Times New Roman" w:eastAsia="Calibri" w:hAnsi="Times New Roman"/>
          <w:b/>
          <w:szCs w:val="24"/>
          <w:u w:val="single"/>
          <w:lang w:val="uk-UA"/>
        </w:rPr>
      </w:pPr>
      <w:r w:rsidRPr="004022C0">
        <w:rPr>
          <w:rFonts w:ascii="Times New Roman" w:eastAsia="Calibri" w:hAnsi="Times New Roman"/>
          <w:b/>
          <w:szCs w:val="24"/>
          <w:u w:val="single"/>
          <w:lang w:val="uk-UA"/>
        </w:rPr>
        <w:t>Перелік документів та інформації  для підтвердження відповідності ПЕРЕМОЖЦЯ вимогам, визначеним у пункті 47 Особливостей:</w:t>
      </w:r>
    </w:p>
    <w:p w14:paraId="330BF9D3" w14:textId="77777777" w:rsidR="004022C0" w:rsidRPr="004022C0" w:rsidRDefault="004022C0" w:rsidP="004022C0">
      <w:pPr>
        <w:ind w:firstLine="708"/>
        <w:jc w:val="both"/>
        <w:rPr>
          <w:rFonts w:ascii="Times New Roman" w:eastAsia="Calibri" w:hAnsi="Times New Roman"/>
          <w:szCs w:val="24"/>
          <w:lang w:val="uk-UA"/>
        </w:rPr>
      </w:pPr>
      <w:r w:rsidRPr="004022C0">
        <w:rPr>
          <w:rFonts w:ascii="Times New Roman" w:eastAsia="Calibri" w:hAnsi="Times New Roman"/>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022C0">
        <w:rPr>
          <w:rFonts w:ascii="Times New Roman" w:eastAsia="Calibri" w:hAnsi="Times New Roman"/>
          <w:szCs w:val="24"/>
          <w:lang w:val="uk-UA"/>
        </w:rPr>
        <w:lastRenderedPageBreak/>
        <w:t xml:space="preserve">документи, що підтверджують відсутність підстав, зазначених у підпунктах 3, 5, 6 і 12 та в абзаці чотирнадцятому пункту 47 Особливостей. </w:t>
      </w:r>
    </w:p>
    <w:p w14:paraId="6D7BD60A" w14:textId="77777777" w:rsidR="004022C0" w:rsidRPr="004022C0" w:rsidRDefault="004022C0" w:rsidP="004022C0">
      <w:pPr>
        <w:ind w:firstLine="708"/>
        <w:jc w:val="both"/>
        <w:rPr>
          <w:rFonts w:ascii="Times New Roman" w:eastAsia="Calibri" w:hAnsi="Times New Roman"/>
          <w:szCs w:val="24"/>
          <w:lang w:val="uk-UA"/>
        </w:rPr>
      </w:pPr>
      <w:r w:rsidRPr="004022C0">
        <w:rPr>
          <w:rFonts w:ascii="Times New Roman" w:eastAsia="Calibri" w:hAnsi="Times New Roman"/>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CF206D" w14:textId="77777777" w:rsidR="004022C0" w:rsidRPr="004022C0" w:rsidRDefault="004022C0" w:rsidP="004022C0">
      <w:pPr>
        <w:rPr>
          <w:rFonts w:ascii="Times New Roman" w:eastAsia="Calibri" w:hAnsi="Times New Roman"/>
          <w:b/>
          <w:szCs w:val="24"/>
          <w:lang w:val="uk-UA"/>
        </w:rPr>
      </w:pPr>
    </w:p>
    <w:p w14:paraId="1F1BCF4A" w14:textId="77777777" w:rsidR="004022C0" w:rsidRPr="004022C0" w:rsidRDefault="004022C0" w:rsidP="004022C0">
      <w:pPr>
        <w:jc w:val="center"/>
        <w:rPr>
          <w:rFonts w:ascii="Times New Roman" w:eastAsia="Calibri" w:hAnsi="Times New Roman"/>
          <w:b/>
          <w:szCs w:val="24"/>
          <w:lang w:val="uk-UA"/>
        </w:rPr>
      </w:pPr>
      <w:r w:rsidRPr="004022C0">
        <w:rPr>
          <w:rFonts w:ascii="Times New Roman" w:eastAsia="Calibri" w:hAnsi="Times New Roman"/>
          <w:b/>
          <w:szCs w:val="24"/>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4022C0" w:rsidRPr="004022C0" w14:paraId="5D1BC9DF" w14:textId="77777777" w:rsidTr="003A6DF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C0D9F"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w:t>
            </w:r>
          </w:p>
          <w:p w14:paraId="62D34807"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F2861"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 xml:space="preserve">Вимоги </w:t>
            </w:r>
            <w:r w:rsidRPr="004022C0">
              <w:rPr>
                <w:rFonts w:ascii="Times New Roman" w:eastAsia="Calibri" w:hAnsi="Times New Roman"/>
                <w:szCs w:val="24"/>
                <w:lang w:val="uk-UA"/>
              </w:rPr>
              <w:t>згідно п. 47 Особливостей</w:t>
            </w:r>
          </w:p>
          <w:p w14:paraId="4F3D0A66" w14:textId="77777777" w:rsidR="004022C0" w:rsidRPr="004022C0" w:rsidRDefault="004022C0" w:rsidP="004022C0">
            <w:pPr>
              <w:jc w:val="center"/>
              <w:rPr>
                <w:rFonts w:ascii="Times New Roman" w:eastAsia="Calibri" w:hAnsi="Times New Roman"/>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4B9E0"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 xml:space="preserve">Переможець торгів на виконання вимоги </w:t>
            </w:r>
            <w:r w:rsidRPr="004022C0">
              <w:rPr>
                <w:rFonts w:ascii="Times New Roman" w:eastAsia="Calibri" w:hAnsi="Times New Roman"/>
                <w:szCs w:val="24"/>
                <w:lang w:val="uk-UA"/>
              </w:rPr>
              <w:t>згідно п. 47 Особливостей</w:t>
            </w:r>
            <w:r w:rsidRPr="004022C0">
              <w:rPr>
                <w:rFonts w:ascii="Times New Roman" w:eastAsia="Calibri" w:hAnsi="Times New Roman"/>
                <w:b/>
                <w:szCs w:val="24"/>
                <w:lang w:val="uk-UA"/>
              </w:rPr>
              <w:t xml:space="preserve"> (підтвердження відсутності підстав) повинен надати таку інформацію:</w:t>
            </w:r>
          </w:p>
        </w:tc>
      </w:tr>
      <w:tr w:rsidR="004022C0" w:rsidRPr="009C3355" w14:paraId="7AB6B337" w14:textId="77777777" w:rsidTr="003A6D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C67D3"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7CE22"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szCs w:val="24"/>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3BEF4D" w14:textId="77777777" w:rsidR="004022C0" w:rsidRPr="004022C0" w:rsidRDefault="004022C0" w:rsidP="004022C0">
            <w:pPr>
              <w:jc w:val="both"/>
              <w:rPr>
                <w:rFonts w:ascii="Times New Roman" w:eastAsia="Calibri" w:hAnsi="Times New Roman"/>
                <w:b/>
                <w:szCs w:val="24"/>
                <w:lang w:val="uk-UA"/>
              </w:rPr>
            </w:pPr>
            <w:r w:rsidRPr="004022C0">
              <w:rPr>
                <w:rFonts w:ascii="Times New Roman" w:eastAsia="Calibri" w:hAnsi="Times New Roman"/>
                <w:b/>
                <w:szCs w:val="24"/>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84E09" w14:textId="77777777" w:rsidR="004022C0" w:rsidRPr="004022C0" w:rsidRDefault="004022C0" w:rsidP="004022C0">
            <w:pPr>
              <w:jc w:val="both"/>
              <w:rPr>
                <w:rFonts w:ascii="Times New Roman" w:eastAsia="Calibri" w:hAnsi="Times New Roman"/>
                <w:bCs/>
                <w:szCs w:val="24"/>
                <w:shd w:val="clear" w:color="auto" w:fill="FFFFFF"/>
                <w:lang w:val="uk-UA" w:eastAsia="uk-UA"/>
              </w:rPr>
            </w:pPr>
            <w:r w:rsidRPr="004022C0">
              <w:rPr>
                <w:rFonts w:ascii="Times New Roman" w:eastAsia="Calibri" w:hAnsi="Times New Roman"/>
                <w:b/>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22C0">
              <w:rPr>
                <w:rFonts w:ascii="Times New Roman" w:eastAsia="Calibri" w:hAnsi="Times New Roman"/>
                <w:szCs w:val="24"/>
                <w:lang w:val="uk-UA"/>
              </w:rPr>
              <w:t>керівника</w:t>
            </w:r>
            <w:r w:rsidRPr="004022C0">
              <w:rPr>
                <w:rFonts w:ascii="Times New Roman" w:eastAsia="Calibri" w:hAnsi="Times New Roman"/>
                <w:b/>
                <w:szCs w:val="24"/>
                <w:lang w:val="uk-UA"/>
              </w:rPr>
              <w:t xml:space="preserve"> учасника процедури закупівлі або </w:t>
            </w:r>
            <w:r w:rsidRPr="004022C0">
              <w:rPr>
                <w:rFonts w:ascii="Times New Roman" w:eastAsia="Calibri" w:hAnsi="Times New Roman"/>
                <w:b/>
                <w:szCs w:val="24"/>
                <w:shd w:val="clear" w:color="auto" w:fill="FFFFFF"/>
                <w:lang w:val="uk-UA" w:eastAsia="uk-UA"/>
              </w:rPr>
              <w:t>гарантійний лист/довідка у довільній формі.</w:t>
            </w:r>
          </w:p>
        </w:tc>
      </w:tr>
      <w:tr w:rsidR="004022C0" w:rsidRPr="004022C0" w14:paraId="551DB28C" w14:textId="77777777" w:rsidTr="003A6D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6403D"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B365B"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4C124DD" w14:textId="77777777" w:rsidR="004022C0" w:rsidRPr="004022C0" w:rsidRDefault="004022C0" w:rsidP="004022C0">
            <w:pPr>
              <w:jc w:val="both"/>
              <w:rPr>
                <w:rFonts w:ascii="Times New Roman" w:eastAsia="Calibri" w:hAnsi="Times New Roman"/>
                <w:b/>
                <w:szCs w:val="24"/>
                <w:lang w:val="uk-UA"/>
              </w:rPr>
            </w:pPr>
            <w:r w:rsidRPr="004022C0">
              <w:rPr>
                <w:rFonts w:ascii="Times New Roman" w:eastAsia="Calibri" w:hAnsi="Times New Roman"/>
                <w:b/>
                <w:szCs w:val="24"/>
                <w:lang w:val="uk-UA"/>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B00A08" w14:textId="77777777" w:rsidR="004022C0" w:rsidRPr="004022C0" w:rsidRDefault="004022C0" w:rsidP="004022C0">
            <w:pPr>
              <w:jc w:val="both"/>
              <w:rPr>
                <w:rFonts w:ascii="Times New Roman" w:eastAsia="Calibri" w:hAnsi="Times New Roman"/>
                <w:b/>
                <w:szCs w:val="24"/>
                <w:lang w:val="uk-UA"/>
              </w:rPr>
            </w:pPr>
            <w:r w:rsidRPr="004022C0">
              <w:rPr>
                <w:rFonts w:ascii="Times New Roman" w:eastAsia="Calibri" w:hAnsi="Times New Roman"/>
                <w:b/>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C7D7CEB" w14:textId="77777777" w:rsidR="004022C0" w:rsidRPr="004022C0" w:rsidRDefault="004022C0" w:rsidP="004022C0">
            <w:pPr>
              <w:jc w:val="both"/>
              <w:rPr>
                <w:rFonts w:ascii="Times New Roman" w:eastAsia="Calibri" w:hAnsi="Times New Roman"/>
                <w:b/>
                <w:szCs w:val="24"/>
                <w:lang w:val="uk-UA"/>
              </w:rPr>
            </w:pPr>
          </w:p>
          <w:p w14:paraId="052E1D10"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b/>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022C0" w:rsidRPr="009C3355" w14:paraId="066DE1EE" w14:textId="77777777" w:rsidTr="003A6DF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7867D"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F5D41" w14:textId="77777777" w:rsidR="004022C0" w:rsidRPr="004022C0" w:rsidRDefault="004022C0" w:rsidP="004022C0">
            <w:pPr>
              <w:jc w:val="both"/>
              <w:rPr>
                <w:rFonts w:ascii="Times New Roman" w:eastAsia="Calibri" w:hAnsi="Times New Roman"/>
                <w:b/>
                <w:szCs w:val="24"/>
                <w:lang w:val="uk-UA"/>
              </w:rPr>
            </w:pPr>
            <w:r w:rsidRPr="004022C0">
              <w:rPr>
                <w:rFonts w:ascii="Times New Roman" w:eastAsia="Calibri" w:hAnsi="Times New Roman"/>
                <w:szCs w:val="24"/>
                <w:lang w:val="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022C0">
              <w:rPr>
                <w:rFonts w:ascii="Times New Roman" w:eastAsia="Calibri" w:hAnsi="Times New Roman"/>
                <w:b/>
                <w:szCs w:val="24"/>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393332" w14:textId="77777777" w:rsidR="004022C0" w:rsidRPr="004022C0" w:rsidRDefault="004022C0" w:rsidP="004022C0">
            <w:pPr>
              <w:rPr>
                <w:rFonts w:ascii="Times New Roman" w:eastAsia="Calibri" w:hAnsi="Times New Roman"/>
                <w:b/>
                <w:szCs w:val="24"/>
                <w:lang w:val="uk-UA"/>
              </w:rPr>
            </w:pPr>
          </w:p>
        </w:tc>
      </w:tr>
      <w:tr w:rsidR="004022C0" w:rsidRPr="009C3355" w14:paraId="5C1A5648" w14:textId="77777777" w:rsidTr="003A6DF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115FE" w14:textId="77777777" w:rsidR="004022C0" w:rsidRPr="004022C0" w:rsidRDefault="004022C0" w:rsidP="004022C0">
            <w:pPr>
              <w:jc w:val="center"/>
              <w:rPr>
                <w:rFonts w:ascii="Times New Roman" w:eastAsia="Calibri" w:hAnsi="Times New Roman"/>
                <w:b/>
                <w:szCs w:val="24"/>
                <w:lang w:val="uk-UA"/>
              </w:rPr>
            </w:pPr>
            <w:r w:rsidRPr="004022C0">
              <w:rPr>
                <w:rFonts w:ascii="Times New Roman" w:eastAsia="Calibri" w:hAnsi="Times New Roman"/>
                <w:b/>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58365"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4022C0">
              <w:rPr>
                <w:rFonts w:ascii="Times New Roman" w:eastAsia="Calibri" w:hAnsi="Times New Roman"/>
                <w:szCs w:val="24"/>
                <w:lang w:val="uk-UA"/>
              </w:rPr>
              <w:lastRenderedPageBreak/>
              <w:t xml:space="preserve">доведення своєї надійності, незважаючи на наявність відповідної підстави для відмови в участі у відкритих торгах.  </w:t>
            </w:r>
          </w:p>
          <w:p w14:paraId="26FE9688" w14:textId="77777777" w:rsidR="004022C0" w:rsidRPr="004022C0" w:rsidRDefault="004022C0" w:rsidP="004022C0">
            <w:pPr>
              <w:jc w:val="both"/>
              <w:rPr>
                <w:rFonts w:ascii="Times New Roman" w:eastAsia="Calibri" w:hAnsi="Times New Roman"/>
                <w:b/>
                <w:szCs w:val="24"/>
                <w:lang w:val="uk-UA"/>
              </w:rPr>
            </w:pPr>
            <w:r w:rsidRPr="004022C0">
              <w:rPr>
                <w:rFonts w:ascii="Times New Roman" w:eastAsia="Calibri" w:hAnsi="Times New Roman"/>
                <w:b/>
                <w:szCs w:val="24"/>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194E9"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b/>
                <w:szCs w:val="24"/>
                <w:lang w:val="uk-UA"/>
              </w:rPr>
              <w:lastRenderedPageBreak/>
              <w:t>Довідка в довільній формі</w:t>
            </w:r>
            <w:r w:rsidRPr="004022C0">
              <w:rPr>
                <w:rFonts w:ascii="Times New Roman" w:eastAsia="Calibri" w:hAnsi="Times New Roman"/>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4022C0">
              <w:rPr>
                <w:rFonts w:ascii="Times New Roman" w:eastAsia="Calibri" w:hAnsi="Times New Roman"/>
                <w:szCs w:val="24"/>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6CE55D" w14:textId="77777777" w:rsidR="004022C0" w:rsidRPr="004022C0" w:rsidRDefault="004022C0" w:rsidP="004022C0">
      <w:pPr>
        <w:rPr>
          <w:rFonts w:ascii="Times New Roman" w:eastAsia="Calibri" w:hAnsi="Times New Roman"/>
          <w:b/>
          <w:szCs w:val="24"/>
          <w:lang w:val="uk-UA"/>
        </w:rPr>
      </w:pPr>
    </w:p>
    <w:p w14:paraId="61A81F7D" w14:textId="77777777" w:rsidR="004022C0" w:rsidRPr="004022C0" w:rsidRDefault="004022C0" w:rsidP="004022C0">
      <w:pPr>
        <w:jc w:val="center"/>
        <w:rPr>
          <w:rFonts w:ascii="Times New Roman" w:eastAsia="Calibri" w:hAnsi="Times New Roman"/>
          <w:b/>
          <w:szCs w:val="24"/>
          <w:lang w:val="uk-UA"/>
        </w:rPr>
      </w:pPr>
      <w:r w:rsidRPr="004022C0">
        <w:rPr>
          <w:rFonts w:ascii="Times New Roman" w:eastAsia="Calibri" w:hAnsi="Times New Roman"/>
          <w:b/>
          <w:szCs w:val="24"/>
          <w:lang w:val="uk-UA"/>
        </w:rPr>
        <w:t>Документи, які надаються ПЕРЕМОЖЦЕМ (фізичною особою чи фізичною особою — підприємцем):</w:t>
      </w:r>
    </w:p>
    <w:p w14:paraId="09CCDE3F" w14:textId="77777777" w:rsidR="004022C0" w:rsidRPr="004022C0" w:rsidRDefault="004022C0" w:rsidP="004022C0">
      <w:pPr>
        <w:jc w:val="center"/>
        <w:rPr>
          <w:rFonts w:ascii="Times New Roman" w:eastAsia="Calibri" w:hAnsi="Times New Roman"/>
          <w:szCs w:val="24"/>
          <w:lang w:val="uk-UA"/>
        </w:rPr>
      </w:pPr>
    </w:p>
    <w:tbl>
      <w:tblPr>
        <w:tblW w:w="10406" w:type="dxa"/>
        <w:tblInd w:w="-100" w:type="dxa"/>
        <w:tblLayout w:type="fixed"/>
        <w:tblLook w:val="0400" w:firstRow="0" w:lastRow="0" w:firstColumn="0" w:lastColumn="0" w:noHBand="0" w:noVBand="1"/>
      </w:tblPr>
      <w:tblGrid>
        <w:gridCol w:w="587"/>
        <w:gridCol w:w="4858"/>
        <w:gridCol w:w="4961"/>
      </w:tblGrid>
      <w:tr w:rsidR="004022C0" w:rsidRPr="004022C0" w14:paraId="604432DA" w14:textId="77777777" w:rsidTr="003A6D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6D694"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w:t>
            </w:r>
          </w:p>
          <w:p w14:paraId="5112AE60"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88512"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 xml:space="preserve">Вимоги </w:t>
            </w:r>
            <w:r w:rsidRPr="004022C0">
              <w:rPr>
                <w:rFonts w:ascii="Times New Roman" w:eastAsia="Calibri" w:hAnsi="Times New Roman"/>
                <w:szCs w:val="24"/>
                <w:lang w:val="uk-UA"/>
              </w:rPr>
              <w:t>згідно пункту 47 Особливостей</w:t>
            </w:r>
          </w:p>
          <w:p w14:paraId="45D5E878" w14:textId="77777777" w:rsidR="004022C0" w:rsidRPr="004022C0" w:rsidRDefault="004022C0" w:rsidP="004022C0">
            <w:pPr>
              <w:jc w:val="center"/>
              <w:rPr>
                <w:rFonts w:ascii="Times New Roman" w:eastAsia="Calibri" w:hAnsi="Times New Roman"/>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410C5"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 xml:space="preserve">Переможець торгів на виконання вимоги </w:t>
            </w:r>
            <w:r w:rsidRPr="004022C0">
              <w:rPr>
                <w:rFonts w:ascii="Times New Roman" w:eastAsia="Calibri" w:hAnsi="Times New Roman"/>
                <w:szCs w:val="24"/>
                <w:lang w:val="uk-UA"/>
              </w:rPr>
              <w:t>згідно пункту 47 Особливостей</w:t>
            </w:r>
            <w:r w:rsidRPr="004022C0">
              <w:rPr>
                <w:rFonts w:ascii="Times New Roman" w:eastAsia="Calibri" w:hAnsi="Times New Roman"/>
                <w:b/>
                <w:szCs w:val="24"/>
                <w:lang w:val="uk-UA"/>
              </w:rPr>
              <w:t xml:space="preserve"> (підтвердження відсутності підстав) повинен надати таку інформацію:</w:t>
            </w:r>
          </w:p>
        </w:tc>
      </w:tr>
      <w:tr w:rsidR="004022C0" w:rsidRPr="009C3355" w14:paraId="3261FDBA" w14:textId="77777777" w:rsidTr="003A6DF8">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FB481"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C947F"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F9D1F6" w14:textId="77777777" w:rsidR="004022C0" w:rsidRPr="004022C0" w:rsidRDefault="004022C0" w:rsidP="004022C0">
            <w:pPr>
              <w:jc w:val="both"/>
              <w:rPr>
                <w:rFonts w:ascii="Times New Roman" w:eastAsia="Calibri" w:hAnsi="Times New Roman"/>
                <w:b/>
                <w:szCs w:val="24"/>
                <w:lang w:val="uk-UA"/>
              </w:rPr>
            </w:pPr>
            <w:r w:rsidRPr="004022C0">
              <w:rPr>
                <w:rFonts w:ascii="Times New Roman" w:eastAsia="Calibri" w:hAnsi="Times New Roman"/>
                <w:b/>
                <w:szCs w:val="24"/>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88DBA" w14:textId="77777777" w:rsidR="004022C0" w:rsidRPr="004022C0" w:rsidRDefault="004022C0" w:rsidP="004022C0">
            <w:pPr>
              <w:jc w:val="both"/>
              <w:rPr>
                <w:rFonts w:ascii="Times New Roman" w:eastAsia="Calibri" w:hAnsi="Times New Roman"/>
                <w:bCs/>
                <w:szCs w:val="24"/>
                <w:shd w:val="clear" w:color="auto" w:fill="FFFFFF"/>
                <w:lang w:val="uk-UA" w:eastAsia="uk-UA"/>
              </w:rPr>
            </w:pPr>
            <w:r w:rsidRPr="004022C0">
              <w:rPr>
                <w:rFonts w:ascii="Times New Roman" w:eastAsia="Calibri" w:hAnsi="Times New Roman"/>
                <w:b/>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22C0">
              <w:rPr>
                <w:rFonts w:ascii="Times New Roman" w:eastAsia="Calibri" w:hAnsi="Times New Roman"/>
                <w:szCs w:val="24"/>
                <w:lang w:val="uk-UA"/>
              </w:rPr>
              <w:t>керівника</w:t>
            </w:r>
            <w:r w:rsidRPr="004022C0">
              <w:rPr>
                <w:rFonts w:ascii="Times New Roman" w:eastAsia="Calibri" w:hAnsi="Times New Roman"/>
                <w:b/>
                <w:szCs w:val="24"/>
                <w:lang w:val="uk-UA"/>
              </w:rPr>
              <w:t xml:space="preserve"> учасника процедури закупівлі або </w:t>
            </w:r>
            <w:r w:rsidRPr="004022C0">
              <w:rPr>
                <w:rFonts w:ascii="Times New Roman" w:eastAsia="Calibri" w:hAnsi="Times New Roman"/>
                <w:b/>
                <w:szCs w:val="24"/>
                <w:shd w:val="clear" w:color="auto" w:fill="FFFFFF"/>
                <w:lang w:val="uk-UA" w:eastAsia="uk-UA"/>
              </w:rPr>
              <w:t>гарантійний лист/довідка у довільній формі.</w:t>
            </w:r>
          </w:p>
        </w:tc>
      </w:tr>
      <w:tr w:rsidR="004022C0" w:rsidRPr="004022C0" w14:paraId="04F8EEB5" w14:textId="77777777" w:rsidTr="003A6DF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F8449"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2DBCF"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074E46" w14:textId="77777777" w:rsidR="004022C0" w:rsidRPr="004022C0" w:rsidRDefault="004022C0" w:rsidP="004022C0">
            <w:pPr>
              <w:jc w:val="both"/>
              <w:rPr>
                <w:rFonts w:ascii="Times New Roman" w:eastAsia="Calibri" w:hAnsi="Times New Roman"/>
                <w:b/>
                <w:szCs w:val="24"/>
                <w:lang w:val="uk-UA"/>
              </w:rPr>
            </w:pPr>
            <w:r w:rsidRPr="004022C0">
              <w:rPr>
                <w:rFonts w:ascii="Times New Roman" w:eastAsia="Calibri" w:hAnsi="Times New Roman"/>
                <w:b/>
                <w:szCs w:val="24"/>
                <w:lang w:val="uk-UA"/>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527E23" w14:textId="77777777" w:rsidR="004022C0" w:rsidRPr="004022C0" w:rsidRDefault="004022C0" w:rsidP="004022C0">
            <w:pPr>
              <w:jc w:val="both"/>
              <w:rPr>
                <w:rFonts w:ascii="Times New Roman" w:eastAsia="Calibri" w:hAnsi="Times New Roman"/>
                <w:b/>
                <w:szCs w:val="24"/>
                <w:lang w:val="uk-UA"/>
              </w:rPr>
            </w:pPr>
            <w:r w:rsidRPr="004022C0">
              <w:rPr>
                <w:rFonts w:ascii="Times New Roman" w:eastAsia="Calibri" w:hAnsi="Times New Roman"/>
                <w:b/>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0BDF317" w14:textId="77777777" w:rsidR="004022C0" w:rsidRPr="004022C0" w:rsidRDefault="004022C0" w:rsidP="004022C0">
            <w:pPr>
              <w:jc w:val="both"/>
              <w:rPr>
                <w:rFonts w:ascii="Times New Roman" w:eastAsia="Calibri" w:hAnsi="Times New Roman"/>
                <w:b/>
                <w:szCs w:val="24"/>
                <w:lang w:val="uk-UA"/>
              </w:rPr>
            </w:pPr>
          </w:p>
          <w:p w14:paraId="622372D3"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b/>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022C0" w:rsidRPr="004022C0" w14:paraId="46DAC567" w14:textId="77777777" w:rsidTr="003A6DF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A585D" w14:textId="77777777" w:rsidR="004022C0" w:rsidRPr="004022C0" w:rsidRDefault="004022C0" w:rsidP="004022C0">
            <w:pPr>
              <w:jc w:val="center"/>
              <w:rPr>
                <w:rFonts w:ascii="Times New Roman" w:eastAsia="Calibri" w:hAnsi="Times New Roman"/>
                <w:szCs w:val="24"/>
                <w:lang w:val="uk-UA"/>
              </w:rPr>
            </w:pPr>
            <w:r w:rsidRPr="004022C0">
              <w:rPr>
                <w:rFonts w:ascii="Times New Roman" w:eastAsia="Calibri" w:hAnsi="Times New Roman"/>
                <w:b/>
                <w:szCs w:val="24"/>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CD3FC"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szCs w:val="24"/>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6D291E"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b/>
                <w:szCs w:val="24"/>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CF0AB6" w14:textId="77777777" w:rsidR="004022C0" w:rsidRPr="004022C0" w:rsidRDefault="004022C0" w:rsidP="004022C0">
            <w:pPr>
              <w:rPr>
                <w:rFonts w:ascii="Times New Roman" w:eastAsia="Calibri" w:hAnsi="Times New Roman"/>
                <w:szCs w:val="24"/>
                <w:lang w:val="uk-UA"/>
              </w:rPr>
            </w:pPr>
          </w:p>
        </w:tc>
      </w:tr>
      <w:tr w:rsidR="004022C0" w:rsidRPr="009C3355" w14:paraId="28377685" w14:textId="77777777" w:rsidTr="003A6DF8">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3DFBA" w14:textId="77777777" w:rsidR="004022C0" w:rsidRPr="004022C0" w:rsidRDefault="004022C0" w:rsidP="004022C0">
            <w:pPr>
              <w:jc w:val="center"/>
              <w:rPr>
                <w:rFonts w:ascii="Times New Roman" w:eastAsia="Calibri" w:hAnsi="Times New Roman"/>
                <w:b/>
                <w:szCs w:val="24"/>
                <w:lang w:val="uk-UA"/>
              </w:rPr>
            </w:pPr>
            <w:r w:rsidRPr="004022C0">
              <w:rPr>
                <w:rFonts w:ascii="Times New Roman" w:eastAsia="Calibri" w:hAnsi="Times New Roman"/>
                <w:b/>
                <w:szCs w:val="24"/>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ABE35"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4022C0">
              <w:rPr>
                <w:rFonts w:ascii="Times New Roman" w:eastAsia="Calibri" w:hAnsi="Times New Roman"/>
                <w:szCs w:val="24"/>
                <w:lang w:val="uk-UA"/>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9FD6B7" w14:textId="77777777" w:rsidR="004022C0" w:rsidRPr="004022C0" w:rsidRDefault="004022C0" w:rsidP="004022C0">
            <w:pPr>
              <w:jc w:val="both"/>
              <w:rPr>
                <w:rFonts w:ascii="Times New Roman" w:eastAsia="Calibri" w:hAnsi="Times New Roman"/>
                <w:b/>
                <w:szCs w:val="24"/>
                <w:lang w:val="uk-UA"/>
              </w:rPr>
            </w:pPr>
            <w:r w:rsidRPr="004022C0">
              <w:rPr>
                <w:rFonts w:ascii="Times New Roman" w:eastAsia="Calibri" w:hAnsi="Times New Roman"/>
                <w:b/>
                <w:szCs w:val="24"/>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CEDB1" w14:textId="77777777" w:rsidR="004022C0" w:rsidRPr="004022C0" w:rsidRDefault="004022C0" w:rsidP="004022C0">
            <w:pPr>
              <w:jc w:val="both"/>
              <w:rPr>
                <w:rFonts w:ascii="Times New Roman" w:eastAsia="Calibri" w:hAnsi="Times New Roman"/>
                <w:szCs w:val="24"/>
                <w:lang w:val="uk-UA"/>
              </w:rPr>
            </w:pPr>
            <w:r w:rsidRPr="004022C0">
              <w:rPr>
                <w:rFonts w:ascii="Times New Roman" w:eastAsia="Calibri" w:hAnsi="Times New Roman"/>
                <w:b/>
                <w:szCs w:val="24"/>
                <w:lang w:val="uk-UA"/>
              </w:rPr>
              <w:lastRenderedPageBreak/>
              <w:t>Довідка в довільній формі</w:t>
            </w:r>
            <w:r w:rsidRPr="004022C0">
              <w:rPr>
                <w:rFonts w:ascii="Times New Roman" w:eastAsia="Calibri" w:hAnsi="Times New Roman"/>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4022C0">
              <w:rPr>
                <w:rFonts w:ascii="Times New Roman" w:eastAsia="Calibri" w:hAnsi="Times New Roman"/>
                <w:szCs w:val="24"/>
                <w:lang w:val="uk-UA"/>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CA9046" w14:textId="77777777" w:rsidR="004022C0" w:rsidRPr="004022C0" w:rsidRDefault="004022C0" w:rsidP="004022C0">
      <w:pPr>
        <w:widowControl/>
        <w:shd w:val="clear" w:color="auto" w:fill="FFFFFF"/>
        <w:jc w:val="both"/>
        <w:rPr>
          <w:rFonts w:ascii="Times New Roman" w:eastAsia="Calibri" w:hAnsi="Times New Roman"/>
          <w:i/>
          <w:color w:val="000000"/>
          <w:szCs w:val="24"/>
          <w:lang w:val="uk-UA" w:eastAsia="en-US"/>
        </w:rPr>
      </w:pPr>
      <w:r w:rsidRPr="004022C0">
        <w:rPr>
          <w:rFonts w:ascii="Times New Roman" w:eastAsia="Calibri" w:hAnsi="Times New Roman"/>
          <w:i/>
          <w:color w:val="000000"/>
          <w:szCs w:val="24"/>
          <w:lang w:val="uk-UA" w:eastAsia="en-US"/>
        </w:rPr>
        <w:lastRenderedPageBreak/>
        <w:t>*</w:t>
      </w:r>
      <w:r w:rsidRPr="004022C0">
        <w:rPr>
          <w:rFonts w:ascii="Calibri" w:eastAsia="Calibri" w:hAnsi="Calibri"/>
          <w:i/>
          <w:sz w:val="22"/>
          <w:szCs w:val="22"/>
          <w:lang w:val="uk-UA" w:eastAsia="en-US"/>
        </w:rPr>
        <w:t xml:space="preserve"> </w:t>
      </w:r>
      <w:r w:rsidRPr="004022C0">
        <w:rPr>
          <w:rFonts w:ascii="Times New Roman" w:eastAsia="Calibri" w:hAnsi="Times New Roman"/>
          <w:i/>
          <w:color w:val="000000"/>
          <w:szCs w:val="24"/>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C5F95AE" w14:textId="5936ACED" w:rsidR="004022C0" w:rsidRDefault="004022C0" w:rsidP="004022C0">
      <w:pPr>
        <w:rPr>
          <w:lang w:val="uk-UA"/>
        </w:rPr>
      </w:pPr>
    </w:p>
    <w:p w14:paraId="2194F4FD" w14:textId="1F374405" w:rsidR="009C3355" w:rsidRDefault="009C3355" w:rsidP="009C3355">
      <w:pPr>
        <w:pStyle w:val="ab"/>
        <w:numPr>
          <w:ilvl w:val="0"/>
          <w:numId w:val="32"/>
        </w:numPr>
        <w:rPr>
          <w:lang w:val="uk-UA"/>
        </w:rPr>
      </w:pPr>
      <w:r>
        <w:rPr>
          <w:lang w:val="uk-UA"/>
        </w:rPr>
        <w:t>Викласти в новій редакції Додаток №5 тендерної документації:</w:t>
      </w:r>
    </w:p>
    <w:p w14:paraId="26392858" w14:textId="13EDFB1C" w:rsidR="009C3355" w:rsidRDefault="009C3355" w:rsidP="009C3355">
      <w:pPr>
        <w:rPr>
          <w:lang w:val="uk-UA"/>
        </w:rPr>
      </w:pPr>
    </w:p>
    <w:p w14:paraId="44830E08" w14:textId="77777777" w:rsidR="009C3355" w:rsidRPr="009C3355" w:rsidRDefault="009C3355" w:rsidP="009C3355">
      <w:pPr>
        <w:widowControl/>
        <w:jc w:val="right"/>
        <w:rPr>
          <w:rFonts w:ascii="Times New Roman" w:eastAsia="Calibri" w:hAnsi="Times New Roman"/>
          <w:b/>
          <w:szCs w:val="24"/>
          <w:lang w:val="uk-UA"/>
        </w:rPr>
      </w:pPr>
      <w:r w:rsidRPr="009C3355">
        <w:rPr>
          <w:rFonts w:ascii="Times New Roman" w:eastAsia="Calibri" w:hAnsi="Times New Roman"/>
          <w:b/>
          <w:szCs w:val="24"/>
          <w:lang w:val="uk-UA"/>
        </w:rPr>
        <w:t>ДОДАТОК №5</w:t>
      </w:r>
    </w:p>
    <w:p w14:paraId="72BE25D1" w14:textId="77777777" w:rsidR="009C3355" w:rsidRPr="009C3355" w:rsidRDefault="009C3355" w:rsidP="009C3355">
      <w:pPr>
        <w:widowControl/>
        <w:jc w:val="right"/>
        <w:rPr>
          <w:rFonts w:ascii="Times New Roman" w:eastAsia="Calibri" w:hAnsi="Times New Roman"/>
          <w:b/>
          <w:szCs w:val="24"/>
          <w:lang w:val="uk-UA"/>
        </w:rPr>
      </w:pPr>
      <w:r w:rsidRPr="009C3355">
        <w:rPr>
          <w:rFonts w:ascii="Times New Roman" w:eastAsia="Calibri" w:hAnsi="Times New Roman"/>
          <w:b/>
          <w:szCs w:val="24"/>
          <w:lang w:val="uk-UA"/>
        </w:rPr>
        <w:t>ПРОЄКТ ДОГОВОРУ</w:t>
      </w:r>
    </w:p>
    <w:p w14:paraId="03BDA5C3" w14:textId="77777777" w:rsidR="009C3355" w:rsidRPr="009C3355" w:rsidRDefault="009C3355" w:rsidP="009C3355">
      <w:pPr>
        <w:widowControl/>
        <w:jc w:val="center"/>
        <w:rPr>
          <w:rFonts w:ascii="Times New Roman" w:eastAsia="Calibri" w:hAnsi="Times New Roman"/>
          <w:szCs w:val="24"/>
          <w:lang w:val="uk-UA"/>
        </w:rPr>
      </w:pPr>
      <w:r w:rsidRPr="009C3355">
        <w:rPr>
          <w:rFonts w:ascii="Times New Roman" w:eastAsia="Calibri" w:hAnsi="Times New Roman"/>
          <w:b/>
          <w:szCs w:val="24"/>
          <w:lang w:val="uk-UA"/>
        </w:rPr>
        <w:t>ДОГОВІР №____</w:t>
      </w:r>
    </w:p>
    <w:p w14:paraId="1D8CCD6F" w14:textId="77777777" w:rsidR="009C3355" w:rsidRPr="009C3355" w:rsidRDefault="009C3355" w:rsidP="009C3355">
      <w:pPr>
        <w:widowControl/>
        <w:jc w:val="center"/>
        <w:rPr>
          <w:rFonts w:ascii="Times New Roman" w:eastAsia="Calibri" w:hAnsi="Times New Roman"/>
          <w:szCs w:val="24"/>
          <w:lang w:val="uk-UA"/>
        </w:rPr>
      </w:pPr>
    </w:p>
    <w:p w14:paraId="3DB1D984" w14:textId="77777777" w:rsidR="009C3355" w:rsidRPr="009C3355" w:rsidRDefault="009C3355" w:rsidP="009C3355">
      <w:pPr>
        <w:widowControl/>
        <w:jc w:val="center"/>
        <w:rPr>
          <w:rFonts w:ascii="Times New Roman" w:eastAsia="Calibri" w:hAnsi="Times New Roman"/>
          <w:szCs w:val="24"/>
          <w:lang w:val="uk-UA"/>
        </w:rPr>
      </w:pPr>
      <w:r w:rsidRPr="009C3355">
        <w:rPr>
          <w:rFonts w:ascii="Times New Roman" w:eastAsia="Calibri" w:hAnsi="Times New Roman"/>
          <w:szCs w:val="24"/>
          <w:lang w:val="uk-UA"/>
        </w:rPr>
        <w:t xml:space="preserve">смт. Брюховичі </w:t>
      </w:r>
      <w:r w:rsidRPr="009C3355">
        <w:rPr>
          <w:rFonts w:ascii="Times New Roman" w:eastAsia="Calibri" w:hAnsi="Times New Roman"/>
          <w:szCs w:val="24"/>
          <w:lang w:val="uk-UA"/>
        </w:rPr>
        <w:tab/>
      </w:r>
      <w:r w:rsidRPr="009C3355">
        <w:rPr>
          <w:rFonts w:ascii="Times New Roman" w:eastAsia="Calibri" w:hAnsi="Times New Roman"/>
          <w:szCs w:val="24"/>
          <w:lang w:val="uk-UA"/>
        </w:rPr>
        <w:tab/>
      </w:r>
      <w:r w:rsidRPr="009C3355">
        <w:rPr>
          <w:rFonts w:ascii="Times New Roman" w:eastAsia="Calibri" w:hAnsi="Times New Roman"/>
          <w:szCs w:val="24"/>
          <w:lang w:val="uk-UA"/>
        </w:rPr>
        <w:tab/>
      </w:r>
      <w:r w:rsidRPr="009C3355">
        <w:rPr>
          <w:rFonts w:ascii="Times New Roman" w:eastAsia="Calibri" w:hAnsi="Times New Roman"/>
          <w:szCs w:val="24"/>
          <w:lang w:val="uk-UA"/>
        </w:rPr>
        <w:tab/>
      </w:r>
      <w:r w:rsidRPr="009C3355">
        <w:rPr>
          <w:rFonts w:ascii="Times New Roman" w:eastAsia="Calibri" w:hAnsi="Times New Roman"/>
          <w:szCs w:val="24"/>
          <w:lang w:val="uk-UA"/>
        </w:rPr>
        <w:tab/>
      </w:r>
      <w:r w:rsidRPr="009C3355">
        <w:rPr>
          <w:rFonts w:ascii="Times New Roman" w:eastAsia="Calibri" w:hAnsi="Times New Roman"/>
          <w:szCs w:val="24"/>
          <w:lang w:val="uk-UA"/>
        </w:rPr>
        <w:tab/>
      </w:r>
      <w:r w:rsidRPr="009C3355">
        <w:rPr>
          <w:rFonts w:ascii="Times New Roman" w:eastAsia="Calibri" w:hAnsi="Times New Roman"/>
          <w:szCs w:val="24"/>
          <w:lang w:val="uk-UA"/>
        </w:rPr>
        <w:tab/>
        <w:t>___  __________  2023 року</w:t>
      </w:r>
    </w:p>
    <w:p w14:paraId="6AF26DA6" w14:textId="77777777" w:rsidR="009C3355" w:rsidRPr="009C3355" w:rsidRDefault="009C3355" w:rsidP="009C3355">
      <w:pPr>
        <w:widowControl/>
        <w:rPr>
          <w:rFonts w:ascii="Times New Roman" w:eastAsia="Calibri" w:hAnsi="Times New Roman"/>
          <w:szCs w:val="24"/>
          <w:lang w:val="uk-UA"/>
        </w:rPr>
      </w:pPr>
    </w:p>
    <w:p w14:paraId="71656B31" w14:textId="77777777" w:rsidR="009C3355" w:rsidRPr="009C3355" w:rsidRDefault="009C3355" w:rsidP="009C3355">
      <w:pPr>
        <w:widowControl/>
        <w:shd w:val="clear" w:color="auto" w:fill="FFFFFF"/>
        <w:ind w:firstLine="708"/>
        <w:jc w:val="both"/>
        <w:rPr>
          <w:rFonts w:ascii="Times New Roman" w:eastAsia="Calibri" w:hAnsi="Times New Roman"/>
          <w:b/>
          <w:szCs w:val="24"/>
          <w:lang w:val="uk-UA"/>
        </w:rPr>
      </w:pPr>
      <w:r w:rsidRPr="009C3355">
        <w:rPr>
          <w:rFonts w:ascii="Times New Roman" w:eastAsia="Calibri" w:hAnsi="Times New Roman"/>
          <w:b/>
          <w:szCs w:val="24"/>
          <w:lang w:val="uk-UA"/>
        </w:rPr>
        <w:t xml:space="preserve">Комунальний заклад Львівської обласної ради «БАГАТОПРО­ФІЛЬНИЙ НАВЧАЛЬНО-РЕАБІЛІТАЦІЙНИЙ ЦЕНТР СВЯТОГО МИКОЛАЯ», </w:t>
      </w:r>
      <w:r w:rsidRPr="009C3355">
        <w:rPr>
          <w:rFonts w:ascii="Times New Roman" w:eastAsia="Calibri" w:hAnsi="Times New Roman"/>
          <w:szCs w:val="24"/>
          <w:lang w:val="uk-UA"/>
        </w:rPr>
        <w:t>в особі ___________________________________, що діє на підставі ________________ (далі</w:t>
      </w:r>
      <w:r w:rsidRPr="009C3355">
        <w:rPr>
          <w:rFonts w:ascii="Times New Roman" w:eastAsia="Calibri" w:hAnsi="Times New Roman"/>
          <w:b/>
          <w:szCs w:val="24"/>
          <w:lang w:val="uk-UA"/>
        </w:rPr>
        <w:t xml:space="preserve"> – </w:t>
      </w:r>
      <w:r w:rsidRPr="009C3355">
        <w:rPr>
          <w:rFonts w:ascii="Times New Roman" w:eastAsia="Calibri" w:hAnsi="Times New Roman"/>
          <w:szCs w:val="24"/>
          <w:lang w:val="uk-UA"/>
        </w:rPr>
        <w:t xml:space="preserve">Замовник), з однієї сторони, і </w:t>
      </w:r>
      <w:r w:rsidRPr="009C3355">
        <w:rPr>
          <w:rFonts w:ascii="Times New Roman" w:eastAsia="Calibri" w:hAnsi="Times New Roman"/>
          <w:b/>
          <w:szCs w:val="24"/>
          <w:lang w:val="uk-UA"/>
        </w:rPr>
        <w:t xml:space="preserve">________________ </w:t>
      </w:r>
      <w:r w:rsidRPr="009C3355">
        <w:rPr>
          <w:rFonts w:ascii="Times New Roman" w:eastAsia="Calibri" w:hAnsi="Times New Roman"/>
          <w:szCs w:val="24"/>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5ACE3A99" w14:textId="77777777" w:rsidR="009C3355" w:rsidRPr="009C3355" w:rsidRDefault="009C3355" w:rsidP="009C3355">
      <w:pPr>
        <w:widowControl/>
        <w:shd w:val="clear" w:color="auto" w:fill="FFFFFF"/>
        <w:jc w:val="both"/>
        <w:rPr>
          <w:rFonts w:ascii="Times New Roman" w:eastAsia="Calibri" w:hAnsi="Times New Roman"/>
          <w:b/>
          <w:szCs w:val="24"/>
          <w:lang w:val="uk-UA"/>
        </w:rPr>
      </w:pPr>
    </w:p>
    <w:p w14:paraId="34AAECE7" w14:textId="77777777" w:rsidR="009C3355" w:rsidRPr="009C3355" w:rsidRDefault="009C3355" w:rsidP="009C3355">
      <w:pPr>
        <w:widowControl/>
        <w:shd w:val="clear" w:color="auto" w:fill="FFFFFF"/>
        <w:jc w:val="center"/>
        <w:rPr>
          <w:rFonts w:ascii="Times New Roman" w:eastAsia="Calibri" w:hAnsi="Times New Roman"/>
          <w:szCs w:val="24"/>
          <w:lang w:val="uk-UA"/>
        </w:rPr>
      </w:pPr>
      <w:r w:rsidRPr="009C3355">
        <w:rPr>
          <w:rFonts w:ascii="Times New Roman" w:eastAsia="Calibri" w:hAnsi="Times New Roman"/>
          <w:b/>
          <w:szCs w:val="24"/>
          <w:lang w:val="uk-UA"/>
        </w:rPr>
        <w:t>1. Предмет договору</w:t>
      </w:r>
    </w:p>
    <w:p w14:paraId="1C4F3449" w14:textId="77777777" w:rsidR="009C3355" w:rsidRPr="009C3355" w:rsidRDefault="009C3355" w:rsidP="009C3355">
      <w:pPr>
        <w:widowControl/>
        <w:jc w:val="both"/>
        <w:rPr>
          <w:rFonts w:ascii="Times New Roman" w:eastAsia="Calibri" w:hAnsi="Times New Roman"/>
          <w:b/>
          <w:color w:val="000000"/>
          <w:szCs w:val="24"/>
          <w:lang w:val="uk-UA"/>
        </w:rPr>
      </w:pPr>
      <w:r w:rsidRPr="009C3355">
        <w:rPr>
          <w:rFonts w:ascii="Times New Roman" w:eastAsia="Calibri" w:hAnsi="Times New Roman"/>
          <w:szCs w:val="24"/>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9C3355">
        <w:rPr>
          <w:rFonts w:ascii="Times New Roman" w:eastAsia="Calibri" w:hAnsi="Times New Roman"/>
          <w:b/>
          <w:szCs w:val="24"/>
          <w:lang w:val="uk-UA"/>
        </w:rPr>
        <w:t xml:space="preserve"> </w:t>
      </w:r>
      <w:r w:rsidRPr="009C3355">
        <w:rPr>
          <w:rFonts w:ascii="Times New Roman" w:eastAsia="Calibri" w:hAnsi="Times New Roman"/>
          <w:bCs/>
          <w:color w:val="000000"/>
          <w:szCs w:val="24"/>
          <w:lang w:val="uk-UA"/>
        </w:rPr>
        <w:t xml:space="preserve">на об’єкті - </w:t>
      </w:r>
      <w:r w:rsidRPr="009C3355">
        <w:rPr>
          <w:rFonts w:ascii="Times New Roman" w:eastAsia="Calibri" w:hAnsi="Times New Roman"/>
          <w:b/>
          <w:color w:val="000000"/>
          <w:szCs w:val="24"/>
          <w:lang w:val="uk-UA"/>
        </w:rPr>
        <w:t xml:space="preserve">Реконструкція будівлі (столярна майстерня під літерами “Г-1”, “Г' -1“ ), яка входить до складу будівель спеціалізованої загальноосвітньої школи-інтернату для дітей з вадами розумового розвитку № 104, під навчально-реабілітаційний корпус Багатопрофільного навчально- реабілітаційного центру Святого Миколая на вул. Незалежності України, 1 у смт. Брюховичі Львівської міської територіальної громади (ДК 021:2015: 45454000-4 — Реконструкція), </w:t>
      </w:r>
      <w:r w:rsidRPr="009C3355">
        <w:rPr>
          <w:rFonts w:ascii="Times New Roman" w:eastAsia="Calibri" w:hAnsi="Times New Roman"/>
          <w:szCs w:val="24"/>
          <w:lang w:val="uk-UA"/>
        </w:rPr>
        <w:t>а Замовник - прийняти та оплатити такі роботи.</w:t>
      </w:r>
    </w:p>
    <w:p w14:paraId="25958A3F" w14:textId="77777777" w:rsidR="009C3355" w:rsidRPr="009C3355" w:rsidRDefault="009C3355" w:rsidP="009C3355">
      <w:pPr>
        <w:widowControl/>
        <w:jc w:val="both"/>
        <w:rPr>
          <w:rFonts w:ascii="Times New Roman" w:eastAsia="Calibri" w:hAnsi="Times New Roman"/>
          <w:szCs w:val="24"/>
          <w:lang w:val="uk-UA"/>
        </w:rPr>
      </w:pPr>
      <w:r w:rsidRPr="009C3355">
        <w:rPr>
          <w:rFonts w:ascii="Times New Roman" w:eastAsia="Calibri" w:hAnsi="Times New Roman"/>
          <w:szCs w:val="24"/>
          <w:lang w:val="uk-UA"/>
        </w:rPr>
        <w:t xml:space="preserve">1.2. Характер будівництва –  </w:t>
      </w:r>
      <w:r w:rsidRPr="009C3355">
        <w:rPr>
          <w:rFonts w:ascii="Times New Roman" w:eastAsia="Calibri" w:hAnsi="Times New Roman"/>
          <w:b/>
          <w:szCs w:val="24"/>
          <w:lang w:val="uk-UA"/>
        </w:rPr>
        <w:t>________________________________.</w:t>
      </w:r>
    </w:p>
    <w:p w14:paraId="74E54F6D" w14:textId="77777777" w:rsidR="009C3355" w:rsidRPr="009C3355" w:rsidRDefault="009C3355" w:rsidP="009C3355">
      <w:pPr>
        <w:widowControl/>
        <w:jc w:val="both"/>
        <w:rPr>
          <w:rFonts w:ascii="Times New Roman" w:eastAsia="Calibri" w:hAnsi="Times New Roman"/>
          <w:szCs w:val="24"/>
          <w:lang w:val="uk-UA"/>
        </w:rPr>
      </w:pPr>
      <w:r w:rsidRPr="009C3355">
        <w:rPr>
          <w:rFonts w:ascii="Times New Roman" w:eastAsia="Calibri" w:hAnsi="Times New Roman"/>
          <w:szCs w:val="24"/>
          <w:lang w:val="uk-UA"/>
        </w:rPr>
        <w:t>1.3. Обсяги закупівлі робіт можуть бути зменшені залежно від реального фінансування видатків.</w:t>
      </w:r>
    </w:p>
    <w:p w14:paraId="1C24FFD0" w14:textId="77777777" w:rsidR="009C3355" w:rsidRPr="009C3355" w:rsidRDefault="009C3355" w:rsidP="009C3355">
      <w:pPr>
        <w:widowControl/>
        <w:jc w:val="both"/>
        <w:rPr>
          <w:rFonts w:ascii="Times New Roman" w:eastAsia="Calibri" w:hAnsi="Times New Roman"/>
          <w:b/>
          <w:szCs w:val="24"/>
          <w:lang w:val="uk-UA"/>
        </w:rPr>
      </w:pPr>
    </w:p>
    <w:p w14:paraId="527681BD" w14:textId="77777777" w:rsidR="009C3355" w:rsidRPr="009C3355" w:rsidRDefault="009C3355" w:rsidP="009C3355">
      <w:pPr>
        <w:widowControl/>
        <w:shd w:val="clear" w:color="auto" w:fill="FFFFFF"/>
        <w:jc w:val="center"/>
        <w:rPr>
          <w:rFonts w:ascii="Times New Roman" w:eastAsia="Calibri" w:hAnsi="Times New Roman"/>
          <w:szCs w:val="24"/>
          <w:lang w:val="uk-UA"/>
        </w:rPr>
      </w:pPr>
      <w:r w:rsidRPr="009C3355">
        <w:rPr>
          <w:rFonts w:ascii="Times New Roman" w:eastAsia="Calibri" w:hAnsi="Times New Roman"/>
          <w:b/>
          <w:szCs w:val="24"/>
          <w:lang w:val="uk-UA"/>
        </w:rPr>
        <w:t>2. Якість робіт</w:t>
      </w:r>
    </w:p>
    <w:p w14:paraId="275C0BD3"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113E612A"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2.2. Підрядник надає гарантії на виконані роботи – 10 років з дати приймання-передачі виконаних робіт. </w:t>
      </w:r>
    </w:p>
    <w:p w14:paraId="212254FD" w14:textId="77777777" w:rsidR="009C3355" w:rsidRPr="009C3355" w:rsidRDefault="009C3355" w:rsidP="009C3355">
      <w:pPr>
        <w:widowControl/>
        <w:shd w:val="clear" w:color="auto" w:fill="FFFFFF"/>
        <w:jc w:val="both"/>
        <w:rPr>
          <w:rFonts w:ascii="Times New Roman" w:eastAsia="Calibri" w:hAnsi="Times New Roman"/>
          <w:b/>
          <w:szCs w:val="24"/>
          <w:lang w:val="uk-UA"/>
        </w:rPr>
      </w:pPr>
    </w:p>
    <w:p w14:paraId="3D232163" w14:textId="77777777" w:rsidR="009C3355" w:rsidRPr="009C3355" w:rsidRDefault="009C3355" w:rsidP="009C3355">
      <w:pPr>
        <w:widowControl/>
        <w:shd w:val="clear" w:color="auto" w:fill="FFFFFF"/>
        <w:jc w:val="center"/>
        <w:rPr>
          <w:rFonts w:ascii="Times New Roman" w:eastAsia="Calibri" w:hAnsi="Times New Roman"/>
          <w:szCs w:val="24"/>
          <w:lang w:val="uk-UA"/>
        </w:rPr>
      </w:pPr>
      <w:r w:rsidRPr="009C3355">
        <w:rPr>
          <w:rFonts w:ascii="Times New Roman" w:eastAsia="Calibri" w:hAnsi="Times New Roman"/>
          <w:b/>
          <w:szCs w:val="24"/>
          <w:lang w:val="uk-UA"/>
        </w:rPr>
        <w:t>3. Ціна договору</w:t>
      </w:r>
    </w:p>
    <w:p w14:paraId="07C4A4A4" w14:textId="77777777" w:rsidR="009C3355" w:rsidRPr="009C3355" w:rsidRDefault="009C3355" w:rsidP="009C3355">
      <w:pPr>
        <w:widowControl/>
        <w:shd w:val="clear" w:color="auto" w:fill="FFFFFF"/>
        <w:rPr>
          <w:rFonts w:ascii="Times New Roman" w:eastAsia="Calibri" w:hAnsi="Times New Roman"/>
          <w:szCs w:val="24"/>
          <w:lang w:val="uk-UA"/>
        </w:rPr>
      </w:pPr>
      <w:r w:rsidRPr="009C3355">
        <w:rPr>
          <w:rFonts w:ascii="Times New Roman" w:eastAsia="Calibri" w:hAnsi="Times New Roman"/>
          <w:szCs w:val="24"/>
          <w:lang w:val="uk-UA"/>
        </w:rPr>
        <w:lastRenderedPageBreak/>
        <w:t xml:space="preserve">3.1. Договірна ціна на момент укладення договору є твердою і становить ___________________ грн (_______________________________________), у тому числі: ПДВ </w:t>
      </w:r>
      <w:r w:rsidRPr="009C3355">
        <w:rPr>
          <w:rFonts w:ascii="Times New Roman" w:eastAsia="Calibri" w:hAnsi="Times New Roman"/>
          <w:szCs w:val="24"/>
          <w:u w:val="single"/>
          <w:lang w:val="uk-UA"/>
        </w:rPr>
        <w:t>______________</w:t>
      </w:r>
      <w:r w:rsidRPr="009C3355">
        <w:rPr>
          <w:rFonts w:ascii="Times New Roman" w:eastAsia="Calibri" w:hAnsi="Times New Roman"/>
          <w:szCs w:val="24"/>
          <w:lang w:val="uk-UA"/>
        </w:rPr>
        <w:t xml:space="preserve"> грн. (</w:t>
      </w:r>
      <w:r w:rsidRPr="009C3355">
        <w:rPr>
          <w:rFonts w:ascii="Times New Roman" w:eastAsia="Calibri" w:hAnsi="Times New Roman"/>
          <w:szCs w:val="24"/>
          <w:u w:val="single"/>
          <w:lang w:val="uk-UA"/>
        </w:rPr>
        <w:t>______________________________________</w:t>
      </w:r>
      <w:r w:rsidRPr="009C3355">
        <w:rPr>
          <w:rFonts w:ascii="Times New Roman" w:eastAsia="Calibri" w:hAnsi="Times New Roman"/>
          <w:szCs w:val="24"/>
          <w:lang w:val="uk-UA"/>
        </w:rPr>
        <w:t>).</w:t>
      </w:r>
    </w:p>
    <w:p w14:paraId="1DECDA9B" w14:textId="77777777" w:rsidR="009C3355" w:rsidRPr="009C3355" w:rsidRDefault="009C3355" w:rsidP="009C3355">
      <w:pPr>
        <w:widowControl/>
        <w:jc w:val="both"/>
        <w:rPr>
          <w:rFonts w:ascii="Times New Roman" w:eastAsia="Calibri" w:hAnsi="Times New Roman"/>
          <w:szCs w:val="24"/>
          <w:lang w:val="uk-UA"/>
        </w:rPr>
      </w:pPr>
      <w:r w:rsidRPr="009C3355">
        <w:rPr>
          <w:rFonts w:ascii="Times New Roman" w:eastAsia="Calibri" w:hAnsi="Times New Roman"/>
          <w:szCs w:val="24"/>
          <w:lang w:val="uk-UA"/>
        </w:rPr>
        <w:t>3.2. Ціна цього Договору може бути зменшена за взаємною згодою Сторін.</w:t>
      </w:r>
    </w:p>
    <w:p w14:paraId="228B3A89" w14:textId="77777777" w:rsidR="009C3355" w:rsidRPr="009C3355" w:rsidRDefault="009C3355" w:rsidP="009C3355">
      <w:pPr>
        <w:widowControl/>
        <w:jc w:val="both"/>
        <w:rPr>
          <w:rFonts w:ascii="Times New Roman" w:eastAsia="Calibri" w:hAnsi="Times New Roman"/>
          <w:szCs w:val="24"/>
          <w:lang w:val="uk-UA"/>
        </w:rPr>
      </w:pPr>
      <w:r w:rsidRPr="009C3355">
        <w:rPr>
          <w:rFonts w:ascii="Times New Roman" w:eastAsia="Calibri" w:hAnsi="Times New Roman"/>
          <w:szCs w:val="24"/>
          <w:lang w:val="uk-UA"/>
        </w:rPr>
        <w:t>3.3. Вартість робіт по цьому Договору в межах бюджетного фінансування на 2023 рік становить ____________ (</w:t>
      </w:r>
      <w:r w:rsidRPr="009C3355">
        <w:rPr>
          <w:rFonts w:ascii="Times New Roman" w:eastAsia="Calibri" w:hAnsi="Times New Roman"/>
          <w:i/>
          <w:iCs/>
          <w:szCs w:val="24"/>
          <w:lang w:val="uk-UA"/>
        </w:rPr>
        <w:t>визначається замовником</w:t>
      </w:r>
      <w:r w:rsidRPr="009C3355">
        <w:rPr>
          <w:rFonts w:ascii="Times New Roman" w:eastAsia="Calibri" w:hAnsi="Times New Roman"/>
          <w:szCs w:val="24"/>
          <w:lang w:val="uk-UA"/>
        </w:rPr>
        <w:t xml:space="preserve">) грн. (________________________), у тому числі: ПДВ: </w:t>
      </w:r>
      <w:r w:rsidRPr="009C3355">
        <w:rPr>
          <w:rFonts w:ascii="Times New Roman" w:eastAsia="Calibri" w:hAnsi="Times New Roman"/>
          <w:szCs w:val="24"/>
          <w:u w:val="single"/>
          <w:lang w:val="uk-UA"/>
        </w:rPr>
        <w:t>______________</w:t>
      </w:r>
      <w:r w:rsidRPr="009C3355">
        <w:rPr>
          <w:rFonts w:ascii="Times New Roman" w:eastAsia="Calibri" w:hAnsi="Times New Roman"/>
          <w:szCs w:val="24"/>
          <w:lang w:val="uk-UA"/>
        </w:rPr>
        <w:t xml:space="preserve"> грн. (</w:t>
      </w:r>
      <w:r w:rsidRPr="009C3355">
        <w:rPr>
          <w:rFonts w:ascii="Times New Roman" w:eastAsia="Calibri" w:hAnsi="Times New Roman"/>
          <w:szCs w:val="24"/>
          <w:u w:val="single"/>
          <w:lang w:val="uk-UA"/>
        </w:rPr>
        <w:t>_____________________________________________</w:t>
      </w:r>
      <w:r w:rsidRPr="009C3355">
        <w:rPr>
          <w:rFonts w:ascii="Times New Roman" w:eastAsia="Calibri" w:hAnsi="Times New Roman"/>
          <w:szCs w:val="24"/>
          <w:lang w:val="uk-UA"/>
        </w:rPr>
        <w:t>).</w:t>
      </w:r>
    </w:p>
    <w:p w14:paraId="52516585" w14:textId="77777777" w:rsidR="009C3355" w:rsidRPr="009C3355" w:rsidRDefault="009C3355" w:rsidP="009C3355">
      <w:pPr>
        <w:widowControl/>
        <w:jc w:val="both"/>
        <w:rPr>
          <w:rFonts w:ascii="Times New Roman" w:eastAsia="Calibri" w:hAnsi="Times New Roman"/>
          <w:szCs w:val="24"/>
          <w:lang w:val="uk-UA"/>
        </w:rPr>
      </w:pPr>
      <w:r w:rsidRPr="009C3355">
        <w:rPr>
          <w:rFonts w:ascii="Times New Roman" w:eastAsia="Calibri" w:hAnsi="Times New Roman"/>
          <w:szCs w:val="24"/>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9C3355">
        <w:rPr>
          <w:rFonts w:ascii="Times New Roman" w:eastAsia="Calibri" w:hAnsi="Times New Roman"/>
          <w:bCs/>
          <w:color w:val="000000"/>
          <w:szCs w:val="24"/>
          <w:lang w:val="uk-UA"/>
        </w:rPr>
        <w:t xml:space="preserve">та </w:t>
      </w:r>
      <w:r w:rsidRPr="009C3355">
        <w:rPr>
          <w:rFonts w:ascii="Times New Roman" w:eastAsia="Calibri" w:hAnsi="Times New Roman"/>
          <w:szCs w:val="24"/>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7B091A9" w14:textId="77777777" w:rsidR="009C3355" w:rsidRPr="009C3355" w:rsidRDefault="009C3355" w:rsidP="009C3355">
      <w:pPr>
        <w:widowControl/>
        <w:jc w:val="both"/>
        <w:rPr>
          <w:rFonts w:ascii="Times New Roman" w:eastAsia="Calibri" w:hAnsi="Times New Roman"/>
          <w:szCs w:val="24"/>
          <w:lang w:val="uk-UA"/>
        </w:rPr>
      </w:pPr>
    </w:p>
    <w:p w14:paraId="6BD0BAE9" w14:textId="77777777" w:rsidR="009C3355" w:rsidRPr="009C3355" w:rsidRDefault="009C3355" w:rsidP="009C3355">
      <w:pPr>
        <w:shd w:val="clear" w:color="auto" w:fill="FFFFFF"/>
        <w:tabs>
          <w:tab w:val="left" w:pos="284"/>
        </w:tabs>
        <w:autoSpaceDE w:val="0"/>
        <w:jc w:val="center"/>
        <w:rPr>
          <w:rFonts w:ascii="Times New Roman" w:eastAsia="Calibri" w:hAnsi="Times New Roman"/>
          <w:szCs w:val="24"/>
          <w:lang w:val="uk-UA"/>
        </w:rPr>
      </w:pPr>
      <w:r w:rsidRPr="009C3355">
        <w:rPr>
          <w:rFonts w:ascii="Times New Roman" w:eastAsia="Calibri" w:hAnsi="Times New Roman"/>
          <w:b/>
          <w:szCs w:val="24"/>
          <w:lang w:val="uk-UA"/>
        </w:rPr>
        <w:t>4. Порядок здійснення оплати</w:t>
      </w:r>
    </w:p>
    <w:p w14:paraId="419F7787" w14:textId="77777777" w:rsidR="009C3355" w:rsidRPr="009C3355" w:rsidRDefault="009C3355" w:rsidP="009C3355">
      <w:pPr>
        <w:widowControl/>
        <w:jc w:val="both"/>
        <w:rPr>
          <w:rFonts w:ascii="Times New Roman" w:eastAsia="Calibri" w:hAnsi="Times New Roman"/>
          <w:szCs w:val="24"/>
          <w:lang w:val="uk-UA"/>
        </w:rPr>
      </w:pPr>
      <w:r w:rsidRPr="009C3355">
        <w:rPr>
          <w:rFonts w:ascii="Times New Roman" w:eastAsia="Calibri" w:hAnsi="Times New Roman"/>
          <w:szCs w:val="24"/>
          <w:lang w:val="uk-UA"/>
        </w:rPr>
        <w:t xml:space="preserve">4.1. Фінансування робіт (будівництва об'єкта) здійснюється за рахунок коштів з місцевого (обласного) бюджетів, а також може здійснюватися за рахунок благодійних внесків/допомоги. </w:t>
      </w:r>
    </w:p>
    <w:p w14:paraId="1DB94BB0" w14:textId="77777777" w:rsidR="009C3355" w:rsidRPr="009C3355" w:rsidRDefault="009C3355" w:rsidP="009C3355">
      <w:pPr>
        <w:widowControl/>
        <w:jc w:val="both"/>
        <w:rPr>
          <w:rFonts w:ascii="Times New Roman" w:eastAsia="Calibri" w:hAnsi="Times New Roman"/>
          <w:szCs w:val="24"/>
          <w:lang w:val="uk-UA"/>
        </w:rPr>
      </w:pPr>
      <w:r w:rsidRPr="009C3355">
        <w:rPr>
          <w:rFonts w:ascii="Times New Roman" w:eastAsia="Calibri" w:hAnsi="Times New Roman"/>
          <w:color w:val="121212"/>
          <w:szCs w:val="24"/>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8996A03" w14:textId="77777777" w:rsidR="009C3355" w:rsidRPr="009C3355" w:rsidRDefault="009C3355" w:rsidP="009C3355">
      <w:pPr>
        <w:widowControl/>
        <w:jc w:val="both"/>
        <w:rPr>
          <w:rFonts w:ascii="Times New Roman" w:eastAsia="Calibri" w:hAnsi="Times New Roman"/>
          <w:szCs w:val="24"/>
          <w:lang w:val="uk-UA"/>
        </w:rPr>
      </w:pPr>
      <w:r w:rsidRPr="009C3355">
        <w:rPr>
          <w:rFonts w:ascii="Times New Roman" w:eastAsia="Calibri" w:hAnsi="Times New Roman"/>
          <w:szCs w:val="24"/>
          <w:lang w:val="uk-UA"/>
        </w:rPr>
        <w:t>4.2. Розрахунки проводяться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 протягом 30 календарних днів.</w:t>
      </w:r>
    </w:p>
    <w:p w14:paraId="6084F571"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4.3.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67C8CFA8"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 xml:space="preserve">4.4. Кінцеві розрахунки здійснюються замовником після виконання і приймання всіх передбачених договором робіт протягом 14 днів після оформлення декларації про готовність об'єкта до експлуатації. У випадку порушення термінів здачі об’єкта в експлуатацію з вини Підрядника, інфляційне подорожчання робіт, що виникло після цих термінів, Підряднику не компенсується. </w:t>
      </w:r>
    </w:p>
    <w:p w14:paraId="1DD3578B"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4.5. Роботи, при виконанні яких допущено відхилення від проектно-кошторисної документації чи порушення діючих норм і правил, оплачуються після ліквідації відхилень і порушень.</w:t>
      </w:r>
    </w:p>
    <w:p w14:paraId="4FD23E78"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4.6. Валютою платежу є гривня.</w:t>
      </w:r>
    </w:p>
    <w:p w14:paraId="4FB36CAA"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4.7. Приймання та оплату робіт, виконаних субпідрядниками, здійснює Підрядник.</w:t>
      </w:r>
    </w:p>
    <w:p w14:paraId="315CA541"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4.8. Підрядник не вправі вимагати оплати за:</w:t>
      </w:r>
    </w:p>
    <w:p w14:paraId="4A3C6CE1"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 невиконані роботи;</w:t>
      </w:r>
    </w:p>
    <w:p w14:paraId="0B29CB68"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 виконані роботи, які не визначені в договорі;</w:t>
      </w:r>
    </w:p>
    <w:p w14:paraId="5D6D1C30"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 роботи, вартість яких перевищує ціну, визначену відповідно до цього Договору;</w:t>
      </w:r>
    </w:p>
    <w:p w14:paraId="3DDF3B40"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 неякісно виконані роботи;</w:t>
      </w:r>
    </w:p>
    <w:p w14:paraId="37F0C99D"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 користування водою, телефоном, тепловою енергією, електроенергією, при виконанні предмету цього Договору.</w:t>
      </w:r>
    </w:p>
    <w:p w14:paraId="2B734AD4"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szCs w:val="24"/>
          <w:lang w:val="uk-UA"/>
        </w:rPr>
      </w:pPr>
      <w:r w:rsidRPr="009C3355">
        <w:rPr>
          <w:rFonts w:ascii="Times New Roman" w:eastAsia="Calibri" w:hAnsi="Times New Roman"/>
          <w:szCs w:val="24"/>
          <w:lang w:val="uk-UA"/>
        </w:rPr>
        <w:t>4.9. Обсяги робіт можуть бути зменшені залежно від реального фінансування видатків.</w:t>
      </w:r>
    </w:p>
    <w:p w14:paraId="010A62BD" w14:textId="77777777" w:rsidR="009C3355" w:rsidRPr="009C3355" w:rsidRDefault="009C3355" w:rsidP="009C3355">
      <w:pPr>
        <w:shd w:val="clear" w:color="auto" w:fill="FFFFFF"/>
        <w:tabs>
          <w:tab w:val="left" w:pos="826"/>
        </w:tabs>
        <w:suppressAutoHyphens/>
        <w:autoSpaceDE w:val="0"/>
        <w:jc w:val="both"/>
        <w:rPr>
          <w:rFonts w:ascii="Times New Roman" w:eastAsia="Calibri" w:hAnsi="Times New Roman"/>
          <w:b/>
          <w:szCs w:val="24"/>
          <w:lang w:val="uk-UA"/>
        </w:rPr>
      </w:pPr>
      <w:r w:rsidRPr="009C3355">
        <w:rPr>
          <w:rFonts w:ascii="Times New Roman" w:eastAsia="Calibri" w:hAnsi="Times New Roman"/>
          <w:szCs w:val="24"/>
          <w:lang w:val="uk-UA"/>
        </w:rPr>
        <w:t>4.10. Сторони погодилися, що у випадку встановлення структурними підрозділами Державної аудиторської служби України (надалі – Державної аудиторської служби) порушень, допущених Підрядником в ході виконання даного Договору в частині визначення обсягів чи складу робіт, Замовник зобов’язаний у встановленому чинним законодавством України порядку оскаржити рішення Державної аудиторської служби до відповідного суду, а також залучити Підрядника до такого судового процесу в якості третьої сторони. У разі, якщо рішенням суду, яке набрало законної сили, відповідне рішення Державної аудиторської служби буде залишено без змін або воно не буде скасоване, Замовник має право здійснити коригування на суму, вказану в такому рішенні Державної аудиторської служби.</w:t>
      </w:r>
    </w:p>
    <w:p w14:paraId="067A9739" w14:textId="77777777" w:rsidR="009C3355" w:rsidRPr="009C3355" w:rsidRDefault="009C3355" w:rsidP="009C3355">
      <w:pPr>
        <w:widowControl/>
        <w:shd w:val="clear" w:color="auto" w:fill="FFFFFF"/>
        <w:tabs>
          <w:tab w:val="left" w:pos="3609"/>
          <w:tab w:val="center" w:pos="4819"/>
        </w:tabs>
        <w:rPr>
          <w:rFonts w:ascii="Times New Roman" w:eastAsia="Calibri" w:hAnsi="Times New Roman"/>
          <w:b/>
          <w:szCs w:val="24"/>
          <w:lang w:val="uk-UA"/>
        </w:rPr>
      </w:pPr>
    </w:p>
    <w:p w14:paraId="28081FC8" w14:textId="77777777" w:rsidR="009C3355" w:rsidRPr="009C3355" w:rsidRDefault="009C3355" w:rsidP="009C3355">
      <w:pPr>
        <w:widowControl/>
        <w:shd w:val="clear" w:color="auto" w:fill="FFFFFF"/>
        <w:tabs>
          <w:tab w:val="left" w:pos="3609"/>
          <w:tab w:val="center" w:pos="4819"/>
        </w:tabs>
        <w:rPr>
          <w:rFonts w:ascii="Times New Roman" w:eastAsia="Calibri" w:hAnsi="Times New Roman"/>
          <w:szCs w:val="24"/>
          <w:lang w:val="uk-UA"/>
        </w:rPr>
      </w:pPr>
      <w:r w:rsidRPr="009C3355">
        <w:rPr>
          <w:rFonts w:ascii="Times New Roman" w:eastAsia="Calibri" w:hAnsi="Times New Roman"/>
          <w:b/>
          <w:szCs w:val="24"/>
          <w:lang w:val="uk-UA"/>
        </w:rPr>
        <w:tab/>
      </w:r>
      <w:r w:rsidRPr="009C3355">
        <w:rPr>
          <w:rFonts w:ascii="Times New Roman" w:eastAsia="Calibri" w:hAnsi="Times New Roman"/>
          <w:b/>
          <w:szCs w:val="24"/>
          <w:lang w:val="uk-UA"/>
        </w:rPr>
        <w:tab/>
        <w:t>5.  Виконання робіт</w:t>
      </w:r>
    </w:p>
    <w:p w14:paraId="5AB7F1DC"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lastRenderedPageBreak/>
        <w:t xml:space="preserve">5.1. </w:t>
      </w:r>
      <w:r w:rsidRPr="009C3355">
        <w:rPr>
          <w:rFonts w:ascii="Times New Roman" w:eastAsia="Calibri" w:hAnsi="Times New Roman"/>
          <w:szCs w:val="24"/>
          <w:lang w:val="uk-UA" w:eastAsia="uk-UA"/>
        </w:rPr>
        <w:t xml:space="preserve">Строк (термін) виконання робіт </w:t>
      </w:r>
      <w:r w:rsidRPr="009C3355">
        <w:rPr>
          <w:rFonts w:ascii="Times New Roman" w:eastAsia="Calibri" w:hAnsi="Times New Roman"/>
          <w:szCs w:val="24"/>
          <w:lang w:val="uk-UA"/>
        </w:rPr>
        <w:t xml:space="preserve">по </w:t>
      </w:r>
      <w:r w:rsidRPr="009C3355">
        <w:rPr>
          <w:rFonts w:ascii="Times New Roman" w:eastAsia="Calibri" w:hAnsi="Times New Roman"/>
          <w:b/>
          <w:szCs w:val="24"/>
          <w:lang w:val="uk-UA"/>
        </w:rPr>
        <w:t xml:space="preserve">31.12.2024 р. </w:t>
      </w:r>
      <w:r w:rsidRPr="009C3355">
        <w:rPr>
          <w:rFonts w:ascii="Times New Roman" w:eastAsia="Calibri" w:hAnsi="Times New Roman"/>
          <w:color w:val="121212"/>
          <w:szCs w:val="24"/>
          <w:lang w:val="uk-UA"/>
        </w:rPr>
        <w:t>згідно з графіком виконання робіт</w:t>
      </w:r>
      <w:r w:rsidRPr="009C3355">
        <w:rPr>
          <w:rFonts w:ascii="Times New Roman" w:eastAsia="Calibri" w:hAnsi="Times New Roman"/>
          <w:color w:val="000000"/>
          <w:szCs w:val="24"/>
          <w:lang w:val="uk-UA"/>
        </w:rPr>
        <w:t>.</w:t>
      </w:r>
    </w:p>
    <w:p w14:paraId="5DC67A4C" w14:textId="77777777" w:rsidR="009C3355" w:rsidRPr="009C3355" w:rsidRDefault="009C3355" w:rsidP="009C3355">
      <w:pPr>
        <w:widowControl/>
        <w:shd w:val="clear" w:color="auto" w:fill="FFFFFF"/>
        <w:jc w:val="both"/>
        <w:rPr>
          <w:rFonts w:ascii="Times New Roman" w:eastAsia="Calibri" w:hAnsi="Times New Roman"/>
          <w:b/>
          <w:bCs/>
          <w:szCs w:val="24"/>
          <w:lang w:val="uk-UA"/>
        </w:rPr>
      </w:pPr>
      <w:r w:rsidRPr="009C3355">
        <w:rPr>
          <w:rFonts w:ascii="Times New Roman" w:eastAsia="Calibri" w:hAnsi="Times New Roman"/>
          <w:szCs w:val="24"/>
          <w:lang w:val="uk-UA"/>
        </w:rPr>
        <w:t xml:space="preserve">5.2. Місце виконання робіт </w:t>
      </w:r>
      <w:r w:rsidRPr="009C3355">
        <w:rPr>
          <w:rFonts w:ascii="Times New Roman" w:eastAsia="Calibri" w:hAnsi="Times New Roman"/>
          <w:b/>
          <w:bCs/>
          <w:szCs w:val="24"/>
          <w:lang w:val="uk-UA"/>
        </w:rPr>
        <w:t xml:space="preserve">- </w:t>
      </w:r>
      <w:r w:rsidRPr="009C3355">
        <w:rPr>
          <w:rFonts w:ascii="Times New Roman" w:eastAsia="Calibri" w:hAnsi="Times New Roman"/>
          <w:b/>
          <w:color w:val="000000"/>
          <w:szCs w:val="24"/>
          <w:lang w:val="uk-UA"/>
        </w:rPr>
        <w:t>79491, Львівська область, місто Львів, смт. Брюховичі, вул. Незалежності України, 1.</w:t>
      </w:r>
    </w:p>
    <w:p w14:paraId="224E9106"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14:paraId="3B1E5DBC"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16FEC4E0" w14:textId="77777777" w:rsidR="009C3355" w:rsidRPr="009C3355" w:rsidRDefault="009C3355" w:rsidP="009C3355">
      <w:pPr>
        <w:keepLines/>
        <w:widowControl/>
        <w:jc w:val="both"/>
        <w:rPr>
          <w:rFonts w:ascii="Times New Roman" w:eastAsia="Calibri" w:hAnsi="Times New Roman"/>
          <w:szCs w:val="24"/>
          <w:lang w:val="uk-UA"/>
        </w:rPr>
      </w:pPr>
      <w:r w:rsidRPr="009C3355">
        <w:rPr>
          <w:rFonts w:ascii="Times New Roman" w:eastAsia="Calibri" w:hAnsi="Times New Roman"/>
          <w:szCs w:val="24"/>
          <w:lang w:val="uk-UA"/>
        </w:rPr>
        <w:t>5.5. Строки Договору можуть переглядатись Сторонами за наявності умов:</w:t>
      </w:r>
    </w:p>
    <w:p w14:paraId="46D3751B" w14:textId="77777777" w:rsidR="009C3355" w:rsidRPr="009C3355" w:rsidRDefault="009C3355" w:rsidP="009C3355">
      <w:pPr>
        <w:keepLines/>
        <w:widowControl/>
        <w:jc w:val="both"/>
        <w:rPr>
          <w:rFonts w:ascii="Times New Roman" w:eastAsia="Calibri" w:hAnsi="Times New Roman"/>
          <w:szCs w:val="24"/>
          <w:lang w:val="uk-UA"/>
        </w:rPr>
      </w:pPr>
      <w:r w:rsidRPr="009C3355">
        <w:rPr>
          <w:rFonts w:ascii="Times New Roman" w:eastAsia="Calibri" w:hAnsi="Times New Roman"/>
          <w:szCs w:val="24"/>
          <w:lang w:val="uk-UA"/>
        </w:rPr>
        <w:t>- відсутності фінансування;</w:t>
      </w:r>
    </w:p>
    <w:p w14:paraId="39405B56"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появи додаткових робіт;</w:t>
      </w:r>
    </w:p>
    <w:p w14:paraId="74FCB380"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виникнення несприятливих погодних умов, що не дає технологічної  можливості   виконанню даного виду робіт.</w:t>
      </w:r>
    </w:p>
    <w:p w14:paraId="1D7F3DB9" w14:textId="77777777" w:rsidR="009C3355" w:rsidRPr="009C3355" w:rsidRDefault="009C3355" w:rsidP="009C3355">
      <w:pPr>
        <w:shd w:val="clear" w:color="auto" w:fill="FFFFFF"/>
        <w:tabs>
          <w:tab w:val="left" w:pos="173"/>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356F9E60" w14:textId="77777777" w:rsidR="009C3355" w:rsidRPr="009C3355" w:rsidRDefault="009C3355" w:rsidP="009C3355">
      <w:pPr>
        <w:shd w:val="clear" w:color="auto" w:fill="FFFFFF"/>
        <w:tabs>
          <w:tab w:val="left" w:pos="0"/>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161B9D3F" w14:textId="77777777" w:rsidR="009C3355" w:rsidRPr="009C3355" w:rsidRDefault="009C3355" w:rsidP="009C3355">
      <w:pPr>
        <w:shd w:val="clear" w:color="auto" w:fill="FFFFFF"/>
        <w:tabs>
          <w:tab w:val="left" w:pos="0"/>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3C6C4198" w14:textId="77777777" w:rsidR="009C3355" w:rsidRPr="009C3355" w:rsidRDefault="009C3355" w:rsidP="009C3355">
      <w:pPr>
        <w:shd w:val="clear" w:color="auto" w:fill="FFFFFF"/>
        <w:tabs>
          <w:tab w:val="left" w:pos="0"/>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ab/>
        <w:t>Рішення про перегляд строків з обґрунтуванням причин оформляється відповідно до   цього Договору.</w:t>
      </w:r>
    </w:p>
    <w:p w14:paraId="201D378B" w14:textId="77777777" w:rsidR="009C3355" w:rsidRPr="009C3355" w:rsidRDefault="009C3355" w:rsidP="009C3355">
      <w:pPr>
        <w:widowControl/>
        <w:shd w:val="clear" w:color="auto" w:fill="FFFFFF"/>
        <w:jc w:val="center"/>
        <w:rPr>
          <w:rFonts w:ascii="Times New Roman" w:eastAsia="Calibri" w:hAnsi="Times New Roman"/>
          <w:b/>
          <w:i/>
          <w:iCs/>
          <w:szCs w:val="24"/>
          <w:lang w:val="uk-UA"/>
        </w:rPr>
      </w:pPr>
      <w:r w:rsidRPr="009C3355">
        <w:rPr>
          <w:rFonts w:ascii="Times New Roman" w:eastAsia="Calibri" w:hAnsi="Times New Roman"/>
          <w:b/>
          <w:bCs/>
          <w:szCs w:val="24"/>
          <w:lang w:val="uk-UA"/>
        </w:rPr>
        <w:t>6. Права та обов'язки сторін</w:t>
      </w:r>
    </w:p>
    <w:p w14:paraId="1BE88260"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6.1. Замовник має право:</w:t>
      </w:r>
    </w:p>
    <w:p w14:paraId="41DE5D2A"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6.1.1. Здійснювати контроль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AA8E842"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6.1.2.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Якщо Підрядник не виправив у встановлений строк неякісно виконані роботи - залучати до цього третіх осіб, з компенсацією документально підтверджених затрат за рахунок Підрядника (шляхом утримання відповідних сум при розрахунках). </w:t>
      </w:r>
    </w:p>
    <w:p w14:paraId="0CE2D0D8"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6.1.3. Перевіряти вчасність та правильність ведення Підрядником виконавчої документації, яка передбачена діючими нормами та правилами. </w:t>
      </w:r>
    </w:p>
    <w:p w14:paraId="7472B007"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6.1.4. Вимагати від Підрядника у випадках, передбачених чинним законодавством України, сертифікати якості, сертифікати відповідності виробів та матеріалів, які використовуються в процесі будівництва.</w:t>
      </w:r>
    </w:p>
    <w:p w14:paraId="6ED7FA45"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6.1.5. Постачати будівництво власними матеріалами і обладнанням. При цьому на вартість таких матеріалів та обладнання зменшується ціна Договору за попереднім письмовим погодженням із  Підрядником. У такому випадку Замовник самостійно несе усі ризики щодо якості наданих ним матеріалів та/або обладнання в процесі виконання Робіт за цим Договором.</w:t>
      </w:r>
    </w:p>
    <w:p w14:paraId="6EA92179"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6.1.6. Відмовитися від прийняття закінчених робіт (об’єкта будівництва) у разі недоліків, які виключають можливість їх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 </w:t>
      </w:r>
    </w:p>
    <w:p w14:paraId="69761B43"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6.1.7.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 </w:t>
      </w:r>
    </w:p>
    <w:p w14:paraId="7300C05D"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6.1.8. Відмовитися від договору підряду в будь-який час до закінчення виконання робіт, оплативши підряднику виконану частину робіт;</w:t>
      </w:r>
    </w:p>
    <w:p w14:paraId="7EE0A69E"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lastRenderedPageBreak/>
        <w:t>6.1.9.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w:t>
      </w:r>
    </w:p>
    <w:p w14:paraId="0B64FEE7"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6.1.10. Зменшувати обсяг робіт у відповідності до цього Договору. У такому разі Сторони вносять відповідні зміни до цього Договору.</w:t>
      </w:r>
    </w:p>
    <w:p w14:paraId="3C938F01"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6.1.11. Ініціювати дострокове розірвання цього Договору у разі невиконання зобов'язань Підрядником, повідомивши про це його письмово за 10 днів.</w:t>
      </w:r>
    </w:p>
    <w:p w14:paraId="03E1DDDA"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6.1.12. Вносити зміни у проєктно- кошторисну документацію до початку робіт або під час їх виконання за умови, що вартість додаткових робіт, викликаних такими змінами, не перевищує  10 відсотків договірної ціни і не впливає на характер робіт, визначених у договорі підряду. При цьому не збільшується договірна ціна, за яку Підрядник виконає роботи.</w:t>
      </w:r>
    </w:p>
    <w:p w14:paraId="0B08A86D"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6.1.13. Укладати угоди про авторський та технічний нагляд з метою контролю за виконанням Робіт Підрядником за даним договором.</w:t>
      </w:r>
    </w:p>
    <w:p w14:paraId="663201DC"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6.2. Замовник зобов’язується:</w:t>
      </w:r>
    </w:p>
    <w:p w14:paraId="277E51D4"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6.2.1. Приймати від Підрядника акти виконаних робіт за формою КБ-2в, та довідки про вартість виконаних робіт за формою КБ-3, перевірити їх і підписати на протязі 5-ти робочих днів, чи повернути в цей ж строк Підряднику для виправлення. У  випадку не підписання та/або неповернення актів виконаних робіт за формою КБ-2в, та довідок про вартість виконаних робіт за формою КБ-3 більш ніж протягом 5 днів такі документи вважаються прийнятими та підписаними Замовником.</w:t>
      </w:r>
    </w:p>
    <w:p w14:paraId="341603FD"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6.2.2. Призначати робочу комісію з приймання об’єкта протягом 20-ти днів після одержання офіційного повідомлення Підрядника про готовність об’єкта до експлуатації.</w:t>
      </w:r>
    </w:p>
    <w:p w14:paraId="4BA3CFCF"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6.2.3. Авторський нагляд за дотриманням вимог проектно-кошторисної документації здійснювати на підставі договору з розробником проекту.</w:t>
      </w:r>
    </w:p>
    <w:p w14:paraId="66681C4D"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6.2.4. Сприяти Підряднику у виконанні робіт.</w:t>
      </w:r>
    </w:p>
    <w:p w14:paraId="4312A996"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6.2.5. Письмово повідомити Підрядника про виявлені недоліки в роботі.</w:t>
      </w:r>
    </w:p>
    <w:p w14:paraId="3E00C3BF"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6.2.6. Своєчасно та в повному обсязі оплатити прийняті виконані роботи тільки в межах наявного фінансування при  умові  поступлення  коштів на рахунок Замовника по даному об’єкту.</w:t>
      </w:r>
    </w:p>
    <w:p w14:paraId="3E625193"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6.2.7. Передати Підряднику необхідну для ведення будівництва документацію. Факт передання такої документації підтверджується Актом приймання-передачі документації. </w:t>
      </w:r>
    </w:p>
    <w:p w14:paraId="5CE0506A"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6.2.8. Отримувати та передавати Підряднику усі передбачені чинним законодавством України дозвільні документи, які необхідні  для законного виконання робіт передбачених цим Договором.</w:t>
      </w:r>
    </w:p>
    <w:p w14:paraId="2479CE72"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6.2.9.Замовник несе матеріальну, фінансову і юридичну відповідальність за умови якщо Замовник вчинив дії які призвели до даної відповідальності відповідно до діючого законодавства України.</w:t>
      </w:r>
    </w:p>
    <w:p w14:paraId="6FF1C061"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6.3. Підрядник має право:</w:t>
      </w:r>
    </w:p>
    <w:p w14:paraId="286E48B1"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6.3.1. Отримувати від Замовника всю необхідну для виконання Договору інформацію та документи. </w:t>
      </w:r>
    </w:p>
    <w:p w14:paraId="29E78718"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6.3.2. Інформувати Замовника про можливість призупинення робіт із незалежних від Підрядника обставин. </w:t>
      </w:r>
    </w:p>
    <w:p w14:paraId="32366090"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6.3.3. Супровідним листом надавати Замовнику для перевірки і погодження акти виконаних робіт за формою  КБ-2в та довідки про їх вартість за формою КБ-3.</w:t>
      </w:r>
    </w:p>
    <w:p w14:paraId="6B233AAB"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6.3.4. Ініціювати дострокове розірвання цього Договору у разі невиконання зобов'язань Замовником, повідомивши про це його письмово за 30 днів.</w:t>
      </w:r>
    </w:p>
    <w:p w14:paraId="418EA177"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6.3.5. Вимагати та отримувати повну і своєчасну оплату за виконані роботи.</w:t>
      </w:r>
    </w:p>
    <w:p w14:paraId="17D52913"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 Підрядник зобов’язаний:</w:t>
      </w:r>
    </w:p>
    <w:p w14:paraId="67958562"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4.4.1. Виконувати роботу у відповідності з вимогами проектно-кошторисної документації, будівельних норм і правил, відповідно Настанови з визначення вартості будівництва із урахуванням змін та доповнень, календарного плану виконання робіт та чинного законодавства України.</w:t>
      </w:r>
    </w:p>
    <w:p w14:paraId="6E2AE561"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6.4.2.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Підрядник забезпечує безпеку дорожнього та пішохідного руху на території будівельному майданчику.</w:t>
      </w:r>
    </w:p>
    <w:p w14:paraId="7EAE9FD6"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lastRenderedPageBreak/>
        <w:t>6.4.3. Завчасно, у письмовій формі, інформувати Замовника про можливість припинення, або призупинення виконання робіт з його вини, а також з інших, не залежних від Підрядника, обставин.</w:t>
      </w:r>
    </w:p>
    <w:p w14:paraId="0C36E0A3"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6.4.4. Вести всю виконавчу документацію, що передбачена діючими нормами і правилами, визначати осіб, відповідальних за їх ведення та на вимогу Замовника надавати її для ознайомлення.</w:t>
      </w:r>
    </w:p>
    <w:p w14:paraId="3054857D"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6.4.5. Зберігати на об’єкті і надавати Замовнику за його проханням для користування в робочий час комплект проектно-кошторисної документації.</w:t>
      </w:r>
    </w:p>
    <w:p w14:paraId="3591CFB2"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6.4.6. Усувати недоліки в роботах, матеріалах, устаткуванні, виявлені Замовником або особою, що здійснює технічний нагляд, відповідними державними органами, авторським наглядом в строки, визначені актами перевірок, вказівок і приписів, та інформувати про це письмово Замовника.</w:t>
      </w:r>
    </w:p>
    <w:p w14:paraId="35D9BDDA"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6.4.7. У випадку пред’явлення Підряднику скарг, претензій з боку третіх осіб, у залежності від характеру скарги, всі фінансові або інші відшкодування здійснюються за рахунок Підрядника. </w:t>
      </w:r>
    </w:p>
    <w:p w14:paraId="7D551408"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6.4.8. Суворо дотримуватись нормативних правил безпеки праці, протипожежних норм і положень, пов’язаних з охороною навколишнього середовища, діючих в Україні вимог до підрядної організації по охороні праці. Допускати інженера по охороні праці на об’єкт та будівельний майданчик.</w:t>
      </w:r>
    </w:p>
    <w:p w14:paraId="43EE6DD1"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6.4.9. На закриті будівельні роботи перед їх закриттям скласти акти проміжного приймання. </w:t>
      </w:r>
    </w:p>
    <w:p w14:paraId="2CF7CEF5"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6.4.10. Після закінчення виконання робіт до здачі об’єкта в експлуатацію,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14:paraId="39CB534A"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6.4.11.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14:paraId="4846FFE5"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6.4.12. На вимогу Замовника надати для перевірки накладні (або їх реєстр) на придбані матеріали, конструкції, вироби, а також інші документи, які підтверджують витрати та сертифікати підтвердження якості матеріалів та обладнання у випадках, передбачених чинним законодавством України.</w:t>
      </w:r>
    </w:p>
    <w:p w14:paraId="66D3CF01"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6.4.15. Підрядник, відповідно до вимог ДБН А.3.1-5-2009 «Організація будівельного виробництва», зобов’язаний:</w:t>
      </w:r>
    </w:p>
    <w:p w14:paraId="66B938E5"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влаштувати необхідні огорожі будівельного майданчика (охоронні, захисні, сигнальні), організувати в необхідних випадках контрольно-пропускний режим;</w:t>
      </w:r>
    </w:p>
    <w:p w14:paraId="6AC899BB"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 видати працівникам необхідні засоби індивідуального захисту (спеціальний одяг, взуття, захисні каски тощо); </w:t>
      </w:r>
    </w:p>
    <w:p w14:paraId="2CBE9465"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виконати заходи із колективного захисту робітників (огорожі, природне та штучне освітлення відповідно до ДБН В.2.5-28, вентиляція, захисні та запобіжні пристрої і пристосування тощо).</w:t>
      </w:r>
    </w:p>
    <w:p w14:paraId="264FAB1A"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Кошти для забезпечення вимог ДБН А.3.1-5-2009 передбачені загальновиробничими витратами договірної ціни згідно з додатком А ДСТУ-Н Б Д.1.1-3:2013 «Настанова щодо визначення загальновиробничих і адміністративних витрат та прибутку у вартості будівництва».</w:t>
      </w:r>
    </w:p>
    <w:p w14:paraId="5963D810"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6.4.16. Встановити на будівельному майданчику, в доступному для огляду місці, стенд (інформаційний щит) з інформацією про замовника та підрядників, проектну організацію, технічний нагляд, відповідальних осіб за виконанням робіт, терміни виконання робіт та іншу інформацію, яку підрядник вважає необхідною.</w:t>
      </w:r>
    </w:p>
    <w:p w14:paraId="6664D2EC"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6.4.17. Щомісячно до 10 числа наступного місяця надавати Замовнику інформацію про:</w:t>
      </w:r>
    </w:p>
    <w:p w14:paraId="44FCA444"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w:t>
      </w:r>
      <w:r w:rsidRPr="009C3355">
        <w:rPr>
          <w:rFonts w:ascii="Times New Roman" w:eastAsia="Calibri" w:hAnsi="Times New Roman"/>
          <w:szCs w:val="24"/>
          <w:lang w:val="uk-UA"/>
        </w:rPr>
        <w:tab/>
        <w:t>хід виконання Робіт, у тому числі про відхилення від строків їх виконання (причини, заходи щодо усунення відхилення тощо);</w:t>
      </w:r>
    </w:p>
    <w:p w14:paraId="2B369A33"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w:t>
      </w:r>
      <w:r w:rsidRPr="009C3355">
        <w:rPr>
          <w:rFonts w:ascii="Times New Roman" w:eastAsia="Calibri" w:hAnsi="Times New Roman"/>
          <w:szCs w:val="24"/>
          <w:lang w:val="uk-UA"/>
        </w:rPr>
        <w:tab/>
        <w:t>забезпечення виконання Робіт матеріальними ресурсами;</w:t>
      </w:r>
    </w:p>
    <w:p w14:paraId="68C653AB"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w:t>
      </w:r>
      <w:r w:rsidRPr="009C3355">
        <w:rPr>
          <w:rFonts w:ascii="Times New Roman" w:eastAsia="Calibri" w:hAnsi="Times New Roman"/>
          <w:szCs w:val="24"/>
          <w:lang w:val="uk-UA"/>
        </w:rPr>
        <w:tab/>
        <w:t>залучення до виконання Робіт робочої сили та субпідрядників;</w:t>
      </w:r>
    </w:p>
    <w:p w14:paraId="1B84A95B"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w:t>
      </w:r>
      <w:r w:rsidRPr="009C3355">
        <w:rPr>
          <w:rFonts w:ascii="Times New Roman" w:eastAsia="Calibri" w:hAnsi="Times New Roman"/>
          <w:szCs w:val="24"/>
          <w:lang w:val="uk-UA"/>
        </w:rPr>
        <w:tab/>
        <w:t>результати здійснення контролю за якістю виконуваних Робіт, матеріальних ресурсів;</w:t>
      </w:r>
    </w:p>
    <w:p w14:paraId="4B61C08E"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w:t>
      </w:r>
      <w:r w:rsidRPr="009C3355">
        <w:rPr>
          <w:rFonts w:ascii="Times New Roman" w:eastAsia="Calibri" w:hAnsi="Times New Roman"/>
          <w:szCs w:val="24"/>
          <w:lang w:val="uk-UA"/>
        </w:rPr>
        <w:tab/>
        <w:t>загрозу виконанню Договору.</w:t>
      </w:r>
    </w:p>
    <w:p w14:paraId="0024DFC8" w14:textId="77777777" w:rsidR="009C3355" w:rsidRPr="009C3355" w:rsidRDefault="009C3355" w:rsidP="009C3355">
      <w:pPr>
        <w:widowControl/>
        <w:shd w:val="clear" w:color="auto" w:fill="FFFFFF"/>
        <w:jc w:val="both"/>
        <w:rPr>
          <w:rFonts w:ascii="Times New Roman" w:eastAsia="Calibri" w:hAnsi="Times New Roman"/>
          <w:iCs/>
          <w:szCs w:val="24"/>
          <w:lang w:val="uk-UA"/>
        </w:rPr>
      </w:pPr>
      <w:r w:rsidRPr="009C3355">
        <w:rPr>
          <w:rFonts w:ascii="Times New Roman" w:eastAsia="Calibri" w:hAnsi="Times New Roman"/>
          <w:szCs w:val="24"/>
          <w:lang w:val="uk-UA"/>
        </w:rPr>
        <w:t>Замовник має право запросити, а Підрядник зобов'язаний надати вказану вище інформацію позачергово.</w:t>
      </w:r>
    </w:p>
    <w:p w14:paraId="21A9A71E" w14:textId="77777777" w:rsidR="009C3355" w:rsidRPr="009C3355" w:rsidRDefault="009C3355" w:rsidP="009C3355">
      <w:pPr>
        <w:widowControl/>
        <w:shd w:val="clear" w:color="auto" w:fill="FFFFFF"/>
        <w:tabs>
          <w:tab w:val="left" w:pos="284"/>
        </w:tabs>
        <w:jc w:val="center"/>
        <w:rPr>
          <w:rFonts w:ascii="Times New Roman" w:eastAsia="Calibri" w:hAnsi="Times New Roman"/>
          <w:bCs/>
          <w:szCs w:val="24"/>
          <w:lang w:val="uk-UA"/>
        </w:rPr>
      </w:pPr>
      <w:r w:rsidRPr="009C3355">
        <w:rPr>
          <w:rFonts w:ascii="Times New Roman" w:eastAsia="Calibri" w:hAnsi="Times New Roman"/>
          <w:b/>
          <w:bCs/>
          <w:szCs w:val="24"/>
          <w:lang w:val="uk-UA"/>
        </w:rPr>
        <w:t>7. Відповідальність сторін</w:t>
      </w:r>
    </w:p>
    <w:p w14:paraId="047CEADE" w14:textId="77777777" w:rsidR="009C3355" w:rsidRPr="009C3355" w:rsidRDefault="009C3355" w:rsidP="009C3355">
      <w:pPr>
        <w:widowControl/>
        <w:shd w:val="clear" w:color="auto" w:fill="FFFFFF"/>
        <w:jc w:val="both"/>
        <w:rPr>
          <w:rFonts w:ascii="Times New Roman" w:eastAsia="Calibri" w:hAnsi="Times New Roman"/>
          <w:bCs/>
          <w:szCs w:val="24"/>
          <w:lang w:val="uk-UA"/>
        </w:rPr>
      </w:pPr>
      <w:r w:rsidRPr="009C3355">
        <w:rPr>
          <w:rFonts w:ascii="Times New Roman" w:eastAsia="Calibri" w:hAnsi="Times New Roman"/>
          <w:bCs/>
          <w:szCs w:val="24"/>
          <w:lang w:val="uk-UA"/>
        </w:rPr>
        <w:lastRenderedPageBreak/>
        <w:t>7.1. Підрядник до передачі закінчених робіт Замовнику матеріально відповідає за збереження незавершеного будівництва, наслідки пошкодження або руйнування з власної вини і не може вимагати від Замовника оплати за виконані, але знищені (пошкоджені) з вини Підрядника роботи.</w:t>
      </w:r>
    </w:p>
    <w:p w14:paraId="474AF4A7" w14:textId="77777777" w:rsidR="009C3355" w:rsidRPr="009C3355" w:rsidRDefault="009C3355" w:rsidP="009C3355">
      <w:pPr>
        <w:widowControl/>
        <w:shd w:val="clear" w:color="auto" w:fill="FFFFFF"/>
        <w:jc w:val="both"/>
        <w:rPr>
          <w:rFonts w:ascii="Times New Roman" w:eastAsia="Calibri" w:hAnsi="Times New Roman"/>
          <w:bCs/>
          <w:szCs w:val="24"/>
          <w:lang w:val="uk-UA"/>
        </w:rPr>
      </w:pPr>
      <w:r w:rsidRPr="009C3355">
        <w:rPr>
          <w:rFonts w:ascii="Times New Roman" w:eastAsia="Calibri" w:hAnsi="Times New Roman"/>
          <w:bCs/>
          <w:szCs w:val="24"/>
          <w:lang w:val="uk-UA"/>
        </w:rPr>
        <w:t xml:space="preserve">7.2. Ризик випадкових пошкоджень або руйнування матеріалів, устаткування, механізмів, іншого майна лежить на Стороні, якій це майно належить. </w:t>
      </w:r>
    </w:p>
    <w:p w14:paraId="219898BD" w14:textId="77777777" w:rsidR="009C3355" w:rsidRPr="009C3355" w:rsidRDefault="009C3355" w:rsidP="009C3355">
      <w:pPr>
        <w:widowControl/>
        <w:shd w:val="clear" w:color="auto" w:fill="FFFFFF"/>
        <w:jc w:val="both"/>
        <w:rPr>
          <w:rFonts w:ascii="Times New Roman" w:eastAsia="Calibri" w:hAnsi="Times New Roman"/>
          <w:bCs/>
          <w:szCs w:val="24"/>
          <w:lang w:val="uk-UA"/>
        </w:rPr>
      </w:pPr>
      <w:r w:rsidRPr="009C3355">
        <w:rPr>
          <w:rFonts w:ascii="Times New Roman" w:eastAsia="Calibri" w:hAnsi="Times New Roman"/>
          <w:bCs/>
          <w:szCs w:val="24"/>
          <w:lang w:val="uk-UA"/>
        </w:rPr>
        <w:t>7.3. Підрядник несе відповідальність за наявність ліцензій та/або дозволів, необхідних для виконання робіт, визначених нормативними документами.</w:t>
      </w:r>
    </w:p>
    <w:p w14:paraId="76285DFA" w14:textId="77777777" w:rsidR="009C3355" w:rsidRPr="009C3355" w:rsidRDefault="009C3355" w:rsidP="009C3355">
      <w:pPr>
        <w:widowControl/>
        <w:shd w:val="clear" w:color="auto" w:fill="FFFFFF"/>
        <w:jc w:val="both"/>
        <w:rPr>
          <w:rFonts w:ascii="Times New Roman" w:eastAsia="Calibri" w:hAnsi="Times New Roman"/>
          <w:bCs/>
          <w:szCs w:val="24"/>
          <w:lang w:val="uk-UA"/>
        </w:rPr>
      </w:pPr>
      <w:r w:rsidRPr="009C3355">
        <w:rPr>
          <w:rFonts w:ascii="Times New Roman" w:eastAsia="Calibri" w:hAnsi="Times New Roman"/>
          <w:bCs/>
          <w:szCs w:val="24"/>
          <w:lang w:val="uk-UA"/>
        </w:rPr>
        <w:t xml:space="preserve">7.4. На час дії Договору відповідальність за відшкодування збитків, заподіяних фізичним та юридичним особам при виникненні дорожньо-транспортних пригод на Об’єкті, викликаних незабезпеченням належних умов безпеки руху, покладається на Підрядника. </w:t>
      </w:r>
    </w:p>
    <w:p w14:paraId="05AA3F6D" w14:textId="77777777" w:rsidR="009C3355" w:rsidRPr="009C3355" w:rsidRDefault="009C3355" w:rsidP="009C3355">
      <w:pPr>
        <w:widowControl/>
        <w:shd w:val="clear" w:color="auto" w:fill="FFFFFF"/>
        <w:jc w:val="both"/>
        <w:rPr>
          <w:rFonts w:ascii="Times New Roman" w:eastAsia="Calibri" w:hAnsi="Times New Roman"/>
          <w:bCs/>
          <w:szCs w:val="24"/>
          <w:lang w:val="uk-UA"/>
        </w:rPr>
      </w:pPr>
      <w:r w:rsidRPr="009C3355">
        <w:rPr>
          <w:rFonts w:ascii="Times New Roman" w:eastAsia="Calibri" w:hAnsi="Times New Roman"/>
          <w:bCs/>
          <w:szCs w:val="24"/>
          <w:lang w:val="uk-UA"/>
        </w:rPr>
        <w:t>7.5. За порушення строків введення в експлуатацію об’єкту з вини Підрядника більш ніж на 180 днів, останній сплачує Замовнику пеню в розмірі подвійної облікової ставки НБУ за кожен день протермінування.</w:t>
      </w:r>
    </w:p>
    <w:p w14:paraId="6F4FF8F5" w14:textId="77777777" w:rsidR="009C3355" w:rsidRPr="009C3355" w:rsidRDefault="009C3355" w:rsidP="009C3355">
      <w:pPr>
        <w:widowControl/>
        <w:shd w:val="clear" w:color="auto" w:fill="FFFFFF"/>
        <w:jc w:val="both"/>
        <w:rPr>
          <w:rFonts w:ascii="Times New Roman" w:eastAsia="Calibri" w:hAnsi="Times New Roman"/>
          <w:bCs/>
          <w:szCs w:val="24"/>
          <w:lang w:val="uk-UA"/>
        </w:rPr>
      </w:pPr>
      <w:r w:rsidRPr="009C3355">
        <w:rPr>
          <w:rFonts w:ascii="Times New Roman" w:eastAsia="Calibri" w:hAnsi="Times New Roman"/>
          <w:bCs/>
          <w:szCs w:val="24"/>
          <w:lang w:val="uk-UA"/>
        </w:rPr>
        <w:t>7.6. За невиконання або несвоєчасне виконання  Замовником зобов'язань з оплати за даним Договором Замовник сплачує Підряднику пеню у розмірі подвійної облікової ставки НБУ, що діяла на період, за який нараховується пеня від суми заборгованості за кожен день протермінування.</w:t>
      </w:r>
    </w:p>
    <w:p w14:paraId="6A0ED054" w14:textId="77777777" w:rsidR="009C3355" w:rsidRPr="009C3355" w:rsidRDefault="009C3355" w:rsidP="009C3355">
      <w:pPr>
        <w:widowControl/>
        <w:shd w:val="clear" w:color="auto" w:fill="FFFFFF"/>
        <w:jc w:val="both"/>
        <w:rPr>
          <w:rFonts w:ascii="Times New Roman" w:eastAsia="Calibri" w:hAnsi="Times New Roman"/>
          <w:bCs/>
          <w:szCs w:val="24"/>
          <w:lang w:val="uk-UA"/>
        </w:rPr>
      </w:pPr>
      <w:r w:rsidRPr="009C3355">
        <w:rPr>
          <w:rFonts w:ascii="Times New Roman" w:eastAsia="Calibri" w:hAnsi="Times New Roman"/>
          <w:bCs/>
          <w:szCs w:val="24"/>
          <w:lang w:val="uk-UA"/>
        </w:rPr>
        <w:t>7.7.</w:t>
      </w:r>
      <w:r w:rsidRPr="009C3355">
        <w:rPr>
          <w:rFonts w:ascii="Times New Roman" w:eastAsia="Calibri" w:hAnsi="Times New Roman"/>
          <w:bCs/>
          <w:szCs w:val="24"/>
          <w:lang w:val="uk-UA"/>
        </w:rPr>
        <w:tab/>
        <w:t xml:space="preserve">Виплата санкцій і компенсація збитків не звільняє Сторони від виконання зобов’язань по Договору. </w:t>
      </w:r>
    </w:p>
    <w:p w14:paraId="555B1422" w14:textId="77777777" w:rsidR="009C3355" w:rsidRPr="009C3355" w:rsidRDefault="009C3355" w:rsidP="009C3355">
      <w:pPr>
        <w:widowControl/>
        <w:shd w:val="clear" w:color="auto" w:fill="FFFFFF"/>
        <w:jc w:val="both"/>
        <w:rPr>
          <w:rFonts w:ascii="Times New Roman" w:eastAsia="Calibri" w:hAnsi="Times New Roman"/>
          <w:bCs/>
          <w:szCs w:val="24"/>
          <w:lang w:val="uk-UA"/>
        </w:rPr>
      </w:pPr>
      <w:r w:rsidRPr="009C3355">
        <w:rPr>
          <w:rFonts w:ascii="Times New Roman" w:eastAsia="Calibri" w:hAnsi="Times New Roman"/>
          <w:bCs/>
          <w:szCs w:val="24"/>
          <w:lang w:val="uk-UA"/>
        </w:rPr>
        <w:t>7.8.</w:t>
      </w:r>
      <w:r w:rsidRPr="009C3355">
        <w:rPr>
          <w:rFonts w:ascii="Times New Roman" w:eastAsia="Calibri" w:hAnsi="Times New Roman"/>
          <w:bCs/>
          <w:szCs w:val="24"/>
          <w:lang w:val="uk-UA"/>
        </w:rPr>
        <w:tab/>
        <w:t>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22205297" w14:textId="77777777" w:rsidR="009C3355" w:rsidRPr="009C3355" w:rsidRDefault="009C3355" w:rsidP="009C3355">
      <w:pPr>
        <w:widowControl/>
        <w:shd w:val="clear" w:color="auto" w:fill="FFFFFF"/>
        <w:jc w:val="both"/>
        <w:rPr>
          <w:rFonts w:ascii="Times New Roman" w:eastAsia="Calibri" w:hAnsi="Times New Roman"/>
          <w:bCs/>
          <w:szCs w:val="24"/>
          <w:lang w:val="uk-UA"/>
        </w:rPr>
      </w:pPr>
      <w:r w:rsidRPr="009C3355">
        <w:rPr>
          <w:rFonts w:ascii="Times New Roman" w:eastAsia="Calibri" w:hAnsi="Times New Roman"/>
          <w:bCs/>
          <w:szCs w:val="24"/>
          <w:lang w:val="uk-UA"/>
        </w:rPr>
        <w:t>7.9.</w:t>
      </w:r>
      <w:r w:rsidRPr="009C3355">
        <w:rPr>
          <w:rFonts w:ascii="Times New Roman" w:eastAsia="Calibri" w:hAnsi="Times New Roman"/>
          <w:bCs/>
          <w:szCs w:val="24"/>
          <w:lang w:val="uk-UA"/>
        </w:rPr>
        <w:tab/>
        <w:t>Замовник несе відповідальність за:</w:t>
      </w:r>
    </w:p>
    <w:p w14:paraId="4D0D3675" w14:textId="77777777" w:rsidR="009C3355" w:rsidRPr="009C3355" w:rsidRDefault="009C3355" w:rsidP="009C3355">
      <w:pPr>
        <w:widowControl/>
        <w:shd w:val="clear" w:color="auto" w:fill="FFFFFF"/>
        <w:jc w:val="both"/>
        <w:rPr>
          <w:rFonts w:ascii="Times New Roman" w:eastAsia="Calibri" w:hAnsi="Times New Roman"/>
          <w:bCs/>
          <w:szCs w:val="24"/>
          <w:lang w:val="uk-UA"/>
        </w:rPr>
      </w:pPr>
      <w:r w:rsidRPr="009C3355">
        <w:rPr>
          <w:rFonts w:ascii="Times New Roman" w:eastAsia="Calibri" w:hAnsi="Times New Roman"/>
          <w:bCs/>
          <w:szCs w:val="24"/>
          <w:lang w:val="uk-UA"/>
        </w:rPr>
        <w:t>а) збереження Об’єкта після приймання в експлуатацію;</w:t>
      </w:r>
    </w:p>
    <w:p w14:paraId="0EEF0AE9" w14:textId="77777777" w:rsidR="009C3355" w:rsidRPr="009C3355" w:rsidRDefault="009C3355" w:rsidP="009C3355">
      <w:pPr>
        <w:widowControl/>
        <w:shd w:val="clear" w:color="auto" w:fill="FFFFFF"/>
        <w:jc w:val="both"/>
        <w:rPr>
          <w:rFonts w:ascii="Times New Roman" w:eastAsia="Calibri" w:hAnsi="Times New Roman"/>
          <w:bCs/>
          <w:szCs w:val="24"/>
          <w:lang w:val="uk-UA"/>
        </w:rPr>
      </w:pPr>
      <w:r w:rsidRPr="009C3355">
        <w:rPr>
          <w:rFonts w:ascii="Times New Roman" w:eastAsia="Calibri" w:hAnsi="Times New Roman"/>
          <w:bCs/>
          <w:szCs w:val="24"/>
          <w:lang w:val="uk-UA"/>
        </w:rPr>
        <w:t>б) несвоєчасне приймання якісно виконаних робіт.</w:t>
      </w:r>
    </w:p>
    <w:p w14:paraId="03824F69" w14:textId="77777777" w:rsidR="009C3355" w:rsidRPr="009C3355" w:rsidRDefault="009C3355" w:rsidP="009C3355">
      <w:pPr>
        <w:widowControl/>
        <w:shd w:val="clear" w:color="auto" w:fill="FFFFFF"/>
        <w:jc w:val="both"/>
        <w:rPr>
          <w:rFonts w:ascii="Times New Roman" w:eastAsia="Calibri" w:hAnsi="Times New Roman"/>
          <w:b/>
          <w:szCs w:val="24"/>
          <w:lang w:val="uk-UA"/>
        </w:rPr>
      </w:pPr>
    </w:p>
    <w:p w14:paraId="392D1C8D" w14:textId="77777777" w:rsidR="009C3355" w:rsidRPr="009C3355" w:rsidRDefault="009C3355" w:rsidP="009C3355">
      <w:pPr>
        <w:shd w:val="clear" w:color="auto" w:fill="FFFFFF"/>
        <w:tabs>
          <w:tab w:val="left" w:pos="284"/>
        </w:tabs>
        <w:autoSpaceDE w:val="0"/>
        <w:jc w:val="center"/>
        <w:rPr>
          <w:rFonts w:ascii="Times New Roman" w:eastAsia="Calibri" w:hAnsi="Times New Roman"/>
          <w:szCs w:val="24"/>
          <w:lang w:val="uk-UA"/>
        </w:rPr>
      </w:pPr>
      <w:r w:rsidRPr="009C3355">
        <w:rPr>
          <w:rFonts w:ascii="Times New Roman" w:eastAsia="Calibri" w:hAnsi="Times New Roman"/>
          <w:b/>
          <w:szCs w:val="24"/>
          <w:lang w:val="uk-UA"/>
        </w:rPr>
        <w:t xml:space="preserve">8. Гарантійні строки експлуатації об’єкта </w:t>
      </w:r>
    </w:p>
    <w:p w14:paraId="12AD29E9" w14:textId="77777777" w:rsidR="009C3355" w:rsidRPr="009C3355" w:rsidRDefault="009C3355" w:rsidP="009C3355">
      <w:pPr>
        <w:shd w:val="clear" w:color="auto" w:fill="FFFFFF"/>
        <w:tabs>
          <w:tab w:val="left" w:pos="20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8.1. Підрядник гарантує якість закінчених робіт і змонтованих конструкцій, досягнення показників, визначених у договорі та(або) проектно-кошторисній документації, і можливість їх експлуатації протягом гарантійного терміну, який становить не менше 10 років з моменту здачі об’єкта в експлуатацію.</w:t>
      </w:r>
    </w:p>
    <w:p w14:paraId="182D9D93" w14:textId="77777777" w:rsidR="009C3355" w:rsidRPr="009C3355" w:rsidRDefault="009C3355" w:rsidP="009C3355">
      <w:pPr>
        <w:shd w:val="clear" w:color="auto" w:fill="FFFFFF"/>
        <w:tabs>
          <w:tab w:val="left" w:pos="20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 xml:space="preserve">8.2. Підрядник гарантує досягнення об’єктом робіт визначених у проектно-кошторисній документації показників і можливість експлуатації об’єкта відповідно до договору протягом гарантійного терміну. </w:t>
      </w:r>
    </w:p>
    <w:p w14:paraId="2902C049" w14:textId="77777777" w:rsidR="009C3355" w:rsidRPr="009C3355" w:rsidRDefault="009C3355" w:rsidP="009C3355">
      <w:pPr>
        <w:shd w:val="clear" w:color="auto" w:fill="FFFFFF"/>
        <w:tabs>
          <w:tab w:val="left" w:pos="20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8.3. У разі, коли Підрядник розпочав та закінчив роботи у терміни, передбачені у договорі, але при прийнятті робіт (об’єкта) Замовник виявив недоліки цих робіт, Підрядник втрачає право на повернення ним коштів, внесених як забезпечення виконання договору. Також у цьому разі підрядник зобов’язаний усунути недоліки власним коштом у терміни, погоджені із Замовником.</w:t>
      </w:r>
    </w:p>
    <w:p w14:paraId="6997669E" w14:textId="77777777" w:rsidR="009C3355" w:rsidRPr="009C3355" w:rsidRDefault="009C3355" w:rsidP="009C3355">
      <w:pPr>
        <w:shd w:val="clear" w:color="auto" w:fill="FFFFFF"/>
        <w:tabs>
          <w:tab w:val="left" w:pos="20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8.4. У разі порушення термінів усунення недоліків Підрядник зобов’язаний сплатити замовнику штраф у розмірі 0,01 % від суми договору. Сплата штрафу не звільняє Підрядника від обов’язку усунути недоліки робіт.</w:t>
      </w:r>
    </w:p>
    <w:p w14:paraId="70489AC8" w14:textId="77777777" w:rsidR="009C3355" w:rsidRPr="009C3355" w:rsidRDefault="009C3355" w:rsidP="009C3355">
      <w:pPr>
        <w:shd w:val="clear" w:color="auto" w:fill="FFFFFF"/>
        <w:tabs>
          <w:tab w:val="left" w:pos="20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8.5. У разі виявлення протягом гарантійного терміну недоліків Замовник повинен повідомити про них Підрядника у письмовій формі протягом 20 днів після їх виявлення і запросити підрядника для складання  дефектного акту про порядок і строки усунення виявлених недоліків (дефектів). Якщо Підрядник не з’явиться без поважних причин у визначений у запрошенні строк чи відмовиться без поважних причин підписати дефектний акт, Замовник має право залучити до складання акту незалежних експертів, повідомивши про це Підрядника.</w:t>
      </w:r>
    </w:p>
    <w:p w14:paraId="2C66CD43" w14:textId="77777777" w:rsidR="009C3355" w:rsidRPr="009C3355" w:rsidRDefault="009C3355" w:rsidP="009C3355">
      <w:pPr>
        <w:shd w:val="clear" w:color="auto" w:fill="FFFFFF"/>
        <w:tabs>
          <w:tab w:val="left" w:pos="20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Акт, складений без участі Підрядника, Замовник надсилає йому для виконання протягом 10-ти днів після складання.</w:t>
      </w:r>
      <w:r w:rsidRPr="009C3355">
        <w:rPr>
          <w:rFonts w:ascii="Times New Roman" w:eastAsia="Calibri" w:hAnsi="Times New Roman"/>
          <w:szCs w:val="24"/>
          <w:lang w:val="uk-UA"/>
        </w:rPr>
        <w:tab/>
      </w:r>
    </w:p>
    <w:p w14:paraId="7EDD5EAD" w14:textId="77777777" w:rsidR="009C3355" w:rsidRPr="009C3355" w:rsidRDefault="009C3355" w:rsidP="009C3355">
      <w:pPr>
        <w:shd w:val="clear" w:color="auto" w:fill="FFFFFF"/>
        <w:tabs>
          <w:tab w:val="left" w:pos="20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 xml:space="preserve">8.6. Підрядник відповідає за дефекти, виявлені у межах гарантійного терміну,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іншими особами; неналежного ремонту об’єкта, який здійснено самим Замовником або залученими ним третіми особами. В інших випадках Підрядник зобов’язується усунути недоліки робіт за власний кошт у терміни, погоджені з Замовником. Терміни усунення недоліків мають враховувати технологічні можливості Підрядника, але не </w:t>
      </w:r>
      <w:r w:rsidRPr="009C3355">
        <w:rPr>
          <w:rFonts w:ascii="Times New Roman" w:eastAsia="Calibri" w:hAnsi="Times New Roman"/>
          <w:szCs w:val="24"/>
          <w:lang w:val="uk-UA"/>
        </w:rPr>
        <w:lastRenderedPageBreak/>
        <w:t xml:space="preserve">можуть перевищувати 90 днів з моменту підписання Сторонами дефектного акту. </w:t>
      </w:r>
    </w:p>
    <w:p w14:paraId="0D85FCCD" w14:textId="77777777" w:rsidR="009C3355" w:rsidRPr="009C3355" w:rsidRDefault="009C3355" w:rsidP="009C3355">
      <w:pPr>
        <w:shd w:val="clear" w:color="auto" w:fill="FFFFFF"/>
        <w:tabs>
          <w:tab w:val="left" w:pos="20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8.7. При відмові Підрядника усунути недоробки, що виявлені протягом гарантійного строку, Замовник може залучити до цієї роботи іншого виконавця з відшкодуванням його документально підтверджених витрат за рахунок Підрядника.</w:t>
      </w:r>
    </w:p>
    <w:p w14:paraId="683FF1F4" w14:textId="77777777" w:rsidR="009C3355" w:rsidRPr="009C3355" w:rsidRDefault="009C3355" w:rsidP="009C3355">
      <w:pPr>
        <w:shd w:val="clear" w:color="auto" w:fill="FFFFFF"/>
        <w:tabs>
          <w:tab w:val="left" w:pos="20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8.8. Гарантійний термін продовжується на час, протягом якого об'єкт не міг експлуатуватися внаслідок недоліків, за які відповідає Підрядник.</w:t>
      </w:r>
    </w:p>
    <w:p w14:paraId="7832014B" w14:textId="77777777" w:rsidR="009C3355" w:rsidRPr="009C3355" w:rsidRDefault="009C3355" w:rsidP="009C3355">
      <w:pPr>
        <w:shd w:val="clear" w:color="auto" w:fill="FFFFFF"/>
        <w:tabs>
          <w:tab w:val="left" w:pos="206"/>
        </w:tabs>
        <w:autoSpaceDE w:val="0"/>
        <w:jc w:val="center"/>
        <w:rPr>
          <w:rFonts w:ascii="Times New Roman" w:eastAsia="Calibri" w:hAnsi="Times New Roman"/>
          <w:szCs w:val="24"/>
          <w:lang w:val="uk-UA"/>
        </w:rPr>
      </w:pPr>
    </w:p>
    <w:p w14:paraId="31688A6A" w14:textId="77777777" w:rsidR="009C3355" w:rsidRPr="009C3355" w:rsidRDefault="009C3355" w:rsidP="009C3355">
      <w:pPr>
        <w:shd w:val="clear" w:color="auto" w:fill="FFFFFF"/>
        <w:tabs>
          <w:tab w:val="left" w:pos="206"/>
        </w:tabs>
        <w:autoSpaceDE w:val="0"/>
        <w:jc w:val="center"/>
        <w:rPr>
          <w:rFonts w:ascii="Times New Roman" w:eastAsia="Calibri" w:hAnsi="Times New Roman"/>
          <w:szCs w:val="24"/>
          <w:lang w:val="uk-UA"/>
        </w:rPr>
      </w:pPr>
      <w:r w:rsidRPr="009C3355">
        <w:rPr>
          <w:rFonts w:ascii="Times New Roman" w:eastAsia="Calibri" w:hAnsi="Times New Roman"/>
          <w:b/>
          <w:bCs/>
          <w:szCs w:val="24"/>
          <w:lang w:val="uk-UA"/>
        </w:rPr>
        <w:t>9. Обставини непереборної сили</w:t>
      </w:r>
    </w:p>
    <w:p w14:paraId="1292DB34" w14:textId="77777777" w:rsidR="009C3355" w:rsidRPr="009C3355" w:rsidRDefault="009C3355" w:rsidP="009C3355">
      <w:pPr>
        <w:shd w:val="clear" w:color="auto" w:fill="FFFFFF"/>
        <w:tabs>
          <w:tab w:val="left" w:pos="851"/>
          <w:tab w:val="left" w:pos="127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26F01370" w14:textId="77777777" w:rsidR="009C3355" w:rsidRPr="009C3355" w:rsidRDefault="009C3355" w:rsidP="009C3355">
      <w:pPr>
        <w:shd w:val="clear" w:color="auto" w:fill="FFFFFF"/>
        <w:tabs>
          <w:tab w:val="left" w:pos="851"/>
          <w:tab w:val="left" w:pos="127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63267658" w14:textId="77777777" w:rsidR="009C3355" w:rsidRPr="009C3355" w:rsidRDefault="009C3355" w:rsidP="009C3355">
      <w:pPr>
        <w:shd w:val="clear" w:color="auto" w:fill="FFFFFF"/>
        <w:tabs>
          <w:tab w:val="left" w:pos="851"/>
          <w:tab w:val="left" w:pos="127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5596F2D2" w14:textId="77777777" w:rsidR="009C3355" w:rsidRPr="009C3355" w:rsidRDefault="009C3355" w:rsidP="009C3355">
      <w:pPr>
        <w:shd w:val="clear" w:color="auto" w:fill="FFFFFF"/>
        <w:tabs>
          <w:tab w:val="left" w:pos="851"/>
          <w:tab w:val="left" w:pos="1276"/>
        </w:tabs>
        <w:autoSpaceDE w:val="0"/>
        <w:jc w:val="both"/>
        <w:rPr>
          <w:rFonts w:ascii="Times New Roman" w:eastAsia="Calibri" w:hAnsi="Times New Roman"/>
          <w:szCs w:val="24"/>
          <w:lang w:val="uk-UA"/>
        </w:rPr>
      </w:pPr>
      <w:r w:rsidRPr="009C3355">
        <w:rPr>
          <w:rFonts w:ascii="Times New Roman" w:eastAsia="Calibri" w:hAnsi="Times New Roman"/>
          <w:szCs w:val="24"/>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1AEE4EDD" w14:textId="77777777" w:rsidR="009C3355" w:rsidRPr="009C3355" w:rsidRDefault="009C3355" w:rsidP="009C3355">
      <w:pPr>
        <w:widowControl/>
        <w:shd w:val="clear" w:color="auto" w:fill="FFFFFF"/>
        <w:tabs>
          <w:tab w:val="left" w:pos="0"/>
        </w:tabs>
        <w:jc w:val="both"/>
        <w:rPr>
          <w:rFonts w:ascii="Times New Roman" w:eastAsia="Calibri" w:hAnsi="Times New Roman"/>
          <w:szCs w:val="24"/>
          <w:lang w:val="uk-UA"/>
        </w:rPr>
      </w:pPr>
      <w:r w:rsidRPr="009C3355">
        <w:rPr>
          <w:rFonts w:ascii="Times New Roman" w:eastAsia="Calibri" w:hAnsi="Times New Roman"/>
          <w:szCs w:val="24"/>
          <w:lang w:val="uk-UA"/>
        </w:rPr>
        <w:t>Сторони зобов'язані вживати всіх можливих заходів для виходу із обставин непереборної сили.</w:t>
      </w:r>
    </w:p>
    <w:p w14:paraId="43542F54" w14:textId="77777777" w:rsidR="009C3355" w:rsidRPr="009C3355" w:rsidRDefault="009C3355" w:rsidP="009C3355">
      <w:pPr>
        <w:shd w:val="clear" w:color="auto" w:fill="FFFFFF"/>
        <w:autoSpaceDE w:val="0"/>
        <w:jc w:val="both"/>
        <w:rPr>
          <w:rFonts w:ascii="Times New Roman" w:eastAsia="Calibri" w:hAnsi="Times New Roman"/>
          <w:szCs w:val="24"/>
          <w:lang w:val="uk-UA"/>
        </w:rPr>
      </w:pPr>
      <w:r w:rsidRPr="009C3355">
        <w:rPr>
          <w:rFonts w:ascii="Times New Roman" w:eastAsia="Calibri" w:hAnsi="Times New Roman"/>
          <w:szCs w:val="24"/>
          <w:lang w:val="uk-UA"/>
        </w:rPr>
        <w:t>9.5. Обставини непереборної сили автоматично продовжують строк виконання зобов'язань на весь час його дії та ліквідації наслідків.</w:t>
      </w:r>
    </w:p>
    <w:p w14:paraId="0FA88874" w14:textId="77777777" w:rsidR="009C3355" w:rsidRPr="009C3355" w:rsidRDefault="009C3355" w:rsidP="009C3355">
      <w:pPr>
        <w:shd w:val="clear" w:color="auto" w:fill="FFFFFF"/>
        <w:autoSpaceDE w:val="0"/>
        <w:jc w:val="both"/>
        <w:rPr>
          <w:rFonts w:ascii="Times New Roman" w:eastAsia="Calibri" w:hAnsi="Times New Roman"/>
          <w:szCs w:val="24"/>
          <w:lang w:val="uk-UA"/>
        </w:rPr>
      </w:pPr>
    </w:p>
    <w:p w14:paraId="4F8782F0" w14:textId="77777777" w:rsidR="009C3355" w:rsidRPr="009C3355" w:rsidRDefault="009C3355" w:rsidP="009C3355">
      <w:pPr>
        <w:widowControl/>
        <w:shd w:val="clear" w:color="auto" w:fill="FFFFFF"/>
        <w:jc w:val="center"/>
        <w:rPr>
          <w:rFonts w:ascii="Times New Roman" w:eastAsia="Calibri" w:hAnsi="Times New Roman"/>
          <w:szCs w:val="24"/>
          <w:lang w:val="uk-UA"/>
        </w:rPr>
      </w:pPr>
      <w:r w:rsidRPr="009C3355">
        <w:rPr>
          <w:rFonts w:ascii="Times New Roman" w:eastAsia="Calibri" w:hAnsi="Times New Roman"/>
          <w:b/>
          <w:szCs w:val="24"/>
          <w:lang w:val="uk-UA"/>
        </w:rPr>
        <w:t>10</w:t>
      </w:r>
      <w:r w:rsidRPr="009C3355">
        <w:rPr>
          <w:rFonts w:ascii="Times New Roman" w:eastAsia="Calibri" w:hAnsi="Times New Roman"/>
          <w:b/>
          <w:bCs/>
          <w:szCs w:val="24"/>
          <w:lang w:val="uk-UA"/>
        </w:rPr>
        <w:t>. Вирішення спорів</w:t>
      </w:r>
    </w:p>
    <w:p w14:paraId="1CB6FEE4"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335D322B"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 xml:space="preserve">10.2. У разі недосягнення Сторонами згоди, спори (розбіжності) вирішуються у судовому порядку. </w:t>
      </w:r>
    </w:p>
    <w:p w14:paraId="195A5E16" w14:textId="77777777" w:rsidR="009C3355" w:rsidRPr="009C3355" w:rsidRDefault="009C3355" w:rsidP="009C3355">
      <w:pPr>
        <w:widowControl/>
        <w:shd w:val="clear" w:color="auto" w:fill="FFFFFF"/>
        <w:jc w:val="center"/>
        <w:rPr>
          <w:rFonts w:ascii="Times New Roman" w:eastAsia="Calibri" w:hAnsi="Times New Roman"/>
          <w:szCs w:val="24"/>
          <w:lang w:val="uk-UA"/>
        </w:rPr>
      </w:pPr>
      <w:r w:rsidRPr="009C3355">
        <w:rPr>
          <w:rFonts w:ascii="Times New Roman" w:eastAsia="Calibri" w:hAnsi="Times New Roman"/>
          <w:b/>
          <w:szCs w:val="24"/>
          <w:lang w:val="uk-UA"/>
        </w:rPr>
        <w:t>11</w:t>
      </w:r>
      <w:r w:rsidRPr="009C3355">
        <w:rPr>
          <w:rFonts w:ascii="Times New Roman" w:eastAsia="Calibri" w:hAnsi="Times New Roman"/>
          <w:b/>
          <w:bCs/>
          <w:szCs w:val="24"/>
          <w:lang w:val="uk-UA"/>
        </w:rPr>
        <w:t>. Порядок змін умов Договору та його розірвання</w:t>
      </w:r>
    </w:p>
    <w:p w14:paraId="3AD829E4"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11CBD6A3"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53F5F7A4"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11.2. Розірвання договору можливе за згодою сторін.</w:t>
      </w:r>
    </w:p>
    <w:p w14:paraId="1E2A32E9"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53EFD070"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11.3.1. Відсутності у Замовника коштів для фінансування будівництва.</w:t>
      </w:r>
    </w:p>
    <w:p w14:paraId="321C3094"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7E807A13"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11.3.3. Прийняття рішення про припинення робіт на об’єкті.</w:t>
      </w:r>
    </w:p>
    <w:p w14:paraId="21D822B7"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BB88B09"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11.3.5. Якщо роботи не розпочато з вини Підрядника, Замовник має право розірвати договір.</w:t>
      </w:r>
    </w:p>
    <w:p w14:paraId="71BAE030"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11.3.6. Грубих порушень Підрядником будівельних норм і правил у випадку відмови Підрядника від їх усунення.</w:t>
      </w:r>
    </w:p>
    <w:p w14:paraId="29377E76"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11.3.7. Прийняття судом постанови про визнання Підрядника банкрутом.</w:t>
      </w:r>
    </w:p>
    <w:p w14:paraId="50FB336E"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lastRenderedPageBreak/>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4FF0F680" w14:textId="77777777" w:rsidR="009C3355" w:rsidRPr="009C3355" w:rsidRDefault="009C3355" w:rsidP="009C3355">
      <w:pPr>
        <w:widowControl/>
        <w:shd w:val="clear" w:color="auto" w:fill="FFFFFF"/>
        <w:jc w:val="both"/>
        <w:rPr>
          <w:rFonts w:ascii="Times New Roman" w:eastAsia="Calibri" w:hAnsi="Times New Roman"/>
          <w:b/>
          <w:bCs/>
          <w:szCs w:val="24"/>
          <w:lang w:val="uk-UA"/>
        </w:rPr>
      </w:pPr>
    </w:p>
    <w:p w14:paraId="6A2D69C9" w14:textId="77777777" w:rsidR="009C3355" w:rsidRPr="009C3355" w:rsidRDefault="009C3355" w:rsidP="009C3355">
      <w:pPr>
        <w:widowControl/>
        <w:jc w:val="center"/>
        <w:rPr>
          <w:rFonts w:ascii="Times New Roman" w:eastAsia="Calibri" w:hAnsi="Times New Roman"/>
          <w:szCs w:val="24"/>
          <w:lang w:val="uk-UA"/>
        </w:rPr>
      </w:pPr>
      <w:r w:rsidRPr="009C3355">
        <w:rPr>
          <w:rFonts w:ascii="Times New Roman" w:eastAsia="Calibri" w:hAnsi="Times New Roman"/>
          <w:b/>
          <w:szCs w:val="24"/>
          <w:lang w:val="uk-UA"/>
        </w:rPr>
        <w:t>12.</w:t>
      </w:r>
      <w:r w:rsidRPr="009C3355">
        <w:rPr>
          <w:rFonts w:ascii="Times New Roman" w:eastAsia="Calibri" w:hAnsi="Times New Roman"/>
          <w:szCs w:val="24"/>
          <w:lang w:val="uk-UA"/>
        </w:rPr>
        <w:t xml:space="preserve"> </w:t>
      </w:r>
      <w:r w:rsidRPr="009C3355">
        <w:rPr>
          <w:rFonts w:ascii="Times New Roman" w:eastAsia="Calibri" w:hAnsi="Times New Roman"/>
          <w:b/>
          <w:szCs w:val="24"/>
          <w:lang w:val="uk-UA"/>
        </w:rPr>
        <w:t>Строк дії договору</w:t>
      </w:r>
    </w:p>
    <w:p w14:paraId="6B402353" w14:textId="77777777" w:rsidR="009C3355" w:rsidRPr="009C3355" w:rsidRDefault="009C3355" w:rsidP="009C3355">
      <w:pPr>
        <w:widowControl/>
        <w:jc w:val="both"/>
        <w:rPr>
          <w:rFonts w:ascii="Times New Roman" w:eastAsia="Calibri" w:hAnsi="Times New Roman"/>
          <w:szCs w:val="24"/>
          <w:lang w:val="uk-UA"/>
        </w:rPr>
      </w:pPr>
      <w:r w:rsidRPr="009C3355">
        <w:rPr>
          <w:rFonts w:ascii="Times New Roman" w:eastAsia="Calibri" w:hAnsi="Times New Roman"/>
          <w:szCs w:val="24"/>
          <w:lang w:val="uk-UA"/>
        </w:rPr>
        <w:t xml:space="preserve">12.1. Цей Договір набирає чинності з моменту його підписання Сторонами, скріплення печатками і діє </w:t>
      </w:r>
      <w:r w:rsidRPr="009C3355">
        <w:rPr>
          <w:rFonts w:ascii="Times New Roman" w:eastAsia="Calibri" w:hAnsi="Times New Roman"/>
          <w:b/>
          <w:color w:val="000000"/>
          <w:szCs w:val="24"/>
          <w:lang w:val="uk-UA"/>
        </w:rPr>
        <w:t>до 31.12. 2024 року</w:t>
      </w:r>
      <w:r w:rsidRPr="009C3355">
        <w:rPr>
          <w:rFonts w:ascii="Times New Roman" w:eastAsia="Calibri" w:hAnsi="Times New Roman"/>
          <w:color w:val="121212"/>
          <w:szCs w:val="24"/>
          <w:lang w:val="uk-UA"/>
        </w:rPr>
        <w:t xml:space="preserve">, </w:t>
      </w:r>
      <w:r w:rsidRPr="009C3355">
        <w:rPr>
          <w:rFonts w:ascii="Times New Roman" w:eastAsia="Calibri" w:hAnsi="Times New Roman"/>
          <w:szCs w:val="24"/>
          <w:lang w:val="uk-UA"/>
        </w:rPr>
        <w:t xml:space="preserve">а в частині розрахунків до повного його виконання, згідно з умовами цього Договору. </w:t>
      </w:r>
    </w:p>
    <w:p w14:paraId="16982928" w14:textId="77777777" w:rsidR="009C3355" w:rsidRPr="009C3355" w:rsidRDefault="009C3355" w:rsidP="009C3355">
      <w:pPr>
        <w:widowControl/>
        <w:jc w:val="both"/>
        <w:rPr>
          <w:rFonts w:ascii="Times New Roman" w:eastAsia="Calibri" w:hAnsi="Times New Roman"/>
          <w:b/>
          <w:bCs/>
          <w:szCs w:val="24"/>
          <w:lang w:val="uk-UA"/>
        </w:rPr>
      </w:pPr>
      <w:r w:rsidRPr="009C3355">
        <w:rPr>
          <w:rFonts w:ascii="Times New Roman" w:eastAsia="Calibri" w:hAnsi="Times New Roman"/>
          <w:szCs w:val="24"/>
          <w:lang w:val="uk-UA"/>
        </w:rPr>
        <w:t xml:space="preserve">12.2. Цей Договір укладається і підписується у 2 примірниках, що мають однакову юридичну силу. </w:t>
      </w:r>
    </w:p>
    <w:p w14:paraId="666F9CB3" w14:textId="77777777" w:rsidR="009C3355" w:rsidRPr="009C3355" w:rsidRDefault="009C3355" w:rsidP="009C3355">
      <w:pPr>
        <w:shd w:val="clear" w:color="auto" w:fill="FFFFFF"/>
        <w:autoSpaceDE w:val="0"/>
        <w:jc w:val="center"/>
        <w:rPr>
          <w:rFonts w:ascii="Times New Roman" w:eastAsia="Calibri" w:hAnsi="Times New Roman"/>
          <w:bCs/>
          <w:szCs w:val="24"/>
          <w:lang w:val="uk-UA"/>
        </w:rPr>
      </w:pPr>
      <w:r w:rsidRPr="009C3355">
        <w:rPr>
          <w:rFonts w:ascii="Times New Roman" w:eastAsia="Calibri" w:hAnsi="Times New Roman"/>
          <w:b/>
          <w:bCs/>
          <w:szCs w:val="24"/>
          <w:lang w:val="uk-UA"/>
        </w:rPr>
        <w:t>13. Інші умови</w:t>
      </w:r>
    </w:p>
    <w:p w14:paraId="62DB6F91" w14:textId="77777777" w:rsidR="009C3355" w:rsidRPr="009C3355" w:rsidRDefault="009C3355" w:rsidP="009C3355">
      <w:pPr>
        <w:widowControl/>
        <w:shd w:val="clear" w:color="auto" w:fill="FFFFFF"/>
        <w:tabs>
          <w:tab w:val="center" w:pos="4808"/>
          <w:tab w:val="left" w:pos="5850"/>
        </w:tabs>
        <w:jc w:val="both"/>
        <w:rPr>
          <w:rFonts w:ascii="Times New Roman" w:eastAsia="Calibri" w:hAnsi="Times New Roman"/>
          <w:szCs w:val="24"/>
          <w:lang w:val="uk-UA"/>
        </w:rPr>
      </w:pPr>
      <w:r w:rsidRPr="009C3355">
        <w:rPr>
          <w:rFonts w:ascii="Times New Roman" w:eastAsia="Calibri" w:hAnsi="Times New Roman"/>
          <w:bCs/>
          <w:szCs w:val="24"/>
          <w:lang w:val="uk-UA"/>
        </w:rPr>
        <w:tab/>
      </w:r>
      <w:bookmarkStart w:id="8" w:name="_Hlk128472692"/>
      <w:r w:rsidRPr="009C3355">
        <w:rPr>
          <w:rFonts w:ascii="Times New Roman" w:eastAsia="Calibri" w:hAnsi="Times New Roman"/>
          <w:bCs/>
          <w:szCs w:val="24"/>
          <w:lang w:val="uk-UA"/>
        </w:rPr>
        <w:t xml:space="preserve">13.1. </w:t>
      </w:r>
      <w:r w:rsidRPr="009C3355">
        <w:rPr>
          <w:rFonts w:ascii="Times New Roman" w:eastAsia="Calibri" w:hAnsi="Times New Roman"/>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540723" w14:textId="77777777" w:rsidR="009C3355" w:rsidRPr="009C3355" w:rsidRDefault="009C3355" w:rsidP="009C3355">
      <w:pPr>
        <w:widowControl/>
        <w:shd w:val="clear" w:color="auto" w:fill="FFFFFF"/>
        <w:tabs>
          <w:tab w:val="center" w:pos="4808"/>
          <w:tab w:val="left" w:pos="5850"/>
        </w:tabs>
        <w:jc w:val="both"/>
        <w:rPr>
          <w:rFonts w:ascii="Times New Roman" w:eastAsia="Calibri" w:hAnsi="Times New Roman"/>
          <w:szCs w:val="24"/>
          <w:lang w:val="uk-UA"/>
        </w:rPr>
      </w:pPr>
      <w:r w:rsidRPr="009C3355">
        <w:rPr>
          <w:rFonts w:ascii="Times New Roman" w:eastAsia="Calibri" w:hAnsi="Times New Roman"/>
          <w:szCs w:val="24"/>
          <w:lang w:val="uk-UA"/>
        </w:rPr>
        <w:t>1) зменшення обсягів закупівлі, зокрема з урахуванням фактичного обсягу видатків замовника;</w:t>
      </w:r>
    </w:p>
    <w:p w14:paraId="0DA28E0E" w14:textId="77777777" w:rsidR="009C3355" w:rsidRPr="009C3355" w:rsidRDefault="009C3355" w:rsidP="009C3355">
      <w:pPr>
        <w:widowControl/>
        <w:shd w:val="clear" w:color="auto" w:fill="FFFFFF"/>
        <w:tabs>
          <w:tab w:val="center" w:pos="4808"/>
          <w:tab w:val="left" w:pos="5850"/>
        </w:tabs>
        <w:jc w:val="both"/>
        <w:rPr>
          <w:rFonts w:ascii="Times New Roman" w:eastAsia="Calibri" w:hAnsi="Times New Roman"/>
          <w:szCs w:val="24"/>
          <w:lang w:val="uk-UA"/>
        </w:rPr>
      </w:pPr>
      <w:r w:rsidRPr="009C3355">
        <w:rPr>
          <w:rFonts w:ascii="Times New Roman" w:eastAsia="Calibri" w:hAnsi="Times New Roman"/>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0305560" w14:textId="77777777" w:rsidR="009C3355" w:rsidRPr="009C3355" w:rsidRDefault="009C3355" w:rsidP="009C3355">
      <w:pPr>
        <w:widowControl/>
        <w:shd w:val="clear" w:color="auto" w:fill="FFFFFF"/>
        <w:tabs>
          <w:tab w:val="center" w:pos="4808"/>
          <w:tab w:val="left" w:pos="5850"/>
        </w:tabs>
        <w:jc w:val="both"/>
        <w:rPr>
          <w:rFonts w:ascii="Times New Roman" w:eastAsia="Calibri" w:hAnsi="Times New Roman"/>
          <w:szCs w:val="24"/>
          <w:lang w:val="uk-UA"/>
        </w:rPr>
      </w:pPr>
      <w:r w:rsidRPr="009C3355">
        <w:rPr>
          <w:rFonts w:ascii="Times New Roman" w:eastAsia="Calibri" w:hAnsi="Times New Roman"/>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4816BF" w14:textId="77777777" w:rsidR="009C3355" w:rsidRPr="009C3355" w:rsidRDefault="009C3355" w:rsidP="009C3355">
      <w:pPr>
        <w:widowControl/>
        <w:shd w:val="clear" w:color="auto" w:fill="FFFFFF"/>
        <w:tabs>
          <w:tab w:val="center" w:pos="4808"/>
          <w:tab w:val="left" w:pos="5850"/>
        </w:tabs>
        <w:jc w:val="both"/>
        <w:rPr>
          <w:rFonts w:ascii="Times New Roman" w:eastAsia="Calibri" w:hAnsi="Times New Roman"/>
          <w:szCs w:val="24"/>
          <w:lang w:val="uk-UA"/>
        </w:rPr>
      </w:pPr>
      <w:r w:rsidRPr="009C3355">
        <w:rPr>
          <w:rFonts w:ascii="Times New Roman" w:eastAsia="Calibri" w:hAnsi="Times New Roman"/>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6D9D732D" w14:textId="77777777" w:rsidR="009C3355" w:rsidRPr="009C3355" w:rsidRDefault="009C3355" w:rsidP="009C3355">
      <w:pPr>
        <w:widowControl/>
        <w:shd w:val="clear" w:color="auto" w:fill="FFFFFF"/>
        <w:tabs>
          <w:tab w:val="center" w:pos="4808"/>
          <w:tab w:val="left" w:pos="5850"/>
        </w:tabs>
        <w:jc w:val="both"/>
        <w:rPr>
          <w:rFonts w:ascii="Times New Roman" w:eastAsia="Calibri" w:hAnsi="Times New Roman"/>
          <w:szCs w:val="24"/>
          <w:lang w:val="uk-UA"/>
        </w:rPr>
      </w:pPr>
      <w:r w:rsidRPr="009C3355">
        <w:rPr>
          <w:rFonts w:ascii="Times New Roman" w:eastAsia="Calibri" w:hAnsi="Times New Roman"/>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5884BA" w14:textId="77777777" w:rsidR="009C3355" w:rsidRPr="009C3355" w:rsidRDefault="009C3355" w:rsidP="009C3355">
      <w:pPr>
        <w:widowControl/>
        <w:shd w:val="clear" w:color="auto" w:fill="FFFFFF"/>
        <w:tabs>
          <w:tab w:val="center" w:pos="4808"/>
          <w:tab w:val="left" w:pos="5850"/>
        </w:tabs>
        <w:jc w:val="both"/>
        <w:rPr>
          <w:rFonts w:ascii="Times New Roman" w:eastAsia="Calibri" w:hAnsi="Times New Roman"/>
          <w:szCs w:val="24"/>
          <w:lang w:val="uk-UA" w:eastAsia="zh-CN"/>
        </w:rPr>
      </w:pPr>
      <w:r w:rsidRPr="009C3355">
        <w:rPr>
          <w:rFonts w:ascii="Times New Roman" w:eastAsia="Calibri" w:hAnsi="Times New Roman"/>
          <w:szCs w:val="24"/>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7AE8A550" w14:textId="77777777" w:rsidR="009C3355" w:rsidRPr="009C3355" w:rsidRDefault="009C3355" w:rsidP="009C3355">
      <w:pPr>
        <w:widowControl/>
        <w:shd w:val="clear" w:color="auto" w:fill="FFFFFF"/>
        <w:tabs>
          <w:tab w:val="left" w:pos="1134"/>
        </w:tabs>
        <w:jc w:val="both"/>
        <w:rPr>
          <w:rFonts w:ascii="Times New Roman" w:eastAsia="Calibri" w:hAnsi="Times New Roman"/>
          <w:szCs w:val="24"/>
          <w:lang w:val="uk-UA"/>
        </w:rPr>
      </w:pPr>
      <w:r w:rsidRPr="009C3355">
        <w:rPr>
          <w:rFonts w:ascii="Times New Roman" w:eastAsia="Calibri" w:hAnsi="Times New Roman"/>
          <w:szCs w:val="24"/>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8"/>
    <w:p w14:paraId="4A1AF4C9" w14:textId="77777777" w:rsidR="009C3355" w:rsidRPr="009C3355" w:rsidRDefault="009C3355" w:rsidP="009C3355">
      <w:pPr>
        <w:widowControl/>
        <w:shd w:val="clear" w:color="auto" w:fill="FFFFFF"/>
        <w:tabs>
          <w:tab w:val="center" w:pos="4808"/>
          <w:tab w:val="left" w:pos="5850"/>
        </w:tabs>
        <w:jc w:val="center"/>
        <w:rPr>
          <w:rFonts w:ascii="Times New Roman" w:eastAsia="Calibri" w:hAnsi="Times New Roman"/>
          <w:szCs w:val="24"/>
          <w:lang w:val="uk-UA"/>
        </w:rPr>
      </w:pPr>
      <w:r w:rsidRPr="009C3355">
        <w:rPr>
          <w:rFonts w:ascii="Times New Roman" w:eastAsia="Calibri" w:hAnsi="Times New Roman"/>
          <w:b/>
          <w:bCs/>
          <w:szCs w:val="24"/>
          <w:lang w:val="uk-UA"/>
        </w:rPr>
        <w:t>14. Прикінцеві положення</w:t>
      </w:r>
    </w:p>
    <w:p w14:paraId="072D8D47"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14.1. Прийняття рішень про зміну умов договору оформляється шляхом підписання додаткових угод на рівні осіб, що підписали договір.</w:t>
      </w:r>
    </w:p>
    <w:p w14:paraId="7991907E"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60611859" w14:textId="77777777" w:rsidR="009C3355" w:rsidRPr="009C3355" w:rsidRDefault="009C3355" w:rsidP="009C3355">
      <w:pPr>
        <w:shd w:val="clear" w:color="auto" w:fill="FFFFFF"/>
        <w:autoSpaceDE w:val="0"/>
        <w:jc w:val="center"/>
        <w:rPr>
          <w:rFonts w:ascii="Times New Roman" w:eastAsia="Calibri" w:hAnsi="Times New Roman"/>
          <w:b/>
          <w:szCs w:val="24"/>
          <w:lang w:val="uk-UA"/>
        </w:rPr>
      </w:pPr>
    </w:p>
    <w:p w14:paraId="07F001CD" w14:textId="77777777" w:rsidR="009C3355" w:rsidRPr="009C3355" w:rsidRDefault="009C3355" w:rsidP="009C3355">
      <w:pPr>
        <w:shd w:val="clear" w:color="auto" w:fill="FFFFFF"/>
        <w:autoSpaceDE w:val="0"/>
        <w:jc w:val="center"/>
        <w:rPr>
          <w:rFonts w:ascii="Times New Roman" w:eastAsia="Calibri" w:hAnsi="Times New Roman"/>
          <w:szCs w:val="24"/>
          <w:lang w:val="uk-UA"/>
        </w:rPr>
      </w:pPr>
      <w:r w:rsidRPr="009C3355">
        <w:rPr>
          <w:rFonts w:ascii="Times New Roman" w:eastAsia="Calibri" w:hAnsi="Times New Roman"/>
          <w:b/>
          <w:szCs w:val="24"/>
          <w:lang w:val="uk-UA"/>
        </w:rPr>
        <w:t>15. Додатки до договору*</w:t>
      </w:r>
    </w:p>
    <w:p w14:paraId="1D81C56E" w14:textId="77777777" w:rsidR="009C3355" w:rsidRPr="009C3355" w:rsidRDefault="009C3355" w:rsidP="009C3355">
      <w:pPr>
        <w:widowControl/>
        <w:shd w:val="clear" w:color="auto" w:fill="FFFFFF"/>
        <w:jc w:val="both"/>
        <w:rPr>
          <w:rFonts w:ascii="Times New Roman" w:eastAsia="Calibri" w:hAnsi="Times New Roman"/>
          <w:szCs w:val="24"/>
          <w:lang w:val="uk-UA"/>
        </w:rPr>
      </w:pPr>
      <w:r w:rsidRPr="009C3355">
        <w:rPr>
          <w:rFonts w:ascii="Times New Roman" w:eastAsia="Calibri" w:hAnsi="Times New Roman"/>
          <w:szCs w:val="24"/>
          <w:lang w:val="uk-UA"/>
        </w:rPr>
        <w:t>15.1. Невід’ємною частиною цього Договору є:</w:t>
      </w:r>
    </w:p>
    <w:p w14:paraId="167FCA08" w14:textId="77777777" w:rsidR="009C3355" w:rsidRPr="009C3355" w:rsidRDefault="009C3355" w:rsidP="009C3355">
      <w:pPr>
        <w:widowControl/>
        <w:numPr>
          <w:ilvl w:val="0"/>
          <w:numId w:val="33"/>
        </w:numPr>
        <w:shd w:val="clear" w:color="auto" w:fill="FFFFFF"/>
        <w:tabs>
          <w:tab w:val="left" w:pos="1418"/>
          <w:tab w:val="left" w:pos="1550"/>
        </w:tabs>
        <w:suppressAutoHyphens/>
        <w:autoSpaceDE w:val="0"/>
        <w:ind w:firstLine="0"/>
        <w:jc w:val="both"/>
        <w:rPr>
          <w:rFonts w:ascii="Times New Roman" w:eastAsia="Calibri" w:hAnsi="Times New Roman"/>
          <w:szCs w:val="24"/>
          <w:lang w:val="uk-UA"/>
        </w:rPr>
      </w:pPr>
      <w:r w:rsidRPr="009C3355">
        <w:rPr>
          <w:rFonts w:ascii="Times New Roman" w:eastAsia="Calibri" w:hAnsi="Times New Roman"/>
          <w:szCs w:val="24"/>
          <w:lang w:val="uk-UA"/>
        </w:rPr>
        <w:t xml:space="preserve">Договірна ціна 2023-2024 рр. (Додаток 1) </w:t>
      </w:r>
    </w:p>
    <w:p w14:paraId="3F7649CE" w14:textId="77777777" w:rsidR="009C3355" w:rsidRPr="009C3355" w:rsidRDefault="009C3355" w:rsidP="009C3355">
      <w:pPr>
        <w:widowControl/>
        <w:numPr>
          <w:ilvl w:val="0"/>
          <w:numId w:val="33"/>
        </w:numPr>
        <w:shd w:val="clear" w:color="auto" w:fill="FFFFFF"/>
        <w:tabs>
          <w:tab w:val="left" w:pos="1418"/>
          <w:tab w:val="left" w:pos="1550"/>
        </w:tabs>
        <w:suppressAutoHyphens/>
        <w:autoSpaceDE w:val="0"/>
        <w:ind w:firstLine="0"/>
        <w:jc w:val="both"/>
        <w:rPr>
          <w:rFonts w:ascii="Times New Roman" w:eastAsia="Calibri" w:hAnsi="Times New Roman"/>
          <w:szCs w:val="24"/>
          <w:lang w:val="uk-UA"/>
        </w:rPr>
      </w:pPr>
      <w:r w:rsidRPr="009C3355">
        <w:rPr>
          <w:rFonts w:ascii="Times New Roman" w:eastAsia="Calibri" w:hAnsi="Times New Roman"/>
          <w:szCs w:val="24"/>
          <w:lang w:val="uk-UA"/>
        </w:rPr>
        <w:t>Договірна ціна на 2023 р. (Додаток 2)</w:t>
      </w:r>
    </w:p>
    <w:p w14:paraId="37FA46D1" w14:textId="77777777" w:rsidR="009C3355" w:rsidRPr="009C3355" w:rsidRDefault="009C3355" w:rsidP="009C3355">
      <w:pPr>
        <w:widowControl/>
        <w:numPr>
          <w:ilvl w:val="0"/>
          <w:numId w:val="33"/>
        </w:numPr>
        <w:shd w:val="clear" w:color="auto" w:fill="FFFFFF"/>
        <w:tabs>
          <w:tab w:val="left" w:pos="1418"/>
          <w:tab w:val="left" w:pos="1550"/>
        </w:tabs>
        <w:suppressAutoHyphens/>
        <w:autoSpaceDE w:val="0"/>
        <w:ind w:firstLine="0"/>
        <w:rPr>
          <w:rFonts w:ascii="Times New Roman" w:eastAsia="Calibri" w:hAnsi="Times New Roman"/>
          <w:b/>
          <w:szCs w:val="24"/>
          <w:lang w:val="uk-UA"/>
        </w:rPr>
      </w:pPr>
      <w:r w:rsidRPr="009C3355">
        <w:rPr>
          <w:rFonts w:ascii="Times New Roman" w:eastAsia="Calibri" w:hAnsi="Times New Roman"/>
          <w:szCs w:val="24"/>
          <w:lang w:val="uk-UA"/>
        </w:rPr>
        <w:t xml:space="preserve">Графік виконання робіт (Додаток 3) </w:t>
      </w:r>
    </w:p>
    <w:p w14:paraId="177B97BF" w14:textId="77777777" w:rsidR="009C3355" w:rsidRPr="009C3355" w:rsidRDefault="009C3355" w:rsidP="009C3355">
      <w:pPr>
        <w:widowControl/>
        <w:numPr>
          <w:ilvl w:val="0"/>
          <w:numId w:val="33"/>
        </w:numPr>
        <w:shd w:val="clear" w:color="auto" w:fill="FFFFFF"/>
        <w:tabs>
          <w:tab w:val="left" w:pos="1418"/>
          <w:tab w:val="left" w:pos="1550"/>
        </w:tabs>
        <w:suppressAutoHyphens/>
        <w:autoSpaceDE w:val="0"/>
        <w:ind w:firstLine="0"/>
        <w:rPr>
          <w:rFonts w:ascii="Times New Roman" w:eastAsia="Calibri" w:hAnsi="Times New Roman"/>
          <w:b/>
          <w:szCs w:val="24"/>
          <w:lang w:val="uk-UA"/>
        </w:rPr>
      </w:pPr>
      <w:r w:rsidRPr="009C3355">
        <w:rPr>
          <w:rFonts w:ascii="Times New Roman" w:eastAsia="Calibri" w:hAnsi="Times New Roman"/>
          <w:szCs w:val="24"/>
          <w:lang w:val="uk-UA"/>
        </w:rPr>
        <w:t>Графік фінансування робіт (Додаток 4)</w:t>
      </w:r>
    </w:p>
    <w:p w14:paraId="7B79295D" w14:textId="77777777" w:rsidR="009C3355" w:rsidRPr="009C3355" w:rsidRDefault="009C3355" w:rsidP="009C3355">
      <w:pPr>
        <w:widowControl/>
        <w:numPr>
          <w:ilvl w:val="0"/>
          <w:numId w:val="33"/>
        </w:numPr>
        <w:shd w:val="clear" w:color="auto" w:fill="FFFFFF"/>
        <w:tabs>
          <w:tab w:val="left" w:pos="1418"/>
          <w:tab w:val="left" w:pos="1550"/>
        </w:tabs>
        <w:suppressAutoHyphens/>
        <w:autoSpaceDE w:val="0"/>
        <w:ind w:firstLine="0"/>
        <w:rPr>
          <w:rFonts w:ascii="Times New Roman" w:eastAsia="Calibri" w:hAnsi="Times New Roman"/>
          <w:b/>
          <w:szCs w:val="24"/>
          <w:lang w:val="uk-UA"/>
        </w:rPr>
      </w:pPr>
    </w:p>
    <w:p w14:paraId="7234D0B7" w14:textId="77777777" w:rsidR="009C3355" w:rsidRPr="009C3355" w:rsidRDefault="009C3355" w:rsidP="009C3355">
      <w:pPr>
        <w:shd w:val="clear" w:color="auto" w:fill="FFFFFF"/>
        <w:autoSpaceDE w:val="0"/>
        <w:jc w:val="center"/>
        <w:rPr>
          <w:rFonts w:ascii="Times New Roman" w:eastAsia="Calibri" w:hAnsi="Times New Roman"/>
          <w:b/>
          <w:szCs w:val="24"/>
          <w:lang w:val="uk-UA"/>
        </w:rPr>
      </w:pPr>
      <w:r w:rsidRPr="009C3355">
        <w:rPr>
          <w:rFonts w:ascii="Times New Roman" w:eastAsia="Calibri" w:hAnsi="Times New Roman"/>
          <w:b/>
          <w:szCs w:val="24"/>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9C3355" w:rsidRPr="009C3355" w14:paraId="45B47264" w14:textId="77777777" w:rsidTr="00433400">
        <w:trPr>
          <w:trHeight w:val="284"/>
        </w:trPr>
        <w:tc>
          <w:tcPr>
            <w:tcW w:w="4927" w:type="dxa"/>
            <w:shd w:val="clear" w:color="auto" w:fill="auto"/>
          </w:tcPr>
          <w:p w14:paraId="6F37E71A" w14:textId="77777777" w:rsidR="009C3355" w:rsidRPr="009C3355" w:rsidRDefault="009C3355" w:rsidP="009C3355">
            <w:pPr>
              <w:widowControl/>
              <w:tabs>
                <w:tab w:val="left" w:pos="1418"/>
                <w:tab w:val="left" w:pos="1550"/>
              </w:tabs>
              <w:rPr>
                <w:rFonts w:ascii="Times New Roman" w:eastAsia="Calibri" w:hAnsi="Times New Roman"/>
                <w:b/>
                <w:szCs w:val="24"/>
                <w:lang w:val="uk-UA"/>
              </w:rPr>
            </w:pPr>
            <w:r w:rsidRPr="009C3355">
              <w:rPr>
                <w:rFonts w:ascii="Times New Roman" w:eastAsia="Calibri" w:hAnsi="Times New Roman"/>
                <w:b/>
                <w:szCs w:val="24"/>
                <w:lang w:val="uk-UA"/>
              </w:rPr>
              <w:t>ЗАМОВНИК</w:t>
            </w:r>
          </w:p>
          <w:p w14:paraId="4EA9BC91" w14:textId="77777777" w:rsidR="009C3355" w:rsidRPr="009C3355" w:rsidRDefault="009C3355" w:rsidP="009C3355">
            <w:pPr>
              <w:widowControl/>
              <w:rPr>
                <w:rFonts w:ascii="Times New Roman" w:eastAsia="Calibri" w:hAnsi="Times New Roman"/>
                <w:szCs w:val="24"/>
                <w:lang w:val="uk-UA"/>
              </w:rPr>
            </w:pPr>
          </w:p>
        </w:tc>
        <w:tc>
          <w:tcPr>
            <w:tcW w:w="4927" w:type="dxa"/>
            <w:shd w:val="clear" w:color="auto" w:fill="auto"/>
          </w:tcPr>
          <w:p w14:paraId="60B3E4B6" w14:textId="77777777" w:rsidR="009C3355" w:rsidRPr="009C3355" w:rsidRDefault="009C3355" w:rsidP="009C3355">
            <w:pPr>
              <w:widowControl/>
              <w:tabs>
                <w:tab w:val="left" w:pos="1418"/>
                <w:tab w:val="left" w:pos="1550"/>
              </w:tabs>
              <w:rPr>
                <w:rFonts w:ascii="Times New Roman" w:eastAsia="Calibri" w:hAnsi="Times New Roman"/>
                <w:szCs w:val="24"/>
                <w:lang w:val="uk-UA"/>
              </w:rPr>
            </w:pPr>
            <w:r w:rsidRPr="009C3355">
              <w:rPr>
                <w:rFonts w:ascii="Times New Roman" w:eastAsia="Calibri" w:hAnsi="Times New Roman"/>
                <w:b/>
                <w:szCs w:val="24"/>
                <w:lang w:val="uk-UA"/>
              </w:rPr>
              <w:t>ПІДРЯДНИК</w:t>
            </w:r>
          </w:p>
          <w:p w14:paraId="7059F261" w14:textId="77777777" w:rsidR="009C3355" w:rsidRPr="009C3355" w:rsidRDefault="009C3355" w:rsidP="009C3355">
            <w:pPr>
              <w:widowControl/>
              <w:jc w:val="both"/>
              <w:rPr>
                <w:rFonts w:ascii="Times New Roman" w:eastAsia="Calibri" w:hAnsi="Times New Roman"/>
                <w:szCs w:val="24"/>
                <w:lang w:val="uk-UA"/>
              </w:rPr>
            </w:pPr>
            <w:r w:rsidRPr="009C3355">
              <w:rPr>
                <w:rFonts w:ascii="Times New Roman" w:eastAsia="Calibri" w:hAnsi="Times New Roman"/>
                <w:szCs w:val="24"/>
                <w:lang w:val="uk-UA"/>
              </w:rPr>
              <w:t xml:space="preserve">                                           </w:t>
            </w:r>
          </w:p>
        </w:tc>
      </w:tr>
      <w:tr w:rsidR="009C3355" w:rsidRPr="009C3355" w14:paraId="7316CFE7" w14:textId="77777777" w:rsidTr="00433400">
        <w:trPr>
          <w:trHeight w:val="284"/>
        </w:trPr>
        <w:tc>
          <w:tcPr>
            <w:tcW w:w="4927" w:type="dxa"/>
            <w:shd w:val="clear" w:color="auto" w:fill="auto"/>
          </w:tcPr>
          <w:p w14:paraId="3695499C" w14:textId="77777777" w:rsidR="009C3355" w:rsidRPr="009C3355" w:rsidRDefault="009C3355" w:rsidP="009C3355">
            <w:pPr>
              <w:widowControl/>
              <w:shd w:val="clear" w:color="auto" w:fill="FFFFFF"/>
              <w:tabs>
                <w:tab w:val="left" w:pos="1418"/>
                <w:tab w:val="left" w:pos="1550"/>
              </w:tabs>
              <w:rPr>
                <w:rFonts w:ascii="Times New Roman" w:eastAsia="Calibri" w:hAnsi="Times New Roman"/>
                <w:b/>
                <w:szCs w:val="24"/>
                <w:lang w:val="uk-UA"/>
              </w:rPr>
            </w:pPr>
            <w:r w:rsidRPr="009C3355">
              <w:rPr>
                <w:rFonts w:ascii="Times New Roman" w:eastAsia="Calibri" w:hAnsi="Times New Roman"/>
                <w:b/>
                <w:szCs w:val="24"/>
                <w:lang w:val="uk-UA"/>
              </w:rPr>
              <w:tab/>
            </w:r>
          </w:p>
          <w:p w14:paraId="1835B300" w14:textId="77777777" w:rsidR="009C3355" w:rsidRPr="009C3355" w:rsidRDefault="009C3355" w:rsidP="009C3355">
            <w:pPr>
              <w:widowControl/>
              <w:tabs>
                <w:tab w:val="left" w:pos="1418"/>
                <w:tab w:val="left" w:pos="1550"/>
              </w:tabs>
              <w:rPr>
                <w:rFonts w:ascii="Times New Roman" w:eastAsia="Calibri" w:hAnsi="Times New Roman"/>
                <w:b/>
                <w:szCs w:val="24"/>
                <w:lang w:val="uk-UA"/>
              </w:rPr>
            </w:pPr>
          </w:p>
          <w:p w14:paraId="5F20CBDC" w14:textId="77777777" w:rsidR="009C3355" w:rsidRPr="009C3355" w:rsidRDefault="009C3355" w:rsidP="009C3355">
            <w:pPr>
              <w:widowControl/>
              <w:tabs>
                <w:tab w:val="left" w:pos="1418"/>
                <w:tab w:val="left" w:pos="1550"/>
              </w:tabs>
              <w:rPr>
                <w:rFonts w:ascii="Times New Roman" w:eastAsia="Calibri" w:hAnsi="Times New Roman"/>
                <w:b/>
                <w:szCs w:val="24"/>
                <w:lang w:val="uk-UA"/>
              </w:rPr>
            </w:pPr>
            <w:r w:rsidRPr="009C3355">
              <w:rPr>
                <w:rFonts w:ascii="Times New Roman" w:eastAsia="Calibri" w:hAnsi="Times New Roman"/>
                <w:b/>
                <w:szCs w:val="24"/>
                <w:lang w:val="uk-UA"/>
              </w:rPr>
              <w:t xml:space="preserve">_____________________  </w:t>
            </w:r>
          </w:p>
        </w:tc>
        <w:tc>
          <w:tcPr>
            <w:tcW w:w="4927" w:type="dxa"/>
            <w:shd w:val="clear" w:color="auto" w:fill="auto"/>
          </w:tcPr>
          <w:p w14:paraId="08398DFE" w14:textId="77777777" w:rsidR="009C3355" w:rsidRPr="009C3355" w:rsidRDefault="009C3355" w:rsidP="009C3355">
            <w:pPr>
              <w:widowControl/>
              <w:shd w:val="clear" w:color="auto" w:fill="FFFFFF"/>
              <w:tabs>
                <w:tab w:val="left" w:pos="1418"/>
                <w:tab w:val="left" w:pos="1550"/>
              </w:tabs>
              <w:snapToGrid w:val="0"/>
              <w:rPr>
                <w:rFonts w:ascii="Times New Roman" w:eastAsia="Calibri" w:hAnsi="Times New Roman"/>
                <w:b/>
                <w:szCs w:val="24"/>
                <w:lang w:val="uk-UA"/>
              </w:rPr>
            </w:pPr>
          </w:p>
          <w:p w14:paraId="2308FF4D" w14:textId="77777777" w:rsidR="009C3355" w:rsidRPr="009C3355" w:rsidRDefault="009C3355" w:rsidP="009C3355">
            <w:pPr>
              <w:widowControl/>
              <w:shd w:val="clear" w:color="auto" w:fill="FFFFFF"/>
              <w:tabs>
                <w:tab w:val="left" w:pos="1418"/>
                <w:tab w:val="left" w:pos="1550"/>
              </w:tabs>
              <w:rPr>
                <w:rFonts w:ascii="Times New Roman" w:eastAsia="Calibri" w:hAnsi="Times New Roman"/>
                <w:b/>
                <w:szCs w:val="24"/>
                <w:lang w:val="uk-UA"/>
              </w:rPr>
            </w:pPr>
          </w:p>
          <w:p w14:paraId="2B36DF07" w14:textId="77777777" w:rsidR="009C3355" w:rsidRPr="009C3355" w:rsidRDefault="009C3355" w:rsidP="009C3355">
            <w:pPr>
              <w:widowControl/>
              <w:tabs>
                <w:tab w:val="left" w:pos="1418"/>
                <w:tab w:val="left" w:pos="1550"/>
              </w:tabs>
              <w:rPr>
                <w:rFonts w:ascii="Times New Roman" w:eastAsia="Calibri" w:hAnsi="Times New Roman"/>
                <w:szCs w:val="24"/>
                <w:lang w:val="uk-UA"/>
              </w:rPr>
            </w:pPr>
            <w:r w:rsidRPr="009C3355">
              <w:rPr>
                <w:rFonts w:ascii="Times New Roman" w:eastAsia="Calibri" w:hAnsi="Times New Roman"/>
                <w:b/>
                <w:szCs w:val="24"/>
                <w:lang w:val="uk-UA"/>
              </w:rPr>
              <w:t>_______________________ (</w:t>
            </w:r>
            <w:r w:rsidRPr="009C3355">
              <w:rPr>
                <w:rFonts w:ascii="Times New Roman" w:eastAsia="Calibri" w:hAnsi="Times New Roman"/>
                <w:i/>
                <w:szCs w:val="24"/>
                <w:lang w:val="uk-UA"/>
              </w:rPr>
              <w:t>ПІБ)</w:t>
            </w:r>
          </w:p>
        </w:tc>
      </w:tr>
    </w:tbl>
    <w:p w14:paraId="4D32D23E" w14:textId="77777777" w:rsidR="009C3355" w:rsidRPr="009C3355" w:rsidRDefault="009C3355" w:rsidP="009C3355">
      <w:pPr>
        <w:tabs>
          <w:tab w:val="left" w:pos="4860"/>
        </w:tabs>
        <w:autoSpaceDE w:val="0"/>
        <w:rPr>
          <w:rFonts w:ascii="Times New Roman" w:eastAsia="Calibri" w:hAnsi="Times New Roman"/>
          <w:szCs w:val="24"/>
          <w:lang w:val="uk-UA"/>
        </w:rPr>
      </w:pPr>
    </w:p>
    <w:p w14:paraId="31B88225" w14:textId="77777777" w:rsidR="009C3355" w:rsidRPr="009C3355" w:rsidRDefault="009C3355" w:rsidP="009C3355">
      <w:pPr>
        <w:widowControl/>
        <w:rPr>
          <w:rFonts w:ascii="Times New Roman" w:eastAsia="Calibri" w:hAnsi="Times New Roman"/>
          <w:szCs w:val="24"/>
          <w:lang w:val="uk-UA"/>
        </w:rPr>
      </w:pPr>
    </w:p>
    <w:p w14:paraId="0E659551" w14:textId="77777777" w:rsidR="009C3355" w:rsidRPr="009C3355" w:rsidRDefault="009C3355" w:rsidP="009C3355">
      <w:pPr>
        <w:widowControl/>
        <w:rPr>
          <w:rFonts w:ascii="Times New Roman" w:eastAsia="Calibri" w:hAnsi="Times New Roman"/>
          <w:szCs w:val="24"/>
          <w:lang w:val="uk-UA"/>
        </w:rPr>
      </w:pPr>
    </w:p>
    <w:p w14:paraId="6A1E1007" w14:textId="77777777" w:rsidR="009C3355" w:rsidRPr="009C3355" w:rsidRDefault="009C3355" w:rsidP="009C3355">
      <w:pPr>
        <w:widowControl/>
        <w:rPr>
          <w:rFonts w:ascii="Times New Roman" w:eastAsia="Calibri" w:hAnsi="Times New Roman"/>
          <w:szCs w:val="24"/>
          <w:lang w:val="uk-UA"/>
        </w:rPr>
      </w:pPr>
    </w:p>
    <w:p w14:paraId="1E59C0F3" w14:textId="77777777" w:rsidR="009C3355" w:rsidRPr="009C3355" w:rsidRDefault="009C3355" w:rsidP="009C3355">
      <w:pPr>
        <w:widowControl/>
        <w:rPr>
          <w:rFonts w:ascii="Times New Roman" w:eastAsia="Calibri" w:hAnsi="Times New Roman"/>
          <w:szCs w:val="24"/>
          <w:lang w:val="uk-UA"/>
        </w:rPr>
      </w:pPr>
    </w:p>
    <w:p w14:paraId="744BED09" w14:textId="77777777" w:rsidR="009C3355" w:rsidRPr="009C3355" w:rsidRDefault="009C3355" w:rsidP="009C3355">
      <w:pPr>
        <w:widowControl/>
        <w:rPr>
          <w:rFonts w:ascii="Times New Roman" w:eastAsia="Calibri" w:hAnsi="Times New Roman"/>
          <w:szCs w:val="24"/>
          <w:lang w:val="uk-UA"/>
        </w:rPr>
      </w:pPr>
    </w:p>
    <w:p w14:paraId="1FD16C68" w14:textId="77777777" w:rsidR="009C3355" w:rsidRPr="009C3355" w:rsidRDefault="009C3355" w:rsidP="009C3355">
      <w:pPr>
        <w:widowControl/>
        <w:jc w:val="both"/>
        <w:rPr>
          <w:rFonts w:ascii="Times New Roman" w:eastAsia="Calibri" w:hAnsi="Times New Roman"/>
          <w:szCs w:val="24"/>
          <w:lang w:val="uk-UA"/>
        </w:rPr>
      </w:pPr>
      <w:r w:rsidRPr="009C3355">
        <w:rPr>
          <w:rFonts w:ascii="Times New Roman" w:eastAsia="Calibri" w:hAnsi="Times New Roman"/>
          <w:szCs w:val="24"/>
          <w:lang w:val="uk-UA"/>
        </w:rPr>
        <w:t>* Примітка: Додатки до договору формуються та узгоджуються сторонами при його укладенні.</w:t>
      </w:r>
    </w:p>
    <w:p w14:paraId="40388841" w14:textId="77777777" w:rsidR="009C3355" w:rsidRPr="009C3355" w:rsidRDefault="009C3355" w:rsidP="009C3355">
      <w:pPr>
        <w:widowControl/>
        <w:jc w:val="both"/>
        <w:rPr>
          <w:rFonts w:ascii="Times New Roman" w:eastAsia="Calibri" w:hAnsi="Times New Roman"/>
          <w:szCs w:val="24"/>
          <w:lang w:val="uk-UA"/>
        </w:rPr>
      </w:pPr>
    </w:p>
    <w:p w14:paraId="53D00179" w14:textId="77777777" w:rsidR="009C3355" w:rsidRPr="009C3355" w:rsidRDefault="009C3355" w:rsidP="009C3355">
      <w:pPr>
        <w:widowControl/>
        <w:jc w:val="both"/>
        <w:rPr>
          <w:rFonts w:ascii="Times New Roman" w:eastAsia="Calibri" w:hAnsi="Times New Roman"/>
          <w:szCs w:val="24"/>
          <w:lang w:val="uk-UA"/>
        </w:rPr>
      </w:pPr>
    </w:p>
    <w:p w14:paraId="6DD57351" w14:textId="77777777" w:rsidR="009C3355" w:rsidRPr="009C3355" w:rsidRDefault="009C3355" w:rsidP="009C3355">
      <w:pPr>
        <w:widowControl/>
        <w:rPr>
          <w:rFonts w:ascii="Times New Roman" w:eastAsia="Calibri" w:hAnsi="Times New Roman"/>
          <w:szCs w:val="24"/>
          <w:lang w:val="uk-UA"/>
        </w:rPr>
      </w:pPr>
    </w:p>
    <w:p w14:paraId="2BC7249C" w14:textId="77777777" w:rsidR="009C3355" w:rsidRPr="009C3355" w:rsidRDefault="009C3355" w:rsidP="009C3355">
      <w:pPr>
        <w:rPr>
          <w:lang w:val="uk-UA"/>
        </w:rPr>
      </w:pPr>
      <w:bookmarkStart w:id="9" w:name="_GoBack"/>
      <w:bookmarkEnd w:id="9"/>
    </w:p>
    <w:bookmarkEnd w:id="1"/>
    <w:sectPr w:rsidR="009C3355" w:rsidRPr="009C3355" w:rsidSect="00A60640">
      <w:pgSz w:w="11904" w:h="16836"/>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4B8C" w14:textId="77777777" w:rsidR="00D610A5" w:rsidRDefault="00D610A5" w:rsidP="00E2772D">
      <w:r>
        <w:separator/>
      </w:r>
    </w:p>
  </w:endnote>
  <w:endnote w:type="continuationSeparator" w:id="0">
    <w:p w14:paraId="1BD88AB9" w14:textId="77777777" w:rsidR="00D610A5" w:rsidRDefault="00D610A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E84F" w14:textId="77777777" w:rsidR="00D610A5" w:rsidRDefault="00D610A5" w:rsidP="00E2772D">
      <w:r>
        <w:separator/>
      </w:r>
    </w:p>
  </w:footnote>
  <w:footnote w:type="continuationSeparator" w:id="0">
    <w:p w14:paraId="62543EA8" w14:textId="77777777" w:rsidR="00D610A5" w:rsidRDefault="00D610A5" w:rsidP="00E27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0D72BE3"/>
    <w:multiLevelType w:val="hybridMultilevel"/>
    <w:tmpl w:val="B652FE54"/>
    <w:lvl w:ilvl="0" w:tplc="121E6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4"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7E875CA"/>
    <w:multiLevelType w:val="hybridMultilevel"/>
    <w:tmpl w:val="59D0F3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2A6AA4"/>
    <w:multiLevelType w:val="multilevel"/>
    <w:tmpl w:val="D1681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8"/>
  </w:num>
  <w:num w:numId="3">
    <w:abstractNumId w:val="24"/>
  </w:num>
  <w:num w:numId="4">
    <w:abstractNumId w:val="4"/>
  </w:num>
  <w:num w:numId="5">
    <w:abstractNumId w:val="17"/>
  </w:num>
  <w:num w:numId="6">
    <w:abstractNumId w:val="5"/>
  </w:num>
  <w:num w:numId="7">
    <w:abstractNumId w:val="13"/>
  </w:num>
  <w:num w:numId="8">
    <w:abstractNumId w:val="2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1"/>
    <w:lvlOverride w:ilvl="0">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27"/>
  </w:num>
  <w:num w:numId="26">
    <w:abstractNumId w:val="1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0"/>
  </w:num>
  <w:num w:numId="30">
    <w:abstractNumId w:val="22"/>
  </w:num>
  <w:num w:numId="31">
    <w:abstractNumId w:val="15"/>
  </w:num>
  <w:num w:numId="32">
    <w:abstractNumId w:val="11"/>
  </w:num>
  <w:num w:numId="33">
    <w:abstractNumId w:val="2"/>
  </w:num>
  <w:num w:numId="34">
    <w:abstractNumId w:val="3"/>
  </w:num>
  <w:num w:numId="35">
    <w:abstractNumId w:val="9"/>
  </w:num>
  <w:num w:numId="36">
    <w:abstractNumId w:val="25"/>
  </w:num>
  <w:num w:numId="3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DD"/>
    <w:rsid w:val="00001467"/>
    <w:rsid w:val="0000772A"/>
    <w:rsid w:val="00012CA8"/>
    <w:rsid w:val="00013765"/>
    <w:rsid w:val="00015A83"/>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56EA"/>
    <w:rsid w:val="00197321"/>
    <w:rsid w:val="001A05C5"/>
    <w:rsid w:val="001A3B8E"/>
    <w:rsid w:val="001B08C8"/>
    <w:rsid w:val="001B1A23"/>
    <w:rsid w:val="001B73A6"/>
    <w:rsid w:val="001C72E4"/>
    <w:rsid w:val="001D616A"/>
    <w:rsid w:val="001E2F72"/>
    <w:rsid w:val="001E3AEB"/>
    <w:rsid w:val="001F473A"/>
    <w:rsid w:val="00211E80"/>
    <w:rsid w:val="00212FB6"/>
    <w:rsid w:val="00220B1C"/>
    <w:rsid w:val="002332D7"/>
    <w:rsid w:val="00236338"/>
    <w:rsid w:val="002537AC"/>
    <w:rsid w:val="002556D0"/>
    <w:rsid w:val="00263334"/>
    <w:rsid w:val="002A54D0"/>
    <w:rsid w:val="002C4704"/>
    <w:rsid w:val="002C6DE4"/>
    <w:rsid w:val="002D292C"/>
    <w:rsid w:val="00302917"/>
    <w:rsid w:val="00305B0B"/>
    <w:rsid w:val="0031379D"/>
    <w:rsid w:val="0031602E"/>
    <w:rsid w:val="00326EC4"/>
    <w:rsid w:val="00336362"/>
    <w:rsid w:val="00354350"/>
    <w:rsid w:val="00364B6E"/>
    <w:rsid w:val="00376200"/>
    <w:rsid w:val="003806B3"/>
    <w:rsid w:val="003B2BAD"/>
    <w:rsid w:val="003C5084"/>
    <w:rsid w:val="003D0292"/>
    <w:rsid w:val="00400CDF"/>
    <w:rsid w:val="004022C0"/>
    <w:rsid w:val="004171CA"/>
    <w:rsid w:val="004457B2"/>
    <w:rsid w:val="00452CA2"/>
    <w:rsid w:val="00453B2F"/>
    <w:rsid w:val="00464DF7"/>
    <w:rsid w:val="00466382"/>
    <w:rsid w:val="00471EAC"/>
    <w:rsid w:val="0047377E"/>
    <w:rsid w:val="0047434A"/>
    <w:rsid w:val="00495332"/>
    <w:rsid w:val="004A0259"/>
    <w:rsid w:val="004A2C28"/>
    <w:rsid w:val="004D41F4"/>
    <w:rsid w:val="004E1E27"/>
    <w:rsid w:val="004E1F99"/>
    <w:rsid w:val="004F5EF7"/>
    <w:rsid w:val="00505140"/>
    <w:rsid w:val="005475C4"/>
    <w:rsid w:val="00553C6E"/>
    <w:rsid w:val="0055421B"/>
    <w:rsid w:val="00573E07"/>
    <w:rsid w:val="005827B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C2A07"/>
    <w:rsid w:val="006D0156"/>
    <w:rsid w:val="006D1526"/>
    <w:rsid w:val="006D6025"/>
    <w:rsid w:val="006F0D8C"/>
    <w:rsid w:val="006F1223"/>
    <w:rsid w:val="006F3A2D"/>
    <w:rsid w:val="007239DC"/>
    <w:rsid w:val="0073321F"/>
    <w:rsid w:val="00743AE4"/>
    <w:rsid w:val="00751695"/>
    <w:rsid w:val="0076548B"/>
    <w:rsid w:val="00782307"/>
    <w:rsid w:val="00795260"/>
    <w:rsid w:val="007B0A9D"/>
    <w:rsid w:val="007D25CE"/>
    <w:rsid w:val="007D48BF"/>
    <w:rsid w:val="007D7332"/>
    <w:rsid w:val="007F3130"/>
    <w:rsid w:val="007F70F3"/>
    <w:rsid w:val="007F7953"/>
    <w:rsid w:val="00805EFC"/>
    <w:rsid w:val="0081123E"/>
    <w:rsid w:val="00812D1B"/>
    <w:rsid w:val="00826C1D"/>
    <w:rsid w:val="00830774"/>
    <w:rsid w:val="008753BB"/>
    <w:rsid w:val="008765AE"/>
    <w:rsid w:val="00885CB3"/>
    <w:rsid w:val="00887DB2"/>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A1AC4"/>
    <w:rsid w:val="009B3133"/>
    <w:rsid w:val="009B6D9A"/>
    <w:rsid w:val="009C3355"/>
    <w:rsid w:val="009C6978"/>
    <w:rsid w:val="009D4678"/>
    <w:rsid w:val="009D4C80"/>
    <w:rsid w:val="009D64C8"/>
    <w:rsid w:val="009F6BB1"/>
    <w:rsid w:val="00A1661D"/>
    <w:rsid w:val="00A2730F"/>
    <w:rsid w:val="00A43CAD"/>
    <w:rsid w:val="00A4408F"/>
    <w:rsid w:val="00A4504F"/>
    <w:rsid w:val="00A55173"/>
    <w:rsid w:val="00A57A09"/>
    <w:rsid w:val="00A60640"/>
    <w:rsid w:val="00A62642"/>
    <w:rsid w:val="00A64FC8"/>
    <w:rsid w:val="00A654F7"/>
    <w:rsid w:val="00A70F0E"/>
    <w:rsid w:val="00A71F37"/>
    <w:rsid w:val="00A9134D"/>
    <w:rsid w:val="00A91870"/>
    <w:rsid w:val="00AB6DC7"/>
    <w:rsid w:val="00AC25CD"/>
    <w:rsid w:val="00AE300B"/>
    <w:rsid w:val="00AF0528"/>
    <w:rsid w:val="00AF1AEB"/>
    <w:rsid w:val="00B03441"/>
    <w:rsid w:val="00B13895"/>
    <w:rsid w:val="00B21D41"/>
    <w:rsid w:val="00B26C63"/>
    <w:rsid w:val="00B27276"/>
    <w:rsid w:val="00B378B3"/>
    <w:rsid w:val="00B42E0C"/>
    <w:rsid w:val="00B43FC9"/>
    <w:rsid w:val="00B53D01"/>
    <w:rsid w:val="00B95E98"/>
    <w:rsid w:val="00BB15DB"/>
    <w:rsid w:val="00BD6459"/>
    <w:rsid w:val="00BE39ED"/>
    <w:rsid w:val="00BF5924"/>
    <w:rsid w:val="00C05B30"/>
    <w:rsid w:val="00C17407"/>
    <w:rsid w:val="00C25A11"/>
    <w:rsid w:val="00C37732"/>
    <w:rsid w:val="00C45C70"/>
    <w:rsid w:val="00C51842"/>
    <w:rsid w:val="00C5478E"/>
    <w:rsid w:val="00C762B9"/>
    <w:rsid w:val="00C80B81"/>
    <w:rsid w:val="00CA696C"/>
    <w:rsid w:val="00CC1D22"/>
    <w:rsid w:val="00CC290D"/>
    <w:rsid w:val="00CE444F"/>
    <w:rsid w:val="00CE5517"/>
    <w:rsid w:val="00CE682B"/>
    <w:rsid w:val="00CF15D7"/>
    <w:rsid w:val="00CF26DD"/>
    <w:rsid w:val="00D03EB4"/>
    <w:rsid w:val="00D050DD"/>
    <w:rsid w:val="00D23969"/>
    <w:rsid w:val="00D247E4"/>
    <w:rsid w:val="00D24F3C"/>
    <w:rsid w:val="00D32113"/>
    <w:rsid w:val="00D42B31"/>
    <w:rsid w:val="00D44061"/>
    <w:rsid w:val="00D4525C"/>
    <w:rsid w:val="00D55B88"/>
    <w:rsid w:val="00D567D9"/>
    <w:rsid w:val="00D610A5"/>
    <w:rsid w:val="00D63FD0"/>
    <w:rsid w:val="00D805B8"/>
    <w:rsid w:val="00DA2F58"/>
    <w:rsid w:val="00DA3E65"/>
    <w:rsid w:val="00DF0721"/>
    <w:rsid w:val="00DF1382"/>
    <w:rsid w:val="00DF589B"/>
    <w:rsid w:val="00E2117D"/>
    <w:rsid w:val="00E22E91"/>
    <w:rsid w:val="00E24461"/>
    <w:rsid w:val="00E2772D"/>
    <w:rsid w:val="00E365FB"/>
    <w:rsid w:val="00E6053A"/>
    <w:rsid w:val="00E63DD9"/>
    <w:rsid w:val="00E642B4"/>
    <w:rsid w:val="00E64EFE"/>
    <w:rsid w:val="00E70068"/>
    <w:rsid w:val="00E71745"/>
    <w:rsid w:val="00E7463B"/>
    <w:rsid w:val="00E76B36"/>
    <w:rsid w:val="00E81929"/>
    <w:rsid w:val="00E8196B"/>
    <w:rsid w:val="00E81BDE"/>
    <w:rsid w:val="00E8272D"/>
    <w:rsid w:val="00EC5E72"/>
    <w:rsid w:val="00ED44C8"/>
    <w:rsid w:val="00EE0663"/>
    <w:rsid w:val="00EE3FE3"/>
    <w:rsid w:val="00F0530D"/>
    <w:rsid w:val="00F12CD8"/>
    <w:rsid w:val="00F134A2"/>
    <w:rsid w:val="00F260A6"/>
    <w:rsid w:val="00F458A1"/>
    <w:rsid w:val="00F52E73"/>
    <w:rsid w:val="00F64C1D"/>
    <w:rsid w:val="00F85007"/>
    <w:rsid w:val="00F90908"/>
    <w:rsid w:val="00FB0B3C"/>
    <w:rsid w:val="00FB2598"/>
    <w:rsid w:val="00FB64CC"/>
    <w:rsid w:val="00FB665A"/>
    <w:rsid w:val="00FC0DDA"/>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7710</Words>
  <Characters>43952</Characters>
  <Application>Microsoft Office Word</Application>
  <DocSecurity>0</DocSecurity>
  <Lines>366</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user17@SPL.local</cp:lastModifiedBy>
  <cp:revision>4</cp:revision>
  <dcterms:created xsi:type="dcterms:W3CDTF">2023-03-07T11:01:00Z</dcterms:created>
  <dcterms:modified xsi:type="dcterms:W3CDTF">2023-10-02T13:23:00Z</dcterms:modified>
</cp:coreProperties>
</file>