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14" w:rsidRPr="00164ACC" w:rsidRDefault="00E14B14" w:rsidP="00E14B14">
      <w:pPr>
        <w:pStyle w:val="ad"/>
        <w:rPr>
          <w:rFonts w:ascii="Times New Roman" w:hAnsi="Times New Roman" w:cs="Times New Roman"/>
          <w:b/>
          <w:sz w:val="24"/>
          <w:szCs w:val="24"/>
        </w:rPr>
      </w:pPr>
      <w:r>
        <w:rPr>
          <w:rFonts w:ascii="Times New Roman" w:eastAsia="SimSun" w:hAnsi="Times New Roman" w:cs="Times New Roman"/>
          <w:b/>
          <w:color w:val="000000" w:themeColor="text1"/>
          <w:kern w:val="1"/>
          <w:sz w:val="24"/>
          <w:szCs w:val="24"/>
          <w:lang w:bidi="hi-IN"/>
        </w:rPr>
        <w:t xml:space="preserve">                                                                                                           </w:t>
      </w:r>
      <w:r w:rsidRPr="00164ACC">
        <w:rPr>
          <w:rFonts w:ascii="Times New Roman" w:eastAsia="SimSun" w:hAnsi="Times New Roman" w:cs="Times New Roman"/>
          <w:b/>
          <w:color w:val="000000" w:themeColor="text1"/>
          <w:kern w:val="1"/>
          <w:sz w:val="24"/>
          <w:szCs w:val="24"/>
          <w:lang w:bidi="hi-IN"/>
        </w:rPr>
        <w:t>Додаток № 3</w:t>
      </w:r>
      <w:r>
        <w:rPr>
          <w:rFonts w:ascii="Times New Roman" w:eastAsia="SimSun" w:hAnsi="Times New Roman" w:cs="Times New Roman"/>
          <w:b/>
          <w:color w:val="000000" w:themeColor="text1"/>
          <w:kern w:val="1"/>
          <w:sz w:val="24"/>
          <w:szCs w:val="24"/>
          <w:lang w:bidi="hi-IN"/>
        </w:rPr>
        <w:t xml:space="preserve"> </w:t>
      </w:r>
      <w:r>
        <w:rPr>
          <w:rFonts w:ascii="Times New Roman" w:hAnsi="Times New Roman" w:cs="Times New Roman"/>
          <w:b/>
          <w:sz w:val="24"/>
          <w:szCs w:val="24"/>
        </w:rPr>
        <w:t>до оголошення</w:t>
      </w:r>
    </w:p>
    <w:p w:rsidR="00E14B14" w:rsidRPr="00164ACC" w:rsidRDefault="00E14B14" w:rsidP="00E14B14">
      <w:pPr>
        <w:pStyle w:val="ad"/>
        <w:rPr>
          <w:rFonts w:ascii="Times New Roman" w:hAnsi="Times New Roman" w:cs="Times New Roman"/>
          <w:b/>
          <w:sz w:val="24"/>
          <w:szCs w:val="24"/>
        </w:rPr>
      </w:pPr>
      <w:r>
        <w:rPr>
          <w:rFonts w:ascii="Times New Roman" w:hAnsi="Times New Roman" w:cs="Times New Roman"/>
          <w:b/>
          <w:sz w:val="24"/>
          <w:szCs w:val="24"/>
        </w:rPr>
        <w:t xml:space="preserve">                                                                                            </w:t>
      </w:r>
      <w:r w:rsidRPr="00164ACC">
        <w:rPr>
          <w:rFonts w:ascii="Times New Roman" w:hAnsi="Times New Roman" w:cs="Times New Roman"/>
          <w:b/>
          <w:sz w:val="24"/>
          <w:szCs w:val="24"/>
        </w:rPr>
        <w:t>про проведення спрощеної закупівлі</w:t>
      </w:r>
    </w:p>
    <w:p w:rsidR="00E14B14" w:rsidRDefault="00E14B14" w:rsidP="00E14B14">
      <w:pPr>
        <w:spacing w:after="0" w:line="240" w:lineRule="auto"/>
        <w:rPr>
          <w:rFonts w:ascii="Times New Roman" w:hAnsi="Times New Roman"/>
          <w:b/>
          <w:sz w:val="26"/>
          <w:szCs w:val="26"/>
        </w:rPr>
      </w:pPr>
    </w:p>
    <w:p w:rsidR="002D1A0C" w:rsidRPr="00905222" w:rsidRDefault="002D1A0C" w:rsidP="00E14B14">
      <w:pPr>
        <w:spacing w:after="0" w:line="240" w:lineRule="auto"/>
        <w:rPr>
          <w:rFonts w:ascii="Times New Roman" w:hAnsi="Times New Roman"/>
          <w:b/>
          <w:sz w:val="26"/>
          <w:szCs w:val="26"/>
        </w:rPr>
      </w:pPr>
    </w:p>
    <w:p w:rsidR="00E14B14" w:rsidRPr="00905222" w:rsidRDefault="00E14B14" w:rsidP="00E14B14">
      <w:pPr>
        <w:spacing w:after="0" w:line="240" w:lineRule="auto"/>
        <w:ind w:left="2832" w:firstLine="708"/>
        <w:rPr>
          <w:rFonts w:ascii="Times New Roman" w:hAnsi="Times New Roman"/>
          <w:b/>
          <w:sz w:val="26"/>
          <w:szCs w:val="26"/>
        </w:rPr>
      </w:pPr>
    </w:p>
    <w:p w:rsidR="00E14B14" w:rsidRPr="00706A26" w:rsidRDefault="00E14B14" w:rsidP="00E14B14">
      <w:pPr>
        <w:spacing w:after="0" w:line="240" w:lineRule="auto"/>
        <w:ind w:left="2832" w:firstLine="708"/>
        <w:rPr>
          <w:rFonts w:ascii="Times New Roman" w:hAnsi="Times New Roman"/>
          <w:b/>
          <w:sz w:val="26"/>
          <w:szCs w:val="26"/>
        </w:rPr>
      </w:pPr>
      <w:r w:rsidRPr="00905222">
        <w:rPr>
          <w:rFonts w:ascii="Times New Roman" w:hAnsi="Times New Roman"/>
          <w:b/>
          <w:sz w:val="26"/>
          <w:szCs w:val="26"/>
        </w:rPr>
        <w:t>ПРОЄКТ ДОГОВОР</w:t>
      </w:r>
      <w:r>
        <w:rPr>
          <w:rFonts w:ascii="Times New Roman" w:hAnsi="Times New Roman"/>
          <w:b/>
          <w:sz w:val="26"/>
          <w:szCs w:val="26"/>
        </w:rPr>
        <w:t>У</w:t>
      </w:r>
    </w:p>
    <w:p w:rsidR="00E14B14" w:rsidRDefault="00E14B14" w:rsidP="002D1A0C">
      <w:pPr>
        <w:spacing w:after="0" w:line="240" w:lineRule="auto"/>
        <w:rPr>
          <w:rFonts w:ascii="Times New Roman" w:hAnsi="Times New Roman"/>
          <w:b/>
          <w:sz w:val="26"/>
          <w:szCs w:val="26"/>
        </w:rPr>
      </w:pPr>
    </w:p>
    <w:p w:rsidR="002D1A0C" w:rsidRPr="00905222" w:rsidRDefault="002D1A0C" w:rsidP="002D1A0C">
      <w:pPr>
        <w:spacing w:after="0" w:line="240" w:lineRule="auto"/>
        <w:rPr>
          <w:rFonts w:ascii="Times New Roman" w:hAnsi="Times New Roman"/>
          <w:b/>
          <w:sz w:val="26"/>
          <w:szCs w:val="26"/>
        </w:rPr>
      </w:pPr>
    </w:p>
    <w:p w:rsidR="002D1A0C" w:rsidRDefault="002D1A0C" w:rsidP="002D1A0C">
      <w:pPr>
        <w:spacing w:after="0" w:line="240" w:lineRule="auto"/>
        <w:ind w:left="2832" w:hanging="2832"/>
        <w:jc w:val="center"/>
        <w:rPr>
          <w:rFonts w:ascii="Times New Roman" w:hAnsi="Times New Roman"/>
          <w:b/>
          <w:sz w:val="26"/>
          <w:szCs w:val="26"/>
        </w:rPr>
      </w:pPr>
    </w:p>
    <w:p w:rsidR="00EE34F6" w:rsidRDefault="00BD0445" w:rsidP="00EE34F6">
      <w:pPr>
        <w:jc w:val="both"/>
        <w:rPr>
          <w:rFonts w:ascii="Times New Roman" w:hAnsi="Times New Roman" w:cs="Times New Roman"/>
          <w:b/>
        </w:rPr>
      </w:pPr>
      <w:r w:rsidRPr="00F775A9">
        <w:rPr>
          <w:rFonts w:ascii="Times New Roman" w:hAnsi="Times New Roman" w:cs="Times New Roman"/>
          <w:b/>
          <w:sz w:val="24"/>
          <w:szCs w:val="24"/>
        </w:rPr>
        <w:t>м. Ананьїв</w:t>
      </w:r>
      <w:r w:rsidR="00EE34F6" w:rsidRPr="00F775A9">
        <w:rPr>
          <w:rFonts w:ascii="Times New Roman" w:hAnsi="Times New Roman" w:cs="Times New Roman"/>
          <w:b/>
          <w:sz w:val="24"/>
          <w:szCs w:val="24"/>
        </w:rPr>
        <w:t xml:space="preserve">                                                                     </w:t>
      </w:r>
      <w:r w:rsidR="00F775A9">
        <w:rPr>
          <w:rFonts w:ascii="Times New Roman" w:hAnsi="Times New Roman" w:cs="Times New Roman"/>
          <w:b/>
        </w:rPr>
        <w:t xml:space="preserve">             </w:t>
      </w:r>
      <w:r w:rsidR="00EE34F6" w:rsidRPr="00F775A9">
        <w:rPr>
          <w:rFonts w:ascii="Times New Roman" w:hAnsi="Times New Roman" w:cs="Times New Roman"/>
          <w:b/>
        </w:rPr>
        <w:t xml:space="preserve">   </w:t>
      </w:r>
      <w:r w:rsidR="00F775A9" w:rsidRPr="00F775A9">
        <w:rPr>
          <w:rFonts w:ascii="Times New Roman" w:hAnsi="Times New Roman" w:cs="Times New Roman"/>
          <w:b/>
        </w:rPr>
        <w:t xml:space="preserve">      </w:t>
      </w:r>
      <w:r w:rsidR="00F775A9">
        <w:rPr>
          <w:rFonts w:ascii="Times New Roman" w:hAnsi="Times New Roman" w:cs="Times New Roman"/>
          <w:b/>
          <w:sz w:val="24"/>
          <w:szCs w:val="24"/>
        </w:rPr>
        <w:t>« ___ » ____________ 202</w:t>
      </w:r>
      <w:r w:rsidR="00F775A9" w:rsidRPr="00F775A9">
        <w:rPr>
          <w:rFonts w:ascii="Times New Roman" w:hAnsi="Times New Roman" w:cs="Times New Roman"/>
          <w:b/>
          <w:sz w:val="24"/>
          <w:szCs w:val="24"/>
        </w:rPr>
        <w:t>2</w:t>
      </w:r>
      <w:r w:rsidR="00EE34F6" w:rsidRPr="00F775A9">
        <w:rPr>
          <w:rFonts w:ascii="Times New Roman" w:hAnsi="Times New Roman" w:cs="Times New Roman"/>
          <w:b/>
          <w:sz w:val="24"/>
          <w:szCs w:val="24"/>
        </w:rPr>
        <w:t>р</w:t>
      </w:r>
      <w:r w:rsidR="00EE34F6" w:rsidRPr="00BD0445">
        <w:rPr>
          <w:rFonts w:ascii="Times New Roman" w:hAnsi="Times New Roman" w:cs="Times New Roman"/>
          <w:b/>
        </w:rPr>
        <w:t>.</w:t>
      </w:r>
    </w:p>
    <w:p w:rsidR="007B13D9" w:rsidRPr="00BD0445" w:rsidRDefault="007B13D9" w:rsidP="00EE34F6">
      <w:pPr>
        <w:jc w:val="both"/>
        <w:rPr>
          <w:rFonts w:ascii="Times New Roman" w:hAnsi="Times New Roman" w:cs="Times New Roman"/>
          <w:b/>
        </w:rPr>
      </w:pPr>
    </w:p>
    <w:p w:rsidR="00545261" w:rsidRPr="007B13D9" w:rsidRDefault="00BD0445" w:rsidP="00A47CAD">
      <w:pPr>
        <w:spacing w:after="0" w:line="240" w:lineRule="auto"/>
        <w:jc w:val="both"/>
        <w:rPr>
          <w:rFonts w:ascii="Times New Roman" w:hAnsi="Times New Roman" w:cs="Times New Roman"/>
          <w:sz w:val="24"/>
          <w:szCs w:val="24"/>
        </w:rPr>
      </w:pPr>
      <w:r w:rsidRPr="00F775A9">
        <w:rPr>
          <w:rFonts w:ascii="Times New Roman" w:hAnsi="Times New Roman" w:cs="Times New Roman"/>
          <w:b/>
          <w:sz w:val="24"/>
          <w:szCs w:val="24"/>
        </w:rPr>
        <w:t>«ЗАМОВНИК»</w:t>
      </w:r>
      <w:r w:rsidR="00476ABD" w:rsidRPr="00F775A9">
        <w:rPr>
          <w:rFonts w:ascii="Times New Roman" w:hAnsi="Times New Roman" w:cs="Times New Roman"/>
          <w:b/>
          <w:sz w:val="24"/>
          <w:szCs w:val="24"/>
        </w:rPr>
        <w:t xml:space="preserve"> - Відділ з питань будівництва, житлово-комунального господарства та інфраструктури Ананьївської міської ради, в особі </w:t>
      </w:r>
      <w:r w:rsidR="00801B0D" w:rsidRPr="00F775A9">
        <w:rPr>
          <w:rFonts w:ascii="Times New Roman" w:hAnsi="Times New Roman" w:cs="Times New Roman"/>
          <w:b/>
          <w:sz w:val="24"/>
          <w:szCs w:val="24"/>
        </w:rPr>
        <w:t>начальника  Андрія Берновеги</w:t>
      </w:r>
      <w:r w:rsidR="00801B0D" w:rsidRPr="00F775A9">
        <w:rPr>
          <w:rFonts w:ascii="Times New Roman" w:hAnsi="Times New Roman" w:cs="Times New Roman"/>
          <w:sz w:val="24"/>
          <w:szCs w:val="24"/>
        </w:rPr>
        <w:t>, який   діє на підставі Розпорядження від 06 травня 2022 року № 58/к-2022</w:t>
      </w:r>
      <w:r w:rsidR="00EE34F6" w:rsidRPr="00F775A9">
        <w:rPr>
          <w:rFonts w:ascii="Times New Roman" w:hAnsi="Times New Roman" w:cs="Times New Roman"/>
          <w:sz w:val="24"/>
          <w:szCs w:val="24"/>
        </w:rPr>
        <w:t>, та</w:t>
      </w:r>
      <w:r w:rsidR="00011A8F" w:rsidRPr="00F775A9">
        <w:rPr>
          <w:rFonts w:ascii="Times New Roman" w:hAnsi="Times New Roman" w:cs="Times New Roman"/>
          <w:sz w:val="24"/>
          <w:szCs w:val="24"/>
        </w:rPr>
        <w:t xml:space="preserve"> </w:t>
      </w:r>
      <w:r w:rsidR="002840BB">
        <w:rPr>
          <w:rFonts w:ascii="Times New Roman" w:hAnsi="Times New Roman" w:cs="Times New Roman"/>
          <w:sz w:val="24"/>
          <w:szCs w:val="24"/>
        </w:rPr>
        <w:t xml:space="preserve">                        </w:t>
      </w:r>
      <w:r w:rsidR="00A47CAD">
        <w:rPr>
          <w:rFonts w:ascii="Times New Roman" w:hAnsi="Times New Roman" w:cs="Times New Roman"/>
          <w:sz w:val="24"/>
          <w:szCs w:val="24"/>
        </w:rPr>
        <w:t xml:space="preserve">                      </w:t>
      </w:r>
      <w:r w:rsidR="00EE34F6" w:rsidRPr="00F775A9">
        <w:rPr>
          <w:rFonts w:ascii="Times New Roman" w:hAnsi="Times New Roman" w:cs="Times New Roman"/>
          <w:b/>
          <w:sz w:val="24"/>
          <w:szCs w:val="24"/>
        </w:rPr>
        <w:t xml:space="preserve">«ВИКОНАВЕЦЬ» - </w:t>
      </w:r>
      <w:r w:rsidR="002840BB" w:rsidRPr="001640C6">
        <w:rPr>
          <w:rFonts w:ascii="Times New Roman" w:hAnsi="Times New Roman"/>
          <w:b/>
          <w:sz w:val="24"/>
          <w:szCs w:val="24"/>
        </w:rPr>
        <w:t>______</w:t>
      </w:r>
      <w:r w:rsidR="002840BB" w:rsidRPr="001640C6">
        <w:rPr>
          <w:rFonts w:ascii="Times New Roman" w:hAnsi="Times New Roman"/>
          <w:sz w:val="24"/>
          <w:szCs w:val="24"/>
          <w:lang w:eastAsia="ru-RU"/>
        </w:rPr>
        <w:t>(далі – Виконавець), в особі</w:t>
      </w:r>
      <w:r w:rsidR="00A47CAD">
        <w:rPr>
          <w:rFonts w:ascii="Times New Roman" w:hAnsi="Times New Roman"/>
          <w:sz w:val="24"/>
          <w:szCs w:val="24"/>
          <w:lang w:eastAsia="ru-RU"/>
        </w:rPr>
        <w:t xml:space="preserve"> </w:t>
      </w:r>
      <w:r w:rsidR="002840BB" w:rsidRPr="001640C6">
        <w:rPr>
          <w:rFonts w:ascii="Times New Roman" w:eastAsia="Arial" w:hAnsi="Times New Roman"/>
          <w:b/>
          <w:bCs/>
          <w:sz w:val="24"/>
          <w:szCs w:val="24"/>
        </w:rPr>
        <w:t>________</w:t>
      </w:r>
      <w:r w:rsidR="002840BB" w:rsidRPr="001640C6">
        <w:rPr>
          <w:rFonts w:ascii="Times New Roman" w:eastAsia="Arial" w:hAnsi="Times New Roman"/>
          <w:spacing w:val="-2"/>
          <w:sz w:val="24"/>
          <w:szCs w:val="24"/>
        </w:rPr>
        <w:t>, яка діє на підставі _______</w:t>
      </w:r>
      <w:r w:rsidR="002840BB" w:rsidRPr="001640C6">
        <w:rPr>
          <w:rFonts w:ascii="Times New Roman" w:hAnsi="Times New Roman"/>
          <w:sz w:val="24"/>
          <w:szCs w:val="24"/>
          <w:lang w:eastAsia="ru-RU"/>
        </w:rPr>
        <w:t>,</w:t>
      </w:r>
      <w:r w:rsidR="00EE34F6" w:rsidRPr="00F775A9">
        <w:rPr>
          <w:rFonts w:ascii="Times New Roman" w:hAnsi="Times New Roman" w:cs="Times New Roman"/>
          <w:sz w:val="24"/>
          <w:szCs w:val="24"/>
        </w:rPr>
        <w:t xml:space="preserve"> з другої Сторони, разом іменуються Сторони,</w:t>
      </w:r>
      <w:r w:rsidR="00801B0D" w:rsidRPr="00F775A9">
        <w:rPr>
          <w:rFonts w:ascii="Times New Roman" w:hAnsi="Times New Roman" w:cs="Times New Roman"/>
          <w:sz w:val="24"/>
          <w:szCs w:val="24"/>
        </w:rPr>
        <w:t xml:space="preserve"> враховуючи Постанову Кабінету Міністрів України від 28 лютого 2022 року № 196 </w:t>
      </w:r>
      <w:r w:rsidR="00801B0D" w:rsidRPr="00F775A9">
        <w:rPr>
          <w:rFonts w:ascii="Times New Roman" w:hAnsi="Times New Roman" w:cs="Times New Roman"/>
          <w:color w:val="000000"/>
          <w:sz w:val="24"/>
          <w:szCs w:val="24"/>
        </w:rPr>
        <w:t>«Деякі питання здійснення оборонних та публічних закупівель товарів, робіт і послуг в умовах воєнного стану»,</w:t>
      </w:r>
      <w:r w:rsidR="00EE34F6" w:rsidRPr="00F775A9">
        <w:rPr>
          <w:rFonts w:ascii="Times New Roman" w:hAnsi="Times New Roman" w:cs="Times New Roman"/>
          <w:sz w:val="24"/>
          <w:szCs w:val="24"/>
        </w:rPr>
        <w:t xml:space="preserve"> уклали цей Договір про наступне:</w:t>
      </w:r>
    </w:p>
    <w:p w:rsidR="007B13D9" w:rsidRPr="007B13D9" w:rsidRDefault="00EE34F6" w:rsidP="007B13D9">
      <w:pPr>
        <w:pStyle w:val="a9"/>
        <w:numPr>
          <w:ilvl w:val="0"/>
          <w:numId w:val="3"/>
        </w:numPr>
        <w:spacing w:after="0"/>
        <w:jc w:val="center"/>
        <w:rPr>
          <w:rFonts w:ascii="Times New Roman" w:hAnsi="Times New Roman"/>
          <w:b/>
          <w:sz w:val="24"/>
          <w:szCs w:val="24"/>
        </w:rPr>
      </w:pPr>
      <w:r w:rsidRPr="007B13D9">
        <w:rPr>
          <w:rFonts w:ascii="Times New Roman" w:hAnsi="Times New Roman"/>
          <w:b/>
          <w:sz w:val="24"/>
          <w:szCs w:val="24"/>
        </w:rPr>
        <w:t>Предмет Договору</w:t>
      </w:r>
    </w:p>
    <w:p w:rsidR="00C14C30" w:rsidRPr="00B56559" w:rsidRDefault="00EE34F6" w:rsidP="00B56559">
      <w:pPr>
        <w:pStyle w:val="ad"/>
        <w:jc w:val="both"/>
        <w:rPr>
          <w:rFonts w:ascii="Times New Roman" w:hAnsi="Times New Roman" w:cs="Times New Roman"/>
          <w:b/>
          <w:sz w:val="24"/>
        </w:rPr>
      </w:pPr>
      <w:r w:rsidRPr="00B56559">
        <w:rPr>
          <w:rFonts w:ascii="Times New Roman" w:hAnsi="Times New Roman" w:cs="Times New Roman"/>
          <w:sz w:val="24"/>
        </w:rPr>
        <w:t xml:space="preserve">1.1. ЗАМОВНИК доручає ВИКОНАВЦЮ в межах договірної ціни надавати власними і залученими силами та засобами, всі передбачені Договором послуги </w:t>
      </w:r>
      <w:r w:rsidR="0050131B" w:rsidRPr="00B56559">
        <w:rPr>
          <w:rFonts w:ascii="Times New Roman" w:hAnsi="Times New Roman" w:cs="Times New Roman"/>
          <w:sz w:val="24"/>
        </w:rPr>
        <w:t>відповідно до кошторисної документації</w:t>
      </w:r>
      <w:r w:rsidR="0050131B" w:rsidRPr="00B56559">
        <w:rPr>
          <w:rFonts w:ascii="Times New Roman" w:eastAsia="Calibri" w:hAnsi="Times New Roman" w:cs="Times New Roman"/>
          <w:sz w:val="24"/>
          <w:lang w:eastAsia="en-US"/>
        </w:rPr>
        <w:t>.</w:t>
      </w:r>
      <w:r w:rsidR="00BF2BAB" w:rsidRPr="00B56559">
        <w:rPr>
          <w:rFonts w:ascii="Times New Roman" w:hAnsi="Times New Roman" w:cs="Times New Roman"/>
          <w:sz w:val="24"/>
        </w:rPr>
        <w:t xml:space="preserve"> </w:t>
      </w:r>
      <w:r w:rsidR="00B56559" w:rsidRPr="00B56559">
        <w:rPr>
          <w:rFonts w:ascii="Times New Roman" w:hAnsi="Times New Roman" w:cs="Times New Roman"/>
          <w:b/>
          <w:sz w:val="24"/>
        </w:rPr>
        <w:t>Послуги із благоустрою населених пунктів (Поточний ремонт тротуару  по вул. Соборна від вул. Героїв України до вул. Ніщинського в м. Ананьєві Подільського району Одеської області ).</w:t>
      </w:r>
      <w:r w:rsidR="00C14C30" w:rsidRPr="00B56559">
        <w:rPr>
          <w:rFonts w:ascii="Times New Roman" w:hAnsi="Times New Roman" w:cs="Times New Roman"/>
          <w:b/>
          <w:sz w:val="24"/>
        </w:rPr>
        <w:t>ДК 021: 2015 45000000-7-Будівельні роботи та поточний ремонт.</w:t>
      </w:r>
    </w:p>
    <w:p w:rsidR="00545261" w:rsidRPr="00B56559" w:rsidRDefault="00EE34F6" w:rsidP="00B56559">
      <w:pPr>
        <w:pStyle w:val="ad"/>
        <w:jc w:val="both"/>
        <w:rPr>
          <w:rFonts w:ascii="Times New Roman" w:hAnsi="Times New Roman" w:cs="Times New Roman"/>
          <w:sz w:val="24"/>
        </w:rPr>
      </w:pPr>
      <w:r w:rsidRPr="00B56559">
        <w:rPr>
          <w:rFonts w:ascii="Times New Roman" w:hAnsi="Times New Roman" w:cs="Times New Roman"/>
          <w:sz w:val="24"/>
        </w:rPr>
        <w:t>1.2. ЗАМОВНИК приймає та оплачує надані ВИКОНАВЦЕМ послуги у відпов</w:t>
      </w:r>
      <w:r w:rsidR="00093D9B" w:rsidRPr="00B56559">
        <w:rPr>
          <w:rFonts w:ascii="Times New Roman" w:hAnsi="Times New Roman" w:cs="Times New Roman"/>
          <w:sz w:val="24"/>
        </w:rPr>
        <w:t>ідності до умов  цього Договору</w:t>
      </w:r>
      <w:r w:rsidR="0050131B" w:rsidRPr="00B56559">
        <w:rPr>
          <w:rFonts w:ascii="Times New Roman" w:hAnsi="Times New Roman" w:cs="Times New Roman"/>
          <w:sz w:val="24"/>
        </w:rPr>
        <w:t>.</w:t>
      </w:r>
    </w:p>
    <w:p w:rsidR="007B13D9" w:rsidRPr="001B4B9C" w:rsidRDefault="00214F6F" w:rsidP="007B13D9">
      <w:pPr>
        <w:spacing w:after="0"/>
        <w:ind w:left="360"/>
        <w:jc w:val="center"/>
        <w:rPr>
          <w:rFonts w:ascii="Times New Roman" w:hAnsi="Times New Roman" w:cs="Times New Roman"/>
          <w:b/>
          <w:sz w:val="24"/>
          <w:szCs w:val="24"/>
        </w:rPr>
      </w:pPr>
      <w:r>
        <w:rPr>
          <w:rFonts w:ascii="Times New Roman" w:hAnsi="Times New Roman" w:cs="Times New Roman"/>
          <w:b/>
          <w:sz w:val="24"/>
          <w:szCs w:val="24"/>
        </w:rPr>
        <w:t>2</w:t>
      </w:r>
      <w:r w:rsidR="00F76EA4" w:rsidRPr="001B4B9C">
        <w:rPr>
          <w:rFonts w:ascii="Times New Roman" w:hAnsi="Times New Roman" w:cs="Times New Roman"/>
          <w:b/>
          <w:sz w:val="24"/>
          <w:szCs w:val="24"/>
        </w:rPr>
        <w:t>. Ціна Договору</w:t>
      </w:r>
    </w:p>
    <w:p w:rsidR="00F76EA4" w:rsidRPr="001E7B26" w:rsidRDefault="00214F6F" w:rsidP="001E7B26">
      <w:pPr>
        <w:pStyle w:val="ad"/>
        <w:jc w:val="both"/>
        <w:rPr>
          <w:rFonts w:ascii="Times New Roman" w:hAnsi="Times New Roman" w:cs="Times New Roman"/>
          <w:sz w:val="24"/>
          <w:szCs w:val="24"/>
        </w:rPr>
      </w:pPr>
      <w:r w:rsidRPr="001E7B26">
        <w:rPr>
          <w:rFonts w:ascii="Times New Roman" w:hAnsi="Times New Roman" w:cs="Times New Roman"/>
          <w:sz w:val="24"/>
          <w:szCs w:val="24"/>
        </w:rPr>
        <w:t>2</w:t>
      </w:r>
      <w:r w:rsidR="00F76EA4" w:rsidRPr="001E7B26">
        <w:rPr>
          <w:rFonts w:ascii="Times New Roman" w:hAnsi="Times New Roman" w:cs="Times New Roman"/>
          <w:sz w:val="24"/>
          <w:szCs w:val="24"/>
        </w:rPr>
        <w:t>.1. Договірна ціна є твердою, складається та коригується у відповідності до чинних Державних стандартів України ДСТУ Б Д. 1.1-1:2013 «Правила визначення вартості будівництва» з усіма змінами та доповненнями та згідно інших діючих нормативно-кошторисних документів.</w:t>
      </w:r>
    </w:p>
    <w:p w:rsidR="00A47CAD" w:rsidRPr="00905222" w:rsidRDefault="00214F6F" w:rsidP="00A47CAD">
      <w:pPr>
        <w:widowControl w:val="0"/>
        <w:spacing w:after="0" w:line="240" w:lineRule="auto"/>
        <w:ind w:right="-1"/>
        <w:jc w:val="both"/>
        <w:rPr>
          <w:rFonts w:ascii="Times New Roman" w:hAnsi="Times New Roman"/>
          <w:b/>
          <w:sz w:val="26"/>
          <w:szCs w:val="26"/>
          <w:lang w:eastAsia="ru-RU"/>
        </w:rPr>
      </w:pPr>
      <w:r w:rsidRPr="001E7B26">
        <w:rPr>
          <w:rFonts w:ascii="Times New Roman" w:hAnsi="Times New Roman" w:cs="Times New Roman"/>
          <w:sz w:val="24"/>
          <w:szCs w:val="24"/>
        </w:rPr>
        <w:t>2.2</w:t>
      </w:r>
      <w:r w:rsidR="00F76EA4" w:rsidRPr="001E7B26">
        <w:rPr>
          <w:rFonts w:ascii="Times New Roman" w:hAnsi="Times New Roman" w:cs="Times New Roman"/>
          <w:sz w:val="24"/>
          <w:szCs w:val="24"/>
        </w:rPr>
        <w:t>. Сума Договору на виконання послуг складає</w:t>
      </w:r>
      <w:r w:rsidR="00093D9B">
        <w:rPr>
          <w:rFonts w:ascii="Times New Roman" w:hAnsi="Times New Roman" w:cs="Times New Roman"/>
          <w:sz w:val="24"/>
          <w:szCs w:val="24"/>
        </w:rPr>
        <w:t xml:space="preserve"> </w:t>
      </w:r>
      <w:r w:rsidR="00A47CAD" w:rsidRPr="00F75B5C">
        <w:rPr>
          <w:rFonts w:ascii="Times New Roman" w:hAnsi="Times New Roman"/>
          <w:sz w:val="24"/>
          <w:szCs w:val="24"/>
          <w:lang w:eastAsia="en-US"/>
        </w:rPr>
        <w:t xml:space="preserve">: </w:t>
      </w:r>
      <w:r w:rsidR="00A47CAD" w:rsidRPr="00F75B5C">
        <w:rPr>
          <w:rFonts w:ascii="Times New Roman" w:hAnsi="Times New Roman"/>
          <w:b/>
          <w:sz w:val="24"/>
          <w:szCs w:val="24"/>
          <w:lang w:eastAsia="en-US"/>
        </w:rPr>
        <w:t>___________грн ___ коп. (_________грн____ коп.)</w:t>
      </w:r>
      <w:r w:rsidR="00A47CAD" w:rsidRPr="00F75B5C">
        <w:rPr>
          <w:rFonts w:ascii="Times New Roman" w:hAnsi="Times New Roman"/>
          <w:b/>
          <w:bCs/>
          <w:sz w:val="24"/>
          <w:szCs w:val="24"/>
          <w:lang w:eastAsia="en-US"/>
        </w:rPr>
        <w:t>, в тому числі ПДВ ________________</w:t>
      </w:r>
      <w:r w:rsidR="00A47CAD" w:rsidRPr="00F75B5C">
        <w:rPr>
          <w:rFonts w:ascii="Times New Roman" w:hAnsi="Times New Roman"/>
          <w:b/>
          <w:sz w:val="24"/>
          <w:szCs w:val="24"/>
          <w:lang w:eastAsia="en-US"/>
        </w:rPr>
        <w:t>грн ___ коп</w:t>
      </w:r>
      <w:r w:rsidR="00A47CAD" w:rsidRPr="00F75B5C">
        <w:rPr>
          <w:rFonts w:ascii="Times New Roman" w:hAnsi="Times New Roman"/>
          <w:b/>
          <w:bCs/>
          <w:sz w:val="24"/>
          <w:szCs w:val="24"/>
          <w:lang w:eastAsia="en-US"/>
        </w:rPr>
        <w:t>.</w:t>
      </w:r>
    </w:p>
    <w:p w:rsidR="00545261" w:rsidRPr="001E7B26" w:rsidRDefault="00214F6F" w:rsidP="001E7B26">
      <w:pPr>
        <w:pStyle w:val="ad"/>
        <w:jc w:val="both"/>
        <w:rPr>
          <w:rFonts w:ascii="Times New Roman" w:hAnsi="Times New Roman" w:cs="Times New Roman"/>
          <w:sz w:val="24"/>
          <w:szCs w:val="24"/>
        </w:rPr>
      </w:pPr>
      <w:r w:rsidRPr="001E7B26">
        <w:rPr>
          <w:rFonts w:ascii="Times New Roman" w:hAnsi="Times New Roman" w:cs="Times New Roman"/>
          <w:sz w:val="24"/>
          <w:szCs w:val="24"/>
        </w:rPr>
        <w:t>2</w:t>
      </w:r>
      <w:r w:rsidR="00F76EA4" w:rsidRPr="001E7B26">
        <w:rPr>
          <w:rFonts w:ascii="Times New Roman" w:hAnsi="Times New Roman" w:cs="Times New Roman"/>
          <w:sz w:val="24"/>
          <w:szCs w:val="24"/>
        </w:rPr>
        <w:t>.3. Ціна цього Договору може бути зменшена за взаємною згодою сторін.</w:t>
      </w:r>
    </w:p>
    <w:p w:rsidR="007B13D9" w:rsidRDefault="00214F6F" w:rsidP="007B13D9">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00EE34F6" w:rsidRPr="001B4B9C">
        <w:rPr>
          <w:rFonts w:ascii="Times New Roman" w:hAnsi="Times New Roman" w:cs="Times New Roman"/>
          <w:b/>
          <w:sz w:val="24"/>
          <w:szCs w:val="24"/>
        </w:rPr>
        <w:t>. Строки виконання послуг</w:t>
      </w:r>
    </w:p>
    <w:p w:rsidR="00012F58" w:rsidRPr="00F775A9" w:rsidRDefault="00E831B1" w:rsidP="00F775A9">
      <w:pPr>
        <w:pStyle w:val="ad"/>
        <w:jc w:val="both"/>
        <w:rPr>
          <w:rFonts w:ascii="Times New Roman" w:hAnsi="Times New Roman" w:cs="Times New Roman"/>
          <w:sz w:val="24"/>
          <w:szCs w:val="24"/>
        </w:rPr>
      </w:pPr>
      <w:r w:rsidRPr="00F775A9">
        <w:rPr>
          <w:rFonts w:ascii="Times New Roman" w:hAnsi="Times New Roman" w:cs="Times New Roman"/>
          <w:sz w:val="24"/>
          <w:szCs w:val="24"/>
        </w:rPr>
        <w:t>3</w:t>
      </w:r>
      <w:r w:rsidR="00EE34F6" w:rsidRPr="00F775A9">
        <w:rPr>
          <w:rFonts w:ascii="Times New Roman" w:hAnsi="Times New Roman" w:cs="Times New Roman"/>
          <w:sz w:val="24"/>
          <w:szCs w:val="24"/>
        </w:rPr>
        <w:t>.1. ВИКОНАВЕЦ</w:t>
      </w:r>
      <w:r w:rsidR="00F968A1">
        <w:rPr>
          <w:rFonts w:ascii="Times New Roman" w:hAnsi="Times New Roman" w:cs="Times New Roman"/>
          <w:sz w:val="24"/>
          <w:szCs w:val="24"/>
        </w:rPr>
        <w:t>Ь</w:t>
      </w:r>
      <w:r w:rsidR="00EE34F6" w:rsidRPr="00F775A9">
        <w:rPr>
          <w:rFonts w:ascii="Times New Roman" w:hAnsi="Times New Roman" w:cs="Times New Roman"/>
          <w:sz w:val="24"/>
          <w:szCs w:val="24"/>
        </w:rPr>
        <w:t xml:space="preserve"> розпочинає виконання послуг з моменту підписання Договору та зобов’язується завершити вико</w:t>
      </w:r>
      <w:r w:rsidR="0073101B" w:rsidRPr="00F775A9">
        <w:rPr>
          <w:rFonts w:ascii="Times New Roman" w:hAnsi="Times New Roman" w:cs="Times New Roman"/>
          <w:sz w:val="24"/>
          <w:szCs w:val="24"/>
        </w:rPr>
        <w:t xml:space="preserve">нання даних послуг до </w:t>
      </w:r>
      <w:r w:rsidR="001545F1" w:rsidRPr="00F775A9">
        <w:rPr>
          <w:rFonts w:ascii="Times New Roman" w:hAnsi="Times New Roman" w:cs="Times New Roman"/>
          <w:b/>
          <w:sz w:val="24"/>
          <w:szCs w:val="24"/>
        </w:rPr>
        <w:t xml:space="preserve"> </w:t>
      </w:r>
      <w:r w:rsidR="0050131B" w:rsidRPr="0050131B">
        <w:rPr>
          <w:rFonts w:ascii="Times New Roman" w:hAnsi="Times New Roman" w:cs="Times New Roman"/>
          <w:b/>
          <w:sz w:val="24"/>
          <w:szCs w:val="24"/>
        </w:rPr>
        <w:t>21 листопада</w:t>
      </w:r>
      <w:r w:rsidR="001545F1" w:rsidRPr="00F775A9">
        <w:rPr>
          <w:rFonts w:ascii="Times New Roman" w:hAnsi="Times New Roman" w:cs="Times New Roman"/>
          <w:b/>
          <w:sz w:val="24"/>
          <w:szCs w:val="24"/>
        </w:rPr>
        <w:t xml:space="preserve"> 2022 року.</w:t>
      </w:r>
    </w:p>
    <w:p w:rsidR="00545261" w:rsidRPr="00F775A9" w:rsidRDefault="00E831B1" w:rsidP="00F775A9">
      <w:pPr>
        <w:pStyle w:val="ad"/>
        <w:jc w:val="both"/>
        <w:rPr>
          <w:rFonts w:ascii="Times New Roman" w:hAnsi="Times New Roman" w:cs="Times New Roman"/>
          <w:sz w:val="24"/>
          <w:szCs w:val="24"/>
        </w:rPr>
      </w:pPr>
      <w:r w:rsidRPr="00F775A9">
        <w:rPr>
          <w:rFonts w:ascii="Times New Roman" w:hAnsi="Times New Roman" w:cs="Times New Roman"/>
          <w:sz w:val="24"/>
          <w:szCs w:val="24"/>
        </w:rPr>
        <w:t>3.2.Строки виконання послуг можуть змінюватись за згодою Сторін. Рішення про перегляд строків виконання послуг, з обумовленням їх причин, оформлюється додатковою угодою.</w:t>
      </w:r>
    </w:p>
    <w:p w:rsidR="007B13D9" w:rsidRPr="007B13D9" w:rsidRDefault="00EE34F6" w:rsidP="007B13D9">
      <w:pPr>
        <w:spacing w:after="0"/>
        <w:jc w:val="center"/>
        <w:rPr>
          <w:rFonts w:ascii="Times New Roman" w:hAnsi="Times New Roman" w:cs="Times New Roman"/>
          <w:b/>
          <w:sz w:val="24"/>
          <w:szCs w:val="24"/>
        </w:rPr>
      </w:pPr>
      <w:r w:rsidRPr="001B4B9C">
        <w:rPr>
          <w:rFonts w:ascii="Times New Roman" w:hAnsi="Times New Roman" w:cs="Times New Roman"/>
          <w:b/>
          <w:sz w:val="24"/>
          <w:szCs w:val="24"/>
        </w:rPr>
        <w:t>4. Порядок розрахунків</w:t>
      </w:r>
    </w:p>
    <w:p w:rsidR="00A57708" w:rsidRPr="00A57708" w:rsidRDefault="00DA2E30" w:rsidP="00A57708">
      <w:pPr>
        <w:spacing w:after="0" w:line="240" w:lineRule="auto"/>
        <w:jc w:val="both"/>
        <w:rPr>
          <w:rFonts w:ascii="Times New Roman" w:hAnsi="Times New Roman" w:cs="Times New Roman"/>
          <w:sz w:val="24"/>
          <w:szCs w:val="24"/>
        </w:rPr>
      </w:pPr>
      <w:r w:rsidRPr="00F36B69">
        <w:rPr>
          <w:rFonts w:ascii="Times New Roman" w:hAnsi="Times New Roman" w:cs="Times New Roman"/>
          <w:sz w:val="24"/>
          <w:szCs w:val="24"/>
        </w:rPr>
        <w:t>4.1</w:t>
      </w:r>
      <w:r w:rsidR="00A57708" w:rsidRPr="00F36B69">
        <w:rPr>
          <w:sz w:val="24"/>
          <w:szCs w:val="24"/>
        </w:rPr>
        <w:t>.</w:t>
      </w:r>
      <w:r w:rsidR="00A57708" w:rsidRPr="00A57708">
        <w:rPr>
          <w:rFonts w:ascii="Times New Roman" w:hAnsi="Times New Roman" w:cs="Times New Roman"/>
          <w:sz w:val="24"/>
          <w:szCs w:val="24"/>
        </w:rPr>
        <w:t>Розрахунок за послуги здійснюється в безготівковому порядку, в національній валюті України шляхом перерахування грошових коштів на поточний рахунок ВИКОНАВЦЯ послуг - по мірі надходження бюджетних коштів на рахунок ЗАМОВНИКА та по факту надання послуг.</w:t>
      </w:r>
    </w:p>
    <w:p w:rsidR="00545261" w:rsidRPr="00545261" w:rsidRDefault="00DA2E30" w:rsidP="00545261">
      <w:pPr>
        <w:pStyle w:val="ad"/>
        <w:jc w:val="both"/>
        <w:rPr>
          <w:rFonts w:ascii="Times New Roman" w:hAnsi="Times New Roman" w:cs="Times New Roman"/>
          <w:sz w:val="24"/>
          <w:szCs w:val="24"/>
        </w:rPr>
      </w:pPr>
      <w:r>
        <w:rPr>
          <w:rFonts w:ascii="Times New Roman" w:hAnsi="Times New Roman" w:cs="Times New Roman"/>
          <w:sz w:val="24"/>
          <w:szCs w:val="24"/>
        </w:rPr>
        <w:t>4.2</w:t>
      </w:r>
      <w:r w:rsidR="00A57708">
        <w:rPr>
          <w:rFonts w:ascii="Times New Roman" w:hAnsi="Times New Roman" w:cs="Times New Roman"/>
          <w:sz w:val="24"/>
          <w:szCs w:val="24"/>
        </w:rPr>
        <w:t>.</w:t>
      </w:r>
      <w:r w:rsidR="00A57708" w:rsidRPr="00A57708">
        <w:rPr>
          <w:rFonts w:ascii="Times New Roman" w:hAnsi="Times New Roman" w:cs="Times New Roman"/>
          <w:sz w:val="24"/>
          <w:szCs w:val="24"/>
        </w:rPr>
        <w:t xml:space="preserve">Розрахунки проводяться по факту надання послуг, протягом 10-и банківських днів з дня підписання сторонами </w:t>
      </w:r>
      <w:r w:rsidR="00A57708" w:rsidRPr="001B4B9C">
        <w:rPr>
          <w:rFonts w:ascii="Times New Roman" w:hAnsi="Times New Roman" w:cs="Times New Roman"/>
          <w:sz w:val="24"/>
          <w:szCs w:val="24"/>
        </w:rPr>
        <w:t>актів прийманн</w:t>
      </w:r>
      <w:r>
        <w:rPr>
          <w:rFonts w:ascii="Times New Roman" w:hAnsi="Times New Roman" w:cs="Times New Roman"/>
          <w:sz w:val="24"/>
          <w:szCs w:val="24"/>
        </w:rPr>
        <w:t>я виконаних будівельних робіт (Ф</w:t>
      </w:r>
      <w:r w:rsidR="00A57708" w:rsidRPr="001B4B9C">
        <w:rPr>
          <w:rFonts w:ascii="Times New Roman" w:hAnsi="Times New Roman" w:cs="Times New Roman"/>
          <w:sz w:val="24"/>
          <w:szCs w:val="24"/>
        </w:rPr>
        <w:t>орма</w:t>
      </w:r>
      <w:r w:rsidR="00894117">
        <w:rPr>
          <w:rFonts w:ascii="Times New Roman" w:hAnsi="Times New Roman" w:cs="Times New Roman"/>
          <w:sz w:val="24"/>
          <w:szCs w:val="24"/>
        </w:rPr>
        <w:t xml:space="preserve"> </w:t>
      </w:r>
      <w:r w:rsidR="00894117" w:rsidRPr="00894117">
        <w:rPr>
          <w:rFonts w:ascii="Times New Roman" w:hAnsi="Times New Roman" w:cs="Times New Roman"/>
          <w:color w:val="000000"/>
          <w:sz w:val="24"/>
          <w:szCs w:val="24"/>
        </w:rPr>
        <w:t>№</w:t>
      </w:r>
      <w:r w:rsidR="00A57708" w:rsidRPr="001B4B9C">
        <w:rPr>
          <w:rFonts w:ascii="Times New Roman" w:hAnsi="Times New Roman" w:cs="Times New Roman"/>
          <w:sz w:val="24"/>
          <w:szCs w:val="24"/>
        </w:rPr>
        <w:t xml:space="preserve"> КБ-2в) та </w:t>
      </w:r>
      <w:r w:rsidR="001518FC">
        <w:rPr>
          <w:rFonts w:ascii="Times New Roman" w:hAnsi="Times New Roman" w:cs="Times New Roman"/>
          <w:sz w:val="24"/>
          <w:szCs w:val="24"/>
        </w:rPr>
        <w:t xml:space="preserve"> </w:t>
      </w:r>
      <w:r w:rsidR="00A57708" w:rsidRPr="001B4B9C">
        <w:rPr>
          <w:rFonts w:ascii="Times New Roman" w:hAnsi="Times New Roman" w:cs="Times New Roman"/>
          <w:sz w:val="24"/>
          <w:szCs w:val="24"/>
        </w:rPr>
        <w:t>довідки про вартість виконаних будівель</w:t>
      </w:r>
      <w:r w:rsidR="002124A1">
        <w:rPr>
          <w:rFonts w:ascii="Times New Roman" w:hAnsi="Times New Roman" w:cs="Times New Roman"/>
          <w:sz w:val="24"/>
          <w:szCs w:val="24"/>
        </w:rPr>
        <w:t xml:space="preserve">них робіт та витрати </w:t>
      </w:r>
      <w:r w:rsidR="00894117">
        <w:rPr>
          <w:rFonts w:ascii="Times New Roman" w:hAnsi="Times New Roman" w:cs="Times New Roman"/>
          <w:sz w:val="24"/>
          <w:szCs w:val="24"/>
        </w:rPr>
        <w:t xml:space="preserve">за </w:t>
      </w:r>
      <w:r w:rsidR="002124A1">
        <w:rPr>
          <w:rFonts w:ascii="Times New Roman" w:hAnsi="Times New Roman" w:cs="Times New Roman"/>
          <w:sz w:val="24"/>
          <w:szCs w:val="24"/>
        </w:rPr>
        <w:t>формою</w:t>
      </w:r>
      <w:r w:rsidR="00894117">
        <w:rPr>
          <w:rFonts w:ascii="Times New Roman" w:hAnsi="Times New Roman" w:cs="Times New Roman"/>
          <w:sz w:val="24"/>
          <w:szCs w:val="24"/>
        </w:rPr>
        <w:t xml:space="preserve"> </w:t>
      </w:r>
      <w:r w:rsidR="00894117" w:rsidRPr="00894117">
        <w:rPr>
          <w:rFonts w:ascii="Times New Roman" w:hAnsi="Times New Roman" w:cs="Times New Roman"/>
          <w:color w:val="000000"/>
          <w:sz w:val="24"/>
          <w:szCs w:val="24"/>
        </w:rPr>
        <w:t>№</w:t>
      </w:r>
      <w:r w:rsidR="00894117">
        <w:rPr>
          <w:rFonts w:ascii="Times New Roman" w:hAnsi="Times New Roman" w:cs="Times New Roman"/>
          <w:color w:val="000000"/>
          <w:sz w:val="24"/>
          <w:szCs w:val="24"/>
        </w:rPr>
        <w:t xml:space="preserve"> </w:t>
      </w:r>
      <w:r w:rsidR="00A57708" w:rsidRPr="001B4B9C">
        <w:rPr>
          <w:rFonts w:ascii="Times New Roman" w:hAnsi="Times New Roman" w:cs="Times New Roman"/>
          <w:sz w:val="24"/>
          <w:szCs w:val="24"/>
        </w:rPr>
        <w:t>КБ-3</w:t>
      </w:r>
      <w:r w:rsidR="00A57708" w:rsidRPr="00A57708">
        <w:rPr>
          <w:rFonts w:ascii="Times New Roman" w:hAnsi="Times New Roman" w:cs="Times New Roman"/>
          <w:sz w:val="24"/>
          <w:szCs w:val="24"/>
        </w:rPr>
        <w:t>, в залежності від фінансування з місцевого бюджету, при нео</w:t>
      </w:r>
      <w:r w:rsidR="0022631F">
        <w:rPr>
          <w:rFonts w:ascii="Times New Roman" w:hAnsi="Times New Roman" w:cs="Times New Roman"/>
          <w:sz w:val="24"/>
          <w:szCs w:val="24"/>
        </w:rPr>
        <w:t>бхідності можливе відтермінуванн</w:t>
      </w:r>
      <w:r w:rsidR="00A57708" w:rsidRPr="00A57708">
        <w:rPr>
          <w:rFonts w:ascii="Times New Roman" w:hAnsi="Times New Roman" w:cs="Times New Roman"/>
          <w:sz w:val="24"/>
          <w:szCs w:val="24"/>
        </w:rPr>
        <w:t>я платежу.</w:t>
      </w:r>
    </w:p>
    <w:p w:rsidR="007B13D9" w:rsidRDefault="00F36B69" w:rsidP="007B13D9">
      <w:pPr>
        <w:pStyle w:val="2"/>
        <w:spacing w:after="0" w:line="276" w:lineRule="auto"/>
        <w:ind w:left="0"/>
        <w:jc w:val="center"/>
        <w:rPr>
          <w:b/>
          <w:lang w:eastAsia="uk-UA"/>
        </w:rPr>
      </w:pPr>
      <w:r>
        <w:rPr>
          <w:b/>
          <w:lang w:eastAsia="uk-UA"/>
        </w:rPr>
        <w:lastRenderedPageBreak/>
        <w:t>5</w:t>
      </w:r>
      <w:r w:rsidR="00EC29EF" w:rsidRPr="001B4B9C">
        <w:rPr>
          <w:b/>
          <w:lang w:eastAsia="uk-UA"/>
        </w:rPr>
        <w:t>. Приймання-передача закінчених послуг</w:t>
      </w:r>
    </w:p>
    <w:p w:rsidR="00F36B69" w:rsidRPr="00F36B69" w:rsidRDefault="00F36B69" w:rsidP="00F36B69">
      <w:pPr>
        <w:pStyle w:val="ad"/>
        <w:jc w:val="both"/>
        <w:rPr>
          <w:rFonts w:ascii="Times New Roman" w:hAnsi="Times New Roman" w:cs="Times New Roman"/>
          <w:sz w:val="24"/>
          <w:szCs w:val="24"/>
        </w:rPr>
      </w:pPr>
      <w:r>
        <w:rPr>
          <w:rFonts w:ascii="Times New Roman" w:hAnsi="Times New Roman" w:cs="Times New Roman"/>
          <w:sz w:val="24"/>
          <w:szCs w:val="24"/>
        </w:rPr>
        <w:t>5</w:t>
      </w:r>
      <w:r w:rsidRPr="00F775A9">
        <w:rPr>
          <w:rFonts w:ascii="Times New Roman" w:hAnsi="Times New Roman" w:cs="Times New Roman"/>
          <w:sz w:val="24"/>
          <w:szCs w:val="24"/>
        </w:rPr>
        <w:t>.1. ВИКОНАВЕЦЬ надає послуги у відповідності з будівельними нормами і правилами.</w:t>
      </w:r>
    </w:p>
    <w:p w:rsidR="00EC29EF" w:rsidRPr="008C362C"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5.2</w:t>
      </w:r>
      <w:r w:rsidR="00EC29EF" w:rsidRPr="008C362C">
        <w:rPr>
          <w:rFonts w:ascii="Times New Roman" w:hAnsi="Times New Roman" w:cs="Times New Roman"/>
          <w:sz w:val="24"/>
          <w:szCs w:val="24"/>
        </w:rPr>
        <w:t>. Приймання</w:t>
      </w:r>
      <w:r w:rsidR="00894117">
        <w:rPr>
          <w:rFonts w:ascii="Times New Roman" w:hAnsi="Times New Roman" w:cs="Times New Roman"/>
          <w:sz w:val="24"/>
          <w:szCs w:val="24"/>
        </w:rPr>
        <w:t xml:space="preserve"> </w:t>
      </w:r>
      <w:r w:rsidR="00EC29EF" w:rsidRPr="008C362C">
        <w:rPr>
          <w:rFonts w:ascii="Times New Roman" w:hAnsi="Times New Roman" w:cs="Times New Roman"/>
          <w:sz w:val="24"/>
          <w:szCs w:val="24"/>
        </w:rPr>
        <w:t>-</w:t>
      </w:r>
      <w:r w:rsidR="00894117">
        <w:rPr>
          <w:rFonts w:ascii="Times New Roman" w:hAnsi="Times New Roman" w:cs="Times New Roman"/>
          <w:sz w:val="24"/>
          <w:szCs w:val="24"/>
        </w:rPr>
        <w:t xml:space="preserve"> </w:t>
      </w:r>
      <w:r w:rsidR="00EC29EF" w:rsidRPr="008C362C">
        <w:rPr>
          <w:rFonts w:ascii="Times New Roman" w:hAnsi="Times New Roman" w:cs="Times New Roman"/>
          <w:sz w:val="24"/>
          <w:szCs w:val="24"/>
        </w:rPr>
        <w:t>передача закінчених послуг здійснюється ЗАМОВНИКОМ та ВИКОНАВЦЕМ.</w:t>
      </w:r>
    </w:p>
    <w:p w:rsidR="00EC29EF" w:rsidRPr="00894117"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5.3</w:t>
      </w:r>
      <w:r w:rsidR="00EC29EF" w:rsidRPr="008C362C">
        <w:rPr>
          <w:rFonts w:ascii="Times New Roman" w:hAnsi="Times New Roman" w:cs="Times New Roman"/>
          <w:sz w:val="24"/>
          <w:szCs w:val="24"/>
        </w:rPr>
        <w:t>. </w:t>
      </w:r>
      <w:r w:rsidR="001518FC">
        <w:rPr>
          <w:rFonts w:ascii="Times New Roman" w:hAnsi="Times New Roman" w:cs="Times New Roman"/>
          <w:sz w:val="24"/>
          <w:szCs w:val="24"/>
        </w:rPr>
        <w:t xml:space="preserve">Надані послуги приймаються </w:t>
      </w:r>
      <w:r w:rsidR="00EC29EF" w:rsidRPr="008C362C">
        <w:rPr>
          <w:rFonts w:ascii="Times New Roman" w:hAnsi="Times New Roman" w:cs="Times New Roman"/>
          <w:sz w:val="24"/>
          <w:szCs w:val="24"/>
        </w:rPr>
        <w:t xml:space="preserve">ЗАМОВНИКОМ </w:t>
      </w:r>
      <w:r w:rsidR="001518FC">
        <w:rPr>
          <w:rFonts w:ascii="Times New Roman" w:hAnsi="Times New Roman" w:cs="Times New Roman"/>
          <w:sz w:val="24"/>
          <w:szCs w:val="24"/>
        </w:rPr>
        <w:t xml:space="preserve">з обов’язковим складанням відповідного </w:t>
      </w:r>
      <w:r w:rsidR="00894117">
        <w:rPr>
          <w:rFonts w:ascii="Times New Roman" w:hAnsi="Times New Roman" w:cs="Times New Roman"/>
          <w:color w:val="000000"/>
          <w:sz w:val="24"/>
          <w:szCs w:val="24"/>
        </w:rPr>
        <w:t>а</w:t>
      </w:r>
      <w:r w:rsidR="001518FC" w:rsidRPr="00894117">
        <w:rPr>
          <w:rFonts w:ascii="Times New Roman" w:hAnsi="Times New Roman" w:cs="Times New Roman"/>
          <w:color w:val="000000"/>
          <w:sz w:val="24"/>
          <w:szCs w:val="24"/>
        </w:rPr>
        <w:t xml:space="preserve">кту приймання виконаних будівельних робіт </w:t>
      </w:r>
      <w:r w:rsidR="001518FC" w:rsidRPr="00894117">
        <w:rPr>
          <w:rFonts w:ascii="Times New Roman" w:hAnsi="Times New Roman" w:cs="Times New Roman"/>
          <w:sz w:val="24"/>
          <w:szCs w:val="24"/>
        </w:rPr>
        <w:t>(Форма</w:t>
      </w:r>
      <w:r w:rsidR="00894117">
        <w:rPr>
          <w:rFonts w:ascii="Times New Roman" w:hAnsi="Times New Roman" w:cs="Times New Roman"/>
          <w:sz w:val="24"/>
          <w:szCs w:val="24"/>
        </w:rPr>
        <w:t xml:space="preserve"> </w:t>
      </w:r>
      <w:r w:rsidR="00894117" w:rsidRPr="00894117">
        <w:rPr>
          <w:rFonts w:ascii="Times New Roman" w:hAnsi="Times New Roman" w:cs="Times New Roman"/>
          <w:color w:val="000000"/>
          <w:sz w:val="24"/>
          <w:szCs w:val="24"/>
        </w:rPr>
        <w:t>№</w:t>
      </w:r>
      <w:r w:rsidR="001518FC" w:rsidRPr="00894117">
        <w:rPr>
          <w:rFonts w:ascii="Times New Roman" w:hAnsi="Times New Roman" w:cs="Times New Roman"/>
          <w:sz w:val="24"/>
          <w:szCs w:val="24"/>
        </w:rPr>
        <w:t xml:space="preserve"> КБ-2в)</w:t>
      </w:r>
      <w:r w:rsidR="00894117">
        <w:rPr>
          <w:rFonts w:ascii="Times New Roman" w:hAnsi="Times New Roman" w:cs="Times New Roman"/>
          <w:color w:val="000000"/>
          <w:sz w:val="24"/>
          <w:szCs w:val="24"/>
        </w:rPr>
        <w:t xml:space="preserve"> та довідки</w:t>
      </w:r>
      <w:r w:rsidR="001518FC" w:rsidRPr="00894117">
        <w:rPr>
          <w:rFonts w:ascii="Times New Roman" w:hAnsi="Times New Roman" w:cs="Times New Roman"/>
          <w:color w:val="000000"/>
          <w:sz w:val="24"/>
          <w:szCs w:val="24"/>
        </w:rPr>
        <w:t xml:space="preserve"> про вартість виконаних будівельних робіт та витрат</w:t>
      </w:r>
      <w:r w:rsidR="00894117">
        <w:rPr>
          <w:rFonts w:ascii="Times New Roman" w:hAnsi="Times New Roman" w:cs="Times New Roman"/>
          <w:color w:val="000000"/>
          <w:sz w:val="24"/>
          <w:szCs w:val="24"/>
        </w:rPr>
        <w:t xml:space="preserve"> (Ф</w:t>
      </w:r>
      <w:r w:rsidR="00894117" w:rsidRPr="00894117">
        <w:rPr>
          <w:rFonts w:ascii="Times New Roman" w:hAnsi="Times New Roman" w:cs="Times New Roman"/>
          <w:color w:val="000000"/>
          <w:sz w:val="24"/>
          <w:szCs w:val="24"/>
        </w:rPr>
        <w:t>орма № КБ-3</w:t>
      </w:r>
      <w:r w:rsidR="00894117">
        <w:rPr>
          <w:rFonts w:ascii="Times New Roman" w:hAnsi="Times New Roman" w:cs="Times New Roman"/>
          <w:color w:val="000000"/>
          <w:sz w:val="24"/>
          <w:szCs w:val="24"/>
        </w:rPr>
        <w:t>), які підписуються уповноваженими  представниками ЗАМОВНИКА і ВИКОНАВЦЯ.</w:t>
      </w:r>
    </w:p>
    <w:p w:rsidR="00EC29EF" w:rsidRPr="008C362C"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5.4</w:t>
      </w:r>
      <w:r w:rsidR="00EC29EF" w:rsidRPr="008C362C">
        <w:rPr>
          <w:rFonts w:ascii="Times New Roman" w:hAnsi="Times New Roman" w:cs="Times New Roman"/>
          <w:sz w:val="24"/>
          <w:szCs w:val="24"/>
        </w:rPr>
        <w:t>. Недоліки у наданих послугах, виявлені в процесі приймання</w:t>
      </w:r>
      <w:r w:rsidR="00894117">
        <w:rPr>
          <w:rFonts w:ascii="Times New Roman" w:hAnsi="Times New Roman" w:cs="Times New Roman"/>
          <w:sz w:val="24"/>
          <w:szCs w:val="24"/>
        </w:rPr>
        <w:t xml:space="preserve"> </w:t>
      </w:r>
      <w:r w:rsidR="00EC29EF" w:rsidRPr="008C362C">
        <w:rPr>
          <w:rFonts w:ascii="Times New Roman" w:hAnsi="Times New Roman" w:cs="Times New Roman"/>
          <w:sz w:val="24"/>
          <w:szCs w:val="24"/>
        </w:rPr>
        <w:t>-</w:t>
      </w:r>
      <w:r w:rsidR="00894117">
        <w:rPr>
          <w:rFonts w:ascii="Times New Roman" w:hAnsi="Times New Roman" w:cs="Times New Roman"/>
          <w:sz w:val="24"/>
          <w:szCs w:val="24"/>
        </w:rPr>
        <w:t xml:space="preserve"> </w:t>
      </w:r>
      <w:r w:rsidR="00EC29EF" w:rsidRPr="008C362C">
        <w:rPr>
          <w:rFonts w:ascii="Times New Roman" w:hAnsi="Times New Roman" w:cs="Times New Roman"/>
          <w:sz w:val="24"/>
          <w:szCs w:val="24"/>
        </w:rPr>
        <w:t>передачі закінчених послуг, які виникли з вини ВИКОНАВЦЯ, повинні бути усунуті ВИКОНАВЦЕМ протягом строків, визначених комісією, що приймає об’єкт.</w:t>
      </w:r>
    </w:p>
    <w:p w:rsidR="00545261" w:rsidRPr="008C362C" w:rsidRDefault="00F36B69" w:rsidP="008C362C">
      <w:pPr>
        <w:pStyle w:val="ad"/>
        <w:jc w:val="both"/>
        <w:rPr>
          <w:rFonts w:ascii="Times New Roman" w:hAnsi="Times New Roman" w:cs="Times New Roman"/>
          <w:sz w:val="24"/>
          <w:szCs w:val="24"/>
        </w:rPr>
      </w:pPr>
      <w:r w:rsidRPr="008402BA">
        <w:rPr>
          <w:rFonts w:ascii="Times New Roman" w:hAnsi="Times New Roman" w:cs="Times New Roman"/>
          <w:sz w:val="24"/>
          <w:szCs w:val="24"/>
        </w:rPr>
        <w:t>5.5</w:t>
      </w:r>
      <w:r w:rsidR="00EC29EF" w:rsidRPr="008402BA">
        <w:rPr>
          <w:rFonts w:ascii="Times New Roman" w:hAnsi="Times New Roman" w:cs="Times New Roman"/>
          <w:sz w:val="24"/>
          <w:szCs w:val="24"/>
        </w:rPr>
        <w:t>. Якщо ВИКОНАВЕЦЬ не бажає чи не може усунути ці недоліки, ЗАМОВНИК може попередити ВИКОНАВЕЦЯ про порушення ним своїх зобов’язань, і, якщо ВИКОНАВЕЦЬ без затримки не вживатиме необхідних заходів для виправлення ситуації, усуне недоліки своїми силами або із залученням третіх осіб за рахунок ВИКОНАВЦЯ.</w:t>
      </w:r>
    </w:p>
    <w:p w:rsidR="007B13D9" w:rsidRPr="007B13D9" w:rsidRDefault="00F36B69" w:rsidP="007B13D9">
      <w:pPr>
        <w:pStyle w:val="2"/>
        <w:spacing w:after="0" w:line="276" w:lineRule="auto"/>
        <w:ind w:left="0"/>
        <w:jc w:val="center"/>
        <w:rPr>
          <w:b/>
        </w:rPr>
      </w:pPr>
      <w:r>
        <w:rPr>
          <w:b/>
        </w:rPr>
        <w:t>6</w:t>
      </w:r>
      <w:r w:rsidR="00EE34F6" w:rsidRPr="001B4B9C">
        <w:rPr>
          <w:b/>
        </w:rPr>
        <w:t>. Гарантійні строки, порядок усунення недоліків</w:t>
      </w:r>
    </w:p>
    <w:p w:rsidR="0047446D" w:rsidRPr="008C362C"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6</w:t>
      </w:r>
      <w:r w:rsidR="00EE34F6" w:rsidRPr="008C362C">
        <w:rPr>
          <w:rFonts w:ascii="Times New Roman" w:hAnsi="Times New Roman" w:cs="Times New Roman"/>
          <w:sz w:val="24"/>
          <w:szCs w:val="24"/>
        </w:rPr>
        <w:t xml:space="preserve">.1. Гарантійний термін на виконаних послуг за цим Договором складає </w:t>
      </w:r>
      <w:r w:rsidR="000725A0" w:rsidRPr="008C362C">
        <w:rPr>
          <w:rFonts w:ascii="Times New Roman" w:hAnsi="Times New Roman" w:cs="Times New Roman"/>
          <w:sz w:val="24"/>
          <w:szCs w:val="24"/>
        </w:rPr>
        <w:t>два</w:t>
      </w:r>
      <w:r w:rsidR="00BB110D" w:rsidRPr="008C362C">
        <w:rPr>
          <w:rFonts w:ascii="Times New Roman" w:hAnsi="Times New Roman" w:cs="Times New Roman"/>
          <w:sz w:val="24"/>
          <w:szCs w:val="24"/>
        </w:rPr>
        <w:t xml:space="preserve"> роки</w:t>
      </w:r>
      <w:r w:rsidR="00EE34F6" w:rsidRPr="008C362C">
        <w:rPr>
          <w:rFonts w:ascii="Times New Roman" w:hAnsi="Times New Roman" w:cs="Times New Roman"/>
          <w:sz w:val="24"/>
          <w:szCs w:val="24"/>
        </w:rPr>
        <w:t>.</w:t>
      </w:r>
    </w:p>
    <w:p w:rsidR="0047446D" w:rsidRPr="008C362C"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6</w:t>
      </w:r>
      <w:r w:rsidR="00EE34F6" w:rsidRPr="008C362C">
        <w:rPr>
          <w:rFonts w:ascii="Times New Roman" w:hAnsi="Times New Roman" w:cs="Times New Roman"/>
          <w:sz w:val="24"/>
          <w:szCs w:val="24"/>
        </w:rPr>
        <w:t>.2. Перебіг гарантійного терміну експлуатації об’єкта розпочинається з дати прийняття об’єкта і продовжується на строк, впродовж якого об’єкт не міг експлуатуватися внаслідок недоліків,</w:t>
      </w:r>
      <w:r w:rsidR="008402BA">
        <w:rPr>
          <w:rFonts w:ascii="Times New Roman" w:hAnsi="Times New Roman" w:cs="Times New Roman"/>
          <w:sz w:val="24"/>
          <w:szCs w:val="24"/>
        </w:rPr>
        <w:t xml:space="preserve"> відповідальність за які несе </w:t>
      </w:r>
      <w:r w:rsidR="00EE34F6" w:rsidRPr="008C362C">
        <w:rPr>
          <w:rFonts w:ascii="Times New Roman" w:hAnsi="Times New Roman" w:cs="Times New Roman"/>
          <w:sz w:val="24"/>
          <w:szCs w:val="24"/>
        </w:rPr>
        <w:t xml:space="preserve"> </w:t>
      </w:r>
      <w:r w:rsidR="00CD57D8" w:rsidRPr="008C362C">
        <w:rPr>
          <w:rFonts w:ascii="Times New Roman" w:hAnsi="Times New Roman" w:cs="Times New Roman"/>
          <w:sz w:val="24"/>
          <w:szCs w:val="24"/>
        </w:rPr>
        <w:t>ВИКОНАВЕЦЬ</w:t>
      </w:r>
      <w:r w:rsidR="00EE34F6" w:rsidRPr="008C362C">
        <w:rPr>
          <w:rFonts w:ascii="Times New Roman" w:hAnsi="Times New Roman" w:cs="Times New Roman"/>
          <w:sz w:val="24"/>
          <w:szCs w:val="24"/>
        </w:rPr>
        <w:t>.</w:t>
      </w:r>
    </w:p>
    <w:p w:rsidR="00EE34F6" w:rsidRPr="008C362C" w:rsidRDefault="00F36B69" w:rsidP="008C362C">
      <w:pPr>
        <w:pStyle w:val="ad"/>
        <w:jc w:val="both"/>
        <w:rPr>
          <w:rFonts w:ascii="Times New Roman" w:hAnsi="Times New Roman" w:cs="Times New Roman"/>
          <w:sz w:val="24"/>
          <w:szCs w:val="24"/>
        </w:rPr>
      </w:pPr>
      <w:r>
        <w:rPr>
          <w:rFonts w:ascii="Times New Roman" w:hAnsi="Times New Roman" w:cs="Times New Roman"/>
          <w:sz w:val="24"/>
          <w:szCs w:val="24"/>
        </w:rPr>
        <w:t>6</w:t>
      </w:r>
      <w:r w:rsidR="00EE34F6" w:rsidRPr="008C362C">
        <w:rPr>
          <w:rFonts w:ascii="Times New Roman" w:hAnsi="Times New Roman" w:cs="Times New Roman"/>
          <w:sz w:val="24"/>
          <w:szCs w:val="24"/>
        </w:rPr>
        <w:t>.3. У разі виявлення протягом гарантійних строків у наданих послуг недоліків (дефектів), ЗАМОВНИК протягом п’яти робочих днів після їх виявлення повідомляє про це ВИКОНАВЦЯ і запрошує його для складання акту про порядок і строки усунення виявлених недоліків (дефектів). Якщо ВИКОНАВЕЦЬ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ВИКОНАВЕЦЬ.</w:t>
      </w:r>
    </w:p>
    <w:p w:rsidR="00545261" w:rsidRPr="008C362C" w:rsidRDefault="00EE34F6" w:rsidP="008C362C">
      <w:pPr>
        <w:pStyle w:val="ad"/>
        <w:jc w:val="both"/>
        <w:rPr>
          <w:rFonts w:ascii="Times New Roman" w:hAnsi="Times New Roman" w:cs="Times New Roman"/>
          <w:sz w:val="24"/>
          <w:szCs w:val="24"/>
        </w:rPr>
      </w:pPr>
      <w:r w:rsidRPr="008C362C">
        <w:rPr>
          <w:rFonts w:ascii="Times New Roman" w:hAnsi="Times New Roman" w:cs="Times New Roman"/>
          <w:sz w:val="24"/>
          <w:szCs w:val="24"/>
        </w:rPr>
        <w:t>Акт, складений без участі ВИКОНАВЦЯ, надсилається йому для виконання протягом трьох робочих днів після складання.</w:t>
      </w:r>
      <w:r w:rsidR="008C362C" w:rsidRPr="008C362C">
        <w:rPr>
          <w:rFonts w:ascii="Times New Roman" w:hAnsi="Times New Roman" w:cs="Times New Roman"/>
          <w:sz w:val="24"/>
          <w:szCs w:val="24"/>
        </w:rPr>
        <w:t xml:space="preserve"> </w:t>
      </w:r>
    </w:p>
    <w:p w:rsidR="007B13D9" w:rsidRPr="001B4B9C" w:rsidRDefault="00F36B69" w:rsidP="007B13D9">
      <w:pPr>
        <w:pStyle w:val="2"/>
        <w:spacing w:after="0" w:line="276" w:lineRule="auto"/>
        <w:ind w:left="0"/>
        <w:jc w:val="center"/>
        <w:rPr>
          <w:b/>
        </w:rPr>
      </w:pPr>
      <w:r>
        <w:rPr>
          <w:b/>
        </w:rPr>
        <w:t>7</w:t>
      </w:r>
      <w:r w:rsidR="00EE34F6" w:rsidRPr="001B4B9C">
        <w:rPr>
          <w:b/>
        </w:rPr>
        <w:t>. Права та обов’язки сторін</w:t>
      </w:r>
    </w:p>
    <w:p w:rsidR="00EE34F6" w:rsidRPr="00F775A9" w:rsidRDefault="00F36B69" w:rsidP="00F775A9">
      <w:pPr>
        <w:pStyle w:val="ad"/>
        <w:jc w:val="both"/>
        <w:rPr>
          <w:rFonts w:ascii="Times New Roman" w:hAnsi="Times New Roman" w:cs="Times New Roman"/>
          <w:sz w:val="24"/>
          <w:szCs w:val="24"/>
        </w:rPr>
      </w:pPr>
      <w:bookmarkStart w:id="0" w:name="o173"/>
      <w:bookmarkEnd w:id="0"/>
      <w:r>
        <w:rPr>
          <w:rFonts w:ascii="Times New Roman" w:hAnsi="Times New Roman" w:cs="Times New Roman"/>
          <w:sz w:val="24"/>
          <w:szCs w:val="24"/>
        </w:rPr>
        <w:t>7</w:t>
      </w:r>
      <w:r w:rsidR="008C362C" w:rsidRPr="00F775A9">
        <w:rPr>
          <w:rFonts w:ascii="Times New Roman" w:hAnsi="Times New Roman" w:cs="Times New Roman"/>
          <w:sz w:val="24"/>
          <w:szCs w:val="24"/>
        </w:rPr>
        <w:t>.1.ВИКОНАВЕЦЬ зобов’язаний надати послуги  протягом терміну дії цього Договору  відповідно до вимог, узгоджених  між ВИКОНА</w:t>
      </w:r>
      <w:r w:rsidR="00195CDC" w:rsidRPr="00F775A9">
        <w:rPr>
          <w:rFonts w:ascii="Times New Roman" w:hAnsi="Times New Roman" w:cs="Times New Roman"/>
          <w:sz w:val="24"/>
          <w:szCs w:val="24"/>
        </w:rPr>
        <w:t>ВЦЕМ і ЗАМОВНИКОМ.</w:t>
      </w:r>
    </w:p>
    <w:p w:rsidR="00195CDC" w:rsidRPr="00F775A9" w:rsidRDefault="00F36B69" w:rsidP="00F775A9">
      <w:pPr>
        <w:pStyle w:val="ad"/>
        <w:jc w:val="both"/>
        <w:rPr>
          <w:rFonts w:ascii="Times New Roman" w:hAnsi="Times New Roman" w:cs="Times New Roman"/>
          <w:sz w:val="24"/>
          <w:szCs w:val="24"/>
        </w:rPr>
      </w:pPr>
      <w:r>
        <w:rPr>
          <w:rFonts w:ascii="Times New Roman" w:hAnsi="Times New Roman" w:cs="Times New Roman"/>
          <w:sz w:val="24"/>
          <w:szCs w:val="24"/>
        </w:rPr>
        <w:t>7</w:t>
      </w:r>
      <w:r w:rsidR="00195CDC" w:rsidRPr="00F775A9">
        <w:rPr>
          <w:rFonts w:ascii="Times New Roman" w:hAnsi="Times New Roman" w:cs="Times New Roman"/>
          <w:sz w:val="24"/>
          <w:szCs w:val="24"/>
        </w:rPr>
        <w:t xml:space="preserve">.2.ВИКОНАВЕЦЬ зобов’язаний надати послуги, визначені Договором із свого матеріалу і своїми засобами. ВИКОНАВЕЦЬ відповідає за неналежну якість наданим ним матеріалів і устаткування. Замовлення, постачання, приймання, розвантаження, складування і охорона матеріалів, конструкцій, виробів здійснюється силами </w:t>
      </w:r>
      <w:r w:rsidR="00B412FE" w:rsidRPr="00F775A9">
        <w:rPr>
          <w:rFonts w:ascii="Times New Roman" w:hAnsi="Times New Roman" w:cs="Times New Roman"/>
          <w:sz w:val="24"/>
          <w:szCs w:val="24"/>
        </w:rPr>
        <w:t>ВИКОНАВЦЯ.</w:t>
      </w:r>
    </w:p>
    <w:p w:rsidR="00B412FE" w:rsidRPr="00F775A9" w:rsidRDefault="00F36B69" w:rsidP="00F775A9">
      <w:pPr>
        <w:pStyle w:val="ad"/>
        <w:jc w:val="both"/>
        <w:rPr>
          <w:rFonts w:ascii="Times New Roman" w:hAnsi="Times New Roman" w:cs="Times New Roman"/>
          <w:sz w:val="24"/>
          <w:szCs w:val="24"/>
        </w:rPr>
      </w:pPr>
      <w:r>
        <w:rPr>
          <w:rFonts w:ascii="Times New Roman" w:hAnsi="Times New Roman" w:cs="Times New Roman"/>
          <w:sz w:val="24"/>
          <w:szCs w:val="24"/>
        </w:rPr>
        <w:t>7</w:t>
      </w:r>
      <w:r w:rsidR="00195CDC" w:rsidRPr="00F775A9">
        <w:rPr>
          <w:rFonts w:ascii="Times New Roman" w:hAnsi="Times New Roman" w:cs="Times New Roman"/>
          <w:sz w:val="24"/>
          <w:szCs w:val="24"/>
        </w:rPr>
        <w:t>.3.</w:t>
      </w:r>
      <w:r w:rsidR="00B412FE" w:rsidRPr="00F775A9">
        <w:rPr>
          <w:rFonts w:ascii="Times New Roman" w:hAnsi="Times New Roman" w:cs="Times New Roman"/>
          <w:sz w:val="24"/>
          <w:szCs w:val="24"/>
        </w:rPr>
        <w:t>ЗАМОВНИК</w:t>
      </w:r>
      <w:r w:rsidR="00195CDC" w:rsidRPr="00F775A9">
        <w:rPr>
          <w:rFonts w:ascii="Times New Roman" w:hAnsi="Times New Roman" w:cs="Times New Roman"/>
          <w:sz w:val="24"/>
          <w:szCs w:val="24"/>
        </w:rPr>
        <w:t xml:space="preserve"> має право здійснювати контроль і нагляд за якістю, обсягами та вартістю наданих послуг, відповідністю наданих послуг</w:t>
      </w:r>
      <w:r w:rsidR="00B412FE" w:rsidRPr="00F775A9">
        <w:rPr>
          <w:rFonts w:ascii="Times New Roman" w:hAnsi="Times New Roman" w:cs="Times New Roman"/>
          <w:sz w:val="24"/>
          <w:szCs w:val="24"/>
        </w:rPr>
        <w:t xml:space="preserve"> договірній ціні, кошторису, державним будівельним нормам. При виявлення відхилень ЗАМОВНИК видає ВИКОНАВЦЮ розпорядження про їх усунення. </w:t>
      </w:r>
    </w:p>
    <w:p w:rsidR="00EE34F6" w:rsidRPr="0094517B" w:rsidRDefault="00F36B69" w:rsidP="0094517B">
      <w:pPr>
        <w:pStyle w:val="ad"/>
        <w:jc w:val="both"/>
        <w:rPr>
          <w:rFonts w:ascii="Times New Roman" w:hAnsi="Times New Roman" w:cs="Times New Roman"/>
          <w:sz w:val="24"/>
          <w:szCs w:val="24"/>
        </w:rPr>
      </w:pPr>
      <w:r>
        <w:rPr>
          <w:rFonts w:ascii="Times New Roman" w:hAnsi="Times New Roman" w:cs="Times New Roman"/>
          <w:sz w:val="24"/>
          <w:szCs w:val="24"/>
        </w:rPr>
        <w:t>7</w:t>
      </w:r>
      <w:r w:rsidR="00B412FE" w:rsidRPr="00F775A9">
        <w:rPr>
          <w:rFonts w:ascii="Times New Roman" w:hAnsi="Times New Roman" w:cs="Times New Roman"/>
          <w:sz w:val="24"/>
          <w:szCs w:val="24"/>
        </w:rPr>
        <w:t xml:space="preserve">.4.ВИКОНАВЕЦЬ несе відповідальність 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вулично-шляхової мережі району.   </w:t>
      </w:r>
      <w:r w:rsidR="00195CDC" w:rsidRPr="00F775A9">
        <w:rPr>
          <w:rFonts w:ascii="Times New Roman" w:hAnsi="Times New Roman" w:cs="Times New Roman"/>
          <w:sz w:val="24"/>
          <w:szCs w:val="24"/>
        </w:rPr>
        <w:t xml:space="preserve"> </w:t>
      </w:r>
    </w:p>
    <w:p w:rsidR="007B13D9" w:rsidRPr="001B4B9C" w:rsidRDefault="00F36B69" w:rsidP="007B13D9">
      <w:pPr>
        <w:pStyle w:val="2"/>
        <w:spacing w:after="0" w:line="276" w:lineRule="auto"/>
        <w:ind w:left="0"/>
        <w:jc w:val="center"/>
        <w:rPr>
          <w:b/>
        </w:rPr>
      </w:pPr>
      <w:r>
        <w:rPr>
          <w:b/>
        </w:rPr>
        <w:t>8</w:t>
      </w:r>
      <w:r w:rsidR="0028347F">
        <w:rPr>
          <w:b/>
        </w:rPr>
        <w:t>. Форс-мажор</w:t>
      </w:r>
    </w:p>
    <w:p w:rsidR="00CB6884" w:rsidRPr="00F775A9" w:rsidRDefault="00F36B69" w:rsidP="00F775A9">
      <w:pPr>
        <w:pStyle w:val="ad"/>
        <w:jc w:val="both"/>
        <w:rPr>
          <w:rFonts w:ascii="Times New Roman" w:hAnsi="Times New Roman" w:cs="Times New Roman"/>
          <w:sz w:val="24"/>
          <w:szCs w:val="24"/>
        </w:rPr>
      </w:pPr>
      <w:r>
        <w:rPr>
          <w:rFonts w:ascii="Times New Roman" w:hAnsi="Times New Roman" w:cs="Times New Roman"/>
          <w:sz w:val="24"/>
          <w:szCs w:val="24"/>
        </w:rPr>
        <w:t>8</w:t>
      </w:r>
      <w:r w:rsidR="00DB7BB4">
        <w:rPr>
          <w:rFonts w:ascii="Times New Roman" w:hAnsi="Times New Roman" w:cs="Times New Roman"/>
          <w:sz w:val="24"/>
          <w:szCs w:val="24"/>
        </w:rPr>
        <w:t>.</w:t>
      </w:r>
      <w:r w:rsidR="0028347F" w:rsidRPr="00F775A9">
        <w:rPr>
          <w:rFonts w:ascii="Times New Roman" w:hAnsi="Times New Roman" w:cs="Times New Roman"/>
          <w:sz w:val="24"/>
          <w:szCs w:val="24"/>
        </w:rPr>
        <w:t>1.</w:t>
      </w:r>
      <w:r w:rsidR="00EE34F6" w:rsidRPr="00F775A9">
        <w:rPr>
          <w:rFonts w:ascii="Times New Roman" w:hAnsi="Times New Roman" w:cs="Times New Roman"/>
          <w:sz w:val="24"/>
          <w:szCs w:val="24"/>
        </w:rPr>
        <w:t>Сторони звільняються від відповідальності за часткове або повне невиконання зобов'язань, передбачених Договором, якщо це є наслідком обставин непереборної сили, що виникла після укладення Договору в результаті подій надзвичайного характеру, які жодна з Сторін не могла ні передбачити, ні попередити.</w:t>
      </w:r>
    </w:p>
    <w:p w:rsidR="00CB6884" w:rsidRPr="00F775A9" w:rsidRDefault="00F36B69" w:rsidP="00F775A9">
      <w:pPr>
        <w:pStyle w:val="ad"/>
        <w:jc w:val="both"/>
        <w:rPr>
          <w:rFonts w:ascii="Times New Roman" w:hAnsi="Times New Roman" w:cs="Times New Roman"/>
          <w:sz w:val="24"/>
          <w:szCs w:val="24"/>
        </w:rPr>
      </w:pPr>
      <w:r>
        <w:rPr>
          <w:rFonts w:ascii="Times New Roman" w:hAnsi="Times New Roman" w:cs="Times New Roman"/>
          <w:sz w:val="24"/>
          <w:szCs w:val="24"/>
        </w:rPr>
        <w:t>8</w:t>
      </w:r>
      <w:r w:rsidR="00BB6235">
        <w:rPr>
          <w:rFonts w:ascii="Times New Roman" w:hAnsi="Times New Roman" w:cs="Times New Roman"/>
          <w:sz w:val="24"/>
          <w:szCs w:val="24"/>
        </w:rPr>
        <w:t>.2.</w:t>
      </w:r>
      <w:r w:rsidR="00EE34F6" w:rsidRPr="00F775A9">
        <w:rPr>
          <w:rFonts w:ascii="Times New Roman" w:hAnsi="Times New Roman" w:cs="Times New Roman"/>
          <w:sz w:val="24"/>
          <w:szCs w:val="24"/>
        </w:rPr>
        <w:t>Сторона, для якої склалась неможливість виконання обов'язків за Договором в зв’язку з виникненням форс-мажорних обставин зобов'язана у письмовій формі повідомити іншу протягом</w:t>
      </w:r>
      <w:r w:rsidR="00F968A1">
        <w:rPr>
          <w:rFonts w:ascii="Times New Roman" w:hAnsi="Times New Roman" w:cs="Times New Roman"/>
          <w:sz w:val="24"/>
          <w:szCs w:val="24"/>
        </w:rPr>
        <w:t xml:space="preserve"> 10 </w:t>
      </w:r>
      <w:r w:rsidR="00EE34F6" w:rsidRPr="00F775A9">
        <w:rPr>
          <w:rFonts w:ascii="Times New Roman" w:hAnsi="Times New Roman" w:cs="Times New Roman"/>
          <w:sz w:val="24"/>
          <w:szCs w:val="24"/>
        </w:rPr>
        <w:t>днів. Відсутність такого повідомлення позбавляє відповідну Сторону права посилатись на них у майбутньому.</w:t>
      </w:r>
    </w:p>
    <w:p w:rsidR="00CB6884" w:rsidRPr="00F775A9" w:rsidRDefault="00F36B69" w:rsidP="00F775A9">
      <w:pPr>
        <w:pStyle w:val="ad"/>
        <w:jc w:val="both"/>
        <w:rPr>
          <w:rFonts w:ascii="Times New Roman" w:hAnsi="Times New Roman" w:cs="Times New Roman"/>
          <w:sz w:val="24"/>
          <w:szCs w:val="24"/>
        </w:rPr>
      </w:pPr>
      <w:r>
        <w:rPr>
          <w:rFonts w:ascii="Times New Roman" w:hAnsi="Times New Roman" w:cs="Times New Roman"/>
          <w:sz w:val="24"/>
          <w:szCs w:val="24"/>
        </w:rPr>
        <w:t>8</w:t>
      </w:r>
      <w:r w:rsidR="00BB6235">
        <w:rPr>
          <w:rFonts w:ascii="Times New Roman" w:hAnsi="Times New Roman" w:cs="Times New Roman"/>
          <w:sz w:val="24"/>
          <w:szCs w:val="24"/>
        </w:rPr>
        <w:t>.3.</w:t>
      </w:r>
      <w:r w:rsidR="00EE34F6" w:rsidRPr="00F775A9">
        <w:rPr>
          <w:rFonts w:ascii="Times New Roman" w:hAnsi="Times New Roman" w:cs="Times New Roman"/>
          <w:sz w:val="24"/>
          <w:szCs w:val="24"/>
        </w:rPr>
        <w:t xml:space="preserve">У разі, коли дія зазначених обставин триває більш як 30 днів, кожна з Сторін має право на розірвання Договору. </w:t>
      </w:r>
    </w:p>
    <w:p w:rsidR="00545261" w:rsidRPr="00F775A9" w:rsidRDefault="00F36B69" w:rsidP="00F775A9">
      <w:pPr>
        <w:pStyle w:val="ad"/>
        <w:jc w:val="both"/>
        <w:rPr>
          <w:rFonts w:ascii="Times New Roman" w:hAnsi="Times New Roman" w:cs="Times New Roman"/>
          <w:sz w:val="24"/>
          <w:szCs w:val="24"/>
        </w:rPr>
      </w:pPr>
      <w:r>
        <w:rPr>
          <w:rFonts w:ascii="Times New Roman" w:hAnsi="Times New Roman" w:cs="Times New Roman"/>
          <w:sz w:val="24"/>
          <w:szCs w:val="24"/>
        </w:rPr>
        <w:lastRenderedPageBreak/>
        <w:t>8</w:t>
      </w:r>
      <w:r w:rsidR="00EE34F6" w:rsidRPr="00F775A9">
        <w:rPr>
          <w:rFonts w:ascii="Times New Roman" w:hAnsi="Times New Roman" w:cs="Times New Roman"/>
          <w:sz w:val="24"/>
          <w:szCs w:val="24"/>
        </w:rPr>
        <w:t>.4.Достатнім доказом дії форс-мажорних обставин є документ, виданий Торгово - промисловою палатою України.</w:t>
      </w:r>
    </w:p>
    <w:p w:rsidR="007B13D9" w:rsidRPr="00BB6235" w:rsidRDefault="00F36B69" w:rsidP="007B13D9">
      <w:pPr>
        <w:spacing w:after="0" w:line="240" w:lineRule="auto"/>
        <w:ind w:left="562"/>
        <w:contextualSpacing/>
        <w:jc w:val="center"/>
        <w:rPr>
          <w:rFonts w:ascii="Times New Roman" w:hAnsi="Times New Roman" w:cs="Times New Roman"/>
          <w:b/>
          <w:sz w:val="24"/>
          <w:szCs w:val="24"/>
          <w:lang w:eastAsia="en-US"/>
        </w:rPr>
      </w:pPr>
      <w:r w:rsidRPr="00BB6235">
        <w:rPr>
          <w:rFonts w:ascii="Times New Roman" w:hAnsi="Times New Roman" w:cs="Times New Roman"/>
          <w:b/>
          <w:sz w:val="24"/>
          <w:szCs w:val="24"/>
        </w:rPr>
        <w:t>9</w:t>
      </w:r>
      <w:r w:rsidR="00BB6235" w:rsidRPr="00BB6235">
        <w:rPr>
          <w:rFonts w:ascii="Times New Roman" w:hAnsi="Times New Roman" w:cs="Times New Roman"/>
          <w:b/>
          <w:sz w:val="24"/>
          <w:szCs w:val="24"/>
          <w:lang w:eastAsia="en-US"/>
        </w:rPr>
        <w:t>.</w:t>
      </w:r>
      <w:r w:rsidR="00BB6235">
        <w:rPr>
          <w:rFonts w:ascii="Times New Roman" w:hAnsi="Times New Roman" w:cs="Times New Roman"/>
          <w:b/>
          <w:sz w:val="24"/>
          <w:szCs w:val="24"/>
          <w:lang w:eastAsia="en-US"/>
        </w:rPr>
        <w:t xml:space="preserve"> Строк дії Д</w:t>
      </w:r>
      <w:r w:rsidR="00BB6235" w:rsidRPr="00BB6235">
        <w:rPr>
          <w:rFonts w:ascii="Times New Roman" w:hAnsi="Times New Roman" w:cs="Times New Roman"/>
          <w:b/>
          <w:sz w:val="24"/>
          <w:szCs w:val="24"/>
          <w:lang w:eastAsia="en-US"/>
        </w:rPr>
        <w:t>оговору</w:t>
      </w:r>
    </w:p>
    <w:p w:rsidR="00540473" w:rsidRPr="008F79BE" w:rsidRDefault="00F36B69" w:rsidP="00540473">
      <w:pPr>
        <w:pStyle w:val="ad"/>
        <w:jc w:val="both"/>
        <w:rPr>
          <w:rFonts w:ascii="Times New Roman" w:eastAsia="Times New Roman" w:hAnsi="Times New Roman" w:cs="Times New Roman"/>
          <w:color w:val="000000"/>
          <w:sz w:val="24"/>
          <w:szCs w:val="24"/>
          <w:shd w:val="clear" w:color="auto" w:fill="FFFFFF"/>
        </w:rPr>
      </w:pPr>
      <w:r>
        <w:rPr>
          <w:rFonts w:ascii="Times New Roman" w:hAnsi="Times New Roman"/>
          <w:sz w:val="24"/>
          <w:szCs w:val="24"/>
          <w:lang w:eastAsia="en-US"/>
        </w:rPr>
        <w:t>9</w:t>
      </w:r>
      <w:r w:rsidR="00540473" w:rsidRPr="002C2BA7">
        <w:rPr>
          <w:rFonts w:ascii="Times New Roman" w:hAnsi="Times New Roman"/>
          <w:sz w:val="24"/>
          <w:szCs w:val="24"/>
          <w:lang w:eastAsia="en-US"/>
        </w:rPr>
        <w:t>.1.</w:t>
      </w:r>
      <w:r w:rsidR="00540473" w:rsidRPr="00927204">
        <w:rPr>
          <w:rFonts w:ascii="Times New Roman" w:eastAsia="Times New Roman" w:hAnsi="Times New Roman" w:cs="Times New Roman"/>
          <w:sz w:val="24"/>
          <w:szCs w:val="24"/>
        </w:rPr>
        <w:t xml:space="preserve">Цей Договір набирає чинності з моменту підписання та діє до </w:t>
      </w:r>
      <w:r w:rsidR="00540473">
        <w:rPr>
          <w:rFonts w:ascii="Times New Roman" w:eastAsia="Times New Roman" w:hAnsi="Times New Roman" w:cs="Times New Roman"/>
          <w:sz w:val="24"/>
          <w:szCs w:val="24"/>
        </w:rPr>
        <w:t>21 листопада</w:t>
      </w:r>
      <w:r w:rsidR="00540473" w:rsidRPr="00927204">
        <w:rPr>
          <w:rFonts w:ascii="Times New Roman" w:eastAsia="Times New Roman" w:hAnsi="Times New Roman" w:cs="Times New Roman"/>
          <w:sz w:val="24"/>
          <w:szCs w:val="24"/>
        </w:rPr>
        <w:t xml:space="preserve"> 2022 року (</w:t>
      </w:r>
      <w:r w:rsidR="00540473" w:rsidRPr="00927204">
        <w:rPr>
          <w:rFonts w:ascii="Times New Roman" w:eastAsia="Times New Roman" w:hAnsi="Times New Roman" w:cs="Times New Roman"/>
          <w:color w:val="262626"/>
          <w:sz w:val="24"/>
          <w:szCs w:val="24"/>
        </w:rPr>
        <w:t xml:space="preserve">відповідно </w:t>
      </w:r>
      <w:r w:rsidR="00540473" w:rsidRPr="00927204">
        <w:rPr>
          <w:rFonts w:ascii="Times New Roman" w:eastAsia="Times New Roman" w:hAnsi="Times New Roman" w:cs="Times New Roman"/>
          <w:sz w:val="24"/>
          <w:szCs w:val="24"/>
          <w:shd w:val="clear" w:color="auto" w:fill="FFFFFF"/>
        </w:rPr>
        <w:t>Указу Президента України від 24 лютого 2022 року № 64/2022 «Про введення воєнного стану в Україні», затвердженого Законом України від 24 лютого 2022 року № 2102-IX « Про затвердження Указу Президента України «Про введення воєнного стану в Україні», Указу Президента України від 14 березня 2022 року №133/2022 «Про продовження строку дії воєнного стану в Україні», затвердженого Законом України від 15 березня 2022 року № 2119-IX «Про затвердження Указу Президента України «Про продовження строку дії воєнного стану в Україні», Указу Президента України від </w:t>
      </w:r>
      <w:r w:rsidR="00540473" w:rsidRPr="002F2081">
        <w:rPr>
          <w:rFonts w:ascii="Times New Roman" w:eastAsia="Times New Roman" w:hAnsi="Times New Roman" w:cs="Times New Roman"/>
          <w:sz w:val="24"/>
          <w:szCs w:val="24"/>
          <w:shd w:val="clear" w:color="auto" w:fill="FFFFFF"/>
        </w:rPr>
        <w:t>18 квітня 2022 року №259/2022 «Про продовження строку дії воєнного стану в Україні», затвердженого Законом України від 21 квітня 2022 року № 2212-IX «Про затвердження Указу Президента України «Про продовження строку дії воєнного стану в Україні»</w:t>
      </w:r>
      <w:r w:rsidR="00540473">
        <w:rPr>
          <w:rFonts w:ascii="Times New Roman" w:eastAsia="Times New Roman" w:hAnsi="Times New Roman" w:cs="Times New Roman"/>
          <w:sz w:val="24"/>
          <w:szCs w:val="24"/>
          <w:shd w:val="clear" w:color="auto" w:fill="FFFFFF"/>
        </w:rPr>
        <w:t xml:space="preserve">, </w:t>
      </w:r>
      <w:r w:rsidR="00540473" w:rsidRPr="001709AE">
        <w:rPr>
          <w:rFonts w:ascii="Times New Roman" w:eastAsia="Times New Roman" w:hAnsi="Times New Roman" w:cs="Times New Roman"/>
          <w:color w:val="000000"/>
          <w:sz w:val="24"/>
          <w:szCs w:val="24"/>
          <w:shd w:val="clear" w:color="auto" w:fill="FFFFFF"/>
        </w:rPr>
        <w:t>Указу Президента України від</w:t>
      </w:r>
      <w:r w:rsidR="00540473" w:rsidRPr="00BF3109">
        <w:rPr>
          <w:rFonts w:ascii="Times New Roman" w:eastAsia="Times New Roman" w:hAnsi="Times New Roman" w:cs="Times New Roman"/>
          <w:color w:val="000000"/>
          <w:sz w:val="24"/>
          <w:szCs w:val="24"/>
          <w:shd w:val="clear" w:color="auto" w:fill="FFFFFF"/>
        </w:rPr>
        <w:t> 17</w:t>
      </w:r>
      <w:r w:rsidR="00540473" w:rsidRPr="002F2081">
        <w:rPr>
          <w:rFonts w:ascii="Times New Roman" w:eastAsia="Times New Roman" w:hAnsi="Times New Roman" w:cs="Times New Roman"/>
          <w:color w:val="000000"/>
          <w:sz w:val="24"/>
          <w:szCs w:val="24"/>
          <w:shd w:val="clear" w:color="auto" w:fill="FFFFFF"/>
        </w:rPr>
        <w:t xml:space="preserve"> </w:t>
      </w:r>
      <w:r w:rsidR="00540473" w:rsidRPr="00BF3109">
        <w:rPr>
          <w:rFonts w:ascii="Times New Roman" w:eastAsia="Times New Roman" w:hAnsi="Times New Roman" w:cs="Times New Roman"/>
          <w:color w:val="000000"/>
          <w:sz w:val="24"/>
          <w:szCs w:val="24"/>
          <w:shd w:val="clear" w:color="auto" w:fill="FFFFFF"/>
        </w:rPr>
        <w:t>травня </w:t>
      </w:r>
      <w:r w:rsidR="00540473" w:rsidRPr="001709AE">
        <w:rPr>
          <w:rFonts w:ascii="Times New Roman" w:eastAsia="Times New Roman" w:hAnsi="Times New Roman" w:cs="Times New Roman"/>
          <w:color w:val="000000"/>
          <w:sz w:val="24"/>
          <w:szCs w:val="24"/>
          <w:shd w:val="clear" w:color="auto" w:fill="FFFFFF"/>
        </w:rPr>
        <w:t>2022</w:t>
      </w:r>
      <w:r w:rsidR="00540473" w:rsidRPr="00BF3109">
        <w:rPr>
          <w:rFonts w:ascii="Times New Roman" w:eastAsia="Times New Roman" w:hAnsi="Times New Roman" w:cs="Times New Roman"/>
          <w:color w:val="000000"/>
          <w:sz w:val="24"/>
          <w:szCs w:val="24"/>
          <w:shd w:val="clear" w:color="auto" w:fill="FFFFFF"/>
        </w:rPr>
        <w:t> </w:t>
      </w:r>
      <w:r w:rsidR="00540473" w:rsidRPr="001709AE">
        <w:rPr>
          <w:rFonts w:ascii="Times New Roman" w:eastAsia="Times New Roman" w:hAnsi="Times New Roman" w:cs="Times New Roman"/>
          <w:color w:val="000000"/>
          <w:sz w:val="24"/>
          <w:szCs w:val="24"/>
          <w:shd w:val="clear" w:color="auto" w:fill="FFFFFF"/>
        </w:rPr>
        <w:t>року №</w:t>
      </w:r>
      <w:r w:rsidR="00540473" w:rsidRPr="00BF3109">
        <w:rPr>
          <w:rFonts w:ascii="Times New Roman" w:eastAsia="Times New Roman" w:hAnsi="Times New Roman" w:cs="Times New Roman"/>
          <w:color w:val="000000"/>
          <w:sz w:val="24"/>
          <w:szCs w:val="24"/>
          <w:shd w:val="clear" w:color="auto" w:fill="FFFFFF"/>
        </w:rPr>
        <w:t>341</w:t>
      </w:r>
      <w:r w:rsidR="00540473" w:rsidRPr="001709AE">
        <w:rPr>
          <w:rFonts w:ascii="Times New Roman" w:eastAsia="Times New Roman" w:hAnsi="Times New Roman" w:cs="Times New Roman"/>
          <w:color w:val="000000"/>
          <w:sz w:val="24"/>
          <w:szCs w:val="24"/>
          <w:shd w:val="clear" w:color="auto" w:fill="FFFFFF"/>
        </w:rPr>
        <w:t>/2022</w:t>
      </w:r>
      <w:r w:rsidR="00540473" w:rsidRPr="00BF3109">
        <w:rPr>
          <w:rFonts w:ascii="Times New Roman" w:eastAsia="Times New Roman" w:hAnsi="Times New Roman" w:cs="Times New Roman"/>
          <w:color w:val="000000"/>
          <w:sz w:val="24"/>
          <w:szCs w:val="24"/>
          <w:shd w:val="clear" w:color="auto" w:fill="FFFFFF"/>
        </w:rPr>
        <w:t> </w:t>
      </w:r>
      <w:r w:rsidR="00540473" w:rsidRPr="001709AE">
        <w:rPr>
          <w:rFonts w:ascii="Times New Roman" w:eastAsia="Times New Roman" w:hAnsi="Times New Roman" w:cs="Times New Roman"/>
          <w:color w:val="000000"/>
          <w:sz w:val="24"/>
          <w:szCs w:val="24"/>
          <w:shd w:val="clear" w:color="auto" w:fill="FFFFFF"/>
        </w:rPr>
        <w:t>«Про продовження строку дії воєнного стану в Україні»,</w:t>
      </w:r>
      <w:r w:rsidR="00540473" w:rsidRPr="00BF3109">
        <w:rPr>
          <w:rFonts w:ascii="Times New Roman" w:eastAsia="Times New Roman" w:hAnsi="Times New Roman" w:cs="Times New Roman"/>
          <w:color w:val="000000"/>
          <w:sz w:val="24"/>
          <w:szCs w:val="24"/>
          <w:shd w:val="clear" w:color="auto" w:fill="FFFFFF"/>
        </w:rPr>
        <w:t> </w:t>
      </w:r>
      <w:r w:rsidR="00540473" w:rsidRPr="001709AE">
        <w:rPr>
          <w:rFonts w:ascii="Times New Roman" w:eastAsia="Times New Roman" w:hAnsi="Times New Roman" w:cs="Times New Roman"/>
          <w:color w:val="000000"/>
          <w:sz w:val="24"/>
          <w:szCs w:val="24"/>
          <w:shd w:val="clear" w:color="auto" w:fill="FFFFFF"/>
        </w:rPr>
        <w:t xml:space="preserve">затвердженого </w:t>
      </w:r>
      <w:r w:rsidR="00540473" w:rsidRPr="001829BC">
        <w:rPr>
          <w:rFonts w:ascii="Times New Roman" w:eastAsia="Times New Roman" w:hAnsi="Times New Roman" w:cs="Times New Roman"/>
          <w:color w:val="000000"/>
          <w:sz w:val="24"/>
          <w:szCs w:val="24"/>
          <w:shd w:val="clear" w:color="auto" w:fill="FFFFFF"/>
        </w:rPr>
        <w:t>Законом України від 22 травня 2022 року № 2263-IX «Про затвердження Указу Президента України «Про продовження строку дії воєнного стану в Україні»</w:t>
      </w:r>
      <w:r w:rsidR="00540473">
        <w:rPr>
          <w:rFonts w:ascii="Times New Roman" w:eastAsia="Times New Roman" w:hAnsi="Times New Roman" w:cs="Times New Roman"/>
          <w:color w:val="000000"/>
          <w:sz w:val="24"/>
          <w:szCs w:val="24"/>
          <w:shd w:val="clear" w:color="auto" w:fill="FFFFFF"/>
        </w:rPr>
        <w:t>,</w:t>
      </w:r>
      <w:r w:rsidR="00540473" w:rsidRPr="00D54F34">
        <w:rPr>
          <w:rFonts w:ascii="Times New Roman" w:eastAsia="Times New Roman" w:hAnsi="Times New Roman" w:cs="Times New Roman"/>
          <w:color w:val="000000"/>
          <w:sz w:val="24"/>
          <w:szCs w:val="24"/>
          <w:shd w:val="clear" w:color="auto" w:fill="FFFFFF"/>
        </w:rPr>
        <w:t xml:space="preserve"> </w:t>
      </w:r>
      <w:r w:rsidR="00540473" w:rsidRPr="001709AE">
        <w:rPr>
          <w:rFonts w:ascii="Times New Roman" w:eastAsia="Times New Roman" w:hAnsi="Times New Roman" w:cs="Times New Roman"/>
          <w:color w:val="000000"/>
          <w:sz w:val="24"/>
          <w:szCs w:val="24"/>
          <w:shd w:val="clear" w:color="auto" w:fill="FFFFFF"/>
        </w:rPr>
        <w:t>Указу Президента України від</w:t>
      </w:r>
      <w:r w:rsidR="00540473">
        <w:rPr>
          <w:rFonts w:ascii="Times New Roman" w:eastAsia="Times New Roman" w:hAnsi="Times New Roman" w:cs="Times New Roman"/>
          <w:color w:val="000000"/>
          <w:sz w:val="24"/>
          <w:szCs w:val="24"/>
          <w:shd w:val="clear" w:color="auto" w:fill="FFFFFF"/>
        </w:rPr>
        <w:t> 12 серпня</w:t>
      </w:r>
      <w:r w:rsidR="00540473" w:rsidRPr="00BF3109">
        <w:rPr>
          <w:rFonts w:ascii="Times New Roman" w:eastAsia="Times New Roman" w:hAnsi="Times New Roman" w:cs="Times New Roman"/>
          <w:color w:val="000000"/>
          <w:sz w:val="24"/>
          <w:szCs w:val="24"/>
          <w:shd w:val="clear" w:color="auto" w:fill="FFFFFF"/>
        </w:rPr>
        <w:t> </w:t>
      </w:r>
      <w:r w:rsidR="00540473" w:rsidRPr="001709AE">
        <w:rPr>
          <w:rFonts w:ascii="Times New Roman" w:eastAsia="Times New Roman" w:hAnsi="Times New Roman" w:cs="Times New Roman"/>
          <w:color w:val="000000"/>
          <w:sz w:val="24"/>
          <w:szCs w:val="24"/>
          <w:shd w:val="clear" w:color="auto" w:fill="FFFFFF"/>
        </w:rPr>
        <w:t>2022</w:t>
      </w:r>
      <w:r w:rsidR="00540473" w:rsidRPr="00BF3109">
        <w:rPr>
          <w:rFonts w:ascii="Times New Roman" w:eastAsia="Times New Roman" w:hAnsi="Times New Roman" w:cs="Times New Roman"/>
          <w:color w:val="000000"/>
          <w:sz w:val="24"/>
          <w:szCs w:val="24"/>
          <w:shd w:val="clear" w:color="auto" w:fill="FFFFFF"/>
        </w:rPr>
        <w:t> </w:t>
      </w:r>
      <w:r w:rsidR="00540473" w:rsidRPr="001709AE">
        <w:rPr>
          <w:rFonts w:ascii="Times New Roman" w:eastAsia="Times New Roman" w:hAnsi="Times New Roman" w:cs="Times New Roman"/>
          <w:color w:val="000000"/>
          <w:sz w:val="24"/>
          <w:szCs w:val="24"/>
          <w:shd w:val="clear" w:color="auto" w:fill="FFFFFF"/>
        </w:rPr>
        <w:t>року №</w:t>
      </w:r>
      <w:r w:rsidR="00540473">
        <w:rPr>
          <w:rFonts w:ascii="Times New Roman" w:eastAsia="Times New Roman" w:hAnsi="Times New Roman" w:cs="Times New Roman"/>
          <w:color w:val="000000"/>
          <w:sz w:val="24"/>
          <w:szCs w:val="24"/>
          <w:shd w:val="clear" w:color="auto" w:fill="FFFFFF"/>
        </w:rPr>
        <w:t xml:space="preserve"> 573</w:t>
      </w:r>
      <w:r w:rsidR="00540473" w:rsidRPr="001709AE">
        <w:rPr>
          <w:rFonts w:ascii="Times New Roman" w:eastAsia="Times New Roman" w:hAnsi="Times New Roman" w:cs="Times New Roman"/>
          <w:color w:val="000000"/>
          <w:sz w:val="24"/>
          <w:szCs w:val="24"/>
          <w:shd w:val="clear" w:color="auto" w:fill="FFFFFF"/>
        </w:rPr>
        <w:t>/2022</w:t>
      </w:r>
      <w:r w:rsidR="00540473" w:rsidRPr="00BF3109">
        <w:rPr>
          <w:rFonts w:ascii="Times New Roman" w:eastAsia="Times New Roman" w:hAnsi="Times New Roman" w:cs="Times New Roman"/>
          <w:color w:val="000000"/>
          <w:sz w:val="24"/>
          <w:szCs w:val="24"/>
          <w:shd w:val="clear" w:color="auto" w:fill="FFFFFF"/>
        </w:rPr>
        <w:t> </w:t>
      </w:r>
      <w:r w:rsidR="00540473" w:rsidRPr="001709AE">
        <w:rPr>
          <w:rFonts w:ascii="Times New Roman" w:eastAsia="Times New Roman" w:hAnsi="Times New Roman" w:cs="Times New Roman"/>
          <w:color w:val="000000"/>
          <w:sz w:val="24"/>
          <w:szCs w:val="24"/>
          <w:shd w:val="clear" w:color="auto" w:fill="FFFFFF"/>
        </w:rPr>
        <w:t>«Про продовження строку дії воєнного стану в Україні»,</w:t>
      </w:r>
      <w:r w:rsidR="00540473" w:rsidRPr="00BF3109">
        <w:rPr>
          <w:rFonts w:ascii="Times New Roman" w:eastAsia="Times New Roman" w:hAnsi="Times New Roman" w:cs="Times New Roman"/>
          <w:color w:val="000000"/>
          <w:sz w:val="24"/>
          <w:szCs w:val="24"/>
          <w:shd w:val="clear" w:color="auto" w:fill="FFFFFF"/>
        </w:rPr>
        <w:t> </w:t>
      </w:r>
      <w:r w:rsidR="00540473" w:rsidRPr="001709AE">
        <w:rPr>
          <w:rFonts w:ascii="Times New Roman" w:eastAsia="Times New Roman" w:hAnsi="Times New Roman" w:cs="Times New Roman"/>
          <w:color w:val="000000"/>
          <w:sz w:val="24"/>
          <w:szCs w:val="24"/>
          <w:shd w:val="clear" w:color="auto" w:fill="FFFFFF"/>
        </w:rPr>
        <w:t xml:space="preserve">затвердженого </w:t>
      </w:r>
      <w:r w:rsidR="00540473" w:rsidRPr="001829BC">
        <w:rPr>
          <w:rFonts w:ascii="Times New Roman" w:eastAsia="Times New Roman" w:hAnsi="Times New Roman" w:cs="Times New Roman"/>
          <w:color w:val="000000"/>
          <w:sz w:val="24"/>
          <w:szCs w:val="24"/>
          <w:shd w:val="clear" w:color="auto" w:fill="FFFFFF"/>
        </w:rPr>
        <w:t>Законом України від</w:t>
      </w:r>
      <w:r w:rsidR="00540473">
        <w:rPr>
          <w:rFonts w:ascii="Times New Roman" w:eastAsia="Times New Roman" w:hAnsi="Times New Roman" w:cs="Times New Roman"/>
          <w:color w:val="000000"/>
          <w:sz w:val="24"/>
          <w:szCs w:val="24"/>
          <w:shd w:val="clear" w:color="auto" w:fill="FFFFFF"/>
        </w:rPr>
        <w:t xml:space="preserve"> </w:t>
      </w:r>
      <w:r w:rsidR="00540473" w:rsidRPr="001829BC">
        <w:rPr>
          <w:rFonts w:ascii="Times New Roman" w:eastAsia="Times New Roman" w:hAnsi="Times New Roman" w:cs="Times New Roman"/>
          <w:color w:val="000000"/>
          <w:sz w:val="24"/>
          <w:szCs w:val="24"/>
          <w:shd w:val="clear" w:color="auto" w:fill="FFFFFF"/>
        </w:rPr>
        <w:t> </w:t>
      </w:r>
      <w:r w:rsidR="00540473">
        <w:rPr>
          <w:rFonts w:ascii="Times New Roman" w:eastAsia="Times New Roman" w:hAnsi="Times New Roman" w:cs="Times New Roman"/>
          <w:color w:val="000000"/>
          <w:sz w:val="24"/>
          <w:szCs w:val="24"/>
          <w:shd w:val="clear" w:color="auto" w:fill="FFFFFF"/>
        </w:rPr>
        <w:t>15</w:t>
      </w:r>
      <w:r w:rsidR="00540473" w:rsidRPr="001829BC">
        <w:rPr>
          <w:rFonts w:ascii="Times New Roman" w:eastAsia="Times New Roman" w:hAnsi="Times New Roman" w:cs="Times New Roman"/>
          <w:color w:val="000000"/>
          <w:sz w:val="24"/>
          <w:szCs w:val="24"/>
          <w:shd w:val="clear" w:color="auto" w:fill="FFFFFF"/>
        </w:rPr>
        <w:t xml:space="preserve"> </w:t>
      </w:r>
      <w:r w:rsidR="00540473">
        <w:rPr>
          <w:rFonts w:ascii="Times New Roman" w:eastAsia="Times New Roman" w:hAnsi="Times New Roman" w:cs="Times New Roman"/>
          <w:color w:val="000000"/>
          <w:sz w:val="24"/>
          <w:szCs w:val="24"/>
          <w:shd w:val="clear" w:color="auto" w:fill="FFFFFF"/>
        </w:rPr>
        <w:t xml:space="preserve">серпня </w:t>
      </w:r>
      <w:r w:rsidR="00540473" w:rsidRPr="001829BC">
        <w:rPr>
          <w:rFonts w:ascii="Times New Roman" w:eastAsia="Times New Roman" w:hAnsi="Times New Roman" w:cs="Times New Roman"/>
          <w:color w:val="000000"/>
          <w:sz w:val="24"/>
          <w:szCs w:val="24"/>
          <w:shd w:val="clear" w:color="auto" w:fill="FFFFFF"/>
        </w:rPr>
        <w:t>2022 року № </w:t>
      </w:r>
      <w:r w:rsidR="00540473">
        <w:rPr>
          <w:rFonts w:ascii="Times New Roman" w:eastAsia="Times New Roman" w:hAnsi="Times New Roman" w:cs="Times New Roman"/>
          <w:color w:val="000000"/>
          <w:sz w:val="24"/>
          <w:szCs w:val="24"/>
          <w:shd w:val="clear" w:color="auto" w:fill="FFFFFF"/>
        </w:rPr>
        <w:t>2500</w:t>
      </w:r>
      <w:r w:rsidR="00540473" w:rsidRPr="001829BC">
        <w:rPr>
          <w:rFonts w:ascii="Times New Roman" w:eastAsia="Times New Roman" w:hAnsi="Times New Roman" w:cs="Times New Roman"/>
          <w:color w:val="000000"/>
          <w:sz w:val="24"/>
          <w:szCs w:val="24"/>
          <w:shd w:val="clear" w:color="auto" w:fill="FFFFFF"/>
        </w:rPr>
        <w:t>-IX «Про затвердження Указу Президента України «Про продовження строку дії воєнного стану в Україні»</w:t>
      </w:r>
      <w:r w:rsidR="00540473" w:rsidRPr="002F2081">
        <w:rPr>
          <w:rFonts w:ascii="Times New Roman" w:eastAsia="Times New Roman" w:hAnsi="Times New Roman" w:cs="Times New Roman"/>
          <w:sz w:val="24"/>
          <w:szCs w:val="24"/>
          <w:shd w:val="clear" w:color="auto" w:fill="FFFFFF"/>
        </w:rPr>
        <w:t> </w:t>
      </w:r>
      <w:r w:rsidR="00540473" w:rsidRPr="002F2081">
        <w:rPr>
          <w:rFonts w:ascii="Times New Roman" w:eastAsia="Times New Roman" w:hAnsi="Times New Roman" w:cs="Times New Roman"/>
          <w:sz w:val="24"/>
          <w:szCs w:val="24"/>
        </w:rPr>
        <w:t>)</w:t>
      </w:r>
      <w:r w:rsidR="00540473" w:rsidRPr="00927204">
        <w:rPr>
          <w:rFonts w:ascii="Times New Roman" w:eastAsia="Times New Roman" w:hAnsi="Times New Roman" w:cs="Times New Roman"/>
          <w:sz w:val="24"/>
          <w:szCs w:val="24"/>
        </w:rPr>
        <w:t xml:space="preserve">. </w:t>
      </w:r>
      <w:r w:rsidR="00540473" w:rsidRPr="001729D7">
        <w:rPr>
          <w:rFonts w:ascii="Times New Roman" w:eastAsia="Times New Roman" w:hAnsi="Times New Roman" w:cs="Times New Roman"/>
          <w:color w:val="000000"/>
          <w:sz w:val="24"/>
          <w:szCs w:val="24"/>
          <w:shd w:val="clear" w:color="auto" w:fill="FFFFFF"/>
        </w:rPr>
        <w:t>Продовження дії воєнного стану на підставі Указу Президента України, затвердженого Верховною Радою України</w:t>
      </w:r>
      <w:r w:rsidR="00540473" w:rsidRPr="00927204">
        <w:rPr>
          <w:rFonts w:ascii="Times New Roman" w:eastAsia="Times New Roman" w:hAnsi="Times New Roman" w:cs="Times New Roman"/>
          <w:sz w:val="24"/>
          <w:szCs w:val="24"/>
        </w:rPr>
        <w:t xml:space="preserve">, автоматично пролонгує дію договору на строк, визначений відповідним Указом, </w:t>
      </w:r>
      <w:r w:rsidR="00540473">
        <w:rPr>
          <w:rFonts w:ascii="Times New Roman" w:eastAsia="Times New Roman" w:hAnsi="Times New Roman" w:cs="Times New Roman"/>
          <w:sz w:val="24"/>
          <w:szCs w:val="24"/>
        </w:rPr>
        <w:t xml:space="preserve">але не пізніше 31.12.2022 року. </w:t>
      </w:r>
      <w:r w:rsidR="00540473" w:rsidRPr="00927204">
        <w:rPr>
          <w:rFonts w:ascii="Times New Roman" w:eastAsia="Times New Roman" w:hAnsi="Times New Roman" w:cs="Times New Roman"/>
          <w:sz w:val="24"/>
          <w:szCs w:val="24"/>
        </w:rPr>
        <w:t xml:space="preserve">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 </w:t>
      </w:r>
    </w:p>
    <w:p w:rsidR="00540473" w:rsidRDefault="00F36B69" w:rsidP="00142A8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9</w:t>
      </w:r>
      <w:r w:rsidR="00540473" w:rsidRPr="002C2BA7">
        <w:rPr>
          <w:rFonts w:ascii="Times New Roman" w:hAnsi="Times New Roman"/>
          <w:sz w:val="24"/>
          <w:szCs w:val="24"/>
          <w:lang w:eastAsia="en-US"/>
        </w:rPr>
        <w:t>.2</w:t>
      </w:r>
      <w:r w:rsidR="00BB6235">
        <w:rPr>
          <w:rFonts w:ascii="Times New Roman" w:hAnsi="Times New Roman"/>
          <w:sz w:val="24"/>
          <w:szCs w:val="24"/>
          <w:lang w:eastAsia="en-US"/>
        </w:rPr>
        <w:t>.</w:t>
      </w:r>
      <w:r w:rsidR="00540473" w:rsidRPr="00892962">
        <w:rPr>
          <w:rFonts w:ascii="Times New Roman" w:hAnsi="Times New Roman"/>
          <w:sz w:val="24"/>
          <w:szCs w:val="24"/>
          <w:lang w:eastAsia="en-US"/>
        </w:rPr>
        <w:t>Договір укладається і підписується у 2 (двох) автентичних примірниках, що мають однакову юридичну силу, по одному примірнику для кожної із Сторін.</w:t>
      </w:r>
    </w:p>
    <w:p w:rsidR="00545261" w:rsidRPr="00142A88" w:rsidRDefault="00F36B69" w:rsidP="00142A88">
      <w:pPr>
        <w:pStyle w:val="ad"/>
        <w:rPr>
          <w:rFonts w:ascii="Times New Roman" w:hAnsi="Times New Roman" w:cs="Times New Roman"/>
          <w:sz w:val="24"/>
          <w:szCs w:val="24"/>
        </w:rPr>
      </w:pPr>
      <w:r>
        <w:rPr>
          <w:rFonts w:ascii="Times New Roman" w:hAnsi="Times New Roman" w:cs="Times New Roman"/>
          <w:sz w:val="24"/>
          <w:szCs w:val="24"/>
        </w:rPr>
        <w:t>9</w:t>
      </w:r>
      <w:r w:rsidR="00142A88" w:rsidRPr="00142A88">
        <w:rPr>
          <w:rFonts w:ascii="Times New Roman" w:hAnsi="Times New Roman" w:cs="Times New Roman"/>
          <w:sz w:val="24"/>
          <w:szCs w:val="24"/>
        </w:rPr>
        <w:t>.3.Дострокове розірвання Договору може мати місце лише за взаємною згодою Сторін.</w:t>
      </w:r>
    </w:p>
    <w:p w:rsidR="007B13D9" w:rsidRPr="007B13D9" w:rsidRDefault="00F36B69" w:rsidP="007B13D9">
      <w:pPr>
        <w:pStyle w:val="a9"/>
        <w:spacing w:after="0" w:line="240" w:lineRule="auto"/>
        <w:ind w:left="562"/>
        <w:jc w:val="center"/>
        <w:rPr>
          <w:rFonts w:ascii="Times New Roman" w:hAnsi="Times New Roman"/>
          <w:b/>
          <w:sz w:val="24"/>
          <w:szCs w:val="24"/>
        </w:rPr>
      </w:pPr>
      <w:r w:rsidRPr="00BB6235">
        <w:rPr>
          <w:rFonts w:ascii="Times New Roman" w:hAnsi="Times New Roman"/>
          <w:b/>
          <w:sz w:val="24"/>
          <w:szCs w:val="24"/>
        </w:rPr>
        <w:t>10</w:t>
      </w:r>
      <w:r w:rsidR="00540473" w:rsidRPr="00BB6235">
        <w:rPr>
          <w:rFonts w:ascii="Times New Roman" w:hAnsi="Times New Roman"/>
          <w:b/>
          <w:sz w:val="24"/>
          <w:szCs w:val="24"/>
        </w:rPr>
        <w:t>.</w:t>
      </w:r>
      <w:r w:rsidR="00BB6235">
        <w:rPr>
          <w:rFonts w:ascii="Times New Roman" w:hAnsi="Times New Roman"/>
          <w:b/>
          <w:sz w:val="24"/>
          <w:szCs w:val="24"/>
        </w:rPr>
        <w:t xml:space="preserve"> </w:t>
      </w:r>
      <w:r w:rsidR="00BB6235" w:rsidRPr="00BB6235">
        <w:rPr>
          <w:rFonts w:ascii="Times New Roman" w:hAnsi="Times New Roman"/>
          <w:b/>
          <w:sz w:val="24"/>
          <w:szCs w:val="24"/>
        </w:rPr>
        <w:t>І</w:t>
      </w:r>
      <w:r w:rsidR="00BB6235">
        <w:rPr>
          <w:rFonts w:ascii="Times New Roman" w:hAnsi="Times New Roman"/>
          <w:b/>
          <w:sz w:val="24"/>
          <w:szCs w:val="24"/>
        </w:rPr>
        <w:t>н</w:t>
      </w:r>
      <w:r w:rsidR="00BB6235" w:rsidRPr="00BB6235">
        <w:rPr>
          <w:rFonts w:ascii="Times New Roman" w:hAnsi="Times New Roman"/>
          <w:b/>
          <w:sz w:val="24"/>
          <w:szCs w:val="24"/>
        </w:rPr>
        <w:t>ші умови Договору</w:t>
      </w:r>
    </w:p>
    <w:p w:rsidR="00DB7BB4" w:rsidRPr="00DB7BB4" w:rsidRDefault="00F36B69" w:rsidP="00DB7BB4">
      <w:pPr>
        <w:pStyle w:val="ad"/>
        <w:jc w:val="both"/>
        <w:rPr>
          <w:rFonts w:ascii="Times New Roman" w:hAnsi="Times New Roman" w:cs="Times New Roman"/>
          <w:sz w:val="24"/>
          <w:szCs w:val="24"/>
        </w:rPr>
      </w:pPr>
      <w:r>
        <w:rPr>
          <w:rFonts w:ascii="Times New Roman" w:hAnsi="Times New Roman" w:cs="Times New Roman"/>
          <w:sz w:val="24"/>
          <w:szCs w:val="24"/>
        </w:rPr>
        <w:t>10</w:t>
      </w:r>
      <w:r w:rsidR="00BB6235">
        <w:rPr>
          <w:rFonts w:ascii="Times New Roman" w:hAnsi="Times New Roman" w:cs="Times New Roman"/>
          <w:sz w:val="24"/>
          <w:szCs w:val="24"/>
        </w:rPr>
        <w:t>.1.</w:t>
      </w:r>
      <w:r w:rsidR="00DB7BB4" w:rsidRPr="00DB7BB4">
        <w:rPr>
          <w:rFonts w:ascii="Times New Roman" w:hAnsi="Times New Roman" w:cs="Times New Roman"/>
          <w:sz w:val="24"/>
          <w:szCs w:val="24"/>
        </w:rPr>
        <w:t xml:space="preserve">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rsidR="00DB7BB4" w:rsidRPr="00DB7BB4" w:rsidRDefault="00F36B69" w:rsidP="00DB7BB4">
      <w:pPr>
        <w:pStyle w:val="ad"/>
        <w:jc w:val="both"/>
        <w:rPr>
          <w:rFonts w:ascii="Times New Roman" w:hAnsi="Times New Roman" w:cs="Times New Roman"/>
          <w:sz w:val="24"/>
          <w:szCs w:val="24"/>
        </w:rPr>
      </w:pPr>
      <w:r>
        <w:rPr>
          <w:rFonts w:ascii="Times New Roman" w:hAnsi="Times New Roman" w:cs="Times New Roman"/>
          <w:sz w:val="24"/>
          <w:szCs w:val="24"/>
        </w:rPr>
        <w:t>10</w:t>
      </w:r>
      <w:r w:rsidR="00DB7BB4" w:rsidRPr="00142A88">
        <w:rPr>
          <w:rFonts w:ascii="Times New Roman" w:hAnsi="Times New Roman" w:cs="Times New Roman"/>
          <w:sz w:val="24"/>
          <w:szCs w:val="24"/>
        </w:rPr>
        <w:t>.2</w:t>
      </w:r>
      <w:r w:rsidR="00DB7BB4" w:rsidRPr="00DB7BB4">
        <w:rPr>
          <w:rFonts w:ascii="Times New Roman" w:hAnsi="Times New Roman" w:cs="Times New Roman"/>
          <w:b/>
          <w:sz w:val="24"/>
          <w:szCs w:val="24"/>
        </w:rPr>
        <w:t>.</w:t>
      </w:r>
      <w:r w:rsidR="00DB7BB4" w:rsidRPr="00DB7BB4">
        <w:rPr>
          <w:rFonts w:ascii="Times New Roman" w:hAnsi="Times New Roman" w:cs="Times New Roman"/>
          <w:sz w:val="24"/>
          <w:szCs w:val="24"/>
        </w:rPr>
        <w:t>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rsidR="00DB7BB4" w:rsidRPr="00DB7BB4" w:rsidRDefault="00F36B69" w:rsidP="00DB7BB4">
      <w:pPr>
        <w:pStyle w:val="ad"/>
        <w:jc w:val="both"/>
        <w:rPr>
          <w:rFonts w:ascii="Times New Roman" w:hAnsi="Times New Roman" w:cs="Times New Roman"/>
          <w:sz w:val="24"/>
          <w:szCs w:val="24"/>
        </w:rPr>
      </w:pPr>
      <w:r>
        <w:rPr>
          <w:rFonts w:ascii="Times New Roman" w:hAnsi="Times New Roman" w:cs="Times New Roman"/>
          <w:sz w:val="24"/>
          <w:szCs w:val="24"/>
        </w:rPr>
        <w:t>10</w:t>
      </w:r>
      <w:r w:rsidR="00DB7BB4" w:rsidRPr="00142A88">
        <w:rPr>
          <w:rFonts w:ascii="Times New Roman" w:hAnsi="Times New Roman" w:cs="Times New Roman"/>
          <w:sz w:val="24"/>
          <w:szCs w:val="24"/>
        </w:rPr>
        <w:t>.3.</w:t>
      </w:r>
      <w:r w:rsidR="00DB7BB4" w:rsidRPr="00DB7BB4">
        <w:rPr>
          <w:rFonts w:ascii="Times New Roman" w:hAnsi="Times New Roman" w:cs="Times New Roman"/>
          <w:sz w:val="24"/>
          <w:szCs w:val="24"/>
        </w:rPr>
        <w:t>Після підписання даного Договору будь-які попередні домовленості стосовно предмету Договору втрачають силу.</w:t>
      </w:r>
    </w:p>
    <w:p w:rsidR="00DB7BB4" w:rsidRPr="00DB7BB4" w:rsidRDefault="00F36B69" w:rsidP="00DB7BB4">
      <w:pPr>
        <w:pStyle w:val="ad"/>
        <w:jc w:val="both"/>
        <w:rPr>
          <w:rFonts w:ascii="Times New Roman" w:hAnsi="Times New Roman" w:cs="Times New Roman"/>
          <w:sz w:val="24"/>
          <w:szCs w:val="24"/>
        </w:rPr>
      </w:pPr>
      <w:r>
        <w:rPr>
          <w:rFonts w:ascii="Times New Roman" w:hAnsi="Times New Roman" w:cs="Times New Roman"/>
          <w:sz w:val="24"/>
          <w:szCs w:val="24"/>
        </w:rPr>
        <w:t>10</w:t>
      </w:r>
      <w:r w:rsidR="00DB7BB4" w:rsidRPr="00142A88">
        <w:rPr>
          <w:rFonts w:ascii="Times New Roman" w:hAnsi="Times New Roman" w:cs="Times New Roman"/>
          <w:sz w:val="24"/>
          <w:szCs w:val="24"/>
        </w:rPr>
        <w:t>.</w:t>
      </w:r>
      <w:r w:rsidR="00142A88">
        <w:rPr>
          <w:rFonts w:ascii="Times New Roman" w:hAnsi="Times New Roman" w:cs="Times New Roman"/>
          <w:sz w:val="24"/>
          <w:szCs w:val="24"/>
        </w:rPr>
        <w:t>4</w:t>
      </w:r>
      <w:r w:rsidR="00DB7BB4" w:rsidRPr="00DB7BB4">
        <w:rPr>
          <w:rFonts w:ascii="Times New Roman" w:hAnsi="Times New Roman" w:cs="Times New Roman"/>
          <w:b/>
          <w:sz w:val="24"/>
          <w:szCs w:val="24"/>
        </w:rPr>
        <w:t>.</w:t>
      </w:r>
      <w:r w:rsidR="00DB7BB4" w:rsidRPr="00DB7BB4">
        <w:rPr>
          <w:rFonts w:ascii="Times New Roman" w:hAnsi="Times New Roman" w:cs="Times New Roman"/>
          <w:sz w:val="24"/>
          <w:szCs w:val="24"/>
        </w:rPr>
        <w:t>Сторони в 3-денний термін з дня зміни будь-яких з від</w:t>
      </w:r>
      <w:r w:rsidR="00545261">
        <w:rPr>
          <w:rFonts w:ascii="Times New Roman" w:hAnsi="Times New Roman" w:cs="Times New Roman"/>
          <w:sz w:val="24"/>
          <w:szCs w:val="24"/>
        </w:rPr>
        <w:t>омостей, зазначених в Розділі 12</w:t>
      </w:r>
      <w:r w:rsidR="00DB7BB4" w:rsidRPr="00DB7BB4">
        <w:rPr>
          <w:rFonts w:ascii="Times New Roman" w:hAnsi="Times New Roman" w:cs="Times New Roman"/>
          <w:sz w:val="24"/>
          <w:szCs w:val="24"/>
        </w:rPr>
        <w:t xml:space="preserve"> (</w:t>
      </w:r>
      <w:r w:rsidR="00BB6235" w:rsidRPr="00BB6235">
        <w:rPr>
          <w:rFonts w:ascii="Times New Roman" w:eastAsia="Times New Roman" w:hAnsi="Times New Roman" w:cs="Times New Roman"/>
          <w:spacing w:val="-7"/>
          <w:sz w:val="24"/>
          <w:szCs w:val="24"/>
        </w:rPr>
        <w:t>Місцезнаходження  та банківські реквізити</w:t>
      </w:r>
      <w:r w:rsidR="00BB6235">
        <w:rPr>
          <w:rFonts w:ascii="Times New Roman" w:eastAsia="Times New Roman" w:hAnsi="Times New Roman" w:cs="Times New Roman"/>
          <w:b/>
          <w:spacing w:val="-7"/>
          <w:sz w:val="24"/>
          <w:szCs w:val="24"/>
        </w:rPr>
        <w:t xml:space="preserve"> </w:t>
      </w:r>
      <w:r w:rsidR="00BB6235">
        <w:rPr>
          <w:rFonts w:ascii="Times New Roman" w:hAnsi="Times New Roman" w:cs="Times New Roman"/>
          <w:sz w:val="24"/>
          <w:szCs w:val="24"/>
        </w:rPr>
        <w:t>Сторін</w:t>
      </w:r>
      <w:r w:rsidR="00DB7BB4" w:rsidRPr="00DB7BB4">
        <w:rPr>
          <w:rFonts w:ascii="Times New Roman" w:hAnsi="Times New Roman" w:cs="Times New Roman"/>
          <w:sz w:val="24"/>
          <w:szCs w:val="24"/>
        </w:rPr>
        <w:t xml:space="preserve">),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 </w:t>
      </w:r>
    </w:p>
    <w:p w:rsidR="00DB7BB4" w:rsidRPr="00DB7BB4" w:rsidRDefault="00F36B69" w:rsidP="00DB7BB4">
      <w:pPr>
        <w:pStyle w:val="ad"/>
        <w:jc w:val="both"/>
        <w:rPr>
          <w:rFonts w:ascii="Times New Roman" w:hAnsi="Times New Roman" w:cs="Times New Roman"/>
          <w:sz w:val="24"/>
          <w:szCs w:val="24"/>
        </w:rPr>
      </w:pPr>
      <w:r>
        <w:rPr>
          <w:rFonts w:ascii="Times New Roman" w:hAnsi="Times New Roman" w:cs="Times New Roman"/>
          <w:sz w:val="24"/>
          <w:szCs w:val="24"/>
        </w:rPr>
        <w:t>10</w:t>
      </w:r>
      <w:r w:rsidR="00DB7BB4" w:rsidRPr="00142A88">
        <w:rPr>
          <w:rFonts w:ascii="Times New Roman" w:hAnsi="Times New Roman" w:cs="Times New Roman"/>
          <w:sz w:val="24"/>
          <w:szCs w:val="24"/>
        </w:rPr>
        <w:t>.</w:t>
      </w:r>
      <w:r w:rsidR="00142A88" w:rsidRPr="00142A88">
        <w:rPr>
          <w:rFonts w:ascii="Times New Roman" w:hAnsi="Times New Roman" w:cs="Times New Roman"/>
          <w:sz w:val="24"/>
          <w:szCs w:val="24"/>
        </w:rPr>
        <w:t>5</w:t>
      </w:r>
      <w:r w:rsidR="00BB6235">
        <w:rPr>
          <w:rFonts w:ascii="Times New Roman" w:hAnsi="Times New Roman" w:cs="Times New Roman"/>
          <w:sz w:val="24"/>
          <w:szCs w:val="24"/>
        </w:rPr>
        <w:t>.</w:t>
      </w:r>
      <w:r w:rsidR="00DB7BB4" w:rsidRPr="00DB7BB4">
        <w:rPr>
          <w:rFonts w:ascii="Times New Roman"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B7BB4" w:rsidRPr="00DB7BB4" w:rsidRDefault="00DB7BB4" w:rsidP="00DB7BB4">
      <w:pPr>
        <w:pStyle w:val="ad"/>
        <w:jc w:val="both"/>
        <w:rPr>
          <w:rFonts w:ascii="Times New Roman" w:hAnsi="Times New Roman" w:cs="Times New Roman"/>
          <w:sz w:val="24"/>
          <w:szCs w:val="24"/>
        </w:rPr>
      </w:pPr>
      <w:r w:rsidRPr="00DB7BB4">
        <w:rPr>
          <w:rFonts w:ascii="Times New Roman" w:hAnsi="Times New Roman" w:cs="Times New Roman"/>
          <w:sz w:val="24"/>
          <w:szCs w:val="24"/>
        </w:rPr>
        <w:t>- зменшення обсягів закупівлі, зокрема з урахуванням фактичного обсягу видатків замовника;</w:t>
      </w:r>
    </w:p>
    <w:p w:rsidR="00DB7BB4" w:rsidRPr="00DB7BB4" w:rsidRDefault="00DB7BB4" w:rsidP="00DB7BB4">
      <w:pPr>
        <w:pStyle w:val="ad"/>
        <w:jc w:val="both"/>
        <w:rPr>
          <w:rFonts w:ascii="Times New Roman" w:hAnsi="Times New Roman" w:cs="Times New Roman"/>
          <w:sz w:val="24"/>
          <w:szCs w:val="24"/>
        </w:rPr>
      </w:pPr>
      <w:r w:rsidRPr="00DB7BB4">
        <w:rPr>
          <w:rFonts w:ascii="Times New Roman" w:hAnsi="Times New Roman" w:cs="Times New Roman"/>
          <w:sz w:val="24"/>
          <w:szCs w:val="24"/>
        </w:rPr>
        <w:t xml:space="preserve">-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w:t>
      </w:r>
      <w:r w:rsidRPr="00DB7BB4">
        <w:rPr>
          <w:rFonts w:ascii="Times New Roman" w:hAnsi="Times New Roman" w:cs="Times New Roman"/>
          <w:sz w:val="24"/>
          <w:szCs w:val="24"/>
        </w:rPr>
        <w:lastRenderedPageBreak/>
        <w:t>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DB7BB4" w:rsidRPr="00DB7BB4" w:rsidRDefault="00DB7BB4" w:rsidP="00DB7BB4">
      <w:pPr>
        <w:pStyle w:val="ad"/>
        <w:jc w:val="both"/>
        <w:rPr>
          <w:rFonts w:ascii="Times New Roman" w:hAnsi="Times New Roman" w:cs="Times New Roman"/>
          <w:sz w:val="24"/>
          <w:szCs w:val="24"/>
        </w:rPr>
      </w:pPr>
      <w:r w:rsidRPr="00DB7BB4">
        <w:rPr>
          <w:rFonts w:ascii="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DB7BB4" w:rsidRPr="00DB7BB4" w:rsidRDefault="00DB7BB4" w:rsidP="00DB7BB4">
      <w:pPr>
        <w:pStyle w:val="ad"/>
        <w:jc w:val="both"/>
        <w:rPr>
          <w:rFonts w:ascii="Times New Roman" w:hAnsi="Times New Roman" w:cs="Times New Roman"/>
          <w:sz w:val="24"/>
          <w:szCs w:val="24"/>
        </w:rPr>
      </w:pPr>
      <w:r w:rsidRPr="00DB7BB4">
        <w:rPr>
          <w:rFonts w:ascii="Times New Roman" w:hAnsi="Times New Roman" w:cs="Times New Roman"/>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B7BB4" w:rsidRPr="00DB7BB4" w:rsidRDefault="00DB7BB4" w:rsidP="00DB7BB4">
      <w:pPr>
        <w:pStyle w:val="ad"/>
        <w:jc w:val="both"/>
        <w:rPr>
          <w:rFonts w:ascii="Times New Roman" w:hAnsi="Times New Roman" w:cs="Times New Roman"/>
          <w:sz w:val="24"/>
          <w:szCs w:val="24"/>
        </w:rPr>
      </w:pPr>
      <w:r w:rsidRPr="00DB7BB4">
        <w:rPr>
          <w:rFonts w:ascii="Times New Roman" w:hAnsi="Times New Roman" w:cs="Times New Roman"/>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DB7BB4" w:rsidRPr="00DB7BB4" w:rsidRDefault="00DB7BB4" w:rsidP="00DB7BB4">
      <w:pPr>
        <w:pStyle w:val="ad"/>
        <w:jc w:val="both"/>
        <w:rPr>
          <w:rFonts w:ascii="Times New Roman" w:hAnsi="Times New Roman" w:cs="Times New Roman"/>
          <w:sz w:val="24"/>
          <w:szCs w:val="24"/>
        </w:rPr>
      </w:pPr>
      <w:r w:rsidRPr="00DB7BB4">
        <w:rPr>
          <w:rFonts w:ascii="Times New Roman" w:hAnsi="Times New Roman" w:cs="Times New Roman"/>
          <w:sz w:val="24"/>
          <w:szCs w:val="24"/>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DB7BB4" w:rsidRPr="00DB7BB4" w:rsidRDefault="00DB7BB4" w:rsidP="00DB7BB4">
      <w:pPr>
        <w:pStyle w:val="ad"/>
        <w:jc w:val="both"/>
        <w:rPr>
          <w:rFonts w:ascii="Times New Roman" w:hAnsi="Times New Roman" w:cs="Times New Roman"/>
          <w:sz w:val="24"/>
          <w:szCs w:val="24"/>
        </w:rPr>
      </w:pPr>
      <w:r w:rsidRPr="00DB7BB4">
        <w:rPr>
          <w:rFonts w:ascii="Times New Roman" w:hAnsi="Times New Roman" w:cs="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40473" w:rsidRPr="007B13D9" w:rsidRDefault="00DB7BB4" w:rsidP="007B13D9">
      <w:pPr>
        <w:pStyle w:val="ad"/>
        <w:jc w:val="both"/>
        <w:rPr>
          <w:rFonts w:ascii="Times New Roman" w:hAnsi="Times New Roman" w:cs="Times New Roman"/>
          <w:sz w:val="24"/>
          <w:szCs w:val="24"/>
        </w:rPr>
      </w:pPr>
      <w:bookmarkStart w:id="1" w:name="_heading=h.30j0zll" w:colFirst="0" w:colLast="0"/>
      <w:bookmarkEnd w:id="1"/>
      <w:r w:rsidRPr="00DB7BB4">
        <w:rPr>
          <w:rFonts w:ascii="Times New Roman" w:hAnsi="Times New Roman" w:cs="Times New Roman"/>
          <w:sz w:val="24"/>
          <w:szCs w:val="24"/>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B13D9" w:rsidRPr="00526F1E" w:rsidRDefault="00F36B69" w:rsidP="007B13D9">
      <w:pPr>
        <w:pStyle w:val="FR4"/>
        <w:spacing w:line="276" w:lineRule="auto"/>
        <w:jc w:val="center"/>
        <w:rPr>
          <w:rFonts w:eastAsia="Arial Unicode MS"/>
          <w:b/>
          <w:kern w:val="3"/>
          <w:sz w:val="24"/>
          <w:szCs w:val="24"/>
          <w:lang w:bidi="hi-IN"/>
        </w:rPr>
      </w:pPr>
      <w:r>
        <w:rPr>
          <w:rFonts w:eastAsia="Arial Unicode MS"/>
          <w:b/>
          <w:kern w:val="3"/>
          <w:sz w:val="24"/>
          <w:szCs w:val="24"/>
          <w:lang w:bidi="hi-IN"/>
        </w:rPr>
        <w:t>11</w:t>
      </w:r>
      <w:r w:rsidR="0028347F" w:rsidRPr="009A7B60">
        <w:rPr>
          <w:rFonts w:eastAsia="Arial Unicode MS"/>
          <w:b/>
          <w:kern w:val="3"/>
          <w:sz w:val="24"/>
          <w:szCs w:val="24"/>
          <w:lang w:bidi="hi-IN"/>
        </w:rPr>
        <w:t xml:space="preserve">. </w:t>
      </w:r>
      <w:r w:rsidR="00BB6235">
        <w:rPr>
          <w:rFonts w:eastAsia="Arial Unicode MS"/>
          <w:b/>
          <w:kern w:val="3"/>
          <w:sz w:val="24"/>
          <w:szCs w:val="24"/>
          <w:lang w:bidi="hi-IN"/>
        </w:rPr>
        <w:t>Додатки до Договору</w:t>
      </w:r>
    </w:p>
    <w:p w:rsidR="0028347F" w:rsidRDefault="0028347F" w:rsidP="00526F1E">
      <w:pPr>
        <w:pStyle w:val="ad"/>
        <w:rPr>
          <w:rFonts w:ascii="Times New Roman" w:eastAsia="Arial Unicode MS" w:hAnsi="Times New Roman" w:cs="Times New Roman"/>
          <w:sz w:val="24"/>
          <w:szCs w:val="24"/>
          <w:shd w:val="clear" w:color="auto" w:fill="FFFFFF"/>
          <w:lang w:bidi="hi-IN"/>
        </w:rPr>
      </w:pPr>
      <w:r w:rsidRPr="00526F1E">
        <w:rPr>
          <w:rFonts w:ascii="Times New Roman" w:eastAsia="Arial Unicode MS" w:hAnsi="Times New Roman" w:cs="Times New Roman"/>
          <w:sz w:val="24"/>
          <w:szCs w:val="24"/>
          <w:shd w:val="clear" w:color="auto" w:fill="FFFFFF"/>
          <w:lang w:bidi="hi-IN"/>
        </w:rPr>
        <w:t xml:space="preserve"> Невід'ємною частиною цього Договору є:</w:t>
      </w:r>
      <w:r w:rsidR="00BB6235">
        <w:rPr>
          <w:rFonts w:ascii="Times New Roman" w:eastAsia="Arial Unicode MS" w:hAnsi="Times New Roman" w:cs="Times New Roman"/>
          <w:sz w:val="24"/>
          <w:szCs w:val="24"/>
          <w:shd w:val="clear" w:color="auto" w:fill="FFFFFF"/>
          <w:lang w:bidi="hi-IN"/>
        </w:rPr>
        <w:t xml:space="preserve"> </w:t>
      </w:r>
    </w:p>
    <w:p w:rsidR="00526F1E" w:rsidRPr="00526F1E" w:rsidRDefault="00526F1E" w:rsidP="00526F1E">
      <w:pPr>
        <w:pStyle w:val="ad"/>
        <w:rPr>
          <w:rFonts w:ascii="Times New Roman" w:eastAsia="Arial Unicode MS" w:hAnsi="Times New Roman" w:cs="Times New Roman"/>
          <w:sz w:val="24"/>
          <w:szCs w:val="24"/>
          <w:shd w:val="clear" w:color="auto" w:fill="FFFFFF"/>
          <w:lang w:bidi="hi-IN"/>
        </w:rPr>
      </w:pPr>
      <w:r>
        <w:rPr>
          <w:rFonts w:ascii="Times New Roman" w:eastAsia="Arial Unicode MS" w:hAnsi="Times New Roman" w:cs="Times New Roman"/>
          <w:sz w:val="24"/>
          <w:szCs w:val="24"/>
          <w:shd w:val="clear" w:color="auto" w:fill="FFFFFF"/>
          <w:lang w:bidi="hi-IN"/>
        </w:rPr>
        <w:t xml:space="preserve">       - Дефектний акт</w:t>
      </w:r>
    </w:p>
    <w:p w:rsidR="0028347F" w:rsidRPr="00526F1E" w:rsidRDefault="0028347F" w:rsidP="00526F1E">
      <w:pPr>
        <w:pStyle w:val="ad"/>
        <w:rPr>
          <w:rFonts w:ascii="Times New Roman" w:eastAsia="Arial Unicode MS" w:hAnsi="Times New Roman" w:cs="Times New Roman"/>
          <w:sz w:val="24"/>
          <w:szCs w:val="24"/>
          <w:shd w:val="clear" w:color="auto" w:fill="FFFFFF"/>
          <w:lang w:eastAsia="hi-IN" w:bidi="hi-IN"/>
        </w:rPr>
      </w:pPr>
      <w:r w:rsidRPr="00526F1E">
        <w:rPr>
          <w:rFonts w:ascii="Times New Roman" w:eastAsia="Arial Unicode MS" w:hAnsi="Times New Roman" w:cs="Times New Roman"/>
          <w:sz w:val="24"/>
          <w:szCs w:val="24"/>
          <w:shd w:val="clear" w:color="auto" w:fill="FFFFFF"/>
          <w:lang w:eastAsia="hi-IN" w:bidi="hi-IN"/>
        </w:rPr>
        <w:t xml:space="preserve">       - </w:t>
      </w:r>
      <w:r w:rsidR="00526F1E" w:rsidRPr="00526F1E">
        <w:rPr>
          <w:rFonts w:ascii="Times New Roman" w:eastAsia="Arial Unicode MS" w:hAnsi="Times New Roman" w:cs="Times New Roman"/>
          <w:sz w:val="24"/>
          <w:szCs w:val="24"/>
          <w:shd w:val="clear" w:color="auto" w:fill="FFFFFF"/>
          <w:lang w:eastAsia="hi-IN" w:bidi="hi-IN"/>
        </w:rPr>
        <w:t>Договірна ціна</w:t>
      </w:r>
    </w:p>
    <w:p w:rsidR="00F968A1" w:rsidRDefault="0028347F" w:rsidP="00526F1E">
      <w:pPr>
        <w:pStyle w:val="ad"/>
        <w:rPr>
          <w:rFonts w:ascii="Times New Roman" w:eastAsia="Arial Unicode MS" w:hAnsi="Times New Roman" w:cs="Times New Roman"/>
          <w:sz w:val="24"/>
          <w:szCs w:val="24"/>
          <w:shd w:val="clear" w:color="auto" w:fill="FFFFFF"/>
          <w:lang w:eastAsia="hi-IN" w:bidi="hi-IN"/>
        </w:rPr>
      </w:pPr>
      <w:r w:rsidRPr="00526F1E">
        <w:rPr>
          <w:rFonts w:ascii="Times New Roman" w:eastAsia="Arial Unicode MS" w:hAnsi="Times New Roman" w:cs="Times New Roman"/>
          <w:sz w:val="24"/>
          <w:szCs w:val="24"/>
          <w:shd w:val="clear" w:color="auto" w:fill="FFFFFF"/>
          <w:lang w:eastAsia="hi-IN" w:bidi="hi-IN"/>
        </w:rPr>
        <w:t xml:space="preserve">   </w:t>
      </w:r>
      <w:r w:rsidR="00526F1E" w:rsidRPr="00526F1E">
        <w:rPr>
          <w:rFonts w:ascii="Times New Roman" w:eastAsia="Arial Unicode MS" w:hAnsi="Times New Roman" w:cs="Times New Roman"/>
          <w:sz w:val="24"/>
          <w:szCs w:val="24"/>
          <w:shd w:val="clear" w:color="auto" w:fill="FFFFFF"/>
          <w:lang w:eastAsia="hi-IN" w:bidi="hi-IN"/>
        </w:rPr>
        <w:t xml:space="preserve">    - Локальний кошторис</w:t>
      </w:r>
    </w:p>
    <w:p w:rsidR="0028347F" w:rsidRDefault="00526F1E" w:rsidP="007B13D9">
      <w:pPr>
        <w:pStyle w:val="ad"/>
        <w:rPr>
          <w:rFonts w:ascii="Times New Roman" w:eastAsia="Arial Unicode MS" w:hAnsi="Times New Roman" w:cs="Times New Roman"/>
          <w:sz w:val="24"/>
          <w:szCs w:val="24"/>
          <w:shd w:val="clear" w:color="auto" w:fill="FFFFFF"/>
          <w:lang w:eastAsia="hi-IN" w:bidi="hi-IN"/>
        </w:rPr>
      </w:pPr>
      <w:r w:rsidRPr="00526F1E">
        <w:rPr>
          <w:rFonts w:ascii="Times New Roman" w:eastAsia="Arial Unicode MS" w:hAnsi="Times New Roman" w:cs="Times New Roman"/>
          <w:sz w:val="24"/>
          <w:szCs w:val="24"/>
          <w:shd w:val="clear" w:color="auto" w:fill="FFFFFF"/>
          <w:lang w:eastAsia="hi-IN" w:bidi="hi-IN"/>
        </w:rPr>
        <w:t xml:space="preserve">       - </w:t>
      </w:r>
      <w:r w:rsidR="005D7EF3">
        <w:rPr>
          <w:rFonts w:ascii="Times New Roman" w:eastAsia="Arial Unicode MS" w:hAnsi="Times New Roman" w:cs="Times New Roman"/>
          <w:sz w:val="24"/>
          <w:szCs w:val="24"/>
          <w:shd w:val="clear" w:color="auto" w:fill="FFFFFF"/>
          <w:lang w:eastAsia="hi-IN" w:bidi="hi-IN"/>
        </w:rPr>
        <w:t>В</w:t>
      </w:r>
      <w:r w:rsidRPr="00526F1E">
        <w:rPr>
          <w:rFonts w:ascii="Times New Roman" w:eastAsia="Arial Unicode MS" w:hAnsi="Times New Roman" w:cs="Times New Roman"/>
          <w:sz w:val="24"/>
          <w:szCs w:val="24"/>
          <w:shd w:val="clear" w:color="auto" w:fill="FFFFFF"/>
          <w:lang w:eastAsia="hi-IN" w:bidi="hi-IN"/>
        </w:rPr>
        <w:t>ідомість ресурсів</w:t>
      </w:r>
      <w:r w:rsidR="005D7EF3">
        <w:rPr>
          <w:rFonts w:ascii="Times New Roman" w:eastAsia="Arial Unicode MS" w:hAnsi="Times New Roman" w:cs="Times New Roman"/>
          <w:sz w:val="24"/>
          <w:szCs w:val="24"/>
          <w:shd w:val="clear" w:color="auto" w:fill="FFFFFF"/>
          <w:lang w:eastAsia="hi-IN" w:bidi="hi-IN"/>
        </w:rPr>
        <w:t xml:space="preserve"> до локального кошторису.</w:t>
      </w:r>
    </w:p>
    <w:p w:rsidR="0028347F" w:rsidRPr="009C2A75" w:rsidRDefault="00F36B69" w:rsidP="0028347F">
      <w:pPr>
        <w:tabs>
          <w:tab w:val="left" w:pos="1134"/>
        </w:tabs>
        <w:jc w:val="center"/>
        <w:rPr>
          <w:rFonts w:ascii="Times New Roman" w:eastAsia="Times New Roman" w:hAnsi="Times New Roman" w:cs="Times New Roman"/>
          <w:b/>
          <w:spacing w:val="-7"/>
          <w:sz w:val="24"/>
          <w:szCs w:val="24"/>
        </w:rPr>
      </w:pPr>
      <w:r>
        <w:rPr>
          <w:rFonts w:ascii="Times New Roman" w:eastAsia="Times New Roman" w:hAnsi="Times New Roman" w:cs="Times New Roman"/>
          <w:b/>
          <w:spacing w:val="-7"/>
          <w:sz w:val="24"/>
          <w:szCs w:val="24"/>
        </w:rPr>
        <w:t>12</w:t>
      </w:r>
      <w:r w:rsidR="00BB6235">
        <w:rPr>
          <w:rFonts w:ascii="Times New Roman" w:eastAsia="Times New Roman" w:hAnsi="Times New Roman" w:cs="Times New Roman"/>
          <w:b/>
          <w:spacing w:val="-7"/>
          <w:sz w:val="24"/>
          <w:szCs w:val="24"/>
        </w:rPr>
        <w:t xml:space="preserve">. Місцезнаходження </w:t>
      </w:r>
      <w:r w:rsidR="0028347F" w:rsidRPr="009C2A75">
        <w:rPr>
          <w:rFonts w:ascii="Times New Roman" w:eastAsia="Times New Roman" w:hAnsi="Times New Roman" w:cs="Times New Roman"/>
          <w:b/>
          <w:spacing w:val="-7"/>
          <w:sz w:val="24"/>
          <w:szCs w:val="24"/>
        </w:rPr>
        <w:t xml:space="preserve"> </w:t>
      </w:r>
      <w:r w:rsidR="00BB6235">
        <w:rPr>
          <w:rFonts w:ascii="Times New Roman" w:eastAsia="Times New Roman" w:hAnsi="Times New Roman" w:cs="Times New Roman"/>
          <w:b/>
          <w:spacing w:val="-7"/>
          <w:sz w:val="24"/>
          <w:szCs w:val="24"/>
        </w:rPr>
        <w:t>та</w:t>
      </w:r>
      <w:r w:rsidR="0028347F" w:rsidRPr="009C2A75">
        <w:rPr>
          <w:rFonts w:ascii="Times New Roman" w:eastAsia="Times New Roman" w:hAnsi="Times New Roman" w:cs="Times New Roman"/>
          <w:b/>
          <w:spacing w:val="-7"/>
          <w:sz w:val="24"/>
          <w:szCs w:val="24"/>
        </w:rPr>
        <w:t xml:space="preserve"> </w:t>
      </w:r>
      <w:r w:rsidR="00BB6235">
        <w:rPr>
          <w:rFonts w:ascii="Times New Roman" w:eastAsia="Times New Roman" w:hAnsi="Times New Roman" w:cs="Times New Roman"/>
          <w:b/>
          <w:spacing w:val="-7"/>
          <w:sz w:val="24"/>
          <w:szCs w:val="24"/>
        </w:rPr>
        <w:t>банківські реквізити Сторін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9"/>
      </w:tblGrid>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2D0DE4">
            <w:pPr>
              <w:spacing w:after="0" w:line="240" w:lineRule="auto"/>
              <w:jc w:val="center"/>
              <w:rPr>
                <w:rFonts w:ascii="Times New Roman" w:eastAsia="Times New Roman" w:hAnsi="Times New Roman" w:cs="Times New Roman"/>
                <w:b/>
                <w:sz w:val="24"/>
                <w:szCs w:val="24"/>
              </w:rPr>
            </w:pPr>
            <w:r w:rsidRPr="009C2A75">
              <w:rPr>
                <w:rFonts w:ascii="Times New Roman" w:eastAsia="Times New Roman" w:hAnsi="Times New Roman" w:cs="Times New Roman"/>
                <w:b/>
                <w:sz w:val="24"/>
                <w:szCs w:val="24"/>
              </w:rPr>
              <w:t>ЗАМОВНИК:</w:t>
            </w:r>
          </w:p>
        </w:tc>
        <w:tc>
          <w:tcPr>
            <w:tcW w:w="5069"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2D0DE4">
            <w:pPr>
              <w:spacing w:after="0" w:line="240" w:lineRule="auto"/>
              <w:jc w:val="center"/>
              <w:rPr>
                <w:rFonts w:ascii="Times New Roman" w:eastAsia="Times New Roman" w:hAnsi="Times New Roman" w:cs="Times New Roman"/>
                <w:b/>
                <w:sz w:val="24"/>
                <w:szCs w:val="24"/>
              </w:rPr>
            </w:pPr>
            <w:r w:rsidRPr="009C2A75">
              <w:rPr>
                <w:rFonts w:ascii="Times New Roman" w:eastAsia="Times New Roman" w:hAnsi="Times New Roman" w:cs="Times New Roman"/>
                <w:b/>
                <w:sz w:val="24"/>
                <w:szCs w:val="24"/>
              </w:rPr>
              <w:t>ВИКОНАВЕЦЬ:</w:t>
            </w:r>
          </w:p>
        </w:tc>
      </w:tr>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2D0DE4">
            <w:pPr>
              <w:pStyle w:val="3"/>
              <w:spacing w:before="0" w:after="0" w:line="276" w:lineRule="auto"/>
              <w:jc w:val="left"/>
              <w:outlineLvl w:val="0"/>
              <w:rPr>
                <w:sz w:val="24"/>
                <w:szCs w:val="24"/>
                <w:lang w:val="uk-UA"/>
              </w:rPr>
            </w:pPr>
            <w:r w:rsidRPr="009C2A75">
              <w:rPr>
                <w:sz w:val="24"/>
                <w:szCs w:val="24"/>
                <w:lang w:val="uk-UA"/>
              </w:rPr>
              <w:t>Відділ з питань будівництва, житлово-комунального господарства та інфраструктури Ананьївської міської ради.</w:t>
            </w:r>
          </w:p>
        </w:tc>
        <w:tc>
          <w:tcPr>
            <w:tcW w:w="5069" w:type="dxa"/>
            <w:tcBorders>
              <w:top w:val="single" w:sz="4" w:space="0" w:color="000000"/>
              <w:left w:val="single" w:sz="4" w:space="0" w:color="000000"/>
              <w:bottom w:val="single" w:sz="4" w:space="0" w:color="000000"/>
              <w:right w:val="single" w:sz="4" w:space="0" w:color="000000"/>
            </w:tcBorders>
            <w:hideMark/>
          </w:tcPr>
          <w:p w:rsidR="0028347F" w:rsidRPr="00540473" w:rsidRDefault="0028347F" w:rsidP="00A47CAD">
            <w:pPr>
              <w:pStyle w:val="3"/>
              <w:spacing w:before="0" w:after="0" w:line="276" w:lineRule="auto"/>
              <w:jc w:val="left"/>
              <w:outlineLvl w:val="0"/>
              <w:rPr>
                <w:b w:val="0"/>
                <w:sz w:val="24"/>
                <w:szCs w:val="24"/>
                <w:lang w:val="ru-RU"/>
              </w:rPr>
            </w:pPr>
          </w:p>
        </w:tc>
      </w:tr>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2D0DE4">
            <w:pPr>
              <w:pStyle w:val="ad"/>
              <w:rPr>
                <w:rFonts w:ascii="Times New Roman" w:eastAsia="Times New Roman" w:hAnsi="Times New Roman" w:cs="Times New Roman"/>
                <w:sz w:val="24"/>
                <w:szCs w:val="24"/>
              </w:rPr>
            </w:pPr>
            <w:r w:rsidRPr="009C2A75">
              <w:rPr>
                <w:rFonts w:ascii="Times New Roman" w:eastAsia="Times New Roman" w:hAnsi="Times New Roman" w:cs="Times New Roman"/>
                <w:sz w:val="24"/>
                <w:szCs w:val="24"/>
              </w:rPr>
              <w:t>66401, м. Ананьїв, вул. Незалежності, 20, Подільського р-н, Одеської області</w:t>
            </w:r>
          </w:p>
        </w:tc>
        <w:tc>
          <w:tcPr>
            <w:tcW w:w="5069" w:type="dxa"/>
            <w:tcBorders>
              <w:top w:val="single" w:sz="4" w:space="0" w:color="000000"/>
              <w:left w:val="single" w:sz="4" w:space="0" w:color="000000"/>
              <w:bottom w:val="single" w:sz="4" w:space="0" w:color="000000"/>
              <w:right w:val="single" w:sz="4" w:space="0" w:color="000000"/>
            </w:tcBorders>
            <w:hideMark/>
          </w:tcPr>
          <w:p w:rsidR="0028347F" w:rsidRPr="001E7B26" w:rsidRDefault="0028347F" w:rsidP="001E7B26">
            <w:pPr>
              <w:pStyle w:val="ad"/>
              <w:rPr>
                <w:rFonts w:ascii="Times New Roman" w:eastAsia="Times New Roman" w:hAnsi="Times New Roman" w:cs="Times New Roman"/>
                <w:sz w:val="24"/>
                <w:szCs w:val="24"/>
              </w:rPr>
            </w:pPr>
          </w:p>
        </w:tc>
      </w:tr>
      <w:tr w:rsidR="0028347F" w:rsidRPr="009C2A75" w:rsidTr="002D0DE4">
        <w:tc>
          <w:tcPr>
            <w:tcW w:w="5068" w:type="dxa"/>
            <w:tcBorders>
              <w:top w:val="single" w:sz="4" w:space="0" w:color="000000"/>
              <w:left w:val="single" w:sz="4" w:space="0" w:color="000000"/>
              <w:bottom w:val="single" w:sz="4" w:space="0" w:color="000000"/>
              <w:right w:val="single" w:sz="4" w:space="0" w:color="000000"/>
            </w:tcBorders>
            <w:hideMark/>
          </w:tcPr>
          <w:p w:rsidR="0028347F" w:rsidRPr="009C2A75" w:rsidRDefault="0028347F" w:rsidP="002D0DE4">
            <w:pPr>
              <w:pStyle w:val="ad"/>
              <w:rPr>
                <w:rFonts w:ascii="Times New Roman" w:eastAsia="Times New Roman" w:hAnsi="Times New Roman" w:cs="Times New Roman"/>
                <w:sz w:val="24"/>
                <w:szCs w:val="24"/>
              </w:rPr>
            </w:pPr>
            <w:r w:rsidRPr="009C2A75">
              <w:rPr>
                <w:rFonts w:ascii="Times New Roman" w:eastAsia="Times New Roman" w:hAnsi="Times New Roman" w:cs="Times New Roman"/>
                <w:sz w:val="24"/>
                <w:szCs w:val="24"/>
              </w:rPr>
              <w:t>Р/Р</w:t>
            </w:r>
          </w:p>
          <w:p w:rsidR="0028347F" w:rsidRPr="009C2A75" w:rsidRDefault="0028347F" w:rsidP="002D0DE4">
            <w:pPr>
              <w:pStyle w:val="ad"/>
              <w:rPr>
                <w:rFonts w:ascii="Times New Roman" w:eastAsia="Times New Roman" w:hAnsi="Times New Roman" w:cs="Times New Roman"/>
                <w:sz w:val="24"/>
                <w:szCs w:val="24"/>
              </w:rPr>
            </w:pPr>
            <w:r w:rsidRPr="009C2A75">
              <w:rPr>
                <w:rFonts w:ascii="Times New Roman" w:eastAsia="Times New Roman" w:hAnsi="Times New Roman" w:cs="Times New Roman"/>
                <w:sz w:val="24"/>
                <w:szCs w:val="24"/>
              </w:rPr>
              <w:t>Державна казначейська служба України,    м. Київ МФО 820172</w:t>
            </w:r>
          </w:p>
          <w:p w:rsidR="0028347F" w:rsidRPr="009C2A75" w:rsidRDefault="0028347F" w:rsidP="002D0DE4">
            <w:pPr>
              <w:pStyle w:val="ad"/>
              <w:rPr>
                <w:rFonts w:ascii="Times New Roman" w:eastAsia="Times New Roman" w:hAnsi="Times New Roman" w:cs="Times New Roman"/>
                <w:b/>
                <w:sz w:val="24"/>
                <w:szCs w:val="24"/>
              </w:rPr>
            </w:pPr>
            <w:r w:rsidRPr="009C2A75">
              <w:rPr>
                <w:rFonts w:ascii="Times New Roman" w:eastAsia="Times New Roman" w:hAnsi="Times New Roman" w:cs="Times New Roman"/>
                <w:sz w:val="24"/>
                <w:szCs w:val="24"/>
              </w:rPr>
              <w:t>ЄДРПОУ 43919503</w:t>
            </w:r>
          </w:p>
        </w:tc>
        <w:tc>
          <w:tcPr>
            <w:tcW w:w="5069" w:type="dxa"/>
            <w:tcBorders>
              <w:top w:val="single" w:sz="4" w:space="0" w:color="000000"/>
              <w:left w:val="single" w:sz="4" w:space="0" w:color="000000"/>
              <w:bottom w:val="single" w:sz="4" w:space="0" w:color="000000"/>
              <w:right w:val="single" w:sz="4" w:space="0" w:color="000000"/>
            </w:tcBorders>
            <w:hideMark/>
          </w:tcPr>
          <w:p w:rsidR="001E7B26" w:rsidRPr="001E7B26" w:rsidRDefault="001E7B26" w:rsidP="001E7B26">
            <w:pPr>
              <w:pStyle w:val="ad"/>
              <w:rPr>
                <w:rFonts w:ascii="Times New Roman" w:eastAsia="Times New Roman" w:hAnsi="Times New Roman" w:cs="Times New Roman"/>
                <w:sz w:val="24"/>
                <w:szCs w:val="24"/>
              </w:rPr>
            </w:pPr>
          </w:p>
        </w:tc>
      </w:tr>
    </w:tbl>
    <w:p w:rsidR="0028347F" w:rsidRDefault="0028347F" w:rsidP="00F775A9">
      <w:pPr>
        <w:rPr>
          <w:rFonts w:ascii="Times New Roman" w:eastAsia="Times New Roman" w:hAnsi="Times New Roman" w:cs="Times New Roman"/>
          <w:sz w:val="24"/>
          <w:szCs w:val="24"/>
        </w:rPr>
      </w:pPr>
    </w:p>
    <w:p w:rsidR="0028347F" w:rsidRDefault="001E7B26" w:rsidP="002834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w:t>
      </w:r>
      <w:r w:rsidR="0028347F">
        <w:rPr>
          <w:rFonts w:ascii="Times New Roman" w:eastAsia="Times New Roman" w:hAnsi="Times New Roman" w:cs="Times New Roman"/>
          <w:b/>
          <w:sz w:val="24"/>
          <w:szCs w:val="24"/>
        </w:rPr>
        <w:t>ачальник відділу                                                      Директор</w:t>
      </w:r>
    </w:p>
    <w:p w:rsidR="0028347F" w:rsidRDefault="0028347F" w:rsidP="0028347F">
      <w:pPr>
        <w:rPr>
          <w:rFonts w:ascii="Times New Roman" w:eastAsia="Times New Roman" w:hAnsi="Times New Roman" w:cs="Times New Roman"/>
          <w:b/>
          <w:sz w:val="24"/>
          <w:szCs w:val="24"/>
        </w:rPr>
      </w:pPr>
    </w:p>
    <w:p w:rsidR="0028347F" w:rsidRDefault="0028347F" w:rsidP="0028347F">
      <w:pPr>
        <w:pStyle w:val="ad"/>
        <w:rPr>
          <w:rFonts w:ascii="Times New Roman" w:eastAsia="Times New Roman" w:hAnsi="Times New Roman" w:cs="Times New Roman"/>
          <w:b/>
          <w:sz w:val="24"/>
          <w:szCs w:val="24"/>
        </w:rPr>
      </w:pPr>
    </w:p>
    <w:p w:rsidR="00A47CAD" w:rsidRDefault="0028347F" w:rsidP="0028347F">
      <w:pPr>
        <w:pStyle w:val="ad"/>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 </w:t>
      </w:r>
      <w:r w:rsidR="00BB623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Андрій </w:t>
      </w:r>
      <w:r w:rsidR="00BB6235">
        <w:rPr>
          <w:rFonts w:ascii="Times New Roman" w:eastAsia="Times New Roman" w:hAnsi="Times New Roman" w:cs="Times New Roman"/>
          <w:b/>
          <w:sz w:val="24"/>
          <w:szCs w:val="24"/>
        </w:rPr>
        <w:t xml:space="preserve">БЕРНОВЕГА                  </w:t>
      </w:r>
      <w:r>
        <w:rPr>
          <w:rFonts w:ascii="Times New Roman" w:eastAsia="Times New Roman" w:hAnsi="Times New Roman" w:cs="Times New Roman"/>
          <w:b/>
          <w:sz w:val="24"/>
          <w:szCs w:val="24"/>
        </w:rPr>
        <w:t xml:space="preserve"> _____________ </w:t>
      </w:r>
    </w:p>
    <w:p w:rsidR="0028347F" w:rsidRPr="00BB6235" w:rsidRDefault="0028347F" w:rsidP="0028347F">
      <w:pPr>
        <w:pStyle w:val="ad"/>
        <w:rPr>
          <w:rFonts w:ascii="Times New Roman" w:eastAsia="Times New Roman" w:hAnsi="Times New Roman" w:cs="Times New Roman"/>
          <w:b/>
          <w:sz w:val="24"/>
          <w:szCs w:val="24"/>
        </w:rPr>
      </w:pPr>
      <w:r w:rsidRPr="00BB6235">
        <w:rPr>
          <w:rFonts w:ascii="Times New Roman" w:eastAsia="Times New Roman" w:hAnsi="Times New Roman" w:cs="Times New Roman"/>
          <w:b/>
        </w:rPr>
        <w:t xml:space="preserve">М.П.                                                              </w:t>
      </w:r>
      <w:r w:rsidR="00BB6235">
        <w:rPr>
          <w:rFonts w:ascii="Times New Roman" w:eastAsia="Times New Roman" w:hAnsi="Times New Roman" w:cs="Times New Roman"/>
          <w:b/>
        </w:rPr>
        <w:t xml:space="preserve">                    </w:t>
      </w:r>
      <w:r w:rsidRPr="00BB6235">
        <w:rPr>
          <w:rFonts w:ascii="Times New Roman" w:eastAsia="Times New Roman" w:hAnsi="Times New Roman" w:cs="Times New Roman"/>
          <w:b/>
        </w:rPr>
        <w:t xml:space="preserve">   М.П.</w:t>
      </w:r>
    </w:p>
    <w:p w:rsidR="0028347F" w:rsidRDefault="0028347F" w:rsidP="0028347F">
      <w:pPr>
        <w:pStyle w:val="ad"/>
        <w:rPr>
          <w:rFonts w:ascii="Times New Roman" w:eastAsia="Times New Roman" w:hAnsi="Times New Roman" w:cs="Times New Roman"/>
          <w:sz w:val="24"/>
          <w:szCs w:val="24"/>
        </w:rPr>
      </w:pPr>
    </w:p>
    <w:p w:rsidR="0028347F" w:rsidRDefault="0028347F" w:rsidP="0028347F">
      <w:pPr>
        <w:pStyle w:val="ad"/>
        <w:rPr>
          <w:rFonts w:ascii="Times New Roman" w:eastAsia="Times New Roman" w:hAnsi="Times New Roman" w:cs="Times New Roman"/>
          <w:sz w:val="24"/>
          <w:szCs w:val="24"/>
        </w:rPr>
      </w:pPr>
    </w:p>
    <w:p w:rsidR="0028347F" w:rsidRDefault="0028347F" w:rsidP="0028347F">
      <w:pPr>
        <w:pStyle w:val="ad"/>
        <w:rPr>
          <w:rFonts w:ascii="Times New Roman" w:eastAsia="Times New Roman" w:hAnsi="Times New Roman" w:cs="Times New Roman"/>
          <w:sz w:val="24"/>
          <w:szCs w:val="24"/>
        </w:rPr>
      </w:pPr>
    </w:p>
    <w:p w:rsidR="0028347F" w:rsidRDefault="0028347F" w:rsidP="0028347F">
      <w:pPr>
        <w:pStyle w:val="ad"/>
        <w:rPr>
          <w:rFonts w:ascii="Times New Roman" w:eastAsia="Times New Roman" w:hAnsi="Times New Roman" w:cs="Times New Roman"/>
          <w:sz w:val="24"/>
          <w:szCs w:val="24"/>
        </w:rPr>
      </w:pPr>
    </w:p>
    <w:p w:rsidR="0028347F" w:rsidRDefault="0028347F" w:rsidP="0028347F">
      <w:pPr>
        <w:pStyle w:val="ad"/>
        <w:rPr>
          <w:rFonts w:ascii="Times New Roman" w:eastAsia="Times New Roman" w:hAnsi="Times New Roman" w:cs="Times New Roman"/>
          <w:sz w:val="24"/>
          <w:szCs w:val="24"/>
        </w:rPr>
      </w:pPr>
    </w:p>
    <w:p w:rsidR="0028347F" w:rsidRDefault="0028347F" w:rsidP="0028347F">
      <w:pPr>
        <w:pStyle w:val="ad"/>
        <w:rPr>
          <w:rFonts w:ascii="Times New Roman" w:eastAsia="Times New Roman" w:hAnsi="Times New Roman" w:cs="Times New Roman"/>
          <w:sz w:val="24"/>
          <w:szCs w:val="24"/>
        </w:rPr>
      </w:pPr>
    </w:p>
    <w:p w:rsidR="0028347F" w:rsidRPr="00E625FD" w:rsidRDefault="0028347F" w:rsidP="0028347F">
      <w:pPr>
        <w:pStyle w:val="ad"/>
        <w:jc w:val="center"/>
        <w:rPr>
          <w:rFonts w:ascii="Times New Roman" w:eastAsia="Arial Unicode MS" w:hAnsi="Times New Roman" w:cs="Times New Roman"/>
          <w:sz w:val="24"/>
          <w:szCs w:val="24"/>
          <w:lang w:eastAsia="hi-IN" w:bidi="hi-IN"/>
        </w:rPr>
      </w:pPr>
    </w:p>
    <w:p w:rsidR="0028347F" w:rsidRPr="001B4B9C" w:rsidRDefault="0028347F" w:rsidP="0028347F">
      <w:pPr>
        <w:pStyle w:val="FR4"/>
        <w:spacing w:line="276" w:lineRule="auto"/>
        <w:rPr>
          <w:b/>
          <w:sz w:val="24"/>
          <w:szCs w:val="24"/>
        </w:rPr>
      </w:pPr>
    </w:p>
    <w:p w:rsidR="00EE34F6" w:rsidRPr="000725A0" w:rsidRDefault="00EE34F6" w:rsidP="00EE34F6">
      <w:pPr>
        <w:pStyle w:val="a6"/>
        <w:rPr>
          <w:sz w:val="22"/>
          <w:szCs w:val="22"/>
        </w:rPr>
      </w:pPr>
    </w:p>
    <w:sectPr w:rsidR="00EE34F6" w:rsidRPr="000725A0" w:rsidSect="00CB33FD">
      <w:footerReference w:type="even" r:id="rId8"/>
      <w:footerReference w:type="default" r:id="rId9"/>
      <w:pgSz w:w="11906" w:h="16838"/>
      <w:pgMar w:top="851" w:right="566"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215" w:rsidRDefault="002B7215" w:rsidP="00AD4991">
      <w:pPr>
        <w:spacing w:after="0" w:line="240" w:lineRule="auto"/>
      </w:pPr>
      <w:r>
        <w:separator/>
      </w:r>
    </w:p>
  </w:endnote>
  <w:endnote w:type="continuationSeparator" w:id="1">
    <w:p w:rsidR="002B7215" w:rsidRDefault="002B7215" w:rsidP="00AD4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81" w:rsidRDefault="00695868">
    <w:pPr>
      <w:pStyle w:val="a3"/>
      <w:framePr w:wrap="around" w:vAnchor="text" w:hAnchor="margin" w:xAlign="right" w:y="1"/>
      <w:rPr>
        <w:rStyle w:val="a5"/>
      </w:rPr>
    </w:pPr>
    <w:r>
      <w:rPr>
        <w:rStyle w:val="a5"/>
      </w:rPr>
      <w:fldChar w:fldCharType="begin"/>
    </w:r>
    <w:r w:rsidR="00BB4F45">
      <w:rPr>
        <w:rStyle w:val="a5"/>
      </w:rPr>
      <w:instrText xml:space="preserve">PAGE  </w:instrText>
    </w:r>
    <w:r>
      <w:rPr>
        <w:rStyle w:val="a5"/>
      </w:rPr>
      <w:fldChar w:fldCharType="end"/>
    </w:r>
  </w:p>
  <w:p w:rsidR="00712181" w:rsidRDefault="002B721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181" w:rsidRDefault="00695868">
    <w:pPr>
      <w:pStyle w:val="a3"/>
      <w:framePr w:wrap="around" w:vAnchor="text" w:hAnchor="margin" w:xAlign="right" w:y="1"/>
      <w:rPr>
        <w:rStyle w:val="a5"/>
      </w:rPr>
    </w:pPr>
    <w:r>
      <w:rPr>
        <w:rStyle w:val="a5"/>
      </w:rPr>
      <w:fldChar w:fldCharType="begin"/>
    </w:r>
    <w:r w:rsidR="00BB4F45">
      <w:rPr>
        <w:rStyle w:val="a5"/>
      </w:rPr>
      <w:instrText xml:space="preserve">PAGE  </w:instrText>
    </w:r>
    <w:r>
      <w:rPr>
        <w:rStyle w:val="a5"/>
      </w:rPr>
      <w:fldChar w:fldCharType="separate"/>
    </w:r>
    <w:r w:rsidR="007B13D9">
      <w:rPr>
        <w:rStyle w:val="a5"/>
        <w:noProof/>
      </w:rPr>
      <w:t>3</w:t>
    </w:r>
    <w:r>
      <w:rPr>
        <w:rStyle w:val="a5"/>
      </w:rPr>
      <w:fldChar w:fldCharType="end"/>
    </w:r>
  </w:p>
  <w:p w:rsidR="00712181" w:rsidRDefault="002B721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215" w:rsidRDefault="002B7215" w:rsidP="00AD4991">
      <w:pPr>
        <w:spacing w:after="0" w:line="240" w:lineRule="auto"/>
      </w:pPr>
      <w:r>
        <w:separator/>
      </w:r>
    </w:p>
  </w:footnote>
  <w:footnote w:type="continuationSeparator" w:id="1">
    <w:p w:rsidR="002B7215" w:rsidRDefault="002B7215" w:rsidP="00AD49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1841"/>
    <w:multiLevelType w:val="hybridMultilevel"/>
    <w:tmpl w:val="E57A3E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7741950"/>
    <w:multiLevelType w:val="multilevel"/>
    <w:tmpl w:val="94506C98"/>
    <w:lvl w:ilvl="0">
      <w:start w:val="1"/>
      <w:numFmt w:val="decimal"/>
      <w:lvlText w:val="%1."/>
      <w:lvlJc w:val="left"/>
      <w:pPr>
        <w:tabs>
          <w:tab w:val="num" w:pos="1495"/>
        </w:tabs>
        <w:ind w:left="1495" w:hanging="360"/>
      </w:pPr>
      <w:rPr>
        <w:rFonts w:hint="default"/>
        <w:b/>
        <w:sz w:val="24"/>
        <w:szCs w:val="24"/>
        <w:u w:val="none"/>
      </w:rPr>
    </w:lvl>
    <w:lvl w:ilvl="1">
      <w:start w:val="1"/>
      <w:numFmt w:val="decimal"/>
      <w:lvlText w:val="%1.%2."/>
      <w:lvlJc w:val="left"/>
      <w:pPr>
        <w:tabs>
          <w:tab w:val="num" w:pos="432"/>
        </w:tabs>
        <w:ind w:left="432" w:hanging="432"/>
      </w:pPr>
      <w:rPr>
        <w:rFonts w:ascii="Times New Roman" w:hAnsi="Times New Roman" w:cs="Times New Roman" w:hint="default"/>
        <w:b w:val="0"/>
        <w:i w:val="0"/>
        <w:color w:val="auto"/>
        <w:sz w:val="22"/>
        <w:szCs w:val="24"/>
      </w:rPr>
    </w:lvl>
    <w:lvl w:ilvl="2">
      <w:start w:val="1"/>
      <w:numFmt w:val="decimal"/>
      <w:lvlText w:val="%1.%2.%3."/>
      <w:lvlJc w:val="left"/>
      <w:pPr>
        <w:tabs>
          <w:tab w:val="num" w:pos="504"/>
        </w:tabs>
        <w:ind w:left="504" w:hanging="504"/>
      </w:pPr>
      <w:rPr>
        <w:rFonts w:ascii="Times New Roman" w:hAnsi="Times New Roman" w:cs="Times New Roman" w:hint="default"/>
        <w:b w:val="0"/>
        <w:sz w:val="20"/>
        <w:szCs w:val="20"/>
      </w:rPr>
    </w:lvl>
    <w:lvl w:ilvl="3">
      <w:start w:val="1"/>
      <w:numFmt w:val="decimal"/>
      <w:lvlText w:val="%1.%2.%3.%4."/>
      <w:lvlJc w:val="left"/>
      <w:pPr>
        <w:tabs>
          <w:tab w:val="num" w:pos="648"/>
        </w:tabs>
        <w:ind w:left="648" w:hanging="648"/>
      </w:pPr>
      <w:rPr>
        <w:rFonts w:hint="default"/>
        <w:b w:val="0"/>
        <w:i/>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79213EE7"/>
    <w:multiLevelType w:val="multilevel"/>
    <w:tmpl w:val="CD720B6C"/>
    <w:lvl w:ilvl="0">
      <w:start w:val="8"/>
      <w:numFmt w:val="decimal"/>
      <w:lvlText w:val="%1."/>
      <w:lvlJc w:val="left"/>
      <w:pPr>
        <w:ind w:left="562"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E34F6"/>
    <w:rsid w:val="000014C6"/>
    <w:rsid w:val="00006002"/>
    <w:rsid w:val="00011A8F"/>
    <w:rsid w:val="00012F58"/>
    <w:rsid w:val="00015078"/>
    <w:rsid w:val="00027B40"/>
    <w:rsid w:val="0003361F"/>
    <w:rsid w:val="000409A7"/>
    <w:rsid w:val="0006220C"/>
    <w:rsid w:val="000625C1"/>
    <w:rsid w:val="000725A0"/>
    <w:rsid w:val="000824FC"/>
    <w:rsid w:val="00093D9B"/>
    <w:rsid w:val="000B04B1"/>
    <w:rsid w:val="0010657B"/>
    <w:rsid w:val="00114A1F"/>
    <w:rsid w:val="001273C2"/>
    <w:rsid w:val="00130520"/>
    <w:rsid w:val="00142A88"/>
    <w:rsid w:val="001518FC"/>
    <w:rsid w:val="001545F1"/>
    <w:rsid w:val="00164608"/>
    <w:rsid w:val="001679C3"/>
    <w:rsid w:val="00176D7C"/>
    <w:rsid w:val="00180F8E"/>
    <w:rsid w:val="00195CDC"/>
    <w:rsid w:val="001A2391"/>
    <w:rsid w:val="001B4B9C"/>
    <w:rsid w:val="001D1178"/>
    <w:rsid w:val="001E7B26"/>
    <w:rsid w:val="00202E9A"/>
    <w:rsid w:val="002124A1"/>
    <w:rsid w:val="00214F6F"/>
    <w:rsid w:val="0022631F"/>
    <w:rsid w:val="002619BD"/>
    <w:rsid w:val="0027121C"/>
    <w:rsid w:val="0028347F"/>
    <w:rsid w:val="002840BB"/>
    <w:rsid w:val="002B7215"/>
    <w:rsid w:val="002C2BA7"/>
    <w:rsid w:val="002D1A0C"/>
    <w:rsid w:val="002E5012"/>
    <w:rsid w:val="00305979"/>
    <w:rsid w:val="00315745"/>
    <w:rsid w:val="00316739"/>
    <w:rsid w:val="0032796C"/>
    <w:rsid w:val="00331CF1"/>
    <w:rsid w:val="00362B39"/>
    <w:rsid w:val="003A1586"/>
    <w:rsid w:val="003B202F"/>
    <w:rsid w:val="003B7B1D"/>
    <w:rsid w:val="003F7351"/>
    <w:rsid w:val="004165B9"/>
    <w:rsid w:val="00432AB3"/>
    <w:rsid w:val="00433A50"/>
    <w:rsid w:val="004467F0"/>
    <w:rsid w:val="00460B82"/>
    <w:rsid w:val="0047446D"/>
    <w:rsid w:val="00476ABD"/>
    <w:rsid w:val="004A75DB"/>
    <w:rsid w:val="0050131B"/>
    <w:rsid w:val="00526F1E"/>
    <w:rsid w:val="00540473"/>
    <w:rsid w:val="005436B2"/>
    <w:rsid w:val="00545261"/>
    <w:rsid w:val="0056541E"/>
    <w:rsid w:val="00581B88"/>
    <w:rsid w:val="005A201E"/>
    <w:rsid w:val="005A2448"/>
    <w:rsid w:val="005D7EF3"/>
    <w:rsid w:val="00652860"/>
    <w:rsid w:val="00663014"/>
    <w:rsid w:val="00695305"/>
    <w:rsid w:val="00695868"/>
    <w:rsid w:val="0069793F"/>
    <w:rsid w:val="006A7AD8"/>
    <w:rsid w:val="006B04FE"/>
    <w:rsid w:val="006B0A26"/>
    <w:rsid w:val="006D6826"/>
    <w:rsid w:val="00722E5E"/>
    <w:rsid w:val="00726B15"/>
    <w:rsid w:val="0073101B"/>
    <w:rsid w:val="00761432"/>
    <w:rsid w:val="0077736E"/>
    <w:rsid w:val="00797575"/>
    <w:rsid w:val="007A0415"/>
    <w:rsid w:val="007A3BB3"/>
    <w:rsid w:val="007B13D9"/>
    <w:rsid w:val="007F1ACA"/>
    <w:rsid w:val="00801B0D"/>
    <w:rsid w:val="0082078D"/>
    <w:rsid w:val="008402BA"/>
    <w:rsid w:val="00847D38"/>
    <w:rsid w:val="00873A5A"/>
    <w:rsid w:val="00894117"/>
    <w:rsid w:val="008C2CE0"/>
    <w:rsid w:val="008C362C"/>
    <w:rsid w:val="008D35A2"/>
    <w:rsid w:val="0091712E"/>
    <w:rsid w:val="00920008"/>
    <w:rsid w:val="0094517B"/>
    <w:rsid w:val="009637BC"/>
    <w:rsid w:val="00992AD3"/>
    <w:rsid w:val="009B5682"/>
    <w:rsid w:val="00A1251C"/>
    <w:rsid w:val="00A15A7D"/>
    <w:rsid w:val="00A232FB"/>
    <w:rsid w:val="00A47CAD"/>
    <w:rsid w:val="00A57708"/>
    <w:rsid w:val="00A6168C"/>
    <w:rsid w:val="00A6568C"/>
    <w:rsid w:val="00A72929"/>
    <w:rsid w:val="00A76479"/>
    <w:rsid w:val="00AA4C0B"/>
    <w:rsid w:val="00AA623E"/>
    <w:rsid w:val="00AB07E1"/>
    <w:rsid w:val="00AC7E65"/>
    <w:rsid w:val="00AD4991"/>
    <w:rsid w:val="00AF34D2"/>
    <w:rsid w:val="00B12EC8"/>
    <w:rsid w:val="00B20868"/>
    <w:rsid w:val="00B412FE"/>
    <w:rsid w:val="00B56559"/>
    <w:rsid w:val="00B646E1"/>
    <w:rsid w:val="00B845AC"/>
    <w:rsid w:val="00BA02A3"/>
    <w:rsid w:val="00BB110D"/>
    <w:rsid w:val="00BB4F45"/>
    <w:rsid w:val="00BB6235"/>
    <w:rsid w:val="00BD0445"/>
    <w:rsid w:val="00BD3240"/>
    <w:rsid w:val="00BE7AA6"/>
    <w:rsid w:val="00BF2BAB"/>
    <w:rsid w:val="00C14C30"/>
    <w:rsid w:val="00C20C2B"/>
    <w:rsid w:val="00C23033"/>
    <w:rsid w:val="00C5277B"/>
    <w:rsid w:val="00C547C5"/>
    <w:rsid w:val="00CA4C89"/>
    <w:rsid w:val="00CA6E24"/>
    <w:rsid w:val="00CB6884"/>
    <w:rsid w:val="00CD57D8"/>
    <w:rsid w:val="00CD59D5"/>
    <w:rsid w:val="00CF2641"/>
    <w:rsid w:val="00CF75C3"/>
    <w:rsid w:val="00D0610D"/>
    <w:rsid w:val="00D11CF2"/>
    <w:rsid w:val="00D23E44"/>
    <w:rsid w:val="00D41C3D"/>
    <w:rsid w:val="00D423F3"/>
    <w:rsid w:val="00D5277C"/>
    <w:rsid w:val="00D63B6F"/>
    <w:rsid w:val="00D81BF8"/>
    <w:rsid w:val="00DA2E30"/>
    <w:rsid w:val="00DB03D0"/>
    <w:rsid w:val="00DB7BB4"/>
    <w:rsid w:val="00DE1F76"/>
    <w:rsid w:val="00E0763B"/>
    <w:rsid w:val="00E14B14"/>
    <w:rsid w:val="00E36F5D"/>
    <w:rsid w:val="00E4637F"/>
    <w:rsid w:val="00E55960"/>
    <w:rsid w:val="00E67045"/>
    <w:rsid w:val="00E77393"/>
    <w:rsid w:val="00E831B1"/>
    <w:rsid w:val="00EC29EF"/>
    <w:rsid w:val="00EE34F6"/>
    <w:rsid w:val="00EE6126"/>
    <w:rsid w:val="00EF2044"/>
    <w:rsid w:val="00F20504"/>
    <w:rsid w:val="00F2074B"/>
    <w:rsid w:val="00F3031D"/>
    <w:rsid w:val="00F31183"/>
    <w:rsid w:val="00F36B69"/>
    <w:rsid w:val="00F4574B"/>
    <w:rsid w:val="00F76EA4"/>
    <w:rsid w:val="00F775A9"/>
    <w:rsid w:val="00F968A1"/>
    <w:rsid w:val="00FC23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34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E34F6"/>
    <w:rPr>
      <w:rFonts w:ascii="Times New Roman" w:eastAsia="Times New Roman" w:hAnsi="Times New Roman" w:cs="Times New Roman"/>
      <w:sz w:val="24"/>
      <w:szCs w:val="24"/>
      <w:lang w:eastAsia="ru-RU"/>
    </w:rPr>
  </w:style>
  <w:style w:type="character" w:styleId="a5">
    <w:name w:val="page number"/>
    <w:basedOn w:val="a0"/>
    <w:rsid w:val="00EE34F6"/>
  </w:style>
  <w:style w:type="paragraph" w:styleId="a6">
    <w:name w:val="Body Text"/>
    <w:basedOn w:val="a"/>
    <w:link w:val="a7"/>
    <w:rsid w:val="00EE34F6"/>
    <w:pPr>
      <w:spacing w:after="0" w:line="240" w:lineRule="auto"/>
      <w:ind w:right="-5"/>
      <w:jc w:val="both"/>
    </w:pPr>
    <w:rPr>
      <w:rFonts w:ascii="Times New Roman" w:eastAsia="Times New Roman" w:hAnsi="Times New Roman" w:cs="Times New Roman"/>
      <w:sz w:val="20"/>
      <w:szCs w:val="20"/>
      <w:lang w:eastAsia="en-US"/>
    </w:rPr>
  </w:style>
  <w:style w:type="character" w:customStyle="1" w:styleId="a7">
    <w:name w:val="Основной текст Знак"/>
    <w:basedOn w:val="a0"/>
    <w:link w:val="a6"/>
    <w:rsid w:val="00EE34F6"/>
    <w:rPr>
      <w:rFonts w:ascii="Times New Roman" w:eastAsia="Times New Roman" w:hAnsi="Times New Roman" w:cs="Times New Roman"/>
      <w:sz w:val="20"/>
      <w:szCs w:val="20"/>
      <w:lang w:eastAsia="en-US"/>
    </w:rPr>
  </w:style>
  <w:style w:type="paragraph" w:styleId="2">
    <w:name w:val="Body Text Indent 2"/>
    <w:basedOn w:val="a"/>
    <w:link w:val="20"/>
    <w:rsid w:val="00EE34F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E34F6"/>
    <w:rPr>
      <w:rFonts w:ascii="Times New Roman" w:eastAsia="Times New Roman" w:hAnsi="Times New Roman" w:cs="Times New Roman"/>
      <w:sz w:val="24"/>
      <w:szCs w:val="24"/>
      <w:lang w:eastAsia="ru-RU"/>
    </w:rPr>
  </w:style>
  <w:style w:type="paragraph" w:customStyle="1" w:styleId="FR4">
    <w:name w:val="FR4"/>
    <w:rsid w:val="00EE34F6"/>
    <w:pPr>
      <w:widowControl w:val="0"/>
      <w:spacing w:before="40" w:after="0" w:line="300" w:lineRule="auto"/>
      <w:jc w:val="both"/>
    </w:pPr>
    <w:rPr>
      <w:rFonts w:ascii="Times New Roman" w:eastAsia="Times New Roman" w:hAnsi="Times New Roman" w:cs="Times New Roman"/>
      <w:snapToGrid w:val="0"/>
      <w:szCs w:val="20"/>
      <w:lang w:eastAsia="ru-RU"/>
    </w:rPr>
  </w:style>
  <w:style w:type="paragraph" w:customStyle="1" w:styleId="3">
    <w:name w:val="Ïîäçàã3"/>
    <w:basedOn w:val="a"/>
    <w:qFormat/>
    <w:rsid w:val="00EE34F6"/>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a8">
    <w:name w:val="Знак Знак Знак Знак Знак Знак Знак Знак Знак"/>
    <w:basedOn w:val="a"/>
    <w:rsid w:val="00EE34F6"/>
    <w:pPr>
      <w:spacing w:after="0" w:line="240" w:lineRule="auto"/>
    </w:pPr>
    <w:rPr>
      <w:rFonts w:ascii="Verdana" w:eastAsia="Times New Roman" w:hAnsi="Verdana" w:cs="Verdana"/>
      <w:sz w:val="20"/>
      <w:szCs w:val="20"/>
      <w:lang w:val="en-US" w:eastAsia="en-US"/>
    </w:rPr>
  </w:style>
  <w:style w:type="character" w:customStyle="1" w:styleId="rvts0">
    <w:name w:val="rvts0"/>
    <w:rsid w:val="00EE34F6"/>
  </w:style>
  <w:style w:type="paragraph" w:styleId="21">
    <w:name w:val="Body Text 2"/>
    <w:basedOn w:val="a"/>
    <w:link w:val="22"/>
    <w:rsid w:val="00EE34F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E34F6"/>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EE3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E34F6"/>
    <w:rPr>
      <w:rFonts w:ascii="Courier New" w:eastAsia="Times New Roman" w:hAnsi="Courier New" w:cs="Courier New"/>
      <w:sz w:val="20"/>
      <w:szCs w:val="20"/>
      <w:lang w:val="ru-RU" w:eastAsia="ru-RU"/>
    </w:rPr>
  </w:style>
  <w:style w:type="paragraph" w:styleId="a9">
    <w:name w:val="List Paragraph"/>
    <w:aliases w:val="название табл/рис,заголовок 1.1,Elenco Normale,Список уровня 2,Chapter10"/>
    <w:basedOn w:val="a"/>
    <w:link w:val="aa"/>
    <w:uiPriority w:val="34"/>
    <w:qFormat/>
    <w:rsid w:val="00EE34F6"/>
    <w:pPr>
      <w:ind w:left="720"/>
      <w:contextualSpacing/>
    </w:pPr>
    <w:rPr>
      <w:rFonts w:ascii="Calibri" w:eastAsia="Calibri" w:hAnsi="Calibri" w:cs="Times New Roman"/>
      <w:lang w:eastAsia="en-US"/>
    </w:rPr>
  </w:style>
  <w:style w:type="character" w:customStyle="1" w:styleId="rvts9">
    <w:name w:val="rvts9"/>
    <w:rsid w:val="00EE34F6"/>
  </w:style>
  <w:style w:type="paragraph" w:customStyle="1" w:styleId="1">
    <w:name w:val="Обычный1"/>
    <w:rsid w:val="00EE34F6"/>
    <w:pPr>
      <w:widowControl w:val="0"/>
      <w:spacing w:after="0" w:line="300" w:lineRule="auto"/>
      <w:ind w:firstLine="720"/>
      <w:jc w:val="both"/>
    </w:pPr>
    <w:rPr>
      <w:rFonts w:ascii="Courier New" w:eastAsia="Times New Roman" w:hAnsi="Courier New" w:cs="Times New Roman"/>
      <w:sz w:val="28"/>
      <w:szCs w:val="20"/>
      <w:lang w:eastAsia="ru-RU"/>
    </w:rPr>
  </w:style>
  <w:style w:type="paragraph" w:styleId="ab">
    <w:name w:val="header"/>
    <w:basedOn w:val="a"/>
    <w:link w:val="ac"/>
    <w:uiPriority w:val="99"/>
    <w:semiHidden/>
    <w:unhideWhenUsed/>
    <w:rsid w:val="00BD044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D0445"/>
  </w:style>
  <w:style w:type="paragraph" w:styleId="ad">
    <w:name w:val="No Spacing"/>
    <w:uiPriority w:val="1"/>
    <w:qFormat/>
    <w:rsid w:val="00D63B6F"/>
    <w:pPr>
      <w:spacing w:after="0" w:line="240" w:lineRule="auto"/>
    </w:pPr>
  </w:style>
  <w:style w:type="character" w:customStyle="1" w:styleId="aa">
    <w:name w:val="Абзац списка Знак"/>
    <w:aliases w:val="название табл/рис Знак,заголовок 1.1 Знак,Elenco Normale Знак,Список уровня 2 Знак,Chapter10 Знак"/>
    <w:link w:val="a9"/>
    <w:uiPriority w:val="34"/>
    <w:rsid w:val="00540473"/>
    <w:rPr>
      <w:rFonts w:ascii="Calibri" w:eastAsia="Calibri" w:hAnsi="Calibri" w:cs="Times New Roman"/>
      <w:lang w:eastAsia="en-US"/>
    </w:rPr>
  </w:style>
  <w:style w:type="paragraph" w:customStyle="1" w:styleId="rvps2">
    <w:name w:val="rvps2"/>
    <w:basedOn w:val="a"/>
    <w:qFormat/>
    <w:rsid w:val="00C14C30"/>
    <w:pPr>
      <w:suppressAutoHyphens/>
      <w:spacing w:before="28" w:after="100" w:line="240" w:lineRule="auto"/>
    </w:pPr>
    <w:rPr>
      <w:rFonts w:ascii="Times New Roman" w:eastAsia="Times New Roman" w:hAnsi="Times New Roman" w:cs="Times New Roman"/>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935706">
      <w:bodyDiv w:val="1"/>
      <w:marLeft w:val="0"/>
      <w:marRight w:val="0"/>
      <w:marTop w:val="0"/>
      <w:marBottom w:val="0"/>
      <w:divBdr>
        <w:top w:val="none" w:sz="0" w:space="0" w:color="auto"/>
        <w:left w:val="none" w:sz="0" w:space="0" w:color="auto"/>
        <w:bottom w:val="none" w:sz="0" w:space="0" w:color="auto"/>
        <w:right w:val="none" w:sz="0" w:space="0" w:color="auto"/>
      </w:divBdr>
    </w:div>
    <w:div w:id="1093015020">
      <w:bodyDiv w:val="1"/>
      <w:marLeft w:val="0"/>
      <w:marRight w:val="0"/>
      <w:marTop w:val="0"/>
      <w:marBottom w:val="0"/>
      <w:divBdr>
        <w:top w:val="none" w:sz="0" w:space="0" w:color="auto"/>
        <w:left w:val="none" w:sz="0" w:space="0" w:color="auto"/>
        <w:bottom w:val="none" w:sz="0" w:space="0" w:color="auto"/>
        <w:right w:val="none" w:sz="0" w:space="0" w:color="auto"/>
      </w:divBdr>
    </w:div>
    <w:div w:id="1286691627">
      <w:bodyDiv w:val="1"/>
      <w:marLeft w:val="0"/>
      <w:marRight w:val="0"/>
      <w:marTop w:val="0"/>
      <w:marBottom w:val="0"/>
      <w:divBdr>
        <w:top w:val="none" w:sz="0" w:space="0" w:color="auto"/>
        <w:left w:val="none" w:sz="0" w:space="0" w:color="auto"/>
        <w:bottom w:val="none" w:sz="0" w:space="0" w:color="auto"/>
        <w:right w:val="none" w:sz="0" w:space="0" w:color="auto"/>
      </w:divBdr>
    </w:div>
    <w:div w:id="173476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8EFF2-0D7D-4646-AA05-19D908EB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1</Pages>
  <Words>8500</Words>
  <Characters>4846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75</cp:revision>
  <cp:lastPrinted>2022-08-30T10:11:00Z</cp:lastPrinted>
  <dcterms:created xsi:type="dcterms:W3CDTF">2021-05-14T09:49:00Z</dcterms:created>
  <dcterms:modified xsi:type="dcterms:W3CDTF">2022-09-15T07:25:00Z</dcterms:modified>
</cp:coreProperties>
</file>