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BD38" w14:textId="22DCF7F4" w:rsidR="00D92542" w:rsidRDefault="00843CE9">
      <w:pPr>
        <w:shd w:val="clear" w:color="auto" w:fill="FFFFFF"/>
        <w:contextualSpacing/>
        <w:jc w:val="center"/>
        <w:outlineLvl w:val="0"/>
        <w:rPr>
          <w:sz w:val="22"/>
          <w:szCs w:val="22"/>
          <w:lang w:val="uk-UA"/>
        </w:rPr>
      </w:pPr>
      <w:r>
        <w:rPr>
          <w:b/>
          <w:bCs/>
          <w:spacing w:val="-2"/>
          <w:sz w:val="22"/>
          <w:szCs w:val="22"/>
          <w:lang w:val="uk-UA"/>
        </w:rPr>
        <w:t>Договір №</w:t>
      </w:r>
      <w:r w:rsidR="00963898">
        <w:rPr>
          <w:b/>
          <w:bCs/>
          <w:spacing w:val="-2"/>
          <w:sz w:val="22"/>
          <w:szCs w:val="22"/>
          <w:lang w:val="uk-UA"/>
        </w:rPr>
        <w:t>_____</w:t>
      </w:r>
    </w:p>
    <w:p w14:paraId="0B0DD321" w14:textId="77777777" w:rsidR="00D92542" w:rsidRDefault="00D92542" w:rsidP="00F727A2">
      <w:pPr>
        <w:contextualSpacing/>
        <w:rPr>
          <w:b/>
          <w:bCs/>
          <w:sz w:val="22"/>
          <w:szCs w:val="22"/>
          <w:lang w:val="uk-UA"/>
        </w:rPr>
      </w:pPr>
    </w:p>
    <w:p w14:paraId="2C695D66" w14:textId="69F036F9" w:rsidR="00D92542" w:rsidRDefault="00963898">
      <w:pPr>
        <w:shd w:val="clear" w:color="auto" w:fill="FFFFFF"/>
        <w:tabs>
          <w:tab w:val="left" w:pos="7234"/>
        </w:tabs>
        <w:spacing w:before="120"/>
        <w:ind w:left="34"/>
        <w:contextualSpacing/>
        <w:rPr>
          <w:sz w:val="22"/>
          <w:szCs w:val="22"/>
          <w:lang w:val="uk-UA"/>
        </w:rPr>
      </w:pPr>
      <w:r>
        <w:rPr>
          <w:sz w:val="22"/>
          <w:szCs w:val="22"/>
          <w:lang w:val="uk-UA"/>
        </w:rPr>
        <w:t>Київ</w:t>
      </w:r>
      <w:r w:rsidR="00843CE9">
        <w:rPr>
          <w:sz w:val="22"/>
          <w:szCs w:val="22"/>
          <w:lang w:val="uk-UA"/>
        </w:rPr>
        <w:t xml:space="preserve">                                                                                                                   «</w:t>
      </w:r>
      <w:r>
        <w:rPr>
          <w:sz w:val="22"/>
          <w:szCs w:val="22"/>
          <w:lang w:val="uk-UA"/>
        </w:rPr>
        <w:t>___</w:t>
      </w:r>
      <w:r w:rsidR="00843CE9">
        <w:rPr>
          <w:sz w:val="22"/>
          <w:szCs w:val="22"/>
          <w:lang w:val="uk-UA"/>
        </w:rPr>
        <w:t xml:space="preserve">» </w:t>
      </w:r>
      <w:r>
        <w:rPr>
          <w:sz w:val="22"/>
          <w:szCs w:val="22"/>
          <w:lang w:val="uk-UA"/>
        </w:rPr>
        <w:t>_______</w:t>
      </w:r>
      <w:r w:rsidR="00843CE9">
        <w:rPr>
          <w:sz w:val="22"/>
          <w:szCs w:val="22"/>
          <w:lang w:val="uk-UA"/>
        </w:rPr>
        <w:t xml:space="preserve"> 202</w:t>
      </w:r>
      <w:r>
        <w:rPr>
          <w:sz w:val="22"/>
          <w:szCs w:val="22"/>
          <w:lang w:val="uk-UA"/>
        </w:rPr>
        <w:t>4</w:t>
      </w:r>
      <w:r w:rsidR="00843CE9">
        <w:rPr>
          <w:sz w:val="22"/>
          <w:szCs w:val="22"/>
          <w:lang w:val="uk-UA"/>
        </w:rPr>
        <w:t xml:space="preserve">р. </w:t>
      </w:r>
    </w:p>
    <w:p w14:paraId="6130E5AC" w14:textId="77777777" w:rsidR="00D92542" w:rsidRDefault="00D92542">
      <w:pPr>
        <w:shd w:val="clear" w:color="auto" w:fill="FFFFFF"/>
        <w:tabs>
          <w:tab w:val="left" w:pos="7234"/>
        </w:tabs>
        <w:spacing w:before="120"/>
        <w:ind w:left="34"/>
        <w:contextualSpacing/>
        <w:rPr>
          <w:sz w:val="22"/>
          <w:szCs w:val="22"/>
          <w:lang w:val="uk-UA"/>
        </w:rPr>
      </w:pPr>
    </w:p>
    <w:p w14:paraId="7B6C7FBF" w14:textId="77777777" w:rsidR="00D92542" w:rsidRDefault="00D92542" w:rsidP="00F727A2">
      <w:pPr>
        <w:shd w:val="clear" w:color="auto" w:fill="FFFFFF"/>
        <w:contextualSpacing/>
        <w:jc w:val="both"/>
        <w:rPr>
          <w:b/>
          <w:bCs/>
          <w:sz w:val="22"/>
          <w:szCs w:val="22"/>
          <w:lang w:val="uk-UA"/>
        </w:rPr>
      </w:pPr>
    </w:p>
    <w:p w14:paraId="2A7194F5" w14:textId="77777777" w:rsidR="00772BAA" w:rsidRPr="009B1BCA" w:rsidRDefault="00772BAA" w:rsidP="00772BAA">
      <w:pPr>
        <w:ind w:firstLine="709"/>
        <w:contextualSpacing/>
        <w:jc w:val="both"/>
        <w:rPr>
          <w:b/>
          <w:bCs/>
          <w:sz w:val="22"/>
          <w:szCs w:val="22"/>
          <w:lang w:val="uk-UA"/>
        </w:rPr>
      </w:pPr>
      <w:r w:rsidRPr="009B1BCA">
        <w:rPr>
          <w:b/>
          <w:bCs/>
          <w:sz w:val="22"/>
          <w:szCs w:val="22"/>
          <w:lang w:val="uk-UA"/>
        </w:rPr>
        <w:t xml:space="preserve">ГОЛОВНЕ УПРАВЛІННЯ НАЦІОНАЛЬНОЇ ПОЛІЦІЇ В КИЇВСЬКІЙ ОБЛАСТІ </w:t>
      </w:r>
      <w:r w:rsidRPr="009B1BCA">
        <w:rPr>
          <w:sz w:val="22"/>
          <w:szCs w:val="22"/>
          <w:lang w:val="uk-UA"/>
        </w:rPr>
        <w:t>надалі «Замовник», в особі заступника начальника</w:t>
      </w:r>
      <w:r w:rsidRPr="009B1BCA">
        <w:rPr>
          <w:b/>
          <w:bCs/>
          <w:sz w:val="22"/>
          <w:szCs w:val="22"/>
          <w:lang w:val="uk-UA"/>
        </w:rPr>
        <w:t xml:space="preserve"> Петренка Олега Григоровича, </w:t>
      </w:r>
      <w:r w:rsidRPr="009B1BCA">
        <w:rPr>
          <w:sz w:val="22"/>
          <w:szCs w:val="22"/>
          <w:lang w:val="uk-UA"/>
        </w:rPr>
        <w:t>який діє на підставі наказу ГУНП від 21.03.2023 № 400 та</w:t>
      </w:r>
    </w:p>
    <w:p w14:paraId="0C6DBE3F" w14:textId="73BAC6D7" w:rsidR="00D92542" w:rsidRPr="009B1BCA" w:rsidRDefault="00963898" w:rsidP="00772BAA">
      <w:pPr>
        <w:ind w:firstLine="709"/>
        <w:contextualSpacing/>
        <w:rPr>
          <w:b/>
          <w:bCs/>
          <w:sz w:val="22"/>
          <w:szCs w:val="22"/>
          <w:lang w:val="uk-UA"/>
        </w:rPr>
      </w:pPr>
      <w:r w:rsidRPr="009B1BCA">
        <w:rPr>
          <w:rFonts w:eastAsia="Times New Roman"/>
          <w:b/>
          <w:bCs/>
          <w:sz w:val="22"/>
          <w:szCs w:val="22"/>
          <w:lang w:val="uk-UA"/>
        </w:rPr>
        <w:t>______________________________________________</w:t>
      </w:r>
      <w:r w:rsidR="00772BAA" w:rsidRPr="009B1BCA">
        <w:rPr>
          <w:rFonts w:eastAsia="Times New Roman"/>
          <w:b/>
          <w:bCs/>
          <w:sz w:val="22"/>
          <w:szCs w:val="22"/>
          <w:lang w:val="uk-UA"/>
        </w:rPr>
        <w:t>__________</w:t>
      </w:r>
      <w:r w:rsidRPr="009B1BCA">
        <w:rPr>
          <w:rFonts w:eastAsia="Times New Roman"/>
          <w:b/>
          <w:bCs/>
          <w:sz w:val="22"/>
          <w:szCs w:val="22"/>
          <w:lang w:val="uk-UA"/>
        </w:rPr>
        <w:t>_______________________________</w:t>
      </w:r>
      <w:r w:rsidR="00843CE9" w:rsidRPr="009B1BCA">
        <w:rPr>
          <w:sz w:val="22"/>
          <w:szCs w:val="22"/>
          <w:lang w:val="uk-UA"/>
        </w:rPr>
        <w:t xml:space="preserve"> в особі </w:t>
      </w:r>
      <w:r w:rsidRPr="009B1BCA">
        <w:rPr>
          <w:rFonts w:eastAsia="Times New Roman"/>
          <w:sz w:val="22"/>
          <w:szCs w:val="22"/>
          <w:lang w:val="uk-UA"/>
        </w:rPr>
        <w:t>_____________________________________</w:t>
      </w:r>
      <w:r w:rsidR="00843CE9" w:rsidRPr="009B1BCA">
        <w:rPr>
          <w:sz w:val="22"/>
          <w:szCs w:val="22"/>
          <w:lang w:val="uk-UA"/>
        </w:rPr>
        <w:t xml:space="preserve">, що діє на підставі </w:t>
      </w:r>
      <w:r w:rsidR="000D7B3A" w:rsidRPr="009B1BCA">
        <w:rPr>
          <w:rFonts w:eastAsia="Times New Roman"/>
          <w:sz w:val="22"/>
          <w:szCs w:val="22"/>
          <w:lang w:val="uk-UA"/>
        </w:rPr>
        <w:t>____________________</w:t>
      </w:r>
      <w:r w:rsidR="00843CE9" w:rsidRPr="009B1BCA">
        <w:rPr>
          <w:sz w:val="22"/>
          <w:szCs w:val="22"/>
          <w:lang w:val="uk-UA"/>
        </w:rPr>
        <w:t xml:space="preserve"> - (надалі </w:t>
      </w:r>
      <w:r w:rsidR="00843CE9" w:rsidRPr="009B1BCA">
        <w:rPr>
          <w:b/>
          <w:bCs/>
          <w:sz w:val="22"/>
          <w:szCs w:val="22"/>
          <w:lang w:val="uk-UA"/>
        </w:rPr>
        <w:t>Підрядник</w:t>
      </w:r>
      <w:r w:rsidR="00843CE9" w:rsidRPr="009B1BCA">
        <w:rPr>
          <w:sz w:val="22"/>
          <w:szCs w:val="22"/>
          <w:lang w:val="uk-UA"/>
        </w:rPr>
        <w:t>) на проведення</w:t>
      </w:r>
      <w:r w:rsidR="00F727A2">
        <w:rPr>
          <w:sz w:val="22"/>
          <w:szCs w:val="22"/>
          <w:lang w:val="uk-UA"/>
        </w:rPr>
        <w:t xml:space="preserve"> Послуг/Робіт</w:t>
      </w:r>
      <w:r w:rsidR="00843CE9" w:rsidRPr="009B1BCA">
        <w:rPr>
          <w:sz w:val="22"/>
          <w:szCs w:val="22"/>
          <w:lang w:val="uk-UA"/>
        </w:rPr>
        <w:t xml:space="preserve"> з другої сторони, надалі «Сторони» - домовились про наступне:</w:t>
      </w:r>
    </w:p>
    <w:p w14:paraId="6928341A" w14:textId="77777777" w:rsidR="00D92542" w:rsidRPr="009B1BCA" w:rsidRDefault="00D92542">
      <w:pPr>
        <w:shd w:val="clear" w:color="auto" w:fill="FFFFFF"/>
        <w:ind w:left="5" w:firstLine="710"/>
        <w:contextualSpacing/>
        <w:jc w:val="both"/>
        <w:rPr>
          <w:sz w:val="22"/>
          <w:szCs w:val="22"/>
          <w:lang w:val="uk-UA"/>
        </w:rPr>
      </w:pPr>
    </w:p>
    <w:p w14:paraId="4663B2A5" w14:textId="77777777" w:rsidR="00D92542" w:rsidRPr="009B1BCA" w:rsidRDefault="00843CE9">
      <w:pPr>
        <w:shd w:val="clear" w:color="auto" w:fill="FFFFFF"/>
        <w:ind w:right="5"/>
        <w:contextualSpacing/>
        <w:jc w:val="center"/>
        <w:outlineLvl w:val="0"/>
        <w:rPr>
          <w:b/>
          <w:bCs/>
          <w:sz w:val="22"/>
          <w:szCs w:val="22"/>
          <w:lang w:val="uk-UA"/>
        </w:rPr>
      </w:pPr>
      <w:r w:rsidRPr="009B1BCA">
        <w:rPr>
          <w:b/>
          <w:bCs/>
          <w:sz w:val="22"/>
          <w:szCs w:val="22"/>
          <w:lang w:val="uk-UA"/>
        </w:rPr>
        <w:t>1. Предмет договору.</w:t>
      </w:r>
    </w:p>
    <w:p w14:paraId="183282D5" w14:textId="5F6B1E37" w:rsidR="00CD5397" w:rsidRPr="009B1BCA" w:rsidRDefault="00843CE9" w:rsidP="00F727A2">
      <w:pPr>
        <w:keepLines/>
        <w:autoSpaceDE w:val="0"/>
        <w:autoSpaceDN w:val="0"/>
        <w:jc w:val="both"/>
        <w:rPr>
          <w:bCs/>
          <w:lang w:val="uk-UA" w:eastAsia="en-US"/>
        </w:rPr>
      </w:pPr>
      <w:r w:rsidRPr="009B1BCA">
        <w:rPr>
          <w:sz w:val="22"/>
          <w:szCs w:val="22"/>
          <w:lang w:val="uk-UA"/>
        </w:rPr>
        <w:t xml:space="preserve">1.1. Підрядник зобов'язується власними силами і засобами, в обумовлений строк у відповідності до </w:t>
      </w:r>
      <w:r w:rsidR="00D8439C" w:rsidRPr="009B1BCA">
        <w:rPr>
          <w:sz w:val="22"/>
          <w:szCs w:val="22"/>
          <w:lang w:val="uk-UA"/>
        </w:rPr>
        <w:t>умов даного Договору</w:t>
      </w:r>
      <w:r w:rsidRPr="009B1BCA">
        <w:rPr>
          <w:sz w:val="22"/>
          <w:szCs w:val="22"/>
          <w:lang w:val="uk-UA"/>
        </w:rPr>
        <w:t xml:space="preserve"> і вимог проектно-кошторисної документації, будівельних норм та правил виконати</w:t>
      </w:r>
      <w:r w:rsidR="00F727A2">
        <w:rPr>
          <w:sz w:val="22"/>
          <w:szCs w:val="22"/>
          <w:lang w:val="uk-UA"/>
        </w:rPr>
        <w:t xml:space="preserve"> Послуги/Роботи</w:t>
      </w:r>
      <w:r w:rsidRPr="009B1BCA">
        <w:rPr>
          <w:sz w:val="22"/>
          <w:szCs w:val="22"/>
          <w:lang w:val="uk-UA"/>
        </w:rPr>
        <w:t xml:space="preserve"> на об'єкті: </w:t>
      </w:r>
      <w:r w:rsidR="00CD5397" w:rsidRPr="009B1BCA">
        <w:rPr>
          <w:rFonts w:eastAsia="Times New Roman"/>
          <w:b/>
          <w:iCs/>
          <w:color w:val="000000"/>
          <w:lang w:eastAsia="uk-UA"/>
        </w:rPr>
        <w:t xml:space="preserve">ДК 021:2015 – </w:t>
      </w:r>
      <w:bookmarkStart w:id="0" w:name="_GoBack"/>
      <w:r w:rsidR="00CD5397" w:rsidRPr="009B1BCA">
        <w:rPr>
          <w:rFonts w:eastAsia="Times New Roman"/>
          <w:b/>
          <w:iCs/>
          <w:color w:val="000000"/>
          <w:lang w:eastAsia="uk-UA"/>
        </w:rPr>
        <w:t>4545</w:t>
      </w:r>
      <w:bookmarkEnd w:id="0"/>
      <w:r w:rsidR="00CD5397" w:rsidRPr="009B1BCA">
        <w:rPr>
          <w:rFonts w:eastAsia="Times New Roman"/>
          <w:b/>
          <w:iCs/>
          <w:color w:val="000000"/>
          <w:lang w:eastAsia="uk-UA"/>
        </w:rPr>
        <w:t>0000-6 «</w:t>
      </w:r>
      <w:proofErr w:type="spellStart"/>
      <w:r w:rsidR="00CD5397" w:rsidRPr="009B1BCA">
        <w:rPr>
          <w:rFonts w:eastAsia="Times New Roman"/>
          <w:b/>
          <w:iCs/>
          <w:color w:val="000000"/>
          <w:lang w:eastAsia="uk-UA"/>
        </w:rPr>
        <w:t>Інші</w:t>
      </w:r>
      <w:proofErr w:type="spellEnd"/>
      <w:r w:rsidR="00CD5397" w:rsidRPr="009B1BCA">
        <w:rPr>
          <w:rFonts w:eastAsia="Times New Roman"/>
          <w:b/>
          <w:iCs/>
          <w:color w:val="000000"/>
          <w:lang w:eastAsia="uk-UA"/>
        </w:rPr>
        <w:t xml:space="preserve"> </w:t>
      </w:r>
      <w:proofErr w:type="spellStart"/>
      <w:r w:rsidR="00CD5397" w:rsidRPr="009B1BCA">
        <w:rPr>
          <w:rFonts w:eastAsia="Times New Roman"/>
          <w:b/>
          <w:iCs/>
          <w:color w:val="000000"/>
          <w:lang w:eastAsia="uk-UA"/>
        </w:rPr>
        <w:t>завершальні</w:t>
      </w:r>
      <w:proofErr w:type="spellEnd"/>
      <w:r w:rsidR="00CD5397" w:rsidRPr="009B1BCA">
        <w:rPr>
          <w:rFonts w:eastAsia="Times New Roman"/>
          <w:b/>
          <w:iCs/>
          <w:color w:val="000000"/>
          <w:lang w:eastAsia="uk-UA"/>
        </w:rPr>
        <w:t xml:space="preserve"> </w:t>
      </w:r>
      <w:proofErr w:type="spellStart"/>
      <w:r w:rsidR="00CD5397" w:rsidRPr="009B1BCA">
        <w:rPr>
          <w:rFonts w:eastAsia="Times New Roman"/>
          <w:b/>
          <w:iCs/>
          <w:color w:val="000000"/>
          <w:lang w:eastAsia="uk-UA"/>
        </w:rPr>
        <w:t>будівельні</w:t>
      </w:r>
      <w:proofErr w:type="spellEnd"/>
      <w:r w:rsidR="00CD5397" w:rsidRPr="009B1BCA">
        <w:rPr>
          <w:rFonts w:eastAsia="Times New Roman"/>
          <w:b/>
          <w:iCs/>
          <w:color w:val="000000"/>
          <w:lang w:eastAsia="uk-UA"/>
        </w:rPr>
        <w:t xml:space="preserve"> </w:t>
      </w:r>
      <w:r w:rsidR="00F727A2">
        <w:rPr>
          <w:rFonts w:eastAsia="Times New Roman"/>
          <w:b/>
          <w:iCs/>
          <w:color w:val="000000"/>
          <w:lang w:val="uk-UA" w:eastAsia="uk-UA"/>
        </w:rPr>
        <w:t>роботи</w:t>
      </w:r>
      <w:r w:rsidR="00CD5397" w:rsidRPr="009B1BCA">
        <w:rPr>
          <w:rFonts w:eastAsia="Times New Roman"/>
          <w:b/>
          <w:iCs/>
          <w:color w:val="000000"/>
          <w:lang w:eastAsia="uk-UA"/>
        </w:rPr>
        <w:t>»</w:t>
      </w:r>
      <w:r w:rsidR="00CD5397" w:rsidRPr="009B1BCA">
        <w:rPr>
          <w:rFonts w:eastAsia="Times New Roman"/>
          <w:b/>
          <w:iCs/>
          <w:color w:val="000000"/>
          <w:lang w:val="en-US" w:eastAsia="uk-UA"/>
        </w:rPr>
        <w:t xml:space="preserve"> </w:t>
      </w:r>
      <w:r w:rsidR="009B1BCA" w:rsidRPr="009B1BCA">
        <w:rPr>
          <w:rFonts w:eastAsia="Times New Roman"/>
          <w:b/>
          <w:iCs/>
          <w:color w:val="000000"/>
          <w:lang w:val="uk-UA" w:eastAsia="uk-UA"/>
        </w:rPr>
        <w:t>______________________________</w:t>
      </w:r>
    </w:p>
    <w:p w14:paraId="79C93EAD" w14:textId="2B73046A" w:rsidR="00D92542" w:rsidRPr="009B1BCA" w:rsidRDefault="00843CE9" w:rsidP="00765FF0">
      <w:pPr>
        <w:ind w:firstLine="709"/>
        <w:jc w:val="both"/>
        <w:rPr>
          <w:sz w:val="22"/>
          <w:szCs w:val="22"/>
          <w:lang w:val="uk-UA"/>
        </w:rPr>
      </w:pPr>
      <w:r w:rsidRPr="009B1BCA">
        <w:rPr>
          <w:sz w:val="22"/>
          <w:szCs w:val="22"/>
          <w:lang w:val="uk-UA"/>
        </w:rPr>
        <w:t xml:space="preserve"> Замовник зобов'язується прийняти і оплатити виконані</w:t>
      </w:r>
      <w:r w:rsidR="00F727A2">
        <w:rPr>
          <w:sz w:val="22"/>
          <w:szCs w:val="22"/>
          <w:lang w:val="uk-UA"/>
        </w:rPr>
        <w:t xml:space="preserve"> Послуги/Роботи</w:t>
      </w:r>
      <w:r w:rsidRPr="009B1BCA">
        <w:rPr>
          <w:sz w:val="22"/>
          <w:szCs w:val="22"/>
          <w:lang w:val="uk-UA"/>
        </w:rPr>
        <w:t>.</w:t>
      </w:r>
    </w:p>
    <w:p w14:paraId="2C1A84AC" w14:textId="767D2794" w:rsidR="00765FF0" w:rsidRPr="009B1BCA" w:rsidRDefault="00843CE9" w:rsidP="00765FF0">
      <w:pPr>
        <w:keepLines/>
        <w:ind w:firstLine="720"/>
        <w:contextualSpacing/>
        <w:jc w:val="both"/>
        <w:rPr>
          <w:sz w:val="22"/>
          <w:szCs w:val="22"/>
          <w:lang w:val="uk-UA"/>
        </w:rPr>
      </w:pPr>
      <w:r w:rsidRPr="009B1BCA">
        <w:rPr>
          <w:sz w:val="22"/>
          <w:szCs w:val="22"/>
          <w:lang w:val="uk-UA"/>
        </w:rPr>
        <w:t>1.2.</w:t>
      </w:r>
      <w:r w:rsidR="00765FF0" w:rsidRPr="009B1BCA">
        <w:rPr>
          <w:sz w:val="22"/>
          <w:szCs w:val="22"/>
          <w:lang w:val="uk-UA"/>
        </w:rPr>
        <w:tab/>
        <w:t>Замовник зобов’язується прийняти та оплатити вартість виконаних</w:t>
      </w:r>
      <w:r w:rsidR="00F727A2">
        <w:rPr>
          <w:sz w:val="22"/>
          <w:szCs w:val="22"/>
          <w:lang w:val="uk-UA"/>
        </w:rPr>
        <w:t xml:space="preserve"> Послуг/Робіт</w:t>
      </w:r>
      <w:r w:rsidR="00765FF0" w:rsidRPr="009B1BCA">
        <w:rPr>
          <w:sz w:val="22"/>
          <w:szCs w:val="22"/>
          <w:lang w:val="uk-UA"/>
        </w:rPr>
        <w:t xml:space="preserve"> у відповідності до умов Договору. </w:t>
      </w:r>
    </w:p>
    <w:p w14:paraId="10607E26" w14:textId="3409D29F" w:rsidR="00765FF0" w:rsidRPr="00765FF0" w:rsidRDefault="00765FF0" w:rsidP="00765FF0">
      <w:pPr>
        <w:keepLines/>
        <w:ind w:firstLine="720"/>
        <w:contextualSpacing/>
        <w:jc w:val="both"/>
        <w:rPr>
          <w:sz w:val="22"/>
          <w:szCs w:val="22"/>
          <w:lang w:val="uk-UA"/>
        </w:rPr>
      </w:pPr>
      <w:r w:rsidRPr="009B1BCA">
        <w:rPr>
          <w:sz w:val="22"/>
          <w:szCs w:val="22"/>
          <w:lang w:val="uk-UA"/>
        </w:rPr>
        <w:t>1.3.</w:t>
      </w:r>
      <w:r w:rsidRPr="009B1BCA">
        <w:rPr>
          <w:sz w:val="22"/>
          <w:szCs w:val="22"/>
          <w:lang w:val="uk-UA"/>
        </w:rPr>
        <w:tab/>
        <w:t>Додаткові</w:t>
      </w:r>
      <w:r w:rsidR="00F727A2">
        <w:rPr>
          <w:sz w:val="22"/>
          <w:szCs w:val="22"/>
          <w:lang w:val="uk-UA"/>
        </w:rPr>
        <w:t xml:space="preserve"> Послуги/Роботи</w:t>
      </w:r>
      <w:r w:rsidRPr="009B1BCA">
        <w:rPr>
          <w:sz w:val="22"/>
          <w:szCs w:val="22"/>
          <w:lang w:val="uk-UA"/>
        </w:rPr>
        <w:t>, необхідність яких може виявитися в процесі виконання</w:t>
      </w:r>
      <w:r w:rsidR="00F727A2">
        <w:rPr>
          <w:sz w:val="22"/>
          <w:szCs w:val="22"/>
          <w:lang w:val="uk-UA"/>
        </w:rPr>
        <w:t xml:space="preserve"> Послуг/Робіт</w:t>
      </w:r>
      <w:r w:rsidRPr="00765FF0">
        <w:rPr>
          <w:sz w:val="22"/>
          <w:szCs w:val="22"/>
          <w:lang w:val="uk-UA"/>
        </w:rPr>
        <w:t xml:space="preserve"> за цим Договором, які не передбачені предметом Договору, оформлюються та оплачуються після погодження Замовником, шляхом підписання Додаткової угоди до цього Договору. Усі усні угоди й домовленості є недійсними.</w:t>
      </w:r>
    </w:p>
    <w:p w14:paraId="60D42C1A" w14:textId="77E1ED7B" w:rsidR="00765FF0" w:rsidRPr="00765FF0" w:rsidRDefault="00765FF0" w:rsidP="00765FF0">
      <w:pPr>
        <w:keepLines/>
        <w:ind w:firstLine="720"/>
        <w:contextualSpacing/>
        <w:jc w:val="both"/>
        <w:rPr>
          <w:sz w:val="22"/>
          <w:szCs w:val="22"/>
          <w:lang w:val="uk-UA"/>
        </w:rPr>
      </w:pPr>
      <w:r w:rsidRPr="00765FF0">
        <w:rPr>
          <w:sz w:val="22"/>
          <w:szCs w:val="22"/>
          <w:lang w:val="uk-UA"/>
        </w:rPr>
        <w:t>1.4.</w:t>
      </w:r>
      <w:r w:rsidRPr="00765FF0">
        <w:rPr>
          <w:sz w:val="22"/>
          <w:szCs w:val="22"/>
          <w:lang w:val="uk-UA"/>
        </w:rPr>
        <w:tab/>
        <w:t>Сторони домовились, що будь-яка самостійна зміна обсягів</w:t>
      </w:r>
      <w:r w:rsidR="00F727A2">
        <w:rPr>
          <w:sz w:val="22"/>
          <w:szCs w:val="22"/>
          <w:lang w:val="uk-UA"/>
        </w:rPr>
        <w:t xml:space="preserve"> Послуг/Робіт</w:t>
      </w:r>
      <w:r w:rsidRPr="00765FF0">
        <w:rPr>
          <w:sz w:val="22"/>
          <w:szCs w:val="22"/>
          <w:lang w:val="uk-UA"/>
        </w:rPr>
        <w:t>, технічних характеристик, якості матеріалів неприпустима. Вищевказані зміни можливі у разі письмового узгодження з Замовником.</w:t>
      </w:r>
    </w:p>
    <w:p w14:paraId="387671C7" w14:textId="60D0CF9F" w:rsidR="00D92542" w:rsidRDefault="00765FF0" w:rsidP="00765FF0">
      <w:pPr>
        <w:keepLines/>
        <w:ind w:firstLine="720"/>
        <w:contextualSpacing/>
        <w:jc w:val="both"/>
        <w:rPr>
          <w:b/>
          <w:bCs/>
          <w:spacing w:val="-3"/>
          <w:sz w:val="22"/>
          <w:szCs w:val="22"/>
          <w:lang w:val="uk-UA"/>
        </w:rPr>
      </w:pPr>
      <w:r w:rsidRPr="00765FF0">
        <w:rPr>
          <w:sz w:val="22"/>
          <w:szCs w:val="22"/>
          <w:lang w:val="uk-UA"/>
        </w:rPr>
        <w:t>1.5.</w:t>
      </w:r>
      <w:r w:rsidRPr="00765FF0">
        <w:rPr>
          <w:sz w:val="22"/>
          <w:szCs w:val="22"/>
          <w:lang w:val="uk-UA"/>
        </w:rPr>
        <w:tab/>
        <w:t>Ризик випадкового знищення або випадкового пошкодження матеріалів, виробів, конструкцій, результатів</w:t>
      </w:r>
      <w:r w:rsidR="00F727A2">
        <w:rPr>
          <w:sz w:val="22"/>
          <w:szCs w:val="22"/>
          <w:lang w:val="uk-UA"/>
        </w:rPr>
        <w:t xml:space="preserve"> Послуг/Робіт</w:t>
      </w:r>
      <w:r w:rsidRPr="00765FF0">
        <w:rPr>
          <w:sz w:val="22"/>
          <w:szCs w:val="22"/>
          <w:lang w:val="uk-UA"/>
        </w:rPr>
        <w:t xml:space="preserve"> до моменту передачі їх Замовнику на підставі Акту приймання виконаних</w:t>
      </w:r>
      <w:r w:rsidR="00F727A2">
        <w:rPr>
          <w:sz w:val="22"/>
          <w:szCs w:val="22"/>
          <w:lang w:val="uk-UA"/>
        </w:rPr>
        <w:t xml:space="preserve"> Послуг/Робіт</w:t>
      </w:r>
      <w:r w:rsidRPr="00765FF0">
        <w:rPr>
          <w:sz w:val="22"/>
          <w:szCs w:val="22"/>
          <w:lang w:val="uk-UA"/>
        </w:rPr>
        <w:t>, несе Підрядник.</w:t>
      </w:r>
    </w:p>
    <w:p w14:paraId="32F7ADBE" w14:textId="77777777" w:rsidR="00D92542" w:rsidRDefault="00D92542">
      <w:pPr>
        <w:shd w:val="clear" w:color="auto" w:fill="FFFFFF"/>
        <w:tabs>
          <w:tab w:val="left" w:pos="1162"/>
        </w:tabs>
        <w:ind w:right="14"/>
        <w:contextualSpacing/>
        <w:jc w:val="both"/>
        <w:rPr>
          <w:sz w:val="22"/>
          <w:szCs w:val="22"/>
          <w:lang w:val="uk-UA"/>
        </w:rPr>
      </w:pPr>
    </w:p>
    <w:p w14:paraId="62D132AE" w14:textId="21BEC13B" w:rsidR="00D92542" w:rsidRDefault="00843CE9">
      <w:pPr>
        <w:shd w:val="clear" w:color="auto" w:fill="FFFFFF"/>
        <w:ind w:left="715"/>
        <w:contextualSpacing/>
        <w:jc w:val="center"/>
        <w:outlineLvl w:val="0"/>
        <w:rPr>
          <w:b/>
          <w:bCs/>
          <w:sz w:val="22"/>
          <w:szCs w:val="22"/>
          <w:lang w:val="uk-UA"/>
        </w:rPr>
      </w:pPr>
      <w:r>
        <w:rPr>
          <w:b/>
          <w:bCs/>
          <w:sz w:val="22"/>
          <w:szCs w:val="22"/>
          <w:lang w:val="uk-UA"/>
        </w:rPr>
        <w:t>2. Якість</w:t>
      </w:r>
      <w:r w:rsidR="00DE7D7A">
        <w:rPr>
          <w:b/>
          <w:bCs/>
          <w:sz w:val="22"/>
          <w:szCs w:val="22"/>
          <w:lang w:val="uk-UA"/>
        </w:rPr>
        <w:t xml:space="preserve"> </w:t>
      </w:r>
      <w:r w:rsidR="00F727A2">
        <w:rPr>
          <w:b/>
          <w:bCs/>
          <w:sz w:val="22"/>
          <w:szCs w:val="22"/>
          <w:lang w:val="uk-UA"/>
        </w:rPr>
        <w:t>Послуг/Робіт</w:t>
      </w:r>
    </w:p>
    <w:p w14:paraId="0E922331" w14:textId="45B9F61B" w:rsidR="00D92542" w:rsidRDefault="00843CE9">
      <w:pPr>
        <w:shd w:val="clear" w:color="auto" w:fill="FFFFFF"/>
        <w:ind w:firstLine="708"/>
        <w:contextualSpacing/>
        <w:jc w:val="both"/>
        <w:rPr>
          <w:sz w:val="22"/>
          <w:szCs w:val="22"/>
          <w:lang w:val="uk-UA"/>
        </w:rPr>
      </w:pPr>
      <w:r>
        <w:rPr>
          <w:sz w:val="22"/>
          <w:szCs w:val="22"/>
          <w:lang w:val="uk-UA"/>
        </w:rPr>
        <w:t>2.1.  Підрядник повинен Замовнику виконати передбачені цим Договором</w:t>
      </w:r>
      <w:r w:rsidR="00F727A2">
        <w:rPr>
          <w:sz w:val="22"/>
          <w:szCs w:val="22"/>
          <w:lang w:val="uk-UA"/>
        </w:rPr>
        <w:t xml:space="preserve"> Послуги/Роботи</w:t>
      </w:r>
      <w:r>
        <w:rPr>
          <w:sz w:val="22"/>
          <w:szCs w:val="22"/>
          <w:lang w:val="uk-UA"/>
        </w:rPr>
        <w:t>, якість яких відповідає умовам цього Договору, або вимогам, що звичайно ставляться на момент передання їх Замовнику.</w:t>
      </w:r>
    </w:p>
    <w:p w14:paraId="175CCA72" w14:textId="2AEC85F9" w:rsidR="00D92542" w:rsidRDefault="00843CE9">
      <w:pPr>
        <w:shd w:val="clear" w:color="auto" w:fill="FFFFFF"/>
        <w:ind w:firstLine="708"/>
        <w:contextualSpacing/>
        <w:jc w:val="both"/>
        <w:rPr>
          <w:sz w:val="22"/>
          <w:szCs w:val="22"/>
          <w:lang w:val="uk-UA"/>
        </w:rPr>
      </w:pPr>
      <w:r>
        <w:rPr>
          <w:sz w:val="22"/>
          <w:szCs w:val="22"/>
          <w:lang w:val="uk-UA"/>
        </w:rPr>
        <w:t>2.2. У разі виявлення порушень умов цього Договору, тендерної пропозиції, будівельних норм і правил, державних та галузевих стандартів, інших нормативних документів, Замовник зобов’язаний видати Підряднику письмовий припис про їх усунення і не приймає виконані</w:t>
      </w:r>
      <w:r w:rsidR="00F727A2">
        <w:rPr>
          <w:sz w:val="22"/>
          <w:szCs w:val="22"/>
          <w:lang w:val="uk-UA"/>
        </w:rPr>
        <w:t xml:space="preserve"> Послуги/Роботи</w:t>
      </w:r>
      <w:r>
        <w:rPr>
          <w:sz w:val="22"/>
          <w:szCs w:val="22"/>
          <w:lang w:val="uk-UA"/>
        </w:rPr>
        <w:t xml:space="preserve"> до усунення допущених недоліків, а в разі невиконання Підрядником цієї вимоги – відмовитися від Договору та вимагати відшкодування збитків або доручити виправлення</w:t>
      </w:r>
      <w:r w:rsidR="00F727A2">
        <w:rPr>
          <w:sz w:val="22"/>
          <w:szCs w:val="22"/>
          <w:lang w:val="uk-UA"/>
        </w:rPr>
        <w:t xml:space="preserve"> Послуги/Роботи</w:t>
      </w:r>
      <w:r>
        <w:rPr>
          <w:sz w:val="22"/>
          <w:szCs w:val="22"/>
          <w:lang w:val="uk-UA"/>
        </w:rPr>
        <w:t xml:space="preserve"> іншій особі за рахунок Підрядника. Матеріали (устаткування), що не відповідають нормативним вимогам, не можуть використовуватись для виконання</w:t>
      </w:r>
      <w:r w:rsidR="00F727A2">
        <w:rPr>
          <w:sz w:val="22"/>
          <w:szCs w:val="22"/>
          <w:lang w:val="uk-UA"/>
        </w:rPr>
        <w:t xml:space="preserve"> Послуг/Робіт</w:t>
      </w:r>
      <w:r>
        <w:rPr>
          <w:sz w:val="22"/>
          <w:szCs w:val="22"/>
          <w:lang w:val="uk-UA"/>
        </w:rPr>
        <w:t xml:space="preserve"> за даним Договором, повинні негайно усуватися з ділянки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та замінюватись за рахунок Підрядника. Неякісно виконані</w:t>
      </w:r>
      <w:r w:rsidR="00DE7D7A">
        <w:rPr>
          <w:sz w:val="22"/>
          <w:szCs w:val="22"/>
          <w:lang w:val="uk-UA"/>
        </w:rPr>
        <w:t xml:space="preserve"> </w:t>
      </w:r>
      <w:r w:rsidR="00F727A2">
        <w:rPr>
          <w:sz w:val="22"/>
          <w:szCs w:val="22"/>
          <w:lang w:val="uk-UA"/>
        </w:rPr>
        <w:t>Послуги/Роботи</w:t>
      </w:r>
      <w:r>
        <w:rPr>
          <w:sz w:val="22"/>
          <w:szCs w:val="22"/>
          <w:lang w:val="uk-UA"/>
        </w:rPr>
        <w:t>, у тому числі з використанням матеріальних ресурсів, що не відповідають вимогам, установленим даним Договором, Замовником не оплачуються. Підрядник</w:t>
      </w:r>
      <w:r w:rsidR="00582F91">
        <w:rPr>
          <w:sz w:val="22"/>
          <w:szCs w:val="22"/>
          <w:lang w:val="uk-UA"/>
        </w:rPr>
        <w:t>,</w:t>
      </w:r>
      <w:r>
        <w:rPr>
          <w:sz w:val="22"/>
          <w:szCs w:val="22"/>
          <w:lang w:val="uk-UA"/>
        </w:rPr>
        <w:t xml:space="preserve"> у визначені Замовником терміни</w:t>
      </w:r>
      <w:r w:rsidR="00582F91">
        <w:rPr>
          <w:sz w:val="22"/>
          <w:szCs w:val="22"/>
          <w:lang w:val="uk-UA"/>
        </w:rPr>
        <w:t>,</w:t>
      </w:r>
      <w:r>
        <w:rPr>
          <w:sz w:val="22"/>
          <w:szCs w:val="22"/>
          <w:lang w:val="uk-UA"/>
        </w:rPr>
        <w:t xml:space="preserve"> зобов’язаний усунути виявлені недоліки та забезпечити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відповідно до умов даного Договору. Якщо Підрядник не усуне в обумовлені строки (але не пізніше 20 днів з дня отримання припису) виявлені недоліки, Замовник має право залучати для цього третіх осіб з компенсацією витрат на їх</w:t>
      </w:r>
      <w:r w:rsidR="00DE7D7A">
        <w:rPr>
          <w:sz w:val="22"/>
          <w:szCs w:val="22"/>
          <w:lang w:val="uk-UA"/>
        </w:rPr>
        <w:t xml:space="preserve"> </w:t>
      </w:r>
      <w:r w:rsidR="00F727A2">
        <w:rPr>
          <w:sz w:val="22"/>
          <w:szCs w:val="22"/>
          <w:lang w:val="uk-UA"/>
        </w:rPr>
        <w:t>Послуги/Роботи</w:t>
      </w:r>
      <w:r>
        <w:rPr>
          <w:sz w:val="22"/>
          <w:szCs w:val="22"/>
          <w:lang w:val="uk-UA"/>
        </w:rPr>
        <w:t xml:space="preserve"> за рахунок Підрядника, у тому числі шляхом утримання відповідних сум при розрахунках з Підрядником за виконані</w:t>
      </w:r>
      <w:r w:rsidR="00DE7D7A">
        <w:rPr>
          <w:sz w:val="22"/>
          <w:szCs w:val="22"/>
          <w:lang w:val="uk-UA"/>
        </w:rPr>
        <w:t xml:space="preserve"> </w:t>
      </w:r>
      <w:r w:rsidR="00F727A2">
        <w:rPr>
          <w:sz w:val="22"/>
          <w:szCs w:val="22"/>
          <w:lang w:val="uk-UA"/>
        </w:rPr>
        <w:t>Послуги/Роботи</w:t>
      </w:r>
      <w:r>
        <w:rPr>
          <w:sz w:val="22"/>
          <w:szCs w:val="22"/>
          <w:lang w:val="uk-UA"/>
        </w:rPr>
        <w:t>.</w:t>
      </w:r>
    </w:p>
    <w:p w14:paraId="6C152EF5" w14:textId="78D52269" w:rsidR="00D92542" w:rsidRDefault="00843CE9" w:rsidP="00014EDA">
      <w:pPr>
        <w:shd w:val="clear" w:color="auto" w:fill="FFFFFF"/>
        <w:ind w:firstLine="708"/>
        <w:contextualSpacing/>
        <w:jc w:val="both"/>
        <w:rPr>
          <w:sz w:val="22"/>
          <w:szCs w:val="22"/>
          <w:lang w:val="uk-UA"/>
        </w:rPr>
      </w:pPr>
      <w:r>
        <w:rPr>
          <w:sz w:val="22"/>
          <w:szCs w:val="22"/>
          <w:lang w:val="uk-UA"/>
        </w:rPr>
        <w:t>2.3. Закупівлю, одержання, складування, збереження необхідних для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для оплати на вимогу останнього.</w:t>
      </w:r>
    </w:p>
    <w:p w14:paraId="03B75169" w14:textId="77777777" w:rsidR="00D92542" w:rsidRDefault="00D92542">
      <w:pPr>
        <w:shd w:val="clear" w:color="auto" w:fill="FFFFFF"/>
        <w:ind w:right="29"/>
        <w:contextualSpacing/>
        <w:jc w:val="center"/>
        <w:outlineLvl w:val="0"/>
        <w:rPr>
          <w:b/>
          <w:bCs/>
          <w:sz w:val="22"/>
          <w:szCs w:val="22"/>
          <w:lang w:val="uk-UA"/>
        </w:rPr>
      </w:pPr>
    </w:p>
    <w:p w14:paraId="2ABAEBE8" w14:textId="77777777" w:rsidR="00D92542" w:rsidRDefault="00843CE9">
      <w:pPr>
        <w:shd w:val="clear" w:color="auto" w:fill="FFFFFF"/>
        <w:ind w:right="29"/>
        <w:contextualSpacing/>
        <w:jc w:val="center"/>
        <w:outlineLvl w:val="0"/>
        <w:rPr>
          <w:b/>
          <w:bCs/>
          <w:sz w:val="22"/>
          <w:szCs w:val="22"/>
          <w:lang w:val="uk-UA"/>
        </w:rPr>
      </w:pPr>
      <w:r>
        <w:rPr>
          <w:b/>
          <w:bCs/>
          <w:sz w:val="22"/>
          <w:szCs w:val="22"/>
          <w:lang w:val="uk-UA"/>
        </w:rPr>
        <w:t>3. Ціна договору.</w:t>
      </w:r>
    </w:p>
    <w:p w14:paraId="5FF8F70D" w14:textId="7B85D6B8" w:rsidR="00D92542" w:rsidRDefault="008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contextualSpacing/>
        <w:jc w:val="both"/>
        <w:rPr>
          <w:sz w:val="22"/>
          <w:szCs w:val="22"/>
          <w:lang w:val="uk-UA"/>
        </w:rPr>
      </w:pPr>
      <w:r>
        <w:rPr>
          <w:sz w:val="22"/>
          <w:szCs w:val="22"/>
          <w:lang w:val="uk-UA"/>
        </w:rPr>
        <w:tab/>
        <w:t>3.1. Договірна ціна на момент укладення Договору є твердою і станови</w:t>
      </w:r>
      <w:r>
        <w:rPr>
          <w:sz w:val="21"/>
          <w:szCs w:val="21"/>
          <w:lang w:val="uk-UA"/>
        </w:rPr>
        <w:t xml:space="preserve">ть </w:t>
      </w:r>
      <w:r w:rsidR="009D4AE9">
        <w:rPr>
          <w:rFonts w:cstheme="majorHAnsi"/>
          <w:b/>
          <w:bCs/>
          <w:color w:val="001B00"/>
          <w:sz w:val="21"/>
          <w:szCs w:val="21"/>
          <w:shd w:val="clear" w:color="auto" w:fill="FCFCFC"/>
          <w:lang w:val="en-US"/>
        </w:rPr>
        <w:t>_______________</w:t>
      </w:r>
      <w:r w:rsidR="00014EDA">
        <w:rPr>
          <w:rFonts w:cstheme="majorHAnsi"/>
          <w:b/>
          <w:bCs/>
          <w:color w:val="001B00"/>
          <w:sz w:val="21"/>
          <w:szCs w:val="21"/>
          <w:shd w:val="clear" w:color="auto" w:fill="FCFCFC"/>
          <w:lang w:val="uk-UA"/>
        </w:rPr>
        <w:t xml:space="preserve"> </w:t>
      </w:r>
      <w:r>
        <w:rPr>
          <w:b/>
          <w:bCs/>
          <w:sz w:val="21"/>
          <w:szCs w:val="21"/>
          <w:lang w:val="uk-UA"/>
        </w:rPr>
        <w:t>грн.</w:t>
      </w:r>
      <w:r>
        <w:rPr>
          <w:bCs/>
          <w:sz w:val="21"/>
          <w:szCs w:val="21"/>
          <w:lang w:val="uk-UA"/>
        </w:rPr>
        <w:t xml:space="preserve"> (</w:t>
      </w:r>
      <w:r w:rsidR="009D4AE9">
        <w:rPr>
          <w:bCs/>
          <w:sz w:val="21"/>
          <w:szCs w:val="21"/>
          <w:lang w:val="en-US"/>
        </w:rPr>
        <w:t>________________________</w:t>
      </w:r>
      <w:r w:rsidR="00AF49B1">
        <w:rPr>
          <w:b/>
          <w:bCs/>
          <w:sz w:val="21"/>
          <w:szCs w:val="21"/>
          <w:lang w:val="uk-UA"/>
        </w:rPr>
        <w:t>)</w:t>
      </w:r>
      <w:r w:rsidRPr="00843CE9">
        <w:rPr>
          <w:rFonts w:eastAsia="Times New Roman" w:cstheme="majorHAnsi"/>
          <w:sz w:val="21"/>
          <w:szCs w:val="21"/>
          <w:lang w:val="uk-UA"/>
        </w:rPr>
        <w:t xml:space="preserve"> гривень </w:t>
      </w:r>
      <w:r w:rsidR="009D4AE9">
        <w:rPr>
          <w:rFonts w:eastAsia="Times New Roman" w:cstheme="majorHAnsi"/>
          <w:sz w:val="21"/>
          <w:szCs w:val="21"/>
          <w:lang w:val="en-US"/>
        </w:rPr>
        <w:t>__</w:t>
      </w:r>
      <w:r w:rsidRPr="00843CE9">
        <w:rPr>
          <w:rFonts w:eastAsia="Times New Roman" w:cstheme="majorHAnsi"/>
          <w:sz w:val="21"/>
          <w:szCs w:val="21"/>
          <w:lang w:val="uk-UA"/>
        </w:rPr>
        <w:t xml:space="preserve"> копій</w:t>
      </w:r>
      <w:r w:rsidR="00014EDA">
        <w:rPr>
          <w:rFonts w:eastAsia="Times New Roman" w:cstheme="majorHAnsi"/>
          <w:sz w:val="21"/>
          <w:szCs w:val="21"/>
          <w:lang w:val="uk-UA"/>
        </w:rPr>
        <w:t>ок</w:t>
      </w:r>
      <w:r>
        <w:rPr>
          <w:b/>
          <w:bCs/>
          <w:sz w:val="21"/>
          <w:szCs w:val="21"/>
          <w:lang w:val="uk-UA"/>
        </w:rPr>
        <w:t xml:space="preserve">, </w:t>
      </w:r>
      <w:r>
        <w:rPr>
          <w:sz w:val="21"/>
          <w:szCs w:val="21"/>
          <w:lang w:val="uk-UA"/>
        </w:rPr>
        <w:t xml:space="preserve">в тому числі ПДВ </w:t>
      </w:r>
      <w:r w:rsidR="009D4AE9">
        <w:rPr>
          <w:rFonts w:cstheme="majorHAnsi"/>
          <w:b/>
          <w:color w:val="001B00"/>
          <w:sz w:val="21"/>
          <w:szCs w:val="21"/>
          <w:shd w:val="clear" w:color="auto" w:fill="FFFFFF"/>
          <w:lang w:val="en-US"/>
        </w:rPr>
        <w:t>_____________</w:t>
      </w:r>
      <w:r w:rsidR="00014EDA">
        <w:rPr>
          <w:rFonts w:cstheme="majorHAnsi"/>
          <w:b/>
          <w:color w:val="001B00"/>
          <w:sz w:val="21"/>
          <w:szCs w:val="21"/>
          <w:shd w:val="clear" w:color="auto" w:fill="FFFFFF"/>
          <w:lang w:val="uk-UA"/>
        </w:rPr>
        <w:t xml:space="preserve"> </w:t>
      </w:r>
      <w:r w:rsidRPr="00843CE9">
        <w:rPr>
          <w:rFonts w:cstheme="majorHAnsi"/>
          <w:b/>
          <w:color w:val="001B00"/>
          <w:sz w:val="21"/>
          <w:szCs w:val="21"/>
          <w:shd w:val="clear" w:color="auto" w:fill="FFFFFF"/>
          <w:lang w:val="uk-UA"/>
        </w:rPr>
        <w:t>грн</w:t>
      </w:r>
      <w:r>
        <w:rPr>
          <w:sz w:val="21"/>
          <w:szCs w:val="21"/>
          <w:lang w:val="uk-UA"/>
        </w:rPr>
        <w:t>.</w:t>
      </w:r>
    </w:p>
    <w:p w14:paraId="6D2A8A68" w14:textId="4FFE04D7" w:rsidR="00D92542" w:rsidRDefault="008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eastAsia="en-US"/>
        </w:rPr>
        <w:t>Коригування твердої ціни відбувається лише у випадках передбачених законодавством</w:t>
      </w:r>
      <w:r w:rsidR="00AF49B1">
        <w:rPr>
          <w:sz w:val="22"/>
          <w:szCs w:val="22"/>
          <w:lang w:val="uk-UA" w:eastAsia="en-US"/>
        </w:rPr>
        <w:t>,</w:t>
      </w:r>
      <w:r>
        <w:rPr>
          <w:sz w:val="22"/>
          <w:szCs w:val="22"/>
          <w:lang w:val="uk-UA" w:eastAsia="en-US"/>
        </w:rPr>
        <w:t xml:space="preserve"> що регулює сферу державних закупівель, Постанови КМУ від 01.08.2005р. № 668 </w:t>
      </w:r>
      <w:r>
        <w:rPr>
          <w:color w:val="000000"/>
          <w:sz w:val="22"/>
          <w:szCs w:val="22"/>
          <w:lang w:val="uk-UA" w:eastAsia="en-US"/>
        </w:rPr>
        <w:t>та</w:t>
      </w:r>
      <w:r>
        <w:rPr>
          <w:color w:val="000000"/>
          <w:sz w:val="22"/>
          <w:szCs w:val="22"/>
          <w:lang w:val="uk-UA" w:eastAsia="uk-UA"/>
        </w:rPr>
        <w:t xml:space="preserve"> чинними кошторисними нормами України «Настанова з визначення вартості будівництва» та «Настанова з визначення вартості проектних, </w:t>
      </w:r>
      <w:r w:rsidR="00014EDA">
        <w:rPr>
          <w:color w:val="000000"/>
          <w:sz w:val="22"/>
          <w:szCs w:val="22"/>
          <w:lang w:val="uk-UA" w:eastAsia="uk-UA"/>
        </w:rPr>
        <w:t>науково проектних</w:t>
      </w:r>
      <w:r>
        <w:rPr>
          <w:color w:val="000000"/>
          <w:sz w:val="22"/>
          <w:szCs w:val="22"/>
          <w:lang w:val="uk-UA" w:eastAsia="uk-UA"/>
        </w:rPr>
        <w:t>,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Pr>
          <w:color w:val="000000"/>
          <w:sz w:val="22"/>
          <w:szCs w:val="22"/>
          <w:lang w:val="uk-UA" w:eastAsia="uk-UA"/>
        </w:rPr>
        <w:t xml:space="preserve"> та експертизи проектної документації на будівництво» затверджені наказом </w:t>
      </w:r>
      <w:proofErr w:type="spellStart"/>
      <w:r>
        <w:rPr>
          <w:color w:val="000000"/>
          <w:sz w:val="22"/>
          <w:szCs w:val="22"/>
          <w:lang w:val="uk-UA" w:eastAsia="uk-UA"/>
        </w:rPr>
        <w:t>Мінрегіону</w:t>
      </w:r>
      <w:proofErr w:type="spellEnd"/>
      <w:r>
        <w:rPr>
          <w:color w:val="000000"/>
          <w:sz w:val="22"/>
          <w:szCs w:val="22"/>
          <w:lang w:val="uk-UA" w:eastAsia="uk-UA"/>
        </w:rPr>
        <w:t xml:space="preserve"> від 01.11.2021 № 281</w:t>
      </w:r>
      <w:r>
        <w:rPr>
          <w:sz w:val="22"/>
          <w:szCs w:val="22"/>
          <w:lang w:val="uk-UA"/>
        </w:rPr>
        <w:t xml:space="preserve">, чинним законодавством України та цим Договором. </w:t>
      </w:r>
    </w:p>
    <w:p w14:paraId="140CAC13" w14:textId="77777777" w:rsidR="00D92542" w:rsidRDefault="00843CE9">
      <w:pPr>
        <w:ind w:firstLine="708"/>
        <w:contextualSpacing/>
        <w:jc w:val="both"/>
        <w:rPr>
          <w:color w:val="000000"/>
          <w:sz w:val="22"/>
          <w:szCs w:val="22"/>
          <w:lang w:val="uk-UA"/>
        </w:rPr>
      </w:pPr>
      <w:r>
        <w:rPr>
          <w:sz w:val="22"/>
          <w:szCs w:val="22"/>
          <w:lang w:val="uk-UA"/>
        </w:rPr>
        <w:t xml:space="preserve">3.2. </w:t>
      </w:r>
      <w:r>
        <w:rPr>
          <w:color w:val="000000"/>
          <w:sz w:val="22"/>
          <w:szCs w:val="22"/>
          <w:lang w:val="uk-UA"/>
        </w:rPr>
        <w:t xml:space="preserve">Договірна ціна є твердою і може бути уточнена за наступних умов: </w:t>
      </w:r>
    </w:p>
    <w:p w14:paraId="453204C8" w14:textId="77777777" w:rsidR="00D92542" w:rsidRDefault="00843CE9">
      <w:pPr>
        <w:ind w:firstLine="708"/>
        <w:contextualSpacing/>
        <w:jc w:val="both"/>
        <w:rPr>
          <w:color w:val="000000"/>
          <w:sz w:val="22"/>
          <w:szCs w:val="22"/>
          <w:lang w:val="uk-UA"/>
        </w:rPr>
      </w:pPr>
      <w:r>
        <w:rPr>
          <w:color w:val="000000"/>
          <w:sz w:val="22"/>
          <w:szCs w:val="22"/>
          <w:lang w:val="uk-UA"/>
        </w:rPr>
        <w:t>- зменшення обсягів закупівлі, зокрема з урахуванням фактичного обсягу видатків Замовника;</w:t>
      </w:r>
    </w:p>
    <w:p w14:paraId="2AEE491F" w14:textId="5F0C86C4" w:rsidR="00D92542" w:rsidRDefault="00843CE9">
      <w:pPr>
        <w:ind w:firstLine="708"/>
        <w:contextualSpacing/>
        <w:jc w:val="both"/>
        <w:rPr>
          <w:color w:val="000000"/>
          <w:sz w:val="22"/>
          <w:szCs w:val="22"/>
          <w:lang w:val="uk-UA"/>
        </w:rPr>
      </w:pPr>
      <w:r>
        <w:rPr>
          <w:b/>
          <w:bCs/>
          <w:color w:val="000000"/>
          <w:sz w:val="22"/>
          <w:szCs w:val="22"/>
          <w:lang w:val="uk-UA"/>
        </w:rPr>
        <w:t xml:space="preserve">- </w:t>
      </w:r>
      <w:r>
        <w:rPr>
          <w:color w:val="000000"/>
          <w:sz w:val="22"/>
          <w:szCs w:val="22"/>
          <w:lang w:val="uk-UA"/>
        </w:rPr>
        <w:t>узгодженої зміни ціни в бік зменшення (без зміни обсягу та якості</w:t>
      </w:r>
      <w:r w:rsidR="00DE7D7A">
        <w:rPr>
          <w:color w:val="000000"/>
          <w:sz w:val="22"/>
          <w:szCs w:val="22"/>
          <w:lang w:val="uk-UA"/>
        </w:rPr>
        <w:t xml:space="preserve"> </w:t>
      </w:r>
      <w:r w:rsidR="00F727A2">
        <w:rPr>
          <w:color w:val="000000"/>
          <w:sz w:val="22"/>
          <w:szCs w:val="22"/>
          <w:lang w:val="uk-UA"/>
        </w:rPr>
        <w:t>Послуг/Робіт</w:t>
      </w:r>
      <w:r>
        <w:rPr>
          <w:color w:val="000000"/>
          <w:sz w:val="22"/>
          <w:szCs w:val="22"/>
          <w:lang w:val="uk-UA"/>
        </w:rPr>
        <w:t xml:space="preserve">); </w:t>
      </w:r>
    </w:p>
    <w:p w14:paraId="1277E349" w14:textId="77777777" w:rsidR="00D92542" w:rsidRDefault="00843CE9">
      <w:pPr>
        <w:ind w:firstLine="708"/>
        <w:contextualSpacing/>
        <w:jc w:val="both"/>
        <w:rPr>
          <w:color w:val="000000"/>
          <w:sz w:val="22"/>
          <w:szCs w:val="22"/>
          <w:lang w:val="uk-UA"/>
        </w:rPr>
      </w:pPr>
      <w:r>
        <w:rPr>
          <w:color w:val="000000"/>
          <w:sz w:val="22"/>
          <w:szCs w:val="22"/>
          <w:lang w:val="uk-UA"/>
        </w:rPr>
        <w:t xml:space="preserve">- зміни ціни у зв’язку із зміною ставок податків і зборів </w:t>
      </w:r>
      <w:proofErr w:type="spellStart"/>
      <w:r>
        <w:rPr>
          <w:color w:val="000000"/>
          <w:sz w:val="22"/>
          <w:szCs w:val="22"/>
          <w:lang w:val="uk-UA"/>
        </w:rPr>
        <w:t>пропорційно</w:t>
      </w:r>
      <w:proofErr w:type="spellEnd"/>
      <w:r>
        <w:rPr>
          <w:color w:val="000000"/>
          <w:sz w:val="22"/>
          <w:szCs w:val="22"/>
          <w:lang w:val="uk-UA"/>
        </w:rPr>
        <w:t xml:space="preserve"> до змін таких ставок; </w:t>
      </w:r>
    </w:p>
    <w:p w14:paraId="1C5723C4" w14:textId="77777777" w:rsidR="00D92542" w:rsidRDefault="00843CE9">
      <w:pPr>
        <w:ind w:firstLine="708"/>
        <w:contextualSpacing/>
        <w:jc w:val="both"/>
        <w:rPr>
          <w:color w:val="000000"/>
          <w:sz w:val="22"/>
          <w:szCs w:val="22"/>
          <w:lang w:val="uk-UA"/>
        </w:rPr>
      </w:pPr>
      <w:r>
        <w:rPr>
          <w:color w:val="000000"/>
          <w:sz w:val="22"/>
          <w:szCs w:val="22"/>
          <w:lang w:val="uk-U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w:t>
      </w:r>
    </w:p>
    <w:p w14:paraId="21D6A278" w14:textId="77777777" w:rsidR="00AF49B1" w:rsidRDefault="00843CE9">
      <w:pPr>
        <w:ind w:firstLine="708"/>
        <w:contextualSpacing/>
        <w:jc w:val="both"/>
        <w:rPr>
          <w:color w:val="000000"/>
          <w:sz w:val="22"/>
          <w:szCs w:val="22"/>
          <w:lang w:val="uk-UA"/>
        </w:rPr>
      </w:pPr>
      <w:r>
        <w:rPr>
          <w:color w:val="000000"/>
          <w:sz w:val="22"/>
          <w:szCs w:val="22"/>
          <w:lang w:val="uk-UA"/>
        </w:rPr>
        <w:t xml:space="preserve">В договірній ціні враховується індекс інфляції, який передбачений – законом про Державний бюджет України на відповідний рік, або рішеннями Кабінету Міністрів України щодо схвалення прогнозів та основних </w:t>
      </w:r>
      <w:proofErr w:type="spellStart"/>
      <w:r>
        <w:rPr>
          <w:color w:val="000000"/>
          <w:sz w:val="22"/>
          <w:szCs w:val="22"/>
          <w:lang w:val="uk-UA"/>
        </w:rPr>
        <w:t>макропоказників</w:t>
      </w:r>
      <w:proofErr w:type="spellEnd"/>
      <w:r>
        <w:rPr>
          <w:color w:val="000000"/>
          <w:sz w:val="22"/>
          <w:szCs w:val="22"/>
          <w:lang w:val="uk-UA"/>
        </w:rPr>
        <w:t xml:space="preserve"> економічного і соціального розвитку; - зміна тарифів, що встановлюється на законодавчому рівні (в т. ч. державними регуляторами). </w:t>
      </w:r>
    </w:p>
    <w:p w14:paraId="101803FA" w14:textId="1C21EEAE" w:rsidR="00014EDA" w:rsidRDefault="00843CE9">
      <w:pPr>
        <w:ind w:firstLine="708"/>
        <w:contextualSpacing/>
        <w:jc w:val="both"/>
        <w:rPr>
          <w:color w:val="000000"/>
          <w:sz w:val="22"/>
          <w:szCs w:val="22"/>
          <w:lang w:val="uk-UA"/>
        </w:rPr>
      </w:pPr>
      <w:r w:rsidRPr="00D8439C">
        <w:rPr>
          <w:b/>
          <w:bCs/>
          <w:color w:val="000000"/>
          <w:sz w:val="22"/>
          <w:szCs w:val="22"/>
          <w:lang w:val="uk-UA"/>
        </w:rPr>
        <w:t xml:space="preserve">3.3. </w:t>
      </w:r>
      <w:r w:rsidRPr="00D8439C">
        <w:rPr>
          <w:color w:val="000000"/>
          <w:sz w:val="22"/>
          <w:szCs w:val="22"/>
          <w:lang w:val="uk-UA"/>
        </w:rPr>
        <w:t>Договірна ціна</w:t>
      </w:r>
      <w:r w:rsidR="00DE7D7A">
        <w:rPr>
          <w:color w:val="000000"/>
          <w:sz w:val="22"/>
          <w:szCs w:val="22"/>
          <w:lang w:val="uk-UA"/>
        </w:rPr>
        <w:t xml:space="preserve"> </w:t>
      </w:r>
      <w:r w:rsidR="00F727A2">
        <w:rPr>
          <w:color w:val="000000"/>
          <w:sz w:val="22"/>
          <w:szCs w:val="22"/>
          <w:lang w:val="uk-UA"/>
        </w:rPr>
        <w:t>Послуг/Робіт</w:t>
      </w:r>
      <w:r w:rsidRPr="00D8439C">
        <w:rPr>
          <w:color w:val="000000"/>
          <w:sz w:val="22"/>
          <w:szCs w:val="22"/>
          <w:lang w:val="uk-UA"/>
        </w:rPr>
        <w:t xml:space="preserve"> обґрунтовується відповідно до </w:t>
      </w:r>
      <w:r w:rsidRPr="00D8439C">
        <w:rPr>
          <w:color w:val="000000"/>
          <w:sz w:val="22"/>
          <w:szCs w:val="22"/>
          <w:lang w:val="uk-UA" w:eastAsia="uk-UA"/>
        </w:rPr>
        <w:t xml:space="preserve">чинних кошторисних норм України «Настанова з визначення вартості будівництва» та «Настанова з визначення вартості проектних, </w:t>
      </w:r>
      <w:r w:rsidR="00014EDA" w:rsidRPr="00D8439C">
        <w:rPr>
          <w:color w:val="000000"/>
          <w:sz w:val="22"/>
          <w:szCs w:val="22"/>
          <w:lang w:val="uk-UA" w:eastAsia="uk-UA"/>
        </w:rPr>
        <w:t>науково проектних</w:t>
      </w:r>
      <w:r w:rsidRPr="00D8439C">
        <w:rPr>
          <w:color w:val="000000"/>
          <w:sz w:val="22"/>
          <w:szCs w:val="22"/>
          <w:lang w:val="uk-UA" w:eastAsia="uk-UA"/>
        </w:rPr>
        <w:t>,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sidRPr="00D8439C">
        <w:rPr>
          <w:color w:val="000000"/>
          <w:sz w:val="22"/>
          <w:szCs w:val="22"/>
          <w:lang w:val="uk-UA" w:eastAsia="uk-UA"/>
        </w:rPr>
        <w:t xml:space="preserve"> та експертизи проектної документації на будівництво» затверджені наказом </w:t>
      </w:r>
      <w:proofErr w:type="spellStart"/>
      <w:r w:rsidRPr="00D8439C">
        <w:rPr>
          <w:color w:val="000000"/>
          <w:sz w:val="22"/>
          <w:szCs w:val="22"/>
          <w:lang w:val="uk-UA" w:eastAsia="uk-UA"/>
        </w:rPr>
        <w:t>Мінрегіону</w:t>
      </w:r>
      <w:proofErr w:type="spellEnd"/>
      <w:r w:rsidRPr="00D8439C">
        <w:rPr>
          <w:color w:val="000000"/>
          <w:sz w:val="22"/>
          <w:szCs w:val="22"/>
          <w:lang w:val="uk-UA" w:eastAsia="uk-UA"/>
        </w:rPr>
        <w:t xml:space="preserve">  від 01.11.2021 № 281</w:t>
      </w:r>
      <w:r w:rsidRPr="00D8439C">
        <w:rPr>
          <w:color w:val="000000"/>
          <w:sz w:val="22"/>
          <w:szCs w:val="22"/>
          <w:lang w:val="uk-UA"/>
        </w:rPr>
        <w:t xml:space="preserve"> з усіма змінами і доповненнями та згідно інших діючих нормативно-кошторисних документів.</w:t>
      </w:r>
    </w:p>
    <w:p w14:paraId="5603CB2D" w14:textId="045D38C2" w:rsidR="00D92542" w:rsidRDefault="00D92542">
      <w:pPr>
        <w:ind w:firstLine="708"/>
        <w:contextualSpacing/>
        <w:jc w:val="both"/>
        <w:rPr>
          <w:color w:val="121212"/>
          <w:sz w:val="22"/>
          <w:szCs w:val="22"/>
          <w:lang w:val="uk-UA"/>
        </w:rPr>
      </w:pPr>
    </w:p>
    <w:p w14:paraId="6A96674B" w14:textId="77777777" w:rsidR="00D92542" w:rsidRDefault="00843CE9">
      <w:pPr>
        <w:pStyle w:val="HTML0"/>
        <w:contextualSpacing/>
        <w:jc w:val="center"/>
        <w:rPr>
          <w:rFonts w:ascii="Times New Roman" w:hAnsi="Times New Roman"/>
          <w:b/>
          <w:bCs/>
          <w:sz w:val="22"/>
          <w:szCs w:val="22"/>
          <w:lang w:val="uk-UA" w:eastAsia="uk-UA"/>
        </w:rPr>
      </w:pPr>
      <w:r>
        <w:rPr>
          <w:rFonts w:ascii="Times New Roman" w:hAnsi="Times New Roman"/>
          <w:b/>
          <w:bCs/>
          <w:sz w:val="22"/>
          <w:szCs w:val="22"/>
          <w:lang w:val="uk-UA" w:eastAsia="uk-UA"/>
        </w:rPr>
        <w:t xml:space="preserve">4. Порядок здійснення оплати </w:t>
      </w:r>
    </w:p>
    <w:p w14:paraId="2705A24E" w14:textId="5CCE5B8E" w:rsidR="00D92542" w:rsidRDefault="00843CE9">
      <w:pPr>
        <w:shd w:val="clear" w:color="auto" w:fill="FFFFFF"/>
        <w:ind w:right="14" w:firstLine="567"/>
        <w:contextualSpacing/>
        <w:jc w:val="both"/>
        <w:rPr>
          <w:sz w:val="22"/>
          <w:szCs w:val="22"/>
          <w:lang w:val="uk-UA"/>
        </w:rPr>
      </w:pPr>
      <w:r>
        <w:rPr>
          <w:sz w:val="22"/>
          <w:szCs w:val="22"/>
          <w:lang w:val="uk-UA"/>
        </w:rPr>
        <w:t>4.1. Фінансування</w:t>
      </w:r>
      <w:r w:rsidR="00DE7D7A">
        <w:rPr>
          <w:sz w:val="22"/>
          <w:szCs w:val="22"/>
          <w:lang w:val="uk-UA"/>
        </w:rPr>
        <w:t xml:space="preserve"> </w:t>
      </w:r>
      <w:r w:rsidR="00F727A2">
        <w:rPr>
          <w:sz w:val="22"/>
          <w:szCs w:val="22"/>
          <w:lang w:val="uk-UA"/>
        </w:rPr>
        <w:t>Послуг/Робіт</w:t>
      </w:r>
      <w:r>
        <w:rPr>
          <w:sz w:val="22"/>
          <w:szCs w:val="22"/>
          <w:lang w:val="uk-UA"/>
        </w:rPr>
        <w:t xml:space="preserve"> (будівництва об'єкта) здійснюється за рахунок коштів місцевого бюджету.</w:t>
      </w:r>
    </w:p>
    <w:p w14:paraId="1E30600E" w14:textId="2D678559" w:rsidR="00D92542" w:rsidRDefault="00843CE9">
      <w:pPr>
        <w:shd w:val="clear" w:color="auto" w:fill="FFFFFF"/>
        <w:ind w:left="14" w:right="5" w:firstLine="553"/>
        <w:contextualSpacing/>
        <w:jc w:val="both"/>
        <w:rPr>
          <w:sz w:val="22"/>
          <w:szCs w:val="22"/>
          <w:lang w:val="uk-UA"/>
        </w:rPr>
      </w:pPr>
      <w:r>
        <w:rPr>
          <w:sz w:val="22"/>
          <w:szCs w:val="22"/>
          <w:lang w:val="uk-UA"/>
        </w:rPr>
        <w:t>4.</w:t>
      </w:r>
      <w:r>
        <w:rPr>
          <w:sz w:val="22"/>
          <w:szCs w:val="22"/>
        </w:rPr>
        <w:t>2</w:t>
      </w:r>
      <w:r>
        <w:rPr>
          <w:sz w:val="22"/>
          <w:szCs w:val="22"/>
          <w:lang w:val="uk-UA"/>
        </w:rPr>
        <w:t>. Розрахунки проводяться тільки за фактично виконані</w:t>
      </w:r>
      <w:r w:rsidR="00DE7D7A">
        <w:rPr>
          <w:sz w:val="22"/>
          <w:szCs w:val="22"/>
          <w:lang w:val="uk-UA"/>
        </w:rPr>
        <w:t xml:space="preserve"> </w:t>
      </w:r>
      <w:r w:rsidR="00F727A2">
        <w:rPr>
          <w:sz w:val="22"/>
          <w:szCs w:val="22"/>
          <w:lang w:val="uk-UA"/>
        </w:rPr>
        <w:t>Послуги/Роботи</w:t>
      </w:r>
      <w:r>
        <w:rPr>
          <w:sz w:val="22"/>
          <w:szCs w:val="22"/>
          <w:lang w:val="uk-UA"/>
        </w:rPr>
        <w:t xml:space="preserve"> до 30-ти календарних днів після підписання Замовником представлених Підрядником належно оформлених актів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 Оплата здійснюється після прийняття замовником завершених</w:t>
      </w:r>
      <w:r w:rsidR="00DE7D7A">
        <w:rPr>
          <w:sz w:val="22"/>
          <w:szCs w:val="22"/>
          <w:lang w:val="uk-UA"/>
        </w:rPr>
        <w:t xml:space="preserve"> </w:t>
      </w:r>
      <w:r w:rsidR="00F727A2">
        <w:rPr>
          <w:sz w:val="22"/>
          <w:szCs w:val="22"/>
          <w:lang w:val="uk-UA"/>
        </w:rPr>
        <w:t>Послуг/Робіт</w:t>
      </w:r>
      <w:r>
        <w:rPr>
          <w:sz w:val="22"/>
          <w:szCs w:val="22"/>
          <w:lang w:val="uk-UA"/>
        </w:rPr>
        <w:t xml:space="preserve"> або поетапно проміжними </w:t>
      </w:r>
      <w:proofErr w:type="spellStart"/>
      <w:r>
        <w:rPr>
          <w:sz w:val="22"/>
          <w:szCs w:val="22"/>
          <w:lang w:val="uk-UA"/>
        </w:rPr>
        <w:t>платежами</w:t>
      </w:r>
      <w:proofErr w:type="spellEnd"/>
      <w:r>
        <w:rPr>
          <w:sz w:val="22"/>
          <w:szCs w:val="22"/>
          <w:lang w:val="uk-UA"/>
        </w:rPr>
        <w:t xml:space="preserve"> в міру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згідно Довідки про вартість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КБ-3), акту приймання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КБ-2в). Замовник  забезпечує фінансування у відповідності з календарним планом будівництва.</w:t>
      </w:r>
    </w:p>
    <w:p w14:paraId="40E1CB22" w14:textId="7A990B38" w:rsidR="00D92542" w:rsidRDefault="00843CE9">
      <w:pPr>
        <w:shd w:val="clear" w:color="auto" w:fill="FFFFFF"/>
        <w:tabs>
          <w:tab w:val="left" w:pos="993"/>
        </w:tabs>
        <w:ind w:left="14" w:right="10" w:firstLine="553"/>
        <w:contextualSpacing/>
        <w:jc w:val="both"/>
        <w:rPr>
          <w:sz w:val="22"/>
          <w:szCs w:val="22"/>
          <w:lang w:val="uk-UA"/>
        </w:rPr>
      </w:pPr>
      <w:r>
        <w:rPr>
          <w:sz w:val="22"/>
          <w:szCs w:val="22"/>
          <w:lang w:val="uk-UA"/>
        </w:rPr>
        <w:t>4.3.</w:t>
      </w:r>
      <w:r>
        <w:rPr>
          <w:sz w:val="22"/>
          <w:szCs w:val="22"/>
          <w:lang w:val="uk-UA"/>
        </w:rPr>
        <w:tab/>
        <w:t xml:space="preserve">Керуючись нормами </w:t>
      </w:r>
      <w:r>
        <w:rPr>
          <w:color w:val="000000"/>
          <w:sz w:val="22"/>
          <w:szCs w:val="22"/>
          <w:lang w:val="uk-UA" w:eastAsia="uk-UA"/>
        </w:rPr>
        <w:t xml:space="preserve">чинних кошторисних нормам України «Настанова з визначення вартості будівництва» та «Настанова з визначення вартості проектних, </w:t>
      </w:r>
      <w:r w:rsidR="00F51F14">
        <w:rPr>
          <w:color w:val="000000"/>
          <w:sz w:val="22"/>
          <w:szCs w:val="22"/>
          <w:lang w:val="uk-UA" w:eastAsia="uk-UA"/>
        </w:rPr>
        <w:t>науково проектних</w:t>
      </w:r>
      <w:r>
        <w:rPr>
          <w:color w:val="000000"/>
          <w:sz w:val="22"/>
          <w:szCs w:val="22"/>
          <w:lang w:val="uk-UA" w:eastAsia="uk-UA"/>
        </w:rPr>
        <w:t>,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Pr>
          <w:color w:val="000000"/>
          <w:sz w:val="22"/>
          <w:szCs w:val="22"/>
          <w:lang w:val="uk-UA" w:eastAsia="uk-UA"/>
        </w:rPr>
        <w:t xml:space="preserve"> та експертизи проектної документації на будівництво» затверджені наказом </w:t>
      </w:r>
      <w:proofErr w:type="spellStart"/>
      <w:r>
        <w:rPr>
          <w:color w:val="000000"/>
          <w:sz w:val="22"/>
          <w:szCs w:val="22"/>
          <w:lang w:val="uk-UA" w:eastAsia="uk-UA"/>
        </w:rPr>
        <w:t>Мінрегіону</w:t>
      </w:r>
      <w:proofErr w:type="spellEnd"/>
      <w:r>
        <w:rPr>
          <w:color w:val="000000"/>
          <w:sz w:val="22"/>
          <w:szCs w:val="22"/>
          <w:lang w:val="uk-UA" w:eastAsia="uk-UA"/>
        </w:rPr>
        <w:t xml:space="preserve"> від 01.11.2021 № 281 </w:t>
      </w:r>
      <w:r>
        <w:rPr>
          <w:sz w:val="22"/>
          <w:szCs w:val="22"/>
          <w:lang w:val="uk-UA"/>
        </w:rPr>
        <w:t>Замовник зазначає, що незалежно від виду договірної ціни та способів взаєморозрахунків при виявлені в актах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(примірні форми КБ-2в «Акт приймання виконаних будівельних</w:t>
      </w:r>
      <w:r w:rsidR="00DE7D7A">
        <w:rPr>
          <w:sz w:val="22"/>
          <w:szCs w:val="22"/>
          <w:lang w:val="uk-UA"/>
        </w:rPr>
        <w:t xml:space="preserve"> </w:t>
      </w:r>
      <w:r w:rsidR="00F727A2">
        <w:rPr>
          <w:sz w:val="22"/>
          <w:szCs w:val="22"/>
          <w:lang w:val="uk-UA"/>
        </w:rPr>
        <w:t>Послуг/Робіт</w:t>
      </w:r>
      <w:r>
        <w:rPr>
          <w:sz w:val="22"/>
          <w:szCs w:val="22"/>
          <w:lang w:val="uk-UA"/>
        </w:rPr>
        <w:t>» та КБ-3 «Довідка про вартість виконаних будівельних</w:t>
      </w:r>
      <w:r w:rsidR="00DE7D7A">
        <w:rPr>
          <w:sz w:val="22"/>
          <w:szCs w:val="22"/>
          <w:lang w:val="uk-UA"/>
        </w:rPr>
        <w:t xml:space="preserve"> </w:t>
      </w:r>
      <w:r w:rsidR="00F727A2">
        <w:rPr>
          <w:sz w:val="22"/>
          <w:szCs w:val="22"/>
          <w:lang w:val="uk-UA"/>
        </w:rPr>
        <w:t>Послуг/Робіт</w:t>
      </w:r>
      <w:r>
        <w:rPr>
          <w:sz w:val="22"/>
          <w:szCs w:val="22"/>
          <w:lang w:val="uk-UA"/>
        </w:rPr>
        <w:t xml:space="preserve">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w:t>
      </w:r>
      <w:r w:rsidR="00DE7D7A">
        <w:rPr>
          <w:sz w:val="22"/>
          <w:szCs w:val="22"/>
          <w:lang w:val="uk-UA"/>
        </w:rPr>
        <w:t xml:space="preserve"> </w:t>
      </w:r>
      <w:r w:rsidR="00F727A2">
        <w:rPr>
          <w:sz w:val="22"/>
          <w:szCs w:val="22"/>
          <w:lang w:val="uk-UA"/>
        </w:rPr>
        <w:t>Послуг/Робіт</w:t>
      </w:r>
      <w:r>
        <w:rPr>
          <w:sz w:val="22"/>
          <w:szCs w:val="22"/>
          <w:lang w:val="uk-UA"/>
        </w:rPr>
        <w:t xml:space="preserve"> підлягає уточненню з моменту виявлення зазначених помилок з урахуванням термінів позовної давності згідно з законодавством України.</w:t>
      </w:r>
    </w:p>
    <w:p w14:paraId="313AAD38" w14:textId="103C03E3" w:rsidR="00D92542" w:rsidRDefault="00843CE9">
      <w:pPr>
        <w:shd w:val="clear" w:color="auto" w:fill="FFFFFF"/>
        <w:tabs>
          <w:tab w:val="left" w:pos="993"/>
        </w:tabs>
        <w:ind w:firstLine="567"/>
        <w:contextualSpacing/>
        <w:jc w:val="both"/>
        <w:rPr>
          <w:sz w:val="22"/>
          <w:szCs w:val="22"/>
          <w:lang w:val="uk-UA"/>
        </w:rPr>
      </w:pPr>
      <w:r>
        <w:rPr>
          <w:sz w:val="22"/>
          <w:szCs w:val="22"/>
          <w:lang w:val="uk-UA"/>
        </w:rPr>
        <w:t>4.4. Кінцеві розрахунки здійснюються у двотижневий термін після виконання і приймання всіх передбачених договором</w:t>
      </w:r>
      <w:r w:rsidR="00DE7D7A">
        <w:rPr>
          <w:sz w:val="22"/>
          <w:szCs w:val="22"/>
          <w:lang w:val="uk-UA"/>
        </w:rPr>
        <w:t xml:space="preserve"> </w:t>
      </w:r>
      <w:r w:rsidR="00F727A2">
        <w:rPr>
          <w:sz w:val="22"/>
          <w:szCs w:val="22"/>
          <w:lang w:val="uk-UA"/>
        </w:rPr>
        <w:t>Послуг/Робіт</w:t>
      </w:r>
      <w:r>
        <w:rPr>
          <w:sz w:val="22"/>
          <w:szCs w:val="22"/>
          <w:lang w:val="uk-UA"/>
        </w:rPr>
        <w:t>, в тому числі щодо пускових комплексів та черг, згідно належно оформлених актів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КБ-2в), довідок (Форма КБ-3) та рахунків на оплату.</w:t>
      </w:r>
    </w:p>
    <w:p w14:paraId="33141D54" w14:textId="696DD2C2" w:rsidR="00D92542" w:rsidRPr="00582F91" w:rsidRDefault="00843CE9">
      <w:pPr>
        <w:shd w:val="clear" w:color="auto" w:fill="FFFFFF"/>
        <w:tabs>
          <w:tab w:val="left" w:pos="1234"/>
        </w:tabs>
        <w:ind w:right="14" w:firstLine="567"/>
        <w:contextualSpacing/>
        <w:jc w:val="both"/>
        <w:rPr>
          <w:sz w:val="22"/>
          <w:szCs w:val="22"/>
          <w:lang w:val="uk-UA"/>
        </w:rPr>
      </w:pPr>
      <w:r w:rsidRPr="00582F91">
        <w:rPr>
          <w:sz w:val="22"/>
          <w:szCs w:val="22"/>
          <w:lang w:val="uk-UA"/>
        </w:rPr>
        <w:t>4.</w:t>
      </w:r>
      <w:r w:rsidRPr="00582F91">
        <w:rPr>
          <w:sz w:val="22"/>
          <w:szCs w:val="22"/>
        </w:rPr>
        <w:t>5</w:t>
      </w:r>
      <w:r w:rsidRPr="00582F91">
        <w:rPr>
          <w:sz w:val="22"/>
          <w:szCs w:val="22"/>
          <w:lang w:val="uk-UA"/>
        </w:rPr>
        <w:t>.Додаткові</w:t>
      </w:r>
      <w:r w:rsidR="00DE7D7A">
        <w:rPr>
          <w:sz w:val="22"/>
          <w:szCs w:val="22"/>
          <w:lang w:val="uk-UA"/>
        </w:rPr>
        <w:t xml:space="preserve"> </w:t>
      </w:r>
      <w:r w:rsidR="00F727A2">
        <w:rPr>
          <w:sz w:val="22"/>
          <w:szCs w:val="22"/>
          <w:lang w:val="uk-UA"/>
        </w:rPr>
        <w:t>Послуги/Роботи</w:t>
      </w:r>
      <w:r w:rsidRPr="00582F91">
        <w:rPr>
          <w:sz w:val="22"/>
          <w:szCs w:val="22"/>
          <w:lang w:val="uk-UA"/>
        </w:rPr>
        <w:t>, що виконані Підрядником без попереднього узгодження з Замовником і непередбачені цим договором, не оплачуються.</w:t>
      </w:r>
    </w:p>
    <w:p w14:paraId="25B5ED25" w14:textId="4F1B9C04" w:rsidR="00D92542" w:rsidRDefault="00843CE9">
      <w:pPr>
        <w:shd w:val="clear" w:color="auto" w:fill="FFFFFF"/>
        <w:tabs>
          <w:tab w:val="left" w:pos="1234"/>
        </w:tabs>
        <w:ind w:right="5" w:firstLine="567"/>
        <w:contextualSpacing/>
        <w:jc w:val="both"/>
        <w:rPr>
          <w:sz w:val="22"/>
          <w:szCs w:val="22"/>
          <w:lang w:val="uk-UA"/>
        </w:rPr>
      </w:pPr>
      <w:r w:rsidRPr="00582F91">
        <w:rPr>
          <w:sz w:val="22"/>
          <w:szCs w:val="22"/>
          <w:lang w:val="uk-UA"/>
        </w:rPr>
        <w:t>4.</w:t>
      </w:r>
      <w:r w:rsidRPr="00582F91">
        <w:rPr>
          <w:sz w:val="22"/>
          <w:szCs w:val="22"/>
        </w:rPr>
        <w:t>6</w:t>
      </w:r>
      <w:r w:rsidRPr="00582F91">
        <w:rPr>
          <w:sz w:val="22"/>
          <w:szCs w:val="22"/>
          <w:lang w:val="uk-UA"/>
        </w:rPr>
        <w:t>.</w:t>
      </w:r>
      <w:r w:rsidR="00F727A2">
        <w:rPr>
          <w:sz w:val="22"/>
          <w:szCs w:val="22"/>
          <w:lang w:val="uk-UA"/>
        </w:rPr>
        <w:t>Послуги/Роботи</w:t>
      </w:r>
      <w:r w:rsidRPr="00582F91">
        <w:rPr>
          <w:sz w:val="22"/>
          <w:szCs w:val="22"/>
          <w:lang w:val="uk-UA"/>
        </w:rPr>
        <w:t>, при виконанні яких допущено відхилення</w:t>
      </w:r>
      <w:r>
        <w:rPr>
          <w:sz w:val="22"/>
          <w:szCs w:val="22"/>
          <w:lang w:val="uk-UA"/>
        </w:rPr>
        <w:t xml:space="preserve">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4F575ECF" w14:textId="77777777" w:rsidR="00D92542" w:rsidRDefault="00843CE9">
      <w:pPr>
        <w:shd w:val="clear" w:color="auto" w:fill="FFFFFF"/>
        <w:tabs>
          <w:tab w:val="left" w:pos="1234"/>
        </w:tabs>
        <w:ind w:right="19" w:firstLine="567"/>
        <w:contextualSpacing/>
        <w:jc w:val="both"/>
        <w:rPr>
          <w:sz w:val="22"/>
          <w:szCs w:val="22"/>
          <w:lang w:val="uk-UA"/>
        </w:rPr>
      </w:pPr>
      <w:r>
        <w:rPr>
          <w:sz w:val="22"/>
          <w:szCs w:val="22"/>
          <w:lang w:val="uk-UA"/>
        </w:rPr>
        <w:t>4.</w:t>
      </w:r>
      <w:r>
        <w:rPr>
          <w:sz w:val="22"/>
          <w:szCs w:val="22"/>
        </w:rPr>
        <w:t>7</w:t>
      </w:r>
      <w:r>
        <w:rPr>
          <w:sz w:val="22"/>
          <w:szCs w:val="22"/>
          <w:lang w:val="uk-UA"/>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5DD1825" w14:textId="353B5EA1" w:rsidR="00D92542" w:rsidRDefault="00843CE9">
      <w:pPr>
        <w:shd w:val="clear" w:color="auto" w:fill="FFFFFF"/>
        <w:ind w:right="14" w:firstLine="567"/>
        <w:contextualSpacing/>
        <w:jc w:val="both"/>
        <w:rPr>
          <w:sz w:val="22"/>
          <w:szCs w:val="22"/>
          <w:lang w:val="uk-UA"/>
        </w:rPr>
      </w:pPr>
      <w:r>
        <w:rPr>
          <w:sz w:val="22"/>
          <w:szCs w:val="22"/>
          <w:lang w:val="uk-UA"/>
        </w:rPr>
        <w:t>4.</w:t>
      </w:r>
      <w:r>
        <w:rPr>
          <w:sz w:val="22"/>
          <w:szCs w:val="22"/>
        </w:rPr>
        <w:t>8</w:t>
      </w:r>
      <w:r>
        <w:rPr>
          <w:sz w:val="22"/>
          <w:szCs w:val="22"/>
          <w:lang w:val="uk-UA"/>
        </w:rPr>
        <w:t>. Про тимчасове припинення</w:t>
      </w:r>
      <w:r w:rsidR="00DE7D7A">
        <w:rPr>
          <w:sz w:val="22"/>
          <w:szCs w:val="22"/>
          <w:lang w:val="uk-UA"/>
        </w:rPr>
        <w:t xml:space="preserve"> </w:t>
      </w:r>
      <w:r w:rsidR="00F727A2">
        <w:rPr>
          <w:sz w:val="22"/>
          <w:szCs w:val="22"/>
          <w:lang w:val="uk-UA"/>
        </w:rPr>
        <w:t>Послуг/Робіт</w:t>
      </w:r>
      <w:r>
        <w:rPr>
          <w:sz w:val="22"/>
          <w:szCs w:val="22"/>
          <w:lang w:val="uk-UA"/>
        </w:rPr>
        <w:t xml:space="preserve"> з причин відсутності фінансування</w:t>
      </w:r>
      <w:r w:rsidR="00AF49B1">
        <w:rPr>
          <w:sz w:val="22"/>
          <w:szCs w:val="22"/>
          <w:lang w:val="uk-UA"/>
        </w:rPr>
        <w:t xml:space="preserve"> </w:t>
      </w:r>
      <w:r>
        <w:rPr>
          <w:sz w:val="22"/>
          <w:szCs w:val="22"/>
          <w:lang w:val="uk-UA"/>
        </w:rPr>
        <w:t xml:space="preserve">Замовник попереджає Підрядника письмово. </w:t>
      </w:r>
    </w:p>
    <w:p w14:paraId="6DF42153" w14:textId="33D588A6" w:rsidR="00D92542" w:rsidRDefault="00843CE9">
      <w:pPr>
        <w:shd w:val="clear" w:color="auto" w:fill="FFFFFF"/>
        <w:ind w:right="14" w:firstLine="567"/>
        <w:contextualSpacing/>
        <w:jc w:val="both"/>
        <w:rPr>
          <w:sz w:val="22"/>
          <w:szCs w:val="22"/>
          <w:lang w:val="uk-UA"/>
        </w:rPr>
      </w:pPr>
      <w:r>
        <w:rPr>
          <w:sz w:val="22"/>
          <w:szCs w:val="22"/>
          <w:lang w:val="uk-UA"/>
        </w:rPr>
        <w:lastRenderedPageBreak/>
        <w:t>4.9. Вартість виконаних</w:t>
      </w:r>
      <w:r w:rsidR="00DE7D7A">
        <w:rPr>
          <w:sz w:val="22"/>
          <w:szCs w:val="22"/>
          <w:lang w:val="uk-UA"/>
        </w:rPr>
        <w:t xml:space="preserve"> </w:t>
      </w:r>
      <w:r w:rsidR="00F727A2">
        <w:rPr>
          <w:sz w:val="22"/>
          <w:szCs w:val="22"/>
          <w:lang w:val="uk-UA"/>
        </w:rPr>
        <w:t>Послуг/Робіт</w:t>
      </w:r>
      <w:r>
        <w:rPr>
          <w:sz w:val="22"/>
          <w:szCs w:val="22"/>
          <w:lang w:val="uk-UA"/>
        </w:rPr>
        <w:t>, що підлягають оплаті визначаються зі всіх складових вартості</w:t>
      </w:r>
      <w:r w:rsidR="00DE7D7A">
        <w:rPr>
          <w:sz w:val="22"/>
          <w:szCs w:val="22"/>
          <w:lang w:val="uk-UA"/>
        </w:rPr>
        <w:t xml:space="preserve"> </w:t>
      </w:r>
      <w:r w:rsidR="00F727A2">
        <w:rPr>
          <w:sz w:val="22"/>
          <w:szCs w:val="22"/>
          <w:lang w:val="uk-UA"/>
        </w:rPr>
        <w:t>Послуг/Робіт</w:t>
      </w:r>
      <w:r>
        <w:rPr>
          <w:sz w:val="22"/>
          <w:szCs w:val="22"/>
          <w:lang w:val="uk-UA"/>
        </w:rPr>
        <w:t>, розрахованих у договірній ціні.</w:t>
      </w:r>
    </w:p>
    <w:p w14:paraId="49AF5DD8" w14:textId="77777777" w:rsidR="00D92542" w:rsidRDefault="00843CE9">
      <w:pPr>
        <w:shd w:val="clear" w:color="auto" w:fill="FFFFFF"/>
        <w:tabs>
          <w:tab w:val="left" w:pos="1248"/>
        </w:tabs>
        <w:ind w:firstLine="567"/>
        <w:contextualSpacing/>
        <w:rPr>
          <w:sz w:val="22"/>
          <w:szCs w:val="22"/>
          <w:lang w:val="uk-UA"/>
        </w:rPr>
      </w:pPr>
      <w:r>
        <w:rPr>
          <w:sz w:val="22"/>
          <w:szCs w:val="22"/>
          <w:lang w:val="uk-UA"/>
        </w:rPr>
        <w:t>Валютою платежу є гривня.</w:t>
      </w:r>
    </w:p>
    <w:p w14:paraId="67B00880" w14:textId="21E82046" w:rsidR="00D92542" w:rsidRDefault="00843CE9">
      <w:pPr>
        <w:shd w:val="clear" w:color="auto" w:fill="FFFFFF"/>
        <w:tabs>
          <w:tab w:val="left" w:pos="1248"/>
        </w:tabs>
        <w:ind w:firstLine="567"/>
        <w:contextualSpacing/>
        <w:jc w:val="both"/>
        <w:rPr>
          <w:sz w:val="22"/>
          <w:szCs w:val="22"/>
          <w:lang w:val="uk-UA"/>
        </w:rPr>
      </w:pPr>
      <w:r>
        <w:rPr>
          <w:sz w:val="22"/>
          <w:szCs w:val="22"/>
          <w:lang w:val="uk-UA"/>
        </w:rPr>
        <w:t>4.10. Приймання та оплату</w:t>
      </w:r>
      <w:r w:rsidR="00DE7D7A">
        <w:rPr>
          <w:sz w:val="22"/>
          <w:szCs w:val="22"/>
          <w:lang w:val="uk-UA"/>
        </w:rPr>
        <w:t xml:space="preserve"> </w:t>
      </w:r>
      <w:r w:rsidR="00F727A2">
        <w:rPr>
          <w:sz w:val="22"/>
          <w:szCs w:val="22"/>
          <w:lang w:val="uk-UA"/>
        </w:rPr>
        <w:t>Послуг/Робіт</w:t>
      </w:r>
      <w:r>
        <w:rPr>
          <w:sz w:val="22"/>
          <w:szCs w:val="22"/>
          <w:lang w:val="uk-UA"/>
        </w:rPr>
        <w:t>, виконаних субпідрядниками, здійснює Підрядник</w:t>
      </w:r>
      <w:r w:rsidR="00F51F14">
        <w:rPr>
          <w:sz w:val="22"/>
          <w:szCs w:val="22"/>
          <w:lang w:val="uk-UA"/>
        </w:rPr>
        <w:t>.</w:t>
      </w:r>
    </w:p>
    <w:p w14:paraId="6742F8F4" w14:textId="77777777" w:rsidR="00D92542" w:rsidRDefault="00843CE9">
      <w:pPr>
        <w:shd w:val="clear" w:color="auto" w:fill="FFFFFF"/>
        <w:tabs>
          <w:tab w:val="left" w:pos="1134"/>
        </w:tabs>
        <w:ind w:right="19" w:firstLine="567"/>
        <w:contextualSpacing/>
        <w:jc w:val="both"/>
        <w:rPr>
          <w:sz w:val="22"/>
          <w:szCs w:val="22"/>
          <w:lang w:val="uk-UA"/>
        </w:rPr>
      </w:pPr>
      <w:r>
        <w:rPr>
          <w:sz w:val="22"/>
          <w:szCs w:val="22"/>
          <w:lang w:val="uk-UA"/>
        </w:rPr>
        <w:t>4.1</w:t>
      </w:r>
      <w:r>
        <w:rPr>
          <w:sz w:val="22"/>
          <w:szCs w:val="22"/>
        </w:rPr>
        <w:t>1</w:t>
      </w:r>
      <w:r>
        <w:rPr>
          <w:sz w:val="22"/>
          <w:szCs w:val="22"/>
          <w:lang w:val="uk-UA"/>
        </w:rPr>
        <w:t>.</w:t>
      </w:r>
      <w:r>
        <w:rPr>
          <w:sz w:val="22"/>
          <w:szCs w:val="22"/>
          <w:lang w:val="uk-UA"/>
        </w:rPr>
        <w:tab/>
        <w:t>Документи, не подані Підрядником у вказаний термін, додаються і подаються наступним звітним місяцем.</w:t>
      </w:r>
    </w:p>
    <w:p w14:paraId="0F559C68" w14:textId="77777777" w:rsidR="00D92542" w:rsidRDefault="00843CE9">
      <w:pPr>
        <w:shd w:val="clear" w:color="auto" w:fill="FFFFFF"/>
        <w:tabs>
          <w:tab w:val="left" w:pos="1134"/>
        </w:tabs>
        <w:ind w:firstLine="567"/>
        <w:contextualSpacing/>
        <w:rPr>
          <w:sz w:val="22"/>
          <w:szCs w:val="22"/>
          <w:lang w:val="uk-UA"/>
        </w:rPr>
      </w:pPr>
      <w:r>
        <w:rPr>
          <w:sz w:val="22"/>
          <w:szCs w:val="22"/>
          <w:lang w:val="uk-UA"/>
        </w:rPr>
        <w:t>4.1</w:t>
      </w:r>
      <w:r>
        <w:rPr>
          <w:sz w:val="22"/>
          <w:szCs w:val="22"/>
        </w:rPr>
        <w:t>2</w:t>
      </w:r>
      <w:r>
        <w:rPr>
          <w:sz w:val="22"/>
          <w:szCs w:val="22"/>
          <w:lang w:val="uk-UA"/>
        </w:rPr>
        <w:t>.</w:t>
      </w:r>
      <w:r>
        <w:rPr>
          <w:sz w:val="22"/>
          <w:szCs w:val="22"/>
          <w:lang w:val="uk-UA"/>
        </w:rPr>
        <w:tab/>
        <w:t>Підрядник не вправі вимагати оплати за:</w:t>
      </w:r>
    </w:p>
    <w:p w14:paraId="625E0D9B" w14:textId="686DF940" w:rsidR="00D92542" w:rsidRDefault="00DE7D7A">
      <w:pPr>
        <w:widowControl w:val="0"/>
        <w:numPr>
          <w:ilvl w:val="0"/>
          <w:numId w:val="1"/>
        </w:numPr>
        <w:shd w:val="clear" w:color="auto" w:fill="FFFFFF"/>
        <w:tabs>
          <w:tab w:val="left" w:pos="826"/>
        </w:tabs>
        <w:ind w:firstLine="567"/>
        <w:contextualSpacing/>
        <w:rPr>
          <w:sz w:val="22"/>
          <w:szCs w:val="22"/>
          <w:lang w:val="uk-UA"/>
        </w:rPr>
      </w:pPr>
      <w:r>
        <w:rPr>
          <w:sz w:val="22"/>
          <w:szCs w:val="22"/>
          <w:lang w:val="uk-UA"/>
        </w:rPr>
        <w:t>Н</w:t>
      </w:r>
      <w:r w:rsidR="00843CE9">
        <w:rPr>
          <w:sz w:val="22"/>
          <w:szCs w:val="22"/>
          <w:lang w:val="uk-UA"/>
        </w:rPr>
        <w:t>евиконані</w:t>
      </w:r>
      <w:r>
        <w:rPr>
          <w:sz w:val="22"/>
          <w:szCs w:val="22"/>
          <w:lang w:val="uk-UA"/>
        </w:rPr>
        <w:t xml:space="preserve"> </w:t>
      </w:r>
      <w:r w:rsidR="00F727A2">
        <w:rPr>
          <w:sz w:val="22"/>
          <w:szCs w:val="22"/>
          <w:lang w:val="uk-UA"/>
        </w:rPr>
        <w:t>Послуги/Роботи</w:t>
      </w:r>
      <w:r w:rsidR="00843CE9">
        <w:rPr>
          <w:sz w:val="22"/>
          <w:szCs w:val="22"/>
          <w:lang w:val="uk-UA"/>
        </w:rPr>
        <w:t>;</w:t>
      </w:r>
    </w:p>
    <w:p w14:paraId="4D3CEC9E" w14:textId="4B6EA9FF" w:rsidR="00D92542" w:rsidRPr="00582F91" w:rsidRDefault="00DE7D7A">
      <w:pPr>
        <w:widowControl w:val="0"/>
        <w:numPr>
          <w:ilvl w:val="0"/>
          <w:numId w:val="1"/>
        </w:numPr>
        <w:shd w:val="clear" w:color="auto" w:fill="FFFFFF"/>
        <w:tabs>
          <w:tab w:val="left" w:pos="826"/>
        </w:tabs>
        <w:ind w:firstLine="567"/>
        <w:contextualSpacing/>
        <w:rPr>
          <w:sz w:val="22"/>
          <w:szCs w:val="22"/>
          <w:lang w:val="uk-UA"/>
        </w:rPr>
      </w:pPr>
      <w:r w:rsidRPr="00582F91">
        <w:rPr>
          <w:sz w:val="22"/>
          <w:szCs w:val="22"/>
          <w:lang w:val="uk-UA"/>
        </w:rPr>
        <w:t>В</w:t>
      </w:r>
      <w:r w:rsidR="00843CE9" w:rsidRPr="00582F91">
        <w:rPr>
          <w:sz w:val="22"/>
          <w:szCs w:val="22"/>
          <w:lang w:val="uk-UA"/>
        </w:rPr>
        <w:t>иконані</w:t>
      </w:r>
      <w:r>
        <w:rPr>
          <w:sz w:val="22"/>
          <w:szCs w:val="22"/>
          <w:lang w:val="uk-UA"/>
        </w:rPr>
        <w:t xml:space="preserve"> </w:t>
      </w:r>
      <w:r w:rsidR="00F727A2">
        <w:rPr>
          <w:sz w:val="22"/>
          <w:szCs w:val="22"/>
          <w:lang w:val="uk-UA"/>
        </w:rPr>
        <w:t>Послуги/Роботи</w:t>
      </w:r>
      <w:r w:rsidR="00843CE9" w:rsidRPr="00582F91">
        <w:rPr>
          <w:sz w:val="22"/>
          <w:szCs w:val="22"/>
          <w:lang w:val="uk-UA"/>
        </w:rPr>
        <w:t>, які не визначені в договорі;</w:t>
      </w:r>
    </w:p>
    <w:p w14:paraId="16E667CB" w14:textId="6F7C825C" w:rsidR="00D92542" w:rsidRDefault="00843CE9">
      <w:pPr>
        <w:widowControl w:val="0"/>
        <w:numPr>
          <w:ilvl w:val="0"/>
          <w:numId w:val="1"/>
        </w:numPr>
        <w:shd w:val="clear" w:color="auto" w:fill="FFFFFF"/>
        <w:tabs>
          <w:tab w:val="left" w:pos="826"/>
        </w:tabs>
        <w:ind w:firstLine="567"/>
        <w:contextualSpacing/>
        <w:rPr>
          <w:sz w:val="22"/>
          <w:szCs w:val="22"/>
          <w:lang w:val="uk-UA"/>
        </w:rPr>
      </w:pPr>
      <w:r>
        <w:rPr>
          <w:sz w:val="22"/>
          <w:szCs w:val="22"/>
          <w:lang w:val="uk-UA"/>
        </w:rPr>
        <w:t>неякісно виконані</w:t>
      </w:r>
      <w:r w:rsidR="00DE7D7A">
        <w:rPr>
          <w:sz w:val="22"/>
          <w:szCs w:val="22"/>
          <w:lang w:val="uk-UA"/>
        </w:rPr>
        <w:t xml:space="preserve"> </w:t>
      </w:r>
      <w:r w:rsidR="00F727A2">
        <w:rPr>
          <w:sz w:val="22"/>
          <w:szCs w:val="22"/>
          <w:lang w:val="uk-UA"/>
        </w:rPr>
        <w:t>Послуги/Роботи</w:t>
      </w:r>
      <w:r>
        <w:rPr>
          <w:sz w:val="22"/>
          <w:szCs w:val="22"/>
          <w:lang w:val="uk-UA"/>
        </w:rPr>
        <w:t>.</w:t>
      </w:r>
    </w:p>
    <w:p w14:paraId="20288282" w14:textId="609D0101" w:rsidR="00D92542" w:rsidRDefault="00582F91">
      <w:pPr>
        <w:tabs>
          <w:tab w:val="left" w:pos="2127"/>
        </w:tabs>
        <w:ind w:firstLine="567"/>
        <w:contextualSpacing/>
        <w:jc w:val="both"/>
        <w:rPr>
          <w:sz w:val="22"/>
          <w:szCs w:val="22"/>
          <w:lang w:val="uk-UA" w:eastAsia="uk-UA"/>
        </w:rPr>
      </w:pPr>
      <w:r>
        <w:rPr>
          <w:sz w:val="22"/>
          <w:szCs w:val="22"/>
          <w:lang w:val="uk-UA" w:eastAsia="uk-UA"/>
        </w:rPr>
        <w:t xml:space="preserve">4.13. </w:t>
      </w:r>
      <w:r w:rsidR="00843CE9">
        <w:rPr>
          <w:sz w:val="22"/>
          <w:szCs w:val="22"/>
          <w:lang w:val="uk-UA" w:eastAsia="uk-UA"/>
        </w:rPr>
        <w:t>Замовник здійснює оплату</w:t>
      </w:r>
      <w:r w:rsidR="00DE7D7A">
        <w:rPr>
          <w:sz w:val="22"/>
          <w:szCs w:val="22"/>
          <w:lang w:val="uk-UA" w:eastAsia="uk-UA"/>
        </w:rPr>
        <w:t xml:space="preserve"> </w:t>
      </w:r>
      <w:r w:rsidR="00F727A2">
        <w:rPr>
          <w:sz w:val="22"/>
          <w:szCs w:val="22"/>
          <w:lang w:val="uk-UA" w:eastAsia="uk-UA"/>
        </w:rPr>
        <w:t>Послуг/Робіт</w:t>
      </w:r>
      <w:r w:rsidR="00843CE9">
        <w:rPr>
          <w:sz w:val="22"/>
          <w:szCs w:val="22"/>
          <w:lang w:val="uk-UA" w:eastAsia="uk-UA"/>
        </w:rPr>
        <w:t xml:space="preserve"> Підряднику на підставі виставленого рахунку та акту виконаних</w:t>
      </w:r>
      <w:r w:rsidR="00DE7D7A">
        <w:rPr>
          <w:sz w:val="22"/>
          <w:szCs w:val="22"/>
          <w:lang w:val="uk-UA" w:eastAsia="uk-UA"/>
        </w:rPr>
        <w:t xml:space="preserve"> </w:t>
      </w:r>
      <w:r w:rsidR="00F727A2">
        <w:rPr>
          <w:sz w:val="22"/>
          <w:szCs w:val="22"/>
          <w:lang w:val="uk-UA" w:eastAsia="uk-UA"/>
        </w:rPr>
        <w:t>Послуг/Робіт</w:t>
      </w:r>
      <w:r w:rsidR="00A57214">
        <w:rPr>
          <w:sz w:val="22"/>
          <w:szCs w:val="22"/>
          <w:lang w:val="uk-UA" w:eastAsia="uk-UA"/>
        </w:rPr>
        <w:t>.</w:t>
      </w:r>
    </w:p>
    <w:p w14:paraId="4D236BB3" w14:textId="023C799B" w:rsidR="00D92542" w:rsidRDefault="00582F91">
      <w:pPr>
        <w:tabs>
          <w:tab w:val="left" w:pos="2127"/>
        </w:tabs>
        <w:ind w:firstLine="567"/>
        <w:contextualSpacing/>
        <w:jc w:val="both"/>
        <w:rPr>
          <w:sz w:val="22"/>
          <w:szCs w:val="22"/>
          <w:lang w:val="uk-UA" w:eastAsia="uk-UA"/>
        </w:rPr>
      </w:pPr>
      <w:r>
        <w:rPr>
          <w:sz w:val="22"/>
          <w:szCs w:val="22"/>
          <w:lang w:val="uk-UA" w:eastAsia="en-US"/>
        </w:rPr>
        <w:t xml:space="preserve">4.14. </w:t>
      </w:r>
      <w:r w:rsidR="00843CE9">
        <w:rPr>
          <w:sz w:val="22"/>
          <w:szCs w:val="22"/>
          <w:lang w:val="uk-UA" w:eastAsia="en-US"/>
        </w:rPr>
        <w:t>Оплата за договором підряду здійснюється на підставі актів за формою КБ-2 та КБ-3 протягом поточного місяця, у якому підписано акти виконаних</w:t>
      </w:r>
      <w:r w:rsidR="00DE7D7A">
        <w:rPr>
          <w:sz w:val="22"/>
          <w:szCs w:val="22"/>
          <w:lang w:val="uk-UA" w:eastAsia="en-US"/>
        </w:rPr>
        <w:t xml:space="preserve"> </w:t>
      </w:r>
      <w:r w:rsidR="00F727A2">
        <w:rPr>
          <w:sz w:val="22"/>
          <w:szCs w:val="22"/>
          <w:lang w:val="uk-UA" w:eastAsia="en-US"/>
        </w:rPr>
        <w:t>Послуг/Робіт</w:t>
      </w:r>
      <w:r w:rsidR="00843CE9">
        <w:rPr>
          <w:sz w:val="22"/>
          <w:szCs w:val="22"/>
          <w:lang w:val="uk-UA" w:eastAsia="en-US"/>
        </w:rPr>
        <w:t>, або у наступному за поточним.</w:t>
      </w:r>
    </w:p>
    <w:p w14:paraId="683B31D4" w14:textId="6511D48C" w:rsidR="00D92542" w:rsidRDefault="00582F91">
      <w:pPr>
        <w:ind w:firstLine="567"/>
        <w:contextualSpacing/>
        <w:jc w:val="both"/>
        <w:rPr>
          <w:sz w:val="22"/>
          <w:szCs w:val="22"/>
          <w:lang w:val="uk-UA" w:eastAsia="uk-UA"/>
        </w:rPr>
      </w:pPr>
      <w:r>
        <w:rPr>
          <w:sz w:val="22"/>
          <w:szCs w:val="22"/>
          <w:lang w:val="uk-UA" w:eastAsia="uk-UA"/>
        </w:rPr>
        <w:t xml:space="preserve">4.15. </w:t>
      </w:r>
      <w:r w:rsidR="00843CE9">
        <w:rPr>
          <w:sz w:val="22"/>
          <w:szCs w:val="22"/>
          <w:lang w:val="uk-UA" w:eastAsia="uk-UA"/>
        </w:rPr>
        <w:t>При виникненні бюджетних зобов'язань оплата за виконані</w:t>
      </w:r>
      <w:r w:rsidR="00DE7D7A">
        <w:rPr>
          <w:sz w:val="22"/>
          <w:szCs w:val="22"/>
          <w:lang w:val="uk-UA" w:eastAsia="uk-UA"/>
        </w:rPr>
        <w:t xml:space="preserve"> </w:t>
      </w:r>
      <w:r w:rsidR="00F727A2">
        <w:rPr>
          <w:sz w:val="22"/>
          <w:szCs w:val="22"/>
          <w:lang w:val="uk-UA" w:eastAsia="uk-UA"/>
        </w:rPr>
        <w:t>Послуги/Роботи</w:t>
      </w:r>
      <w:r w:rsidR="00843CE9">
        <w:rPr>
          <w:sz w:val="22"/>
          <w:szCs w:val="22"/>
          <w:lang w:val="uk-UA" w:eastAsia="uk-UA"/>
        </w:rPr>
        <w:t xml:space="preserve"> проводиться при наявності та в межах відповідних бюджетних асигнувань.</w:t>
      </w:r>
    </w:p>
    <w:p w14:paraId="41F36F3A" w14:textId="77777777" w:rsidR="00D92542" w:rsidRDefault="00D92542">
      <w:pPr>
        <w:shd w:val="clear" w:color="auto" w:fill="FFFFFF"/>
        <w:contextualSpacing/>
        <w:jc w:val="center"/>
        <w:outlineLvl w:val="0"/>
        <w:rPr>
          <w:b/>
          <w:bCs/>
          <w:sz w:val="22"/>
          <w:szCs w:val="22"/>
          <w:lang w:val="uk-UA"/>
        </w:rPr>
      </w:pPr>
    </w:p>
    <w:p w14:paraId="32FEDC69" w14:textId="7813E343" w:rsidR="00D92542" w:rsidRDefault="00843CE9">
      <w:pPr>
        <w:shd w:val="clear" w:color="auto" w:fill="FFFFFF"/>
        <w:contextualSpacing/>
        <w:jc w:val="center"/>
        <w:outlineLvl w:val="0"/>
        <w:rPr>
          <w:b/>
          <w:bCs/>
          <w:sz w:val="22"/>
          <w:szCs w:val="22"/>
          <w:lang w:val="uk-UA"/>
        </w:rPr>
      </w:pPr>
      <w:r>
        <w:rPr>
          <w:b/>
          <w:bCs/>
          <w:sz w:val="22"/>
          <w:szCs w:val="22"/>
          <w:lang w:val="uk-UA"/>
        </w:rPr>
        <w:t>5. Виконання</w:t>
      </w:r>
      <w:r w:rsidR="00DE7D7A">
        <w:rPr>
          <w:b/>
          <w:bCs/>
          <w:sz w:val="22"/>
          <w:szCs w:val="22"/>
          <w:lang w:val="uk-UA"/>
        </w:rPr>
        <w:t xml:space="preserve"> </w:t>
      </w:r>
      <w:r w:rsidR="00F727A2">
        <w:rPr>
          <w:b/>
          <w:bCs/>
          <w:sz w:val="22"/>
          <w:szCs w:val="22"/>
          <w:lang w:val="uk-UA"/>
        </w:rPr>
        <w:t>Послуг/Робіт</w:t>
      </w:r>
    </w:p>
    <w:p w14:paraId="765A87E6" w14:textId="312DA373" w:rsidR="00D92542" w:rsidRDefault="00843CE9">
      <w:pPr>
        <w:ind w:firstLine="567"/>
        <w:contextualSpacing/>
        <w:jc w:val="both"/>
        <w:rPr>
          <w:sz w:val="22"/>
          <w:szCs w:val="22"/>
          <w:lang w:val="uk-UA" w:eastAsia="uk-UA"/>
        </w:rPr>
      </w:pPr>
      <w:r>
        <w:rPr>
          <w:sz w:val="22"/>
          <w:szCs w:val="22"/>
          <w:lang w:val="uk-UA" w:eastAsia="uk-UA"/>
        </w:rPr>
        <w:t>5.1 Строк (термін) виконання</w:t>
      </w:r>
      <w:r w:rsidR="00DE7D7A">
        <w:rPr>
          <w:sz w:val="22"/>
          <w:szCs w:val="22"/>
          <w:lang w:val="uk-UA" w:eastAsia="uk-UA"/>
        </w:rPr>
        <w:t xml:space="preserve"> </w:t>
      </w:r>
      <w:r w:rsidR="00F727A2">
        <w:rPr>
          <w:sz w:val="22"/>
          <w:szCs w:val="22"/>
          <w:lang w:val="uk-UA" w:eastAsia="uk-UA"/>
        </w:rPr>
        <w:t>Послуг/Робіт</w:t>
      </w:r>
      <w:r>
        <w:rPr>
          <w:sz w:val="22"/>
          <w:szCs w:val="22"/>
          <w:lang w:val="uk-UA" w:eastAsia="uk-UA"/>
        </w:rPr>
        <w:t xml:space="preserve"> – згідно графіку виконання</w:t>
      </w:r>
      <w:r w:rsidR="00DE7D7A">
        <w:rPr>
          <w:sz w:val="22"/>
          <w:szCs w:val="22"/>
          <w:lang w:val="uk-UA" w:eastAsia="uk-UA"/>
        </w:rPr>
        <w:t xml:space="preserve"> </w:t>
      </w:r>
      <w:r w:rsidR="00F727A2">
        <w:rPr>
          <w:sz w:val="22"/>
          <w:szCs w:val="22"/>
          <w:lang w:val="uk-UA" w:eastAsia="uk-UA"/>
        </w:rPr>
        <w:t>Послуг/Робіт</w:t>
      </w:r>
      <w:r>
        <w:rPr>
          <w:sz w:val="22"/>
          <w:szCs w:val="22"/>
          <w:lang w:val="uk-UA" w:eastAsia="uk-UA"/>
        </w:rPr>
        <w:t>.</w:t>
      </w:r>
    </w:p>
    <w:p w14:paraId="0A1C8801" w14:textId="3EE437DD" w:rsidR="00D92542" w:rsidRDefault="00843CE9">
      <w:pPr>
        <w:ind w:firstLine="567"/>
        <w:contextualSpacing/>
        <w:jc w:val="both"/>
        <w:rPr>
          <w:rFonts w:asciiTheme="majorHAnsi" w:hAnsiTheme="majorHAnsi" w:cstheme="majorHAnsi"/>
          <w:b/>
        </w:rPr>
      </w:pPr>
      <w:r>
        <w:rPr>
          <w:sz w:val="22"/>
          <w:szCs w:val="22"/>
          <w:lang w:val="uk-UA" w:eastAsia="uk-UA"/>
        </w:rPr>
        <w:t>5.2 Місце виконання</w:t>
      </w:r>
      <w:r w:rsidR="00DE7D7A">
        <w:rPr>
          <w:sz w:val="22"/>
          <w:szCs w:val="22"/>
          <w:lang w:val="uk-UA" w:eastAsia="uk-UA"/>
        </w:rPr>
        <w:t xml:space="preserve"> </w:t>
      </w:r>
      <w:r w:rsidR="00F727A2">
        <w:rPr>
          <w:sz w:val="22"/>
          <w:szCs w:val="22"/>
          <w:lang w:val="uk-UA" w:eastAsia="uk-UA"/>
        </w:rPr>
        <w:t>Послуг/Робіт</w:t>
      </w:r>
      <w:r>
        <w:rPr>
          <w:sz w:val="22"/>
          <w:szCs w:val="22"/>
          <w:lang w:val="uk-UA" w:eastAsia="uk-UA"/>
        </w:rPr>
        <w:t xml:space="preserve"> – </w:t>
      </w:r>
      <w:r>
        <w:rPr>
          <w:spacing w:val="-3"/>
          <w:sz w:val="22"/>
          <w:szCs w:val="22"/>
          <w:lang w:val="uk-UA"/>
        </w:rPr>
        <w:t xml:space="preserve">територія </w:t>
      </w:r>
      <w:r w:rsidR="009B1BCA">
        <w:rPr>
          <w:rFonts w:cstheme="majorHAnsi"/>
          <w:b/>
          <w:sz w:val="22"/>
          <w:szCs w:val="22"/>
          <w:u w:val="single"/>
          <w:lang w:val="uk-UA"/>
        </w:rPr>
        <w:t>____________________________________________</w:t>
      </w:r>
    </w:p>
    <w:p w14:paraId="039A552D" w14:textId="543FDEE5" w:rsidR="00D92542" w:rsidRDefault="00843CE9">
      <w:pPr>
        <w:ind w:firstLine="567"/>
        <w:contextualSpacing/>
        <w:jc w:val="both"/>
        <w:rPr>
          <w:sz w:val="22"/>
          <w:szCs w:val="22"/>
          <w:lang w:val="uk-UA"/>
        </w:rPr>
      </w:pPr>
      <w:r>
        <w:rPr>
          <w:sz w:val="22"/>
          <w:szCs w:val="22"/>
          <w:lang w:val="uk-UA"/>
        </w:rPr>
        <w:t>5.3.</w:t>
      </w:r>
      <w:r w:rsidR="00F727A2">
        <w:rPr>
          <w:sz w:val="22"/>
          <w:szCs w:val="22"/>
          <w:lang w:val="uk-UA"/>
        </w:rPr>
        <w:t>Послуги/Роботи</w:t>
      </w:r>
      <w:r>
        <w:rPr>
          <w:sz w:val="22"/>
          <w:szCs w:val="22"/>
          <w:lang w:val="uk-UA"/>
        </w:rPr>
        <w:t xml:space="preserve"> за договором повинні бути виконані у терміни відповідно до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 що оформляється додатком до Договору і є його невід'ємною частиною.</w:t>
      </w:r>
    </w:p>
    <w:p w14:paraId="52C24569" w14:textId="77777777" w:rsidR="00D92542" w:rsidRDefault="00843CE9">
      <w:pPr>
        <w:shd w:val="clear" w:color="auto" w:fill="FFFFFF"/>
        <w:ind w:firstLine="567"/>
        <w:contextualSpacing/>
        <w:jc w:val="both"/>
        <w:rPr>
          <w:sz w:val="22"/>
          <w:szCs w:val="22"/>
          <w:lang w:val="uk-UA"/>
        </w:rPr>
      </w:pPr>
      <w:r>
        <w:rPr>
          <w:sz w:val="22"/>
          <w:szCs w:val="22"/>
          <w:lang w:val="uk-UA"/>
        </w:rPr>
        <w:t>5.4. Строки договору можуть переглядатись Сторонами за наявності умов:</w:t>
      </w:r>
    </w:p>
    <w:p w14:paraId="01EDB17A" w14:textId="77777777" w:rsidR="00D92542" w:rsidRDefault="00843CE9">
      <w:pPr>
        <w:shd w:val="clear" w:color="auto" w:fill="FFFFFF"/>
        <w:ind w:firstLine="567"/>
        <w:contextualSpacing/>
        <w:jc w:val="both"/>
        <w:rPr>
          <w:sz w:val="22"/>
          <w:szCs w:val="22"/>
          <w:lang w:val="uk-UA"/>
        </w:rPr>
      </w:pPr>
      <w:r>
        <w:rPr>
          <w:sz w:val="22"/>
          <w:szCs w:val="22"/>
          <w:lang w:val="uk-UA"/>
        </w:rPr>
        <w:t>- відсутності фінансування;</w:t>
      </w:r>
    </w:p>
    <w:p w14:paraId="16BE511E" w14:textId="3156C737" w:rsidR="00D92542" w:rsidRDefault="00843CE9">
      <w:pPr>
        <w:shd w:val="clear" w:color="auto" w:fill="FFFFFF"/>
        <w:ind w:firstLine="567"/>
        <w:contextualSpacing/>
        <w:jc w:val="both"/>
        <w:rPr>
          <w:sz w:val="22"/>
          <w:szCs w:val="22"/>
          <w:lang w:val="uk-UA"/>
        </w:rPr>
      </w:pPr>
      <w:r>
        <w:rPr>
          <w:sz w:val="22"/>
          <w:szCs w:val="22"/>
          <w:lang w:val="uk-UA"/>
        </w:rPr>
        <w:t>- появи додаткових</w:t>
      </w:r>
      <w:r w:rsidR="00DE7D7A">
        <w:rPr>
          <w:sz w:val="22"/>
          <w:szCs w:val="22"/>
          <w:lang w:val="uk-UA"/>
        </w:rPr>
        <w:t xml:space="preserve"> </w:t>
      </w:r>
      <w:r w:rsidR="00F727A2">
        <w:rPr>
          <w:sz w:val="22"/>
          <w:szCs w:val="22"/>
          <w:lang w:val="uk-UA"/>
        </w:rPr>
        <w:t>Послуг/Робіт</w:t>
      </w:r>
      <w:r>
        <w:rPr>
          <w:sz w:val="22"/>
          <w:szCs w:val="22"/>
          <w:lang w:val="uk-UA"/>
        </w:rPr>
        <w:t>;</w:t>
      </w:r>
    </w:p>
    <w:p w14:paraId="1E3A9D6E" w14:textId="19B88632" w:rsidR="00D92542" w:rsidRDefault="00843CE9">
      <w:pPr>
        <w:shd w:val="clear" w:color="auto" w:fill="FFFFFF"/>
        <w:tabs>
          <w:tab w:val="left" w:pos="142"/>
          <w:tab w:val="left" w:pos="284"/>
        </w:tabs>
        <w:ind w:firstLine="567"/>
        <w:contextualSpacing/>
        <w:jc w:val="both"/>
        <w:rPr>
          <w:sz w:val="22"/>
          <w:szCs w:val="22"/>
          <w:lang w:val="uk-UA"/>
        </w:rPr>
      </w:pPr>
      <w:r>
        <w:rPr>
          <w:sz w:val="22"/>
          <w:szCs w:val="22"/>
          <w:lang w:val="uk-UA"/>
        </w:rPr>
        <w:t>- відсутності дозволу на початок виконання будівельних</w:t>
      </w:r>
      <w:r w:rsidR="00DE7D7A">
        <w:rPr>
          <w:sz w:val="22"/>
          <w:szCs w:val="22"/>
          <w:lang w:val="uk-UA"/>
        </w:rPr>
        <w:t xml:space="preserve"> </w:t>
      </w:r>
      <w:r w:rsidR="00F727A2">
        <w:rPr>
          <w:sz w:val="22"/>
          <w:szCs w:val="22"/>
          <w:lang w:val="uk-UA"/>
        </w:rPr>
        <w:t>Послуг/Робіт</w:t>
      </w:r>
      <w:r>
        <w:rPr>
          <w:sz w:val="22"/>
          <w:szCs w:val="22"/>
          <w:lang w:val="uk-UA"/>
        </w:rPr>
        <w:t>, виданого інспекцією Державного архітектурно-будівельного контролю;</w:t>
      </w:r>
    </w:p>
    <w:p w14:paraId="49B651E9" w14:textId="138B4E23" w:rsidR="00D92542" w:rsidRDefault="00843CE9">
      <w:pPr>
        <w:widowControl w:val="0"/>
        <w:numPr>
          <w:ilvl w:val="0"/>
          <w:numId w:val="2"/>
        </w:numPr>
        <w:shd w:val="clear" w:color="auto" w:fill="FFFFFF"/>
        <w:tabs>
          <w:tab w:val="left" w:pos="173"/>
          <w:tab w:val="left" w:pos="709"/>
        </w:tabs>
        <w:ind w:left="0" w:firstLine="567"/>
        <w:contextualSpacing/>
        <w:jc w:val="both"/>
        <w:rPr>
          <w:sz w:val="22"/>
          <w:szCs w:val="22"/>
          <w:lang w:val="uk-UA"/>
        </w:rPr>
      </w:pPr>
      <w:r>
        <w:rPr>
          <w:sz w:val="22"/>
          <w:szCs w:val="22"/>
          <w:lang w:val="uk-UA"/>
        </w:rPr>
        <w:t>виникнення несприятливих погодних умов, що не дає технологічної можливості виконанню даного виду</w:t>
      </w:r>
      <w:r w:rsidR="00DE7D7A">
        <w:rPr>
          <w:sz w:val="22"/>
          <w:szCs w:val="22"/>
          <w:lang w:val="uk-UA"/>
        </w:rPr>
        <w:t xml:space="preserve"> </w:t>
      </w:r>
      <w:r w:rsidR="00F727A2">
        <w:rPr>
          <w:sz w:val="22"/>
          <w:szCs w:val="22"/>
          <w:lang w:val="uk-UA"/>
        </w:rPr>
        <w:t>Послуг/Робіт</w:t>
      </w:r>
      <w:r>
        <w:rPr>
          <w:sz w:val="22"/>
          <w:szCs w:val="22"/>
          <w:lang w:val="uk-UA"/>
        </w:rPr>
        <w:t>;</w:t>
      </w:r>
    </w:p>
    <w:p w14:paraId="72714663" w14:textId="7ABC6A07" w:rsidR="00D92542" w:rsidRDefault="00843CE9">
      <w:pPr>
        <w:widowControl w:val="0"/>
        <w:numPr>
          <w:ilvl w:val="0"/>
          <w:numId w:val="2"/>
        </w:numPr>
        <w:shd w:val="clear" w:color="auto" w:fill="FFFFFF"/>
        <w:tabs>
          <w:tab w:val="left" w:pos="173"/>
          <w:tab w:val="left" w:pos="709"/>
        </w:tabs>
        <w:ind w:left="0" w:firstLine="567"/>
        <w:contextualSpacing/>
        <w:jc w:val="both"/>
        <w:rPr>
          <w:sz w:val="22"/>
          <w:szCs w:val="22"/>
          <w:lang w:val="uk-UA"/>
        </w:rPr>
      </w:pPr>
      <w:r>
        <w:rPr>
          <w:sz w:val="22"/>
          <w:szCs w:val="22"/>
          <w:lang w:val="uk-UA"/>
        </w:rPr>
        <w:t xml:space="preserve">форс-мажор, що буде підтверджено </w:t>
      </w:r>
      <w:r w:rsidR="00582F91">
        <w:rPr>
          <w:sz w:val="22"/>
          <w:szCs w:val="22"/>
          <w:lang w:val="uk-UA"/>
        </w:rPr>
        <w:t xml:space="preserve">документом, виданим </w:t>
      </w:r>
      <w:r>
        <w:rPr>
          <w:sz w:val="22"/>
          <w:szCs w:val="22"/>
          <w:lang w:val="uk-UA"/>
        </w:rPr>
        <w:t>ТПП.</w:t>
      </w:r>
    </w:p>
    <w:p w14:paraId="7EA62FA2" w14:textId="017D834F" w:rsidR="00D92542" w:rsidRDefault="00843CE9">
      <w:pPr>
        <w:shd w:val="clear" w:color="auto" w:fill="FFFFFF"/>
        <w:ind w:left="10" w:firstLine="567"/>
        <w:contextualSpacing/>
        <w:jc w:val="both"/>
        <w:rPr>
          <w:sz w:val="22"/>
          <w:szCs w:val="22"/>
          <w:lang w:val="uk-UA"/>
        </w:rPr>
      </w:pPr>
      <w:r>
        <w:rPr>
          <w:sz w:val="22"/>
          <w:szCs w:val="22"/>
          <w:lang w:val="uk-UA"/>
        </w:rPr>
        <w:t>При виникненні несприятливих погодних умов, а саме низької температури, випадання опадів, строки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підлягають перенесенню тільки на термін зупинки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пов'язаних з несприятливими погодними умовами що оформляється додатковою угодою.</w:t>
      </w:r>
    </w:p>
    <w:p w14:paraId="487E5ACE" w14:textId="27A8C4F3" w:rsidR="00D92542" w:rsidRDefault="00843CE9">
      <w:pPr>
        <w:shd w:val="clear" w:color="auto" w:fill="FFFFFF"/>
        <w:tabs>
          <w:tab w:val="left" w:pos="0"/>
        </w:tabs>
        <w:ind w:firstLine="567"/>
        <w:contextualSpacing/>
        <w:jc w:val="both"/>
        <w:rPr>
          <w:sz w:val="22"/>
          <w:szCs w:val="22"/>
          <w:lang w:val="uk-UA"/>
        </w:rPr>
      </w:pPr>
      <w:r>
        <w:rPr>
          <w:sz w:val="22"/>
          <w:szCs w:val="22"/>
          <w:lang w:val="uk-UA"/>
        </w:rPr>
        <w:t>5.5. Замовник може вносити пропозиції про уповільнення, зупинення або прискорення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на об'єкті із внесенням у встановленому порядку змін у Договір, у тому числі до календарного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w:t>
      </w:r>
    </w:p>
    <w:p w14:paraId="326E5B8A" w14:textId="3F70E02E" w:rsidR="00D92542" w:rsidRDefault="00843CE9">
      <w:pPr>
        <w:shd w:val="clear" w:color="auto" w:fill="FFFFFF"/>
        <w:tabs>
          <w:tab w:val="left" w:pos="1013"/>
        </w:tabs>
        <w:ind w:right="10" w:firstLine="567"/>
        <w:contextualSpacing/>
        <w:jc w:val="both"/>
        <w:rPr>
          <w:sz w:val="22"/>
          <w:szCs w:val="22"/>
          <w:lang w:val="uk-UA"/>
        </w:rPr>
      </w:pPr>
      <w:r>
        <w:rPr>
          <w:sz w:val="22"/>
          <w:szCs w:val="22"/>
          <w:lang w:val="uk-UA"/>
        </w:rPr>
        <w:t>5.6. У разі затримки початку</w:t>
      </w:r>
      <w:r w:rsidR="00DE7D7A">
        <w:rPr>
          <w:sz w:val="22"/>
          <w:szCs w:val="22"/>
          <w:lang w:val="uk-UA"/>
        </w:rPr>
        <w:t xml:space="preserve"> </w:t>
      </w:r>
      <w:r w:rsidR="00F727A2">
        <w:rPr>
          <w:sz w:val="22"/>
          <w:szCs w:val="22"/>
          <w:lang w:val="uk-UA"/>
        </w:rPr>
        <w:t>Послуг/Робіт</w:t>
      </w:r>
      <w:r>
        <w:rPr>
          <w:sz w:val="22"/>
          <w:szCs w:val="22"/>
          <w:lang w:val="uk-UA"/>
        </w:rPr>
        <w:t xml:space="preserve"> з незалежних від Підрядника обставин сторони можуть погодити зміни до договору, в яких обумовлюють нову дату початку</w:t>
      </w:r>
      <w:r w:rsidR="00DE7D7A">
        <w:rPr>
          <w:sz w:val="22"/>
          <w:szCs w:val="22"/>
          <w:lang w:val="uk-UA"/>
        </w:rPr>
        <w:t xml:space="preserve"> </w:t>
      </w:r>
      <w:r w:rsidR="00F727A2">
        <w:rPr>
          <w:sz w:val="22"/>
          <w:szCs w:val="22"/>
          <w:lang w:val="uk-UA"/>
        </w:rPr>
        <w:t>Послуг/Робіт</w:t>
      </w:r>
      <w:r>
        <w:rPr>
          <w:sz w:val="22"/>
          <w:szCs w:val="22"/>
          <w:lang w:val="uk-UA"/>
        </w:rPr>
        <w:t xml:space="preserve">. </w:t>
      </w:r>
    </w:p>
    <w:p w14:paraId="4EBA9AA5" w14:textId="77777777" w:rsidR="00D92542" w:rsidRDefault="00843CE9">
      <w:pPr>
        <w:shd w:val="clear" w:color="auto" w:fill="FFFFFF"/>
        <w:ind w:left="29" w:right="14" w:firstLine="567"/>
        <w:contextualSpacing/>
        <w:jc w:val="both"/>
        <w:rPr>
          <w:sz w:val="22"/>
          <w:szCs w:val="22"/>
          <w:lang w:val="uk-UA"/>
        </w:rPr>
      </w:pPr>
      <w:r>
        <w:rPr>
          <w:sz w:val="22"/>
          <w:szCs w:val="22"/>
          <w:lang w:val="uk-UA"/>
        </w:rPr>
        <w:t>Рішення про перегляд строків з обґрунтуванням причин оформляється відповідно до   чинного законодавства, додатковою угодою до договору.</w:t>
      </w:r>
    </w:p>
    <w:p w14:paraId="67CB79CA" w14:textId="77777777" w:rsidR="00D92542" w:rsidRDefault="00D92542">
      <w:pPr>
        <w:shd w:val="clear" w:color="auto" w:fill="FFFFFF"/>
        <w:ind w:right="-32"/>
        <w:contextualSpacing/>
        <w:jc w:val="center"/>
        <w:outlineLvl w:val="0"/>
        <w:rPr>
          <w:b/>
          <w:bCs/>
          <w:sz w:val="22"/>
          <w:szCs w:val="22"/>
          <w:lang w:val="uk-UA"/>
        </w:rPr>
      </w:pPr>
    </w:p>
    <w:p w14:paraId="040C3006" w14:textId="77777777" w:rsidR="00D92542" w:rsidRDefault="00843CE9">
      <w:pPr>
        <w:shd w:val="clear" w:color="auto" w:fill="FFFFFF"/>
        <w:ind w:right="-32"/>
        <w:contextualSpacing/>
        <w:jc w:val="center"/>
        <w:outlineLvl w:val="0"/>
        <w:rPr>
          <w:b/>
          <w:bCs/>
          <w:sz w:val="22"/>
          <w:szCs w:val="22"/>
          <w:lang w:val="uk-UA"/>
        </w:rPr>
      </w:pPr>
      <w:r>
        <w:rPr>
          <w:b/>
          <w:bCs/>
          <w:sz w:val="22"/>
          <w:szCs w:val="22"/>
          <w:lang w:val="uk-UA"/>
        </w:rPr>
        <w:t>6. Права та обов'язки сторін.</w:t>
      </w:r>
    </w:p>
    <w:p w14:paraId="629B1066" w14:textId="77777777" w:rsidR="00D92542" w:rsidRDefault="00843CE9">
      <w:pPr>
        <w:shd w:val="clear" w:color="auto" w:fill="FFFFFF"/>
        <w:ind w:right="3091" w:firstLine="709"/>
        <w:contextualSpacing/>
        <w:outlineLvl w:val="0"/>
        <w:rPr>
          <w:b/>
          <w:bCs/>
          <w:i/>
          <w:iCs/>
          <w:sz w:val="22"/>
          <w:szCs w:val="22"/>
          <w:lang w:val="uk-UA"/>
        </w:rPr>
      </w:pPr>
      <w:r>
        <w:rPr>
          <w:b/>
          <w:bCs/>
          <w:i/>
          <w:iCs/>
          <w:sz w:val="22"/>
          <w:szCs w:val="22"/>
          <w:lang w:val="uk-UA"/>
        </w:rPr>
        <w:t>6.1. Замовник має право:</w:t>
      </w:r>
    </w:p>
    <w:p w14:paraId="71D0F810" w14:textId="68552571"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t>6.1.1. Без узгодження з Підрядником вносити зміни в проектну документацію, але не пізніше як за 10 днів до початку виконання</w:t>
      </w:r>
      <w:r w:rsidR="00DE7D7A">
        <w:rPr>
          <w:sz w:val="22"/>
          <w:szCs w:val="22"/>
          <w:lang w:val="uk-UA"/>
        </w:rPr>
        <w:t xml:space="preserve"> </w:t>
      </w:r>
      <w:r w:rsidR="00F727A2">
        <w:rPr>
          <w:sz w:val="22"/>
          <w:szCs w:val="22"/>
          <w:lang w:val="uk-UA"/>
        </w:rPr>
        <w:t>Послуг/Робіт</w:t>
      </w:r>
      <w:r>
        <w:rPr>
          <w:sz w:val="22"/>
          <w:szCs w:val="22"/>
          <w:lang w:val="uk-UA"/>
        </w:rPr>
        <w:t>.</w:t>
      </w:r>
    </w:p>
    <w:p w14:paraId="78C963F0" w14:textId="77777777"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t>6.1.2. Делегувати в установленому законодавством порядку повноваження щодо здійснення технічного нагляду і контролю третіх осіб,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підряду їх повноважень.</w:t>
      </w:r>
    </w:p>
    <w:p w14:paraId="610BDE34" w14:textId="258A4D00"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t>6.1.3. Здійснювати контроль та технічний нагляд за якістю, обсягами та вартістю будівництва об'єкта; відповідністю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F586003" w14:textId="3F0A60C2" w:rsidR="00D92542" w:rsidRDefault="00843CE9">
      <w:pPr>
        <w:shd w:val="clear" w:color="auto" w:fill="FFFFFF"/>
        <w:tabs>
          <w:tab w:val="left" w:pos="851"/>
          <w:tab w:val="left" w:pos="1276"/>
        </w:tabs>
        <w:ind w:right="5" w:firstLine="709"/>
        <w:contextualSpacing/>
        <w:jc w:val="both"/>
        <w:rPr>
          <w:sz w:val="22"/>
          <w:szCs w:val="22"/>
          <w:lang w:val="uk-UA"/>
        </w:rPr>
      </w:pPr>
      <w:r>
        <w:rPr>
          <w:sz w:val="22"/>
          <w:szCs w:val="22"/>
          <w:lang w:val="uk-UA"/>
        </w:rPr>
        <w:t>6.1.4. Вимагати від Підрядника виправлення за власний рахунок у встановлений строк неякісно виконаних</w:t>
      </w:r>
      <w:r w:rsidR="00DE7D7A">
        <w:rPr>
          <w:sz w:val="22"/>
          <w:szCs w:val="22"/>
          <w:lang w:val="uk-UA"/>
        </w:rPr>
        <w:t xml:space="preserve"> </w:t>
      </w:r>
      <w:r w:rsidR="00F727A2">
        <w:rPr>
          <w:sz w:val="22"/>
          <w:szCs w:val="22"/>
          <w:lang w:val="uk-UA"/>
        </w:rPr>
        <w:t>Послуг/Робіт</w:t>
      </w:r>
      <w:r>
        <w:rPr>
          <w:sz w:val="22"/>
          <w:szCs w:val="22"/>
          <w:lang w:val="uk-UA"/>
        </w:rPr>
        <w:t>, та</w:t>
      </w:r>
      <w:r w:rsidR="00DE7D7A">
        <w:rPr>
          <w:sz w:val="22"/>
          <w:szCs w:val="22"/>
          <w:lang w:val="uk-UA"/>
        </w:rPr>
        <w:t xml:space="preserve"> </w:t>
      </w:r>
      <w:r w:rsidR="00F727A2">
        <w:rPr>
          <w:sz w:val="22"/>
          <w:szCs w:val="22"/>
          <w:lang w:val="uk-UA"/>
        </w:rPr>
        <w:t>Послуг/Робіт</w:t>
      </w:r>
      <w:r>
        <w:rPr>
          <w:sz w:val="22"/>
          <w:szCs w:val="22"/>
          <w:lang w:val="uk-UA"/>
        </w:rPr>
        <w:t xml:space="preserve"> проведених з відхиленням від проекту чи з порушенням будівельних норм.</w:t>
      </w:r>
    </w:p>
    <w:p w14:paraId="1C6814E1" w14:textId="77777777"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lastRenderedPageBreak/>
        <w:t>6.1.5. Перевіряти вчасність та правильність ведення Підрядником виконавчої документації, яка передбачена діючими нормами та правилами.</w:t>
      </w:r>
    </w:p>
    <w:p w14:paraId="5FF5C1A5" w14:textId="0C2ED4F0" w:rsidR="00D92542" w:rsidRDefault="00843CE9">
      <w:pPr>
        <w:shd w:val="clear" w:color="auto" w:fill="FFFFFF"/>
        <w:tabs>
          <w:tab w:val="left" w:pos="851"/>
        </w:tabs>
        <w:ind w:right="14" w:firstLine="709"/>
        <w:contextualSpacing/>
        <w:jc w:val="both"/>
        <w:rPr>
          <w:sz w:val="22"/>
          <w:szCs w:val="22"/>
          <w:lang w:val="uk-UA"/>
        </w:rPr>
      </w:pPr>
      <w:r>
        <w:rPr>
          <w:sz w:val="22"/>
          <w:szCs w:val="22"/>
          <w:lang w:val="uk-UA"/>
        </w:rPr>
        <w:t xml:space="preserve">6.1.6. Перевіряти якість </w:t>
      </w:r>
      <w:r w:rsidR="00582F91">
        <w:rPr>
          <w:sz w:val="22"/>
          <w:szCs w:val="22"/>
          <w:lang w:val="uk-UA"/>
        </w:rPr>
        <w:t>прихованих</w:t>
      </w:r>
      <w:r w:rsidR="00DE7D7A">
        <w:rPr>
          <w:sz w:val="22"/>
          <w:szCs w:val="22"/>
          <w:lang w:val="uk-UA"/>
        </w:rPr>
        <w:t xml:space="preserve"> </w:t>
      </w:r>
      <w:r w:rsidR="00F727A2">
        <w:rPr>
          <w:sz w:val="22"/>
          <w:szCs w:val="22"/>
          <w:lang w:val="uk-UA"/>
        </w:rPr>
        <w:t>Послуг/Робіт</w:t>
      </w:r>
      <w:r>
        <w:rPr>
          <w:sz w:val="22"/>
          <w:szCs w:val="22"/>
          <w:lang w:val="uk-UA"/>
        </w:rPr>
        <w:t>.</w:t>
      </w:r>
    </w:p>
    <w:p w14:paraId="7212C2D6" w14:textId="77777777" w:rsidR="00D92542" w:rsidRDefault="00843CE9">
      <w:pPr>
        <w:shd w:val="clear" w:color="auto" w:fill="FFFFFF"/>
        <w:tabs>
          <w:tab w:val="left" w:pos="851"/>
        </w:tabs>
        <w:ind w:right="19" w:firstLine="709"/>
        <w:contextualSpacing/>
        <w:jc w:val="both"/>
        <w:rPr>
          <w:sz w:val="22"/>
          <w:szCs w:val="22"/>
          <w:lang w:val="uk-UA"/>
        </w:rPr>
      </w:pPr>
      <w:r>
        <w:rPr>
          <w:sz w:val="22"/>
          <w:szCs w:val="22"/>
          <w:lang w:val="uk-UA"/>
        </w:rPr>
        <w:t>6.1.7.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4C97B29" w14:textId="78B8BD3C" w:rsidR="00D92542" w:rsidRDefault="00843CE9">
      <w:pPr>
        <w:shd w:val="clear" w:color="auto" w:fill="FFFFFF"/>
        <w:tabs>
          <w:tab w:val="left" w:pos="0"/>
        </w:tabs>
        <w:ind w:right="5" w:firstLine="709"/>
        <w:contextualSpacing/>
        <w:jc w:val="both"/>
        <w:rPr>
          <w:sz w:val="22"/>
          <w:szCs w:val="22"/>
          <w:lang w:val="uk-UA"/>
        </w:rPr>
      </w:pPr>
      <w:r>
        <w:rPr>
          <w:sz w:val="22"/>
          <w:szCs w:val="22"/>
          <w:lang w:val="uk-UA"/>
        </w:rPr>
        <w:t>6.1.8. Відмовитися від прийняття закінчених</w:t>
      </w:r>
      <w:r w:rsidR="00DE7D7A">
        <w:rPr>
          <w:sz w:val="22"/>
          <w:szCs w:val="22"/>
          <w:lang w:val="uk-UA"/>
        </w:rPr>
        <w:t xml:space="preserve"> </w:t>
      </w:r>
      <w:r w:rsidR="00F727A2">
        <w:rPr>
          <w:sz w:val="22"/>
          <w:szCs w:val="22"/>
          <w:lang w:val="uk-UA"/>
        </w:rPr>
        <w:t>Послуг/Робіт</w:t>
      </w:r>
      <w:r>
        <w:rPr>
          <w:sz w:val="22"/>
          <w:szCs w:val="22"/>
          <w:lang w:val="uk-UA"/>
        </w:rPr>
        <w:t xml:space="preserve"> у разі виявлення </w:t>
      </w:r>
      <w:r w:rsidR="00C632C5">
        <w:rPr>
          <w:sz w:val="22"/>
          <w:szCs w:val="22"/>
          <w:lang w:val="uk-UA"/>
        </w:rPr>
        <w:t>недоліків</w:t>
      </w:r>
      <w:r>
        <w:rPr>
          <w:sz w:val="22"/>
          <w:szCs w:val="22"/>
          <w:lang w:val="uk-UA"/>
        </w:rPr>
        <w:t xml:space="preserve">, які виключають можливість їх (його) використання </w:t>
      </w:r>
      <w:r w:rsidR="00095DBC">
        <w:rPr>
          <w:sz w:val="22"/>
          <w:szCs w:val="22"/>
          <w:lang w:val="uk-UA"/>
        </w:rPr>
        <w:t>відповідно</w:t>
      </w:r>
      <w:r>
        <w:rPr>
          <w:sz w:val="22"/>
          <w:szCs w:val="22"/>
          <w:lang w:val="uk-UA"/>
        </w:rPr>
        <w:t xml:space="preserve"> до мети, зазначеної у </w:t>
      </w:r>
      <w:proofErr w:type="spellStart"/>
      <w:r>
        <w:rPr>
          <w:sz w:val="22"/>
          <w:szCs w:val="22"/>
          <w:lang w:val="uk-UA"/>
        </w:rPr>
        <w:t>npо</w:t>
      </w:r>
      <w:r w:rsidR="00DE7D7A">
        <w:rPr>
          <w:sz w:val="22"/>
          <w:szCs w:val="22"/>
          <w:lang w:val="uk-UA"/>
        </w:rPr>
        <w:t>е</w:t>
      </w:r>
      <w:r>
        <w:rPr>
          <w:sz w:val="22"/>
          <w:szCs w:val="22"/>
          <w:lang w:val="uk-UA"/>
        </w:rPr>
        <w:t>ктнiй</w:t>
      </w:r>
      <w:proofErr w:type="spellEnd"/>
      <w:r>
        <w:rPr>
          <w:sz w:val="22"/>
          <w:szCs w:val="22"/>
          <w:lang w:val="uk-UA"/>
        </w:rPr>
        <w:t xml:space="preserve"> документації та договорі підряду, i не можуть бути усунені підрядником, замовником або третьою особою;</w:t>
      </w:r>
    </w:p>
    <w:p w14:paraId="5A59503E" w14:textId="57CA95B1" w:rsidR="00D92542" w:rsidRDefault="00843CE9">
      <w:pPr>
        <w:shd w:val="clear" w:color="auto" w:fill="FFFFFF"/>
        <w:tabs>
          <w:tab w:val="left" w:pos="0"/>
        </w:tabs>
        <w:ind w:right="5" w:firstLine="709"/>
        <w:contextualSpacing/>
        <w:jc w:val="both"/>
        <w:rPr>
          <w:sz w:val="22"/>
          <w:szCs w:val="22"/>
          <w:lang w:val="uk-UA"/>
        </w:rPr>
      </w:pPr>
      <w:r>
        <w:rPr>
          <w:sz w:val="22"/>
          <w:szCs w:val="22"/>
          <w:lang w:val="uk-UA"/>
        </w:rPr>
        <w:t>6.1.</w:t>
      </w:r>
      <w:r w:rsidR="00C632C5">
        <w:rPr>
          <w:sz w:val="22"/>
          <w:szCs w:val="22"/>
          <w:lang w:val="uk-UA"/>
        </w:rPr>
        <w:t>9</w:t>
      </w:r>
      <w:r>
        <w:rPr>
          <w:sz w:val="22"/>
          <w:szCs w:val="22"/>
          <w:lang w:val="uk-UA"/>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4DFDCAD1" w14:textId="77777777" w:rsidR="00D92542" w:rsidRDefault="00D92542">
      <w:pPr>
        <w:shd w:val="clear" w:color="auto" w:fill="FFFFFF"/>
        <w:tabs>
          <w:tab w:val="left" w:pos="851"/>
          <w:tab w:val="left" w:pos="1620"/>
        </w:tabs>
        <w:ind w:firstLine="709"/>
        <w:contextualSpacing/>
        <w:jc w:val="both"/>
        <w:rPr>
          <w:sz w:val="22"/>
          <w:szCs w:val="22"/>
          <w:lang w:val="uk-UA"/>
        </w:rPr>
      </w:pPr>
    </w:p>
    <w:p w14:paraId="1C5A885F" w14:textId="77777777" w:rsidR="00D92542" w:rsidRDefault="00843CE9">
      <w:pPr>
        <w:shd w:val="clear" w:color="auto" w:fill="FFFFFF"/>
        <w:ind w:left="720" w:right="3091"/>
        <w:contextualSpacing/>
        <w:outlineLvl w:val="0"/>
        <w:rPr>
          <w:b/>
          <w:bCs/>
          <w:i/>
          <w:iCs/>
          <w:sz w:val="22"/>
          <w:szCs w:val="22"/>
          <w:lang w:val="uk-UA"/>
        </w:rPr>
      </w:pPr>
      <w:r>
        <w:rPr>
          <w:b/>
          <w:bCs/>
          <w:i/>
          <w:iCs/>
          <w:sz w:val="22"/>
          <w:szCs w:val="22"/>
          <w:lang w:val="uk-UA"/>
        </w:rPr>
        <w:t>6.2. Замовник зобов’язується:</w:t>
      </w:r>
    </w:p>
    <w:p w14:paraId="582E732F" w14:textId="5148E43C" w:rsidR="00D92542" w:rsidRPr="00D8439C" w:rsidRDefault="00843CE9">
      <w:pPr>
        <w:shd w:val="clear" w:color="auto" w:fill="FFFFFF"/>
        <w:ind w:right="23" w:firstLine="720"/>
        <w:contextualSpacing/>
        <w:jc w:val="both"/>
        <w:rPr>
          <w:sz w:val="22"/>
          <w:szCs w:val="22"/>
          <w:lang w:val="uk-UA"/>
        </w:rPr>
      </w:pPr>
      <w:r>
        <w:rPr>
          <w:sz w:val="22"/>
          <w:szCs w:val="22"/>
          <w:lang w:val="uk-UA"/>
        </w:rPr>
        <w:t xml:space="preserve">6.2.1. Забезпечити Підрядника проектно-кошторисною документацією в кількості, що визначено згідно </w:t>
      </w:r>
      <w:r>
        <w:rPr>
          <w:color w:val="000000"/>
          <w:sz w:val="22"/>
          <w:szCs w:val="22"/>
          <w:lang w:val="uk-UA" w:eastAsia="uk-UA"/>
        </w:rPr>
        <w:t>Настанови з визначення вартості проектних, науково-проектних,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Pr>
          <w:color w:val="000000"/>
          <w:sz w:val="22"/>
          <w:szCs w:val="22"/>
          <w:lang w:val="uk-UA" w:eastAsia="uk-UA"/>
        </w:rPr>
        <w:t xml:space="preserve"> та </w:t>
      </w:r>
      <w:r w:rsidRPr="00D8439C">
        <w:rPr>
          <w:sz w:val="22"/>
          <w:szCs w:val="22"/>
          <w:lang w:val="uk-UA" w:eastAsia="uk-UA"/>
        </w:rPr>
        <w:t xml:space="preserve">експертизи проектної документації на будівництво» затверджені наказом </w:t>
      </w:r>
      <w:proofErr w:type="spellStart"/>
      <w:r w:rsidRPr="00D8439C">
        <w:rPr>
          <w:sz w:val="22"/>
          <w:szCs w:val="22"/>
          <w:lang w:val="uk-UA" w:eastAsia="uk-UA"/>
        </w:rPr>
        <w:t>Мінрегіону</w:t>
      </w:r>
      <w:proofErr w:type="spellEnd"/>
      <w:r w:rsidRPr="00D8439C">
        <w:rPr>
          <w:sz w:val="22"/>
          <w:szCs w:val="22"/>
          <w:lang w:val="uk-UA" w:eastAsia="uk-UA"/>
        </w:rPr>
        <w:t xml:space="preserve"> від 01.11.2021 № 281</w:t>
      </w:r>
      <w:r w:rsidRPr="00D8439C">
        <w:rPr>
          <w:sz w:val="22"/>
          <w:szCs w:val="22"/>
          <w:lang w:val="uk-UA"/>
        </w:rPr>
        <w:t xml:space="preserve"> </w:t>
      </w:r>
      <w:r w:rsidR="00C0441A" w:rsidRPr="00D8439C">
        <w:rPr>
          <w:sz w:val="22"/>
          <w:szCs w:val="22"/>
          <w:lang w:val="uk-UA"/>
        </w:rPr>
        <w:t>протягом</w:t>
      </w:r>
      <w:r w:rsidRPr="00D8439C">
        <w:rPr>
          <w:sz w:val="22"/>
          <w:szCs w:val="22"/>
          <w:lang w:val="uk-UA"/>
        </w:rPr>
        <w:t xml:space="preserve"> 5-ти днів після набуття сили договору, дозволу на виконання будівельних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 шляхом укладання акту прийому-передачі.</w:t>
      </w:r>
    </w:p>
    <w:p w14:paraId="0905C7A4" w14:textId="70DD833E" w:rsidR="00D92542" w:rsidRPr="00D8439C" w:rsidRDefault="00843CE9">
      <w:pPr>
        <w:shd w:val="clear" w:color="auto" w:fill="FFFFFF"/>
        <w:ind w:right="23" w:firstLine="720"/>
        <w:contextualSpacing/>
        <w:jc w:val="both"/>
        <w:rPr>
          <w:sz w:val="22"/>
          <w:szCs w:val="22"/>
          <w:lang w:val="uk-UA"/>
        </w:rPr>
      </w:pPr>
      <w:r w:rsidRPr="00D8439C">
        <w:rPr>
          <w:sz w:val="22"/>
          <w:szCs w:val="22"/>
          <w:lang w:val="uk-UA"/>
        </w:rPr>
        <w:t>6.2.2. Приймати від Підрядника акти виконаних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за формою КБ-2в, та довідки про вартість виконаних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за формою КБ-3, перевірити їх та підписати впродовж 10 календарних днів </w:t>
      </w:r>
      <w:r w:rsidR="00C0441A" w:rsidRPr="00D8439C">
        <w:rPr>
          <w:sz w:val="22"/>
          <w:szCs w:val="22"/>
          <w:lang w:val="uk-UA"/>
        </w:rPr>
        <w:t xml:space="preserve">з дати отримання </w:t>
      </w:r>
      <w:r w:rsidRPr="00D8439C">
        <w:rPr>
          <w:sz w:val="22"/>
          <w:szCs w:val="22"/>
          <w:lang w:val="uk-UA"/>
        </w:rPr>
        <w:t>або повернути Підряднику для виправлення.</w:t>
      </w:r>
    </w:p>
    <w:p w14:paraId="3DC891D4" w14:textId="77777777" w:rsidR="00D92542" w:rsidRPr="00D8439C" w:rsidRDefault="00843CE9">
      <w:pPr>
        <w:shd w:val="clear" w:color="auto" w:fill="FFFFFF"/>
        <w:ind w:right="23" w:firstLine="720"/>
        <w:contextualSpacing/>
        <w:jc w:val="both"/>
        <w:rPr>
          <w:sz w:val="22"/>
          <w:szCs w:val="22"/>
          <w:lang w:val="uk-UA"/>
        </w:rPr>
      </w:pPr>
      <w:r w:rsidRPr="00D8439C">
        <w:rPr>
          <w:sz w:val="22"/>
          <w:szCs w:val="22"/>
          <w:lang w:val="uk-UA"/>
        </w:rPr>
        <w:t>6.2.3. Авторський нагляд за дотриманням вимог проектно-кошторисної документації здійснювати на підставі договору з розробником.</w:t>
      </w:r>
    </w:p>
    <w:p w14:paraId="528F5525" w14:textId="77777777" w:rsidR="00D92542" w:rsidRDefault="00843CE9">
      <w:pPr>
        <w:shd w:val="clear" w:color="auto" w:fill="FFFFFF"/>
        <w:ind w:right="23" w:firstLine="720"/>
        <w:contextualSpacing/>
        <w:jc w:val="both"/>
        <w:rPr>
          <w:sz w:val="22"/>
          <w:szCs w:val="22"/>
          <w:lang w:val="uk-UA"/>
        </w:rPr>
      </w:pPr>
      <w:r w:rsidRPr="00D8439C">
        <w:rPr>
          <w:sz w:val="22"/>
          <w:szCs w:val="22"/>
          <w:lang w:val="uk-UA"/>
        </w:rPr>
        <w:t xml:space="preserve">6.2.4. Повідомити Підрядника </w:t>
      </w:r>
      <w:r>
        <w:rPr>
          <w:sz w:val="22"/>
          <w:szCs w:val="22"/>
          <w:lang w:val="uk-UA"/>
        </w:rPr>
        <w:t>про виявлені недоліки в роботі.</w:t>
      </w:r>
    </w:p>
    <w:p w14:paraId="5FC25231" w14:textId="7D00DC54" w:rsidR="00D92542" w:rsidRDefault="00843CE9">
      <w:pPr>
        <w:shd w:val="clear" w:color="auto" w:fill="FFFFFF"/>
        <w:ind w:right="23" w:firstLine="720"/>
        <w:contextualSpacing/>
        <w:jc w:val="both"/>
        <w:rPr>
          <w:sz w:val="22"/>
          <w:szCs w:val="22"/>
          <w:lang w:val="uk-UA"/>
        </w:rPr>
      </w:pPr>
      <w:r>
        <w:rPr>
          <w:sz w:val="22"/>
          <w:szCs w:val="22"/>
          <w:lang w:val="uk-UA"/>
        </w:rPr>
        <w:t>6.2.5. Оплату за виконані</w:t>
      </w:r>
      <w:r w:rsidR="00DE7D7A">
        <w:rPr>
          <w:sz w:val="22"/>
          <w:szCs w:val="22"/>
          <w:lang w:val="uk-UA"/>
        </w:rPr>
        <w:t xml:space="preserve"> </w:t>
      </w:r>
      <w:r w:rsidR="00F727A2">
        <w:rPr>
          <w:sz w:val="22"/>
          <w:szCs w:val="22"/>
          <w:lang w:val="uk-UA"/>
        </w:rPr>
        <w:t>Послуги/Роботи</w:t>
      </w:r>
      <w:r>
        <w:rPr>
          <w:sz w:val="22"/>
          <w:szCs w:val="22"/>
          <w:lang w:val="uk-UA"/>
        </w:rPr>
        <w:t xml:space="preserve"> виконати відразу після наявності у нього відповідного призначення з місцевого бюджету в межах обсягів фактичних надходжень, які необхідні для здійснення розрахунків за даним Договором.</w:t>
      </w:r>
    </w:p>
    <w:p w14:paraId="3CD81544" w14:textId="77777777" w:rsidR="00D92542" w:rsidRDefault="00843CE9">
      <w:pPr>
        <w:shd w:val="clear" w:color="auto" w:fill="FFFFFF"/>
        <w:ind w:right="23" w:firstLine="720"/>
        <w:contextualSpacing/>
        <w:jc w:val="both"/>
        <w:rPr>
          <w:sz w:val="22"/>
          <w:szCs w:val="22"/>
          <w:lang w:val="uk-UA"/>
        </w:rPr>
      </w:pPr>
      <w:r>
        <w:rPr>
          <w:sz w:val="22"/>
          <w:szCs w:val="22"/>
          <w:lang w:val="uk-UA"/>
        </w:rPr>
        <w:t>6.2.6. Попередити Підрядника про припинення фінансування об’єкта.</w:t>
      </w:r>
    </w:p>
    <w:p w14:paraId="48B4A805" w14:textId="1F04BBDB" w:rsidR="00D92542" w:rsidRDefault="00843CE9">
      <w:pPr>
        <w:shd w:val="clear" w:color="auto" w:fill="FFFFFF"/>
        <w:ind w:right="23" w:firstLine="720"/>
        <w:contextualSpacing/>
        <w:jc w:val="both"/>
        <w:rPr>
          <w:sz w:val="22"/>
          <w:szCs w:val="22"/>
          <w:lang w:val="uk-UA"/>
        </w:rPr>
      </w:pPr>
      <w:r>
        <w:rPr>
          <w:sz w:val="22"/>
          <w:szCs w:val="22"/>
          <w:lang w:val="uk-UA"/>
        </w:rPr>
        <w:t xml:space="preserve">6.2.7. Оформлення актів, додатків та необхідних документів до них здійснюється </w:t>
      </w:r>
      <w:r w:rsidR="00C0441A">
        <w:rPr>
          <w:sz w:val="22"/>
          <w:szCs w:val="22"/>
          <w:lang w:val="uk-UA"/>
        </w:rPr>
        <w:t>П</w:t>
      </w:r>
      <w:r>
        <w:rPr>
          <w:sz w:val="22"/>
          <w:szCs w:val="22"/>
          <w:lang w:val="uk-UA"/>
        </w:rPr>
        <w:t>ідрядником.</w:t>
      </w:r>
    </w:p>
    <w:p w14:paraId="559EAB3F" w14:textId="77777777" w:rsidR="00D92542" w:rsidRDefault="00D92542">
      <w:pPr>
        <w:shd w:val="clear" w:color="auto" w:fill="FFFFFF"/>
        <w:ind w:left="720" w:right="3091"/>
        <w:contextualSpacing/>
        <w:outlineLvl w:val="0"/>
        <w:rPr>
          <w:b/>
          <w:bCs/>
          <w:i/>
          <w:iCs/>
          <w:sz w:val="22"/>
          <w:szCs w:val="22"/>
          <w:lang w:val="uk-UA"/>
        </w:rPr>
      </w:pPr>
    </w:p>
    <w:p w14:paraId="431C6B26" w14:textId="77777777" w:rsidR="00D92542" w:rsidRDefault="00843CE9">
      <w:pPr>
        <w:shd w:val="clear" w:color="auto" w:fill="FFFFFF"/>
        <w:ind w:left="720" w:right="3091"/>
        <w:contextualSpacing/>
        <w:outlineLvl w:val="0"/>
        <w:rPr>
          <w:b/>
          <w:bCs/>
          <w:i/>
          <w:iCs/>
          <w:sz w:val="22"/>
          <w:szCs w:val="22"/>
          <w:lang w:val="uk-UA"/>
        </w:rPr>
      </w:pPr>
      <w:r>
        <w:rPr>
          <w:b/>
          <w:bCs/>
          <w:i/>
          <w:iCs/>
          <w:sz w:val="22"/>
          <w:szCs w:val="22"/>
          <w:lang w:val="uk-UA"/>
        </w:rPr>
        <w:t>6.3. Підрядник має право:</w:t>
      </w:r>
    </w:p>
    <w:p w14:paraId="344773C9" w14:textId="77777777" w:rsidR="00D92542" w:rsidRDefault="00843CE9">
      <w:pPr>
        <w:shd w:val="clear" w:color="auto" w:fill="FFFFFF"/>
        <w:ind w:right="23" w:firstLine="720"/>
        <w:contextualSpacing/>
        <w:jc w:val="both"/>
        <w:rPr>
          <w:sz w:val="22"/>
          <w:szCs w:val="22"/>
          <w:lang w:val="uk-UA"/>
        </w:rPr>
      </w:pPr>
      <w:r>
        <w:rPr>
          <w:sz w:val="22"/>
          <w:szCs w:val="22"/>
          <w:lang w:val="uk-UA"/>
        </w:rPr>
        <w:t>6.3.1. Отримувати від Замовника всю необхідну для виконання Договору інформацію та документи.</w:t>
      </w:r>
    </w:p>
    <w:p w14:paraId="3431BDD6" w14:textId="251177A1" w:rsidR="00D92542" w:rsidRDefault="00843CE9">
      <w:pPr>
        <w:shd w:val="clear" w:color="auto" w:fill="FFFFFF"/>
        <w:ind w:right="23" w:firstLine="720"/>
        <w:contextualSpacing/>
        <w:jc w:val="both"/>
        <w:rPr>
          <w:sz w:val="22"/>
          <w:szCs w:val="22"/>
          <w:lang w:val="uk-UA"/>
        </w:rPr>
      </w:pPr>
      <w:r>
        <w:rPr>
          <w:sz w:val="22"/>
          <w:szCs w:val="22"/>
          <w:lang w:val="uk-UA"/>
        </w:rPr>
        <w:t>6.3.2. Залучати до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субпідрядників.</w:t>
      </w:r>
    </w:p>
    <w:p w14:paraId="734C9015" w14:textId="2A2731BB" w:rsidR="00D92542" w:rsidRDefault="00843CE9">
      <w:pPr>
        <w:shd w:val="clear" w:color="auto" w:fill="FFFFFF"/>
        <w:tabs>
          <w:tab w:val="left" w:pos="1276"/>
        </w:tabs>
        <w:ind w:right="19" w:firstLine="708"/>
        <w:contextualSpacing/>
        <w:jc w:val="both"/>
        <w:rPr>
          <w:sz w:val="22"/>
          <w:szCs w:val="22"/>
          <w:lang w:val="uk-UA"/>
        </w:rPr>
      </w:pPr>
      <w:r>
        <w:rPr>
          <w:sz w:val="22"/>
          <w:szCs w:val="22"/>
          <w:lang w:val="uk-UA"/>
        </w:rPr>
        <w:t>6.3.3. Інформувати Замовника про можливість сповільнення</w:t>
      </w:r>
      <w:r w:rsidR="00DE7D7A">
        <w:rPr>
          <w:sz w:val="22"/>
          <w:szCs w:val="22"/>
          <w:lang w:val="uk-UA"/>
        </w:rPr>
        <w:t xml:space="preserve"> </w:t>
      </w:r>
      <w:r w:rsidR="00F727A2">
        <w:rPr>
          <w:sz w:val="22"/>
          <w:szCs w:val="22"/>
          <w:lang w:val="uk-UA"/>
        </w:rPr>
        <w:t>Послуг/Робіт</w:t>
      </w:r>
      <w:r>
        <w:rPr>
          <w:sz w:val="22"/>
          <w:szCs w:val="22"/>
          <w:lang w:val="uk-UA"/>
        </w:rPr>
        <w:t xml:space="preserve"> за незалежних від Підрядника обставин.</w:t>
      </w:r>
    </w:p>
    <w:p w14:paraId="5B40718F" w14:textId="21749514" w:rsidR="00D92542" w:rsidRDefault="00843CE9">
      <w:pPr>
        <w:shd w:val="clear" w:color="auto" w:fill="FFFFFF"/>
        <w:ind w:right="24" w:firstLine="708"/>
        <w:contextualSpacing/>
        <w:jc w:val="both"/>
        <w:rPr>
          <w:sz w:val="22"/>
          <w:szCs w:val="22"/>
          <w:lang w:val="uk-UA"/>
        </w:rPr>
      </w:pPr>
      <w:r>
        <w:rPr>
          <w:sz w:val="22"/>
          <w:szCs w:val="22"/>
          <w:lang w:val="uk-UA"/>
        </w:rPr>
        <w:t>6.3.4. З урахуванням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 щомісячно, до 25-го числа, узгоджувати із Замовником набір</w:t>
      </w:r>
      <w:r w:rsidR="00DE7D7A">
        <w:rPr>
          <w:sz w:val="22"/>
          <w:szCs w:val="22"/>
          <w:lang w:val="uk-UA"/>
        </w:rPr>
        <w:t xml:space="preserve"> </w:t>
      </w:r>
      <w:r w:rsidR="00F727A2">
        <w:rPr>
          <w:sz w:val="22"/>
          <w:szCs w:val="22"/>
          <w:lang w:val="uk-UA"/>
        </w:rPr>
        <w:t>Послуг/Робіт</w:t>
      </w:r>
      <w:r>
        <w:rPr>
          <w:sz w:val="22"/>
          <w:szCs w:val="22"/>
          <w:lang w:val="uk-UA"/>
        </w:rPr>
        <w:t xml:space="preserve"> на наступний місяць.</w:t>
      </w:r>
    </w:p>
    <w:p w14:paraId="52516592" w14:textId="1087DC83" w:rsidR="00D92542" w:rsidRDefault="00843CE9">
      <w:pPr>
        <w:shd w:val="clear" w:color="auto" w:fill="FFFFFF"/>
        <w:ind w:left="708" w:right="24"/>
        <w:contextualSpacing/>
        <w:jc w:val="both"/>
        <w:rPr>
          <w:sz w:val="22"/>
          <w:szCs w:val="22"/>
          <w:lang w:val="uk-UA"/>
        </w:rPr>
      </w:pPr>
      <w:r>
        <w:rPr>
          <w:sz w:val="22"/>
          <w:szCs w:val="22"/>
          <w:lang w:val="uk-UA"/>
        </w:rPr>
        <w:t>6.3.5. Припинити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у випадку відсутності фінансування.</w:t>
      </w:r>
    </w:p>
    <w:p w14:paraId="17B27E17" w14:textId="77777777" w:rsidR="00D92542" w:rsidRDefault="00843CE9">
      <w:pPr>
        <w:shd w:val="clear" w:color="auto" w:fill="FFFFFF"/>
        <w:ind w:left="708" w:right="24"/>
        <w:contextualSpacing/>
        <w:jc w:val="both"/>
        <w:rPr>
          <w:sz w:val="22"/>
          <w:szCs w:val="22"/>
          <w:lang w:val="uk-UA"/>
        </w:rPr>
      </w:pPr>
      <w:r>
        <w:rPr>
          <w:sz w:val="22"/>
          <w:szCs w:val="22"/>
          <w:lang w:val="uk-UA"/>
        </w:rPr>
        <w:t>6.3.6. Відповідальність за дії Субпідрядника несе Підрядник.</w:t>
      </w:r>
    </w:p>
    <w:p w14:paraId="359BE8FC" w14:textId="77777777" w:rsidR="00D92542" w:rsidRDefault="00D92542">
      <w:pPr>
        <w:shd w:val="clear" w:color="auto" w:fill="FFFFFF"/>
        <w:ind w:firstLine="566"/>
        <w:contextualSpacing/>
        <w:outlineLvl w:val="0"/>
        <w:rPr>
          <w:b/>
          <w:bCs/>
          <w:i/>
          <w:iCs/>
          <w:sz w:val="22"/>
          <w:szCs w:val="22"/>
          <w:lang w:val="uk-UA"/>
        </w:rPr>
      </w:pPr>
    </w:p>
    <w:p w14:paraId="3945E0F7" w14:textId="77777777" w:rsidR="00D92542" w:rsidRDefault="00843CE9">
      <w:pPr>
        <w:shd w:val="clear" w:color="auto" w:fill="FFFFFF"/>
        <w:ind w:firstLine="566"/>
        <w:contextualSpacing/>
        <w:outlineLvl w:val="0"/>
        <w:rPr>
          <w:b/>
          <w:bCs/>
          <w:i/>
          <w:iCs/>
          <w:sz w:val="22"/>
          <w:szCs w:val="22"/>
          <w:lang w:val="uk-UA"/>
        </w:rPr>
      </w:pPr>
      <w:r>
        <w:rPr>
          <w:b/>
          <w:bCs/>
          <w:i/>
          <w:iCs/>
          <w:sz w:val="22"/>
          <w:szCs w:val="22"/>
          <w:lang w:val="uk-UA"/>
        </w:rPr>
        <w:t>6.4. Підрядник зобов'язаний:</w:t>
      </w:r>
    </w:p>
    <w:p w14:paraId="48D44044" w14:textId="47234290" w:rsidR="00D92542" w:rsidRDefault="00843CE9">
      <w:pPr>
        <w:shd w:val="clear" w:color="auto" w:fill="FFFFFF"/>
        <w:ind w:right="5" w:firstLine="566"/>
        <w:contextualSpacing/>
        <w:jc w:val="both"/>
        <w:rPr>
          <w:sz w:val="22"/>
          <w:szCs w:val="22"/>
          <w:lang w:val="uk-UA"/>
        </w:rPr>
      </w:pPr>
      <w:r>
        <w:rPr>
          <w:sz w:val="22"/>
          <w:szCs w:val="22"/>
          <w:lang w:val="uk-UA"/>
        </w:rPr>
        <w:t>6.4.1</w:t>
      </w:r>
      <w:r>
        <w:rPr>
          <w:i/>
          <w:iCs/>
          <w:sz w:val="22"/>
          <w:szCs w:val="22"/>
          <w:lang w:val="uk-UA"/>
        </w:rPr>
        <w:t xml:space="preserve">. </w:t>
      </w:r>
      <w:r>
        <w:rPr>
          <w:sz w:val="22"/>
          <w:szCs w:val="22"/>
          <w:lang w:val="uk-UA"/>
        </w:rPr>
        <w:t>Виконувати роботу у відповідності з вимогами проектно-кошторисної документації, будівельних норм і правил,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 та чинного законодавства України.</w:t>
      </w:r>
    </w:p>
    <w:p w14:paraId="11B2570F" w14:textId="217ABDB0" w:rsidR="00D92542" w:rsidRDefault="00843CE9">
      <w:pPr>
        <w:shd w:val="clear" w:color="auto" w:fill="FFFFFF"/>
        <w:tabs>
          <w:tab w:val="left" w:pos="2035"/>
        </w:tabs>
        <w:ind w:right="5" w:firstLine="540"/>
        <w:contextualSpacing/>
        <w:jc w:val="both"/>
        <w:rPr>
          <w:sz w:val="22"/>
          <w:szCs w:val="22"/>
          <w:lang w:val="uk-UA"/>
        </w:rPr>
      </w:pPr>
      <w:r>
        <w:rPr>
          <w:sz w:val="22"/>
          <w:szCs w:val="22"/>
          <w:lang w:val="uk-UA"/>
        </w:rPr>
        <w:t>6.4.2. Протягом 5-ти днів розглянути проектно-кошторисну документацію та подати свої зауваження Замовнику.</w:t>
      </w:r>
    </w:p>
    <w:p w14:paraId="01C29293" w14:textId="3FEAE217" w:rsidR="00D92542" w:rsidRDefault="00843CE9">
      <w:pPr>
        <w:shd w:val="clear" w:color="auto" w:fill="FFFFFF"/>
        <w:tabs>
          <w:tab w:val="left" w:pos="2035"/>
        </w:tabs>
        <w:ind w:right="5" w:firstLine="540"/>
        <w:contextualSpacing/>
        <w:jc w:val="both"/>
        <w:rPr>
          <w:sz w:val="22"/>
          <w:szCs w:val="22"/>
          <w:lang w:val="uk-UA"/>
        </w:rPr>
      </w:pPr>
      <w:r>
        <w:rPr>
          <w:sz w:val="22"/>
          <w:szCs w:val="22"/>
          <w:lang w:val="uk-UA"/>
        </w:rPr>
        <w:t xml:space="preserve">6.4.3. Утримувати будівельний майданчик у належному стані. </w:t>
      </w:r>
    </w:p>
    <w:p w14:paraId="207DC6C1" w14:textId="2EBD7843" w:rsidR="00D92542" w:rsidRDefault="00843CE9" w:rsidP="00C632C5">
      <w:pPr>
        <w:shd w:val="clear" w:color="auto" w:fill="FFFFFF"/>
        <w:tabs>
          <w:tab w:val="left" w:pos="1418"/>
        </w:tabs>
        <w:ind w:left="10" w:right="10" w:firstLine="540"/>
        <w:contextualSpacing/>
        <w:jc w:val="both"/>
        <w:rPr>
          <w:sz w:val="22"/>
          <w:szCs w:val="22"/>
          <w:lang w:val="uk-UA"/>
        </w:rPr>
      </w:pPr>
      <w:r>
        <w:rPr>
          <w:sz w:val="22"/>
          <w:szCs w:val="22"/>
          <w:lang w:val="uk-UA"/>
        </w:rPr>
        <w:t>6.4.4.Завчасно, у письмовій формі, інформувати Замовника про можливість припинення, або сповільнення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з його вини, а також з інших, не залежних від Підрядника, обставин.</w:t>
      </w:r>
    </w:p>
    <w:p w14:paraId="143E9A2F" w14:textId="77777777" w:rsidR="00D92542" w:rsidRDefault="00843CE9">
      <w:pPr>
        <w:shd w:val="clear" w:color="auto" w:fill="FFFFFF"/>
        <w:ind w:left="10" w:right="19" w:firstLine="557"/>
        <w:contextualSpacing/>
        <w:jc w:val="both"/>
        <w:rPr>
          <w:sz w:val="22"/>
          <w:szCs w:val="22"/>
          <w:lang w:val="uk-UA"/>
        </w:rPr>
      </w:pPr>
      <w:r>
        <w:rPr>
          <w:sz w:val="22"/>
          <w:szCs w:val="22"/>
          <w:lang w:val="uk-UA"/>
        </w:rPr>
        <w:t>6.4.5. Вести всю виконавчу документацію, що передбачена діючими нормами і правилами, та на вимогу Замовника надавати її для ознайомлення.</w:t>
      </w:r>
    </w:p>
    <w:p w14:paraId="40ADACCE" w14:textId="77777777" w:rsidR="00D92542" w:rsidRDefault="00843CE9">
      <w:pPr>
        <w:shd w:val="clear" w:color="auto" w:fill="FFFFFF"/>
        <w:tabs>
          <w:tab w:val="left" w:pos="2078"/>
        </w:tabs>
        <w:ind w:right="19" w:firstLine="567"/>
        <w:contextualSpacing/>
        <w:jc w:val="both"/>
        <w:rPr>
          <w:sz w:val="22"/>
          <w:szCs w:val="22"/>
          <w:lang w:val="uk-UA"/>
        </w:rPr>
      </w:pPr>
      <w:r>
        <w:rPr>
          <w:sz w:val="22"/>
          <w:szCs w:val="22"/>
          <w:lang w:val="uk-UA"/>
        </w:rPr>
        <w:t>6.4.6.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9FE960C" w14:textId="35BB7609" w:rsidR="00D92542" w:rsidRDefault="00843CE9" w:rsidP="00D8439C">
      <w:pPr>
        <w:shd w:val="clear" w:color="auto" w:fill="FFFFFF"/>
        <w:tabs>
          <w:tab w:val="left" w:pos="2078"/>
        </w:tabs>
        <w:ind w:right="5" w:firstLine="567"/>
        <w:contextualSpacing/>
        <w:jc w:val="both"/>
        <w:rPr>
          <w:sz w:val="22"/>
          <w:szCs w:val="22"/>
          <w:lang w:val="uk-UA"/>
        </w:rPr>
      </w:pPr>
      <w:r>
        <w:rPr>
          <w:sz w:val="22"/>
          <w:szCs w:val="22"/>
          <w:lang w:val="uk-UA"/>
        </w:rPr>
        <w:t xml:space="preserve">6.4.7. </w:t>
      </w:r>
      <w:r w:rsidR="00D8439C">
        <w:rPr>
          <w:sz w:val="22"/>
          <w:szCs w:val="22"/>
          <w:lang w:val="uk-UA"/>
        </w:rPr>
        <w:t>За вимогою</w:t>
      </w:r>
      <w:r>
        <w:rPr>
          <w:sz w:val="22"/>
          <w:szCs w:val="22"/>
          <w:lang w:val="uk-UA"/>
        </w:rPr>
        <w:t xml:space="preserve"> надавати Замовнику інформацію про стан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на об'єкті.</w:t>
      </w:r>
      <w:r w:rsidR="00D8439C">
        <w:rPr>
          <w:sz w:val="22"/>
          <w:szCs w:val="22"/>
          <w:lang w:val="uk-UA"/>
        </w:rPr>
        <w:t xml:space="preserve"> </w:t>
      </w:r>
      <w:r>
        <w:rPr>
          <w:sz w:val="22"/>
          <w:szCs w:val="22"/>
          <w:lang w:val="uk-UA"/>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46CF2C37" w14:textId="77777777" w:rsidR="00D92542" w:rsidRDefault="00843CE9">
      <w:pPr>
        <w:shd w:val="clear" w:color="auto" w:fill="FFFFFF"/>
        <w:tabs>
          <w:tab w:val="left" w:pos="1276"/>
        </w:tabs>
        <w:ind w:left="5" w:right="5" w:firstLine="567"/>
        <w:contextualSpacing/>
        <w:jc w:val="both"/>
        <w:rPr>
          <w:sz w:val="22"/>
          <w:szCs w:val="22"/>
          <w:lang w:val="uk-UA"/>
        </w:rPr>
      </w:pPr>
      <w:r>
        <w:rPr>
          <w:sz w:val="22"/>
          <w:szCs w:val="22"/>
          <w:lang w:val="uk-UA"/>
        </w:rPr>
        <w:t>6.4.8.</w:t>
      </w:r>
      <w:r>
        <w:rPr>
          <w:sz w:val="22"/>
          <w:szCs w:val="22"/>
          <w:lang w:val="uk-UA"/>
        </w:rPr>
        <w:tab/>
        <w:t xml:space="preserve">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w:t>
      </w:r>
      <w:r>
        <w:rPr>
          <w:sz w:val="22"/>
          <w:szCs w:val="22"/>
          <w:lang w:val="uk-UA"/>
        </w:rPr>
        <w:lastRenderedPageBreak/>
        <w:t>заходи з усунення виявлених недоліків протягом 2-х днів після одержання від Замовника відповідного запиту.</w:t>
      </w:r>
    </w:p>
    <w:p w14:paraId="14E01C5D" w14:textId="77777777" w:rsidR="00D92542" w:rsidRDefault="00843CE9">
      <w:pPr>
        <w:shd w:val="clear" w:color="auto" w:fill="FFFFFF"/>
        <w:tabs>
          <w:tab w:val="left" w:pos="0"/>
          <w:tab w:val="left" w:pos="1276"/>
        </w:tabs>
        <w:ind w:left="10" w:right="5" w:firstLine="567"/>
        <w:contextualSpacing/>
        <w:jc w:val="both"/>
        <w:rPr>
          <w:sz w:val="22"/>
          <w:szCs w:val="22"/>
          <w:lang w:val="uk-UA"/>
        </w:rPr>
      </w:pPr>
      <w:r>
        <w:rPr>
          <w:sz w:val="22"/>
          <w:szCs w:val="22"/>
          <w:lang w:val="uk-UA"/>
        </w:rPr>
        <w:t>6.4.9.</w:t>
      </w:r>
      <w:r>
        <w:rPr>
          <w:sz w:val="22"/>
          <w:szCs w:val="22"/>
          <w:lang w:val="uk-UA"/>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4ACE237" w14:textId="77777777" w:rsidR="00D92542" w:rsidRDefault="00843CE9">
      <w:pPr>
        <w:shd w:val="clear" w:color="auto" w:fill="FFFFFF"/>
        <w:tabs>
          <w:tab w:val="left" w:pos="1276"/>
          <w:tab w:val="left" w:pos="1418"/>
        </w:tabs>
        <w:ind w:left="10" w:right="24" w:firstLine="567"/>
        <w:contextualSpacing/>
        <w:jc w:val="both"/>
        <w:rPr>
          <w:sz w:val="22"/>
          <w:szCs w:val="22"/>
          <w:lang w:val="uk-UA"/>
        </w:rPr>
      </w:pPr>
      <w:r>
        <w:rPr>
          <w:sz w:val="22"/>
          <w:szCs w:val="22"/>
          <w:lang w:val="uk-UA"/>
        </w:rPr>
        <w:t>6.4.10.</w:t>
      </w:r>
      <w:r>
        <w:rPr>
          <w:sz w:val="22"/>
          <w:szCs w:val="22"/>
          <w:lang w:val="uk-UA"/>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276F4E4B" w14:textId="77777777" w:rsidR="00D92542" w:rsidRPr="00D8439C" w:rsidRDefault="00843CE9">
      <w:pPr>
        <w:shd w:val="clear" w:color="auto" w:fill="FFFFFF"/>
        <w:tabs>
          <w:tab w:val="left" w:pos="2208"/>
        </w:tabs>
        <w:ind w:right="10" w:firstLine="567"/>
        <w:contextualSpacing/>
        <w:jc w:val="both"/>
        <w:rPr>
          <w:sz w:val="22"/>
          <w:szCs w:val="22"/>
          <w:lang w:val="uk-UA"/>
        </w:rPr>
      </w:pPr>
      <w:r>
        <w:rPr>
          <w:sz w:val="22"/>
          <w:szCs w:val="22"/>
          <w:lang w:val="uk-UA"/>
        </w:rPr>
        <w:t xml:space="preserve">6.4.11. Підрядник зобов'язаний суворо дотримуватись нормативних правил охорони праці, </w:t>
      </w:r>
      <w:r w:rsidRPr="00D8439C">
        <w:rPr>
          <w:sz w:val="22"/>
          <w:szCs w:val="22"/>
          <w:lang w:val="uk-UA"/>
        </w:rPr>
        <w:t>протипожежних норм і положень, пов'язаних з охороною навколишнього середовища, діючих в Україні.</w:t>
      </w:r>
    </w:p>
    <w:p w14:paraId="741B65E4" w14:textId="2A7B17F5" w:rsidR="00D92542" w:rsidRPr="00D8439C" w:rsidRDefault="00843CE9">
      <w:pPr>
        <w:shd w:val="clear" w:color="auto" w:fill="FFFFFF"/>
        <w:tabs>
          <w:tab w:val="left" w:pos="1418"/>
        </w:tabs>
        <w:ind w:firstLine="567"/>
        <w:contextualSpacing/>
        <w:jc w:val="both"/>
        <w:rPr>
          <w:sz w:val="22"/>
          <w:szCs w:val="22"/>
          <w:lang w:val="uk-UA"/>
        </w:rPr>
      </w:pPr>
      <w:r w:rsidRPr="00D8439C">
        <w:rPr>
          <w:sz w:val="22"/>
          <w:szCs w:val="22"/>
          <w:lang w:val="uk-UA"/>
        </w:rPr>
        <w:t>6.4.12. Підрядник несе відповідальність за наявність ліцензій та дозволів, необхідних для виконання</w:t>
      </w:r>
      <w:r w:rsidR="00DE7D7A">
        <w:rPr>
          <w:sz w:val="22"/>
          <w:szCs w:val="22"/>
          <w:lang w:val="uk-UA"/>
        </w:rPr>
        <w:t xml:space="preserve"> </w:t>
      </w:r>
      <w:r w:rsidR="00F727A2">
        <w:rPr>
          <w:sz w:val="22"/>
          <w:szCs w:val="22"/>
          <w:lang w:val="uk-UA"/>
        </w:rPr>
        <w:t>Послуг/Робіт</w:t>
      </w:r>
      <w:r w:rsidRPr="00D8439C">
        <w:rPr>
          <w:sz w:val="22"/>
          <w:szCs w:val="22"/>
          <w:lang w:val="uk-UA"/>
        </w:rPr>
        <w:t>, визначених нормативними документами.</w:t>
      </w:r>
    </w:p>
    <w:p w14:paraId="35E8BBCB" w14:textId="73AC0CFC" w:rsidR="00D92542" w:rsidRPr="00D8439C" w:rsidRDefault="00843CE9">
      <w:pPr>
        <w:shd w:val="clear" w:color="auto" w:fill="FFFFFF"/>
        <w:tabs>
          <w:tab w:val="left" w:pos="1418"/>
        </w:tabs>
        <w:ind w:right="10" w:firstLine="567"/>
        <w:contextualSpacing/>
        <w:jc w:val="both"/>
        <w:rPr>
          <w:sz w:val="22"/>
          <w:szCs w:val="22"/>
          <w:lang w:val="uk-UA"/>
        </w:rPr>
      </w:pPr>
      <w:r w:rsidRPr="00D8439C">
        <w:rPr>
          <w:sz w:val="22"/>
          <w:szCs w:val="22"/>
          <w:lang w:val="uk-UA"/>
        </w:rPr>
        <w:t>6.4.13. Після закінчення всіх передбачених проектно-кошторисною документацією</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w:t>
      </w:r>
      <w:r w:rsidR="00C0441A" w:rsidRPr="00D8439C">
        <w:rPr>
          <w:sz w:val="22"/>
          <w:szCs w:val="22"/>
          <w:lang w:val="uk-UA"/>
        </w:rPr>
        <w:t>протягом</w:t>
      </w:r>
      <w:r w:rsidRPr="00D8439C">
        <w:rPr>
          <w:sz w:val="22"/>
          <w:szCs w:val="22"/>
          <w:lang w:val="uk-UA"/>
        </w:rPr>
        <w:t xml:space="preserve"> 10-и днів письмово повідомити про це Замовника.</w:t>
      </w:r>
    </w:p>
    <w:p w14:paraId="3C79394E" w14:textId="4F52E7F2" w:rsidR="00D92542" w:rsidRPr="00D8439C" w:rsidRDefault="00843CE9">
      <w:pPr>
        <w:shd w:val="clear" w:color="auto" w:fill="FFFFFF"/>
        <w:ind w:right="14" w:firstLine="567"/>
        <w:contextualSpacing/>
        <w:jc w:val="both"/>
        <w:rPr>
          <w:sz w:val="22"/>
          <w:szCs w:val="22"/>
          <w:lang w:val="uk-UA"/>
        </w:rPr>
      </w:pPr>
      <w:r w:rsidRPr="00D8439C">
        <w:rPr>
          <w:sz w:val="22"/>
          <w:szCs w:val="22"/>
          <w:lang w:val="uk-UA"/>
        </w:rPr>
        <w:t>6.4.1</w:t>
      </w:r>
      <w:r w:rsidR="00D8439C" w:rsidRPr="00D8439C">
        <w:rPr>
          <w:sz w:val="22"/>
          <w:szCs w:val="22"/>
          <w:lang w:val="uk-UA"/>
        </w:rPr>
        <w:t>4</w:t>
      </w:r>
      <w:r w:rsidRPr="00D8439C">
        <w:rPr>
          <w:sz w:val="22"/>
          <w:szCs w:val="22"/>
          <w:lang w:val="uk-UA"/>
        </w:rPr>
        <w:t xml:space="preserve">.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D8439C">
        <w:rPr>
          <w:sz w:val="22"/>
          <w:szCs w:val="22"/>
          <w:lang w:val="uk-UA"/>
        </w:rPr>
        <w:t>пуско</w:t>
      </w:r>
      <w:proofErr w:type="spellEnd"/>
      <w:r w:rsidRPr="00D8439C">
        <w:rPr>
          <w:sz w:val="22"/>
          <w:szCs w:val="22"/>
          <w:lang w:val="uk-UA"/>
        </w:rPr>
        <w:t>-налагоджувальних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і випробувань та інше.</w:t>
      </w:r>
    </w:p>
    <w:p w14:paraId="11984805" w14:textId="1DE8AF28" w:rsidR="00D92542" w:rsidRPr="00D8439C" w:rsidRDefault="00843CE9">
      <w:pPr>
        <w:shd w:val="clear" w:color="auto" w:fill="FFFFFF"/>
        <w:ind w:right="10" w:firstLine="567"/>
        <w:contextualSpacing/>
        <w:jc w:val="both"/>
        <w:rPr>
          <w:sz w:val="22"/>
          <w:szCs w:val="22"/>
          <w:lang w:val="uk-UA"/>
        </w:rPr>
      </w:pPr>
      <w:r w:rsidRPr="00D8439C">
        <w:rPr>
          <w:sz w:val="22"/>
          <w:szCs w:val="22"/>
          <w:lang w:val="uk-UA"/>
        </w:rPr>
        <w:t>6.4.1</w:t>
      </w:r>
      <w:r w:rsidR="00D8439C" w:rsidRPr="00D8439C">
        <w:rPr>
          <w:sz w:val="22"/>
          <w:szCs w:val="22"/>
          <w:lang w:val="uk-UA"/>
        </w:rPr>
        <w:t>5</w:t>
      </w:r>
      <w:r w:rsidRPr="00D8439C">
        <w:rPr>
          <w:sz w:val="22"/>
          <w:szCs w:val="22"/>
          <w:lang w:val="uk-UA"/>
        </w:rPr>
        <w:t>. Підрядник гарантує якість закінчення</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і змонтованих конструкцій, досягнення показників</w:t>
      </w:r>
      <w:r w:rsidR="00DE7D7A">
        <w:rPr>
          <w:sz w:val="22"/>
          <w:szCs w:val="22"/>
          <w:lang w:val="uk-UA"/>
        </w:rPr>
        <w:t xml:space="preserve"> </w:t>
      </w:r>
      <w:r w:rsidR="00F727A2">
        <w:rPr>
          <w:sz w:val="22"/>
          <w:szCs w:val="22"/>
          <w:lang w:val="uk-UA"/>
        </w:rPr>
        <w:t>Послуг/Робіт</w:t>
      </w:r>
      <w:r w:rsidRPr="00D8439C">
        <w:rPr>
          <w:sz w:val="22"/>
          <w:szCs w:val="22"/>
          <w:lang w:val="uk-UA"/>
        </w:rPr>
        <w:t>, визначених у проектній документації, та можливість їх експлуатації протягом гарантійного строку.</w:t>
      </w:r>
    </w:p>
    <w:p w14:paraId="1A0FA3C3" w14:textId="0F3E7225" w:rsidR="00D92542" w:rsidRPr="00D8439C" w:rsidRDefault="00843CE9">
      <w:pPr>
        <w:shd w:val="clear" w:color="auto" w:fill="FFFFFF"/>
        <w:ind w:right="5" w:firstLine="567"/>
        <w:contextualSpacing/>
        <w:jc w:val="both"/>
        <w:rPr>
          <w:sz w:val="22"/>
          <w:szCs w:val="22"/>
          <w:lang w:val="uk-UA"/>
        </w:rPr>
      </w:pPr>
      <w:r w:rsidRPr="00D8439C">
        <w:rPr>
          <w:sz w:val="22"/>
          <w:szCs w:val="22"/>
          <w:lang w:val="uk-UA"/>
        </w:rPr>
        <w:t>6.4.1</w:t>
      </w:r>
      <w:r w:rsidR="00D8439C" w:rsidRPr="00D8439C">
        <w:rPr>
          <w:sz w:val="22"/>
          <w:szCs w:val="22"/>
          <w:lang w:val="uk-UA"/>
        </w:rPr>
        <w:t>6</w:t>
      </w:r>
      <w:r w:rsidRPr="00D8439C">
        <w:rPr>
          <w:sz w:val="22"/>
          <w:szCs w:val="22"/>
          <w:lang w:val="uk-UA"/>
        </w:rPr>
        <w:t>.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w:t>
      </w:r>
    </w:p>
    <w:p w14:paraId="650A2F4D" w14:textId="718C9F4F" w:rsidR="00D92542" w:rsidRDefault="00843CE9">
      <w:pPr>
        <w:shd w:val="clear" w:color="auto" w:fill="FFFFFF"/>
        <w:ind w:left="5" w:right="14" w:firstLine="567"/>
        <w:contextualSpacing/>
        <w:jc w:val="both"/>
        <w:rPr>
          <w:sz w:val="22"/>
          <w:szCs w:val="22"/>
          <w:lang w:val="uk-UA"/>
        </w:rPr>
      </w:pPr>
      <w:r>
        <w:rPr>
          <w:sz w:val="22"/>
          <w:szCs w:val="22"/>
          <w:lang w:val="uk-UA"/>
        </w:rPr>
        <w:t>6.4.1</w:t>
      </w:r>
      <w:r w:rsidR="00D8439C">
        <w:rPr>
          <w:sz w:val="22"/>
          <w:szCs w:val="22"/>
          <w:lang w:val="uk-UA"/>
        </w:rPr>
        <w:t>7</w:t>
      </w:r>
      <w:r>
        <w:rPr>
          <w:sz w:val="22"/>
          <w:szCs w:val="22"/>
          <w:lang w:val="uk-UA"/>
        </w:rPr>
        <w:t>. Підрядник не може вимагати перегляду договірної ціни у зв'язку із зростанням цін на ресурси, що використовуються для виконання</w:t>
      </w:r>
      <w:r w:rsidR="00DE7D7A">
        <w:rPr>
          <w:sz w:val="22"/>
          <w:szCs w:val="22"/>
          <w:lang w:val="uk-UA"/>
        </w:rPr>
        <w:t xml:space="preserve"> </w:t>
      </w:r>
      <w:r w:rsidR="00F727A2">
        <w:rPr>
          <w:sz w:val="22"/>
          <w:szCs w:val="22"/>
          <w:lang w:val="uk-UA"/>
        </w:rPr>
        <w:t>Послуг/Робіт</w:t>
      </w:r>
      <w:r>
        <w:rPr>
          <w:sz w:val="22"/>
          <w:szCs w:val="22"/>
          <w:lang w:val="uk-UA"/>
        </w:rPr>
        <w:t>, у разі, якщо терміни виконання цих</w:t>
      </w:r>
      <w:r w:rsidR="00DE7D7A">
        <w:rPr>
          <w:sz w:val="22"/>
          <w:szCs w:val="22"/>
          <w:lang w:val="uk-UA"/>
        </w:rPr>
        <w:t xml:space="preserve"> </w:t>
      </w:r>
      <w:r w:rsidR="00F727A2">
        <w:rPr>
          <w:sz w:val="22"/>
          <w:szCs w:val="22"/>
          <w:lang w:val="uk-UA"/>
        </w:rPr>
        <w:t>Послуг/Робіт</w:t>
      </w:r>
      <w:r>
        <w:rPr>
          <w:sz w:val="22"/>
          <w:szCs w:val="22"/>
          <w:lang w:val="uk-UA"/>
        </w:rPr>
        <w:t xml:space="preserve"> порушені з вини Підрядника.</w:t>
      </w:r>
    </w:p>
    <w:p w14:paraId="52C59768" w14:textId="77777777" w:rsidR="00D92542" w:rsidRDefault="00D92542">
      <w:pPr>
        <w:shd w:val="clear" w:color="auto" w:fill="FFFFFF"/>
        <w:tabs>
          <w:tab w:val="left" w:pos="284"/>
        </w:tabs>
        <w:ind w:right="5"/>
        <w:contextualSpacing/>
        <w:jc w:val="center"/>
        <w:outlineLvl w:val="0"/>
        <w:rPr>
          <w:b/>
          <w:bCs/>
          <w:sz w:val="22"/>
          <w:szCs w:val="22"/>
          <w:lang w:val="uk-UA"/>
        </w:rPr>
      </w:pPr>
    </w:p>
    <w:p w14:paraId="014E42FB" w14:textId="77777777" w:rsidR="00D92542" w:rsidRDefault="00843CE9">
      <w:pPr>
        <w:shd w:val="clear" w:color="auto" w:fill="FFFFFF"/>
        <w:tabs>
          <w:tab w:val="left" w:pos="284"/>
        </w:tabs>
        <w:ind w:right="5"/>
        <w:contextualSpacing/>
        <w:jc w:val="center"/>
        <w:outlineLvl w:val="0"/>
        <w:rPr>
          <w:sz w:val="22"/>
          <w:szCs w:val="22"/>
          <w:lang w:val="uk-UA"/>
        </w:rPr>
      </w:pPr>
      <w:r>
        <w:rPr>
          <w:b/>
          <w:bCs/>
          <w:sz w:val="22"/>
          <w:szCs w:val="22"/>
          <w:lang w:val="uk-UA"/>
        </w:rPr>
        <w:t>7. Відповідальність сторін.</w:t>
      </w:r>
    </w:p>
    <w:p w14:paraId="00F755DF" w14:textId="39D9A64A" w:rsidR="00D92542" w:rsidRDefault="00843CE9">
      <w:pPr>
        <w:shd w:val="clear" w:color="auto" w:fill="FFFFFF"/>
        <w:tabs>
          <w:tab w:val="left" w:pos="1142"/>
        </w:tabs>
        <w:ind w:left="5" w:right="10" w:firstLine="562"/>
        <w:contextualSpacing/>
        <w:jc w:val="both"/>
        <w:rPr>
          <w:sz w:val="22"/>
          <w:szCs w:val="22"/>
          <w:lang w:val="uk-UA"/>
        </w:rPr>
      </w:pPr>
      <w:r>
        <w:rPr>
          <w:sz w:val="22"/>
          <w:szCs w:val="22"/>
          <w:lang w:val="uk-UA"/>
        </w:rPr>
        <w:t>7.</w:t>
      </w:r>
      <w:r w:rsidR="003909EC">
        <w:rPr>
          <w:sz w:val="22"/>
          <w:szCs w:val="22"/>
          <w:lang w:val="uk-UA"/>
        </w:rPr>
        <w:t>1</w:t>
      </w:r>
      <w:r>
        <w:rPr>
          <w:sz w:val="22"/>
          <w:szCs w:val="22"/>
          <w:lang w:val="uk-UA"/>
        </w:rPr>
        <w:t>. У випадку якщо затримка в реалізації</w:t>
      </w:r>
      <w:r w:rsidR="00DE7D7A">
        <w:rPr>
          <w:sz w:val="22"/>
          <w:szCs w:val="22"/>
          <w:lang w:val="uk-UA"/>
        </w:rPr>
        <w:t xml:space="preserve"> </w:t>
      </w:r>
      <w:r w:rsidR="00F727A2">
        <w:rPr>
          <w:sz w:val="22"/>
          <w:szCs w:val="22"/>
          <w:lang w:val="uk-UA"/>
        </w:rPr>
        <w:t>Послуг/Робіт</w:t>
      </w:r>
      <w:r>
        <w:rPr>
          <w:sz w:val="22"/>
          <w:szCs w:val="22"/>
          <w:lang w:val="uk-UA"/>
        </w:rPr>
        <w:t>,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w:t>
      </w:r>
      <w:r w:rsidR="00DE7D7A">
        <w:rPr>
          <w:sz w:val="22"/>
          <w:szCs w:val="22"/>
          <w:lang w:val="uk-UA"/>
        </w:rPr>
        <w:t xml:space="preserve"> </w:t>
      </w:r>
      <w:r w:rsidR="00F727A2">
        <w:rPr>
          <w:sz w:val="22"/>
          <w:szCs w:val="22"/>
          <w:lang w:val="uk-UA"/>
        </w:rPr>
        <w:t>Послуг/Робіт</w:t>
      </w:r>
      <w:r>
        <w:rPr>
          <w:sz w:val="22"/>
          <w:szCs w:val="22"/>
          <w:lang w:val="uk-UA"/>
        </w:rPr>
        <w:t>, Замовник має право розірвати договір.</w:t>
      </w:r>
    </w:p>
    <w:p w14:paraId="2BA5FF87" w14:textId="2791B15C" w:rsidR="00D92542" w:rsidRDefault="00843CE9">
      <w:pPr>
        <w:shd w:val="clear" w:color="auto" w:fill="FFFFFF"/>
        <w:tabs>
          <w:tab w:val="left" w:pos="1142"/>
        </w:tabs>
        <w:ind w:left="5" w:right="19" w:firstLine="562"/>
        <w:contextualSpacing/>
        <w:jc w:val="both"/>
        <w:rPr>
          <w:sz w:val="22"/>
          <w:szCs w:val="22"/>
          <w:lang w:val="uk-UA"/>
        </w:rPr>
      </w:pPr>
      <w:r>
        <w:rPr>
          <w:sz w:val="22"/>
          <w:szCs w:val="22"/>
          <w:lang w:val="uk-UA"/>
        </w:rPr>
        <w:t>7.</w:t>
      </w:r>
      <w:r w:rsidR="003909EC">
        <w:rPr>
          <w:sz w:val="22"/>
          <w:szCs w:val="22"/>
          <w:lang w:val="uk-UA"/>
        </w:rPr>
        <w:t>2</w:t>
      </w:r>
      <w:r>
        <w:rPr>
          <w:sz w:val="22"/>
          <w:szCs w:val="22"/>
          <w:lang w:val="uk-UA"/>
        </w:rPr>
        <w:t>.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A48A005" w14:textId="745779A0" w:rsidR="00D92542" w:rsidRPr="00D81494" w:rsidRDefault="00843CE9">
      <w:pPr>
        <w:shd w:val="clear" w:color="auto" w:fill="FFFFFF"/>
        <w:tabs>
          <w:tab w:val="left" w:pos="1123"/>
        </w:tabs>
        <w:ind w:left="5" w:right="14" w:firstLine="562"/>
        <w:contextualSpacing/>
        <w:jc w:val="both"/>
        <w:rPr>
          <w:strike/>
          <w:sz w:val="22"/>
          <w:szCs w:val="22"/>
          <w:lang w:val="uk-UA"/>
        </w:rPr>
      </w:pPr>
      <w:r>
        <w:rPr>
          <w:sz w:val="22"/>
          <w:szCs w:val="22"/>
          <w:lang w:val="uk-UA"/>
        </w:rPr>
        <w:t>7.</w:t>
      </w:r>
      <w:r w:rsidR="003909EC">
        <w:rPr>
          <w:sz w:val="22"/>
          <w:szCs w:val="22"/>
          <w:lang w:val="uk-UA"/>
        </w:rPr>
        <w:t>3</w:t>
      </w:r>
      <w:r>
        <w:rPr>
          <w:sz w:val="22"/>
          <w:szCs w:val="22"/>
          <w:lang w:val="uk-UA"/>
        </w:rPr>
        <w:t>. У разі коли Підрядник розпочав та закінчив</w:t>
      </w:r>
      <w:r w:rsidR="00DE7D7A">
        <w:rPr>
          <w:sz w:val="22"/>
          <w:szCs w:val="22"/>
          <w:lang w:val="uk-UA"/>
        </w:rPr>
        <w:t xml:space="preserve"> </w:t>
      </w:r>
      <w:r w:rsidR="00F727A2">
        <w:rPr>
          <w:sz w:val="22"/>
          <w:szCs w:val="22"/>
          <w:lang w:val="uk-UA"/>
        </w:rPr>
        <w:t>Послуги/Роботи</w:t>
      </w:r>
      <w:r>
        <w:rPr>
          <w:sz w:val="22"/>
          <w:szCs w:val="22"/>
          <w:lang w:val="uk-UA"/>
        </w:rPr>
        <w:t xml:space="preserve"> у терміни, передбачені у договорі, але при прийнятті</w:t>
      </w:r>
      <w:r w:rsidR="00DE7D7A">
        <w:rPr>
          <w:sz w:val="22"/>
          <w:szCs w:val="22"/>
          <w:lang w:val="uk-UA"/>
        </w:rPr>
        <w:t xml:space="preserve"> </w:t>
      </w:r>
      <w:r w:rsidR="00F727A2">
        <w:rPr>
          <w:sz w:val="22"/>
          <w:szCs w:val="22"/>
          <w:lang w:val="uk-UA"/>
        </w:rPr>
        <w:t>Послуг/Робіт</w:t>
      </w:r>
      <w:r>
        <w:rPr>
          <w:sz w:val="22"/>
          <w:szCs w:val="22"/>
          <w:lang w:val="uk-UA"/>
        </w:rPr>
        <w:t xml:space="preserve"> (об'єкта) Замовником виявлені недоліки цих</w:t>
      </w:r>
      <w:r w:rsidR="00DE7D7A">
        <w:rPr>
          <w:sz w:val="22"/>
          <w:szCs w:val="22"/>
          <w:lang w:val="uk-UA"/>
        </w:rPr>
        <w:t xml:space="preserve"> </w:t>
      </w:r>
      <w:r w:rsidR="00F727A2">
        <w:rPr>
          <w:sz w:val="22"/>
          <w:szCs w:val="22"/>
          <w:lang w:val="uk-UA"/>
        </w:rPr>
        <w:t>Послуг/Робіт</w:t>
      </w:r>
      <w:r>
        <w:rPr>
          <w:sz w:val="22"/>
          <w:szCs w:val="22"/>
          <w:lang w:val="uk-UA"/>
        </w:rPr>
        <w:t xml:space="preserve"> Підрядник зобов'язаний усунути недоліки за свій рахунок у терміни, погоджені із Замовником.</w:t>
      </w:r>
    </w:p>
    <w:p w14:paraId="6F2FAF76" w14:textId="5AE1D780" w:rsidR="00D92542" w:rsidRDefault="00843CE9">
      <w:pPr>
        <w:shd w:val="clear" w:color="auto" w:fill="FFFFFF"/>
        <w:tabs>
          <w:tab w:val="left" w:pos="1123"/>
        </w:tabs>
        <w:ind w:left="5" w:right="19" w:firstLine="562"/>
        <w:contextualSpacing/>
        <w:jc w:val="both"/>
        <w:rPr>
          <w:sz w:val="22"/>
          <w:szCs w:val="22"/>
          <w:lang w:val="uk-UA"/>
        </w:rPr>
      </w:pPr>
      <w:r>
        <w:rPr>
          <w:sz w:val="22"/>
          <w:szCs w:val="22"/>
          <w:lang w:val="uk-UA"/>
        </w:rPr>
        <w:t>7.</w:t>
      </w:r>
      <w:r w:rsidR="003909EC">
        <w:rPr>
          <w:sz w:val="22"/>
          <w:szCs w:val="22"/>
          <w:lang w:val="uk-UA"/>
        </w:rPr>
        <w:t>4</w:t>
      </w:r>
      <w:r>
        <w:rPr>
          <w:sz w:val="22"/>
          <w:szCs w:val="22"/>
          <w:lang w:val="uk-UA"/>
        </w:rPr>
        <w:t>. Сплата штрафних санкцій не звільняє Підрядника від обов'язку усунути недоліків</w:t>
      </w:r>
      <w:r w:rsidR="00DE7D7A">
        <w:rPr>
          <w:sz w:val="22"/>
          <w:szCs w:val="22"/>
          <w:lang w:val="uk-UA"/>
        </w:rPr>
        <w:t xml:space="preserve"> </w:t>
      </w:r>
      <w:r w:rsidR="00F727A2">
        <w:rPr>
          <w:sz w:val="22"/>
          <w:szCs w:val="22"/>
          <w:lang w:val="uk-UA"/>
        </w:rPr>
        <w:t>Послуг/Робіт</w:t>
      </w:r>
      <w:r>
        <w:rPr>
          <w:sz w:val="22"/>
          <w:szCs w:val="22"/>
          <w:lang w:val="uk-UA"/>
        </w:rPr>
        <w:t>.</w:t>
      </w:r>
    </w:p>
    <w:p w14:paraId="136B454B" w14:textId="5D27E22F"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5</w:t>
      </w:r>
      <w:r>
        <w:rPr>
          <w:sz w:val="22"/>
          <w:szCs w:val="22"/>
          <w:lang w:val="uk-UA"/>
        </w:rPr>
        <w:t>. За збитки, заподіяні третім особам, відповідальність несе винна сторона.</w:t>
      </w:r>
    </w:p>
    <w:p w14:paraId="154E18CD" w14:textId="1B8E501C"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6</w:t>
      </w:r>
      <w:r>
        <w:rPr>
          <w:sz w:val="22"/>
          <w:szCs w:val="22"/>
          <w:lang w:val="uk-UA"/>
        </w:rPr>
        <w:t>. У випадку порушення своїх зобов’язань за цим Договором Сторони несуть відповідальність, визначену цим Договором та чинним законодавством.</w:t>
      </w:r>
    </w:p>
    <w:p w14:paraId="0DE4525A" w14:textId="3721D078"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7</w:t>
      </w:r>
      <w:r>
        <w:rPr>
          <w:sz w:val="22"/>
          <w:szCs w:val="22"/>
          <w:lang w:val="uk-UA"/>
        </w:rPr>
        <w:t>.</w:t>
      </w:r>
      <w:r w:rsidR="003909EC">
        <w:rPr>
          <w:sz w:val="22"/>
          <w:szCs w:val="22"/>
          <w:lang w:val="uk-UA"/>
        </w:rPr>
        <w:t xml:space="preserve"> </w:t>
      </w:r>
      <w:r>
        <w:rPr>
          <w:sz w:val="22"/>
          <w:szCs w:val="22"/>
          <w:lang w:val="uk-UA"/>
        </w:rPr>
        <w:t>При затримці оплати належним чином виконаних</w:t>
      </w:r>
      <w:r w:rsidR="00DE7D7A">
        <w:rPr>
          <w:sz w:val="22"/>
          <w:szCs w:val="22"/>
          <w:lang w:val="uk-UA"/>
        </w:rPr>
        <w:t xml:space="preserve"> </w:t>
      </w:r>
      <w:r w:rsidR="00F727A2">
        <w:rPr>
          <w:sz w:val="22"/>
          <w:szCs w:val="22"/>
          <w:lang w:val="uk-UA"/>
        </w:rPr>
        <w:t>Послуг/Робіт</w:t>
      </w:r>
      <w:r>
        <w:rPr>
          <w:sz w:val="22"/>
          <w:szCs w:val="22"/>
          <w:lang w:val="uk-UA"/>
        </w:rPr>
        <w:t>, при відсутності заперечень зі сторони Замовника щодо якості</w:t>
      </w:r>
      <w:r w:rsidR="00DE7D7A">
        <w:rPr>
          <w:sz w:val="22"/>
          <w:szCs w:val="22"/>
          <w:lang w:val="uk-UA"/>
        </w:rPr>
        <w:t xml:space="preserve"> </w:t>
      </w:r>
      <w:r w:rsidR="00F727A2">
        <w:rPr>
          <w:sz w:val="22"/>
          <w:szCs w:val="22"/>
          <w:lang w:val="uk-UA"/>
        </w:rPr>
        <w:t>Послуг/Робіт</w:t>
      </w:r>
      <w:r>
        <w:rPr>
          <w:sz w:val="22"/>
          <w:szCs w:val="22"/>
          <w:lang w:val="uk-UA"/>
        </w:rPr>
        <w:t xml:space="preserve"> та їх об’єму Замовник сплачує Підряднику пеню за кожний день затримки виходячи з суми простроченого платежу в розмірі подвійної облікової ставки НБУ, із врахуванням п. 4.2. Договору.</w:t>
      </w:r>
    </w:p>
    <w:p w14:paraId="0B380317" w14:textId="1EFE87BE" w:rsidR="00D92542" w:rsidRDefault="003909EC">
      <w:pPr>
        <w:shd w:val="clear" w:color="auto" w:fill="FFFFFF"/>
        <w:tabs>
          <w:tab w:val="left" w:pos="1123"/>
        </w:tabs>
        <w:ind w:left="5" w:firstLine="562"/>
        <w:contextualSpacing/>
        <w:jc w:val="both"/>
        <w:rPr>
          <w:sz w:val="22"/>
          <w:szCs w:val="22"/>
          <w:lang w:val="uk-UA"/>
        </w:rPr>
      </w:pPr>
      <w:r w:rsidRPr="003909EC">
        <w:rPr>
          <w:sz w:val="22"/>
          <w:szCs w:val="22"/>
          <w:lang w:val="uk-UA"/>
        </w:rPr>
        <w:t xml:space="preserve">7.8. </w:t>
      </w:r>
      <w:r w:rsidR="00843CE9" w:rsidRPr="003909EC">
        <w:rPr>
          <w:sz w:val="22"/>
          <w:szCs w:val="22"/>
          <w:lang w:val="uk-UA"/>
        </w:rPr>
        <w:t>Якщо</w:t>
      </w:r>
      <w:r w:rsidR="00843CE9">
        <w:rPr>
          <w:sz w:val="22"/>
          <w:szCs w:val="22"/>
          <w:lang w:val="uk-UA"/>
        </w:rPr>
        <w:t xml:space="preserve"> в цей період облікова ставка НБУ змінювалася, розмір пені обчислюється </w:t>
      </w:r>
      <w:proofErr w:type="spellStart"/>
      <w:r w:rsidR="00843CE9">
        <w:rPr>
          <w:sz w:val="22"/>
          <w:szCs w:val="22"/>
          <w:lang w:val="uk-UA"/>
        </w:rPr>
        <w:t>пропорційно</w:t>
      </w:r>
      <w:proofErr w:type="spellEnd"/>
      <w:r w:rsidR="00843CE9">
        <w:rPr>
          <w:sz w:val="22"/>
          <w:szCs w:val="22"/>
          <w:lang w:val="uk-UA"/>
        </w:rPr>
        <w:t xml:space="preserve"> цим змінам.</w:t>
      </w:r>
    </w:p>
    <w:p w14:paraId="1474C697" w14:textId="4E243416"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9</w:t>
      </w:r>
      <w:r>
        <w:rPr>
          <w:sz w:val="22"/>
          <w:szCs w:val="22"/>
          <w:lang w:val="uk-UA"/>
        </w:rPr>
        <w:t>.</w:t>
      </w:r>
      <w:r w:rsidR="003909EC">
        <w:rPr>
          <w:sz w:val="22"/>
          <w:szCs w:val="22"/>
          <w:lang w:val="uk-UA"/>
        </w:rPr>
        <w:t xml:space="preserve"> </w:t>
      </w:r>
      <w:r>
        <w:rPr>
          <w:sz w:val="22"/>
          <w:szCs w:val="22"/>
          <w:lang w:val="uk-UA"/>
        </w:rPr>
        <w:t>Замовник не несе відповідальності за несвоєчасне перерахування коштів якщо воно виникає через затримку планових операцій управлінням Державної казначейської служби України в м. Київ</w:t>
      </w:r>
      <w:bookmarkStart w:id="1" w:name="_Hlk68621829"/>
      <w:bookmarkEnd w:id="1"/>
    </w:p>
    <w:p w14:paraId="5EF35D87" w14:textId="77777777" w:rsidR="00D92542" w:rsidRDefault="00D92542">
      <w:pPr>
        <w:shd w:val="clear" w:color="auto" w:fill="FFFFFF"/>
        <w:tabs>
          <w:tab w:val="left" w:pos="1123"/>
        </w:tabs>
        <w:ind w:left="5" w:firstLine="562"/>
        <w:contextualSpacing/>
        <w:jc w:val="both"/>
        <w:rPr>
          <w:sz w:val="22"/>
          <w:szCs w:val="22"/>
          <w:lang w:val="uk-UA"/>
        </w:rPr>
      </w:pPr>
    </w:p>
    <w:p w14:paraId="3957F99B" w14:textId="274751A7" w:rsidR="00D92542" w:rsidRDefault="00843CE9">
      <w:pPr>
        <w:shd w:val="clear" w:color="auto" w:fill="FFFFFF"/>
        <w:tabs>
          <w:tab w:val="left" w:pos="284"/>
        </w:tabs>
        <w:contextualSpacing/>
        <w:jc w:val="center"/>
        <w:outlineLvl w:val="0"/>
        <w:rPr>
          <w:b/>
          <w:bCs/>
          <w:sz w:val="22"/>
          <w:szCs w:val="22"/>
          <w:lang w:val="uk-UA"/>
        </w:rPr>
      </w:pPr>
      <w:r>
        <w:rPr>
          <w:b/>
          <w:bCs/>
          <w:sz w:val="22"/>
          <w:szCs w:val="22"/>
          <w:lang w:val="uk-UA"/>
        </w:rPr>
        <w:t>8. Гарантійні строки якості закінчених</w:t>
      </w:r>
      <w:r w:rsidR="00DE7D7A">
        <w:rPr>
          <w:b/>
          <w:bCs/>
          <w:sz w:val="22"/>
          <w:szCs w:val="22"/>
          <w:lang w:val="uk-UA"/>
        </w:rPr>
        <w:t xml:space="preserve"> </w:t>
      </w:r>
      <w:r w:rsidR="00F727A2">
        <w:rPr>
          <w:b/>
          <w:bCs/>
          <w:sz w:val="22"/>
          <w:szCs w:val="22"/>
          <w:lang w:val="uk-UA"/>
        </w:rPr>
        <w:t>Послуг/Робіт</w:t>
      </w:r>
      <w:r>
        <w:rPr>
          <w:b/>
          <w:bCs/>
          <w:sz w:val="22"/>
          <w:szCs w:val="22"/>
          <w:lang w:val="uk-UA"/>
        </w:rPr>
        <w:t xml:space="preserve"> та порядок їх усунення.</w:t>
      </w:r>
    </w:p>
    <w:p w14:paraId="7F0F88EB" w14:textId="76144723" w:rsidR="00D92542" w:rsidRDefault="00843CE9">
      <w:pPr>
        <w:tabs>
          <w:tab w:val="left" w:pos="865"/>
        </w:tabs>
        <w:jc w:val="both"/>
        <w:rPr>
          <w:sz w:val="22"/>
          <w:szCs w:val="22"/>
          <w:lang w:val="uk-UA"/>
        </w:rPr>
      </w:pPr>
      <w:r>
        <w:rPr>
          <w:sz w:val="22"/>
          <w:szCs w:val="22"/>
          <w:lang w:val="uk-UA"/>
        </w:rPr>
        <w:t>8.1. Підрядник гарантує якість закінчення</w:t>
      </w:r>
      <w:r w:rsidR="00DE7D7A">
        <w:rPr>
          <w:sz w:val="22"/>
          <w:szCs w:val="22"/>
          <w:lang w:val="uk-UA"/>
        </w:rPr>
        <w:t xml:space="preserve"> </w:t>
      </w:r>
      <w:r w:rsidR="00F727A2">
        <w:rPr>
          <w:sz w:val="22"/>
          <w:szCs w:val="22"/>
          <w:lang w:val="uk-UA"/>
        </w:rPr>
        <w:t>Послуг/Робіт</w:t>
      </w:r>
      <w:r>
        <w:rPr>
          <w:sz w:val="22"/>
          <w:szCs w:val="22"/>
          <w:lang w:val="uk-UA"/>
        </w:rPr>
        <w:t xml:space="preserve">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 рок</w:t>
      </w:r>
      <w:r w:rsidR="00EF740A">
        <w:rPr>
          <w:sz w:val="22"/>
          <w:szCs w:val="22"/>
          <w:lang w:val="uk-UA"/>
        </w:rPr>
        <w:t>у</w:t>
      </w:r>
      <w:r>
        <w:rPr>
          <w:sz w:val="22"/>
          <w:szCs w:val="22"/>
          <w:lang w:val="uk-UA"/>
        </w:rPr>
        <w:t xml:space="preserve"> від дня їх прийняття замовником за умови сервісного обслуговування об’єкту реконструкції Підрядником. </w:t>
      </w:r>
      <w:proofErr w:type="spellStart"/>
      <w:r>
        <w:rPr>
          <w:sz w:val="22"/>
          <w:szCs w:val="22"/>
        </w:rPr>
        <w:t>Комплексне</w:t>
      </w:r>
      <w:proofErr w:type="spellEnd"/>
      <w:r>
        <w:rPr>
          <w:sz w:val="22"/>
          <w:szCs w:val="22"/>
        </w:rPr>
        <w:t xml:space="preserve"> </w:t>
      </w:r>
      <w:proofErr w:type="spellStart"/>
      <w:r>
        <w:rPr>
          <w:sz w:val="22"/>
          <w:szCs w:val="22"/>
        </w:rPr>
        <w:t>сервісне</w:t>
      </w:r>
      <w:proofErr w:type="spellEnd"/>
      <w:r>
        <w:rPr>
          <w:sz w:val="22"/>
          <w:szCs w:val="22"/>
        </w:rPr>
        <w:t xml:space="preserve"> </w:t>
      </w:r>
      <w:proofErr w:type="spellStart"/>
      <w:r>
        <w:rPr>
          <w:sz w:val="22"/>
          <w:szCs w:val="22"/>
        </w:rPr>
        <w:lastRenderedPageBreak/>
        <w:t>обслуговування</w:t>
      </w:r>
      <w:proofErr w:type="spellEnd"/>
      <w:r>
        <w:rPr>
          <w:sz w:val="22"/>
          <w:szCs w:val="22"/>
        </w:rPr>
        <w:t xml:space="preserve"> </w:t>
      </w:r>
      <w:proofErr w:type="spellStart"/>
      <w:r>
        <w:rPr>
          <w:sz w:val="22"/>
          <w:szCs w:val="22"/>
        </w:rPr>
        <w:t>оформлюється</w:t>
      </w:r>
      <w:proofErr w:type="spellEnd"/>
      <w:r>
        <w:rPr>
          <w:sz w:val="22"/>
          <w:szCs w:val="22"/>
        </w:rPr>
        <w:t xml:space="preserve"> </w:t>
      </w:r>
      <w:proofErr w:type="spellStart"/>
      <w:r>
        <w:rPr>
          <w:sz w:val="22"/>
          <w:szCs w:val="22"/>
        </w:rPr>
        <w:t>окремим</w:t>
      </w:r>
      <w:proofErr w:type="spellEnd"/>
      <w:r>
        <w:rPr>
          <w:sz w:val="22"/>
          <w:szCs w:val="22"/>
        </w:rPr>
        <w:t xml:space="preserve"> договором. Початком </w:t>
      </w:r>
      <w:proofErr w:type="spellStart"/>
      <w:r>
        <w:rPr>
          <w:sz w:val="22"/>
          <w:szCs w:val="22"/>
        </w:rPr>
        <w:t>гарантійного</w:t>
      </w:r>
      <w:proofErr w:type="spellEnd"/>
      <w:r>
        <w:rPr>
          <w:sz w:val="22"/>
          <w:szCs w:val="22"/>
        </w:rPr>
        <w:t xml:space="preserve"> строку </w:t>
      </w:r>
      <w:proofErr w:type="spellStart"/>
      <w:r>
        <w:rPr>
          <w:sz w:val="22"/>
          <w:szCs w:val="22"/>
        </w:rPr>
        <w:t>вважається</w:t>
      </w:r>
      <w:proofErr w:type="spellEnd"/>
      <w:r>
        <w:rPr>
          <w:sz w:val="22"/>
          <w:szCs w:val="22"/>
        </w:rPr>
        <w:t xml:space="preserve"> день, </w:t>
      </w:r>
      <w:proofErr w:type="spellStart"/>
      <w:r>
        <w:rPr>
          <w:sz w:val="22"/>
          <w:szCs w:val="22"/>
        </w:rPr>
        <w:t>наступний</w:t>
      </w:r>
      <w:proofErr w:type="spellEnd"/>
      <w:r>
        <w:rPr>
          <w:sz w:val="22"/>
          <w:szCs w:val="22"/>
        </w:rPr>
        <w:t xml:space="preserve"> </w:t>
      </w:r>
      <w:proofErr w:type="spellStart"/>
      <w:r>
        <w:rPr>
          <w:sz w:val="22"/>
          <w:szCs w:val="22"/>
        </w:rPr>
        <w:t>після</w:t>
      </w:r>
      <w:proofErr w:type="spellEnd"/>
      <w:r>
        <w:rPr>
          <w:sz w:val="22"/>
          <w:szCs w:val="22"/>
        </w:rPr>
        <w:t xml:space="preserve"> дня </w:t>
      </w:r>
      <w:proofErr w:type="spellStart"/>
      <w:r>
        <w:rPr>
          <w:sz w:val="22"/>
          <w:szCs w:val="22"/>
        </w:rPr>
        <w:t>підписання</w:t>
      </w:r>
      <w:proofErr w:type="spellEnd"/>
      <w:r>
        <w:rPr>
          <w:sz w:val="22"/>
          <w:szCs w:val="22"/>
        </w:rPr>
        <w:t xml:space="preserve"> акту про </w:t>
      </w:r>
      <w:proofErr w:type="spellStart"/>
      <w:r>
        <w:rPr>
          <w:sz w:val="22"/>
          <w:szCs w:val="22"/>
        </w:rPr>
        <w:t>приймання</w:t>
      </w:r>
      <w:proofErr w:type="spellEnd"/>
      <w:r>
        <w:rPr>
          <w:sz w:val="22"/>
          <w:szCs w:val="22"/>
        </w:rPr>
        <w:t xml:space="preserve">-передачу </w:t>
      </w:r>
      <w:proofErr w:type="spellStart"/>
      <w:r>
        <w:rPr>
          <w:sz w:val="22"/>
          <w:szCs w:val="22"/>
        </w:rPr>
        <w:t>об’єкта</w:t>
      </w:r>
      <w:proofErr w:type="spellEnd"/>
      <w:r>
        <w:rPr>
          <w:sz w:val="22"/>
          <w:szCs w:val="22"/>
        </w:rPr>
        <w:t>.</w:t>
      </w:r>
    </w:p>
    <w:p w14:paraId="1204A8DE" w14:textId="62F28DC6" w:rsidR="00D92542" w:rsidRDefault="00843CE9">
      <w:pPr>
        <w:tabs>
          <w:tab w:val="left" w:pos="913"/>
        </w:tabs>
        <w:jc w:val="both"/>
        <w:rPr>
          <w:sz w:val="22"/>
          <w:szCs w:val="22"/>
          <w:lang w:val="uk-UA"/>
        </w:rPr>
      </w:pPr>
      <w:r>
        <w:rPr>
          <w:sz w:val="22"/>
          <w:szCs w:val="22"/>
          <w:lang w:val="uk-UA"/>
        </w:rPr>
        <w:t xml:space="preserve">Підрядник протягом </w:t>
      </w:r>
      <w:r w:rsidR="00131D23">
        <w:rPr>
          <w:sz w:val="22"/>
          <w:szCs w:val="22"/>
          <w:lang w:val="uk-UA"/>
        </w:rPr>
        <w:t>одного року</w:t>
      </w:r>
      <w:r>
        <w:rPr>
          <w:sz w:val="22"/>
          <w:szCs w:val="22"/>
          <w:lang w:val="uk-UA"/>
        </w:rPr>
        <w:t xml:space="preserve"> після закінчення гарантійного строку експлуатації об’єкта відповідає за дефекти, виявлені в результаті</w:t>
      </w:r>
      <w:r w:rsidR="00DE7D7A">
        <w:rPr>
          <w:sz w:val="22"/>
          <w:szCs w:val="22"/>
          <w:lang w:val="uk-UA"/>
        </w:rPr>
        <w:t xml:space="preserve"> </w:t>
      </w:r>
      <w:r w:rsidR="00F727A2">
        <w:rPr>
          <w:sz w:val="22"/>
          <w:szCs w:val="22"/>
          <w:lang w:val="uk-UA"/>
        </w:rPr>
        <w:t>Послуг/Робіт</w:t>
      </w:r>
      <w:r>
        <w:rPr>
          <w:sz w:val="22"/>
          <w:szCs w:val="22"/>
          <w:lang w:val="uk-UA"/>
        </w:rPr>
        <w:t xml:space="preserve"> виконаних в рамках даного Договору, за виключенням незаконних дій третіх осіб та/або пошкоджень завданих об’єкту  діями та/або бездіяльністю персоналу замовника, інших підрядників Замовника, якщо такі дефекти призвели до руйнування, аварій, обвалів на об’єкті, та за умови, що Замовник об’єктивно не міг виявити ці дефекти при прийманні об’єкта чи протягом періоду гарантійного строку експлуатації об’єкта, та такі</w:t>
      </w:r>
      <w:r w:rsidR="00DE7D7A">
        <w:rPr>
          <w:sz w:val="22"/>
          <w:szCs w:val="22"/>
          <w:lang w:val="uk-UA"/>
        </w:rPr>
        <w:t xml:space="preserve"> </w:t>
      </w:r>
      <w:r w:rsidR="00F727A2">
        <w:rPr>
          <w:sz w:val="22"/>
          <w:szCs w:val="22"/>
          <w:lang w:val="uk-UA"/>
        </w:rPr>
        <w:t>Послуги/Роботи</w:t>
      </w:r>
      <w:r>
        <w:rPr>
          <w:sz w:val="22"/>
          <w:szCs w:val="22"/>
          <w:lang w:val="uk-UA"/>
        </w:rPr>
        <w:t>, в частині яких виявлено дефекти не були оформлені відповідними актами виконання прихованих</w:t>
      </w:r>
      <w:r w:rsidR="00DE7D7A">
        <w:rPr>
          <w:sz w:val="22"/>
          <w:szCs w:val="22"/>
          <w:lang w:val="uk-UA"/>
        </w:rPr>
        <w:t xml:space="preserve"> </w:t>
      </w:r>
      <w:r w:rsidR="00F727A2">
        <w:rPr>
          <w:sz w:val="22"/>
          <w:szCs w:val="22"/>
          <w:lang w:val="uk-UA"/>
        </w:rPr>
        <w:t>Послуг/Робіт</w:t>
      </w:r>
      <w:r>
        <w:rPr>
          <w:sz w:val="22"/>
          <w:szCs w:val="22"/>
          <w:lang w:val="uk-UA"/>
        </w:rPr>
        <w:t>.</w:t>
      </w:r>
    </w:p>
    <w:p w14:paraId="57CF0C1D" w14:textId="77777777" w:rsidR="00D92542" w:rsidRDefault="00843CE9">
      <w:pPr>
        <w:shd w:val="clear" w:color="auto" w:fill="FFFFFF"/>
        <w:tabs>
          <w:tab w:val="left" w:pos="993"/>
        </w:tabs>
        <w:contextualSpacing/>
        <w:jc w:val="both"/>
        <w:rPr>
          <w:sz w:val="22"/>
          <w:szCs w:val="22"/>
          <w:lang w:val="uk-UA"/>
        </w:rPr>
      </w:pPr>
      <w:r>
        <w:rPr>
          <w:sz w:val="22"/>
          <w:szCs w:val="22"/>
          <w:lang w:val="uk-UA"/>
        </w:rPr>
        <w:tab/>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 Замовник має право залучити до складання акту незалежних експертів, повідомивши про це Підрядника.</w:t>
      </w:r>
    </w:p>
    <w:p w14:paraId="3D10889B" w14:textId="3C375063" w:rsidR="00D92542" w:rsidRDefault="00843CE9">
      <w:pPr>
        <w:shd w:val="clear" w:color="auto" w:fill="FFFFFF"/>
        <w:tabs>
          <w:tab w:val="left" w:pos="993"/>
        </w:tabs>
        <w:ind w:firstLine="567"/>
        <w:contextualSpacing/>
        <w:jc w:val="both"/>
        <w:rPr>
          <w:sz w:val="22"/>
          <w:szCs w:val="22"/>
          <w:lang w:val="uk-UA"/>
        </w:rPr>
      </w:pPr>
      <w:r>
        <w:rPr>
          <w:sz w:val="22"/>
          <w:szCs w:val="22"/>
          <w:lang w:val="uk-UA"/>
        </w:rPr>
        <w:t xml:space="preserve">Акт, складений без участі Підрядника, Замовник надсилає йому для виконання протягом </w:t>
      </w:r>
      <w:r w:rsidR="00842CD6">
        <w:rPr>
          <w:sz w:val="22"/>
          <w:szCs w:val="22"/>
          <w:lang w:val="uk-UA"/>
        </w:rPr>
        <w:t>1</w:t>
      </w:r>
      <w:r>
        <w:rPr>
          <w:sz w:val="22"/>
          <w:szCs w:val="22"/>
          <w:lang w:val="uk-UA"/>
        </w:rPr>
        <w:t>0-ти днів після складання.</w:t>
      </w:r>
    </w:p>
    <w:p w14:paraId="3E557481" w14:textId="352F83C6" w:rsidR="00D92542" w:rsidRDefault="00843CE9">
      <w:pPr>
        <w:shd w:val="clear" w:color="auto" w:fill="FFFFFF"/>
        <w:tabs>
          <w:tab w:val="left" w:pos="993"/>
          <w:tab w:val="left" w:pos="1162"/>
        </w:tabs>
        <w:ind w:firstLine="567"/>
        <w:contextualSpacing/>
        <w:jc w:val="both"/>
        <w:rPr>
          <w:sz w:val="22"/>
          <w:szCs w:val="22"/>
          <w:lang w:val="uk-UA"/>
        </w:rPr>
      </w:pPr>
      <w:r>
        <w:rPr>
          <w:sz w:val="22"/>
          <w:szCs w:val="22"/>
          <w:lang w:val="uk-UA"/>
        </w:rPr>
        <w:t xml:space="preserve">8.3. Підрядник зобов'язаний за свій рахунок усунути дефекти, допущені з його вини, протягом строків, визначених дефектним актом. Якщо протягом </w:t>
      </w:r>
      <w:r w:rsidR="00842CD6">
        <w:rPr>
          <w:sz w:val="22"/>
          <w:szCs w:val="22"/>
          <w:lang w:val="uk-UA"/>
        </w:rPr>
        <w:t>10</w:t>
      </w:r>
      <w:r>
        <w:rPr>
          <w:sz w:val="22"/>
          <w:szCs w:val="22"/>
          <w:lang w:val="uk-UA"/>
        </w:rPr>
        <w:t>-ти днів Підрядник не приступає до ліквідації порушень, Замовник залишає за собою право на звернення до суду.</w:t>
      </w:r>
    </w:p>
    <w:p w14:paraId="6F635CAA" w14:textId="0E35E25D" w:rsidR="00D92542" w:rsidRDefault="00843CE9">
      <w:pPr>
        <w:shd w:val="clear" w:color="auto" w:fill="FFFFFF"/>
        <w:tabs>
          <w:tab w:val="left" w:pos="0"/>
        </w:tabs>
        <w:ind w:firstLine="567"/>
        <w:contextualSpacing/>
        <w:jc w:val="both"/>
        <w:rPr>
          <w:sz w:val="22"/>
          <w:szCs w:val="22"/>
          <w:lang w:val="uk-UA"/>
        </w:rPr>
      </w:pPr>
      <w:r>
        <w:rPr>
          <w:sz w:val="22"/>
          <w:szCs w:val="22"/>
          <w:lang w:val="uk-UA"/>
        </w:rPr>
        <w:t>8.4. Гарантійний термін продовжується на час, протягом якого закінчені</w:t>
      </w:r>
      <w:r w:rsidR="00DE7D7A">
        <w:rPr>
          <w:sz w:val="22"/>
          <w:szCs w:val="22"/>
          <w:lang w:val="uk-UA"/>
        </w:rPr>
        <w:t xml:space="preserve"> </w:t>
      </w:r>
      <w:r w:rsidR="00F727A2">
        <w:rPr>
          <w:sz w:val="22"/>
          <w:szCs w:val="22"/>
          <w:lang w:val="uk-UA"/>
        </w:rPr>
        <w:t>Послуги/Роботи</w:t>
      </w:r>
      <w:r>
        <w:rPr>
          <w:sz w:val="22"/>
          <w:szCs w:val="22"/>
          <w:lang w:val="uk-UA"/>
        </w:rPr>
        <w:t xml:space="preserve"> і змонтовані конструкції не змогли експлуатуватися внаслідок виявлених недоліків (дефектів), відповідальність за які несе Підрядник.</w:t>
      </w:r>
    </w:p>
    <w:p w14:paraId="51E6E3DD" w14:textId="77777777"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contextualSpacing/>
        <w:jc w:val="both"/>
        <w:rPr>
          <w:rFonts w:ascii="Times New Roman" w:hAnsi="Times New Roman"/>
          <w:sz w:val="22"/>
          <w:szCs w:val="22"/>
          <w:lang w:val="uk-UA" w:eastAsia="uk-UA"/>
        </w:rPr>
      </w:pPr>
      <w:r>
        <w:rPr>
          <w:rFonts w:ascii="Times New Roman" w:hAnsi="Times New Roman"/>
          <w:sz w:val="22"/>
          <w:szCs w:val="22"/>
          <w:lang w:val="uk-UA"/>
        </w:rPr>
        <w:t xml:space="preserve">8.5. </w:t>
      </w:r>
      <w:r>
        <w:rPr>
          <w:rFonts w:ascii="Times New Roman" w:hAnsi="Times New Roman"/>
          <w:sz w:val="22"/>
          <w:szCs w:val="22"/>
          <w:lang w:val="uk-UA" w:eastAsia="uk-UA"/>
        </w:rPr>
        <w:t>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2" w:name="o298"/>
      <w:bookmarkStart w:id="3" w:name="o297"/>
      <w:bookmarkEnd w:id="2"/>
      <w:bookmarkEnd w:id="3"/>
      <w:r>
        <w:rPr>
          <w:rFonts w:ascii="Times New Roman" w:hAnsi="Times New Roman"/>
          <w:sz w:val="22"/>
          <w:szCs w:val="22"/>
          <w:lang w:val="uk-UA" w:eastAsia="uk-UA"/>
        </w:rPr>
        <w:t xml:space="preserve"> недоліки виникли внаслідок:</w:t>
      </w:r>
    </w:p>
    <w:p w14:paraId="21C063BD" w14:textId="4439BFCF"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bookmarkStart w:id="4" w:name="o299"/>
      <w:bookmarkEnd w:id="4"/>
      <w:r>
        <w:rPr>
          <w:rFonts w:ascii="Times New Roman" w:hAnsi="Times New Roman"/>
          <w:sz w:val="22"/>
          <w:szCs w:val="22"/>
          <w:lang w:val="uk-UA" w:eastAsia="uk-UA"/>
        </w:rPr>
        <w:t>- природного зносу результату закінчених</w:t>
      </w:r>
      <w:r w:rsidR="00DE7D7A">
        <w:rPr>
          <w:rFonts w:ascii="Times New Roman" w:hAnsi="Times New Roman"/>
          <w:sz w:val="22"/>
          <w:szCs w:val="22"/>
          <w:lang w:val="uk-UA" w:eastAsia="uk-UA"/>
        </w:rPr>
        <w:t xml:space="preserve"> </w:t>
      </w:r>
      <w:r w:rsidR="00F727A2">
        <w:rPr>
          <w:rFonts w:ascii="Times New Roman" w:hAnsi="Times New Roman"/>
          <w:sz w:val="22"/>
          <w:szCs w:val="22"/>
          <w:lang w:val="uk-UA" w:eastAsia="uk-UA"/>
        </w:rPr>
        <w:t>Послуг/Робіт</w:t>
      </w:r>
      <w:r>
        <w:rPr>
          <w:rFonts w:ascii="Times New Roman" w:hAnsi="Times New Roman"/>
          <w:sz w:val="22"/>
          <w:szCs w:val="22"/>
          <w:lang w:val="uk-UA" w:eastAsia="uk-UA"/>
        </w:rPr>
        <w:t xml:space="preserve"> (об'єкта будівництва), змонтованих конструкцій;</w:t>
      </w:r>
      <w:bookmarkStart w:id="5" w:name="o301"/>
      <w:bookmarkEnd w:id="5"/>
    </w:p>
    <w:p w14:paraId="6CBF03F4" w14:textId="65E9DB34"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r>
        <w:rPr>
          <w:rFonts w:ascii="Times New Roman" w:hAnsi="Times New Roman"/>
          <w:sz w:val="22"/>
          <w:szCs w:val="22"/>
          <w:lang w:val="uk-UA" w:eastAsia="uk-UA"/>
        </w:rPr>
        <w:t xml:space="preserve">- 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14:paraId="77078D9D" w14:textId="77777777"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r>
        <w:rPr>
          <w:rFonts w:ascii="Times New Roman" w:hAnsi="Times New Roman"/>
          <w:sz w:val="22"/>
          <w:szCs w:val="22"/>
          <w:lang w:val="uk-UA" w:eastAsia="uk-UA"/>
        </w:rPr>
        <w:t>-</w:t>
      </w:r>
      <w:bookmarkStart w:id="6" w:name="o302"/>
      <w:bookmarkEnd w:id="6"/>
      <w:r>
        <w:rPr>
          <w:rFonts w:ascii="Times New Roman" w:hAnsi="Times New Roman"/>
          <w:sz w:val="22"/>
          <w:szCs w:val="22"/>
          <w:lang w:val="uk-UA" w:eastAsia="uk-UA"/>
        </w:rPr>
        <w:t xml:space="preserve"> неналежного ремонту змонтованих конструкцій, об'єкта будівництва,  проведеного самим замовником або залученими ним третіми особами; </w:t>
      </w:r>
    </w:p>
    <w:p w14:paraId="77D0C87A" w14:textId="77777777"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r>
        <w:rPr>
          <w:rFonts w:ascii="Times New Roman" w:hAnsi="Times New Roman"/>
          <w:sz w:val="22"/>
          <w:szCs w:val="22"/>
          <w:lang w:val="uk-UA" w:eastAsia="uk-UA"/>
        </w:rPr>
        <w:t>-</w:t>
      </w:r>
      <w:bookmarkStart w:id="7" w:name="o303"/>
      <w:bookmarkEnd w:id="7"/>
      <w:r>
        <w:rPr>
          <w:rFonts w:ascii="Times New Roman" w:hAnsi="Times New Roman"/>
          <w:sz w:val="22"/>
          <w:szCs w:val="22"/>
          <w:lang w:val="uk-UA" w:eastAsia="uk-UA"/>
        </w:rPr>
        <w:t xml:space="preserve"> інших незалежних від підрядника обставин. </w:t>
      </w:r>
      <w:bookmarkStart w:id="8" w:name="o304"/>
      <w:bookmarkEnd w:id="8"/>
    </w:p>
    <w:p w14:paraId="1FA7E7AF" w14:textId="77777777" w:rsidR="00D92542" w:rsidRDefault="00843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2"/>
          <w:szCs w:val="22"/>
          <w:lang w:val="uk-UA" w:eastAsia="uk-UA"/>
        </w:rPr>
      </w:pPr>
      <w:r>
        <w:rPr>
          <w:sz w:val="22"/>
          <w:szCs w:val="22"/>
          <w:lang w:val="uk-UA" w:eastAsia="uk-UA"/>
        </w:rPr>
        <w:t xml:space="preserve">8.6. </w:t>
      </w:r>
      <w:bookmarkStart w:id="9" w:name="o306"/>
      <w:bookmarkEnd w:id="9"/>
      <w:r>
        <w:rPr>
          <w:sz w:val="22"/>
          <w:szCs w:val="22"/>
          <w:lang w:val="uk-UA" w:eastAsia="uk-UA"/>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w:t>
      </w:r>
    </w:p>
    <w:p w14:paraId="076FE5B1" w14:textId="77777777" w:rsidR="00D92542" w:rsidRDefault="00843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2"/>
          <w:szCs w:val="22"/>
          <w:lang w:val="uk-UA" w:eastAsia="uk-UA"/>
        </w:rPr>
      </w:pPr>
      <w:r>
        <w:rPr>
          <w:sz w:val="22"/>
          <w:szCs w:val="22"/>
          <w:lang w:val="uk-UA" w:eastAsia="uk-UA"/>
        </w:rPr>
        <w:t xml:space="preserve">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 </w:t>
      </w:r>
    </w:p>
    <w:p w14:paraId="6ACB64DB" w14:textId="7680409D" w:rsidR="00D92542" w:rsidRDefault="00843CE9">
      <w:pPr>
        <w:shd w:val="clear" w:color="auto" w:fill="FFFFFF"/>
        <w:tabs>
          <w:tab w:val="left" w:pos="993"/>
        </w:tabs>
        <w:ind w:firstLine="567"/>
        <w:contextualSpacing/>
        <w:jc w:val="both"/>
        <w:rPr>
          <w:sz w:val="22"/>
          <w:szCs w:val="22"/>
          <w:lang w:val="uk-UA"/>
        </w:rPr>
      </w:pPr>
      <w:r>
        <w:rPr>
          <w:sz w:val="22"/>
          <w:szCs w:val="22"/>
          <w:lang w:val="uk-UA"/>
        </w:rPr>
        <w:t>В інших випадках Підрядник зобов'язується усунути недоліки</w:t>
      </w:r>
      <w:r w:rsidR="00DE7D7A">
        <w:rPr>
          <w:sz w:val="22"/>
          <w:szCs w:val="22"/>
          <w:lang w:val="uk-UA"/>
        </w:rPr>
        <w:t xml:space="preserve"> </w:t>
      </w:r>
      <w:r w:rsidR="00F727A2">
        <w:rPr>
          <w:sz w:val="22"/>
          <w:szCs w:val="22"/>
          <w:lang w:val="uk-UA"/>
        </w:rPr>
        <w:t>Послуг/Робіт</w:t>
      </w:r>
      <w:r>
        <w:rPr>
          <w:sz w:val="22"/>
          <w:szCs w:val="22"/>
          <w:lang w:val="uk-UA"/>
        </w:rPr>
        <w:t xml:space="preserve"> за власний кошт </w:t>
      </w:r>
      <w:r>
        <w:rPr>
          <w:b/>
          <w:bCs/>
          <w:sz w:val="22"/>
          <w:szCs w:val="22"/>
          <w:lang w:val="uk-UA"/>
        </w:rPr>
        <w:t xml:space="preserve">у </w:t>
      </w:r>
      <w:r>
        <w:rPr>
          <w:sz w:val="22"/>
          <w:szCs w:val="22"/>
          <w:lang w:val="uk-UA"/>
        </w:rPr>
        <w:t xml:space="preserve">терміни погоджені із Замовником. Терміни усунення недоліків мають враховувати технологічні можливості Підрядника. </w:t>
      </w:r>
    </w:p>
    <w:p w14:paraId="17E9102F" w14:textId="77777777" w:rsidR="00D92542" w:rsidRDefault="00843CE9">
      <w:pPr>
        <w:shd w:val="clear" w:color="auto" w:fill="FFFFFF"/>
        <w:tabs>
          <w:tab w:val="left" w:pos="206"/>
        </w:tabs>
        <w:ind w:right="14"/>
        <w:contextualSpacing/>
        <w:jc w:val="center"/>
        <w:rPr>
          <w:sz w:val="22"/>
          <w:szCs w:val="22"/>
          <w:lang w:val="uk-UA"/>
        </w:rPr>
      </w:pPr>
      <w:r>
        <w:rPr>
          <w:b/>
          <w:bCs/>
          <w:sz w:val="22"/>
          <w:szCs w:val="22"/>
          <w:lang w:val="uk-UA"/>
        </w:rPr>
        <w:t>9.</w:t>
      </w:r>
      <w:r>
        <w:rPr>
          <w:b/>
          <w:bCs/>
          <w:sz w:val="22"/>
          <w:szCs w:val="22"/>
          <w:lang w:val="uk-UA"/>
        </w:rPr>
        <w:tab/>
        <w:t>Форс-мажор.</w:t>
      </w:r>
    </w:p>
    <w:p w14:paraId="631EA0D5" w14:textId="77777777" w:rsidR="00D92542" w:rsidRDefault="00843CE9">
      <w:pPr>
        <w:shd w:val="clear" w:color="auto" w:fill="FFFFFF"/>
        <w:tabs>
          <w:tab w:val="left" w:pos="1133"/>
        </w:tabs>
        <w:ind w:right="14" w:firstLine="567"/>
        <w:contextualSpacing/>
        <w:jc w:val="both"/>
        <w:rPr>
          <w:sz w:val="22"/>
          <w:szCs w:val="22"/>
          <w:lang w:val="uk-UA"/>
        </w:rPr>
      </w:pPr>
      <w:r>
        <w:rPr>
          <w:sz w:val="22"/>
          <w:szCs w:val="22"/>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290CE957" w14:textId="77777777" w:rsidR="00D92542" w:rsidRDefault="00843CE9">
      <w:pPr>
        <w:shd w:val="clear" w:color="auto" w:fill="FFFFFF"/>
        <w:tabs>
          <w:tab w:val="left" w:pos="1133"/>
        </w:tabs>
        <w:ind w:right="14" w:firstLine="567"/>
        <w:contextualSpacing/>
        <w:jc w:val="both"/>
        <w:rPr>
          <w:sz w:val="22"/>
          <w:szCs w:val="22"/>
          <w:lang w:val="uk-UA"/>
        </w:rPr>
      </w:pPr>
      <w:r>
        <w:rPr>
          <w:sz w:val="22"/>
          <w:szCs w:val="22"/>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F607FE6" w14:textId="77777777" w:rsidR="00D92542" w:rsidRDefault="00843CE9">
      <w:pPr>
        <w:shd w:val="clear" w:color="auto" w:fill="FFFFFF"/>
        <w:tabs>
          <w:tab w:val="left" w:pos="0"/>
        </w:tabs>
        <w:ind w:firstLine="567"/>
        <w:contextualSpacing/>
        <w:jc w:val="both"/>
        <w:rPr>
          <w:sz w:val="22"/>
          <w:szCs w:val="22"/>
          <w:lang w:val="uk-UA"/>
        </w:rPr>
      </w:pPr>
      <w:r>
        <w:rPr>
          <w:sz w:val="22"/>
          <w:szCs w:val="22"/>
          <w:lang w:val="uk-UA"/>
        </w:rPr>
        <w:t>9.3. Сторони зобов'язані вживати всіх можливих заходів для виходу із форс-мажору.</w:t>
      </w:r>
    </w:p>
    <w:p w14:paraId="64179DD4" w14:textId="77777777" w:rsidR="00D92542" w:rsidRDefault="00843CE9">
      <w:pPr>
        <w:shd w:val="clear" w:color="auto" w:fill="FFFFFF"/>
        <w:tabs>
          <w:tab w:val="left" w:pos="0"/>
          <w:tab w:val="left" w:pos="1133"/>
        </w:tabs>
        <w:ind w:right="29" w:firstLine="567"/>
        <w:contextualSpacing/>
        <w:jc w:val="both"/>
        <w:rPr>
          <w:sz w:val="22"/>
          <w:szCs w:val="22"/>
          <w:lang w:val="uk-UA"/>
        </w:rPr>
      </w:pPr>
      <w:r>
        <w:rPr>
          <w:sz w:val="22"/>
          <w:szCs w:val="22"/>
          <w:lang w:val="uk-UA"/>
        </w:rPr>
        <w:t>Форс-мажор автоматично Продовжує строк виконання зобов'язань на весь час його дії та ліквідації наслідків.</w:t>
      </w:r>
    </w:p>
    <w:p w14:paraId="790EB0D8" w14:textId="77777777" w:rsidR="00D92542" w:rsidRDefault="00843CE9">
      <w:pPr>
        <w:shd w:val="clear" w:color="auto" w:fill="FFFFFF"/>
        <w:tabs>
          <w:tab w:val="left" w:pos="0"/>
          <w:tab w:val="left" w:pos="1133"/>
        </w:tabs>
        <w:ind w:right="14" w:firstLine="567"/>
        <w:contextualSpacing/>
        <w:jc w:val="both"/>
        <w:rPr>
          <w:sz w:val="22"/>
          <w:szCs w:val="22"/>
          <w:lang w:val="uk-UA"/>
        </w:rPr>
      </w:pPr>
      <w:r>
        <w:rPr>
          <w:sz w:val="22"/>
          <w:szCs w:val="22"/>
          <w:lang w:val="uk-UA"/>
        </w:rPr>
        <w:t xml:space="preserve">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w:t>
      </w:r>
      <w:r>
        <w:rPr>
          <w:sz w:val="22"/>
          <w:szCs w:val="22"/>
          <w:lang w:val="uk-UA"/>
        </w:rPr>
        <w:lastRenderedPageBreak/>
        <w:t>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43A33EB6" w14:textId="77777777" w:rsidR="00D92542" w:rsidRDefault="00843CE9">
      <w:pPr>
        <w:shd w:val="clear" w:color="auto" w:fill="FFFFFF"/>
        <w:ind w:right="149" w:firstLine="567"/>
        <w:contextualSpacing/>
        <w:jc w:val="center"/>
        <w:outlineLvl w:val="0"/>
        <w:rPr>
          <w:sz w:val="22"/>
          <w:szCs w:val="22"/>
          <w:lang w:val="uk-UA"/>
        </w:rPr>
      </w:pPr>
      <w:r>
        <w:rPr>
          <w:b/>
          <w:bCs/>
          <w:sz w:val="22"/>
          <w:szCs w:val="22"/>
          <w:lang w:val="uk-UA"/>
        </w:rPr>
        <w:t xml:space="preserve">10. Внесення змін у Договір та його розірвання </w:t>
      </w:r>
      <w:r>
        <w:rPr>
          <w:sz w:val="22"/>
          <w:szCs w:val="22"/>
          <w:lang w:val="uk-UA"/>
        </w:rPr>
        <w:t>.</w:t>
      </w:r>
    </w:p>
    <w:p w14:paraId="68A9A9DA" w14:textId="77777777" w:rsidR="00D92542" w:rsidRDefault="00843CE9">
      <w:pPr>
        <w:shd w:val="clear" w:color="auto" w:fill="FFFFFF"/>
        <w:tabs>
          <w:tab w:val="left" w:pos="1134"/>
        </w:tabs>
        <w:ind w:right="29" w:firstLine="567"/>
        <w:contextualSpacing/>
        <w:jc w:val="both"/>
        <w:rPr>
          <w:sz w:val="22"/>
          <w:szCs w:val="22"/>
          <w:lang w:val="uk-UA"/>
        </w:rPr>
      </w:pPr>
      <w:r>
        <w:rPr>
          <w:sz w:val="22"/>
          <w:szCs w:val="22"/>
          <w:lang w:val="uk-UA"/>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4FE5F2F3" w14:textId="77777777" w:rsidR="00D92542" w:rsidRDefault="00843CE9">
      <w:pPr>
        <w:shd w:val="clear" w:color="auto" w:fill="FFFFFF"/>
        <w:ind w:right="10" w:firstLine="567"/>
        <w:contextualSpacing/>
        <w:jc w:val="both"/>
        <w:rPr>
          <w:sz w:val="22"/>
          <w:szCs w:val="22"/>
          <w:lang w:val="uk-UA"/>
        </w:rPr>
      </w:pPr>
      <w:r>
        <w:rPr>
          <w:sz w:val="22"/>
          <w:szCs w:val="22"/>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43A63D8D" w14:textId="77777777" w:rsidR="00D92542" w:rsidRDefault="00843CE9">
      <w:pPr>
        <w:shd w:val="clear" w:color="auto" w:fill="FFFFFF"/>
        <w:tabs>
          <w:tab w:val="left" w:pos="1134"/>
        </w:tabs>
        <w:ind w:firstLine="567"/>
        <w:contextualSpacing/>
        <w:jc w:val="both"/>
        <w:rPr>
          <w:sz w:val="22"/>
          <w:szCs w:val="22"/>
          <w:lang w:val="uk-UA"/>
        </w:rPr>
      </w:pPr>
      <w:r>
        <w:rPr>
          <w:sz w:val="22"/>
          <w:szCs w:val="22"/>
          <w:lang w:val="uk-UA"/>
        </w:rPr>
        <w:t>10.2.</w:t>
      </w:r>
      <w:r>
        <w:rPr>
          <w:sz w:val="22"/>
          <w:szCs w:val="22"/>
          <w:lang w:val="uk-UA"/>
        </w:rPr>
        <w:tab/>
        <w:t>Розірвання Договору можливе за згодою сторін.</w:t>
      </w:r>
    </w:p>
    <w:p w14:paraId="5B942BEE" w14:textId="77777777" w:rsidR="00D92542" w:rsidRDefault="00843CE9">
      <w:pPr>
        <w:shd w:val="clear" w:color="auto" w:fill="FFFFFF"/>
        <w:ind w:right="10" w:firstLine="567"/>
        <w:contextualSpacing/>
        <w:jc w:val="both"/>
        <w:rPr>
          <w:sz w:val="22"/>
          <w:szCs w:val="22"/>
          <w:lang w:val="uk-UA"/>
        </w:rPr>
      </w:pPr>
      <w:r>
        <w:rPr>
          <w:sz w:val="22"/>
          <w:szCs w:val="22"/>
          <w:lang w:val="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5E661DE7" w14:textId="77777777" w:rsidR="00D92542" w:rsidRDefault="00843CE9">
      <w:pPr>
        <w:shd w:val="clear" w:color="auto" w:fill="FFFFFF"/>
        <w:tabs>
          <w:tab w:val="left" w:pos="1134"/>
        </w:tabs>
        <w:ind w:right="10" w:firstLine="567"/>
        <w:contextualSpacing/>
        <w:jc w:val="both"/>
        <w:rPr>
          <w:sz w:val="22"/>
          <w:szCs w:val="22"/>
          <w:lang w:val="uk-UA"/>
        </w:rPr>
      </w:pPr>
      <w:r>
        <w:rPr>
          <w:sz w:val="22"/>
          <w:szCs w:val="22"/>
          <w:lang w:val="uk-UA"/>
        </w:rPr>
        <w:t>10.3.</w:t>
      </w:r>
      <w:r>
        <w:rPr>
          <w:sz w:val="22"/>
          <w:szCs w:val="22"/>
          <w:lang w:val="uk-UA"/>
        </w:rPr>
        <w:tab/>
        <w:t>Замовник може розірвати Договір в односторонньому порядку, письмово повідомивши про це Підрядника не менш як за 10 днів за таких обставин:</w:t>
      </w:r>
    </w:p>
    <w:p w14:paraId="0E961BF6" w14:textId="77777777" w:rsidR="00D92542" w:rsidRDefault="00843CE9">
      <w:pPr>
        <w:shd w:val="clear" w:color="auto" w:fill="FFFFFF"/>
        <w:tabs>
          <w:tab w:val="left" w:pos="1426"/>
        </w:tabs>
        <w:ind w:left="567"/>
        <w:contextualSpacing/>
        <w:jc w:val="both"/>
        <w:outlineLvl w:val="0"/>
        <w:rPr>
          <w:sz w:val="22"/>
          <w:szCs w:val="22"/>
          <w:lang w:val="uk-UA"/>
        </w:rPr>
      </w:pPr>
      <w:r>
        <w:rPr>
          <w:sz w:val="22"/>
          <w:szCs w:val="22"/>
          <w:lang w:val="uk-UA"/>
        </w:rPr>
        <w:t>10.3.1. Відсутності у Замовника коштів для фінансування будівництва.</w:t>
      </w:r>
    </w:p>
    <w:p w14:paraId="2FBB5534" w14:textId="313BADC3" w:rsidR="00D92542" w:rsidRDefault="00843CE9">
      <w:pPr>
        <w:shd w:val="clear" w:color="auto" w:fill="FFFFFF"/>
        <w:tabs>
          <w:tab w:val="left" w:pos="1426"/>
        </w:tabs>
        <w:ind w:left="567"/>
        <w:contextualSpacing/>
        <w:jc w:val="both"/>
        <w:rPr>
          <w:sz w:val="22"/>
          <w:szCs w:val="22"/>
          <w:lang w:val="uk-UA"/>
        </w:rPr>
      </w:pPr>
      <w:r>
        <w:rPr>
          <w:sz w:val="22"/>
          <w:szCs w:val="22"/>
          <w:lang w:val="uk-UA"/>
        </w:rPr>
        <w:t>10.3.2. Виявлення недоцільності, або неможливості продовжувати</w:t>
      </w:r>
      <w:r w:rsidR="00DE7D7A">
        <w:rPr>
          <w:sz w:val="22"/>
          <w:szCs w:val="22"/>
          <w:lang w:val="uk-UA"/>
        </w:rPr>
        <w:t xml:space="preserve"> </w:t>
      </w:r>
      <w:r w:rsidR="00F727A2">
        <w:rPr>
          <w:sz w:val="22"/>
          <w:szCs w:val="22"/>
          <w:lang w:val="uk-UA"/>
        </w:rPr>
        <w:t>Послуги/Роботи</w:t>
      </w:r>
      <w:r>
        <w:rPr>
          <w:sz w:val="22"/>
          <w:szCs w:val="22"/>
          <w:lang w:val="uk-UA"/>
        </w:rPr>
        <w:t xml:space="preserve"> на об’єкті, в тому числі на підставі рішень відповідних контролюючих органів.</w:t>
      </w:r>
    </w:p>
    <w:p w14:paraId="40C08581" w14:textId="77777777" w:rsidR="00D92542" w:rsidRDefault="00843CE9">
      <w:pPr>
        <w:shd w:val="clear" w:color="auto" w:fill="FFFFFF"/>
        <w:tabs>
          <w:tab w:val="left" w:pos="1276"/>
        </w:tabs>
        <w:ind w:right="10" w:firstLine="567"/>
        <w:contextualSpacing/>
        <w:jc w:val="both"/>
        <w:outlineLvl w:val="0"/>
        <w:rPr>
          <w:sz w:val="22"/>
          <w:szCs w:val="22"/>
          <w:lang w:val="uk-UA"/>
        </w:rPr>
      </w:pPr>
      <w:r>
        <w:rPr>
          <w:sz w:val="22"/>
          <w:szCs w:val="22"/>
          <w:lang w:val="uk-UA"/>
        </w:rPr>
        <w:t>10.3.3.</w:t>
      </w:r>
      <w:r>
        <w:rPr>
          <w:sz w:val="22"/>
          <w:szCs w:val="22"/>
          <w:lang w:val="uk-UA"/>
        </w:rPr>
        <w:tab/>
        <w:t>Прийняття рішення про припинення будівництва, в тому числі шляхом консервації або ліквідації незавершеного будівництва.</w:t>
      </w:r>
    </w:p>
    <w:p w14:paraId="34CE88FF" w14:textId="5985ECE0" w:rsidR="00D92542" w:rsidRDefault="00843CE9">
      <w:pPr>
        <w:shd w:val="clear" w:color="auto" w:fill="FFFFFF"/>
        <w:tabs>
          <w:tab w:val="left" w:pos="1276"/>
        </w:tabs>
        <w:ind w:right="14" w:firstLine="567"/>
        <w:contextualSpacing/>
        <w:jc w:val="both"/>
        <w:rPr>
          <w:sz w:val="22"/>
          <w:szCs w:val="22"/>
          <w:lang w:val="uk-UA"/>
        </w:rPr>
      </w:pPr>
      <w:r>
        <w:rPr>
          <w:sz w:val="22"/>
          <w:szCs w:val="22"/>
          <w:lang w:val="uk-UA"/>
        </w:rPr>
        <w:t>10.3.4.</w:t>
      </w:r>
      <w:r>
        <w:rPr>
          <w:sz w:val="22"/>
          <w:szCs w:val="22"/>
          <w:lang w:val="uk-UA"/>
        </w:rPr>
        <w:tab/>
        <w:t>Суттєвого порушення Підрядником своїх зобов'язань, що створює передумови для затримки виконання замовлення у встановлені Графіком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терміни більше, ніж на 30 календарних днів</w:t>
      </w:r>
    </w:p>
    <w:p w14:paraId="726A5E06" w14:textId="01DD41D1" w:rsidR="00D92542" w:rsidRDefault="00843CE9" w:rsidP="000D7B3A">
      <w:pPr>
        <w:shd w:val="clear" w:color="auto" w:fill="FFFFFF"/>
        <w:ind w:right="10" w:firstLine="567"/>
        <w:contextualSpacing/>
        <w:jc w:val="both"/>
        <w:outlineLvl w:val="0"/>
        <w:rPr>
          <w:sz w:val="22"/>
          <w:szCs w:val="22"/>
          <w:lang w:val="uk-UA"/>
        </w:rPr>
      </w:pPr>
      <w:r>
        <w:rPr>
          <w:sz w:val="22"/>
          <w:szCs w:val="22"/>
          <w:lang w:val="uk-UA"/>
        </w:rPr>
        <w:t>10.3.5.</w:t>
      </w:r>
      <w:r>
        <w:rPr>
          <w:sz w:val="22"/>
          <w:szCs w:val="22"/>
          <w:lang w:val="uk-UA"/>
        </w:rPr>
        <w:tab/>
        <w:t>Якщо</w:t>
      </w:r>
      <w:r w:rsidR="00DE7D7A">
        <w:rPr>
          <w:sz w:val="22"/>
          <w:szCs w:val="22"/>
          <w:lang w:val="uk-UA"/>
        </w:rPr>
        <w:t xml:space="preserve"> </w:t>
      </w:r>
      <w:r w:rsidR="00F727A2">
        <w:rPr>
          <w:sz w:val="22"/>
          <w:szCs w:val="22"/>
          <w:lang w:val="uk-UA"/>
        </w:rPr>
        <w:t>Послуги/Роботи</w:t>
      </w:r>
      <w:r>
        <w:rPr>
          <w:sz w:val="22"/>
          <w:szCs w:val="22"/>
          <w:lang w:val="uk-UA"/>
        </w:rPr>
        <w:t xml:space="preserve"> не розпочато з вини Підрядника, Замовник має право розірвати договір.</w:t>
      </w:r>
    </w:p>
    <w:p w14:paraId="75A5FFA4" w14:textId="77777777" w:rsidR="00D92542" w:rsidRDefault="00843CE9">
      <w:pPr>
        <w:shd w:val="clear" w:color="auto" w:fill="FFFFFF"/>
        <w:ind w:firstLine="567"/>
        <w:contextualSpacing/>
        <w:jc w:val="both"/>
        <w:rPr>
          <w:sz w:val="22"/>
          <w:szCs w:val="22"/>
          <w:lang w:val="uk-UA"/>
        </w:rPr>
      </w:pPr>
      <w:r>
        <w:rPr>
          <w:sz w:val="22"/>
          <w:szCs w:val="22"/>
          <w:lang w:val="uk-UA"/>
        </w:rPr>
        <w:t>10.3.6. Грубих порушень Підрядником будівельних норм і правил у випадку відмови Підрядника від їх усунення.</w:t>
      </w:r>
    </w:p>
    <w:p w14:paraId="7C4D3355" w14:textId="77777777" w:rsidR="00D92542" w:rsidRDefault="00843CE9">
      <w:pPr>
        <w:shd w:val="clear" w:color="auto" w:fill="FFFFFF"/>
        <w:ind w:firstLine="567"/>
        <w:contextualSpacing/>
        <w:jc w:val="both"/>
        <w:outlineLvl w:val="0"/>
        <w:rPr>
          <w:sz w:val="22"/>
          <w:szCs w:val="22"/>
          <w:lang w:val="uk-UA"/>
        </w:rPr>
      </w:pPr>
      <w:r>
        <w:rPr>
          <w:sz w:val="22"/>
          <w:szCs w:val="22"/>
          <w:lang w:val="uk-UA"/>
        </w:rPr>
        <w:t>10.3.7. Прийняття судом постанови про визнання Підрядника банкрутом.</w:t>
      </w:r>
    </w:p>
    <w:p w14:paraId="38B72E5A" w14:textId="2032ACBE" w:rsidR="00D92542" w:rsidRDefault="00843CE9">
      <w:pPr>
        <w:shd w:val="clear" w:color="auto" w:fill="FFFFFF"/>
        <w:tabs>
          <w:tab w:val="left" w:pos="1134"/>
        </w:tabs>
        <w:ind w:right="10" w:firstLine="567"/>
        <w:contextualSpacing/>
        <w:jc w:val="both"/>
        <w:rPr>
          <w:sz w:val="22"/>
          <w:szCs w:val="22"/>
          <w:lang w:val="uk-UA"/>
        </w:rPr>
      </w:pPr>
      <w:r>
        <w:rPr>
          <w:sz w:val="22"/>
          <w:szCs w:val="22"/>
          <w:lang w:val="uk-UA"/>
        </w:rPr>
        <w:t>10.4.</w:t>
      </w:r>
      <w:r>
        <w:rPr>
          <w:sz w:val="22"/>
          <w:szCs w:val="22"/>
          <w:lang w:val="uk-UA"/>
        </w:rPr>
        <w:tab/>
        <w:t>У випадку розірвання Договору в порядку передбаченому п. 10.3.4. та п.10.3.5. цього Договору Підрядник не вправі вимагати оплати за</w:t>
      </w:r>
      <w:r w:rsidR="00DE7D7A">
        <w:rPr>
          <w:sz w:val="22"/>
          <w:szCs w:val="22"/>
          <w:lang w:val="uk-UA"/>
        </w:rPr>
        <w:t xml:space="preserve"> </w:t>
      </w:r>
      <w:r w:rsidR="00F727A2">
        <w:rPr>
          <w:sz w:val="22"/>
          <w:szCs w:val="22"/>
          <w:lang w:val="uk-UA"/>
        </w:rPr>
        <w:t>Послуги/Роботи</w:t>
      </w:r>
      <w:r>
        <w:rPr>
          <w:sz w:val="22"/>
          <w:szCs w:val="22"/>
          <w:lang w:val="uk-UA"/>
        </w:rPr>
        <w:t>, виконані з порушеннями будівельних норм і правил або проектно-кошторисної документації.</w:t>
      </w:r>
    </w:p>
    <w:p w14:paraId="667A10E1" w14:textId="77777777" w:rsidR="00D92542" w:rsidRDefault="00843CE9">
      <w:pPr>
        <w:shd w:val="clear" w:color="auto" w:fill="FFFFFF"/>
        <w:contextualSpacing/>
        <w:jc w:val="center"/>
        <w:rPr>
          <w:b/>
          <w:bCs/>
          <w:sz w:val="22"/>
          <w:szCs w:val="22"/>
          <w:lang w:val="uk-UA"/>
        </w:rPr>
      </w:pPr>
      <w:r>
        <w:rPr>
          <w:b/>
          <w:bCs/>
          <w:sz w:val="22"/>
          <w:szCs w:val="22"/>
          <w:lang w:val="uk-UA"/>
        </w:rPr>
        <w:t>11. Інші умови</w:t>
      </w:r>
    </w:p>
    <w:p w14:paraId="73E66DF0"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ab/>
        <w:t xml:space="preserve">11.1.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148719"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14:paraId="308FAE1D"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31754D2" w14:textId="1F4A46A9"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3) продовження строку дії договору про закупівлю та/або строку виконання зобов’язань щодо передачі товару, виконання</w:t>
      </w:r>
      <w:r w:rsidR="00DE7D7A">
        <w:rPr>
          <w:sz w:val="22"/>
          <w:szCs w:val="22"/>
          <w:lang w:val="uk-UA"/>
        </w:rPr>
        <w:t xml:space="preserve"> </w:t>
      </w:r>
      <w:r w:rsidR="00F727A2">
        <w:rPr>
          <w:sz w:val="22"/>
          <w:szCs w:val="22"/>
          <w:lang w:val="uk-UA"/>
        </w:rPr>
        <w:t>Послуг/Робіт</w:t>
      </w:r>
      <w:r>
        <w:rPr>
          <w:sz w:val="22"/>
          <w:szCs w:val="22"/>
          <w:lang w:val="uk-UA"/>
        </w:rPr>
        <w:t>, надання</w:t>
      </w:r>
      <w:r w:rsidR="00DE7D7A">
        <w:rPr>
          <w:sz w:val="22"/>
          <w:szCs w:val="22"/>
          <w:lang w:val="uk-UA"/>
        </w:rPr>
        <w:t xml:space="preserve"> </w:t>
      </w:r>
      <w:r w:rsidR="00F727A2">
        <w:rPr>
          <w:sz w:val="22"/>
          <w:szCs w:val="22"/>
          <w:lang w:val="uk-UA"/>
        </w:rPr>
        <w:t>Послуг/Робіт</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1DBE4E" w14:textId="42876B25"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4) погодження зміни ціни в договорі про закупівлю в бік зменшення (без зміни кількості (обсягу) та якості товарів,</w:t>
      </w:r>
      <w:r w:rsidR="00DE7D7A">
        <w:rPr>
          <w:sz w:val="22"/>
          <w:szCs w:val="22"/>
          <w:lang w:val="uk-UA"/>
        </w:rPr>
        <w:t xml:space="preserve"> </w:t>
      </w:r>
      <w:r w:rsidR="00F727A2">
        <w:rPr>
          <w:sz w:val="22"/>
          <w:szCs w:val="22"/>
          <w:lang w:val="uk-UA"/>
        </w:rPr>
        <w:t>Послуг/Робіт</w:t>
      </w:r>
      <w:r>
        <w:rPr>
          <w:sz w:val="22"/>
          <w:szCs w:val="22"/>
          <w:lang w:val="uk-UA"/>
        </w:rPr>
        <w:t xml:space="preserve"> і</w:t>
      </w:r>
      <w:r w:rsidR="00DE7D7A">
        <w:rPr>
          <w:sz w:val="22"/>
          <w:szCs w:val="22"/>
          <w:lang w:val="uk-UA"/>
        </w:rPr>
        <w:t xml:space="preserve"> </w:t>
      </w:r>
      <w:r w:rsidR="00F727A2">
        <w:rPr>
          <w:sz w:val="22"/>
          <w:szCs w:val="22"/>
          <w:lang w:val="uk-UA"/>
        </w:rPr>
        <w:t>Послуг/Робіт</w:t>
      </w:r>
      <w:r>
        <w:rPr>
          <w:sz w:val="22"/>
          <w:szCs w:val="22"/>
          <w:lang w:val="uk-UA"/>
        </w:rPr>
        <w:t>);</w:t>
      </w:r>
    </w:p>
    <w:p w14:paraId="6D1A6AC9"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2"/>
          <w:szCs w:val="22"/>
          <w:lang w:val="uk-UA"/>
        </w:rPr>
        <w:t>пропорційно</w:t>
      </w:r>
      <w:proofErr w:type="spellEnd"/>
      <w:r>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Pr>
          <w:sz w:val="22"/>
          <w:szCs w:val="22"/>
          <w:lang w:val="uk-UA"/>
        </w:rPr>
        <w:t>пропорційно</w:t>
      </w:r>
      <w:proofErr w:type="spellEnd"/>
      <w:r>
        <w:rPr>
          <w:sz w:val="22"/>
          <w:szCs w:val="22"/>
          <w:lang w:val="uk-UA"/>
        </w:rPr>
        <w:t xml:space="preserve"> до зміни податкового навантаження внаслідок зміни системи оподаткування.</w:t>
      </w:r>
    </w:p>
    <w:p w14:paraId="297F808E" w14:textId="77777777" w:rsidR="00D92542" w:rsidRDefault="00843CE9">
      <w:pPr>
        <w:shd w:val="clear" w:color="auto" w:fill="FFFFFF"/>
        <w:tabs>
          <w:tab w:val="left" w:pos="1134"/>
        </w:tabs>
        <w:ind w:right="19" w:firstLine="567"/>
        <w:contextualSpacing/>
        <w:jc w:val="both"/>
        <w:rPr>
          <w:sz w:val="22"/>
          <w:szCs w:val="22"/>
          <w:lang w:val="uk-UA"/>
        </w:rPr>
      </w:pPr>
      <w:r>
        <w:rPr>
          <w:sz w:val="22"/>
          <w:szCs w:val="22"/>
          <w:lang w:val="uk-UA"/>
        </w:rPr>
        <w:t xml:space="preserve"> 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3D696B41" w14:textId="77777777" w:rsidR="00D92542" w:rsidRDefault="00D92542">
      <w:pPr>
        <w:contextualSpacing/>
        <w:jc w:val="center"/>
        <w:rPr>
          <w:b/>
          <w:bCs/>
          <w:sz w:val="22"/>
          <w:szCs w:val="22"/>
          <w:lang w:val="uk-UA"/>
        </w:rPr>
      </w:pPr>
    </w:p>
    <w:p w14:paraId="10446E5D" w14:textId="77777777" w:rsidR="00D92542" w:rsidRDefault="00843CE9">
      <w:pPr>
        <w:contextualSpacing/>
        <w:jc w:val="center"/>
        <w:rPr>
          <w:sz w:val="22"/>
          <w:szCs w:val="22"/>
          <w:lang w:val="uk-UA"/>
        </w:rPr>
      </w:pPr>
      <w:r>
        <w:rPr>
          <w:b/>
          <w:bCs/>
          <w:sz w:val="22"/>
          <w:szCs w:val="22"/>
          <w:lang w:val="uk-UA"/>
        </w:rPr>
        <w:t>12. Строк дії договору</w:t>
      </w:r>
    </w:p>
    <w:p w14:paraId="2C4A9FC8" w14:textId="5DEF1944" w:rsidR="00D92542" w:rsidRDefault="00843CE9">
      <w:pPr>
        <w:ind w:firstLine="708"/>
        <w:contextualSpacing/>
        <w:jc w:val="both"/>
        <w:rPr>
          <w:sz w:val="22"/>
          <w:szCs w:val="22"/>
          <w:lang w:val="uk-UA"/>
        </w:rPr>
      </w:pPr>
      <w:r>
        <w:rPr>
          <w:sz w:val="22"/>
          <w:szCs w:val="22"/>
          <w:lang w:val="uk-UA"/>
        </w:rPr>
        <w:t xml:space="preserve">12.1. Цей Договір вважається </w:t>
      </w:r>
      <w:r w:rsidRPr="009B1BCA">
        <w:rPr>
          <w:sz w:val="22"/>
          <w:szCs w:val="22"/>
          <w:lang w:val="uk-UA"/>
        </w:rPr>
        <w:t xml:space="preserve">укладеним і набирає чинності з моменту його підписання Сторонами, скріплення печатками та діє до </w:t>
      </w:r>
      <w:r w:rsidRPr="009B1BCA">
        <w:rPr>
          <w:b/>
          <w:bCs/>
          <w:sz w:val="22"/>
          <w:szCs w:val="22"/>
          <w:lang w:val="uk-UA"/>
        </w:rPr>
        <w:t>«31» грудня 202</w:t>
      </w:r>
      <w:r w:rsidR="00842CD6" w:rsidRPr="009B1BCA">
        <w:rPr>
          <w:b/>
          <w:bCs/>
          <w:sz w:val="22"/>
          <w:szCs w:val="22"/>
          <w:lang w:val="uk-UA"/>
        </w:rPr>
        <w:t>4</w:t>
      </w:r>
      <w:r w:rsidRPr="009B1BCA">
        <w:rPr>
          <w:b/>
          <w:bCs/>
          <w:sz w:val="22"/>
          <w:szCs w:val="22"/>
          <w:lang w:val="uk-UA"/>
        </w:rPr>
        <w:t xml:space="preserve"> р. або до повного виконання сторонами договірних зобов’язань, </w:t>
      </w:r>
      <w:r w:rsidRPr="009B1BCA">
        <w:rPr>
          <w:sz w:val="22"/>
          <w:szCs w:val="22"/>
          <w:lang w:val="uk-UA"/>
        </w:rPr>
        <w:t>а в частині розрахунків до повного його виконання.</w:t>
      </w:r>
    </w:p>
    <w:p w14:paraId="38A92769" w14:textId="77777777" w:rsidR="003909EC" w:rsidRDefault="003909EC">
      <w:pPr>
        <w:ind w:firstLine="708"/>
        <w:contextualSpacing/>
        <w:jc w:val="both"/>
        <w:rPr>
          <w:sz w:val="22"/>
          <w:szCs w:val="22"/>
          <w:lang w:val="uk-UA"/>
        </w:rPr>
      </w:pPr>
    </w:p>
    <w:p w14:paraId="45E085C3" w14:textId="77777777" w:rsidR="00D92542" w:rsidRDefault="00843CE9">
      <w:pPr>
        <w:shd w:val="clear" w:color="auto" w:fill="FFFFFF"/>
        <w:contextualSpacing/>
        <w:jc w:val="center"/>
        <w:outlineLvl w:val="0"/>
        <w:rPr>
          <w:sz w:val="22"/>
          <w:szCs w:val="22"/>
          <w:lang w:val="uk-UA"/>
        </w:rPr>
      </w:pPr>
      <w:r>
        <w:rPr>
          <w:b/>
          <w:bCs/>
          <w:sz w:val="22"/>
          <w:szCs w:val="22"/>
          <w:lang w:val="uk-UA"/>
        </w:rPr>
        <w:t>13. Прикінцеві положення.</w:t>
      </w:r>
    </w:p>
    <w:p w14:paraId="517855F7" w14:textId="77777777" w:rsidR="00D92542" w:rsidRDefault="00843CE9">
      <w:pPr>
        <w:shd w:val="clear" w:color="auto" w:fill="FFFFFF"/>
        <w:tabs>
          <w:tab w:val="left" w:pos="1243"/>
        </w:tabs>
        <w:ind w:right="10" w:firstLine="720"/>
        <w:contextualSpacing/>
        <w:jc w:val="both"/>
        <w:rPr>
          <w:sz w:val="22"/>
          <w:szCs w:val="22"/>
          <w:lang w:val="uk-UA"/>
        </w:rPr>
      </w:pPr>
      <w:r>
        <w:rPr>
          <w:sz w:val="22"/>
          <w:szCs w:val="22"/>
          <w:lang w:val="uk-UA"/>
        </w:rPr>
        <w:t xml:space="preserve">13.1. Усі суперечки та розбіжності, що стосуються виконання цього Договору вирішуються Сторонами шляхом переговорів, а у випадку недосягнення згоди спір вирішується в судовому порядку </w:t>
      </w:r>
      <w:r>
        <w:rPr>
          <w:sz w:val="22"/>
          <w:szCs w:val="22"/>
          <w:lang w:val="uk-UA"/>
        </w:rPr>
        <w:lastRenderedPageBreak/>
        <w:t>за встановленою підвідомчістю та підсудністю такого спору, відповідно до чинного законодавства України.</w:t>
      </w:r>
    </w:p>
    <w:p w14:paraId="1086D38D" w14:textId="77777777" w:rsidR="00D92542" w:rsidRDefault="00843CE9">
      <w:pPr>
        <w:shd w:val="clear" w:color="auto" w:fill="FFFFFF"/>
        <w:tabs>
          <w:tab w:val="left" w:pos="1243"/>
        </w:tabs>
        <w:ind w:right="10" w:firstLine="720"/>
        <w:contextualSpacing/>
        <w:jc w:val="both"/>
        <w:rPr>
          <w:sz w:val="22"/>
          <w:szCs w:val="22"/>
          <w:lang w:val="uk-UA"/>
        </w:rPr>
      </w:pPr>
      <w:r>
        <w:rPr>
          <w:sz w:val="22"/>
          <w:szCs w:val="22"/>
          <w:lang w:val="uk-UA"/>
        </w:rPr>
        <w:t>13.2.Прийняття рішень про зміну умов Договору оформляється шляхом підписання додаткових угод на рівні осіб, що підписали Договір.</w:t>
      </w:r>
    </w:p>
    <w:p w14:paraId="1F6E9481" w14:textId="77777777" w:rsidR="00D92542" w:rsidRDefault="00843CE9">
      <w:pPr>
        <w:shd w:val="clear" w:color="auto" w:fill="FFFFFF"/>
        <w:ind w:right="5" w:firstLine="720"/>
        <w:contextualSpacing/>
        <w:jc w:val="both"/>
        <w:rPr>
          <w:sz w:val="22"/>
          <w:szCs w:val="22"/>
          <w:lang w:val="uk-UA"/>
        </w:rPr>
      </w:pPr>
      <w:r>
        <w:rPr>
          <w:sz w:val="22"/>
          <w:szCs w:val="22"/>
          <w:lang w:val="uk-UA"/>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7043C8E4" w14:textId="77777777" w:rsidR="00D92542" w:rsidRDefault="00843CE9">
      <w:pPr>
        <w:shd w:val="clear" w:color="auto" w:fill="FFFFFF"/>
        <w:tabs>
          <w:tab w:val="left" w:pos="0"/>
        </w:tabs>
        <w:ind w:left="720"/>
        <w:contextualSpacing/>
        <w:jc w:val="both"/>
        <w:rPr>
          <w:sz w:val="22"/>
          <w:szCs w:val="22"/>
          <w:lang w:val="uk-UA"/>
        </w:rPr>
      </w:pPr>
      <w:r>
        <w:rPr>
          <w:sz w:val="22"/>
          <w:szCs w:val="22"/>
          <w:lang w:val="uk-UA"/>
        </w:rPr>
        <w:t>13.4. Договір складено у 2-х оригінальних примірниках.</w:t>
      </w:r>
    </w:p>
    <w:p w14:paraId="737EBD39" w14:textId="77777777" w:rsidR="00D92542" w:rsidRDefault="00843CE9">
      <w:pPr>
        <w:shd w:val="clear" w:color="auto" w:fill="FFFFFF"/>
        <w:tabs>
          <w:tab w:val="left" w:pos="1234"/>
        </w:tabs>
        <w:ind w:right="10" w:firstLine="720"/>
        <w:contextualSpacing/>
        <w:jc w:val="both"/>
        <w:outlineLvl w:val="0"/>
        <w:rPr>
          <w:sz w:val="22"/>
          <w:szCs w:val="22"/>
          <w:lang w:val="uk-UA"/>
        </w:rPr>
      </w:pPr>
      <w:r>
        <w:rPr>
          <w:sz w:val="22"/>
          <w:szCs w:val="22"/>
          <w:lang w:val="uk-UA"/>
        </w:rPr>
        <w:t>13.5.На момент укладення цього договору Підрядник є платником податку на додану вартість на загальних підставах</w:t>
      </w:r>
    </w:p>
    <w:p w14:paraId="602E3136" w14:textId="77777777" w:rsidR="00D92542" w:rsidRDefault="00843CE9">
      <w:pPr>
        <w:shd w:val="clear" w:color="auto" w:fill="FFFFFF"/>
        <w:tabs>
          <w:tab w:val="left" w:pos="1234"/>
        </w:tabs>
        <w:ind w:firstLine="720"/>
        <w:contextualSpacing/>
        <w:jc w:val="both"/>
        <w:rPr>
          <w:sz w:val="22"/>
          <w:szCs w:val="22"/>
          <w:lang w:val="uk-UA"/>
        </w:rPr>
      </w:pPr>
      <w:r>
        <w:rPr>
          <w:sz w:val="22"/>
          <w:szCs w:val="22"/>
          <w:lang w:val="uk-UA"/>
        </w:rPr>
        <w:t>13.6. Замовник не є платником податку на прибуток.</w:t>
      </w:r>
    </w:p>
    <w:p w14:paraId="6722C80C" w14:textId="77777777" w:rsidR="00D92542" w:rsidRDefault="00843CE9">
      <w:pPr>
        <w:shd w:val="clear" w:color="auto" w:fill="FFFFFF"/>
        <w:tabs>
          <w:tab w:val="left" w:pos="1234"/>
        </w:tabs>
        <w:ind w:firstLine="720"/>
        <w:contextualSpacing/>
        <w:jc w:val="both"/>
        <w:rPr>
          <w:sz w:val="22"/>
          <w:szCs w:val="22"/>
          <w:lang w:val="uk-UA"/>
        </w:rPr>
      </w:pPr>
      <w:r>
        <w:rPr>
          <w:sz w:val="22"/>
          <w:szCs w:val="22"/>
          <w:lang w:val="uk-UA"/>
        </w:rPr>
        <w:t>13.7. Повідомлення та листування між сторонами надіслані на електронну скриньку, зазначену в розділі 15 Договору вважаються в належний спосіб повідомленими.</w:t>
      </w:r>
    </w:p>
    <w:p w14:paraId="3C614F9F" w14:textId="77777777" w:rsidR="00D92542" w:rsidRDefault="00843CE9">
      <w:pPr>
        <w:shd w:val="clear" w:color="auto" w:fill="FFFFFF"/>
        <w:tabs>
          <w:tab w:val="left" w:pos="1291"/>
        </w:tabs>
        <w:spacing w:line="274" w:lineRule="exact"/>
        <w:ind w:left="5" w:right="19" w:hanging="5"/>
        <w:contextualSpacing/>
        <w:jc w:val="center"/>
        <w:rPr>
          <w:sz w:val="22"/>
          <w:szCs w:val="22"/>
          <w:lang w:val="uk-UA"/>
        </w:rPr>
      </w:pPr>
      <w:r>
        <w:rPr>
          <w:b/>
          <w:bCs/>
          <w:sz w:val="22"/>
          <w:szCs w:val="22"/>
          <w:lang w:val="uk-UA"/>
        </w:rPr>
        <w:t>14. Додатки до договору.</w:t>
      </w:r>
    </w:p>
    <w:p w14:paraId="7C3869BD" w14:textId="77777777" w:rsidR="00D92542" w:rsidRDefault="00843CE9">
      <w:pPr>
        <w:shd w:val="clear" w:color="auto" w:fill="FFFFFF"/>
        <w:tabs>
          <w:tab w:val="left" w:pos="1291"/>
        </w:tabs>
        <w:spacing w:line="274" w:lineRule="exact"/>
        <w:ind w:right="19" w:firstLine="567"/>
        <w:contextualSpacing/>
        <w:jc w:val="both"/>
        <w:rPr>
          <w:sz w:val="22"/>
          <w:szCs w:val="22"/>
          <w:lang w:val="uk-UA"/>
        </w:rPr>
      </w:pPr>
      <w:r>
        <w:rPr>
          <w:sz w:val="22"/>
          <w:szCs w:val="22"/>
          <w:lang w:val="uk-UA"/>
        </w:rPr>
        <w:t>14.1. До Договору додаються і є невід’ємною частиною Договору :</w:t>
      </w:r>
    </w:p>
    <w:p w14:paraId="1B3D75D8" w14:textId="77777777" w:rsidR="00D92542" w:rsidRDefault="00843CE9">
      <w:pPr>
        <w:widowControl w:val="0"/>
        <w:numPr>
          <w:ilvl w:val="0"/>
          <w:numId w:val="3"/>
        </w:numPr>
        <w:shd w:val="clear" w:color="auto" w:fill="FFFFFF"/>
        <w:tabs>
          <w:tab w:val="left" w:pos="1418"/>
          <w:tab w:val="left" w:pos="1550"/>
        </w:tabs>
        <w:spacing w:line="274" w:lineRule="exact"/>
        <w:ind w:left="0" w:right="19" w:firstLine="1276"/>
        <w:contextualSpacing/>
        <w:jc w:val="both"/>
        <w:rPr>
          <w:sz w:val="22"/>
          <w:szCs w:val="22"/>
          <w:lang w:val="uk-UA"/>
        </w:rPr>
      </w:pPr>
      <w:r>
        <w:rPr>
          <w:sz w:val="22"/>
          <w:szCs w:val="22"/>
          <w:lang w:val="uk-UA"/>
        </w:rPr>
        <w:t xml:space="preserve">Договірна ціна (Додаток 1); </w:t>
      </w:r>
    </w:p>
    <w:p w14:paraId="1FDE8E73" w14:textId="602631B2" w:rsidR="00D92542" w:rsidRDefault="00843CE9">
      <w:pPr>
        <w:widowControl w:val="0"/>
        <w:numPr>
          <w:ilvl w:val="0"/>
          <w:numId w:val="3"/>
        </w:numPr>
        <w:shd w:val="clear" w:color="auto" w:fill="FFFFFF"/>
        <w:tabs>
          <w:tab w:val="left" w:pos="1418"/>
          <w:tab w:val="left" w:pos="1550"/>
        </w:tabs>
        <w:spacing w:line="274" w:lineRule="exact"/>
        <w:ind w:left="0" w:firstLine="1276"/>
        <w:contextualSpacing/>
        <w:rPr>
          <w:b/>
          <w:bCs/>
          <w:sz w:val="22"/>
          <w:szCs w:val="22"/>
          <w:lang w:val="uk-UA"/>
        </w:rPr>
      </w:pPr>
      <w:r>
        <w:rPr>
          <w:sz w:val="22"/>
          <w:szCs w:val="22"/>
          <w:lang w:val="uk-UA"/>
        </w:rPr>
        <w:t>Графік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(Додаток 2);</w:t>
      </w:r>
    </w:p>
    <w:p w14:paraId="380BA759" w14:textId="344D6FE7" w:rsidR="00D92542" w:rsidRDefault="00843CE9">
      <w:pPr>
        <w:widowControl w:val="0"/>
        <w:numPr>
          <w:ilvl w:val="0"/>
          <w:numId w:val="3"/>
        </w:numPr>
        <w:shd w:val="clear" w:color="auto" w:fill="FFFFFF"/>
        <w:tabs>
          <w:tab w:val="left" w:pos="1418"/>
          <w:tab w:val="left" w:pos="1550"/>
        </w:tabs>
        <w:spacing w:line="274" w:lineRule="exact"/>
        <w:ind w:left="0" w:firstLine="1276"/>
        <w:contextualSpacing/>
        <w:rPr>
          <w:b/>
          <w:bCs/>
          <w:sz w:val="22"/>
          <w:szCs w:val="22"/>
          <w:lang w:val="uk-UA"/>
        </w:rPr>
      </w:pPr>
      <w:r>
        <w:rPr>
          <w:sz w:val="22"/>
          <w:szCs w:val="22"/>
          <w:lang w:val="uk-UA"/>
        </w:rPr>
        <w:t>Графік фінансування</w:t>
      </w:r>
      <w:r w:rsidR="00DE7D7A">
        <w:rPr>
          <w:sz w:val="22"/>
          <w:szCs w:val="22"/>
          <w:lang w:val="uk-UA"/>
        </w:rPr>
        <w:t xml:space="preserve"> </w:t>
      </w:r>
      <w:r w:rsidR="00F727A2">
        <w:rPr>
          <w:sz w:val="22"/>
          <w:szCs w:val="22"/>
          <w:lang w:val="uk-UA"/>
        </w:rPr>
        <w:t>Послуг/Робіт</w:t>
      </w:r>
      <w:r>
        <w:rPr>
          <w:sz w:val="22"/>
          <w:szCs w:val="22"/>
          <w:lang w:val="uk-UA"/>
        </w:rPr>
        <w:t xml:space="preserve"> (Додаток 3). </w:t>
      </w:r>
    </w:p>
    <w:p w14:paraId="321FC571" w14:textId="77777777" w:rsidR="00D92542" w:rsidRDefault="00D92542">
      <w:pPr>
        <w:shd w:val="clear" w:color="auto" w:fill="FFFFFF"/>
        <w:tabs>
          <w:tab w:val="left" w:pos="1418"/>
          <w:tab w:val="left" w:pos="1550"/>
        </w:tabs>
        <w:spacing w:line="274" w:lineRule="exact"/>
        <w:contextualSpacing/>
        <w:rPr>
          <w:b/>
          <w:bCs/>
          <w:sz w:val="22"/>
          <w:szCs w:val="22"/>
          <w:lang w:val="uk-UA"/>
        </w:rPr>
      </w:pPr>
    </w:p>
    <w:p w14:paraId="07E65E2A" w14:textId="77777777" w:rsidR="00D92542" w:rsidRDefault="00843CE9">
      <w:pPr>
        <w:shd w:val="clear" w:color="auto" w:fill="FFFFFF"/>
        <w:tabs>
          <w:tab w:val="left" w:pos="1418"/>
          <w:tab w:val="left" w:pos="1550"/>
        </w:tabs>
        <w:spacing w:line="274" w:lineRule="exact"/>
        <w:contextualSpacing/>
        <w:jc w:val="center"/>
        <w:outlineLvl w:val="0"/>
        <w:rPr>
          <w:b/>
          <w:bCs/>
          <w:sz w:val="22"/>
          <w:szCs w:val="22"/>
          <w:lang w:val="uk-UA"/>
        </w:rPr>
      </w:pPr>
      <w:r>
        <w:rPr>
          <w:b/>
          <w:bCs/>
          <w:sz w:val="22"/>
          <w:szCs w:val="22"/>
          <w:lang w:val="uk-UA"/>
        </w:rPr>
        <w:t>15. Юридичні адреси сторін.</w:t>
      </w:r>
    </w:p>
    <w:p w14:paraId="2BB72A21" w14:textId="77777777" w:rsidR="00D92542" w:rsidRDefault="00D92542">
      <w:pPr>
        <w:shd w:val="clear" w:color="auto" w:fill="FFFFFF"/>
        <w:tabs>
          <w:tab w:val="left" w:pos="1418"/>
          <w:tab w:val="left" w:pos="1550"/>
        </w:tabs>
        <w:spacing w:line="274" w:lineRule="exact"/>
        <w:contextualSpacing/>
        <w:jc w:val="right"/>
        <w:rPr>
          <w:b/>
          <w:bCs/>
          <w:sz w:val="22"/>
          <w:szCs w:val="22"/>
          <w:lang w:val="uk-UA"/>
        </w:rPr>
      </w:pPr>
    </w:p>
    <w:tbl>
      <w:tblPr>
        <w:tblW w:w="9923" w:type="dxa"/>
        <w:tblLayout w:type="fixed"/>
        <w:tblLook w:val="04A0" w:firstRow="1" w:lastRow="0" w:firstColumn="1" w:lastColumn="0" w:noHBand="0" w:noVBand="1"/>
      </w:tblPr>
      <w:tblGrid>
        <w:gridCol w:w="5332"/>
        <w:gridCol w:w="4591"/>
      </w:tblGrid>
      <w:tr w:rsidR="000D7B3A" w:rsidRPr="009B1BCA" w14:paraId="0CD95344" w14:textId="77777777" w:rsidTr="008F649B">
        <w:tc>
          <w:tcPr>
            <w:tcW w:w="5332" w:type="dxa"/>
            <w:shd w:val="clear" w:color="auto" w:fill="auto"/>
            <w:hideMark/>
          </w:tcPr>
          <w:p w14:paraId="47F97F7A" w14:textId="77777777" w:rsidR="000D7B3A" w:rsidRPr="009B1BCA" w:rsidRDefault="000D7B3A" w:rsidP="000D7B3A">
            <w:pPr>
              <w:suppressAutoHyphens w:val="0"/>
              <w:autoSpaceDE w:val="0"/>
              <w:autoSpaceDN w:val="0"/>
              <w:contextualSpacing/>
              <w:jc w:val="center"/>
              <w:rPr>
                <w:rFonts w:eastAsia="Times New Roman"/>
                <w:b/>
                <w:bCs/>
                <w:sz w:val="23"/>
                <w:szCs w:val="23"/>
                <w:lang w:val="uk-UA" w:eastAsia="uk-UA"/>
              </w:rPr>
            </w:pPr>
            <w:r w:rsidRPr="009B1BCA">
              <w:rPr>
                <w:rFonts w:eastAsia="Calibri"/>
                <w:b/>
                <w:color w:val="000000"/>
                <w:sz w:val="23"/>
                <w:szCs w:val="23"/>
                <w:shd w:val="clear" w:color="auto" w:fill="FFFFFF"/>
                <w:lang w:val="uk-UA" w:eastAsia="en-US"/>
              </w:rPr>
              <w:t>ЗАМОВНИК:</w:t>
            </w:r>
          </w:p>
        </w:tc>
        <w:tc>
          <w:tcPr>
            <w:tcW w:w="4591" w:type="dxa"/>
            <w:shd w:val="clear" w:color="auto" w:fill="auto"/>
            <w:hideMark/>
          </w:tcPr>
          <w:p w14:paraId="499C50EC" w14:textId="77777777" w:rsidR="000D7B3A" w:rsidRPr="009B1BCA" w:rsidRDefault="000D7B3A" w:rsidP="000D7B3A">
            <w:pPr>
              <w:autoSpaceDE w:val="0"/>
              <w:autoSpaceDN w:val="0"/>
              <w:jc w:val="center"/>
              <w:rPr>
                <w:rFonts w:eastAsia="Calibri"/>
                <w:sz w:val="23"/>
                <w:szCs w:val="23"/>
                <w:lang w:val="uk-UA" w:eastAsia="en-US"/>
              </w:rPr>
            </w:pPr>
            <w:r w:rsidRPr="009B1BCA">
              <w:rPr>
                <w:rFonts w:eastAsia="Times New Roman"/>
                <w:b/>
                <w:sz w:val="23"/>
                <w:szCs w:val="23"/>
                <w:lang w:val="uk-UA" w:eastAsia="zh-CN"/>
              </w:rPr>
              <w:t>ПІДРЯДНИК:</w:t>
            </w:r>
          </w:p>
        </w:tc>
      </w:tr>
      <w:tr w:rsidR="000D7B3A" w:rsidRPr="009B1BCA" w14:paraId="3B00591A" w14:textId="77777777" w:rsidTr="001F535A">
        <w:trPr>
          <w:trHeight w:val="3157"/>
        </w:trPr>
        <w:tc>
          <w:tcPr>
            <w:tcW w:w="5332" w:type="dxa"/>
            <w:shd w:val="clear" w:color="auto" w:fill="auto"/>
            <w:hideMark/>
          </w:tcPr>
          <w:p w14:paraId="01032116" w14:textId="77777777" w:rsidR="001F535A" w:rsidRPr="009B1BCA" w:rsidRDefault="000D7B3A" w:rsidP="000D7B3A">
            <w:pPr>
              <w:tabs>
                <w:tab w:val="left" w:pos="1701"/>
                <w:tab w:val="left" w:pos="1985"/>
              </w:tabs>
              <w:suppressAutoHyphens w:val="0"/>
              <w:autoSpaceDE w:val="0"/>
              <w:autoSpaceDN w:val="0"/>
              <w:contextualSpacing/>
              <w:rPr>
                <w:rFonts w:eastAsia="Calibri"/>
                <w:sz w:val="23"/>
                <w:szCs w:val="23"/>
                <w:lang w:val="uk-UA" w:eastAsia="en-US"/>
              </w:rPr>
            </w:pPr>
            <w:r w:rsidRPr="009B1BCA">
              <w:rPr>
                <w:rFonts w:eastAsia="Calibri"/>
                <w:sz w:val="23"/>
                <w:szCs w:val="23"/>
                <w:lang w:val="uk-UA" w:eastAsia="en-US"/>
              </w:rPr>
              <w:t xml:space="preserve">Головне управління Національної поліції </w:t>
            </w:r>
          </w:p>
          <w:p w14:paraId="52A927A8" w14:textId="71450CA6" w:rsidR="000D7B3A" w:rsidRPr="009B1BCA" w:rsidRDefault="000D7B3A" w:rsidP="000D7B3A">
            <w:pPr>
              <w:tabs>
                <w:tab w:val="left" w:pos="1701"/>
                <w:tab w:val="left" w:pos="1985"/>
              </w:tabs>
              <w:suppressAutoHyphens w:val="0"/>
              <w:autoSpaceDE w:val="0"/>
              <w:autoSpaceDN w:val="0"/>
              <w:contextualSpacing/>
              <w:rPr>
                <w:rFonts w:eastAsia="Calibri"/>
                <w:sz w:val="23"/>
                <w:szCs w:val="23"/>
                <w:lang w:val="uk-UA" w:eastAsia="en-US"/>
              </w:rPr>
            </w:pPr>
            <w:r w:rsidRPr="009B1BCA">
              <w:rPr>
                <w:rFonts w:eastAsia="Calibri"/>
                <w:sz w:val="23"/>
                <w:szCs w:val="23"/>
                <w:lang w:val="uk-UA" w:eastAsia="en-US"/>
              </w:rPr>
              <w:t>в Київській області</w:t>
            </w:r>
          </w:p>
          <w:tbl>
            <w:tblPr>
              <w:tblW w:w="9923" w:type="dxa"/>
              <w:tblLayout w:type="fixed"/>
              <w:tblLook w:val="04A0" w:firstRow="1" w:lastRow="0" w:firstColumn="1" w:lastColumn="0" w:noHBand="0" w:noVBand="1"/>
            </w:tblPr>
            <w:tblGrid>
              <w:gridCol w:w="9923"/>
            </w:tblGrid>
            <w:tr w:rsidR="003909EC" w:rsidRPr="009B1BCA" w14:paraId="25DD3706" w14:textId="77777777" w:rsidTr="008804C4">
              <w:trPr>
                <w:trHeight w:val="538"/>
              </w:trPr>
              <w:tc>
                <w:tcPr>
                  <w:tcW w:w="5332" w:type="dxa"/>
                  <w:shd w:val="clear" w:color="auto" w:fill="auto"/>
                  <w:hideMark/>
                </w:tcPr>
                <w:p w14:paraId="51A8EF25"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Юридична адреса: 01601, м. Київ,</w:t>
                  </w:r>
                </w:p>
                <w:p w14:paraId="58EB3CED"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вул. Володимирська, 15</w:t>
                  </w:r>
                </w:p>
                <w:p w14:paraId="538D42D0"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р\р UA418201720343140001000092614</w:t>
                  </w:r>
                </w:p>
                <w:p w14:paraId="6D4902EC"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 xml:space="preserve">в ДКСУ, м. Київ </w:t>
                  </w:r>
                </w:p>
                <w:p w14:paraId="2501FE03"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МФО 820172</w:t>
                  </w:r>
                </w:p>
                <w:p w14:paraId="587A90AE"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ІПН: 40108583</w:t>
                  </w:r>
                </w:p>
                <w:p w14:paraId="710D4A03"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код ЄДРПОУ 40108616</w:t>
                  </w:r>
                </w:p>
              </w:tc>
            </w:tr>
            <w:tr w:rsidR="003909EC" w:rsidRPr="009B1BCA" w14:paraId="0B6DA7CF" w14:textId="77777777" w:rsidTr="008804C4">
              <w:tc>
                <w:tcPr>
                  <w:tcW w:w="5332" w:type="dxa"/>
                  <w:shd w:val="clear" w:color="auto" w:fill="auto"/>
                  <w:hideMark/>
                </w:tcPr>
                <w:p w14:paraId="3294A43E" w14:textId="77777777" w:rsidR="003909EC" w:rsidRPr="009B1BCA" w:rsidRDefault="003909EC" w:rsidP="003909EC">
                  <w:pPr>
                    <w:tabs>
                      <w:tab w:val="left" w:pos="1701"/>
                      <w:tab w:val="left" w:pos="1985"/>
                    </w:tabs>
                    <w:suppressAutoHyphens w:val="0"/>
                    <w:autoSpaceDE w:val="0"/>
                    <w:autoSpaceDN w:val="0"/>
                    <w:contextualSpacing/>
                    <w:rPr>
                      <w:rFonts w:eastAsia="Times New Roman"/>
                      <w:bCs/>
                      <w:sz w:val="23"/>
                      <w:szCs w:val="23"/>
                      <w:lang w:val="uk-UA" w:eastAsia="uk-UA"/>
                    </w:rPr>
                  </w:pPr>
                  <w:r w:rsidRPr="009B1BCA">
                    <w:rPr>
                      <w:rFonts w:eastAsia="Times New Roman"/>
                      <w:bCs/>
                      <w:sz w:val="23"/>
                      <w:szCs w:val="23"/>
                      <w:lang w:val="uk-UA" w:eastAsia="uk-UA"/>
                    </w:rPr>
                    <w:t xml:space="preserve">Телефон: +380 </w:t>
                  </w:r>
                  <w:r w:rsidRPr="009B1BCA">
                    <w:rPr>
                      <w:rFonts w:eastAsia="Calibri"/>
                      <w:sz w:val="23"/>
                      <w:szCs w:val="23"/>
                      <w:lang w:val="uk-UA" w:eastAsia="en-US"/>
                    </w:rPr>
                    <w:t>044-271-63-37</w:t>
                  </w:r>
                </w:p>
              </w:tc>
            </w:tr>
          </w:tbl>
          <w:p w14:paraId="085C0FE7" w14:textId="27DC8A0F" w:rsidR="003909EC" w:rsidRPr="009B1BCA" w:rsidRDefault="003909EC"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c>
          <w:tcPr>
            <w:tcW w:w="4591" w:type="dxa"/>
            <w:shd w:val="clear" w:color="auto" w:fill="auto"/>
          </w:tcPr>
          <w:p w14:paraId="4EDACD3C" w14:textId="4BF7D523"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r>
      <w:tr w:rsidR="000D7B3A" w:rsidRPr="009B1BCA" w14:paraId="72EB4606" w14:textId="77777777" w:rsidTr="003909EC">
        <w:tc>
          <w:tcPr>
            <w:tcW w:w="5332" w:type="dxa"/>
            <w:shd w:val="clear" w:color="auto" w:fill="auto"/>
          </w:tcPr>
          <w:p w14:paraId="68C764B3" w14:textId="130AFEC5" w:rsidR="000D7B3A" w:rsidRPr="009B1BCA" w:rsidRDefault="000D7B3A" w:rsidP="000D7B3A">
            <w:pPr>
              <w:tabs>
                <w:tab w:val="left" w:pos="1701"/>
                <w:tab w:val="left" w:pos="1985"/>
              </w:tabs>
              <w:suppressAutoHyphens w:val="0"/>
              <w:autoSpaceDE w:val="0"/>
              <w:autoSpaceDN w:val="0"/>
              <w:contextualSpacing/>
              <w:rPr>
                <w:rFonts w:eastAsia="Times New Roman"/>
                <w:bCs/>
                <w:sz w:val="23"/>
                <w:szCs w:val="23"/>
                <w:lang w:val="uk-UA" w:eastAsia="uk-UA"/>
              </w:rPr>
            </w:pPr>
          </w:p>
        </w:tc>
        <w:tc>
          <w:tcPr>
            <w:tcW w:w="4591" w:type="dxa"/>
            <w:shd w:val="clear" w:color="auto" w:fill="auto"/>
          </w:tcPr>
          <w:p w14:paraId="446F0A4F" w14:textId="77777777" w:rsidR="000D7B3A" w:rsidRPr="009B1BCA" w:rsidRDefault="000D7B3A" w:rsidP="000D7B3A">
            <w:pPr>
              <w:tabs>
                <w:tab w:val="left" w:pos="1701"/>
                <w:tab w:val="left" w:pos="1985"/>
              </w:tabs>
              <w:suppressAutoHyphens w:val="0"/>
              <w:autoSpaceDE w:val="0"/>
              <w:autoSpaceDN w:val="0"/>
              <w:contextualSpacing/>
              <w:rPr>
                <w:rFonts w:eastAsia="Times New Roman"/>
                <w:bCs/>
                <w:sz w:val="23"/>
                <w:szCs w:val="23"/>
                <w:lang w:val="uk-UA" w:eastAsia="uk-UA"/>
              </w:rPr>
            </w:pPr>
          </w:p>
        </w:tc>
      </w:tr>
      <w:tr w:rsidR="000D7B3A" w:rsidRPr="009B1BCA" w14:paraId="535C3728" w14:textId="77777777" w:rsidTr="000D7B3A">
        <w:tc>
          <w:tcPr>
            <w:tcW w:w="5332" w:type="dxa"/>
            <w:shd w:val="clear" w:color="auto" w:fill="auto"/>
            <w:hideMark/>
          </w:tcPr>
          <w:p w14:paraId="46EA3F67" w14:textId="77777777"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r w:rsidRPr="009B1BCA">
              <w:rPr>
                <w:rFonts w:eastAsia="Times New Roman"/>
                <w:b/>
                <w:bCs/>
                <w:sz w:val="23"/>
                <w:szCs w:val="23"/>
                <w:lang w:val="uk-UA" w:eastAsia="uk-UA"/>
              </w:rPr>
              <w:t>Заступник начальника ГУНП</w:t>
            </w:r>
          </w:p>
          <w:p w14:paraId="238F2990"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463A364E"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424222A1"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7E376196"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r w:rsidRPr="009B1BCA">
              <w:rPr>
                <w:rFonts w:eastAsia="Times New Roman"/>
                <w:sz w:val="23"/>
                <w:szCs w:val="23"/>
                <w:lang w:val="uk-UA" w:eastAsia="uk-UA"/>
              </w:rPr>
              <w:t>___________________/</w:t>
            </w:r>
            <w:r w:rsidRPr="009B1BCA">
              <w:rPr>
                <w:rFonts w:eastAsia="Times New Roman"/>
                <w:b/>
                <w:bCs/>
                <w:sz w:val="23"/>
                <w:szCs w:val="23"/>
                <w:lang w:val="uk-UA" w:eastAsia="uk-UA"/>
              </w:rPr>
              <w:t>Олег ПЕТРЕНКО/</w:t>
            </w:r>
          </w:p>
        </w:tc>
        <w:tc>
          <w:tcPr>
            <w:tcW w:w="4591" w:type="dxa"/>
            <w:shd w:val="clear" w:color="auto" w:fill="auto"/>
          </w:tcPr>
          <w:p w14:paraId="3E28EF93" w14:textId="7A06B3FB" w:rsidR="000D7B3A" w:rsidRPr="009B1BCA" w:rsidRDefault="001F535A" w:rsidP="000D7B3A">
            <w:pPr>
              <w:tabs>
                <w:tab w:val="left" w:pos="1701"/>
                <w:tab w:val="left" w:pos="1985"/>
              </w:tabs>
              <w:suppressAutoHyphens w:val="0"/>
              <w:autoSpaceDE w:val="0"/>
              <w:autoSpaceDN w:val="0"/>
              <w:contextualSpacing/>
              <w:rPr>
                <w:rFonts w:eastAsia="Times New Roman"/>
                <w:b/>
                <w:bCs/>
                <w:sz w:val="23"/>
                <w:szCs w:val="23"/>
                <w:lang w:val="uk-UA" w:eastAsia="uk-UA"/>
              </w:rPr>
            </w:pPr>
            <w:r w:rsidRPr="009B1BCA">
              <w:rPr>
                <w:rFonts w:eastAsia="Times New Roman"/>
                <w:b/>
                <w:bCs/>
                <w:sz w:val="23"/>
                <w:szCs w:val="23"/>
                <w:lang w:val="uk-UA" w:eastAsia="uk-UA"/>
              </w:rPr>
              <w:t>Директор</w:t>
            </w:r>
          </w:p>
          <w:p w14:paraId="6E338E48" w14:textId="4AE641CA" w:rsidR="001F535A" w:rsidRPr="009B1BCA" w:rsidRDefault="001F535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7E76AFEE" w14:textId="2A483D97" w:rsidR="001F535A" w:rsidRPr="009B1BCA" w:rsidRDefault="001F535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306F94B6" w14:textId="77777777" w:rsidR="001F535A" w:rsidRPr="009B1BCA" w:rsidRDefault="001F535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0F9B496B" w14:textId="4844A741" w:rsidR="001F535A" w:rsidRPr="009B1BCA" w:rsidRDefault="001F535A" w:rsidP="000D7B3A">
            <w:pPr>
              <w:tabs>
                <w:tab w:val="left" w:pos="1701"/>
                <w:tab w:val="left" w:pos="1985"/>
              </w:tabs>
              <w:suppressAutoHyphens w:val="0"/>
              <w:autoSpaceDE w:val="0"/>
              <w:autoSpaceDN w:val="0"/>
              <w:contextualSpacing/>
              <w:rPr>
                <w:rFonts w:eastAsia="Times New Roman"/>
                <w:b/>
                <w:bCs/>
                <w:sz w:val="23"/>
                <w:szCs w:val="23"/>
                <w:lang w:val="uk-UA" w:eastAsia="uk-UA"/>
              </w:rPr>
            </w:pPr>
            <w:r w:rsidRPr="009B1BCA">
              <w:rPr>
                <w:rFonts w:eastAsia="Times New Roman"/>
                <w:sz w:val="23"/>
                <w:szCs w:val="23"/>
                <w:lang w:val="uk-UA" w:eastAsia="uk-UA"/>
              </w:rPr>
              <w:t>___________________/</w:t>
            </w:r>
            <w:r w:rsidR="009D4AE9" w:rsidRPr="009B1BCA">
              <w:rPr>
                <w:rFonts w:eastAsia="Times New Roman"/>
                <w:b/>
                <w:bCs/>
                <w:sz w:val="23"/>
                <w:szCs w:val="23"/>
                <w:lang w:val="en-US" w:eastAsia="uk-UA"/>
              </w:rPr>
              <w:t>_________________</w:t>
            </w:r>
            <w:r w:rsidRPr="009B1BCA">
              <w:rPr>
                <w:rFonts w:eastAsia="Times New Roman"/>
                <w:b/>
                <w:bCs/>
                <w:sz w:val="23"/>
                <w:szCs w:val="23"/>
                <w:lang w:val="uk-UA" w:eastAsia="uk-UA"/>
              </w:rPr>
              <w:t>/</w:t>
            </w:r>
          </w:p>
        </w:tc>
      </w:tr>
      <w:tr w:rsidR="000D7B3A" w:rsidRPr="009B1BCA" w14:paraId="51D86EC3" w14:textId="77777777" w:rsidTr="008F649B">
        <w:tc>
          <w:tcPr>
            <w:tcW w:w="5332" w:type="dxa"/>
            <w:shd w:val="clear" w:color="auto" w:fill="auto"/>
          </w:tcPr>
          <w:p w14:paraId="13BCD698" w14:textId="77777777"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c>
          <w:tcPr>
            <w:tcW w:w="4591" w:type="dxa"/>
            <w:shd w:val="clear" w:color="auto" w:fill="auto"/>
          </w:tcPr>
          <w:p w14:paraId="4E814F9F" w14:textId="77777777"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r>
    </w:tbl>
    <w:p w14:paraId="2CD808A9" w14:textId="77777777" w:rsidR="00D92542" w:rsidRPr="009B1BCA" w:rsidRDefault="00D92542">
      <w:pPr>
        <w:ind w:firstLine="709"/>
        <w:contextualSpacing/>
        <w:jc w:val="center"/>
        <w:rPr>
          <w:sz w:val="22"/>
          <w:szCs w:val="22"/>
          <w:lang w:val="uk-UA"/>
        </w:rPr>
      </w:pPr>
    </w:p>
    <w:p w14:paraId="7E10903C" w14:textId="77777777" w:rsidR="00D92542" w:rsidRPr="009B1BCA" w:rsidRDefault="00D92542">
      <w:pPr>
        <w:ind w:firstLine="709"/>
        <w:contextualSpacing/>
        <w:jc w:val="both"/>
        <w:rPr>
          <w:sz w:val="22"/>
          <w:szCs w:val="22"/>
          <w:lang w:val="uk-UA"/>
        </w:rPr>
      </w:pPr>
    </w:p>
    <w:p w14:paraId="5C7A4B86" w14:textId="77777777" w:rsidR="00D92542" w:rsidRDefault="00843CE9">
      <w:pPr>
        <w:contextualSpacing/>
        <w:jc w:val="both"/>
        <w:rPr>
          <w:i/>
          <w:iCs/>
          <w:sz w:val="22"/>
          <w:szCs w:val="22"/>
          <w:lang w:val="uk-UA"/>
        </w:rPr>
      </w:pPr>
      <w:r w:rsidRPr="009B1BCA">
        <w:rPr>
          <w:i/>
          <w:iCs/>
          <w:sz w:val="22"/>
          <w:szCs w:val="22"/>
          <w:lang w:val="uk-UA"/>
        </w:rPr>
        <w:t>Додатки до договору формуються, складаються та узгоджуються сторонами при підписанні договору</w:t>
      </w:r>
    </w:p>
    <w:sectPr w:rsidR="00D92542">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342F"/>
    <w:multiLevelType w:val="multilevel"/>
    <w:tmpl w:val="5ECC3C9C"/>
    <w:lvl w:ilvl="0">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D2D786C"/>
    <w:multiLevelType w:val="multilevel"/>
    <w:tmpl w:val="3FB8CD0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C025163"/>
    <w:multiLevelType w:val="multilevel"/>
    <w:tmpl w:val="02F26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8F73B7"/>
    <w:multiLevelType w:val="multilevel"/>
    <w:tmpl w:val="235CC9F4"/>
    <w:lvl w:ilvl="0">
      <w:numFmt w:val="bullet"/>
      <w:lvlText w:val="-"/>
      <w:lvlJc w:val="left"/>
      <w:pPr>
        <w:tabs>
          <w:tab w:val="num" w:pos="426"/>
        </w:tabs>
        <w:ind w:left="426"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42"/>
    <w:rsid w:val="00014EDA"/>
    <w:rsid w:val="00095DBC"/>
    <w:rsid w:val="000D7B3A"/>
    <w:rsid w:val="000E6963"/>
    <w:rsid w:val="00131D23"/>
    <w:rsid w:val="001F535A"/>
    <w:rsid w:val="00241DC2"/>
    <w:rsid w:val="003909EC"/>
    <w:rsid w:val="00582F91"/>
    <w:rsid w:val="006F6CCD"/>
    <w:rsid w:val="00702710"/>
    <w:rsid w:val="00765FF0"/>
    <w:rsid w:val="00772BAA"/>
    <w:rsid w:val="007C2F50"/>
    <w:rsid w:val="007F53A0"/>
    <w:rsid w:val="00842CD6"/>
    <w:rsid w:val="00843CE9"/>
    <w:rsid w:val="008F5D64"/>
    <w:rsid w:val="00963898"/>
    <w:rsid w:val="009B1BCA"/>
    <w:rsid w:val="009D4AE9"/>
    <w:rsid w:val="00A57214"/>
    <w:rsid w:val="00AF49B1"/>
    <w:rsid w:val="00B62202"/>
    <w:rsid w:val="00B80FD3"/>
    <w:rsid w:val="00C0441A"/>
    <w:rsid w:val="00C632C5"/>
    <w:rsid w:val="00CD5397"/>
    <w:rsid w:val="00D81494"/>
    <w:rsid w:val="00D8439C"/>
    <w:rsid w:val="00D92542"/>
    <w:rsid w:val="00DE7D7A"/>
    <w:rsid w:val="00EF740A"/>
    <w:rsid w:val="00F130F8"/>
    <w:rsid w:val="00F51F14"/>
    <w:rsid w:val="00F727A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3EB0"/>
  <w15:docId w15:val="{0DBC8E3D-CD90-479A-B1D6-B338895B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qFormat/>
    <w:rsid w:val="00E61F7A"/>
  </w:style>
  <w:style w:type="character" w:customStyle="1" w:styleId="HTML">
    <w:name w:val="Стандартный HTML Знак"/>
    <w:basedOn w:val="a0"/>
    <w:uiPriority w:val="99"/>
    <w:qFormat/>
    <w:rsid w:val="00E61F7A"/>
    <w:rPr>
      <w:rFonts w:ascii="Courier New" w:eastAsia="Times New Roman" w:hAnsi="Courier New" w:cs="Times New Roman"/>
      <w:sz w:val="20"/>
      <w:szCs w:val="20"/>
      <w:lang w:val="ru-RU" w:eastAsia="ru-RU"/>
    </w:rPr>
  </w:style>
  <w:style w:type="character" w:customStyle="1" w:styleId="1">
    <w:name w:val="Гіперпосилання1"/>
    <w:basedOn w:val="a0"/>
    <w:uiPriority w:val="99"/>
    <w:semiHidden/>
    <w:unhideWhenUsed/>
    <w:rsid w:val="00982D62"/>
    <w:rPr>
      <w:color w:val="0563C1" w:themeColor="hyperlink"/>
      <w:u w:val="single"/>
    </w:rPr>
  </w:style>
  <w:style w:type="character" w:customStyle="1" w:styleId="a3">
    <w:name w:val="Основной текст Знак"/>
    <w:basedOn w:val="a0"/>
    <w:qFormat/>
    <w:rsid w:val="000D3A6F"/>
    <w:rPr>
      <w:rFonts w:ascii="Times New Roman" w:eastAsia="Times New Roman" w:hAnsi="Times New Roman" w:cs="Times New Roman"/>
      <w:sz w:val="24"/>
      <w:szCs w:val="24"/>
      <w:lang w:val="ru-RU" w:eastAsia="ar-SA"/>
    </w:rPr>
  </w:style>
  <w:style w:type="paragraph" w:customStyle="1" w:styleId="10">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rsid w:val="000D3A6F"/>
    <w:pPr>
      <w:spacing w:after="120"/>
    </w:pPr>
    <w:rPr>
      <w:rFonts w:eastAsia="Times New Roman"/>
      <w:lang w:eastAsia="ar-SA"/>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Покажчик"/>
    <w:basedOn w:val="a"/>
    <w:qFormat/>
    <w:pPr>
      <w:suppressLineNumbers/>
    </w:pPr>
    <w:rPr>
      <w:rFonts w:cs="Lucida Sans"/>
    </w:rPr>
  </w:style>
  <w:style w:type="paragraph" w:customStyle="1" w:styleId="rvps2">
    <w:name w:val="rvps2"/>
    <w:basedOn w:val="a"/>
    <w:uiPriority w:val="99"/>
    <w:qFormat/>
    <w:rsid w:val="00E61F7A"/>
    <w:pPr>
      <w:spacing w:beforeAutospacing="1" w:afterAutospacing="1"/>
    </w:pPr>
    <w:rPr>
      <w:rFonts w:eastAsia="Times New Roman"/>
    </w:rPr>
  </w:style>
  <w:style w:type="paragraph" w:styleId="HTML0">
    <w:name w:val="HTML Preformatted"/>
    <w:basedOn w:val="a"/>
    <w:uiPriority w:val="99"/>
    <w:qFormat/>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table" w:styleId="a8">
    <w:name w:val="Table Grid"/>
    <w:basedOn w:val="a1"/>
    <w:uiPriority w:val="39"/>
    <w:rsid w:val="009F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09EC"/>
    <w:rPr>
      <w:color w:val="0563C1" w:themeColor="hyperlink"/>
      <w:u w:val="single"/>
    </w:rPr>
  </w:style>
  <w:style w:type="paragraph" w:styleId="aa">
    <w:name w:val="List Paragraph"/>
    <w:basedOn w:val="a"/>
    <w:uiPriority w:val="34"/>
    <w:qFormat/>
    <w:rsid w:val="003909EC"/>
    <w:pPr>
      <w:suppressAutoHyphens w:val="0"/>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2695">
      <w:bodyDiv w:val="1"/>
      <w:marLeft w:val="0"/>
      <w:marRight w:val="0"/>
      <w:marTop w:val="0"/>
      <w:marBottom w:val="0"/>
      <w:divBdr>
        <w:top w:val="none" w:sz="0" w:space="0" w:color="auto"/>
        <w:left w:val="none" w:sz="0" w:space="0" w:color="auto"/>
        <w:bottom w:val="none" w:sz="0" w:space="0" w:color="auto"/>
        <w:right w:val="none" w:sz="0" w:space="0" w:color="auto"/>
      </w:divBdr>
    </w:div>
    <w:div w:id="1146553233">
      <w:bodyDiv w:val="1"/>
      <w:marLeft w:val="0"/>
      <w:marRight w:val="0"/>
      <w:marTop w:val="0"/>
      <w:marBottom w:val="0"/>
      <w:divBdr>
        <w:top w:val="none" w:sz="0" w:space="0" w:color="auto"/>
        <w:left w:val="none" w:sz="0" w:space="0" w:color="auto"/>
        <w:bottom w:val="none" w:sz="0" w:space="0" w:color="auto"/>
        <w:right w:val="none" w:sz="0" w:space="0" w:color="auto"/>
      </w:divBdr>
    </w:div>
    <w:div w:id="119022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19846</Words>
  <Characters>11313</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2</cp:revision>
  <dcterms:created xsi:type="dcterms:W3CDTF">2024-03-15T14:35:00Z</dcterms:created>
  <dcterms:modified xsi:type="dcterms:W3CDTF">2024-03-15T14:35:00Z</dcterms:modified>
</cp:coreProperties>
</file>