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85138" w14:textId="77777777" w:rsidR="00C96BA8" w:rsidRDefault="00C96BA8" w:rsidP="00C96BA8">
      <w:pPr>
        <w:ind w:left="900"/>
        <w:jc w:val="right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Додаток № 1 до Оголошення</w:t>
      </w:r>
    </w:p>
    <w:p w14:paraId="2B40AEA2" w14:textId="77777777" w:rsidR="00C96BA8" w:rsidRDefault="00C96BA8" w:rsidP="00C96BA8">
      <w:pPr>
        <w:widowControl w:val="0"/>
        <w:shd w:val="clear" w:color="auto" w:fill="FFFFFF"/>
        <w:tabs>
          <w:tab w:val="left" w:pos="786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caps/>
          <w:lang w:val="uk-UA"/>
        </w:rPr>
      </w:pPr>
      <w:r>
        <w:rPr>
          <w:rFonts w:ascii="Times New Roman" w:hAnsi="Times New Roman" w:cs="Times New Roman"/>
          <w:b/>
          <w:caps/>
          <w:lang w:val="uk-UA"/>
        </w:rPr>
        <w:t>ТЕХНІЧНі вимоги до товару</w:t>
      </w:r>
    </w:p>
    <w:p w14:paraId="6B7835CB" w14:textId="77777777" w:rsidR="00C96BA8" w:rsidRDefault="00C96BA8" w:rsidP="00C96BA8">
      <w:pPr>
        <w:widowControl w:val="0"/>
        <w:shd w:val="clear" w:color="auto" w:fill="FFFFFF"/>
        <w:tabs>
          <w:tab w:val="left" w:pos="786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caps/>
          <w:lang w:val="uk-UA"/>
        </w:rPr>
      </w:pPr>
    </w:p>
    <w:p w14:paraId="7DB4AEBE" w14:textId="19228D51" w:rsidR="00C96BA8" w:rsidRDefault="00C96BA8" w:rsidP="00C96BA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 предмет закупівлі</w:t>
      </w:r>
      <w:r>
        <w:rPr>
          <w:rFonts w:ascii="Times New Roman" w:hAnsi="Times New Roman" w:cs="Times New Roman"/>
          <w:u w:val="single"/>
          <w:lang w:val="uk-UA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ДК 021:2015  03210000-6 – Зернові </w:t>
      </w:r>
      <w:r w:rsidR="00D233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культури та картопля (</w:t>
      </w:r>
      <w:r w:rsidR="00B770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горох сушений</w:t>
      </w:r>
      <w:r w:rsidR="00D233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</w:p>
    <w:p w14:paraId="17A0B4EC" w14:textId="77777777" w:rsidR="00C96BA8" w:rsidRDefault="00C96BA8" w:rsidP="00C96BA8">
      <w:pPr>
        <w:tabs>
          <w:tab w:val="left" w:pos="7860"/>
        </w:tabs>
        <w:spacing w:after="0" w:line="240" w:lineRule="atLeast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згідно наступних вимог: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3"/>
        <w:gridCol w:w="1574"/>
        <w:gridCol w:w="843"/>
        <w:gridCol w:w="712"/>
        <w:gridCol w:w="2223"/>
        <w:gridCol w:w="3774"/>
      </w:tblGrid>
      <w:tr w:rsidR="004301C8" w14:paraId="57E6FCAE" w14:textId="77777777" w:rsidTr="00B77088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8BFE" w14:textId="77777777" w:rsidR="004301C8" w:rsidRDefault="004301C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val="uk-UA" w:eastAsia="en-US"/>
              </w:rPr>
              <w:t>№</w:t>
            </w:r>
          </w:p>
          <w:p w14:paraId="1F8C42FA" w14:textId="77777777" w:rsidR="004301C8" w:rsidRDefault="004301C8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п/п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3108" w14:textId="77777777" w:rsidR="004301C8" w:rsidRDefault="004301C8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Найменування товару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F34D" w14:textId="77777777" w:rsidR="004301C8" w:rsidRDefault="004301C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val="uk-UA" w:eastAsia="en-US"/>
              </w:rPr>
              <w:t xml:space="preserve">Од. </w:t>
            </w:r>
          </w:p>
          <w:p w14:paraId="163579F6" w14:textId="77777777" w:rsidR="004301C8" w:rsidRDefault="004301C8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виміру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938F" w14:textId="77777777" w:rsidR="004301C8" w:rsidRDefault="004301C8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К-ть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B6F0" w14:textId="2092AA8E" w:rsidR="004301C8" w:rsidRDefault="004301C8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Pr="00240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ид пакування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/фасування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97D8" w14:textId="6012F039" w:rsidR="004301C8" w:rsidRDefault="004301C8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Якісні характеристики</w:t>
            </w:r>
          </w:p>
        </w:tc>
      </w:tr>
      <w:tr w:rsidR="004301C8" w:rsidRPr="00B77088" w14:paraId="4AA46C50" w14:textId="77777777" w:rsidTr="00B77088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8386" w14:textId="77777777" w:rsidR="005C77D0" w:rsidRDefault="005C77D0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E46B28E" w14:textId="77777777" w:rsidR="005C77D0" w:rsidRDefault="005C77D0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EEFC843" w14:textId="77777777" w:rsidR="005C77D0" w:rsidRDefault="005C77D0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378766D" w14:textId="093CDCD0" w:rsidR="004301C8" w:rsidRDefault="004301C8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8FC4" w14:textId="77777777" w:rsidR="005C77D0" w:rsidRDefault="005C77D0" w:rsidP="00D23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F641DEC" w14:textId="1A8685ED" w:rsidR="004301C8" w:rsidRDefault="00B77088" w:rsidP="00D233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Горох сушений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04CC" w14:textId="77777777" w:rsidR="005C77D0" w:rsidRDefault="005C77D0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773B721" w14:textId="77777777" w:rsidR="005C77D0" w:rsidRDefault="005C77D0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BEADD94" w14:textId="77777777" w:rsidR="005C77D0" w:rsidRDefault="005C77D0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EDCB6E8" w14:textId="2D45701D" w:rsidR="004301C8" w:rsidRDefault="004301C8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B140" w14:textId="77777777" w:rsidR="005C77D0" w:rsidRDefault="005C77D0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FF5E774" w14:textId="77777777" w:rsidR="005C77D0" w:rsidRDefault="005C77D0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46119E2" w14:textId="77777777" w:rsidR="005C77D0" w:rsidRDefault="005C77D0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461C9C3" w14:textId="17BD4DDF" w:rsidR="004301C8" w:rsidRPr="00E94CD3" w:rsidRDefault="00762095">
            <w:pPr>
              <w:tabs>
                <w:tab w:val="left" w:pos="78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6D4" w14:textId="77777777" w:rsidR="005C77D0" w:rsidRDefault="005C77D0" w:rsidP="004301C8">
            <w:pPr>
              <w:pStyle w:val="docdata"/>
              <w:tabs>
                <w:tab w:val="left" w:pos="7861"/>
              </w:tabs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</w:p>
          <w:p w14:paraId="3F0AC078" w14:textId="77777777" w:rsidR="005C77D0" w:rsidRDefault="005C77D0" w:rsidP="004301C8">
            <w:pPr>
              <w:pStyle w:val="docdata"/>
              <w:tabs>
                <w:tab w:val="left" w:pos="7861"/>
              </w:tabs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</w:p>
          <w:p w14:paraId="596E669C" w14:textId="1289799A" w:rsidR="004301C8" w:rsidRPr="00ED5B20" w:rsidRDefault="00B77088" w:rsidP="004301C8">
            <w:pPr>
              <w:pStyle w:val="docdata"/>
              <w:tabs>
                <w:tab w:val="left" w:pos="7861"/>
              </w:tabs>
              <w:spacing w:before="0" w:beforeAutospacing="0" w:after="0" w:afterAutospacing="0" w:line="240" w:lineRule="atLeast"/>
              <w:jc w:val="center"/>
            </w:pPr>
            <w:r w:rsidRPr="00813EE9">
              <w:rPr>
                <w:sz w:val="22"/>
                <w:szCs w:val="22"/>
              </w:rPr>
              <w:t>Поліпропіленові мішки вагою 25 кг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EB66" w14:textId="622EF737" w:rsidR="004301C8" w:rsidRPr="00ED5B20" w:rsidRDefault="005C77D0" w:rsidP="004301C8">
            <w:pPr>
              <w:pStyle w:val="docdata"/>
              <w:tabs>
                <w:tab w:val="left" w:pos="7861"/>
              </w:tabs>
              <w:spacing w:before="0" w:beforeAutospacing="0" w:after="0" w:afterAutospacing="0" w:line="240" w:lineRule="atLeast"/>
              <w:jc w:val="both"/>
            </w:pPr>
            <w:r>
              <w:rPr>
                <w:rStyle w:val="2358"/>
                <w:color w:val="000000"/>
                <w:sz w:val="22"/>
                <w:szCs w:val="22"/>
              </w:rPr>
              <w:t>Зовнішній вигляд: горох повинен бути у здоровому стані, не зіпрілий та без теплового пошкодження під час сушіння; мати нормальний запах, властивий здоровому зерну (без затхлого, солодового, пліснявого, сторонніх запахів), та колір, властивий здоровому зерну.</w:t>
            </w:r>
          </w:p>
        </w:tc>
      </w:tr>
    </w:tbl>
    <w:p w14:paraId="4ADF46D9" w14:textId="518921AD" w:rsidR="00DB6FDA" w:rsidRDefault="00DB6FDA" w:rsidP="00C96BA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0DD4F907" w14:textId="6D03E47F" w:rsidR="008047C5" w:rsidRDefault="008047C5" w:rsidP="008047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Вимоги щодо якості та гарантійні зобов’язання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</w:t>
      </w:r>
    </w:p>
    <w:p w14:paraId="4961E09C" w14:textId="77777777" w:rsidR="00E23280" w:rsidRDefault="00E23280" w:rsidP="008047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3E623206" w14:textId="77777777" w:rsidR="008047C5" w:rsidRPr="00E23280" w:rsidRDefault="008047C5" w:rsidP="008047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3280">
        <w:rPr>
          <w:rFonts w:ascii="Times New Roman" w:hAnsi="Times New Roman" w:cs="Times New Roman"/>
          <w:sz w:val="24"/>
          <w:szCs w:val="24"/>
          <w:lang w:val="uk-UA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298/227.</w:t>
      </w:r>
    </w:p>
    <w:p w14:paraId="5825D7A9" w14:textId="77777777" w:rsidR="008047C5" w:rsidRPr="00E23280" w:rsidRDefault="008047C5" w:rsidP="008047C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CF532C" w14:textId="77777777" w:rsidR="008047C5" w:rsidRPr="00E23280" w:rsidRDefault="008047C5" w:rsidP="008047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3280">
        <w:rPr>
          <w:rFonts w:ascii="Times New Roman" w:eastAsia="Times New Roman" w:hAnsi="Times New Roman" w:cs="Times New Roman"/>
          <w:sz w:val="24"/>
          <w:szCs w:val="24"/>
          <w:lang w:val="uk-UA" w:eastAsia="de-DE"/>
        </w:rPr>
        <w:t xml:space="preserve">На споживчій тарі (упаковці, етикетці) повинно бути маркування відповідно до вимог </w:t>
      </w:r>
      <w:r w:rsidRPr="00E23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de-DE"/>
        </w:rPr>
        <w:t>Закону України № 2639-VIII від 6 грудня 2018 року «Про інформацію для споживачів щодо харчових продуктів».</w:t>
      </w:r>
    </w:p>
    <w:p w14:paraId="32B6A497" w14:textId="77777777" w:rsidR="008047C5" w:rsidRPr="00E23280" w:rsidRDefault="008047C5" w:rsidP="008047C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3D4F406" w14:textId="77777777" w:rsidR="008047C5" w:rsidRPr="00E23280" w:rsidRDefault="008047C5" w:rsidP="008047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3280">
        <w:rPr>
          <w:rFonts w:ascii="Times New Roman" w:hAnsi="Times New Roman" w:cs="Times New Roman"/>
          <w:sz w:val="24"/>
          <w:szCs w:val="24"/>
          <w:lang w:val="uk-UA"/>
        </w:rPr>
        <w:t>Учасник гарантує якість товару, що постачається Замовнику за договором про закупівлю протягом встановленого строку придатності товару, за умови дотримання Замовником умов зберігання.</w:t>
      </w:r>
    </w:p>
    <w:p w14:paraId="3BA24260" w14:textId="77777777" w:rsidR="008047C5" w:rsidRPr="00E23280" w:rsidRDefault="008047C5" w:rsidP="008047C5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de-DE"/>
        </w:rPr>
      </w:pPr>
    </w:p>
    <w:p w14:paraId="5AD93F8E" w14:textId="77777777" w:rsidR="008047C5" w:rsidRPr="00E23280" w:rsidRDefault="008047C5" w:rsidP="008047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3280">
        <w:rPr>
          <w:rFonts w:ascii="Times New Roman" w:eastAsia="Times New Roman" w:hAnsi="Times New Roman" w:cs="Times New Roman"/>
          <w:sz w:val="24"/>
          <w:szCs w:val="24"/>
          <w:lang w:val="uk-UA" w:eastAsia="de-DE"/>
        </w:rPr>
        <w:t xml:space="preserve">Запропонований товар має бути свіжої дати виготовлення відповідно до термінів зберігання, строк придатності товарів на час поставки повинен становити </w:t>
      </w:r>
      <w:r w:rsidRPr="00E23280">
        <w:rPr>
          <w:rFonts w:ascii="Times New Roman" w:eastAsia="Times New Roman" w:hAnsi="Times New Roman" w:cs="Times New Roman"/>
          <w:b/>
          <w:sz w:val="24"/>
          <w:szCs w:val="24"/>
          <w:lang w:val="uk-UA" w:eastAsia="de-DE"/>
        </w:rPr>
        <w:t>не менш 80%</w:t>
      </w:r>
      <w:r w:rsidRPr="00E23280">
        <w:rPr>
          <w:rFonts w:ascii="Times New Roman" w:eastAsia="Times New Roman" w:hAnsi="Times New Roman" w:cs="Times New Roman"/>
          <w:sz w:val="24"/>
          <w:szCs w:val="24"/>
          <w:lang w:val="uk-UA" w:eastAsia="de-DE"/>
        </w:rPr>
        <w:t xml:space="preserve"> від нормативного терміну придатності до споживання, починаючи з часу отримання кожної окремої партії. Товар з меншими термінами придатності повертається Продавцю.</w:t>
      </w:r>
    </w:p>
    <w:p w14:paraId="5B680CE4" w14:textId="77777777" w:rsidR="008047C5" w:rsidRPr="00E23280" w:rsidRDefault="008047C5" w:rsidP="008047C5">
      <w:pPr>
        <w:pStyle w:val="a3"/>
        <w:rPr>
          <w:rStyle w:val="h-hidden"/>
          <w:rFonts w:ascii="Times New Roman" w:hAnsi="Times New Roman" w:cs="Times New Roman"/>
        </w:rPr>
      </w:pPr>
    </w:p>
    <w:p w14:paraId="41C36CA8" w14:textId="77777777" w:rsidR="008047C5" w:rsidRPr="00E23280" w:rsidRDefault="008047C5" w:rsidP="008047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hAnsi="Times New Roman" w:cs="Times New Roman"/>
        </w:rPr>
      </w:pPr>
      <w:r w:rsidRPr="00E23280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Якщо поставлений товар виявиться дефектним, або таким, що не відповідає умовам, Постачальник зобов’язаний замінити цей товар </w:t>
      </w:r>
      <w:r w:rsidRPr="00E23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протягом </w:t>
      </w:r>
      <w:proofErr w:type="spellStart"/>
      <w:r w:rsidRPr="00E23280">
        <w:rPr>
          <w:rStyle w:val="a9"/>
          <w:rFonts w:ascii="Times New Roman" w:hAnsi="Times New Roman"/>
          <w:sz w:val="24"/>
          <w:szCs w:val="24"/>
        </w:rPr>
        <w:t>двох</w:t>
      </w:r>
      <w:proofErr w:type="spellEnd"/>
      <w:r w:rsidRPr="00E23280">
        <w:rPr>
          <w:rStyle w:val="a9"/>
          <w:rFonts w:ascii="Times New Roman" w:hAnsi="Times New Roman"/>
          <w:sz w:val="24"/>
          <w:szCs w:val="24"/>
        </w:rPr>
        <w:t xml:space="preserve"> </w:t>
      </w:r>
      <w:proofErr w:type="spellStart"/>
      <w:r w:rsidRPr="00E23280">
        <w:rPr>
          <w:rStyle w:val="a9"/>
          <w:rFonts w:ascii="Times New Roman" w:hAnsi="Times New Roman"/>
          <w:sz w:val="24"/>
          <w:szCs w:val="24"/>
        </w:rPr>
        <w:t>календарних</w:t>
      </w:r>
      <w:proofErr w:type="spellEnd"/>
      <w:r w:rsidRPr="00E23280">
        <w:rPr>
          <w:rStyle w:val="a9"/>
          <w:rFonts w:ascii="Times New Roman" w:hAnsi="Times New Roman"/>
          <w:sz w:val="24"/>
          <w:szCs w:val="24"/>
        </w:rPr>
        <w:t xml:space="preserve"> </w:t>
      </w:r>
      <w:proofErr w:type="spellStart"/>
      <w:r w:rsidRPr="00E23280">
        <w:rPr>
          <w:rStyle w:val="a9"/>
          <w:rFonts w:ascii="Times New Roman" w:hAnsi="Times New Roman"/>
          <w:sz w:val="24"/>
          <w:szCs w:val="24"/>
        </w:rPr>
        <w:t>днів</w:t>
      </w:r>
      <w:proofErr w:type="spellEnd"/>
      <w:r w:rsidRPr="00E23280">
        <w:rPr>
          <w:rStyle w:val="a9"/>
          <w:rFonts w:ascii="Times New Roman" w:hAnsi="Times New Roman"/>
          <w:sz w:val="24"/>
          <w:szCs w:val="24"/>
        </w:rPr>
        <w:t xml:space="preserve"> </w:t>
      </w:r>
      <w:proofErr w:type="spellStart"/>
      <w:r w:rsidRPr="00E23280">
        <w:rPr>
          <w:rStyle w:val="a9"/>
          <w:rFonts w:ascii="Times New Roman" w:hAnsi="Times New Roman"/>
          <w:sz w:val="24"/>
          <w:szCs w:val="24"/>
        </w:rPr>
        <w:t>або</w:t>
      </w:r>
      <w:proofErr w:type="spellEnd"/>
      <w:r w:rsidRPr="00E23280">
        <w:rPr>
          <w:rStyle w:val="a9"/>
          <w:rFonts w:ascii="Times New Roman" w:hAnsi="Times New Roman"/>
          <w:sz w:val="24"/>
          <w:szCs w:val="24"/>
        </w:rPr>
        <w:t xml:space="preserve"> за </w:t>
      </w:r>
      <w:proofErr w:type="spellStart"/>
      <w:r w:rsidRPr="00E23280">
        <w:rPr>
          <w:rStyle w:val="a9"/>
          <w:rFonts w:ascii="Times New Roman" w:hAnsi="Times New Roman"/>
          <w:sz w:val="24"/>
          <w:szCs w:val="24"/>
        </w:rPr>
        <w:t>домовленістю</w:t>
      </w:r>
      <w:proofErr w:type="spellEnd"/>
      <w:r w:rsidRPr="00E23280">
        <w:rPr>
          <w:rStyle w:val="a9"/>
          <w:rFonts w:ascii="Times New Roman" w:hAnsi="Times New Roman"/>
          <w:sz w:val="24"/>
          <w:szCs w:val="24"/>
        </w:rPr>
        <w:t xml:space="preserve"> з </w:t>
      </w:r>
      <w:proofErr w:type="spellStart"/>
      <w:r w:rsidRPr="00E23280">
        <w:rPr>
          <w:rStyle w:val="a9"/>
          <w:rFonts w:ascii="Times New Roman" w:hAnsi="Times New Roman"/>
          <w:sz w:val="24"/>
          <w:szCs w:val="24"/>
        </w:rPr>
        <w:t>Замовником</w:t>
      </w:r>
      <w:proofErr w:type="spellEnd"/>
      <w:r w:rsidRPr="00E23280">
        <w:rPr>
          <w:rStyle w:val="a9"/>
          <w:rFonts w:ascii="Times New Roman" w:hAnsi="Times New Roman"/>
          <w:sz w:val="24"/>
          <w:szCs w:val="24"/>
        </w:rPr>
        <w:t xml:space="preserve">. </w:t>
      </w:r>
      <w:proofErr w:type="spellStart"/>
      <w:r w:rsidRPr="00E23280">
        <w:rPr>
          <w:rStyle w:val="a9"/>
          <w:rFonts w:ascii="Times New Roman" w:hAnsi="Times New Roman"/>
          <w:sz w:val="24"/>
          <w:szCs w:val="24"/>
        </w:rPr>
        <w:t>Замовник</w:t>
      </w:r>
      <w:proofErr w:type="spellEnd"/>
      <w:r w:rsidRPr="00E23280">
        <w:rPr>
          <w:rStyle w:val="a9"/>
          <w:rFonts w:ascii="Times New Roman" w:hAnsi="Times New Roman"/>
          <w:sz w:val="24"/>
          <w:szCs w:val="24"/>
        </w:rPr>
        <w:t xml:space="preserve"> </w:t>
      </w:r>
      <w:proofErr w:type="spellStart"/>
      <w:r w:rsidRPr="00E23280">
        <w:rPr>
          <w:rStyle w:val="a9"/>
          <w:rFonts w:ascii="Times New Roman" w:hAnsi="Times New Roman"/>
          <w:sz w:val="24"/>
          <w:szCs w:val="24"/>
        </w:rPr>
        <w:t>повідомляє</w:t>
      </w:r>
      <w:proofErr w:type="spellEnd"/>
      <w:r w:rsidRPr="00E23280">
        <w:rPr>
          <w:rStyle w:val="a9"/>
          <w:rFonts w:ascii="Times New Roman" w:hAnsi="Times New Roman"/>
          <w:sz w:val="24"/>
          <w:szCs w:val="24"/>
        </w:rPr>
        <w:t xml:space="preserve"> </w:t>
      </w:r>
      <w:proofErr w:type="spellStart"/>
      <w:r w:rsidRPr="00E23280">
        <w:rPr>
          <w:rStyle w:val="a9"/>
          <w:rFonts w:ascii="Times New Roman" w:hAnsi="Times New Roman"/>
          <w:sz w:val="24"/>
          <w:szCs w:val="24"/>
        </w:rPr>
        <w:t>Учасника</w:t>
      </w:r>
      <w:proofErr w:type="spellEnd"/>
      <w:r w:rsidRPr="00E23280">
        <w:rPr>
          <w:rStyle w:val="a9"/>
          <w:rFonts w:ascii="Times New Roman" w:hAnsi="Times New Roman"/>
          <w:sz w:val="24"/>
          <w:szCs w:val="24"/>
        </w:rPr>
        <w:t xml:space="preserve"> про </w:t>
      </w:r>
      <w:proofErr w:type="spellStart"/>
      <w:r w:rsidRPr="00E23280">
        <w:rPr>
          <w:rStyle w:val="a9"/>
          <w:rFonts w:ascii="Times New Roman" w:hAnsi="Times New Roman"/>
          <w:sz w:val="24"/>
          <w:szCs w:val="24"/>
        </w:rPr>
        <w:t>невідповідність</w:t>
      </w:r>
      <w:proofErr w:type="spellEnd"/>
      <w:r w:rsidRPr="00E23280">
        <w:rPr>
          <w:rStyle w:val="a9"/>
          <w:rFonts w:ascii="Times New Roman" w:hAnsi="Times New Roman"/>
          <w:sz w:val="24"/>
          <w:szCs w:val="24"/>
        </w:rPr>
        <w:t xml:space="preserve"> </w:t>
      </w:r>
      <w:proofErr w:type="spellStart"/>
      <w:r w:rsidRPr="00E23280">
        <w:rPr>
          <w:rStyle w:val="a9"/>
          <w:rFonts w:ascii="Times New Roman" w:hAnsi="Times New Roman"/>
          <w:sz w:val="24"/>
          <w:szCs w:val="24"/>
        </w:rPr>
        <w:t>отриманого</w:t>
      </w:r>
      <w:proofErr w:type="spellEnd"/>
      <w:r w:rsidRPr="00E23280">
        <w:rPr>
          <w:rStyle w:val="a9"/>
          <w:rFonts w:ascii="Times New Roman" w:hAnsi="Times New Roman"/>
          <w:sz w:val="24"/>
          <w:szCs w:val="24"/>
        </w:rPr>
        <w:t xml:space="preserve"> товару за </w:t>
      </w:r>
      <w:proofErr w:type="spellStart"/>
      <w:r w:rsidRPr="00E23280">
        <w:rPr>
          <w:rStyle w:val="a9"/>
          <w:rFonts w:ascii="Times New Roman" w:hAnsi="Times New Roman"/>
          <w:sz w:val="24"/>
          <w:szCs w:val="24"/>
        </w:rPr>
        <w:t>кількістю</w:t>
      </w:r>
      <w:proofErr w:type="spellEnd"/>
      <w:r w:rsidRPr="00E23280">
        <w:rPr>
          <w:rStyle w:val="a9"/>
          <w:rFonts w:ascii="Times New Roman" w:hAnsi="Times New Roman"/>
          <w:sz w:val="24"/>
          <w:szCs w:val="24"/>
        </w:rPr>
        <w:t xml:space="preserve"> та </w:t>
      </w:r>
      <w:proofErr w:type="spellStart"/>
      <w:r w:rsidRPr="00E23280">
        <w:rPr>
          <w:rStyle w:val="a9"/>
          <w:rFonts w:ascii="Times New Roman" w:hAnsi="Times New Roman"/>
          <w:sz w:val="24"/>
          <w:szCs w:val="24"/>
        </w:rPr>
        <w:t>якістю</w:t>
      </w:r>
      <w:proofErr w:type="spellEnd"/>
      <w:r w:rsidRPr="00E23280">
        <w:rPr>
          <w:rStyle w:val="a9"/>
          <w:rFonts w:ascii="Times New Roman" w:hAnsi="Times New Roman"/>
          <w:sz w:val="24"/>
          <w:szCs w:val="24"/>
        </w:rPr>
        <w:t xml:space="preserve"> </w:t>
      </w:r>
      <w:proofErr w:type="spellStart"/>
      <w:r w:rsidRPr="00E23280">
        <w:rPr>
          <w:rStyle w:val="a9"/>
          <w:rFonts w:ascii="Times New Roman" w:hAnsi="Times New Roman"/>
          <w:sz w:val="24"/>
          <w:szCs w:val="24"/>
        </w:rPr>
        <w:t>протягом</w:t>
      </w:r>
      <w:proofErr w:type="spellEnd"/>
      <w:r w:rsidRPr="00E23280">
        <w:rPr>
          <w:rStyle w:val="a9"/>
          <w:rFonts w:ascii="Times New Roman" w:hAnsi="Times New Roman"/>
          <w:sz w:val="24"/>
          <w:szCs w:val="24"/>
        </w:rPr>
        <w:t xml:space="preserve"> 24 годин з моменту </w:t>
      </w:r>
      <w:proofErr w:type="spellStart"/>
      <w:r w:rsidRPr="00E23280">
        <w:rPr>
          <w:rStyle w:val="a9"/>
          <w:rFonts w:ascii="Times New Roman" w:hAnsi="Times New Roman"/>
          <w:sz w:val="24"/>
          <w:szCs w:val="24"/>
        </w:rPr>
        <w:t>приймання</w:t>
      </w:r>
      <w:proofErr w:type="spellEnd"/>
      <w:r w:rsidRPr="00E23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дефектного товару.</w:t>
      </w:r>
      <w:r w:rsidRPr="00E23280">
        <w:rPr>
          <w:rFonts w:ascii="Times New Roman" w:hAnsi="Times New Roman" w:cs="Times New Roman"/>
          <w:sz w:val="24"/>
          <w:szCs w:val="24"/>
          <w:lang w:val="uk-UA"/>
        </w:rPr>
        <w:t xml:space="preserve"> Всі витрати, пов’язані із заміною товару неналежної якості (транспортні витрати та ін.) несе Постачальник.</w:t>
      </w:r>
    </w:p>
    <w:p w14:paraId="012C3D1B" w14:textId="77777777" w:rsidR="008047C5" w:rsidRPr="00E23280" w:rsidRDefault="008047C5" w:rsidP="008047C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930E0A5" w14:textId="77777777" w:rsidR="008047C5" w:rsidRPr="00E23280" w:rsidRDefault="008047C5" w:rsidP="008047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3280">
        <w:rPr>
          <w:rFonts w:ascii="Times New Roman" w:hAnsi="Times New Roman" w:cs="Times New Roman"/>
          <w:sz w:val="24"/>
          <w:szCs w:val="24"/>
          <w:lang w:val="uk-UA"/>
        </w:rPr>
        <w:t xml:space="preserve">Кожна партія товару має супроводжуватися </w:t>
      </w:r>
      <w:r w:rsidRPr="00E232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декларацію виробника </w:t>
      </w:r>
      <w:r w:rsidRPr="00E23280">
        <w:rPr>
          <w:rFonts w:ascii="Times New Roman" w:hAnsi="Times New Roman" w:cs="Times New Roman"/>
          <w:sz w:val="24"/>
          <w:szCs w:val="24"/>
          <w:lang w:val="uk-UA"/>
        </w:rPr>
        <w:t xml:space="preserve">та видатковою накладною. Декларація виробника має містить найменування підприємства – виробника, дата відвантаження, найменування і сорт продукту, вид упаковки (пакування) умови зберігання, термін зберігання і відповідність </w:t>
      </w:r>
      <w:r w:rsidRPr="00E2328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вимогам державних та/або міжнародних стандартів, технічних умов</w:t>
      </w:r>
      <w:r w:rsidRPr="00E23280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14:paraId="0326D763" w14:textId="77777777" w:rsidR="008047C5" w:rsidRPr="00E23280" w:rsidRDefault="008047C5" w:rsidP="008047C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421ADD9" w14:textId="77777777" w:rsidR="008047C5" w:rsidRPr="00E23280" w:rsidRDefault="008047C5" w:rsidP="008047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3280">
        <w:rPr>
          <w:rFonts w:ascii="Times New Roman" w:hAnsi="Times New Roman" w:cs="Times New Roman"/>
          <w:sz w:val="24"/>
          <w:szCs w:val="24"/>
          <w:lang w:val="uk-UA"/>
        </w:rPr>
        <w:t xml:space="preserve">Доставка продукції повинна проводитися спеціалізованим автотранспортом згідно з правилами перевезення харчових продуктів. </w:t>
      </w:r>
    </w:p>
    <w:p w14:paraId="1B17147F" w14:textId="77777777" w:rsidR="008047C5" w:rsidRPr="00E23280" w:rsidRDefault="008047C5" w:rsidP="008047C5">
      <w:pPr>
        <w:pStyle w:val="a3"/>
        <w:rPr>
          <w:rStyle w:val="a5"/>
          <w:rFonts w:ascii="Times New Roman" w:hAnsi="Times New Roman" w:cs="Times New Roman"/>
          <w:b w:val="0"/>
        </w:rPr>
      </w:pPr>
    </w:p>
    <w:p w14:paraId="5F7A16DE" w14:textId="77777777" w:rsidR="008047C5" w:rsidRPr="00E23280" w:rsidRDefault="008047C5" w:rsidP="008047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hAnsi="Times New Roman" w:cs="Times New Roman"/>
        </w:rPr>
      </w:pPr>
      <w:r w:rsidRPr="00E23280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Тара та упаковка повинна відповідати вимогам встановленим до даного виду товару</w:t>
      </w:r>
      <w:r w:rsidRPr="00E232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23280">
        <w:rPr>
          <w:rFonts w:ascii="Times New Roman" w:hAnsi="Times New Roman" w:cs="Times New Roman"/>
          <w:sz w:val="24"/>
          <w:szCs w:val="24"/>
          <w:lang w:val="uk-UA"/>
        </w:rPr>
        <w:t>і захищати його від пошкоджень або псування під час перевезення (доставки)</w:t>
      </w:r>
      <w:r w:rsidRPr="00E23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E23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обов’язковим</w:t>
      </w:r>
      <w:proofErr w:type="spellEnd"/>
      <w:r w:rsidRPr="00E23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3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маркуванням</w:t>
      </w:r>
      <w:proofErr w:type="spellEnd"/>
      <w:r w:rsidRPr="00E23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14:paraId="69CC2793" w14:textId="77777777" w:rsidR="008047C5" w:rsidRPr="00E23280" w:rsidRDefault="008047C5" w:rsidP="008047C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3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На кожній одиниці фасування повинна бути наступна інформація: назва харчового продукту, назва та адреса підприємства-виробника, вага </w:t>
      </w:r>
      <w:proofErr w:type="spellStart"/>
      <w:r w:rsidRPr="00E23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нетто</w:t>
      </w:r>
      <w:proofErr w:type="spellEnd"/>
      <w:r w:rsidRPr="00E23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склад, дата виготовлення, термін придатності та умови зберігання. Без консервантів, ароматизаторів і барвників. </w:t>
      </w:r>
    </w:p>
    <w:p w14:paraId="581725F1" w14:textId="77777777" w:rsidR="008047C5" w:rsidRPr="00E23280" w:rsidRDefault="008047C5" w:rsidP="008047C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B176BD7" w14:textId="77777777" w:rsidR="008047C5" w:rsidRPr="00E23280" w:rsidRDefault="008047C5" w:rsidP="008047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3280">
        <w:rPr>
          <w:rFonts w:ascii="Times New Roman" w:hAnsi="Times New Roman" w:cs="Times New Roman"/>
          <w:sz w:val="24"/>
          <w:szCs w:val="24"/>
          <w:lang w:val="uk-UA"/>
        </w:rPr>
        <w:t>Вартість тари та упаковки включається в ціну Товарів, що постачаються.</w:t>
      </w:r>
    </w:p>
    <w:p w14:paraId="1C90D00E" w14:textId="77777777" w:rsidR="008047C5" w:rsidRPr="00E23280" w:rsidRDefault="008047C5" w:rsidP="008047C5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7A8A5E5B" w14:textId="77777777" w:rsidR="008047C5" w:rsidRPr="00E23280" w:rsidRDefault="008047C5" w:rsidP="008047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3280">
        <w:rPr>
          <w:rFonts w:ascii="Times New Roman" w:hAnsi="Times New Roman" w:cs="Times New Roman"/>
          <w:sz w:val="24"/>
          <w:szCs w:val="24"/>
          <w:lang w:val="uk-UA"/>
        </w:rPr>
        <w:t xml:space="preserve"> Копії документів мають бути засвідченні підписом уповноваженої особи та мати надпис «згідно з оригіналом» </w:t>
      </w:r>
      <w:r w:rsidRPr="00E2328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>та завірені печаткою (за наявності та у разі її використання)</w:t>
      </w:r>
      <w:r w:rsidRPr="00E232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2CEE2" w14:textId="77777777" w:rsidR="008047C5" w:rsidRPr="00E23280" w:rsidRDefault="008047C5" w:rsidP="008047C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D77776" w14:textId="77777777" w:rsidR="008047C5" w:rsidRPr="00E23280" w:rsidRDefault="008047C5" w:rsidP="008047C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328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Запропоновані учасником характеристики та вимоги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14:paraId="2D0ECF06" w14:textId="77777777" w:rsidR="008047C5" w:rsidRDefault="008047C5" w:rsidP="008047C5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___________________________________________</w:t>
      </w:r>
    </w:p>
    <w:p w14:paraId="2C28D4E6" w14:textId="77777777" w:rsidR="008047C5" w:rsidRDefault="008047C5" w:rsidP="008047C5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i/>
          <w:lang w:val="uk-UA"/>
        </w:rPr>
        <w:t>Посада, п</w:t>
      </w:r>
      <w:r>
        <w:rPr>
          <w:rFonts w:ascii="Times New Roman" w:hAnsi="Times New Roman" w:cs="Times New Roman"/>
          <w:i/>
          <w:iCs/>
          <w:lang w:val="uk-UA"/>
        </w:rPr>
        <w:t>різвище, ініціали, підпис уповноваженої особи Учасника</w:t>
      </w:r>
      <w:r>
        <w:rPr>
          <w:rFonts w:ascii="Times New Roman" w:hAnsi="Times New Roman" w:cs="Times New Roman"/>
          <w:i/>
          <w:lang w:val="uk-UA"/>
        </w:rPr>
        <w:t>)</w:t>
      </w:r>
    </w:p>
    <w:p w14:paraId="357C4C7A" w14:textId="77777777" w:rsidR="008047C5" w:rsidRDefault="008047C5" w:rsidP="008047C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0BC1B8DB" w14:textId="14DB0123" w:rsidR="00975194" w:rsidRPr="00B77088" w:rsidRDefault="00975194" w:rsidP="008047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sectPr w:rsidR="00975194" w:rsidRPr="00B77088" w:rsidSect="00C96BA8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5003"/>
    <w:multiLevelType w:val="multilevel"/>
    <w:tmpl w:val="C3D679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121212"/>
        <w:u w:val="single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color w:val="121212"/>
        <w:u w:val="singl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121212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21212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21212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21212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121212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21212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121212"/>
        <w:u w:val="single"/>
      </w:rPr>
    </w:lvl>
  </w:abstractNum>
  <w:abstractNum w:abstractNumId="1" w15:restartNumberingAfterBreak="0">
    <w:nsid w:val="542D166F"/>
    <w:multiLevelType w:val="hybridMultilevel"/>
    <w:tmpl w:val="C220F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74557"/>
    <w:multiLevelType w:val="hybridMultilevel"/>
    <w:tmpl w:val="77BE2DF0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AB3759A"/>
    <w:multiLevelType w:val="multilevel"/>
    <w:tmpl w:val="E2E8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92"/>
    <w:rsid w:val="00001CF3"/>
    <w:rsid w:val="00086C29"/>
    <w:rsid w:val="00112326"/>
    <w:rsid w:val="00135ADA"/>
    <w:rsid w:val="00164C72"/>
    <w:rsid w:val="00176134"/>
    <w:rsid w:val="0019036C"/>
    <w:rsid w:val="001A3697"/>
    <w:rsid w:val="001C55C4"/>
    <w:rsid w:val="002001A5"/>
    <w:rsid w:val="00210F3E"/>
    <w:rsid w:val="002655AB"/>
    <w:rsid w:val="002731BB"/>
    <w:rsid w:val="00274D5F"/>
    <w:rsid w:val="002A1D88"/>
    <w:rsid w:val="002C61C1"/>
    <w:rsid w:val="00325BAD"/>
    <w:rsid w:val="00366F51"/>
    <w:rsid w:val="003D1785"/>
    <w:rsid w:val="004301C8"/>
    <w:rsid w:val="0046109F"/>
    <w:rsid w:val="0047071D"/>
    <w:rsid w:val="005478D0"/>
    <w:rsid w:val="0056638D"/>
    <w:rsid w:val="00580366"/>
    <w:rsid w:val="005C77D0"/>
    <w:rsid w:val="0063730F"/>
    <w:rsid w:val="00644D92"/>
    <w:rsid w:val="006B3B53"/>
    <w:rsid w:val="007027CD"/>
    <w:rsid w:val="00712978"/>
    <w:rsid w:val="0073095F"/>
    <w:rsid w:val="007441D4"/>
    <w:rsid w:val="00762095"/>
    <w:rsid w:val="0077087E"/>
    <w:rsid w:val="007719F3"/>
    <w:rsid w:val="00775320"/>
    <w:rsid w:val="007878B4"/>
    <w:rsid w:val="00797DEF"/>
    <w:rsid w:val="007D4A19"/>
    <w:rsid w:val="007D7E77"/>
    <w:rsid w:val="007F2DE2"/>
    <w:rsid w:val="00800ED2"/>
    <w:rsid w:val="008047C5"/>
    <w:rsid w:val="00806B04"/>
    <w:rsid w:val="00842C5C"/>
    <w:rsid w:val="0085297F"/>
    <w:rsid w:val="00854AEA"/>
    <w:rsid w:val="00871AE3"/>
    <w:rsid w:val="00876185"/>
    <w:rsid w:val="008A4C97"/>
    <w:rsid w:val="008B01D1"/>
    <w:rsid w:val="0090763D"/>
    <w:rsid w:val="00924AD1"/>
    <w:rsid w:val="009639DB"/>
    <w:rsid w:val="00963B60"/>
    <w:rsid w:val="00975194"/>
    <w:rsid w:val="009828BD"/>
    <w:rsid w:val="00987DD3"/>
    <w:rsid w:val="00A20F38"/>
    <w:rsid w:val="00A33DDE"/>
    <w:rsid w:val="00A5783A"/>
    <w:rsid w:val="00AA6CD1"/>
    <w:rsid w:val="00AB14D9"/>
    <w:rsid w:val="00B36099"/>
    <w:rsid w:val="00B4036C"/>
    <w:rsid w:val="00B60FF5"/>
    <w:rsid w:val="00B77088"/>
    <w:rsid w:val="00C044A5"/>
    <w:rsid w:val="00C10620"/>
    <w:rsid w:val="00C14BBF"/>
    <w:rsid w:val="00C54855"/>
    <w:rsid w:val="00C568BA"/>
    <w:rsid w:val="00C96BA8"/>
    <w:rsid w:val="00CB4C45"/>
    <w:rsid w:val="00CD54B6"/>
    <w:rsid w:val="00CD5892"/>
    <w:rsid w:val="00D2333C"/>
    <w:rsid w:val="00D4376B"/>
    <w:rsid w:val="00D55D02"/>
    <w:rsid w:val="00D74A45"/>
    <w:rsid w:val="00D90244"/>
    <w:rsid w:val="00DB58F8"/>
    <w:rsid w:val="00DB6FDA"/>
    <w:rsid w:val="00DD7500"/>
    <w:rsid w:val="00E23280"/>
    <w:rsid w:val="00E519CD"/>
    <w:rsid w:val="00E52892"/>
    <w:rsid w:val="00E924E1"/>
    <w:rsid w:val="00E94CD3"/>
    <w:rsid w:val="00ED5B20"/>
    <w:rsid w:val="00F344E5"/>
    <w:rsid w:val="00F45A7D"/>
    <w:rsid w:val="00F51FCC"/>
    <w:rsid w:val="00F742E4"/>
    <w:rsid w:val="00F83DDE"/>
    <w:rsid w:val="00FA79B2"/>
    <w:rsid w:val="00FC6618"/>
    <w:rsid w:val="00FE60FF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2025"/>
  <w15:chartTrackingRefBased/>
  <w15:docId w15:val="{02A2F592-8031-4E3D-9E8A-CD6C6C35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Number Bullets"/>
    <w:basedOn w:val="a"/>
    <w:link w:val="a4"/>
    <w:qFormat/>
    <w:rsid w:val="007878B4"/>
    <w:pPr>
      <w:ind w:left="720"/>
      <w:contextualSpacing/>
    </w:pPr>
  </w:style>
  <w:style w:type="character" w:customStyle="1" w:styleId="a4">
    <w:name w:val="Абзац списку Знак"/>
    <w:aliases w:val="Список уровня 2 Знак,Number Bullets Знак"/>
    <w:link w:val="a3"/>
    <w:rsid w:val="007878B4"/>
  </w:style>
  <w:style w:type="character" w:customStyle="1" w:styleId="h-hidden">
    <w:name w:val="h-hidden"/>
    <w:rsid w:val="007719F3"/>
  </w:style>
  <w:style w:type="paragraph" w:customStyle="1" w:styleId="1">
    <w:name w:val="Абзац списка1"/>
    <w:basedOn w:val="a"/>
    <w:rsid w:val="007719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Обычный1"/>
    <w:qFormat/>
    <w:rsid w:val="007719F3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styleId="a5">
    <w:name w:val="Strong"/>
    <w:qFormat/>
    <w:rsid w:val="007719F3"/>
    <w:rPr>
      <w:b/>
      <w:bCs/>
    </w:rPr>
  </w:style>
  <w:style w:type="character" w:customStyle="1" w:styleId="ng-binding">
    <w:name w:val="ng-binding"/>
    <w:basedOn w:val="a0"/>
    <w:rsid w:val="007719F3"/>
  </w:style>
  <w:style w:type="table" w:styleId="a6">
    <w:name w:val="Table Grid"/>
    <w:basedOn w:val="a1"/>
    <w:uiPriority w:val="39"/>
    <w:rsid w:val="00F4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975194"/>
    <w:rPr>
      <w:color w:val="0000FF"/>
      <w:u w:val="single"/>
    </w:rPr>
  </w:style>
  <w:style w:type="paragraph" w:styleId="a8">
    <w:name w:val="No Spacing"/>
    <w:link w:val="a9"/>
    <w:uiPriority w:val="1"/>
    <w:qFormat/>
    <w:rsid w:val="00975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1"/>
    <w:locked/>
    <w:rsid w:val="00975194"/>
    <w:rPr>
      <w:rFonts w:ascii="Calibri" w:eastAsia="Calibri" w:hAnsi="Calibri" w:cs="Times New Roman"/>
    </w:rPr>
  </w:style>
  <w:style w:type="paragraph" w:customStyle="1" w:styleId="docdata">
    <w:name w:val="docdata"/>
    <w:aliases w:val="docy,v5,3149,baiaagaaboqcaaadhgoaaawucgaaaaaaaaaaaaaaaaaaaaaaaaaaaaaaaaaaaaaaaaaaaaaaaaaaaaaaaaaaaaaaaaaaaaaaaaaaaaaaaaaaaaaaaaaaaaaaaaaaaaaaaaaaaaaaaaaaaaaaaaaaaaaaaaaaaaaaaaaaaaaaaaaaaaaaaaaaaaaaaaaaaaaaaaaaaaaaaaaaaaaaaaaaaaaaaaaaaaaaaaaaaaaa"/>
    <w:basedOn w:val="a"/>
    <w:rsid w:val="0085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358">
    <w:name w:val="2358"/>
    <w:aliases w:val="baiaagaaboqcaaadswuaaavzbqaaaaaaaaaaaaaaaaaaaaaaaaaaaaaaaaaaaaaaaaaaaaaaaaaaaaaaaaaaaaaaaaaaaaaaaaaaaaaaaaaaaaaaaaaaaaaaaaaaaaaaaaaaaaaaaaaaaaaaaaaaaaaaaaaaaaaaaaaaaaaaaaaaaaaaaaaaaaaaaaaaaaaaaaaaaaaaaaaaaaaaaaaaaaaaaaaaaaaaaaaaaaaa"/>
    <w:basedOn w:val="a0"/>
    <w:rsid w:val="005C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2503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dcterms:created xsi:type="dcterms:W3CDTF">2021-03-05T07:14:00Z</dcterms:created>
  <dcterms:modified xsi:type="dcterms:W3CDTF">2022-08-01T08:41:00Z</dcterms:modified>
</cp:coreProperties>
</file>