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D6" w:rsidRPr="00C726D6" w:rsidRDefault="00C726D6" w:rsidP="00C726D6">
      <w:pPr>
        <w:spacing w:after="0" w:line="240" w:lineRule="auto"/>
        <w:jc w:val="center"/>
        <w:rPr>
          <w:rFonts w:ascii="Times New Roman" w:eastAsia="Times New Roman" w:hAnsi="Times New Roman"/>
          <w:b/>
          <w:bCs/>
          <w:sz w:val="28"/>
          <w:szCs w:val="28"/>
          <w:lang w:eastAsia="uk-UA"/>
        </w:rPr>
      </w:pPr>
      <w:r w:rsidRPr="00C726D6">
        <w:rPr>
          <w:rFonts w:ascii="Times New Roman" w:eastAsia="Times New Roman" w:hAnsi="Times New Roman"/>
          <w:b/>
          <w:bCs/>
          <w:sz w:val="28"/>
          <w:szCs w:val="28"/>
          <w:lang w:eastAsia="uk-UA"/>
        </w:rPr>
        <w:t xml:space="preserve">Гуманітарний відділ </w:t>
      </w:r>
      <w:proofErr w:type="spellStart"/>
      <w:r w:rsidRPr="00C726D6">
        <w:rPr>
          <w:rFonts w:ascii="Times New Roman" w:eastAsia="Times New Roman" w:hAnsi="Times New Roman"/>
          <w:b/>
          <w:bCs/>
          <w:sz w:val="28"/>
          <w:szCs w:val="28"/>
          <w:lang w:eastAsia="uk-UA"/>
        </w:rPr>
        <w:t>Баранівської</w:t>
      </w:r>
      <w:proofErr w:type="spellEnd"/>
      <w:r w:rsidRPr="00C726D6">
        <w:rPr>
          <w:rFonts w:ascii="Times New Roman" w:eastAsia="Times New Roman" w:hAnsi="Times New Roman"/>
          <w:b/>
          <w:bCs/>
          <w:sz w:val="28"/>
          <w:szCs w:val="28"/>
          <w:lang w:eastAsia="uk-UA"/>
        </w:rPr>
        <w:t xml:space="preserve"> міської ради </w:t>
      </w:r>
      <w:proofErr w:type="spellStart"/>
      <w:r w:rsidRPr="00C726D6">
        <w:rPr>
          <w:rFonts w:ascii="Times New Roman" w:eastAsia="Times New Roman" w:hAnsi="Times New Roman"/>
          <w:b/>
          <w:bCs/>
          <w:sz w:val="28"/>
          <w:szCs w:val="28"/>
          <w:lang w:eastAsia="uk-UA"/>
        </w:rPr>
        <w:t>Баранівського</w:t>
      </w:r>
      <w:proofErr w:type="spellEnd"/>
      <w:r w:rsidRPr="00C726D6">
        <w:rPr>
          <w:rFonts w:ascii="Times New Roman" w:eastAsia="Times New Roman" w:hAnsi="Times New Roman"/>
          <w:b/>
          <w:bCs/>
          <w:sz w:val="28"/>
          <w:szCs w:val="28"/>
          <w:lang w:eastAsia="uk-UA"/>
        </w:rPr>
        <w:t xml:space="preserve"> району Житомирської області</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2"/>
        <w:gridCol w:w="5389"/>
        <w:gridCol w:w="5389"/>
      </w:tblGrid>
      <w:tr w:rsidR="00C726D6" w:rsidRPr="00C726D6" w:rsidTr="00735B2C">
        <w:tc>
          <w:tcPr>
            <w:tcW w:w="4640" w:type="dxa"/>
            <w:tcBorders>
              <w:top w:val="nil"/>
              <w:left w:val="nil"/>
              <w:bottom w:val="nil"/>
              <w:right w:val="nil"/>
            </w:tcBorders>
          </w:tcPr>
          <w:p w:rsidR="00C726D6" w:rsidRPr="00C726D6" w:rsidRDefault="00C726D6" w:rsidP="00C726D6">
            <w:pPr>
              <w:spacing w:after="0" w:line="240" w:lineRule="auto"/>
              <w:jc w:val="center"/>
              <w:rPr>
                <w:rFonts w:ascii="Times New Roman" w:eastAsia="Times New Roman" w:hAnsi="Times New Roman"/>
                <w:b/>
                <w:bCs/>
                <w:sz w:val="28"/>
                <w:szCs w:val="28"/>
                <w:lang w:val="ru-RU"/>
              </w:rPr>
            </w:pPr>
          </w:p>
        </w:tc>
        <w:tc>
          <w:tcPr>
            <w:tcW w:w="5387" w:type="dxa"/>
            <w:tcBorders>
              <w:top w:val="nil"/>
              <w:left w:val="nil"/>
              <w:bottom w:val="nil"/>
              <w:right w:val="nil"/>
            </w:tcBorders>
          </w:tcPr>
          <w:p w:rsidR="00C726D6" w:rsidRPr="00C726D6" w:rsidRDefault="00C726D6" w:rsidP="00C726D6">
            <w:pPr>
              <w:spacing w:after="0" w:line="240" w:lineRule="auto"/>
              <w:rPr>
                <w:rFonts w:ascii="Times New Roman" w:eastAsia="Times New Roman" w:hAnsi="Times New Roman"/>
                <w:b/>
                <w:bCs/>
                <w:noProof/>
                <w:sz w:val="28"/>
                <w:szCs w:val="28"/>
                <w:lang w:val="ru-RU"/>
              </w:rPr>
            </w:pPr>
          </w:p>
          <w:p w:rsidR="00C726D6" w:rsidRPr="00C726D6" w:rsidRDefault="00C726D6" w:rsidP="00C726D6">
            <w:pPr>
              <w:spacing w:after="0" w:line="240" w:lineRule="auto"/>
              <w:rPr>
                <w:rFonts w:ascii="Times New Roman" w:eastAsia="Times New Roman" w:hAnsi="Times New Roman"/>
                <w:b/>
                <w:bCs/>
                <w:noProof/>
                <w:sz w:val="28"/>
                <w:szCs w:val="28"/>
                <w:lang w:val="ru-RU"/>
              </w:rPr>
            </w:pPr>
          </w:p>
          <w:p w:rsidR="00C726D6" w:rsidRPr="00C726D6" w:rsidRDefault="00C726D6" w:rsidP="00C726D6">
            <w:pPr>
              <w:spacing w:after="0" w:line="240" w:lineRule="auto"/>
              <w:rPr>
                <w:rFonts w:ascii="Times New Roman" w:eastAsia="Times New Roman" w:hAnsi="Times New Roman"/>
                <w:b/>
                <w:bCs/>
                <w:noProof/>
                <w:sz w:val="28"/>
                <w:szCs w:val="28"/>
                <w:lang w:val="ru-RU"/>
              </w:rPr>
            </w:pPr>
          </w:p>
          <w:p w:rsidR="00C726D6" w:rsidRPr="00C726D6" w:rsidRDefault="00C726D6" w:rsidP="00C726D6">
            <w:pPr>
              <w:spacing w:after="0" w:line="240" w:lineRule="auto"/>
              <w:rPr>
                <w:rFonts w:ascii="Times New Roman" w:eastAsia="Times New Roman" w:hAnsi="Times New Roman"/>
                <w:b/>
                <w:bCs/>
                <w:noProof/>
                <w:sz w:val="28"/>
                <w:szCs w:val="28"/>
                <w:lang w:val="ru-RU"/>
              </w:rPr>
            </w:pPr>
          </w:p>
          <w:p w:rsidR="00C726D6" w:rsidRPr="00C726D6" w:rsidRDefault="00C726D6" w:rsidP="00C726D6">
            <w:pPr>
              <w:spacing w:after="0" w:line="240" w:lineRule="auto"/>
              <w:rPr>
                <w:rFonts w:ascii="Times New Roman" w:eastAsia="Times New Roman" w:hAnsi="Times New Roman"/>
                <w:b/>
                <w:bCs/>
                <w:noProof/>
                <w:sz w:val="28"/>
                <w:szCs w:val="28"/>
                <w:lang w:val="ru-RU"/>
              </w:rPr>
            </w:pPr>
          </w:p>
          <w:tbl>
            <w:tblPr>
              <w:tblW w:w="6378" w:type="dxa"/>
              <w:tblInd w:w="1168" w:type="dxa"/>
              <w:tblLayout w:type="fixed"/>
              <w:tblLook w:val="0000" w:firstRow="0" w:lastRow="0" w:firstColumn="0" w:lastColumn="0" w:noHBand="0" w:noVBand="0"/>
            </w:tblPr>
            <w:tblGrid>
              <w:gridCol w:w="6378"/>
            </w:tblGrid>
            <w:tr w:rsidR="00C726D6" w:rsidRPr="00C726D6" w:rsidTr="00735B2C">
              <w:tc>
                <w:tcPr>
                  <w:tcW w:w="6378" w:type="dxa"/>
                  <w:shd w:val="clear" w:color="auto" w:fill="auto"/>
                </w:tcPr>
                <w:p w:rsidR="00C726D6" w:rsidRPr="00C726D6" w:rsidRDefault="00C726D6" w:rsidP="00C726D6">
                  <w:pPr>
                    <w:snapToGrid w:val="0"/>
                    <w:rPr>
                      <w:rFonts w:ascii="Times New Roman" w:eastAsia="Times New Roman" w:hAnsi="Times New Roman"/>
                      <w:b/>
                      <w:bCs/>
                      <w:sz w:val="24"/>
                      <w:szCs w:val="24"/>
                      <w:lang w:eastAsia="uk-UA"/>
                    </w:rPr>
                  </w:pPr>
                  <w:r w:rsidRPr="00C726D6">
                    <w:rPr>
                      <w:rFonts w:ascii="Times New Roman" w:eastAsia="Times New Roman" w:hAnsi="Times New Roman"/>
                      <w:b/>
                      <w:bCs/>
                      <w:sz w:val="24"/>
                      <w:szCs w:val="24"/>
                      <w:lang w:eastAsia="uk-UA"/>
                    </w:rPr>
                    <w:t>ЗАТВЕРДЖЕНО</w:t>
                  </w:r>
                </w:p>
              </w:tc>
            </w:tr>
            <w:tr w:rsidR="00C726D6" w:rsidRPr="00C726D6" w:rsidTr="00735B2C">
              <w:tc>
                <w:tcPr>
                  <w:tcW w:w="6378" w:type="dxa"/>
                  <w:shd w:val="clear" w:color="auto" w:fill="auto"/>
                </w:tcPr>
                <w:p w:rsidR="00C726D6" w:rsidRPr="00C726D6" w:rsidRDefault="00C726D6" w:rsidP="00C726D6">
                  <w:pPr>
                    <w:snapToGrid w:val="0"/>
                    <w:rPr>
                      <w:rFonts w:ascii="Times New Roman" w:eastAsia="Times New Roman" w:hAnsi="Times New Roman"/>
                      <w:b/>
                      <w:bCs/>
                      <w:sz w:val="24"/>
                      <w:szCs w:val="24"/>
                      <w:lang w:eastAsia="uk-UA"/>
                    </w:rPr>
                  </w:pPr>
                  <w:r w:rsidRPr="00C726D6">
                    <w:rPr>
                      <w:rFonts w:ascii="Times New Roman" w:eastAsia="Times New Roman" w:hAnsi="Times New Roman"/>
                      <w:b/>
                      <w:bCs/>
                      <w:sz w:val="24"/>
                      <w:szCs w:val="24"/>
                      <w:lang w:eastAsia="uk-UA"/>
                    </w:rPr>
                    <w:t>Рішенням уповноваженої особи</w:t>
                  </w:r>
                </w:p>
                <w:p w:rsidR="00C726D6" w:rsidRPr="00C726D6" w:rsidRDefault="00C726D6" w:rsidP="00C726D6">
                  <w:pPr>
                    <w:snapToGrid w:val="0"/>
                    <w:rPr>
                      <w:rFonts w:ascii="Times New Roman" w:eastAsia="Times New Roman" w:hAnsi="Times New Roman"/>
                      <w:b/>
                      <w:bCs/>
                      <w:sz w:val="24"/>
                      <w:szCs w:val="24"/>
                      <w:lang w:eastAsia="uk-UA"/>
                    </w:rPr>
                  </w:pPr>
                  <w:r w:rsidRPr="00C726D6">
                    <w:rPr>
                      <w:rFonts w:ascii="Times New Roman" w:eastAsia="Times New Roman" w:hAnsi="Times New Roman"/>
                      <w:b/>
                      <w:bCs/>
                      <w:sz w:val="24"/>
                      <w:szCs w:val="24"/>
                      <w:lang w:eastAsia="uk-UA"/>
                    </w:rPr>
                    <w:t xml:space="preserve">Від </w:t>
                  </w:r>
                  <w:r w:rsidRPr="00DB1D6F">
                    <w:rPr>
                      <w:rFonts w:ascii="Times New Roman" w:eastAsia="Times New Roman" w:hAnsi="Times New Roman"/>
                      <w:b/>
                      <w:bCs/>
                      <w:sz w:val="24"/>
                      <w:szCs w:val="24"/>
                      <w:lang w:eastAsia="uk-UA"/>
                    </w:rPr>
                    <w:t>«</w:t>
                  </w:r>
                  <w:r w:rsidR="00DB1D6F" w:rsidRPr="00DB1D6F">
                    <w:rPr>
                      <w:rFonts w:ascii="Times New Roman" w:eastAsia="Times New Roman" w:hAnsi="Times New Roman"/>
                      <w:b/>
                      <w:bCs/>
                      <w:sz w:val="24"/>
                      <w:szCs w:val="24"/>
                      <w:lang w:eastAsia="uk-UA"/>
                    </w:rPr>
                    <w:t>05» жовтня 2022 року №82</w:t>
                  </w:r>
                </w:p>
              </w:tc>
            </w:tr>
            <w:tr w:rsidR="00C726D6" w:rsidRPr="00C726D6" w:rsidTr="00735B2C">
              <w:tc>
                <w:tcPr>
                  <w:tcW w:w="6378" w:type="dxa"/>
                  <w:shd w:val="clear" w:color="auto" w:fill="auto"/>
                </w:tcPr>
                <w:p w:rsidR="00C726D6" w:rsidRPr="00C726D6" w:rsidRDefault="00C726D6" w:rsidP="00C726D6">
                  <w:pPr>
                    <w:snapToGrid w:val="0"/>
                    <w:rPr>
                      <w:rFonts w:eastAsia="Times New Roman"/>
                      <w:b/>
                      <w:bCs/>
                      <w:sz w:val="24"/>
                      <w:szCs w:val="24"/>
                      <w:lang w:eastAsia="uk-UA"/>
                    </w:rPr>
                  </w:pPr>
                  <w:r w:rsidRPr="00C726D6">
                    <w:rPr>
                      <w:rFonts w:eastAsia="Times New Roman"/>
                      <w:b/>
                      <w:bCs/>
                      <w:sz w:val="24"/>
                      <w:szCs w:val="24"/>
                      <w:lang w:eastAsia="uk-UA"/>
                    </w:rPr>
                    <w:t xml:space="preserve">                                              </w:t>
                  </w:r>
                </w:p>
              </w:tc>
            </w:tr>
          </w:tbl>
          <w:p w:rsidR="00C726D6" w:rsidRPr="00C726D6" w:rsidRDefault="00C726D6" w:rsidP="00C726D6">
            <w:pPr>
              <w:spacing w:after="0" w:line="240" w:lineRule="auto"/>
              <w:rPr>
                <w:rFonts w:ascii="Times New Roman" w:eastAsia="Times New Roman" w:hAnsi="Times New Roman"/>
                <w:bCs/>
                <w:noProof/>
                <w:sz w:val="28"/>
                <w:szCs w:val="28"/>
                <w:lang w:val="ru-RU"/>
              </w:rPr>
            </w:pPr>
          </w:p>
        </w:tc>
        <w:tc>
          <w:tcPr>
            <w:tcW w:w="5387" w:type="dxa"/>
            <w:tcBorders>
              <w:top w:val="nil"/>
              <w:left w:val="nil"/>
              <w:bottom w:val="nil"/>
              <w:right w:val="nil"/>
            </w:tcBorders>
          </w:tcPr>
          <w:p w:rsidR="00C726D6" w:rsidRPr="00C726D6" w:rsidRDefault="00C726D6" w:rsidP="00C726D6">
            <w:pPr>
              <w:spacing w:after="0" w:line="240" w:lineRule="auto"/>
              <w:jc w:val="center"/>
              <w:rPr>
                <w:rFonts w:ascii="Times New Roman" w:eastAsia="Times New Roman" w:hAnsi="Times New Roman"/>
                <w:b/>
                <w:bCs/>
                <w:noProof/>
                <w:sz w:val="28"/>
                <w:szCs w:val="28"/>
                <w:lang w:val="ru-RU"/>
              </w:rPr>
            </w:pPr>
          </w:p>
        </w:tc>
      </w:tr>
    </w:tbl>
    <w:p w:rsidR="005C04F7" w:rsidRPr="00BA7C7C" w:rsidRDefault="005C04F7" w:rsidP="005C04F7">
      <w:pPr>
        <w:spacing w:after="0" w:line="240" w:lineRule="auto"/>
        <w:rPr>
          <w:rFonts w:ascii="Times New Roman" w:hAnsi="Times New Roman"/>
          <w:b/>
          <w:bCs/>
          <w:sz w:val="26"/>
          <w:szCs w:val="26"/>
          <w:lang w:eastAsia="ru-RU"/>
        </w:rPr>
      </w:pPr>
    </w:p>
    <w:p w:rsidR="005C04F7" w:rsidRPr="00BA7C7C" w:rsidRDefault="005C04F7" w:rsidP="005C04F7">
      <w:pPr>
        <w:spacing w:after="0" w:line="240" w:lineRule="auto"/>
        <w:rPr>
          <w:rFonts w:ascii="Times New Roman" w:hAnsi="Times New Roman"/>
          <w:b/>
          <w:bCs/>
          <w:sz w:val="26"/>
          <w:szCs w:val="26"/>
          <w:lang w:eastAsia="ru-RU"/>
        </w:rPr>
      </w:pPr>
    </w:p>
    <w:p w:rsidR="005C04F7" w:rsidRPr="00BA7C7C" w:rsidRDefault="005C04F7" w:rsidP="005C04F7">
      <w:pPr>
        <w:spacing w:after="0" w:line="240" w:lineRule="auto"/>
        <w:jc w:val="center"/>
        <w:rPr>
          <w:rFonts w:ascii="Times New Roman" w:hAnsi="Times New Roman"/>
          <w:b/>
          <w:bCs/>
          <w:sz w:val="26"/>
          <w:szCs w:val="26"/>
          <w:lang w:eastAsia="ru-RU"/>
        </w:rPr>
      </w:pPr>
    </w:p>
    <w:p w:rsidR="005C04F7" w:rsidRPr="00826ADB" w:rsidRDefault="005C04F7" w:rsidP="005C04F7">
      <w:pPr>
        <w:spacing w:after="0" w:line="240" w:lineRule="auto"/>
        <w:ind w:left="320"/>
        <w:jc w:val="right"/>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 xml:space="preserve">        </w:t>
      </w:r>
    </w:p>
    <w:p w:rsidR="005C04F7" w:rsidRPr="00826ADB" w:rsidRDefault="005C04F7" w:rsidP="005C04F7">
      <w:pPr>
        <w:spacing w:after="0" w:line="240" w:lineRule="auto"/>
        <w:ind w:left="320"/>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5C04F7" w:rsidRPr="00826ADB" w:rsidTr="00113BF2">
        <w:trPr>
          <w:trHeight w:val="1140"/>
        </w:trPr>
        <w:tc>
          <w:tcPr>
            <w:tcW w:w="9559" w:type="dxa"/>
            <w:tcBorders>
              <w:top w:val="nil"/>
              <w:left w:val="nil"/>
              <w:bottom w:val="nil"/>
              <w:right w:val="nil"/>
            </w:tcBorders>
          </w:tcPr>
          <w:p w:rsidR="005C04F7" w:rsidRPr="00826ADB" w:rsidRDefault="005C04F7" w:rsidP="00113BF2">
            <w:pPr>
              <w:spacing w:after="0" w:line="240" w:lineRule="auto"/>
              <w:jc w:val="center"/>
              <w:rPr>
                <w:rFonts w:ascii="Times New Roman" w:eastAsia="Times New Roman" w:hAnsi="Times New Roman"/>
                <w:b/>
                <w:sz w:val="24"/>
                <w:szCs w:val="24"/>
                <w:lang w:eastAsia="ru-RU"/>
              </w:rPr>
            </w:pPr>
          </w:p>
          <w:p w:rsidR="005C04F7" w:rsidRPr="00826ADB" w:rsidRDefault="005C04F7" w:rsidP="00113BF2">
            <w:pPr>
              <w:spacing w:after="0" w:line="240" w:lineRule="auto"/>
              <w:jc w:val="center"/>
              <w:rPr>
                <w:rFonts w:ascii="Times New Roman" w:eastAsia="Times New Roman" w:hAnsi="Times New Roman"/>
                <w:b/>
                <w:sz w:val="24"/>
                <w:szCs w:val="24"/>
                <w:lang w:eastAsia="ru-RU"/>
              </w:rPr>
            </w:pPr>
          </w:p>
          <w:p w:rsidR="005C04F7" w:rsidRPr="00826ADB" w:rsidRDefault="005C04F7" w:rsidP="00113BF2">
            <w:pPr>
              <w:spacing w:after="0" w:line="240" w:lineRule="auto"/>
              <w:jc w:val="center"/>
              <w:rPr>
                <w:rFonts w:ascii="Times New Roman" w:eastAsia="Times New Roman" w:hAnsi="Times New Roman"/>
                <w:b/>
                <w:sz w:val="24"/>
                <w:szCs w:val="24"/>
                <w:lang w:eastAsia="ru-RU"/>
              </w:rPr>
            </w:pPr>
          </w:p>
          <w:p w:rsidR="005C04F7" w:rsidRPr="00826ADB" w:rsidRDefault="005C04F7" w:rsidP="00113BF2">
            <w:pPr>
              <w:spacing w:after="0" w:line="240" w:lineRule="auto"/>
              <w:jc w:val="center"/>
              <w:rPr>
                <w:rFonts w:ascii="Times New Roman" w:eastAsia="Times New Roman" w:hAnsi="Times New Roman"/>
                <w:b/>
                <w:sz w:val="24"/>
                <w:szCs w:val="24"/>
                <w:lang w:eastAsia="ru-RU"/>
              </w:rPr>
            </w:pPr>
            <w:r w:rsidRPr="00826ADB">
              <w:rPr>
                <w:rFonts w:ascii="Times New Roman" w:eastAsia="Times New Roman" w:hAnsi="Times New Roman"/>
                <w:b/>
                <w:sz w:val="24"/>
                <w:szCs w:val="24"/>
                <w:lang w:eastAsia="ru-RU"/>
              </w:rPr>
              <w:t>ТЕНДЕРНА ДОКУМЕНТАЦІЯ</w:t>
            </w:r>
          </w:p>
        </w:tc>
      </w:tr>
    </w:tbl>
    <w:p w:rsidR="005C04F7" w:rsidRPr="00826ADB" w:rsidRDefault="005C04F7" w:rsidP="005C04F7">
      <w:pPr>
        <w:spacing w:after="0" w:line="240" w:lineRule="auto"/>
        <w:jc w:val="center"/>
        <w:rPr>
          <w:rFonts w:ascii="Times New Roman" w:eastAsia="Times New Roman" w:hAnsi="Times New Roman"/>
          <w:b/>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rsidR="005C04F7" w:rsidRDefault="005C04F7" w:rsidP="005C04F7">
      <w:pPr>
        <w:spacing w:after="0" w:line="240" w:lineRule="auto"/>
        <w:jc w:val="center"/>
        <w:rPr>
          <w:rFonts w:ascii="Times New Roman" w:eastAsia="Arial" w:hAnsi="Times New Roman"/>
          <w:b/>
          <w:sz w:val="24"/>
          <w:szCs w:val="24"/>
          <w:lang w:eastAsia="ru-RU"/>
        </w:rPr>
      </w:pPr>
    </w:p>
    <w:p w:rsidR="005C04F7" w:rsidRPr="00826ADB" w:rsidRDefault="005C04F7" w:rsidP="005C04F7">
      <w:pPr>
        <w:spacing w:after="0" w:line="240" w:lineRule="auto"/>
        <w:jc w:val="center"/>
        <w:rPr>
          <w:rFonts w:ascii="Times New Roman" w:eastAsia="Times New Roman" w:hAnsi="Times New Roman"/>
          <w:bCs/>
          <w:i/>
          <w:iCs/>
          <w:sz w:val="24"/>
          <w:szCs w:val="24"/>
          <w:lang w:eastAsia="ru-RU"/>
        </w:rPr>
      </w:pPr>
      <w:r w:rsidRPr="00326A0E">
        <w:rPr>
          <w:rFonts w:ascii="Times New Roman" w:eastAsia="Arial" w:hAnsi="Times New Roman"/>
          <w:b/>
          <w:sz w:val="24"/>
          <w:szCs w:val="24"/>
          <w:lang w:eastAsia="ru-RU"/>
        </w:rPr>
        <w:t>«код (ДК 021:2015 "Єдиний закупівельний словник") – 09120000-6 – Газове паливо; (Природний газ)»</w:t>
      </w:r>
    </w:p>
    <w:p w:rsidR="005C04F7" w:rsidRPr="00826ADB" w:rsidRDefault="005C04F7" w:rsidP="005C04F7">
      <w:pPr>
        <w:spacing w:after="0" w:line="240" w:lineRule="auto"/>
        <w:jc w:val="center"/>
        <w:rPr>
          <w:rFonts w:ascii="Times New Roman" w:eastAsia="Times New Roman" w:hAnsi="Times New Roman"/>
          <w:b/>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5C04F7">
      <w:pPr>
        <w:spacing w:after="0" w:line="240" w:lineRule="auto"/>
        <w:jc w:val="center"/>
        <w:rPr>
          <w:rFonts w:ascii="Times New Roman" w:eastAsia="Times New Roman" w:hAnsi="Times New Roman"/>
          <w:b/>
          <w:bCs/>
          <w:sz w:val="24"/>
          <w:szCs w:val="24"/>
          <w:lang w:eastAsia="ru-RU"/>
        </w:rPr>
      </w:pPr>
    </w:p>
    <w:p w:rsidR="005C04F7" w:rsidRDefault="005C04F7" w:rsidP="005C04F7">
      <w:pPr>
        <w:spacing w:after="0" w:line="240" w:lineRule="auto"/>
        <w:jc w:val="center"/>
        <w:rPr>
          <w:rFonts w:ascii="Times New Roman" w:eastAsia="Times New Roman" w:hAnsi="Times New Roman"/>
          <w:b/>
          <w:bCs/>
          <w:sz w:val="24"/>
          <w:szCs w:val="24"/>
          <w:lang w:eastAsia="ru-RU"/>
        </w:rPr>
      </w:pPr>
    </w:p>
    <w:p w:rsidR="005C04F7" w:rsidRDefault="005C04F7" w:rsidP="005C04F7">
      <w:pPr>
        <w:spacing w:after="0" w:line="240" w:lineRule="auto"/>
        <w:jc w:val="center"/>
        <w:rPr>
          <w:rFonts w:ascii="Times New Roman" w:eastAsia="Times New Roman" w:hAnsi="Times New Roman"/>
          <w:b/>
          <w:bCs/>
          <w:sz w:val="24"/>
          <w:szCs w:val="24"/>
          <w:lang w:eastAsia="ru-RU"/>
        </w:rPr>
      </w:pPr>
    </w:p>
    <w:p w:rsidR="005C04F7" w:rsidRPr="00826ADB" w:rsidRDefault="005C04F7" w:rsidP="00C726D6">
      <w:pPr>
        <w:spacing w:after="0" w:line="240" w:lineRule="auto"/>
        <w:rPr>
          <w:rFonts w:ascii="Times New Roman" w:eastAsia="Times New Roman" w:hAnsi="Times New Roman"/>
          <w:b/>
          <w:bCs/>
          <w:sz w:val="24"/>
          <w:szCs w:val="24"/>
          <w:lang w:eastAsia="ru-RU"/>
        </w:rPr>
      </w:pPr>
    </w:p>
    <w:p w:rsidR="005C04F7" w:rsidRDefault="005C04F7" w:rsidP="005C04F7">
      <w:pPr>
        <w:spacing w:after="0" w:line="240" w:lineRule="auto"/>
        <w:jc w:val="center"/>
        <w:rPr>
          <w:rFonts w:ascii="Times New Roman" w:hAnsi="Times New Roman"/>
          <w:b/>
          <w:bCs/>
          <w:sz w:val="24"/>
          <w:szCs w:val="24"/>
          <w:lang w:eastAsia="ru-RU"/>
        </w:rPr>
      </w:pPr>
    </w:p>
    <w:p w:rsidR="005C04F7" w:rsidRDefault="005C04F7" w:rsidP="005C04F7">
      <w:pPr>
        <w:spacing w:after="0" w:line="240" w:lineRule="auto"/>
        <w:jc w:val="center"/>
        <w:rPr>
          <w:rFonts w:ascii="Times New Roman" w:hAnsi="Times New Roman"/>
          <w:b/>
          <w:bCs/>
          <w:sz w:val="24"/>
          <w:szCs w:val="24"/>
          <w:lang w:eastAsia="ru-RU"/>
        </w:rPr>
      </w:pPr>
    </w:p>
    <w:p w:rsidR="005C04F7" w:rsidRPr="00BA7C7C" w:rsidRDefault="007B220C" w:rsidP="005C04F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м. </w:t>
      </w:r>
      <w:proofErr w:type="spellStart"/>
      <w:r>
        <w:rPr>
          <w:rFonts w:ascii="Times New Roman" w:hAnsi="Times New Roman"/>
          <w:b/>
          <w:bCs/>
          <w:sz w:val="24"/>
          <w:szCs w:val="24"/>
          <w:lang w:eastAsia="ru-RU"/>
        </w:rPr>
        <w:t>Баранівка</w:t>
      </w:r>
      <w:proofErr w:type="spellEnd"/>
      <w:r>
        <w:rPr>
          <w:rFonts w:ascii="Times New Roman" w:hAnsi="Times New Roman"/>
          <w:b/>
          <w:bCs/>
          <w:sz w:val="24"/>
          <w:szCs w:val="24"/>
          <w:lang w:eastAsia="ru-RU"/>
        </w:rPr>
        <w:t xml:space="preserve"> </w:t>
      </w:r>
      <w:r w:rsidR="00C726D6">
        <w:rPr>
          <w:rFonts w:ascii="Times New Roman" w:hAnsi="Times New Roman"/>
          <w:b/>
          <w:bCs/>
          <w:sz w:val="24"/>
          <w:szCs w:val="24"/>
          <w:lang w:eastAsia="ru-RU"/>
        </w:rPr>
        <w:t>2022</w:t>
      </w:r>
      <w:r w:rsidR="005C04F7" w:rsidRPr="00BA7C7C">
        <w:rPr>
          <w:rFonts w:ascii="Times New Roman" w:hAnsi="Times New Roman"/>
          <w:b/>
          <w:bCs/>
          <w:sz w:val="24"/>
          <w:szCs w:val="24"/>
          <w:lang w:eastAsia="ru-RU"/>
        </w:rPr>
        <w:t xml:space="preserve"> рік</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29"/>
        <w:gridCol w:w="70"/>
        <w:gridCol w:w="6173"/>
      </w:tblGrid>
      <w:tr w:rsidR="005C04F7" w:rsidRPr="00427F6F" w:rsidTr="00113BF2">
        <w:trPr>
          <w:trHeight w:val="522"/>
          <w:jc w:val="center"/>
        </w:trPr>
        <w:tc>
          <w:tcPr>
            <w:tcW w:w="516" w:type="dxa"/>
            <w:shd w:val="clear" w:color="auto" w:fill="A5A5A5"/>
            <w:vAlign w:val="center"/>
          </w:tcPr>
          <w:p w:rsidR="005C04F7" w:rsidRPr="00427F6F" w:rsidRDefault="005C04F7" w:rsidP="00113BF2">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672" w:type="dxa"/>
            <w:gridSpan w:val="3"/>
            <w:shd w:val="clear" w:color="auto" w:fill="A5A5A5"/>
            <w:vAlign w:val="center"/>
          </w:tcPr>
          <w:p w:rsidR="005C04F7" w:rsidRPr="00427F6F" w:rsidRDefault="005C04F7" w:rsidP="00113BF2">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5C04F7" w:rsidRPr="00427F6F" w:rsidTr="00113BF2">
        <w:trPr>
          <w:trHeight w:val="522"/>
          <w:jc w:val="center"/>
        </w:trPr>
        <w:tc>
          <w:tcPr>
            <w:tcW w:w="516" w:type="dxa"/>
            <w:shd w:val="clear" w:color="auto" w:fill="auto"/>
            <w:vAlign w:val="center"/>
          </w:tcPr>
          <w:p w:rsidR="005C04F7" w:rsidRPr="00427F6F" w:rsidRDefault="005C04F7" w:rsidP="00113BF2">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499" w:type="dxa"/>
            <w:gridSpan w:val="2"/>
            <w:shd w:val="clear" w:color="auto" w:fill="auto"/>
            <w:vAlign w:val="center"/>
          </w:tcPr>
          <w:p w:rsidR="005C04F7" w:rsidRPr="00427F6F" w:rsidRDefault="005C04F7" w:rsidP="00113BF2">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6173" w:type="dxa"/>
            <w:shd w:val="clear" w:color="auto" w:fill="auto"/>
            <w:vAlign w:val="center"/>
          </w:tcPr>
          <w:p w:rsidR="005C04F7" w:rsidRPr="00427F6F" w:rsidRDefault="005C04F7" w:rsidP="00113BF2">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6173" w:type="dxa"/>
            <w:shd w:val="clear" w:color="auto" w:fill="auto"/>
            <w:vAlign w:val="center"/>
          </w:tcPr>
          <w:p w:rsidR="005C04F7" w:rsidRPr="00B63E21" w:rsidRDefault="005C04F7" w:rsidP="00113BF2">
            <w:pPr>
              <w:widowControl w:val="0"/>
              <w:spacing w:after="0" w:line="240" w:lineRule="auto"/>
              <w:contextualSpacing/>
              <w:jc w:val="both"/>
              <w:rPr>
                <w:rFonts w:ascii="Times New Roman" w:eastAsia="Times New Roman" w:hAnsi="Times New Roman"/>
                <w:sz w:val="24"/>
                <w:szCs w:val="24"/>
              </w:rPr>
            </w:pPr>
            <w:r w:rsidRPr="00430E6E">
              <w:rPr>
                <w:rFonts w:ascii="Times New Roman" w:eastAsia="Times New Roman" w:hAnsi="Times New Roman"/>
                <w:sz w:val="24"/>
                <w:szCs w:val="24"/>
              </w:rPr>
              <w:t xml:space="preserve">Тендерну документацію розроблено відповідно до вимог </w:t>
            </w:r>
            <w:hyperlink r:id="rId8">
              <w:r w:rsidRPr="00430E6E">
                <w:rPr>
                  <w:rFonts w:ascii="Times New Roman" w:eastAsia="Times New Roman" w:hAnsi="Times New Roman"/>
                  <w:sz w:val="24"/>
                  <w:szCs w:val="24"/>
                </w:rPr>
                <w:t>Закону</w:t>
              </w:r>
            </w:hyperlink>
            <w:r w:rsidRPr="00430E6E">
              <w:rPr>
                <w:rFonts w:ascii="Times New Roman" w:eastAsia="Times New Roman" w:hAnsi="Times New Roman"/>
                <w:sz w:val="24"/>
                <w:szCs w:val="24"/>
              </w:rPr>
              <w:t xml:space="preserve"> України «Про публічні закупівлі» (далі - Закон). Терміни вживаються у значенні, наведеному в Законі.</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6173" w:type="dxa"/>
            <w:shd w:val="clear" w:color="auto" w:fill="auto"/>
          </w:tcPr>
          <w:p w:rsidR="005C04F7" w:rsidRPr="00430E6E" w:rsidRDefault="005C04F7" w:rsidP="00113BF2">
            <w:pPr>
              <w:widowControl w:val="0"/>
              <w:spacing w:after="0" w:line="240" w:lineRule="auto"/>
              <w:contextualSpacing/>
              <w:jc w:val="both"/>
              <w:rPr>
                <w:rFonts w:ascii="Times New Roman" w:hAnsi="Times New Roman"/>
                <w:color w:val="000000"/>
                <w:sz w:val="24"/>
                <w:szCs w:val="24"/>
                <w:lang w:eastAsia="uk-UA"/>
              </w:rPr>
            </w:pP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6173" w:type="dxa"/>
            <w:shd w:val="clear" w:color="auto" w:fill="auto"/>
          </w:tcPr>
          <w:p w:rsidR="005C04F7" w:rsidRPr="00BA7C7C" w:rsidRDefault="00402BFC" w:rsidP="00113BF2">
            <w:pPr>
              <w:spacing w:after="0" w:line="240" w:lineRule="auto"/>
              <w:jc w:val="both"/>
              <w:rPr>
                <w:rFonts w:ascii="Times New Roman" w:hAnsi="Times New Roman"/>
                <w:b/>
                <w:lang w:eastAsia="ru-RU"/>
              </w:rPr>
            </w:pPr>
            <w:r>
              <w:rPr>
                <w:rFonts w:ascii="Times New Roman" w:hAnsi="Times New Roman"/>
                <w:b/>
                <w:sz w:val="24"/>
                <w:szCs w:val="24"/>
                <w:lang w:eastAsia="uk-UA"/>
              </w:rPr>
              <w:t xml:space="preserve">Гуманітарний відділ </w:t>
            </w:r>
            <w:proofErr w:type="spellStart"/>
            <w:r w:rsidR="0035499E">
              <w:rPr>
                <w:rFonts w:ascii="Times New Roman" w:hAnsi="Times New Roman"/>
                <w:b/>
                <w:sz w:val="24"/>
                <w:szCs w:val="24"/>
                <w:lang w:eastAsia="uk-UA"/>
              </w:rPr>
              <w:t>Бара</w:t>
            </w:r>
            <w:r w:rsidR="005C04F7" w:rsidRPr="00BA7E12">
              <w:rPr>
                <w:rFonts w:ascii="Times New Roman" w:hAnsi="Times New Roman"/>
                <w:b/>
                <w:sz w:val="24"/>
                <w:szCs w:val="24"/>
                <w:lang w:eastAsia="uk-UA"/>
              </w:rPr>
              <w:t>нівської</w:t>
            </w:r>
            <w:proofErr w:type="spellEnd"/>
            <w:r w:rsidR="005C04F7" w:rsidRPr="00BA7E12">
              <w:rPr>
                <w:rFonts w:ascii="Times New Roman" w:hAnsi="Times New Roman"/>
                <w:b/>
                <w:sz w:val="24"/>
                <w:szCs w:val="24"/>
                <w:lang w:eastAsia="uk-UA"/>
              </w:rPr>
              <w:t xml:space="preserve">  міської  ради</w:t>
            </w:r>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Баранівського</w:t>
            </w:r>
            <w:proofErr w:type="spellEnd"/>
            <w:r>
              <w:rPr>
                <w:rFonts w:ascii="Times New Roman" w:hAnsi="Times New Roman"/>
                <w:b/>
                <w:sz w:val="24"/>
                <w:szCs w:val="24"/>
                <w:lang w:eastAsia="uk-UA"/>
              </w:rPr>
              <w:t xml:space="preserve"> району</w:t>
            </w:r>
            <w:r w:rsidR="0035499E">
              <w:rPr>
                <w:rFonts w:ascii="Times New Roman" w:hAnsi="Times New Roman"/>
                <w:b/>
                <w:sz w:val="24"/>
                <w:szCs w:val="24"/>
                <w:lang w:eastAsia="uk-UA"/>
              </w:rPr>
              <w:t xml:space="preserve"> Житомирської області</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6173" w:type="dxa"/>
            <w:shd w:val="clear" w:color="auto" w:fill="auto"/>
          </w:tcPr>
          <w:p w:rsidR="005C04F7" w:rsidRPr="00BA7C7C" w:rsidRDefault="0035499E" w:rsidP="00113BF2">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12701</w:t>
            </w:r>
            <w:r w:rsidR="005C04F7">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Жито</w:t>
            </w:r>
            <w:r w:rsidR="005C04F7">
              <w:rPr>
                <w:rFonts w:ascii="Times New Roman" w:hAnsi="Times New Roman"/>
                <w:color w:val="000000"/>
                <w:sz w:val="24"/>
                <w:szCs w:val="24"/>
                <w:lang w:eastAsia="uk-UA"/>
              </w:rPr>
              <w:t>м</w:t>
            </w:r>
            <w:r w:rsidR="00402BFC">
              <w:rPr>
                <w:rFonts w:ascii="Times New Roman" w:hAnsi="Times New Roman"/>
                <w:color w:val="000000"/>
                <w:sz w:val="24"/>
                <w:szCs w:val="24"/>
                <w:lang w:eastAsia="uk-UA"/>
              </w:rPr>
              <w:t>ирська область, Новоград-Волинський</w:t>
            </w:r>
            <w:r>
              <w:rPr>
                <w:rFonts w:ascii="Times New Roman" w:hAnsi="Times New Roman"/>
                <w:color w:val="000000"/>
                <w:sz w:val="24"/>
                <w:szCs w:val="24"/>
                <w:lang w:eastAsia="uk-UA"/>
              </w:rPr>
              <w:t xml:space="preserve"> район,     </w:t>
            </w:r>
            <w:r w:rsidR="005C04F7">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 xml:space="preserve">м. </w:t>
            </w:r>
            <w:proofErr w:type="spellStart"/>
            <w:r>
              <w:rPr>
                <w:rFonts w:ascii="Times New Roman" w:hAnsi="Times New Roman"/>
                <w:color w:val="000000"/>
                <w:sz w:val="24"/>
                <w:szCs w:val="24"/>
                <w:lang w:eastAsia="uk-UA"/>
              </w:rPr>
              <w:t>Баранівка</w:t>
            </w:r>
            <w:proofErr w:type="spellEnd"/>
            <w:r>
              <w:rPr>
                <w:rFonts w:ascii="Times New Roman" w:hAnsi="Times New Roman"/>
                <w:color w:val="000000"/>
                <w:sz w:val="24"/>
                <w:szCs w:val="24"/>
                <w:lang w:eastAsia="uk-UA"/>
              </w:rPr>
              <w:t>, вул.  Соборна,20</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6173" w:type="dxa"/>
            <w:shd w:val="clear" w:color="auto" w:fill="auto"/>
          </w:tcPr>
          <w:p w:rsidR="005C04F7" w:rsidRDefault="0035499E" w:rsidP="00113BF2">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Старушко Олена Броніславівна</w:t>
            </w:r>
            <w:r w:rsidR="005C04F7" w:rsidRPr="00BA7E12">
              <w:rPr>
                <w:rFonts w:ascii="Times New Roman" w:hAnsi="Times New Roman"/>
                <w:color w:val="000000"/>
                <w:sz w:val="24"/>
                <w:szCs w:val="24"/>
                <w:lang w:eastAsia="uk-UA"/>
              </w:rPr>
              <w:t xml:space="preserve"> </w:t>
            </w:r>
          </w:p>
          <w:p w:rsidR="005C04F7" w:rsidRPr="00BA7C7C" w:rsidRDefault="005C04F7" w:rsidP="00113BF2">
            <w:pPr>
              <w:widowControl w:val="0"/>
              <w:spacing w:after="0" w:line="240" w:lineRule="auto"/>
              <w:contextualSpacing/>
              <w:jc w:val="both"/>
              <w:rPr>
                <w:rFonts w:ascii="Times New Roman" w:eastAsia="Times New Roman" w:hAnsi="Times New Roman"/>
                <w:b/>
                <w:bCs/>
                <w:sz w:val="20"/>
                <w:szCs w:val="20"/>
                <w:lang w:eastAsia="ru-RU"/>
              </w:rPr>
            </w:pPr>
          </w:p>
          <w:p w:rsidR="005C04F7" w:rsidRDefault="0035499E" w:rsidP="00113BF2">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Посада</w:t>
            </w:r>
            <w:r w:rsidR="005C04F7" w:rsidRPr="00BA7C7C">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 xml:space="preserve">фахівець з державних </w:t>
            </w:r>
            <w:proofErr w:type="spellStart"/>
            <w:r>
              <w:rPr>
                <w:rFonts w:ascii="Times New Roman" w:hAnsi="Times New Roman"/>
                <w:color w:val="000000"/>
                <w:sz w:val="24"/>
                <w:szCs w:val="24"/>
                <w:lang w:eastAsia="uk-UA"/>
              </w:rPr>
              <w:t>закупівель</w:t>
            </w:r>
            <w:proofErr w:type="spellEnd"/>
          </w:p>
          <w:p w:rsidR="005C04F7" w:rsidRPr="00BA7C7C" w:rsidRDefault="005C04F7" w:rsidP="00113BF2">
            <w:pPr>
              <w:widowControl w:val="0"/>
              <w:spacing w:after="0" w:line="240" w:lineRule="auto"/>
              <w:contextualSpacing/>
              <w:jc w:val="both"/>
              <w:rPr>
                <w:rFonts w:ascii="Times New Roman" w:hAnsi="Times New Roman"/>
                <w:color w:val="000000"/>
                <w:sz w:val="24"/>
                <w:szCs w:val="24"/>
                <w:lang w:eastAsia="uk-UA"/>
              </w:rPr>
            </w:pPr>
          </w:p>
          <w:p w:rsidR="005C04F7" w:rsidRPr="00BA7C7C" w:rsidRDefault="005C04F7" w:rsidP="00113BF2">
            <w:pPr>
              <w:widowControl w:val="0"/>
              <w:spacing w:after="0" w:line="240" w:lineRule="auto"/>
              <w:contextualSpacing/>
              <w:jc w:val="both"/>
              <w:rPr>
                <w:rFonts w:ascii="Times New Roman" w:hAnsi="Times New Roman"/>
                <w:color w:val="000000"/>
                <w:sz w:val="24"/>
                <w:szCs w:val="24"/>
                <w:lang w:eastAsia="uk-UA"/>
              </w:rPr>
            </w:pPr>
            <w:r w:rsidRPr="00BA7C7C">
              <w:rPr>
                <w:rFonts w:ascii="Times New Roman" w:hAnsi="Times New Roman"/>
                <w:color w:val="000000"/>
                <w:sz w:val="24"/>
                <w:szCs w:val="24"/>
                <w:lang w:eastAsia="uk-UA"/>
              </w:rPr>
              <w:t xml:space="preserve">Телефон: </w:t>
            </w:r>
            <w:r w:rsidR="0035499E">
              <w:rPr>
                <w:rFonts w:ascii="Times New Roman" w:hAnsi="Times New Roman"/>
                <w:color w:val="000000"/>
                <w:sz w:val="24"/>
                <w:szCs w:val="24"/>
                <w:lang w:eastAsia="uk-UA"/>
              </w:rPr>
              <w:t>+38097 508 08 30</w:t>
            </w:r>
          </w:p>
          <w:p w:rsidR="005C04F7" w:rsidRPr="00BA7C7C" w:rsidRDefault="005C04F7" w:rsidP="00113BF2">
            <w:pPr>
              <w:widowControl w:val="0"/>
              <w:spacing w:after="0" w:line="240" w:lineRule="auto"/>
              <w:contextualSpacing/>
              <w:jc w:val="both"/>
              <w:rPr>
                <w:rFonts w:ascii="Times New Roman" w:hAnsi="Times New Roman"/>
                <w:color w:val="000000"/>
                <w:sz w:val="24"/>
                <w:szCs w:val="24"/>
                <w:lang w:eastAsia="uk-UA"/>
              </w:rPr>
            </w:pPr>
            <w:r w:rsidRPr="00BA7C7C">
              <w:rPr>
                <w:rFonts w:ascii="Times New Roman" w:hAnsi="Times New Roman"/>
                <w:color w:val="000000"/>
                <w:sz w:val="24"/>
                <w:szCs w:val="24"/>
                <w:lang w:eastAsia="uk-UA"/>
              </w:rPr>
              <w:t>E-</w:t>
            </w:r>
            <w:proofErr w:type="spellStart"/>
            <w:r w:rsidRPr="00BA7C7C">
              <w:rPr>
                <w:rFonts w:ascii="Times New Roman" w:hAnsi="Times New Roman"/>
                <w:color w:val="000000"/>
                <w:sz w:val="24"/>
                <w:szCs w:val="24"/>
                <w:lang w:eastAsia="uk-UA"/>
              </w:rPr>
              <w:t>mail</w:t>
            </w:r>
            <w:proofErr w:type="spellEnd"/>
            <w:r w:rsidRPr="00BA7C7C">
              <w:rPr>
                <w:rFonts w:ascii="Times New Roman" w:hAnsi="Times New Roman"/>
                <w:color w:val="000000"/>
                <w:sz w:val="24"/>
                <w:szCs w:val="24"/>
                <w:lang w:eastAsia="uk-UA"/>
              </w:rPr>
              <w:t xml:space="preserve">: </w:t>
            </w:r>
            <w:hyperlink r:id="rId9" w:history="1">
              <w:r w:rsidR="0035499E" w:rsidRPr="0035499E">
                <w:rPr>
                  <w:rFonts w:ascii="Times New Roman" w:eastAsia="Times New Roman" w:hAnsi="Times New Roman"/>
                  <w:color w:val="0563C1" w:themeColor="hyperlink"/>
                  <w:sz w:val="24"/>
                  <w:szCs w:val="24"/>
                  <w:u w:val="single"/>
                  <w:lang w:val="en-US" w:eastAsia="ru-RU"/>
                </w:rPr>
                <w:t>baranivkaosvita</w:t>
              </w:r>
              <w:r w:rsidR="0035499E" w:rsidRPr="00223F0F">
                <w:rPr>
                  <w:rFonts w:ascii="Times New Roman" w:eastAsia="Times New Roman" w:hAnsi="Times New Roman"/>
                  <w:color w:val="0563C1" w:themeColor="hyperlink"/>
                  <w:sz w:val="24"/>
                  <w:szCs w:val="24"/>
                  <w:u w:val="single"/>
                  <w:lang w:val="ru-RU" w:eastAsia="ru-RU"/>
                </w:rPr>
                <w:t>@</w:t>
              </w:r>
              <w:r w:rsidR="0035499E" w:rsidRPr="0035499E">
                <w:rPr>
                  <w:rFonts w:ascii="Times New Roman" w:eastAsia="Times New Roman" w:hAnsi="Times New Roman"/>
                  <w:color w:val="0563C1" w:themeColor="hyperlink"/>
                  <w:sz w:val="24"/>
                  <w:szCs w:val="24"/>
                  <w:u w:val="single"/>
                  <w:lang w:val="en-US" w:eastAsia="ru-RU"/>
                </w:rPr>
                <w:t>ukr</w:t>
              </w:r>
              <w:r w:rsidR="0035499E" w:rsidRPr="00223F0F">
                <w:rPr>
                  <w:rFonts w:ascii="Times New Roman" w:eastAsia="Times New Roman" w:hAnsi="Times New Roman"/>
                  <w:color w:val="0563C1" w:themeColor="hyperlink"/>
                  <w:sz w:val="24"/>
                  <w:szCs w:val="24"/>
                  <w:u w:val="single"/>
                  <w:lang w:val="ru-RU" w:eastAsia="ru-RU"/>
                </w:rPr>
                <w:t>.</w:t>
              </w:r>
              <w:r w:rsidR="0035499E" w:rsidRPr="0035499E">
                <w:rPr>
                  <w:rFonts w:ascii="Times New Roman" w:eastAsia="Times New Roman" w:hAnsi="Times New Roman"/>
                  <w:color w:val="0563C1" w:themeColor="hyperlink"/>
                  <w:sz w:val="24"/>
                  <w:szCs w:val="24"/>
                  <w:u w:val="single"/>
                  <w:lang w:val="en-US" w:eastAsia="ru-RU"/>
                </w:rPr>
                <w:t>net</w:t>
              </w:r>
            </w:hyperlink>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6173" w:type="dxa"/>
            <w:shd w:val="clear" w:color="auto" w:fill="auto"/>
          </w:tcPr>
          <w:p w:rsidR="005C04F7" w:rsidRPr="00430E6E" w:rsidRDefault="005C04F7" w:rsidP="00113BF2">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6173" w:type="dxa"/>
            <w:shd w:val="clear" w:color="auto" w:fill="auto"/>
          </w:tcPr>
          <w:p w:rsidR="005C04F7" w:rsidRPr="00430E6E" w:rsidRDefault="005C04F7" w:rsidP="00113BF2">
            <w:pPr>
              <w:widowControl w:val="0"/>
              <w:spacing w:after="0" w:line="240" w:lineRule="auto"/>
              <w:contextualSpacing/>
              <w:jc w:val="both"/>
              <w:rPr>
                <w:rFonts w:ascii="Times New Roman" w:hAnsi="Times New Roman"/>
                <w:color w:val="000000"/>
                <w:sz w:val="24"/>
                <w:szCs w:val="24"/>
                <w:lang w:eastAsia="uk-UA"/>
              </w:rPr>
            </w:pP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6173" w:type="dxa"/>
            <w:shd w:val="clear" w:color="auto" w:fill="auto"/>
          </w:tcPr>
          <w:p w:rsidR="005C04F7" w:rsidRPr="00430E6E" w:rsidRDefault="005C04F7" w:rsidP="00113BF2">
            <w:pPr>
              <w:widowControl w:val="0"/>
              <w:spacing w:after="0" w:line="240" w:lineRule="auto"/>
              <w:ind w:hanging="2"/>
              <w:contextualSpacing/>
              <w:jc w:val="both"/>
              <w:rPr>
                <w:rFonts w:ascii="Times New Roman" w:hAnsi="Times New Roman"/>
                <w:sz w:val="24"/>
                <w:szCs w:val="24"/>
                <w:lang w:eastAsia="uk-UA"/>
              </w:rPr>
            </w:pPr>
            <w:r w:rsidRPr="00326A0E">
              <w:rPr>
                <w:rFonts w:ascii="Times New Roman" w:hAnsi="Times New Roman"/>
                <w:b/>
                <w:sz w:val="24"/>
                <w:szCs w:val="24"/>
              </w:rPr>
              <w:t>ДК 021:2015</w:t>
            </w:r>
            <w:r>
              <w:rPr>
                <w:rFonts w:ascii="Times New Roman" w:hAnsi="Times New Roman"/>
                <w:b/>
                <w:sz w:val="24"/>
                <w:szCs w:val="24"/>
              </w:rPr>
              <w:t xml:space="preserve"> "Єдиний закупівельний словник"</w:t>
            </w:r>
            <w:r w:rsidRPr="00326A0E">
              <w:rPr>
                <w:rFonts w:ascii="Times New Roman" w:hAnsi="Times New Roman"/>
                <w:b/>
                <w:sz w:val="24"/>
                <w:szCs w:val="24"/>
              </w:rPr>
              <w:t xml:space="preserve"> – 09120000-6 – Газове паливо (Природний газ) </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173" w:type="dxa"/>
            <w:shd w:val="clear" w:color="auto" w:fill="auto"/>
          </w:tcPr>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6173" w:type="dxa"/>
            <w:shd w:val="clear" w:color="auto" w:fill="auto"/>
          </w:tcPr>
          <w:p w:rsidR="005C04F7" w:rsidRDefault="005C04F7" w:rsidP="00113BF2">
            <w:pPr>
              <w:widowControl w:val="0"/>
              <w:spacing w:after="0" w:line="240" w:lineRule="auto"/>
              <w:contextualSpacing/>
              <w:jc w:val="both"/>
              <w:rPr>
                <w:rFonts w:ascii="Times New Roman" w:eastAsia="Times New Roman" w:hAnsi="Times New Roman"/>
                <w:sz w:val="24"/>
                <w:szCs w:val="24"/>
                <w:lang w:eastAsia="ru-RU"/>
              </w:rPr>
            </w:pPr>
            <w:r w:rsidRPr="00E85E91">
              <w:rPr>
                <w:rFonts w:ascii="Times New Roman" w:eastAsia="Times New Roman" w:hAnsi="Times New Roman"/>
                <w:sz w:val="24"/>
                <w:szCs w:val="24"/>
              </w:rPr>
              <w:t xml:space="preserve">Місце поставки – </w:t>
            </w:r>
            <w:r w:rsidRPr="00527947">
              <w:rPr>
                <w:rFonts w:ascii="Times New Roman" w:eastAsia="Times New Roman" w:hAnsi="Times New Roman"/>
                <w:sz w:val="24"/>
                <w:szCs w:val="24"/>
                <w:lang w:eastAsia="ru-RU"/>
              </w:rPr>
              <w:t xml:space="preserve">доставка товару здійснюється за </w:t>
            </w:r>
            <w:proofErr w:type="spellStart"/>
            <w:r w:rsidRPr="00527947">
              <w:rPr>
                <w:rFonts w:ascii="Times New Roman" w:eastAsia="Times New Roman" w:hAnsi="Times New Roman"/>
                <w:sz w:val="24"/>
                <w:szCs w:val="24"/>
                <w:lang w:eastAsia="ru-RU"/>
              </w:rPr>
              <w:t>адресою</w:t>
            </w:r>
            <w:proofErr w:type="spellEnd"/>
            <w:r w:rsidRPr="00527947">
              <w:rPr>
                <w:rFonts w:ascii="Times New Roman" w:eastAsia="Times New Roman" w:hAnsi="Times New Roman"/>
                <w:sz w:val="24"/>
                <w:szCs w:val="24"/>
                <w:lang w:eastAsia="ru-RU"/>
              </w:rPr>
              <w:t xml:space="preserve"> навчал</w:t>
            </w:r>
            <w:r w:rsidR="00402BFC">
              <w:rPr>
                <w:rFonts w:ascii="Times New Roman" w:eastAsia="Times New Roman" w:hAnsi="Times New Roman"/>
                <w:sz w:val="24"/>
                <w:szCs w:val="24"/>
                <w:lang w:eastAsia="ru-RU"/>
              </w:rPr>
              <w:t>ьних закладів гуманітарного відділу</w:t>
            </w:r>
            <w:r w:rsidR="0035499E">
              <w:rPr>
                <w:rFonts w:ascii="Times New Roman" w:eastAsia="Times New Roman" w:hAnsi="Times New Roman"/>
                <w:sz w:val="24"/>
                <w:szCs w:val="24"/>
                <w:lang w:eastAsia="ru-RU"/>
              </w:rPr>
              <w:t xml:space="preserve"> </w:t>
            </w:r>
            <w:proofErr w:type="spellStart"/>
            <w:r w:rsidR="0035499E">
              <w:rPr>
                <w:rFonts w:ascii="Times New Roman" w:eastAsia="Times New Roman" w:hAnsi="Times New Roman"/>
                <w:sz w:val="24"/>
                <w:szCs w:val="24"/>
                <w:lang w:eastAsia="ru-RU"/>
              </w:rPr>
              <w:t>Бара</w:t>
            </w:r>
            <w:r w:rsidRPr="00527947">
              <w:rPr>
                <w:rFonts w:ascii="Times New Roman" w:eastAsia="Times New Roman" w:hAnsi="Times New Roman"/>
                <w:sz w:val="24"/>
                <w:szCs w:val="24"/>
                <w:lang w:eastAsia="ru-RU"/>
              </w:rPr>
              <w:t>нівської</w:t>
            </w:r>
            <w:proofErr w:type="spellEnd"/>
            <w:r w:rsidRPr="00527947">
              <w:rPr>
                <w:rFonts w:ascii="Times New Roman" w:eastAsia="Times New Roman" w:hAnsi="Times New Roman"/>
                <w:sz w:val="24"/>
                <w:szCs w:val="24"/>
                <w:lang w:eastAsia="ru-RU"/>
              </w:rPr>
              <w:t xml:space="preserve"> міської ради відповідно до Додатку 2 тендерної документації.</w:t>
            </w:r>
          </w:p>
          <w:p w:rsidR="005C04F7" w:rsidRDefault="005C04F7" w:rsidP="00113BF2">
            <w:pPr>
              <w:widowControl w:val="0"/>
              <w:spacing w:after="0" w:line="240" w:lineRule="auto"/>
              <w:contextualSpacing/>
              <w:jc w:val="both"/>
              <w:rPr>
                <w:rFonts w:ascii="Times New Roman" w:eastAsia="Times New Roman" w:hAnsi="Times New Roman"/>
                <w:sz w:val="24"/>
                <w:szCs w:val="24"/>
                <w:lang w:eastAsia="ru-RU"/>
              </w:rPr>
            </w:pPr>
          </w:p>
          <w:p w:rsidR="005C04F7" w:rsidRPr="003876D3" w:rsidRDefault="005C04F7" w:rsidP="00113BF2">
            <w:pPr>
              <w:widowControl w:val="0"/>
              <w:spacing w:after="0" w:line="240" w:lineRule="auto"/>
              <w:contextualSpacing/>
              <w:jc w:val="both"/>
            </w:pPr>
            <w:r w:rsidRPr="00E85E91">
              <w:rPr>
                <w:rFonts w:ascii="Times New Roman" w:eastAsia="Times New Roman" w:hAnsi="Times New Roman"/>
                <w:sz w:val="24"/>
                <w:szCs w:val="24"/>
              </w:rPr>
              <w:t xml:space="preserve">Кількість, обсяг поставки </w:t>
            </w:r>
            <w:r>
              <w:rPr>
                <w:rFonts w:ascii="Times New Roman" w:eastAsia="Times New Roman" w:hAnsi="Times New Roman"/>
                <w:sz w:val="24"/>
                <w:szCs w:val="24"/>
              </w:rPr>
              <w:t xml:space="preserve"> - </w:t>
            </w:r>
            <w:r w:rsidR="001F30E9" w:rsidRPr="00792290">
              <w:rPr>
                <w:rFonts w:ascii="Times New Roman" w:eastAsia="Times New Roman" w:hAnsi="Times New Roman"/>
                <w:b/>
                <w:sz w:val="24"/>
                <w:szCs w:val="24"/>
              </w:rPr>
              <w:t>38500</w:t>
            </w:r>
            <w:r w:rsidRPr="00792290">
              <w:rPr>
                <w:rFonts w:ascii="Times New Roman" w:eastAsia="Times New Roman" w:hAnsi="Times New Roman"/>
                <w:b/>
                <w:sz w:val="24"/>
                <w:szCs w:val="24"/>
              </w:rPr>
              <w:t xml:space="preserve"> м3</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6173" w:type="dxa"/>
            <w:shd w:val="clear" w:color="auto" w:fill="auto"/>
          </w:tcPr>
          <w:p w:rsidR="005C04F7" w:rsidRPr="003543EE" w:rsidRDefault="00402BFC" w:rsidP="00113BF2">
            <w:pPr>
              <w:pStyle w:val="1"/>
              <w:widowControl w:val="0"/>
              <w:spacing w:line="240" w:lineRule="auto"/>
              <w:jc w:val="both"/>
              <w:rPr>
                <w:rFonts w:ascii="Times New Roman" w:hAnsi="Times New Roman" w:cs="Times New Roman"/>
                <w:color w:val="FF0000"/>
                <w:sz w:val="24"/>
                <w:szCs w:val="24"/>
                <w:lang w:val="uk-UA"/>
              </w:rPr>
            </w:pPr>
            <w:r>
              <w:rPr>
                <w:rFonts w:ascii="Times New Roman" w:hAnsi="Times New Roman"/>
                <w:b/>
                <w:i/>
                <w:sz w:val="24"/>
                <w:szCs w:val="24"/>
                <w:lang w:val="uk-UA"/>
              </w:rPr>
              <w:t>З 01 січня</w:t>
            </w:r>
            <w:r w:rsidR="005C04F7">
              <w:rPr>
                <w:rFonts w:ascii="Times New Roman" w:hAnsi="Times New Roman"/>
                <w:b/>
                <w:i/>
                <w:sz w:val="24"/>
                <w:szCs w:val="24"/>
                <w:lang w:val="uk-UA"/>
              </w:rPr>
              <w:t xml:space="preserve"> д</w:t>
            </w:r>
            <w:r>
              <w:rPr>
                <w:rFonts w:ascii="Times New Roman" w:hAnsi="Times New Roman"/>
                <w:b/>
                <w:i/>
                <w:sz w:val="24"/>
                <w:szCs w:val="24"/>
              </w:rPr>
              <w:t xml:space="preserve">о 31 </w:t>
            </w:r>
            <w:proofErr w:type="spellStart"/>
            <w:r>
              <w:rPr>
                <w:rFonts w:ascii="Times New Roman" w:hAnsi="Times New Roman"/>
                <w:b/>
                <w:i/>
                <w:sz w:val="24"/>
                <w:szCs w:val="24"/>
              </w:rPr>
              <w:t>березня</w:t>
            </w:r>
            <w:proofErr w:type="spellEnd"/>
            <w:r>
              <w:rPr>
                <w:rFonts w:ascii="Times New Roman" w:hAnsi="Times New Roman"/>
                <w:b/>
                <w:i/>
                <w:sz w:val="24"/>
                <w:szCs w:val="24"/>
              </w:rPr>
              <w:t xml:space="preserve"> 2023</w:t>
            </w:r>
            <w:r w:rsidR="005C04F7" w:rsidRPr="00BA7C7C">
              <w:rPr>
                <w:rFonts w:ascii="Times New Roman" w:hAnsi="Times New Roman"/>
                <w:b/>
                <w:i/>
                <w:sz w:val="24"/>
                <w:szCs w:val="24"/>
              </w:rPr>
              <w:t xml:space="preserve"> р.</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6173" w:type="dxa"/>
            <w:shd w:val="clear" w:color="auto" w:fill="auto"/>
          </w:tcPr>
          <w:p w:rsidR="005C04F7" w:rsidRPr="00430E6E" w:rsidRDefault="005C04F7" w:rsidP="00113BF2">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30E6E">
              <w:rPr>
                <w:rFonts w:ascii="Times New Roman" w:hAnsi="Times New Roman"/>
                <w:sz w:val="24"/>
                <w:szCs w:val="24"/>
                <w:lang w:eastAsia="uk-UA"/>
              </w:rPr>
              <w:t>закупівель</w:t>
            </w:r>
            <w:proofErr w:type="spellEnd"/>
            <w:r w:rsidRPr="00430E6E">
              <w:rPr>
                <w:rFonts w:ascii="Times New Roman" w:hAnsi="Times New Roman"/>
                <w:sz w:val="24"/>
                <w:szCs w:val="24"/>
                <w:lang w:eastAsia="uk-UA"/>
              </w:rPr>
              <w:t xml:space="preserve"> на рівних умовах.</w:t>
            </w:r>
          </w:p>
          <w:p w:rsidR="005C04F7" w:rsidRPr="00430E6E" w:rsidRDefault="005C04F7" w:rsidP="00113BF2">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173" w:type="dxa"/>
            <w:shd w:val="clear" w:color="auto" w:fill="auto"/>
          </w:tcPr>
          <w:p w:rsidR="005C04F7" w:rsidRPr="00430E6E" w:rsidRDefault="005C04F7" w:rsidP="00113BF2">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rsidR="005C04F7" w:rsidRPr="00430E6E" w:rsidRDefault="005C04F7" w:rsidP="00113BF2">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499" w:type="dxa"/>
            <w:gridSpan w:val="2"/>
            <w:shd w:val="clear" w:color="auto" w:fill="auto"/>
            <w:vAlign w:val="center"/>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173" w:type="dxa"/>
            <w:shd w:val="clear" w:color="auto" w:fill="auto"/>
          </w:tcPr>
          <w:p w:rsidR="005C04F7" w:rsidRPr="00430E6E" w:rsidRDefault="005C04F7" w:rsidP="00747629">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7.1. Під час проведення процедур </w:t>
            </w:r>
            <w:proofErr w:type="spellStart"/>
            <w:r w:rsidRPr="00430E6E">
              <w:rPr>
                <w:rFonts w:ascii="Times New Roman" w:hAnsi="Times New Roman"/>
                <w:sz w:val="24"/>
                <w:szCs w:val="24"/>
              </w:rPr>
              <w:t>закупівель</w:t>
            </w:r>
            <w:proofErr w:type="spellEnd"/>
            <w:r w:rsidRPr="00430E6E">
              <w:rPr>
                <w:rFonts w:ascii="Times New Roman" w:hAnsi="Times New Roman"/>
                <w:sz w:val="24"/>
                <w:szCs w:val="24"/>
              </w:rPr>
              <w:t xml:space="preserve"> усі документи, що готуються замовником, викладаються українською мовою.</w:t>
            </w:r>
          </w:p>
          <w:p w:rsidR="005C04F7" w:rsidRPr="00430E6E" w:rsidRDefault="005C04F7" w:rsidP="00747629">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w:t>
            </w:r>
            <w:r w:rsidRPr="00430E6E">
              <w:rPr>
                <w:rFonts w:ascii="Times New Roman" w:hAnsi="Times New Roman"/>
                <w:sz w:val="24"/>
                <w:szCs w:val="24"/>
              </w:rPr>
              <w:lastRenderedPageBreak/>
              <w:t xml:space="preserve">та складаються безпосередньо учасником, викладаються українською мовою. </w:t>
            </w:r>
          </w:p>
          <w:p w:rsidR="005C04F7" w:rsidRPr="00430E6E" w:rsidRDefault="005C04F7" w:rsidP="00747629">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C04F7" w:rsidRPr="00427F6F" w:rsidTr="00113BF2">
        <w:trPr>
          <w:trHeight w:val="522"/>
          <w:jc w:val="center"/>
        </w:trPr>
        <w:tc>
          <w:tcPr>
            <w:tcW w:w="10188" w:type="dxa"/>
            <w:gridSpan w:val="4"/>
            <w:shd w:val="clear" w:color="auto" w:fill="A5A5A5"/>
            <w:vAlign w:val="center"/>
          </w:tcPr>
          <w:p w:rsidR="005C04F7" w:rsidRPr="00430E6E" w:rsidRDefault="005C04F7" w:rsidP="00113BF2">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6173" w:type="dxa"/>
            <w:shd w:val="clear" w:color="auto" w:fill="auto"/>
          </w:tcPr>
          <w:p w:rsidR="005C04F7" w:rsidRPr="00430E6E" w:rsidRDefault="005C04F7" w:rsidP="00113B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30E6E">
              <w:rPr>
                <w:rFonts w:ascii="Times New Roman" w:eastAsia="Times New Roman" w:hAnsi="Times New Roman"/>
                <w:sz w:val="24"/>
                <w:szCs w:val="24"/>
                <w:lang w:eastAsia="uk-UA"/>
              </w:rPr>
              <w:t>закупівель</w:t>
            </w:r>
            <w:proofErr w:type="spellEnd"/>
            <w:r w:rsidRPr="00430E6E">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30E6E">
              <w:rPr>
                <w:rFonts w:ascii="Times New Roman" w:eastAsia="Times New Roman" w:hAnsi="Times New Roman"/>
                <w:sz w:val="24"/>
                <w:szCs w:val="24"/>
                <w:lang w:eastAsia="uk-UA"/>
              </w:rPr>
              <w:t>закупівель</w:t>
            </w:r>
            <w:proofErr w:type="spellEnd"/>
            <w:r w:rsidRPr="00430E6E">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430E6E">
              <w:rPr>
                <w:rFonts w:ascii="Times New Roman" w:eastAsia="Times New Roman" w:hAnsi="Times New Roman"/>
                <w:sz w:val="24"/>
                <w:szCs w:val="24"/>
                <w:lang w:eastAsia="uk-UA"/>
              </w:rPr>
              <w:t>закупівель</w:t>
            </w:r>
            <w:proofErr w:type="spellEnd"/>
            <w:r w:rsidRPr="00430E6E">
              <w:rPr>
                <w:rFonts w:ascii="Times New Roman" w:eastAsia="Times New Roman" w:hAnsi="Times New Roman"/>
                <w:sz w:val="24"/>
                <w:szCs w:val="24"/>
                <w:lang w:eastAsia="uk-UA"/>
              </w:rPr>
              <w:t xml:space="preserve"> відповідно до статті 10 Закону.</w:t>
            </w:r>
          </w:p>
          <w:p w:rsidR="005C04F7" w:rsidRPr="00430E6E" w:rsidRDefault="005C04F7" w:rsidP="00113B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430E6E">
              <w:rPr>
                <w:rFonts w:ascii="Times New Roman" w:eastAsia="Times New Roman" w:hAnsi="Times New Roman"/>
                <w:sz w:val="24"/>
                <w:szCs w:val="24"/>
                <w:lang w:eastAsia="uk-UA"/>
              </w:rPr>
              <w:t>закупівель</w:t>
            </w:r>
            <w:proofErr w:type="spellEnd"/>
            <w:r w:rsidRPr="00430E6E">
              <w:rPr>
                <w:rFonts w:ascii="Times New Roman" w:eastAsia="Times New Roman" w:hAnsi="Times New Roman"/>
                <w:sz w:val="24"/>
                <w:szCs w:val="24"/>
                <w:lang w:eastAsia="uk-UA"/>
              </w:rPr>
              <w:t xml:space="preserve"> автоматично призупиняє перебіг тендеру.</w:t>
            </w:r>
          </w:p>
          <w:p w:rsidR="005C04F7" w:rsidRPr="00430E6E" w:rsidRDefault="005C04F7" w:rsidP="00113B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30E6E">
              <w:rPr>
                <w:rFonts w:ascii="Times New Roman" w:eastAsia="Times New Roman" w:hAnsi="Times New Roman"/>
                <w:sz w:val="24"/>
                <w:szCs w:val="24"/>
                <w:lang w:eastAsia="uk-UA"/>
              </w:rPr>
              <w:t>закупівель</w:t>
            </w:r>
            <w:proofErr w:type="spellEnd"/>
            <w:r w:rsidRPr="00430E6E">
              <w:rPr>
                <w:rFonts w:ascii="Times New Roman" w:eastAsia="Times New Roman" w:hAnsi="Times New Roman"/>
                <w:sz w:val="24"/>
                <w:szCs w:val="24"/>
                <w:lang w:eastAsia="uk-UA"/>
              </w:rPr>
              <w:t xml:space="preserve"> із одночасним продовженням строку подання тендерних пропозицій не менше як на сім днів.</w:t>
            </w:r>
          </w:p>
          <w:p w:rsidR="005C04F7" w:rsidRPr="00430E6E" w:rsidRDefault="005C04F7" w:rsidP="00113B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1.4. Зазначена у цій частині інформація оприлюднюється замовником відповідно до статті 10 Закону.</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6173" w:type="dxa"/>
            <w:shd w:val="clear" w:color="auto" w:fill="auto"/>
          </w:tcPr>
          <w:p w:rsidR="005C04F7" w:rsidRPr="00430E6E" w:rsidRDefault="005C04F7" w:rsidP="00113B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430E6E">
              <w:rPr>
                <w:rFonts w:ascii="Times New Roman" w:eastAsia="Times New Roman" w:hAnsi="Times New Roman"/>
                <w:sz w:val="24"/>
                <w:szCs w:val="24"/>
                <w:lang w:eastAsia="uk-UA"/>
              </w:rPr>
              <w:t>закупівель</w:t>
            </w:r>
            <w:proofErr w:type="spellEnd"/>
            <w:r w:rsidRPr="00430E6E">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30E6E">
              <w:rPr>
                <w:rFonts w:ascii="Times New Roman" w:eastAsia="Times New Roman" w:hAnsi="Times New Roman"/>
                <w:sz w:val="24"/>
                <w:szCs w:val="24"/>
                <w:lang w:eastAsia="uk-UA"/>
              </w:rPr>
              <w:t>внести</w:t>
            </w:r>
            <w:proofErr w:type="spellEnd"/>
            <w:r w:rsidRPr="00430E6E">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30E6E">
              <w:rPr>
                <w:rFonts w:ascii="Times New Roman" w:eastAsia="Times New Roman" w:hAnsi="Times New Roman"/>
                <w:sz w:val="24"/>
                <w:szCs w:val="24"/>
                <w:lang w:eastAsia="uk-UA"/>
              </w:rPr>
              <w:t>закупівель</w:t>
            </w:r>
            <w:proofErr w:type="spellEnd"/>
            <w:r w:rsidRPr="00430E6E">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C04F7" w:rsidRPr="00430E6E" w:rsidRDefault="005C04F7" w:rsidP="00113B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430E6E">
              <w:rPr>
                <w:rFonts w:ascii="Times New Roman" w:eastAsia="Times New Roman" w:hAnsi="Times New Roman"/>
                <w:sz w:val="24"/>
                <w:szCs w:val="24"/>
                <w:lang w:eastAsia="uk-UA"/>
              </w:rPr>
              <w:t>закупівель</w:t>
            </w:r>
            <w:proofErr w:type="spellEnd"/>
            <w:r w:rsidRPr="00430E6E">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w:t>
            </w:r>
            <w:r w:rsidRPr="00430E6E">
              <w:rPr>
                <w:rFonts w:ascii="Times New Roman" w:eastAsia="Times New Roman" w:hAnsi="Times New Roman"/>
                <w:sz w:val="24"/>
                <w:szCs w:val="24"/>
                <w:lang w:eastAsia="uk-UA"/>
              </w:rPr>
              <w:lastRenderedPageBreak/>
              <w:t>тендерної документації. Замовник разом із змінами до тендерної документації в окремому документі оприлюднює перелік змін, що вносяться.</w:t>
            </w:r>
          </w:p>
          <w:p w:rsidR="005C04F7" w:rsidRPr="00430E6E" w:rsidRDefault="005C04F7" w:rsidP="00113BF2">
            <w:pPr>
              <w:widowControl w:val="0"/>
              <w:spacing w:after="0" w:line="240" w:lineRule="auto"/>
              <w:jc w:val="both"/>
              <w:rPr>
                <w:rFonts w:ascii="Times New Roman" w:eastAsia="Times New Roman" w:hAnsi="Times New Roman"/>
                <w:i/>
                <w:sz w:val="24"/>
                <w:szCs w:val="24"/>
                <w:lang w:eastAsia="uk-UA"/>
              </w:rPr>
            </w:pPr>
            <w:r w:rsidRPr="00430E6E">
              <w:rPr>
                <w:rFonts w:ascii="Times New Roman" w:eastAsia="Times New Roman" w:hAnsi="Times New Roman"/>
                <w:sz w:val="24"/>
                <w:szCs w:val="24"/>
                <w:lang w:eastAsia="uk-UA"/>
              </w:rPr>
              <w:t>2.3. Зазначена у цій частині інформація оприлюднюється замовником відповідно до статті 10 Закону.</w:t>
            </w:r>
          </w:p>
        </w:tc>
      </w:tr>
      <w:tr w:rsidR="005C04F7" w:rsidRPr="00427F6F" w:rsidTr="00113BF2">
        <w:trPr>
          <w:trHeight w:val="522"/>
          <w:jc w:val="center"/>
        </w:trPr>
        <w:tc>
          <w:tcPr>
            <w:tcW w:w="10188" w:type="dxa"/>
            <w:gridSpan w:val="4"/>
            <w:shd w:val="clear" w:color="auto" w:fill="A5A5A5"/>
            <w:vAlign w:val="center"/>
          </w:tcPr>
          <w:p w:rsidR="005C04F7" w:rsidRPr="00430E6E" w:rsidRDefault="005C04F7" w:rsidP="00113BF2">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6173" w:type="dxa"/>
            <w:shd w:val="clear" w:color="auto" w:fill="auto"/>
          </w:tcPr>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Тендерна пропозиція подається в електронному вигляді через електронну систему </w:t>
            </w:r>
            <w:proofErr w:type="spellStart"/>
            <w:r w:rsidRPr="00E30F10">
              <w:rPr>
                <w:rFonts w:ascii="Times New Roman" w:hAnsi="Times New Roman"/>
                <w:sz w:val="24"/>
                <w:szCs w:val="24"/>
              </w:rPr>
              <w:t>закупівель</w:t>
            </w:r>
            <w:proofErr w:type="spellEnd"/>
            <w:r w:rsidRPr="00E30F10">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інформації щодо відповідності учасника вимогам, визначеним у статті 17 Закону;</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sidR="00174DD5" w:rsidRPr="00223F0F">
              <w:rPr>
                <w:rFonts w:ascii="Times New Roman" w:hAnsi="Times New Roman"/>
                <w:sz w:val="24"/>
                <w:szCs w:val="24"/>
              </w:rPr>
              <w:t>Д</w:t>
            </w:r>
            <w:r w:rsidRPr="00223F0F">
              <w:rPr>
                <w:rFonts w:ascii="Times New Roman" w:hAnsi="Times New Roman"/>
                <w:sz w:val="24"/>
                <w:szCs w:val="24"/>
              </w:rPr>
              <w:t>одатку 2</w:t>
            </w:r>
            <w:r w:rsidRPr="00E30F10">
              <w:rPr>
                <w:rFonts w:ascii="Times New Roman" w:hAnsi="Times New Roman"/>
                <w:sz w:val="24"/>
                <w:szCs w:val="24"/>
              </w:rPr>
              <w:t xml:space="preserve"> цієї тендерної документації; </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w:t>
            </w:r>
            <w:r>
              <w:rPr>
                <w:rFonts w:ascii="Times New Roman" w:hAnsi="Times New Roman"/>
                <w:sz w:val="24"/>
                <w:szCs w:val="24"/>
              </w:rPr>
              <w:t xml:space="preserve"> </w:t>
            </w:r>
            <w:r w:rsidRPr="00E30F10">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C04F7" w:rsidRPr="00C07463" w:rsidRDefault="005C04F7" w:rsidP="00113BF2">
            <w:pPr>
              <w:widowControl w:val="0"/>
              <w:spacing w:after="0" w:line="240" w:lineRule="auto"/>
              <w:contextualSpacing/>
              <w:jc w:val="both"/>
              <w:rPr>
                <w:rFonts w:ascii="Times New Roman" w:hAnsi="Times New Roman"/>
                <w:sz w:val="24"/>
                <w:szCs w:val="24"/>
              </w:rPr>
            </w:pPr>
            <w:r w:rsidRPr="008C5754">
              <w:rPr>
                <w:rFonts w:ascii="Times New Roman" w:hAnsi="Times New Roman"/>
                <w:sz w:val="24"/>
                <w:szCs w:val="24"/>
              </w:rPr>
              <w:t xml:space="preserve">- листом  - згодою на обробку персональних даних відповідно до </w:t>
            </w:r>
            <w:r w:rsidRPr="00223F0F">
              <w:rPr>
                <w:rFonts w:ascii="Times New Roman" w:hAnsi="Times New Roman"/>
                <w:sz w:val="24"/>
                <w:szCs w:val="24"/>
              </w:rPr>
              <w:t>Додатку 4 тендерної</w:t>
            </w:r>
            <w:r w:rsidRPr="008C5754">
              <w:rPr>
                <w:rFonts w:ascii="Times New Roman" w:hAnsi="Times New Roman"/>
                <w:sz w:val="24"/>
                <w:szCs w:val="24"/>
              </w:rPr>
              <w:t xml:space="preserve"> документації (згода на обробку персональних даних, надається особою, що уповноважена щодо підпису документів тендерної </w:t>
            </w:r>
            <w:r w:rsidRPr="00C07463">
              <w:rPr>
                <w:rFonts w:ascii="Times New Roman" w:hAnsi="Times New Roman"/>
                <w:sz w:val="24"/>
                <w:szCs w:val="24"/>
              </w:rPr>
              <w:t>пропозиції);</w:t>
            </w:r>
          </w:p>
          <w:p w:rsidR="005C04F7" w:rsidRDefault="005C04F7" w:rsidP="00113BF2">
            <w:pPr>
              <w:widowControl w:val="0"/>
              <w:spacing w:after="0" w:line="240" w:lineRule="auto"/>
              <w:ind w:hanging="21"/>
              <w:contextualSpacing/>
              <w:jc w:val="both"/>
              <w:rPr>
                <w:rFonts w:ascii="Times New Roman" w:hAnsi="Times New Roman"/>
                <w:sz w:val="24"/>
                <w:szCs w:val="24"/>
              </w:rPr>
            </w:pPr>
            <w:r w:rsidRPr="00C07463">
              <w:rPr>
                <w:rFonts w:ascii="Times New Roman" w:hAnsi="Times New Roman"/>
                <w:sz w:val="24"/>
                <w:szCs w:val="24"/>
              </w:rPr>
              <w:t>- інформацією у довільній формі, що підтверджує видачу учаснику ліцензії на право провадження господарської діяльності з постачання природного газу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оформлений з дотриманням вимог п.1.5. розділу “Інструкція з підготовки тендерної пропозиції” тендерної документації; або довідка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ліцензії;</w:t>
            </w:r>
          </w:p>
          <w:p w:rsidR="00F40B76" w:rsidRDefault="00F40B76" w:rsidP="00113B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proofErr w:type="spellStart"/>
            <w:r w:rsidRPr="005779DA">
              <w:rPr>
                <w:rFonts w:ascii="Times New Roman" w:hAnsi="Times New Roman"/>
                <w:sz w:val="24"/>
                <w:szCs w:val="24"/>
              </w:rPr>
              <w:t>про</w:t>
            </w:r>
            <w:r>
              <w:rPr>
                <w:rFonts w:ascii="Times New Roman" w:hAnsi="Times New Roman"/>
                <w:sz w:val="24"/>
                <w:szCs w:val="24"/>
              </w:rPr>
              <w:t>є</w:t>
            </w:r>
            <w:r w:rsidRPr="005779DA">
              <w:rPr>
                <w:rFonts w:ascii="Times New Roman" w:hAnsi="Times New Roman"/>
                <w:sz w:val="24"/>
                <w:szCs w:val="24"/>
              </w:rPr>
              <w:t>кт</w:t>
            </w:r>
            <w:proofErr w:type="spellEnd"/>
            <w:r w:rsidRPr="005779DA">
              <w:rPr>
                <w:rFonts w:ascii="Times New Roman" w:hAnsi="Times New Roman"/>
                <w:sz w:val="24"/>
                <w:szCs w:val="24"/>
              </w:rPr>
              <w:t xml:space="preserve"> договору, підготовлений у відповідності з </w:t>
            </w:r>
            <w:r w:rsidRPr="005779DA">
              <w:rPr>
                <w:rFonts w:ascii="Times New Roman" w:hAnsi="Times New Roman"/>
                <w:b/>
                <w:sz w:val="24"/>
                <w:szCs w:val="24"/>
              </w:rPr>
              <w:t xml:space="preserve">Додатком </w:t>
            </w:r>
            <w:r>
              <w:rPr>
                <w:rFonts w:ascii="Times New Roman" w:hAnsi="Times New Roman"/>
                <w:b/>
                <w:sz w:val="24"/>
                <w:szCs w:val="24"/>
              </w:rPr>
              <w:t>1</w:t>
            </w:r>
            <w:r w:rsidRPr="005779DA">
              <w:rPr>
                <w:rFonts w:ascii="Times New Roman" w:hAnsi="Times New Roman"/>
                <w:sz w:val="24"/>
                <w:szCs w:val="24"/>
              </w:rPr>
              <w:t>, який повинен бути підписаний уповноваженою особою учасника і містити печатку учасника</w:t>
            </w:r>
            <w:r>
              <w:rPr>
                <w:rFonts w:ascii="Times New Roman" w:hAnsi="Times New Roman"/>
                <w:sz w:val="24"/>
                <w:szCs w:val="24"/>
              </w:rPr>
              <w:t>;</w:t>
            </w:r>
          </w:p>
          <w:p w:rsidR="00114247" w:rsidRPr="00463E24" w:rsidRDefault="00114247" w:rsidP="00463E24">
            <w:pPr>
              <w:widowControl w:val="0"/>
              <w:spacing w:after="0" w:line="240" w:lineRule="auto"/>
              <w:ind w:hanging="21"/>
              <w:contextualSpacing/>
              <w:jc w:val="both"/>
              <w:rPr>
                <w:rStyle w:val="10"/>
                <w:rFonts w:ascii="Times New Roman" w:hAnsi="Times New Roman"/>
                <w:sz w:val="24"/>
                <w:szCs w:val="24"/>
              </w:rPr>
            </w:pPr>
            <w:r w:rsidRPr="00463E24">
              <w:rPr>
                <w:rFonts w:ascii="Times New Roman" w:hAnsi="Times New Roman"/>
                <w:sz w:val="24"/>
                <w:szCs w:val="24"/>
              </w:rPr>
              <w:lastRenderedPageBreak/>
              <w:t>-   копія Статуту, в редакції діючій на момент подання тендерної пропозиції</w:t>
            </w:r>
            <w:r w:rsidRPr="00463E24">
              <w:rPr>
                <w:rStyle w:val="10"/>
                <w:rFonts w:ascii="Times New Roman" w:hAnsi="Times New Roman"/>
                <w:sz w:val="24"/>
                <w:szCs w:val="24"/>
              </w:rPr>
              <w:t xml:space="preserve"> (для юридичних осіб); </w:t>
            </w:r>
          </w:p>
          <w:p w:rsidR="00114247" w:rsidRDefault="00114247" w:rsidP="00463E24">
            <w:pPr>
              <w:widowControl w:val="0"/>
              <w:spacing w:after="0" w:line="240" w:lineRule="auto"/>
              <w:ind w:hanging="21"/>
              <w:contextualSpacing/>
              <w:jc w:val="both"/>
              <w:rPr>
                <w:rStyle w:val="10"/>
                <w:rFonts w:ascii="Times New Roman" w:hAnsi="Times New Roman"/>
                <w:sz w:val="24"/>
                <w:szCs w:val="24"/>
              </w:rPr>
            </w:pPr>
            <w:r w:rsidRPr="00463E24">
              <w:rPr>
                <w:rStyle w:val="10"/>
                <w:rFonts w:ascii="Times New Roman" w:hAnsi="Times New Roman"/>
                <w:sz w:val="24"/>
                <w:szCs w:val="24"/>
              </w:rPr>
              <w:t>- копії свідоцтва про державну реєстрацію (для фізичних осіб-підприємців);</w:t>
            </w:r>
          </w:p>
          <w:p w:rsidR="00856FFD" w:rsidRPr="00463E24" w:rsidRDefault="00856FFD" w:rsidP="00463E2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 </w:t>
            </w:r>
            <w:r>
              <w:rPr>
                <w:rFonts w:ascii="Times New Roman" w:eastAsia="Arial" w:hAnsi="Times New Roman"/>
                <w:sz w:val="24"/>
                <w:szCs w:val="24"/>
                <w:lang w:bidi="en-US"/>
              </w:rPr>
              <w:t>і</w:t>
            </w:r>
            <w:r w:rsidRPr="00663262">
              <w:rPr>
                <w:rFonts w:ascii="Times New Roman" w:eastAsia="Arial" w:hAnsi="Times New Roman"/>
                <w:sz w:val="24"/>
                <w:szCs w:val="24"/>
                <w:lang w:bidi="en-US"/>
              </w:rPr>
              <w:t>нформаційна довідка, складена у довільній формі, з відомостями про учасника (реквізити, адреса юридична, фактична та електронна, телефон, факс), керівництво (посада, ПІБ, телефон для контактів), форму власності та юридичний статус, організаційно – пра</w:t>
            </w:r>
            <w:r>
              <w:rPr>
                <w:rFonts w:ascii="Times New Roman" w:eastAsia="Arial" w:hAnsi="Times New Roman"/>
                <w:sz w:val="24"/>
                <w:szCs w:val="24"/>
                <w:lang w:bidi="en-US"/>
              </w:rPr>
              <w:t>вова форма (для юридичних осіб);</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30F10">
              <w:rPr>
                <w:rFonts w:ascii="Times New Roman" w:hAnsi="Times New Roman"/>
                <w:sz w:val="24"/>
                <w:szCs w:val="24"/>
              </w:rPr>
              <w:t>закупівель</w:t>
            </w:r>
            <w:proofErr w:type="spellEnd"/>
            <w:r w:rsidRPr="00E30F10">
              <w:rPr>
                <w:rFonts w:ascii="Times New Roman" w:hAnsi="Times New Roman"/>
                <w:sz w:val="24"/>
                <w:szCs w:val="24"/>
              </w:rPr>
              <w:t xml:space="preserve"> у вигляді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-копій придатних для </w:t>
            </w:r>
            <w:proofErr w:type="spellStart"/>
            <w:r w:rsidRPr="00E30F10">
              <w:rPr>
                <w:rFonts w:ascii="Times New Roman" w:hAnsi="Times New Roman"/>
                <w:sz w:val="24"/>
                <w:szCs w:val="24"/>
              </w:rPr>
              <w:t>машинозчитування</w:t>
            </w:r>
            <w:proofErr w:type="spellEnd"/>
            <w:r w:rsidRPr="00E30F10">
              <w:rPr>
                <w:rFonts w:ascii="Times New Roman" w:hAnsi="Times New Roman"/>
                <w:sz w:val="24"/>
                <w:szCs w:val="24"/>
              </w:rPr>
              <w:t xml:space="preserve"> (файли з розширенням «..</w:t>
            </w:r>
            <w:proofErr w:type="spellStart"/>
            <w:r w:rsidRPr="00E30F10">
              <w:rPr>
                <w:rFonts w:ascii="Times New Roman" w:hAnsi="Times New Roman"/>
                <w:sz w:val="24"/>
                <w:szCs w:val="24"/>
              </w:rPr>
              <w:t>pdf</w:t>
            </w:r>
            <w:proofErr w:type="spellEnd"/>
            <w:r w:rsidRPr="00E30F10">
              <w:rPr>
                <w:rFonts w:ascii="Times New Roman" w:hAnsi="Times New Roman"/>
                <w:sz w:val="24"/>
                <w:szCs w:val="24"/>
              </w:rPr>
              <w:t>.», «..</w:t>
            </w:r>
            <w:proofErr w:type="spellStart"/>
            <w:r w:rsidRPr="00E30F10">
              <w:rPr>
                <w:rFonts w:ascii="Times New Roman" w:hAnsi="Times New Roman"/>
                <w:sz w:val="24"/>
                <w:szCs w:val="24"/>
              </w:rPr>
              <w:t>jpeg</w:t>
            </w:r>
            <w:proofErr w:type="spellEnd"/>
            <w:r w:rsidRPr="00E30F10">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30F10">
              <w:rPr>
                <w:rFonts w:ascii="Times New Roman" w:hAnsi="Times New Roman"/>
                <w:sz w:val="24"/>
                <w:szCs w:val="24"/>
              </w:rPr>
              <w:t>закупівель</w:t>
            </w:r>
            <w:proofErr w:type="spellEnd"/>
            <w:r w:rsidRPr="00E30F10">
              <w:rPr>
                <w:rFonts w:ascii="Times New Roman" w:hAnsi="Times New Roman"/>
                <w:sz w:val="24"/>
                <w:szCs w:val="24"/>
              </w:rPr>
              <w:t xml:space="preserve"> із накладанням кваліфікованого електронного підпису на кожен з таких документів (матеріал чи інформацію).</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1.4. </w:t>
            </w:r>
            <w:r w:rsidRPr="00BA7C7C">
              <w:rPr>
                <w:rFonts w:ascii="Times New Roman" w:hAnsi="Times New Roman"/>
                <w:sz w:val="24"/>
                <w:szCs w:val="24"/>
              </w:rPr>
              <w:t xml:space="preserve">Під час використання електронної системи </w:t>
            </w:r>
            <w:proofErr w:type="spellStart"/>
            <w:r w:rsidRPr="00BA7C7C">
              <w:rPr>
                <w:rFonts w:ascii="Times New Roman" w:hAnsi="Times New Roman"/>
                <w:sz w:val="24"/>
                <w:szCs w:val="24"/>
              </w:rPr>
              <w:t>закупівель</w:t>
            </w:r>
            <w:proofErr w:type="spellEnd"/>
            <w:r w:rsidRPr="00BA7C7C">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w:t>
            </w:r>
            <w:r>
              <w:rPr>
                <w:rFonts w:ascii="Times New Roman" w:hAnsi="Times New Roman"/>
                <w:sz w:val="24"/>
                <w:szCs w:val="24"/>
              </w:rPr>
              <w:t>гідно п. 1.5. цієї документації</w:t>
            </w:r>
            <w:r w:rsidRPr="00E30F10">
              <w:rPr>
                <w:rFonts w:ascii="Times New Roman" w:hAnsi="Times New Roman"/>
                <w:sz w:val="24"/>
                <w:szCs w:val="24"/>
              </w:rPr>
              <w:t>.</w:t>
            </w:r>
          </w:p>
          <w:p w:rsidR="005C04F7" w:rsidRPr="00E30F10" w:rsidRDefault="005C04F7" w:rsidP="00113BF2">
            <w:pPr>
              <w:pStyle w:val="1"/>
              <w:widowControl w:val="0"/>
              <w:spacing w:line="240" w:lineRule="auto"/>
              <w:ind w:left="34"/>
              <w:jc w:val="both"/>
              <w:rPr>
                <w:rFonts w:ascii="Times New Roman" w:eastAsia="Times New Roman" w:hAnsi="Times New Roman" w:cs="Times New Roman"/>
                <w:color w:val="auto"/>
                <w:sz w:val="24"/>
                <w:szCs w:val="24"/>
                <w:lang w:val="uk-UA"/>
              </w:rPr>
            </w:pPr>
            <w:r w:rsidRPr="00E30F10">
              <w:rPr>
                <w:rFonts w:ascii="Times New Roman" w:eastAsia="Times New Roman" w:hAnsi="Times New Roman" w:cs="Times New Roman"/>
                <w:color w:val="auto"/>
                <w:sz w:val="24"/>
                <w:szCs w:val="24"/>
                <w:lang w:val="uk-UA"/>
              </w:rPr>
              <w:t xml:space="preserve">Файл накладеного електронного підпису повинен бути придатний для перевірки на сайті Центрального </w:t>
            </w:r>
            <w:proofErr w:type="spellStart"/>
            <w:r w:rsidRPr="00E30F10">
              <w:rPr>
                <w:rFonts w:ascii="Times New Roman" w:eastAsia="Times New Roman" w:hAnsi="Times New Roman" w:cs="Times New Roman"/>
                <w:color w:val="auto"/>
                <w:sz w:val="24"/>
                <w:szCs w:val="24"/>
                <w:lang w:val="uk-UA"/>
              </w:rPr>
              <w:t>засвідчувального</w:t>
            </w:r>
            <w:proofErr w:type="spellEnd"/>
            <w:r w:rsidRPr="00E30F10">
              <w:rPr>
                <w:rFonts w:ascii="Times New Roman" w:eastAsia="Times New Roman" w:hAnsi="Times New Roman" w:cs="Times New Roman"/>
                <w:color w:val="auto"/>
                <w:sz w:val="24"/>
                <w:szCs w:val="24"/>
                <w:lang w:val="uk-UA"/>
              </w:rPr>
              <w:t xml:space="preserve"> органу за посиланням – </w:t>
            </w:r>
            <w:hyperlink r:id="rId10" w:history="1">
              <w:r w:rsidRPr="00E30F10">
                <w:rPr>
                  <w:rStyle w:val="a6"/>
                  <w:rFonts w:ascii="Times New Roman" w:eastAsia="Times New Roman" w:hAnsi="Times New Roman"/>
                  <w:color w:val="auto"/>
                  <w:sz w:val="24"/>
                  <w:szCs w:val="24"/>
                  <w:lang w:val="uk-UA"/>
                </w:rPr>
                <w:t>http://czo.gov.ua/verify</w:t>
              </w:r>
            </w:hyperlink>
            <w:r w:rsidRPr="00E30F10">
              <w:rPr>
                <w:rFonts w:ascii="Times New Roman" w:eastAsia="Times New Roman" w:hAnsi="Times New Roman" w:cs="Times New Roman"/>
                <w:color w:val="auto"/>
                <w:sz w:val="24"/>
                <w:szCs w:val="24"/>
                <w:lang w:val="uk-UA"/>
              </w:rPr>
              <w:t>.</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04F7" w:rsidRPr="00E30F10"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C04F7"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4F7" w:rsidRDefault="005C04F7" w:rsidP="00113BF2">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C04F7" w:rsidRDefault="005C04F7" w:rsidP="00113BF2">
            <w:pPr>
              <w:widowControl w:val="0"/>
              <w:spacing w:after="0" w:line="240" w:lineRule="auto"/>
              <w:ind w:hanging="21"/>
              <w:contextualSpacing/>
              <w:jc w:val="both"/>
              <w:rPr>
                <w:rFonts w:ascii="Times New Roman" w:hAnsi="Times New Roman"/>
                <w:sz w:val="24"/>
                <w:szCs w:val="24"/>
              </w:rPr>
            </w:pPr>
          </w:p>
          <w:p w:rsidR="005C04F7" w:rsidRPr="00E30F10" w:rsidRDefault="005C04F7" w:rsidP="00F8368F">
            <w:pPr>
              <w:widowControl w:val="0"/>
              <w:spacing w:after="0" w:line="240" w:lineRule="auto"/>
              <w:ind w:hanging="21"/>
              <w:contextualSpacing/>
              <w:jc w:val="both"/>
              <w:rPr>
                <w:rFonts w:ascii="Times New Roman" w:hAnsi="Times New Roman"/>
                <w:sz w:val="24"/>
                <w:szCs w:val="24"/>
              </w:rPr>
            </w:pPr>
            <w:r w:rsidRPr="0001568B">
              <w:rPr>
                <w:rFonts w:ascii="Times New Roman" w:hAnsi="Times New Roman"/>
                <w:sz w:val="24"/>
                <w:szCs w:val="24"/>
              </w:rPr>
              <w:t>1.8. Ціна на газ встановлюється учасником з урахуванням послуг із замовлення (бронювання) потужності щодо кожного періоду та обсягу постачання газу за договорами постачання природного газу.</w:t>
            </w:r>
          </w:p>
        </w:tc>
      </w:tr>
      <w:tr w:rsidR="005C04F7" w:rsidRPr="00427F6F" w:rsidTr="00113BF2">
        <w:trPr>
          <w:trHeight w:val="410"/>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6173" w:type="dxa"/>
            <w:shd w:val="clear" w:color="auto" w:fill="auto"/>
          </w:tcPr>
          <w:p w:rsidR="005C04F7" w:rsidRPr="00E30F10" w:rsidRDefault="005C04F7" w:rsidP="00113BF2">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gridSpan w:val="2"/>
            <w:shd w:val="clear" w:color="auto" w:fill="auto"/>
          </w:tcPr>
          <w:p w:rsidR="005C04F7" w:rsidRPr="00427F6F" w:rsidRDefault="005C04F7" w:rsidP="00113BF2">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6173" w:type="dxa"/>
            <w:shd w:val="clear" w:color="auto" w:fill="auto"/>
          </w:tcPr>
          <w:p w:rsidR="005C04F7" w:rsidRPr="00E30F10" w:rsidRDefault="005C04F7" w:rsidP="00113BF2">
            <w:pPr>
              <w:widowControl w:val="0"/>
              <w:spacing w:after="0" w:line="240" w:lineRule="auto"/>
              <w:ind w:hanging="21"/>
              <w:contextualSpacing/>
              <w:jc w:val="both"/>
              <w:rPr>
                <w:rFonts w:ascii="Times New Roman" w:hAnsi="Times New Roman"/>
                <w:sz w:val="24"/>
                <w:szCs w:val="24"/>
                <w:lang w:eastAsia="uk-UA"/>
              </w:rPr>
            </w:pPr>
            <w:bookmarkStart w:id="0" w:name="n445"/>
            <w:bookmarkEnd w:id="0"/>
            <w:r w:rsidRPr="00E30F10">
              <w:rPr>
                <w:rFonts w:ascii="Times New Roman" w:hAnsi="Times New Roman"/>
                <w:sz w:val="24"/>
                <w:szCs w:val="24"/>
              </w:rPr>
              <w:t>Не передбачено</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99" w:type="dxa"/>
            <w:gridSpan w:val="2"/>
            <w:shd w:val="clear" w:color="auto" w:fill="auto"/>
          </w:tcPr>
          <w:p w:rsidR="005C04F7" w:rsidRPr="00427F6F" w:rsidRDefault="005C04F7" w:rsidP="00113BF2">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173" w:type="dxa"/>
            <w:shd w:val="clear" w:color="auto" w:fill="auto"/>
          </w:tcPr>
          <w:p w:rsidR="005C04F7" w:rsidRPr="00917828" w:rsidRDefault="005C04F7" w:rsidP="00113BF2">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 xml:space="preserve">Датою розкриття тендерної пропозиції слід вважати кінцеву дату подання тендерних </w:t>
            </w:r>
            <w:r w:rsidRPr="00102CBA">
              <w:rPr>
                <w:rFonts w:ascii="Times New Roman" w:eastAsia="Times New Roman" w:hAnsi="Times New Roman" w:cs="Times New Roman"/>
                <w:b/>
                <w:color w:val="auto"/>
                <w:sz w:val="24"/>
                <w:szCs w:val="24"/>
                <w:lang w:val="uk-UA"/>
              </w:rPr>
              <w:lastRenderedPageBreak/>
              <w:t>пропозицій учасників, визначену в оголошенні про проведення відкритих торгів.</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відхилити таку вимогу;</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499" w:type="dxa"/>
            <w:gridSpan w:val="2"/>
            <w:shd w:val="clear" w:color="auto" w:fill="auto"/>
          </w:tcPr>
          <w:p w:rsidR="005C04F7" w:rsidRPr="00E85E91" w:rsidRDefault="005C04F7" w:rsidP="00113BF2">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C04F7" w:rsidRPr="00E85E91" w:rsidRDefault="005C04F7" w:rsidP="00113BF2">
            <w:pPr>
              <w:widowControl w:val="0"/>
              <w:spacing w:after="0" w:line="240" w:lineRule="auto"/>
              <w:contextualSpacing/>
              <w:rPr>
                <w:rFonts w:ascii="Times New Roman" w:hAnsi="Times New Roman"/>
                <w:b/>
                <w:sz w:val="24"/>
                <w:szCs w:val="24"/>
                <w:lang w:val="ru-RU" w:eastAsia="uk-UA"/>
              </w:rPr>
            </w:pPr>
            <w:r w:rsidRPr="00E85E91">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173" w:type="dxa"/>
            <w:shd w:val="clear" w:color="auto" w:fill="auto"/>
          </w:tcPr>
          <w:p w:rsidR="005C04F7" w:rsidRPr="00E85E91" w:rsidRDefault="005C04F7" w:rsidP="00113BF2">
            <w:pPr>
              <w:pStyle w:val="rvps2"/>
              <w:shd w:val="clear" w:color="auto" w:fill="FFFFFF"/>
              <w:spacing w:before="0" w:beforeAutospacing="0" w:after="0" w:afterAutospacing="0"/>
              <w:jc w:val="both"/>
            </w:pPr>
            <w:r w:rsidRPr="00E85E91">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C04F7" w:rsidRPr="00E85E91" w:rsidRDefault="005C04F7" w:rsidP="00113BF2">
            <w:pPr>
              <w:pStyle w:val="rvps2"/>
              <w:shd w:val="clear" w:color="auto" w:fill="FFFFFF"/>
              <w:spacing w:before="0" w:beforeAutospacing="0" w:after="0" w:afterAutospacing="0"/>
              <w:jc w:val="both"/>
            </w:pPr>
            <w:r>
              <w:t>1</w:t>
            </w:r>
            <w:r w:rsidRPr="00E85E91">
              <w:t xml:space="preserve">) </w:t>
            </w:r>
            <w:r w:rsidRPr="0045210B">
              <w:t>наявність документально підтвердженого досвіду виконання аналогічного (аналогічних) за предметом закупівлі договору (договорів)</w:t>
            </w:r>
            <w:r w:rsidRPr="00E85E91">
              <w:t>;</w:t>
            </w:r>
          </w:p>
          <w:p w:rsidR="005C04F7" w:rsidRPr="00E85E91" w:rsidRDefault="005C04F7" w:rsidP="00113BF2">
            <w:pPr>
              <w:pStyle w:val="rvps2"/>
              <w:shd w:val="clear" w:color="auto" w:fill="FFFFFF"/>
              <w:spacing w:before="0" w:beforeAutospacing="0" w:after="0" w:afterAutospacing="0"/>
              <w:jc w:val="both"/>
            </w:pPr>
          </w:p>
          <w:p w:rsidR="005C04F7" w:rsidRPr="00E85E91" w:rsidRDefault="005C04F7" w:rsidP="00113BF2">
            <w:pPr>
              <w:pStyle w:val="rvps2"/>
              <w:shd w:val="clear" w:color="auto" w:fill="FFFFFF"/>
              <w:spacing w:before="0" w:beforeAutospacing="0" w:after="0" w:afterAutospacing="0"/>
              <w:jc w:val="both"/>
            </w:pPr>
            <w:r w:rsidRPr="00E85E91">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04F7" w:rsidRPr="00E85E91" w:rsidRDefault="005C04F7" w:rsidP="00113BF2">
            <w:pPr>
              <w:pStyle w:val="rvps2"/>
              <w:shd w:val="clear" w:color="auto" w:fill="FFFFFF"/>
              <w:spacing w:before="0" w:beforeAutospacing="0" w:after="0" w:afterAutospacing="0"/>
              <w:jc w:val="both"/>
            </w:pPr>
          </w:p>
          <w:p w:rsidR="005C04F7" w:rsidRPr="00E85E91" w:rsidRDefault="005C04F7" w:rsidP="00113BF2">
            <w:pPr>
              <w:pStyle w:val="rvps2"/>
              <w:shd w:val="clear" w:color="auto" w:fill="FFFFFF"/>
              <w:spacing w:before="0" w:beforeAutospacing="0" w:after="0" w:afterAutospacing="0"/>
              <w:jc w:val="both"/>
            </w:pPr>
            <w:r w:rsidRPr="00E85E91">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5C04F7" w:rsidRPr="0001568B" w:rsidRDefault="005C04F7" w:rsidP="00113BF2">
            <w:pPr>
              <w:pStyle w:val="rvps2"/>
              <w:shd w:val="clear" w:color="auto" w:fill="FFFFFF"/>
              <w:spacing w:after="0"/>
              <w:jc w:val="both"/>
            </w:pPr>
            <w:r w:rsidRPr="0001568B">
              <w:t>- копію не менше ніж одного виконаного аналогічного договору щодо постачання природного газу;</w:t>
            </w:r>
          </w:p>
          <w:p w:rsidR="005C04F7" w:rsidRPr="0045210B" w:rsidRDefault="005C04F7" w:rsidP="00113BF2">
            <w:pPr>
              <w:pStyle w:val="rvps2"/>
              <w:shd w:val="clear" w:color="auto" w:fill="FFFFFF"/>
              <w:spacing w:before="0" w:beforeAutospacing="0" w:after="0" w:afterAutospacing="0"/>
              <w:jc w:val="both"/>
              <w:rPr>
                <w:color w:val="FF0000"/>
              </w:rPr>
            </w:pPr>
            <w:r w:rsidRPr="0001568B">
              <w:t>- оригінал відгуку від замовника згідно виконання аналогічного договору, копія якого надана у складі тендерної пропозиції учасника, що має бути складений на фірмовому бланку замовника (якщо такий є), за підписом уповноваженої особи (керівника) замовника, а також містити інформацію про номер та дату укладення відповідного договору, щодо виконання якого надається відповідний відгук, інформацію про кількість поставленого природного газу споживачеві, інформацію про виконання учасником своїх обов’язків згідно договору в частині якісних (технічних, тощо) вимог до предмету закупівлі, своєчасності та повноти виконання постачання.</w:t>
            </w:r>
            <w:r w:rsidRPr="0045210B">
              <w:rPr>
                <w:color w:val="FF0000"/>
              </w:rPr>
              <w:t xml:space="preserve"> </w:t>
            </w:r>
          </w:p>
          <w:p w:rsidR="005C04F7" w:rsidRPr="00E85E91" w:rsidRDefault="005C04F7" w:rsidP="00113BF2">
            <w:pPr>
              <w:pStyle w:val="rvps2"/>
              <w:shd w:val="clear" w:color="auto" w:fill="FFFFFF"/>
              <w:spacing w:before="0" w:beforeAutospacing="0" w:after="0" w:afterAutospacing="0"/>
              <w:jc w:val="both"/>
            </w:pP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E85E91">
              <w:rPr>
                <w:color w:val="000000"/>
              </w:rPr>
              <w:t> "Про доступ до публічної інформації", та/або міститься у відкритих єдиних державних реєстрах, доступ до яких є вільним.</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 xml:space="preserve">2) відомості про юридичну особу, яка є учасником процедури закупівлі, </w:t>
            </w:r>
            <w:proofErr w:type="spellStart"/>
            <w:r w:rsidRPr="00E85E91">
              <w:rPr>
                <w:color w:val="000000"/>
              </w:rPr>
              <w:t>внесено</w:t>
            </w:r>
            <w:proofErr w:type="spellEnd"/>
            <w:r w:rsidRPr="00E85E91">
              <w:rPr>
                <w:color w:val="000000"/>
              </w:rPr>
              <w:t xml:space="preserve"> до Єдиного державного реєстру осіб, які вчинили корупційні або пов’язані з корупцією правопорушення;</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85E91">
              <w:rPr>
                <w:color w:val="000000"/>
              </w:rPr>
              <w:t>антиконкурентних</w:t>
            </w:r>
            <w:proofErr w:type="spellEnd"/>
            <w:r w:rsidRPr="00E85E91">
              <w:rPr>
                <w:color w:val="000000"/>
              </w:rPr>
              <w:t xml:space="preserve"> узгоджених дій, що стосуються спотворення результатів тендерів;</w:t>
            </w:r>
          </w:p>
          <w:p w:rsidR="005C04F7" w:rsidRPr="00C07463" w:rsidRDefault="005C04F7" w:rsidP="00113BF2">
            <w:pPr>
              <w:pStyle w:val="rvps2"/>
              <w:shd w:val="clear" w:color="auto" w:fill="FFFFFF"/>
              <w:spacing w:before="0" w:beforeAutospacing="0" w:after="0" w:afterAutospacing="0"/>
              <w:jc w:val="both"/>
            </w:pPr>
            <w:r w:rsidRPr="00C074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C04F7" w:rsidRPr="00C07463" w:rsidRDefault="005C04F7" w:rsidP="00113BF2">
            <w:pPr>
              <w:pStyle w:val="rvps2"/>
              <w:shd w:val="clear" w:color="auto" w:fill="FFFFFF"/>
              <w:spacing w:before="0" w:beforeAutospacing="0" w:after="0" w:afterAutospacing="0"/>
              <w:jc w:val="both"/>
            </w:pPr>
            <w:r w:rsidRPr="00C07463">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E85E91">
              <w:rPr>
                <w:color w:val="000000"/>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 xml:space="preserve">11) учасник процедури закупівлі є особою, до якої застосовано санкцію у виді заборони на здійснення у неї публічних </w:t>
            </w:r>
            <w:proofErr w:type="spellStart"/>
            <w:r w:rsidRPr="00E85E91">
              <w:rPr>
                <w:color w:val="000000"/>
              </w:rPr>
              <w:t>закупівель</w:t>
            </w:r>
            <w:proofErr w:type="spellEnd"/>
            <w:r w:rsidRPr="00E85E91">
              <w:rPr>
                <w:color w:val="000000"/>
              </w:rPr>
              <w:t xml:space="preserve"> товарів, робіт і послуг згідно із Законом України "Про санкції";</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04F7" w:rsidRPr="00E85E91" w:rsidRDefault="005C04F7" w:rsidP="00113BF2">
            <w:pPr>
              <w:pStyle w:val="rvps2"/>
              <w:shd w:val="clear" w:color="auto" w:fill="FFFFFF"/>
              <w:spacing w:before="0" w:beforeAutospacing="0" w:after="0" w:afterAutospacing="0"/>
              <w:jc w:val="both"/>
              <w:rPr>
                <w:color w:val="000000"/>
              </w:rPr>
            </w:pPr>
            <w:r w:rsidRPr="00E85E91">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C04F7" w:rsidRDefault="005C04F7" w:rsidP="00113BF2">
            <w:pPr>
              <w:pStyle w:val="rvps2"/>
              <w:shd w:val="clear" w:color="auto" w:fill="FFFFFF"/>
              <w:spacing w:before="0" w:beforeAutospacing="0" w:after="0" w:afterAutospacing="0"/>
              <w:jc w:val="both"/>
              <w:rPr>
                <w:color w:val="000000"/>
              </w:rPr>
            </w:pPr>
            <w:r w:rsidRPr="00E85E91">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71224" w:rsidRDefault="00371224" w:rsidP="00113BF2">
            <w:pPr>
              <w:pStyle w:val="rvps2"/>
              <w:shd w:val="clear" w:color="auto" w:fill="FFFFFF"/>
              <w:spacing w:before="0" w:beforeAutospacing="0" w:after="0" w:afterAutospacing="0"/>
              <w:jc w:val="both"/>
              <w:rPr>
                <w:color w:val="000000"/>
              </w:rPr>
            </w:pPr>
          </w:p>
          <w:p w:rsidR="005C04F7" w:rsidRPr="00E85E91" w:rsidRDefault="00897A98" w:rsidP="00113BF2">
            <w:pPr>
              <w:pStyle w:val="rvps2"/>
              <w:shd w:val="clear" w:color="auto" w:fill="FFFFFF"/>
              <w:spacing w:before="0" w:beforeAutospacing="0" w:after="0" w:afterAutospacing="0"/>
              <w:jc w:val="both"/>
              <w:rPr>
                <w:color w:val="000000"/>
              </w:rPr>
            </w:pPr>
            <w:r w:rsidRPr="00897A98">
              <w:rPr>
                <w:color w:val="000000"/>
                <w:lang w:eastAsia="ru-RU"/>
              </w:rPr>
              <w:t>5.4.</w:t>
            </w:r>
            <w:r w:rsidR="00371224" w:rsidRPr="00897A98">
              <w:rPr>
                <w:color w:val="000000"/>
                <w:lang w:eastAsia="ru-RU"/>
              </w:rPr>
              <w:t xml:space="preserve">Перелік документів для підтвердження відповідності учасника (в </w:t>
            </w:r>
            <w:proofErr w:type="spellStart"/>
            <w:r w:rsidR="00371224" w:rsidRPr="00897A98">
              <w:rPr>
                <w:color w:val="000000"/>
                <w:lang w:eastAsia="ru-RU"/>
              </w:rPr>
              <w:t>т.ч</w:t>
            </w:r>
            <w:proofErr w:type="spellEnd"/>
            <w:r w:rsidR="00371224" w:rsidRPr="00897A98">
              <w:rPr>
                <w:color w:val="000000"/>
                <w:lang w:eastAsia="ru-RU"/>
              </w:rPr>
              <w:t>.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371224" w:rsidRPr="00897A98">
              <w:rPr>
                <w:b/>
                <w:bCs/>
                <w:color w:val="000000"/>
                <w:lang w:eastAsia="ru-RU"/>
              </w:rPr>
              <w:t xml:space="preserve"> </w:t>
            </w:r>
            <w:r w:rsidR="00D017A0" w:rsidRPr="00897A98">
              <w:rPr>
                <w:b/>
                <w:bCs/>
                <w:iCs/>
                <w:color w:val="000000"/>
                <w:lang w:eastAsia="ru-RU"/>
              </w:rPr>
              <w:t>Додатку 5</w:t>
            </w:r>
            <w:r w:rsidR="00371224" w:rsidRPr="00897A98">
              <w:rPr>
                <w:color w:val="000000"/>
                <w:lang w:eastAsia="ru-RU"/>
              </w:rPr>
              <w:t xml:space="preserve"> до цієї тендерної документації. Замовник не вимагає документального </w:t>
            </w:r>
            <w:r w:rsidR="00371224" w:rsidRPr="00897A98">
              <w:rPr>
                <w:color w:val="000000"/>
                <w:lang w:eastAsia="ru-RU"/>
              </w:rPr>
              <w:lastRenderedPageBreak/>
              <w:t xml:space="preserve">підтвердження публічної інформації, що оприлюднена у формі відкритих даних згідно із </w:t>
            </w:r>
            <w:hyperlink r:id="rId12" w:history="1">
              <w:r w:rsidR="00371224" w:rsidRPr="00897A98">
                <w:rPr>
                  <w:color w:val="000000"/>
                  <w:u w:val="single"/>
                  <w:lang w:eastAsia="ru-RU"/>
                </w:rPr>
                <w:t>Законом України</w:t>
              </w:r>
            </w:hyperlink>
            <w:r w:rsidR="00371224" w:rsidRPr="00897A98">
              <w:rPr>
                <w:color w:val="000000"/>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371224" w:rsidRPr="00897A98">
              <w:rPr>
                <w:color w:val="000000"/>
                <w:lang w:eastAsia="ru-RU"/>
              </w:rPr>
              <w:t>закупівель</w:t>
            </w:r>
            <w:proofErr w:type="spellEnd"/>
            <w:r w:rsidR="00371224" w:rsidRPr="00897A98">
              <w:rPr>
                <w:color w:val="000000"/>
                <w:lang w:eastAsia="ru-RU"/>
              </w:rPr>
              <w:t>.</w:t>
            </w:r>
          </w:p>
        </w:tc>
      </w:tr>
      <w:tr w:rsidR="005C04F7" w:rsidRPr="00427F6F" w:rsidTr="00113BF2">
        <w:trPr>
          <w:trHeight w:val="2018"/>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73" w:type="dxa"/>
            <w:shd w:val="clear" w:color="auto" w:fill="auto"/>
          </w:tcPr>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5C04F7" w:rsidRPr="0001568B" w:rsidRDefault="005C04F7" w:rsidP="00113BF2">
            <w:pPr>
              <w:widowControl w:val="0"/>
              <w:spacing w:after="0" w:line="240" w:lineRule="auto"/>
              <w:contextualSpacing/>
              <w:jc w:val="both"/>
              <w:rPr>
                <w:rFonts w:ascii="Times New Roman" w:hAnsi="Times New Roman"/>
                <w:sz w:val="24"/>
                <w:szCs w:val="24"/>
                <w:lang w:eastAsia="uk-UA"/>
              </w:rPr>
            </w:pPr>
            <w:r w:rsidRPr="0001568B">
              <w:rPr>
                <w:rFonts w:ascii="Times New Roman" w:hAnsi="Times New Roman"/>
                <w:sz w:val="24"/>
                <w:szCs w:val="24"/>
                <w:lang w:eastAsia="uk-UA"/>
              </w:rPr>
              <w:t>- Технічне завдання щодо предмету закупівл</w:t>
            </w:r>
            <w:r w:rsidR="00F576EA">
              <w:rPr>
                <w:rFonts w:ascii="Times New Roman" w:hAnsi="Times New Roman"/>
                <w:sz w:val="24"/>
                <w:szCs w:val="24"/>
                <w:lang w:eastAsia="uk-UA"/>
              </w:rPr>
              <w:t>і (з інформацією відповідно до Д</w:t>
            </w:r>
            <w:r w:rsidRPr="0001568B">
              <w:rPr>
                <w:rFonts w:ascii="Times New Roman" w:hAnsi="Times New Roman"/>
                <w:sz w:val="24"/>
                <w:szCs w:val="24"/>
                <w:lang w:eastAsia="uk-UA"/>
              </w:rPr>
              <w:t>одатку 2 тендерної документації ).</w:t>
            </w:r>
          </w:p>
          <w:p w:rsidR="005C04F7" w:rsidRDefault="005C04F7" w:rsidP="00113BF2">
            <w:pPr>
              <w:widowControl w:val="0"/>
              <w:spacing w:after="0" w:line="240" w:lineRule="auto"/>
              <w:contextualSpacing/>
              <w:jc w:val="both"/>
              <w:rPr>
                <w:rFonts w:ascii="Times New Roman" w:hAnsi="Times New Roman"/>
                <w:sz w:val="24"/>
                <w:szCs w:val="24"/>
                <w:lang w:eastAsia="uk-UA"/>
              </w:rPr>
            </w:pP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6.1.1. Умови постачання природного газу замовнику повинні відповідати наступним нормативно-правовим актам:</w:t>
            </w: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 Закон України «Про ринок природного газу»;</w:t>
            </w: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5C04F7"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 інші нормативно-правові акти, прийняті на виконання Закону України «Про ринок природного газу».</w:t>
            </w: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6.2. Технічна специфікація щодо предмету закупівлі:</w:t>
            </w:r>
          </w:p>
          <w:tbl>
            <w:tblPr>
              <w:tblW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941"/>
            </w:tblGrid>
            <w:tr w:rsidR="005C04F7" w:rsidRPr="007C7A2E" w:rsidTr="00113BF2">
              <w:tc>
                <w:tcPr>
                  <w:tcW w:w="3006" w:type="dxa"/>
                  <w:shd w:val="clear" w:color="auto" w:fill="auto"/>
                </w:tcPr>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Найменування товару</w:t>
                  </w:r>
                </w:p>
              </w:tc>
              <w:tc>
                <w:tcPr>
                  <w:tcW w:w="2941" w:type="dxa"/>
                  <w:shd w:val="clear" w:color="auto" w:fill="auto"/>
                </w:tcPr>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Кількість, м. куб.</w:t>
                  </w:r>
                </w:p>
              </w:tc>
            </w:tr>
            <w:tr w:rsidR="005C04F7" w:rsidRPr="007C7A2E" w:rsidTr="00113BF2">
              <w:trPr>
                <w:trHeight w:val="113"/>
              </w:trPr>
              <w:tc>
                <w:tcPr>
                  <w:tcW w:w="3006" w:type="dxa"/>
                  <w:shd w:val="clear" w:color="auto" w:fill="auto"/>
                </w:tcPr>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 xml:space="preserve">Природний газ </w:t>
                  </w:r>
                </w:p>
              </w:tc>
              <w:tc>
                <w:tcPr>
                  <w:tcW w:w="2941" w:type="dxa"/>
                  <w:shd w:val="clear" w:color="auto" w:fill="auto"/>
                </w:tcPr>
                <w:p w:rsidR="005C04F7" w:rsidRPr="00747629" w:rsidRDefault="00897A98" w:rsidP="00113BF2">
                  <w:pPr>
                    <w:widowControl w:val="0"/>
                    <w:spacing w:after="0" w:line="240" w:lineRule="auto"/>
                    <w:contextualSpacing/>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38500</w:t>
                  </w:r>
                  <w:r w:rsidR="005C04F7" w:rsidRPr="00897A98">
                    <w:rPr>
                      <w:rFonts w:ascii="Times New Roman" w:hAnsi="Times New Roman"/>
                      <w:color w:val="000000" w:themeColor="text1"/>
                      <w:sz w:val="24"/>
                      <w:szCs w:val="24"/>
                      <w:lang w:eastAsia="uk-UA"/>
                    </w:rPr>
                    <w:t xml:space="preserve"> м. куб.</w:t>
                  </w:r>
                </w:p>
                <w:p w:rsidR="005C04F7" w:rsidRPr="003543EE" w:rsidRDefault="005C04F7" w:rsidP="00113BF2">
                  <w:pPr>
                    <w:widowControl w:val="0"/>
                    <w:spacing w:after="0" w:line="240" w:lineRule="auto"/>
                    <w:contextualSpacing/>
                    <w:jc w:val="both"/>
                    <w:rPr>
                      <w:rFonts w:ascii="Times New Roman" w:hAnsi="Times New Roman"/>
                      <w:color w:val="FF0000"/>
                      <w:sz w:val="24"/>
                      <w:szCs w:val="24"/>
                      <w:lang w:eastAsia="uk-UA"/>
                    </w:rPr>
                  </w:pPr>
                </w:p>
              </w:tc>
            </w:tr>
          </w:tbl>
          <w:p w:rsidR="005C04F7" w:rsidRPr="002079CA" w:rsidRDefault="005C04F7" w:rsidP="00113BF2">
            <w:pPr>
              <w:widowControl w:val="0"/>
              <w:spacing w:after="0" w:line="240" w:lineRule="auto"/>
              <w:contextualSpacing/>
              <w:jc w:val="both"/>
              <w:rPr>
                <w:rFonts w:ascii="Times New Roman" w:hAnsi="Times New Roman"/>
                <w:sz w:val="24"/>
                <w:szCs w:val="24"/>
                <w:highlight w:val="cyan"/>
              </w:rPr>
            </w:pP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6.3. Фізико-хімічні показники газу природного, який постачається навчальним закладам Замовника,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5C04F7"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На підтвердження якісних характеристик  учасники у складі своєї пропозиції надають сертифікат якості газу або  інший документ, що підтверджує якість товару встановлений діючим законодавством.</w:t>
            </w: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p>
          <w:p w:rsidR="005C04F7" w:rsidRDefault="005C04F7" w:rsidP="00113BF2">
            <w:pPr>
              <w:widowControl w:val="0"/>
              <w:spacing w:after="0" w:line="240" w:lineRule="auto"/>
              <w:contextualSpacing/>
              <w:jc w:val="both"/>
              <w:rPr>
                <w:rFonts w:ascii="Times New Roman" w:hAnsi="Times New Roman"/>
                <w:sz w:val="24"/>
                <w:szCs w:val="24"/>
                <w:lang w:eastAsia="uk-UA"/>
              </w:rPr>
            </w:pPr>
            <w:r w:rsidRPr="007C7A2E">
              <w:t>6</w:t>
            </w:r>
            <w:r w:rsidRPr="007C7A2E">
              <w:rPr>
                <w:rFonts w:ascii="Times New Roman" w:hAnsi="Times New Roman"/>
                <w:sz w:val="24"/>
                <w:szCs w:val="24"/>
                <w:lang w:eastAsia="uk-UA"/>
              </w:rPr>
              <w:t>.4.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5C04F7" w:rsidRPr="007C7A2E" w:rsidRDefault="005C04F7" w:rsidP="00113BF2">
            <w:pPr>
              <w:widowControl w:val="0"/>
              <w:spacing w:after="0" w:line="240" w:lineRule="auto"/>
              <w:contextualSpacing/>
              <w:jc w:val="both"/>
              <w:rPr>
                <w:rFonts w:ascii="Times New Roman" w:hAnsi="Times New Roman"/>
                <w:sz w:val="24"/>
                <w:szCs w:val="24"/>
                <w:lang w:eastAsia="uk-UA"/>
              </w:rPr>
            </w:pPr>
          </w:p>
          <w:p w:rsidR="005C04F7" w:rsidRDefault="005C04F7" w:rsidP="00113BF2">
            <w:pPr>
              <w:widowControl w:val="0"/>
              <w:spacing w:after="0" w:line="240" w:lineRule="auto"/>
              <w:contextualSpacing/>
              <w:jc w:val="both"/>
              <w:rPr>
                <w:rFonts w:ascii="Times New Roman" w:hAnsi="Times New Roman"/>
                <w:sz w:val="24"/>
                <w:szCs w:val="24"/>
                <w:lang w:eastAsia="uk-UA"/>
              </w:rPr>
            </w:pPr>
            <w:r w:rsidRPr="007C7A2E">
              <w:rPr>
                <w:rFonts w:ascii="Times New Roman" w:hAnsi="Times New Roman"/>
                <w:sz w:val="24"/>
                <w:szCs w:val="24"/>
                <w:lang w:eastAsia="uk-UA"/>
              </w:rPr>
              <w:t>6.5.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rsidR="005C04F7" w:rsidRDefault="005C04F7" w:rsidP="00113BF2">
            <w:pPr>
              <w:widowControl w:val="0"/>
              <w:spacing w:after="0" w:line="240" w:lineRule="auto"/>
              <w:contextualSpacing/>
              <w:jc w:val="both"/>
              <w:rPr>
                <w:rFonts w:ascii="Times New Roman" w:hAnsi="Times New Roman"/>
                <w:sz w:val="24"/>
                <w:szCs w:val="24"/>
              </w:rPr>
            </w:pPr>
          </w:p>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r w:rsidRPr="00B82F35">
              <w:rPr>
                <w:rFonts w:ascii="Times New Roman" w:hAnsi="Times New Roman"/>
                <w:sz w:val="24"/>
                <w:szCs w:val="24"/>
              </w:rPr>
              <w:t>6.</w:t>
            </w:r>
            <w:r>
              <w:rPr>
                <w:rFonts w:ascii="Times New Roman" w:hAnsi="Times New Roman"/>
                <w:sz w:val="24"/>
                <w:szCs w:val="24"/>
              </w:rPr>
              <w:t>6</w:t>
            </w:r>
            <w:r w:rsidRPr="00B82F35">
              <w:rPr>
                <w:rFonts w:ascii="Times New Roman" w:hAnsi="Times New Roman"/>
                <w:sz w:val="24"/>
                <w:szCs w:val="24"/>
              </w:rPr>
              <w:t>. Найменування, обсяг, місце поставки та якісні вимоги до предмета закупівлі – згідно з Додатком 2 цієї документації.</w:t>
            </w:r>
          </w:p>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p>
          <w:p w:rsidR="005C04F7" w:rsidRDefault="005C04F7" w:rsidP="00113BF2">
            <w:pPr>
              <w:widowControl w:val="0"/>
              <w:spacing w:after="0" w:line="240" w:lineRule="auto"/>
              <w:contextualSpacing/>
              <w:jc w:val="both"/>
              <w:rPr>
                <w:rFonts w:ascii="Times New Roman" w:eastAsia="Times New Roman" w:hAnsi="Times New Roman"/>
                <w:sz w:val="24"/>
                <w:szCs w:val="24"/>
                <w:lang w:eastAsia="uk-UA"/>
              </w:rPr>
            </w:pPr>
            <w:r w:rsidRPr="00292F51">
              <w:rPr>
                <w:rFonts w:ascii="Times New Roman" w:eastAsia="Times New Roman" w:hAnsi="Times New Roman"/>
                <w:sz w:val="24"/>
                <w:szCs w:val="24"/>
                <w:highlight w:val="white"/>
                <w:lang w:eastAsia="uk-UA"/>
              </w:rPr>
              <w:t>6.</w:t>
            </w:r>
            <w:r>
              <w:rPr>
                <w:rFonts w:ascii="Times New Roman" w:eastAsia="Times New Roman" w:hAnsi="Times New Roman"/>
                <w:sz w:val="24"/>
                <w:szCs w:val="24"/>
                <w:highlight w:val="white"/>
                <w:lang w:eastAsia="uk-UA"/>
              </w:rPr>
              <w:t>7</w:t>
            </w:r>
            <w:r w:rsidRPr="00292F51">
              <w:rPr>
                <w:rFonts w:ascii="Times New Roman" w:eastAsia="Times New Roman" w:hAnsi="Times New Roman"/>
                <w:sz w:val="24"/>
                <w:szCs w:val="24"/>
                <w:highlight w:val="white"/>
                <w:lang w:eastAsia="uk-UA"/>
              </w:rPr>
              <w:t>. Технічні, якісні характеристики предмета закупівлі та технічні специфікації до предмета закупівлі повинні визначатися замовником</w:t>
            </w:r>
            <w:r w:rsidRPr="00292F51">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5C04F7" w:rsidRPr="00292F51" w:rsidRDefault="005C04F7" w:rsidP="00113BF2">
            <w:pPr>
              <w:widowControl w:val="0"/>
              <w:spacing w:after="0" w:line="240" w:lineRule="auto"/>
              <w:contextualSpacing/>
              <w:jc w:val="both"/>
              <w:rPr>
                <w:rFonts w:ascii="Times New Roman" w:eastAsia="Times New Roman" w:hAnsi="Times New Roman"/>
                <w:sz w:val="24"/>
                <w:szCs w:val="24"/>
                <w:lang w:eastAsia="uk-UA"/>
              </w:rPr>
            </w:pPr>
          </w:p>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w:t>
            </w:r>
            <w:r>
              <w:rPr>
                <w:rFonts w:ascii="Times New Roman" w:hAnsi="Times New Roman"/>
                <w:sz w:val="24"/>
                <w:szCs w:val="24"/>
                <w:lang w:eastAsia="uk-UA"/>
              </w:rPr>
              <w:t>8</w:t>
            </w:r>
            <w:r w:rsidRPr="00292F51">
              <w:rPr>
                <w:rFonts w:ascii="Times New Roman" w:hAnsi="Times New Roman"/>
                <w:sz w:val="24"/>
                <w:szCs w:val="24"/>
                <w:lang w:eastAsia="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p>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w:t>
            </w:r>
            <w:r>
              <w:rPr>
                <w:rFonts w:ascii="Times New Roman" w:hAnsi="Times New Roman"/>
                <w:sz w:val="24"/>
                <w:szCs w:val="24"/>
                <w:lang w:eastAsia="uk-UA"/>
              </w:rPr>
              <w:t>9</w:t>
            </w:r>
            <w:r w:rsidRPr="00292F51">
              <w:rPr>
                <w:rFonts w:ascii="Times New Roman" w:hAnsi="Times New Roman"/>
                <w:sz w:val="24"/>
                <w:szCs w:val="24"/>
                <w:lang w:eastAsia="uk-UA"/>
              </w:rPr>
              <w:t>.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w:t>
            </w:r>
            <w:r>
              <w:rPr>
                <w:rFonts w:ascii="Times New Roman" w:hAnsi="Times New Roman"/>
                <w:sz w:val="24"/>
                <w:szCs w:val="24"/>
                <w:lang w:eastAsia="uk-UA"/>
              </w:rPr>
              <w:t xml:space="preserve"> в своїй тендерній пропозиції.</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499" w:type="dxa"/>
            <w:gridSpan w:val="2"/>
            <w:shd w:val="clear" w:color="auto" w:fill="auto"/>
          </w:tcPr>
          <w:p w:rsidR="005C04F7" w:rsidRPr="00427F6F" w:rsidRDefault="005C04F7" w:rsidP="00113BF2">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rsidR="005C04F7" w:rsidRPr="00427F6F" w:rsidRDefault="005C04F7" w:rsidP="00113BF2">
            <w:pPr>
              <w:widowControl w:val="0"/>
              <w:spacing w:after="0" w:line="240" w:lineRule="auto"/>
              <w:contextualSpacing/>
              <w:rPr>
                <w:rFonts w:ascii="Times New Roman" w:hAnsi="Times New Roman"/>
                <w:b/>
                <w:sz w:val="24"/>
                <w:szCs w:val="24"/>
                <w:lang w:eastAsia="uk-UA"/>
              </w:rPr>
            </w:pPr>
          </w:p>
        </w:tc>
        <w:tc>
          <w:tcPr>
            <w:tcW w:w="6173" w:type="dxa"/>
            <w:shd w:val="clear" w:color="auto" w:fill="auto"/>
          </w:tcPr>
          <w:p w:rsidR="005C04F7" w:rsidRPr="00292F51" w:rsidRDefault="005C04F7" w:rsidP="00113BF2">
            <w:pPr>
              <w:widowControl w:val="0"/>
              <w:spacing w:after="0" w:line="240" w:lineRule="auto"/>
              <w:contextualSpacing/>
              <w:jc w:val="both"/>
              <w:rPr>
                <w:rFonts w:ascii="Times New Roman" w:hAnsi="Times New Roman"/>
                <w:sz w:val="24"/>
                <w:szCs w:val="24"/>
                <w:lang w:eastAsia="uk-UA"/>
              </w:rPr>
            </w:pPr>
            <w:r w:rsidRPr="00292F51">
              <w:rPr>
                <w:rFonts w:ascii="Times New Roman" w:eastAsia="Times New Roman" w:hAnsi="Times New Roman"/>
                <w:sz w:val="24"/>
                <w:szCs w:val="24"/>
              </w:rPr>
              <w:t>Не вимагається</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6173" w:type="dxa"/>
            <w:shd w:val="clear" w:color="auto" w:fill="auto"/>
          </w:tcPr>
          <w:p w:rsidR="005C04F7" w:rsidRPr="00427F6F" w:rsidRDefault="005C04F7" w:rsidP="00113BF2">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Учасник процедури закупівлі має право </w:t>
            </w:r>
            <w:proofErr w:type="spellStart"/>
            <w:r w:rsidRPr="00427F6F">
              <w:rPr>
                <w:rFonts w:ascii="Times New Roman" w:eastAsia="Times New Roman" w:hAnsi="Times New Roman"/>
                <w:sz w:val="24"/>
                <w:szCs w:val="24"/>
                <w:lang w:eastAsia="uk-UA"/>
              </w:rPr>
              <w:t>внести</w:t>
            </w:r>
            <w:proofErr w:type="spellEnd"/>
            <w:r w:rsidRPr="00427F6F">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7F6F">
              <w:rPr>
                <w:rFonts w:ascii="Times New Roman" w:eastAsia="Times New Roman" w:hAnsi="Times New Roman"/>
                <w:sz w:val="24"/>
                <w:szCs w:val="24"/>
                <w:lang w:eastAsia="uk-UA"/>
              </w:rPr>
              <w:t>закупівель</w:t>
            </w:r>
            <w:proofErr w:type="spellEnd"/>
            <w:r w:rsidRPr="00427F6F">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5C04F7" w:rsidRPr="00427F6F" w:rsidTr="00113BF2">
        <w:trPr>
          <w:trHeight w:val="522"/>
          <w:jc w:val="center"/>
        </w:trPr>
        <w:tc>
          <w:tcPr>
            <w:tcW w:w="10188" w:type="dxa"/>
            <w:gridSpan w:val="4"/>
            <w:shd w:val="clear" w:color="auto" w:fill="A5A5A5"/>
          </w:tcPr>
          <w:p w:rsidR="005C04F7" w:rsidRPr="00427F6F" w:rsidRDefault="005C04F7" w:rsidP="00113BF2">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29" w:type="dxa"/>
            <w:shd w:val="clear" w:color="auto" w:fill="auto"/>
          </w:tcPr>
          <w:p w:rsidR="005C04F7" w:rsidRPr="00427F6F" w:rsidRDefault="005C04F7" w:rsidP="00113BF2">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6243" w:type="dxa"/>
            <w:gridSpan w:val="2"/>
            <w:shd w:val="clear" w:color="auto" w:fill="auto"/>
          </w:tcPr>
          <w:p w:rsidR="005C04F7" w:rsidRPr="00740578" w:rsidRDefault="005C04F7" w:rsidP="005C04F7">
            <w:pPr>
              <w:widowControl w:val="0"/>
              <w:numPr>
                <w:ilvl w:val="1"/>
                <w:numId w:val="2"/>
              </w:numPr>
              <w:spacing w:after="0" w:line="240" w:lineRule="auto"/>
              <w:ind w:left="34" w:firstLine="0"/>
              <w:contextualSpacing/>
              <w:jc w:val="both"/>
              <w:rPr>
                <w:rFonts w:ascii="Times New Roman" w:hAnsi="Times New Roman"/>
                <w:sz w:val="24"/>
                <w:szCs w:val="24"/>
              </w:rPr>
            </w:pPr>
            <w:r w:rsidRPr="00AA3367">
              <w:rPr>
                <w:rFonts w:ascii="Times New Roman" w:hAnsi="Times New Roman"/>
                <w:sz w:val="24"/>
                <w:szCs w:val="24"/>
              </w:rPr>
              <w:t xml:space="preserve">Кінцевий строк подання тендерних пропозицій </w:t>
            </w:r>
            <w:r w:rsidR="00A43088" w:rsidRPr="00740578">
              <w:rPr>
                <w:rFonts w:ascii="Times New Roman" w:hAnsi="Times New Roman"/>
                <w:b/>
                <w:sz w:val="24"/>
                <w:szCs w:val="24"/>
              </w:rPr>
              <w:t>21</w:t>
            </w:r>
            <w:r w:rsidR="004170E7" w:rsidRPr="00740578">
              <w:rPr>
                <w:rFonts w:ascii="Times New Roman" w:hAnsi="Times New Roman"/>
                <w:b/>
                <w:sz w:val="24"/>
                <w:szCs w:val="24"/>
              </w:rPr>
              <w:t>.10.2022</w:t>
            </w:r>
            <w:r w:rsidRPr="00740578">
              <w:rPr>
                <w:rFonts w:ascii="Times New Roman" w:hAnsi="Times New Roman"/>
                <w:b/>
                <w:sz w:val="24"/>
                <w:szCs w:val="24"/>
              </w:rPr>
              <w:t xml:space="preserve"> до 00:00 год</w:t>
            </w:r>
            <w:r w:rsidRPr="00740578">
              <w:rPr>
                <w:rFonts w:ascii="Times New Roman" w:hAnsi="Times New Roman"/>
                <w:sz w:val="24"/>
                <w:szCs w:val="24"/>
              </w:rPr>
              <w:t>;</w:t>
            </w:r>
          </w:p>
          <w:p w:rsidR="005C04F7" w:rsidRPr="00427F6F" w:rsidRDefault="005C04F7" w:rsidP="005C04F7">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C04F7" w:rsidRPr="00427F6F" w:rsidRDefault="005C04F7" w:rsidP="005C04F7">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 xml:space="preserve">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повинна забезпечити можливість подання тендерної пропозиції </w:t>
            </w:r>
            <w:r w:rsidRPr="00427F6F">
              <w:rPr>
                <w:rFonts w:ascii="Times New Roman" w:hAnsi="Times New Roman"/>
                <w:sz w:val="24"/>
                <w:szCs w:val="24"/>
              </w:rPr>
              <w:lastRenderedPageBreak/>
              <w:t>всім особам на рівних умовах.</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6173" w:type="dxa"/>
            <w:shd w:val="clear" w:color="auto" w:fill="auto"/>
          </w:tcPr>
          <w:p w:rsidR="005C04F7" w:rsidRPr="00427F6F" w:rsidRDefault="005C04F7" w:rsidP="00113BF2">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 2.1 Дата і час розкриття отриманих тендерних пропозицій визначаються електронною системою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автоматично та зазначаються в оголошенні про проведення конкурентної процедури закупівлі.</w:t>
            </w:r>
          </w:p>
          <w:p w:rsidR="005C04F7" w:rsidRPr="00427F6F" w:rsidRDefault="005C04F7" w:rsidP="00113BF2">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одразу після завершення електронного аукціону.</w:t>
            </w:r>
          </w:p>
          <w:p w:rsidR="005C04F7" w:rsidRPr="00427F6F" w:rsidRDefault="005C04F7" w:rsidP="00113BF2">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292F51">
              <w:rPr>
                <w:rFonts w:ascii="Times New Roman" w:hAnsi="Times New Roman"/>
                <w:sz w:val="24"/>
                <w:szCs w:val="24"/>
              </w:rPr>
              <w:t>1 відсотка від очікуваної вартості закупівлі.</w:t>
            </w:r>
          </w:p>
        </w:tc>
      </w:tr>
      <w:tr w:rsidR="005C04F7" w:rsidRPr="00427F6F" w:rsidTr="00113BF2">
        <w:trPr>
          <w:trHeight w:val="522"/>
          <w:jc w:val="center"/>
        </w:trPr>
        <w:tc>
          <w:tcPr>
            <w:tcW w:w="10188" w:type="dxa"/>
            <w:gridSpan w:val="4"/>
            <w:shd w:val="clear" w:color="auto" w:fill="A5A5A5"/>
          </w:tcPr>
          <w:p w:rsidR="005C04F7" w:rsidRPr="00427F6F" w:rsidRDefault="005C04F7" w:rsidP="00113BF2">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t>Розділ V. Оцінка тендерної пропозиції</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173" w:type="dxa"/>
            <w:shd w:val="clear" w:color="auto" w:fill="auto"/>
          </w:tcPr>
          <w:p w:rsidR="005C04F7" w:rsidRPr="00427F6F"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1.1. Оцінка тендерних пропозицій проводиться автоматично електронною системою </w:t>
            </w:r>
            <w:proofErr w:type="spellStart"/>
            <w:r w:rsidRPr="00427F6F">
              <w:rPr>
                <w:rFonts w:ascii="Times New Roman" w:eastAsia="Times New Roman" w:hAnsi="Times New Roman"/>
                <w:sz w:val="24"/>
                <w:szCs w:val="24"/>
                <w:lang w:eastAsia="uk-UA"/>
              </w:rPr>
              <w:t>закупівель</w:t>
            </w:r>
            <w:proofErr w:type="spellEnd"/>
            <w:r w:rsidRPr="00427F6F">
              <w:rPr>
                <w:rFonts w:ascii="Times New Roman" w:eastAsia="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C04F7" w:rsidRPr="00427F6F" w:rsidRDefault="005C04F7" w:rsidP="00113BF2">
            <w:pPr>
              <w:widowControl w:val="0"/>
              <w:spacing w:after="0" w:line="240" w:lineRule="auto"/>
              <w:ind w:firstLine="459"/>
              <w:contextualSpacing/>
              <w:jc w:val="both"/>
              <w:rPr>
                <w:rFonts w:ascii="Times New Roman" w:hAnsi="Times New Roman"/>
                <w:i/>
                <w:sz w:val="24"/>
                <w:szCs w:val="24"/>
                <w:lang w:eastAsia="uk-UA"/>
              </w:rPr>
            </w:pPr>
            <w:r w:rsidRPr="00427F6F">
              <w:rPr>
                <w:rFonts w:ascii="Times New Roman" w:hAnsi="Times New Roman"/>
                <w:i/>
                <w:sz w:val="24"/>
                <w:szCs w:val="24"/>
                <w:lang w:eastAsia="uk-UA"/>
              </w:rPr>
              <w:t>1.2. Єдиним критерієм оцінки згідно даної процедури відкритих торгів є ціна (питома вага крит</w:t>
            </w:r>
            <w:r w:rsidR="00F576EA">
              <w:rPr>
                <w:rFonts w:ascii="Times New Roman" w:hAnsi="Times New Roman"/>
                <w:i/>
                <w:sz w:val="24"/>
                <w:szCs w:val="24"/>
                <w:lang w:eastAsia="uk-UA"/>
              </w:rPr>
              <w:t>ерію – 100%). Згідно ч. 1 ст. 29</w:t>
            </w:r>
            <w:r w:rsidRPr="00427F6F">
              <w:rPr>
                <w:rFonts w:ascii="Times New Roman" w:hAnsi="Times New Roman"/>
                <w:i/>
                <w:sz w:val="24"/>
                <w:szCs w:val="24"/>
                <w:lang w:eastAsia="uk-UA"/>
              </w:rPr>
              <w:t xml:space="preserve"> Закону оцінка тендерних пропозицій проводиться автоматично електронною системою </w:t>
            </w:r>
            <w:proofErr w:type="spellStart"/>
            <w:r w:rsidRPr="00427F6F">
              <w:rPr>
                <w:rFonts w:ascii="Times New Roman" w:hAnsi="Times New Roman"/>
                <w:i/>
                <w:sz w:val="24"/>
                <w:szCs w:val="24"/>
                <w:lang w:eastAsia="uk-UA"/>
              </w:rPr>
              <w:t>закупівель</w:t>
            </w:r>
            <w:proofErr w:type="spellEnd"/>
            <w:r w:rsidRPr="00427F6F">
              <w:rPr>
                <w:rFonts w:ascii="Times New Roman" w:hAnsi="Times New Roman"/>
                <w:i/>
                <w:sz w:val="24"/>
                <w:szCs w:val="24"/>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427F6F">
              <w:rPr>
                <w:rFonts w:ascii="Times New Roman" w:hAnsi="Times New Roman"/>
                <w:i/>
                <w:sz w:val="24"/>
                <w:szCs w:val="24"/>
                <w:lang w:eastAsia="uk-UA"/>
              </w:rPr>
              <w:t>закупівель</w:t>
            </w:r>
            <w:proofErr w:type="spellEnd"/>
            <w:r w:rsidRPr="00427F6F">
              <w:rPr>
                <w:rFonts w:ascii="Times New Roman" w:hAnsi="Times New Roman"/>
                <w:i/>
                <w:sz w:val="24"/>
                <w:szCs w:val="24"/>
                <w:lang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427F6F">
              <w:rPr>
                <w:rFonts w:ascii="Times New Roman" w:hAnsi="Times New Roman"/>
                <w:i/>
                <w:sz w:val="24"/>
                <w:szCs w:val="24"/>
                <w:lang w:eastAsia="uk-UA"/>
              </w:rPr>
              <w:t>закупівель</w:t>
            </w:r>
            <w:proofErr w:type="spellEnd"/>
            <w:r w:rsidRPr="00427F6F">
              <w:rPr>
                <w:rFonts w:ascii="Times New Roman" w:hAnsi="Times New Roman"/>
                <w:i/>
                <w:sz w:val="24"/>
                <w:szCs w:val="24"/>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C04F7" w:rsidRPr="00427F6F" w:rsidRDefault="005C04F7" w:rsidP="00113BF2">
            <w:pPr>
              <w:widowControl w:val="0"/>
              <w:spacing w:after="0" w:line="240" w:lineRule="auto"/>
              <w:ind w:firstLine="459"/>
              <w:contextualSpacing/>
              <w:jc w:val="both"/>
              <w:rPr>
                <w:rFonts w:ascii="Times New Roman" w:hAnsi="Times New Roman"/>
                <w:sz w:val="24"/>
                <w:szCs w:val="24"/>
                <w:lang w:eastAsia="uk-UA"/>
              </w:rPr>
            </w:pPr>
            <w:r w:rsidRPr="00427F6F">
              <w:rPr>
                <w:rFonts w:ascii="Times New Roman" w:hAnsi="Times New Roman"/>
                <w:i/>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gridSpan w:val="2"/>
            <w:shd w:val="clear" w:color="auto" w:fill="auto"/>
          </w:tcPr>
          <w:p w:rsidR="005C04F7" w:rsidRPr="00427F6F" w:rsidRDefault="005C04F7" w:rsidP="00113BF2">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73" w:type="dxa"/>
            <w:shd w:val="clear" w:color="auto" w:fill="auto"/>
          </w:tcPr>
          <w:p w:rsidR="004A428C" w:rsidRDefault="004A428C" w:rsidP="004A428C">
            <w:pPr>
              <w:pStyle w:val="rvps2"/>
              <w:shd w:val="clear" w:color="auto" w:fill="FFFFFF"/>
              <w:spacing w:before="0" w:beforeAutospacing="0" w:after="0" w:afterAutospacing="0"/>
              <w:jc w:val="both"/>
              <w:rPr>
                <w:color w:val="000000"/>
              </w:rPr>
            </w:pPr>
            <w:r>
              <w:rPr>
                <w:color w:val="000000"/>
              </w:rPr>
              <w:t>2</w:t>
            </w:r>
            <w:r w:rsidRPr="00F81621">
              <w:rPr>
                <w:color w:val="000000"/>
              </w:rPr>
              <w:t xml:space="preserve">.1. </w:t>
            </w:r>
            <w:r>
              <w:rPr>
                <w:color w:val="000000"/>
              </w:rPr>
              <w:t xml:space="preserve">Допущення учасниками формальних (несуттєвих) помилок в пропозиції не призведе до відхилення їх пропозицій. </w:t>
            </w:r>
            <w:r w:rsidRPr="00F81621">
              <w:rPr>
                <w:color w:val="000000"/>
              </w:rPr>
              <w:t>Формальними (несуттєвими) вважаються помилки, що пов’язані з оформленням</w:t>
            </w:r>
            <w:r>
              <w:rPr>
                <w:color w:val="000000"/>
              </w:rPr>
              <w:t xml:space="preserve"> </w:t>
            </w:r>
            <w:r w:rsidRPr="00F81621">
              <w:rPr>
                <w:color w:val="000000"/>
              </w:rPr>
              <w:t>пропозиції та не впливають на зміст</w:t>
            </w:r>
            <w:r>
              <w:rPr>
                <w:color w:val="000000"/>
              </w:rPr>
              <w:t xml:space="preserve"> </w:t>
            </w:r>
            <w:r w:rsidRPr="00F81621">
              <w:rPr>
                <w:color w:val="000000"/>
              </w:rPr>
              <w:t>пропозиції, а саме - технічні помилки та описки.</w:t>
            </w:r>
          </w:p>
          <w:p w:rsidR="004A428C" w:rsidRPr="00E2327B" w:rsidRDefault="004A428C" w:rsidP="004A428C">
            <w:pPr>
              <w:pStyle w:val="rvps2"/>
              <w:shd w:val="clear" w:color="auto" w:fill="FFFFFF"/>
              <w:spacing w:before="0" w:beforeAutospacing="0" w:after="0" w:afterAutospacing="0"/>
              <w:jc w:val="both"/>
              <w:rPr>
                <w:color w:val="000000"/>
              </w:rPr>
            </w:pPr>
            <w:r>
              <w:rPr>
                <w:color w:val="000000"/>
              </w:rPr>
              <w:t>2</w:t>
            </w:r>
            <w:r w:rsidRPr="00E2327B">
              <w:rPr>
                <w:color w:val="000000"/>
              </w:rPr>
              <w:t>.</w:t>
            </w:r>
            <w:r>
              <w:rPr>
                <w:color w:val="000000"/>
              </w:rPr>
              <w:t>2.</w:t>
            </w:r>
            <w:r w:rsidRPr="00E2327B">
              <w:rPr>
                <w:color w:val="000000"/>
              </w:rPr>
              <w:t xml:space="preserve"> Перелік формальних помилок:</w:t>
            </w:r>
          </w:p>
          <w:p w:rsidR="004A428C" w:rsidRPr="00E2327B" w:rsidRDefault="004A428C" w:rsidP="004A428C">
            <w:pPr>
              <w:pStyle w:val="rvps2"/>
              <w:shd w:val="clear" w:color="auto" w:fill="FFFFFF"/>
              <w:spacing w:after="0"/>
              <w:jc w:val="both"/>
              <w:rPr>
                <w:color w:val="000000"/>
              </w:rPr>
            </w:pPr>
            <w:r w:rsidRPr="00E2327B">
              <w:rPr>
                <w:color w:val="000000"/>
              </w:rPr>
              <w:t xml:space="preserve"> 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E2327B">
              <w:rPr>
                <w:color w:val="000000"/>
              </w:rPr>
              <w:t>мовного</w:t>
            </w:r>
            <w:proofErr w:type="spellEnd"/>
            <w:r w:rsidRPr="00E2327B">
              <w:rPr>
                <w:color w:val="000000"/>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E2327B">
              <w:rPr>
                <w:color w:val="000000"/>
              </w:rPr>
              <w:t>закупівель</w:t>
            </w:r>
            <w:proofErr w:type="spellEnd"/>
            <w:r w:rsidRPr="00E2327B">
              <w:rPr>
                <w:color w:val="000000"/>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428C" w:rsidRPr="00E2327B" w:rsidRDefault="004A428C" w:rsidP="004A428C">
            <w:pPr>
              <w:pStyle w:val="rvps2"/>
              <w:shd w:val="clear" w:color="auto" w:fill="FFFFFF"/>
              <w:spacing w:after="0"/>
              <w:jc w:val="both"/>
              <w:rPr>
                <w:color w:val="000000"/>
              </w:rPr>
            </w:pPr>
            <w:r w:rsidRPr="00E2327B">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A428C" w:rsidRPr="00E2327B" w:rsidRDefault="004A428C" w:rsidP="004A428C">
            <w:pPr>
              <w:pStyle w:val="rvps2"/>
              <w:shd w:val="clear" w:color="auto" w:fill="FFFFFF"/>
              <w:spacing w:after="0"/>
              <w:jc w:val="both"/>
              <w:rPr>
                <w:color w:val="000000"/>
              </w:rPr>
            </w:pPr>
            <w:r w:rsidRPr="00E2327B">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4A428C" w:rsidRPr="00E2327B" w:rsidRDefault="004A428C" w:rsidP="004A428C">
            <w:pPr>
              <w:pStyle w:val="rvps2"/>
              <w:shd w:val="clear" w:color="auto" w:fill="FFFFFF"/>
              <w:spacing w:after="0"/>
              <w:jc w:val="both"/>
              <w:rPr>
                <w:color w:val="000000"/>
              </w:rPr>
            </w:pPr>
            <w:r w:rsidRPr="00E2327B">
              <w:rPr>
                <w:color w:val="00000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 складі тендерної пропозиції немає підписів, печаток на окремих документах, немає номера </w:t>
            </w:r>
            <w:r w:rsidRPr="00E2327B">
              <w:rPr>
                <w:color w:val="000000"/>
              </w:rPr>
              <w:lastRenderedPageBreak/>
              <w:t>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4A428C" w:rsidRPr="00E2327B" w:rsidRDefault="004A428C" w:rsidP="004A428C">
            <w:pPr>
              <w:pStyle w:val="rvps2"/>
              <w:shd w:val="clear" w:color="auto" w:fill="FFFFFF"/>
              <w:spacing w:after="0"/>
              <w:jc w:val="both"/>
              <w:rPr>
                <w:color w:val="000000"/>
              </w:rPr>
            </w:pPr>
            <w:r w:rsidRPr="00E2327B">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4A428C" w:rsidRPr="00E2327B" w:rsidRDefault="004A428C" w:rsidP="004A428C">
            <w:pPr>
              <w:pStyle w:val="rvps2"/>
              <w:shd w:val="clear" w:color="auto" w:fill="FFFFFF"/>
              <w:spacing w:after="0"/>
              <w:jc w:val="both"/>
              <w:rPr>
                <w:color w:val="000000"/>
              </w:rPr>
            </w:pPr>
            <w:r w:rsidRPr="00E2327B">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428C" w:rsidRPr="00E2327B" w:rsidRDefault="004A428C" w:rsidP="004A428C">
            <w:pPr>
              <w:pStyle w:val="rvps2"/>
              <w:shd w:val="clear" w:color="auto" w:fill="FFFFFF"/>
              <w:spacing w:after="0"/>
              <w:jc w:val="both"/>
              <w:rPr>
                <w:color w:val="000000"/>
              </w:rPr>
            </w:pPr>
            <w:r w:rsidRPr="00E2327B">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428C" w:rsidRPr="00E2327B" w:rsidRDefault="004A428C" w:rsidP="004A428C">
            <w:pPr>
              <w:pStyle w:val="rvps2"/>
              <w:shd w:val="clear" w:color="auto" w:fill="FFFFFF"/>
              <w:spacing w:after="0"/>
              <w:jc w:val="both"/>
              <w:rPr>
                <w:color w:val="000000"/>
              </w:rPr>
            </w:pPr>
            <w:r w:rsidRPr="00E2327B">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4A428C" w:rsidRPr="00E2327B" w:rsidRDefault="004A428C" w:rsidP="004A428C">
            <w:pPr>
              <w:pStyle w:val="rvps2"/>
              <w:shd w:val="clear" w:color="auto" w:fill="FFFFFF"/>
              <w:spacing w:after="0"/>
              <w:jc w:val="both"/>
              <w:rPr>
                <w:color w:val="000000"/>
              </w:rPr>
            </w:pPr>
            <w:r w:rsidRPr="00E2327B">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428C" w:rsidRPr="00E2327B" w:rsidRDefault="004A428C" w:rsidP="004A428C">
            <w:pPr>
              <w:pStyle w:val="rvps2"/>
              <w:shd w:val="clear" w:color="auto" w:fill="FFFFFF"/>
              <w:spacing w:after="0"/>
              <w:jc w:val="both"/>
              <w:rPr>
                <w:color w:val="000000"/>
              </w:rPr>
            </w:pPr>
            <w:r w:rsidRPr="00E2327B">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428C" w:rsidRPr="00E2327B" w:rsidRDefault="004A428C" w:rsidP="004A428C">
            <w:pPr>
              <w:pStyle w:val="rvps2"/>
              <w:shd w:val="clear" w:color="auto" w:fill="FFFFFF"/>
              <w:spacing w:after="0"/>
              <w:jc w:val="both"/>
              <w:rPr>
                <w:color w:val="000000"/>
              </w:rPr>
            </w:pPr>
            <w:r w:rsidRPr="00E2327B">
              <w:rPr>
                <w:color w:val="000000"/>
              </w:rPr>
              <w:t xml:space="preserve">11. Подання документа (документів) учасником процедури закупівлі у складі тендерної пропозиції, в </w:t>
            </w:r>
            <w:r w:rsidRPr="00E2327B">
              <w:rPr>
                <w:color w:val="000000"/>
              </w:rPr>
              <w:lastRenderedPageBreak/>
              <w:t>якому позиція цифри (цифр) у сумі є некоректною, при цьому сума, що зазначена прописом, є правильною.</w:t>
            </w:r>
          </w:p>
          <w:p w:rsidR="004A428C" w:rsidRDefault="004A428C" w:rsidP="004A428C">
            <w:pPr>
              <w:pStyle w:val="rvps2"/>
              <w:shd w:val="clear" w:color="auto" w:fill="FFFFFF"/>
              <w:spacing w:after="0"/>
              <w:jc w:val="both"/>
              <w:rPr>
                <w:color w:val="000000"/>
              </w:rPr>
            </w:pPr>
            <w:r w:rsidRPr="00E2327B">
              <w:rPr>
                <w:color w:val="00000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тендерної документації передбачено, що документи, які учасник повинен розмістити (завантажити) в електронній системі </w:t>
            </w:r>
            <w:proofErr w:type="spellStart"/>
            <w:r w:rsidRPr="00E2327B">
              <w:rPr>
                <w:color w:val="000000"/>
              </w:rPr>
              <w:t>закупівель</w:t>
            </w:r>
            <w:proofErr w:type="spellEnd"/>
            <w:r w:rsidRPr="00E2327B">
              <w:rPr>
                <w:color w:val="000000"/>
              </w:rPr>
              <w:t xml:space="preserve"> до кінцевого строку подання тендерних пропозицій у сканованому вигляді у форматі .</w:t>
            </w:r>
            <w:proofErr w:type="spellStart"/>
            <w:r w:rsidRPr="00E2327B">
              <w:rPr>
                <w:color w:val="000000"/>
              </w:rPr>
              <w:t>pdf</w:t>
            </w:r>
            <w:proofErr w:type="spellEnd"/>
            <w:r w:rsidRPr="00E2327B">
              <w:rPr>
                <w:color w:val="000000"/>
              </w:rPr>
              <w:t>. Проте учасник надав документи у форматі .</w:t>
            </w:r>
            <w:proofErr w:type="spellStart"/>
            <w:r w:rsidRPr="00E2327B">
              <w:rPr>
                <w:color w:val="000000"/>
              </w:rPr>
              <w:t>jpeg</w:t>
            </w:r>
            <w:proofErr w:type="spellEnd"/>
            <w:r w:rsidRPr="00E2327B">
              <w:rPr>
                <w:color w:val="000000"/>
              </w:rPr>
              <w:t>, .</w:t>
            </w:r>
            <w:proofErr w:type="spellStart"/>
            <w:r w:rsidRPr="00E2327B">
              <w:rPr>
                <w:color w:val="000000"/>
              </w:rPr>
              <w:t>png</w:t>
            </w:r>
            <w:proofErr w:type="spellEnd"/>
            <w:r w:rsidRPr="00E2327B">
              <w:rPr>
                <w:color w:val="000000"/>
              </w:rPr>
              <w:t xml:space="preserve"> та</w:t>
            </w:r>
            <w:r>
              <w:rPr>
                <w:color w:val="000000"/>
              </w:rPr>
              <w:t>/або у вигляді архівних даних).</w:t>
            </w:r>
          </w:p>
          <w:p w:rsidR="005C04F7" w:rsidRPr="004A428C" w:rsidRDefault="004A428C" w:rsidP="004A428C">
            <w:pPr>
              <w:widowControl w:val="0"/>
              <w:spacing w:after="0" w:line="240" w:lineRule="auto"/>
              <w:ind w:hanging="21"/>
              <w:contextualSpacing/>
              <w:jc w:val="both"/>
              <w:rPr>
                <w:rFonts w:ascii="Times New Roman" w:hAnsi="Times New Roman"/>
                <w:color w:val="FF0000"/>
                <w:sz w:val="24"/>
                <w:szCs w:val="24"/>
              </w:rPr>
            </w:pPr>
            <w:r>
              <w:rPr>
                <w:rFonts w:ascii="Times New Roman" w:hAnsi="Times New Roman"/>
                <w:color w:val="000000"/>
                <w:sz w:val="24"/>
                <w:szCs w:val="24"/>
              </w:rPr>
              <w:t xml:space="preserve">      </w:t>
            </w:r>
            <w:r w:rsidRPr="004A428C">
              <w:rPr>
                <w:rFonts w:ascii="Times New Roman" w:hAnsi="Times New Roman"/>
                <w:color w:val="000000"/>
                <w:sz w:val="24"/>
                <w:szCs w:val="24"/>
              </w:rPr>
              <w:t>Рішення у кожному окремому випадку про віднесення допущеної учасником помилки до формальної (несуттєвої) ухвалюється уповноваженою особою.</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6173" w:type="dxa"/>
            <w:shd w:val="clear" w:color="auto" w:fill="auto"/>
          </w:tcPr>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30E6E">
              <w:rPr>
                <w:rFonts w:ascii="Times New Roman" w:hAnsi="Times New Roman"/>
                <w:sz w:val="24"/>
                <w:szCs w:val="24"/>
                <w:lang w:eastAsia="uk-UA"/>
              </w:rPr>
              <w:t>закупівель</w:t>
            </w:r>
            <w:proofErr w:type="spellEnd"/>
            <w:r w:rsidRPr="00430E6E">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 отримання учасником державної допомоги згідно із законодавством.</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30E6E">
              <w:rPr>
                <w:rFonts w:ascii="Times New Roman" w:hAnsi="Times New Roman"/>
                <w:sz w:val="24"/>
                <w:szCs w:val="24"/>
                <w:lang w:eastAsia="uk-UA"/>
              </w:rPr>
              <w:t>невідповідностей</w:t>
            </w:r>
            <w:proofErr w:type="spellEnd"/>
            <w:r w:rsidRPr="00430E6E">
              <w:rPr>
                <w:rFonts w:ascii="Times New Roman" w:hAnsi="Times New Roman"/>
                <w:sz w:val="24"/>
                <w:szCs w:val="24"/>
                <w:lang w:eastAsia="uk-UA"/>
              </w:rPr>
              <w:t xml:space="preserve"> в електронній системі </w:t>
            </w:r>
            <w:proofErr w:type="spellStart"/>
            <w:r w:rsidRPr="00430E6E">
              <w:rPr>
                <w:rFonts w:ascii="Times New Roman" w:hAnsi="Times New Roman"/>
                <w:sz w:val="24"/>
                <w:szCs w:val="24"/>
                <w:lang w:eastAsia="uk-UA"/>
              </w:rPr>
              <w:t>закупівель</w:t>
            </w:r>
            <w:proofErr w:type="spellEnd"/>
            <w:r w:rsidRPr="00430E6E">
              <w:rPr>
                <w:rFonts w:ascii="Times New Roman" w:hAnsi="Times New Roman"/>
                <w:sz w:val="24"/>
                <w:szCs w:val="24"/>
                <w:lang w:eastAsia="uk-UA"/>
              </w:rPr>
              <w:t>.</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Замовник розміщує повідомлення з вимогою про усунення </w:t>
            </w:r>
            <w:proofErr w:type="spellStart"/>
            <w:r w:rsidRPr="00430E6E">
              <w:rPr>
                <w:rFonts w:ascii="Times New Roman" w:hAnsi="Times New Roman"/>
                <w:sz w:val="24"/>
                <w:szCs w:val="24"/>
                <w:lang w:eastAsia="uk-UA"/>
              </w:rPr>
              <w:t>невідповідностей</w:t>
            </w:r>
            <w:proofErr w:type="spellEnd"/>
            <w:r w:rsidRPr="00430E6E">
              <w:rPr>
                <w:rFonts w:ascii="Times New Roman" w:hAnsi="Times New Roman"/>
                <w:sz w:val="24"/>
                <w:szCs w:val="24"/>
                <w:lang w:eastAsia="uk-UA"/>
              </w:rPr>
              <w:t xml:space="preserve"> в інформації та/або документах:</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2) на підтвердження права підпису тендерної пропозиції та/або договору про закупівлю.</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Повідомлення з вимогою про усунення </w:t>
            </w:r>
            <w:proofErr w:type="spellStart"/>
            <w:r w:rsidRPr="00430E6E">
              <w:rPr>
                <w:rFonts w:ascii="Times New Roman" w:hAnsi="Times New Roman"/>
                <w:sz w:val="24"/>
                <w:szCs w:val="24"/>
                <w:lang w:eastAsia="uk-UA"/>
              </w:rPr>
              <w:t>невідповідностей</w:t>
            </w:r>
            <w:proofErr w:type="spellEnd"/>
            <w:r w:rsidRPr="00430E6E">
              <w:rPr>
                <w:rFonts w:ascii="Times New Roman" w:hAnsi="Times New Roman"/>
                <w:sz w:val="24"/>
                <w:szCs w:val="24"/>
                <w:lang w:eastAsia="uk-UA"/>
              </w:rPr>
              <w:t xml:space="preserve"> повинно містити наступну інформацію:</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1) перелік виявлених </w:t>
            </w:r>
            <w:proofErr w:type="spellStart"/>
            <w:r w:rsidRPr="00430E6E">
              <w:rPr>
                <w:rFonts w:ascii="Times New Roman" w:hAnsi="Times New Roman"/>
                <w:sz w:val="24"/>
                <w:szCs w:val="24"/>
                <w:lang w:eastAsia="uk-UA"/>
              </w:rPr>
              <w:t>невідповідностей</w:t>
            </w:r>
            <w:proofErr w:type="spellEnd"/>
            <w:r w:rsidRPr="00430E6E">
              <w:rPr>
                <w:rFonts w:ascii="Times New Roman" w:hAnsi="Times New Roman"/>
                <w:sz w:val="24"/>
                <w:szCs w:val="24"/>
                <w:lang w:eastAsia="uk-UA"/>
              </w:rPr>
              <w:t>;</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430E6E">
              <w:rPr>
                <w:rFonts w:ascii="Times New Roman" w:hAnsi="Times New Roman"/>
                <w:sz w:val="24"/>
                <w:szCs w:val="24"/>
                <w:lang w:eastAsia="uk-UA"/>
              </w:rPr>
              <w:t>невідповідностей</w:t>
            </w:r>
            <w:proofErr w:type="spellEnd"/>
            <w:r w:rsidRPr="00430E6E">
              <w:rPr>
                <w:rFonts w:ascii="Times New Roman" w:hAnsi="Times New Roman"/>
                <w:sz w:val="24"/>
                <w:szCs w:val="24"/>
                <w:lang w:eastAsia="uk-UA"/>
              </w:rPr>
              <w:t>.</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30E6E">
              <w:rPr>
                <w:rFonts w:ascii="Times New Roman" w:hAnsi="Times New Roman"/>
                <w:sz w:val="24"/>
                <w:szCs w:val="24"/>
                <w:lang w:eastAsia="uk-UA"/>
              </w:rPr>
              <w:t>невідповідностей</w:t>
            </w:r>
            <w:proofErr w:type="spellEnd"/>
            <w:r w:rsidRPr="00430E6E">
              <w:rPr>
                <w:rFonts w:ascii="Times New Roman" w:hAnsi="Times New Roman"/>
                <w:sz w:val="24"/>
                <w:szCs w:val="24"/>
                <w:lang w:eastAsia="uk-UA"/>
              </w:rPr>
              <w:t xml:space="preserve"> в інформації та/або документах, що подані учасником у тендерній пропозиції.</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30E6E">
              <w:rPr>
                <w:rFonts w:ascii="Times New Roman" w:hAnsi="Times New Roman"/>
                <w:sz w:val="24"/>
                <w:szCs w:val="24"/>
                <w:lang w:eastAsia="uk-UA"/>
              </w:rPr>
              <w:t>закупівель</w:t>
            </w:r>
            <w:proofErr w:type="spellEnd"/>
            <w:r w:rsidRPr="00430E6E">
              <w:rPr>
                <w:rFonts w:ascii="Times New Roman" w:hAnsi="Times New Roman"/>
                <w:sz w:val="24"/>
                <w:szCs w:val="24"/>
                <w:lang w:eastAsia="uk-UA"/>
              </w:rPr>
              <w:t xml:space="preserve"> уточнених або нових документів в електронній системі </w:t>
            </w:r>
            <w:proofErr w:type="spellStart"/>
            <w:r w:rsidRPr="00430E6E">
              <w:rPr>
                <w:rFonts w:ascii="Times New Roman" w:hAnsi="Times New Roman"/>
                <w:sz w:val="24"/>
                <w:szCs w:val="24"/>
                <w:lang w:eastAsia="uk-UA"/>
              </w:rPr>
              <w:t>закупівель</w:t>
            </w:r>
            <w:proofErr w:type="spellEnd"/>
            <w:r w:rsidRPr="00430E6E">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430E6E">
              <w:rPr>
                <w:rFonts w:ascii="Times New Roman" w:hAnsi="Times New Roman"/>
                <w:sz w:val="24"/>
                <w:szCs w:val="24"/>
                <w:lang w:eastAsia="uk-UA"/>
              </w:rPr>
              <w:t>закупівель</w:t>
            </w:r>
            <w:proofErr w:type="spellEnd"/>
            <w:r w:rsidRPr="00430E6E">
              <w:rPr>
                <w:rFonts w:ascii="Times New Roman" w:hAnsi="Times New Roman"/>
                <w:sz w:val="24"/>
                <w:szCs w:val="24"/>
                <w:lang w:eastAsia="uk-UA"/>
              </w:rPr>
              <w:t xml:space="preserve"> повідомлення з вимогою про усунення таких </w:t>
            </w:r>
            <w:proofErr w:type="spellStart"/>
            <w:r w:rsidRPr="00430E6E">
              <w:rPr>
                <w:rFonts w:ascii="Times New Roman" w:hAnsi="Times New Roman"/>
                <w:sz w:val="24"/>
                <w:szCs w:val="24"/>
                <w:lang w:eastAsia="uk-UA"/>
              </w:rPr>
              <w:t>невідповідностей</w:t>
            </w:r>
            <w:proofErr w:type="spellEnd"/>
            <w:r w:rsidRPr="00430E6E">
              <w:rPr>
                <w:rFonts w:ascii="Times New Roman" w:hAnsi="Times New Roman"/>
                <w:sz w:val="24"/>
                <w:szCs w:val="24"/>
                <w:lang w:eastAsia="uk-UA"/>
              </w:rPr>
              <w:t xml:space="preserve">. </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430E6E">
              <w:rPr>
                <w:rFonts w:ascii="Times New Roman" w:hAnsi="Times New Roman"/>
                <w:sz w:val="24"/>
                <w:szCs w:val="24"/>
                <w:lang w:eastAsia="uk-UA"/>
              </w:rPr>
              <w:t>невиправлення</w:t>
            </w:r>
            <w:proofErr w:type="spellEnd"/>
            <w:r w:rsidRPr="00430E6E">
              <w:rPr>
                <w:rFonts w:ascii="Times New Roman" w:hAnsi="Times New Roman"/>
                <w:sz w:val="24"/>
                <w:szCs w:val="24"/>
                <w:lang w:eastAsia="uk-UA"/>
              </w:rPr>
              <w:t xml:space="preserve"> учасниками виявлених </w:t>
            </w:r>
            <w:proofErr w:type="spellStart"/>
            <w:r w:rsidRPr="00430E6E">
              <w:rPr>
                <w:rFonts w:ascii="Times New Roman" w:hAnsi="Times New Roman"/>
                <w:sz w:val="24"/>
                <w:szCs w:val="24"/>
                <w:lang w:eastAsia="uk-UA"/>
              </w:rPr>
              <w:t>невідповідностей</w:t>
            </w:r>
            <w:proofErr w:type="spellEnd"/>
            <w:r w:rsidRPr="00430E6E">
              <w:rPr>
                <w:rFonts w:ascii="Times New Roman" w:hAnsi="Times New Roman"/>
                <w:sz w:val="24"/>
                <w:szCs w:val="24"/>
                <w:lang w:eastAsia="uk-UA"/>
              </w:rPr>
              <w:t xml:space="preserve">. </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sidRPr="00430E6E">
              <w:rPr>
                <w:rFonts w:ascii="Times New Roman" w:hAnsi="Times New Roman" w:cs="Times New Roman"/>
                <w:color w:val="auto"/>
                <w:sz w:val="24"/>
                <w:szCs w:val="24"/>
                <w:lang w:val="uk-UA"/>
              </w:rPr>
              <w:lastRenderedPageBreak/>
              <w:t>пропозиції учасника та за витрати учасника на підготовку пропозиції незалежно від результату торгів.</w:t>
            </w: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w:t>
            </w:r>
            <w:proofErr w:type="spellStart"/>
            <w:r w:rsidRPr="00430E6E">
              <w:rPr>
                <w:rFonts w:ascii="Times New Roman" w:hAnsi="Times New Roman" w:cs="Times New Roman"/>
                <w:color w:val="auto"/>
                <w:sz w:val="24"/>
                <w:szCs w:val="24"/>
                <w:lang w:val="uk-UA"/>
              </w:rPr>
              <w:t>закупівель</w:t>
            </w:r>
            <w:proofErr w:type="spellEnd"/>
            <w:r w:rsidRPr="00430E6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5C04F7" w:rsidRPr="00430E6E" w:rsidRDefault="005C04F7" w:rsidP="00113BF2">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5C04F7" w:rsidRPr="00430E6E" w:rsidRDefault="005C04F7" w:rsidP="00113BF2">
            <w:pPr>
              <w:widowControl w:val="0"/>
              <w:spacing w:after="0" w:line="240" w:lineRule="auto"/>
              <w:contextualSpacing/>
              <w:jc w:val="both"/>
              <w:rPr>
                <w:rFonts w:ascii="Times New Roman" w:hAnsi="Times New Roman"/>
                <w:sz w:val="24"/>
                <w:szCs w:val="24"/>
                <w:lang w:eastAsia="uk-UA"/>
              </w:rPr>
            </w:pP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6173" w:type="dxa"/>
            <w:shd w:val="clear" w:color="auto" w:fill="auto"/>
          </w:tcPr>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430E6E">
              <w:rPr>
                <w:rFonts w:ascii="Times New Roman" w:eastAsia="Times New Roman" w:hAnsi="Times New Roman"/>
                <w:sz w:val="24"/>
                <w:szCs w:val="24"/>
                <w:lang w:eastAsia="uk-UA"/>
              </w:rPr>
              <w:t>закупівель</w:t>
            </w:r>
            <w:proofErr w:type="spellEnd"/>
            <w:r w:rsidRPr="00430E6E">
              <w:rPr>
                <w:rFonts w:ascii="Times New Roman" w:eastAsia="Times New Roman" w:hAnsi="Times New Roman"/>
                <w:sz w:val="24"/>
                <w:szCs w:val="24"/>
                <w:lang w:eastAsia="uk-UA"/>
              </w:rPr>
              <w:t xml:space="preserve"> у разі якщо:</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1) учасник процедури закупівлі:</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30E6E">
              <w:rPr>
                <w:rFonts w:ascii="Arial" w:eastAsia="Arial" w:hAnsi="Arial" w:cs="Arial"/>
                <w:sz w:val="24"/>
                <w:szCs w:val="24"/>
                <w:lang w:eastAsia="uk-UA"/>
              </w:rPr>
              <w:t>’</w:t>
            </w:r>
            <w:r w:rsidRPr="00430E6E">
              <w:rPr>
                <w:rFonts w:ascii="Times New Roman" w:eastAsia="Times New Roman" w:hAnsi="Times New Roman"/>
                <w:sz w:val="24"/>
                <w:szCs w:val="24"/>
                <w:lang w:eastAsia="uk-UA"/>
              </w:rPr>
              <w:t>ятнадцятою статті 29 Закону;</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30E6E">
              <w:rPr>
                <w:rFonts w:ascii="Times New Roman" w:eastAsia="Times New Roman" w:hAnsi="Times New Roman"/>
                <w:sz w:val="24"/>
                <w:szCs w:val="24"/>
                <w:lang w:eastAsia="uk-UA"/>
              </w:rPr>
              <w:t>закупівель</w:t>
            </w:r>
            <w:proofErr w:type="spellEnd"/>
            <w:r w:rsidRPr="00430E6E">
              <w:rPr>
                <w:rFonts w:ascii="Times New Roman" w:eastAsia="Times New Roman" w:hAnsi="Times New Roman"/>
                <w:sz w:val="24"/>
                <w:szCs w:val="24"/>
                <w:lang w:eastAsia="uk-UA"/>
              </w:rPr>
              <w:t xml:space="preserve"> повідомлення з вимогою про усунення таких </w:t>
            </w:r>
            <w:proofErr w:type="spellStart"/>
            <w:r w:rsidRPr="00430E6E">
              <w:rPr>
                <w:rFonts w:ascii="Times New Roman" w:eastAsia="Times New Roman" w:hAnsi="Times New Roman"/>
                <w:sz w:val="24"/>
                <w:szCs w:val="24"/>
                <w:lang w:eastAsia="uk-UA"/>
              </w:rPr>
              <w:t>невідповідностей</w:t>
            </w:r>
            <w:proofErr w:type="spellEnd"/>
            <w:r w:rsidRPr="00430E6E">
              <w:rPr>
                <w:rFonts w:ascii="Times New Roman" w:eastAsia="Times New Roman" w:hAnsi="Times New Roman"/>
                <w:sz w:val="24"/>
                <w:szCs w:val="24"/>
                <w:lang w:eastAsia="uk-UA"/>
              </w:rPr>
              <w:t>;</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lastRenderedPageBreak/>
              <w:t>визначив конфіденційною інформацію, яка не може бути визначена як конфіденційна відповідно до вимог частини другої статті Закону;</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2) тендерна пропозиція учасника: </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викладена іншою мовою (мовами), аніж мова (мови), що вимагається тендерною документацією;</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є такою, строк дії якої закінчився; </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3) переможець процедури закупівлі:</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430E6E">
              <w:rPr>
                <w:rFonts w:ascii="Times New Roman" w:eastAsia="Times New Roman" w:hAnsi="Times New Roman"/>
                <w:sz w:val="24"/>
                <w:szCs w:val="24"/>
                <w:lang w:eastAsia="uk-UA"/>
              </w:rPr>
              <w:t>закупівель</w:t>
            </w:r>
            <w:proofErr w:type="spellEnd"/>
            <w:r w:rsidRPr="00430E6E">
              <w:rPr>
                <w:rFonts w:ascii="Times New Roman" w:eastAsia="Times New Roman" w:hAnsi="Times New Roman"/>
                <w:sz w:val="24"/>
                <w:szCs w:val="24"/>
                <w:lang w:eastAsia="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430E6E">
              <w:rPr>
                <w:rFonts w:ascii="Times New Roman" w:eastAsia="Times New Roman" w:hAnsi="Times New Roman"/>
                <w:sz w:val="24"/>
                <w:szCs w:val="24"/>
                <w:lang w:eastAsia="uk-UA"/>
              </w:rPr>
              <w:t>закупівель</w:t>
            </w:r>
            <w:proofErr w:type="spellEnd"/>
            <w:r w:rsidRPr="00430E6E">
              <w:rPr>
                <w:rFonts w:ascii="Times New Roman" w:eastAsia="Times New Roman" w:hAnsi="Times New Roman"/>
                <w:sz w:val="24"/>
                <w:szCs w:val="24"/>
                <w:lang w:eastAsia="uk-UA"/>
              </w:rPr>
              <w:t>.</w:t>
            </w:r>
          </w:p>
        </w:tc>
      </w:tr>
      <w:tr w:rsidR="005C04F7" w:rsidRPr="00427F6F" w:rsidTr="00113BF2">
        <w:trPr>
          <w:trHeight w:val="522"/>
          <w:jc w:val="center"/>
        </w:trPr>
        <w:tc>
          <w:tcPr>
            <w:tcW w:w="10188" w:type="dxa"/>
            <w:gridSpan w:val="4"/>
            <w:shd w:val="clear" w:color="auto" w:fill="A5A5A5"/>
            <w:vAlign w:val="center"/>
          </w:tcPr>
          <w:p w:rsidR="005C04F7" w:rsidRPr="00427F6F" w:rsidRDefault="005C04F7" w:rsidP="00113BF2">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6173" w:type="dxa"/>
            <w:shd w:val="clear" w:color="auto" w:fill="auto"/>
          </w:tcPr>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1.1 Замовник відміняє тендер у разі:</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відсутності подальшої потреби в закупівлі товарів, робіт і послуг;</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427F6F">
              <w:rPr>
                <w:rFonts w:ascii="Times New Roman" w:hAnsi="Times New Roman"/>
                <w:sz w:val="24"/>
                <w:szCs w:val="24"/>
                <w:lang w:eastAsia="uk-UA"/>
              </w:rPr>
              <w:t>закупівель</w:t>
            </w:r>
            <w:proofErr w:type="spellEnd"/>
            <w:r w:rsidRPr="00427F6F">
              <w:rPr>
                <w:rFonts w:ascii="Times New Roman" w:hAnsi="Times New Roman"/>
                <w:sz w:val="24"/>
                <w:szCs w:val="24"/>
                <w:lang w:eastAsia="uk-UA"/>
              </w:rPr>
              <w:t>.</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1.2. Тендер автоматично відміняються електронною системою </w:t>
            </w:r>
            <w:proofErr w:type="spellStart"/>
            <w:r w:rsidRPr="00427F6F">
              <w:rPr>
                <w:rFonts w:ascii="Times New Roman" w:hAnsi="Times New Roman"/>
                <w:sz w:val="24"/>
                <w:szCs w:val="24"/>
                <w:lang w:eastAsia="uk-UA"/>
              </w:rPr>
              <w:t>закупівель</w:t>
            </w:r>
            <w:proofErr w:type="spellEnd"/>
            <w:r w:rsidRPr="00427F6F">
              <w:rPr>
                <w:rFonts w:ascii="Times New Roman" w:hAnsi="Times New Roman"/>
                <w:sz w:val="24"/>
                <w:szCs w:val="24"/>
                <w:lang w:eastAsia="uk-UA"/>
              </w:rPr>
              <w:t xml:space="preserve"> у разі:</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 xml:space="preserve">подання для участі: </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відкритих торгах – менше двох тендерних пропозицій;</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конкурентному діалозі – менше трьох тендерних пропозицій;</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відкритих торгах для укладення рамкових угод – менше трьох тендерних пропозицій;</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кваліфікаційному відборі першого етапу торгів із обмеженою участю –  менше чотирьох пропозицій;</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w:t>
            </w:r>
            <w:r w:rsidRPr="00427F6F">
              <w:rPr>
                <w:rFonts w:ascii="Times New Roman" w:hAnsi="Times New Roman"/>
                <w:sz w:val="24"/>
                <w:szCs w:val="24"/>
                <w:lang w:eastAsia="uk-UA"/>
              </w:rPr>
              <w:lastRenderedPageBreak/>
              <w:t>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Pr="00427F6F">
              <w:rPr>
                <w:rFonts w:ascii="Times New Roman" w:hAnsi="Times New Roman"/>
                <w:sz w:val="24"/>
                <w:szCs w:val="24"/>
                <w:lang w:eastAsia="uk-UA"/>
              </w:rPr>
              <w:tab/>
              <w:t>відхилення всіх тендерних пропозицій згідно з Законом.</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1.4. Тендер може бути відмінено частково (за лотом).</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1.5. Замовник має право визнати тендер таким, що не відбувся, у разі:</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якщо здійснення закупівлі стало неможливим унаслідок непереборної сили;</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скорочення видатків на здійснення закупівлі товарів, робіт і послуг.</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1.6. Замовник має право визнати тендер таким, що не відбувся частково (за лотом).</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27F6F">
              <w:rPr>
                <w:rFonts w:ascii="Times New Roman" w:hAnsi="Times New Roman"/>
                <w:sz w:val="24"/>
                <w:szCs w:val="24"/>
                <w:lang w:eastAsia="uk-UA"/>
              </w:rPr>
              <w:t>закупівель</w:t>
            </w:r>
            <w:proofErr w:type="spellEnd"/>
            <w:r w:rsidRPr="00427F6F">
              <w:rPr>
                <w:rFonts w:ascii="Times New Roman" w:hAnsi="Times New Roman"/>
                <w:sz w:val="24"/>
                <w:szCs w:val="24"/>
                <w:lang w:eastAsia="uk-UA"/>
              </w:rPr>
              <w:t xml:space="preserve"> підстави  прийняття рішення. </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У разі відміни тендеру з підстав, визначених частиною другою цієї статті, електронною системою </w:t>
            </w:r>
            <w:proofErr w:type="spellStart"/>
            <w:r w:rsidRPr="00427F6F">
              <w:rPr>
                <w:rFonts w:ascii="Times New Roman" w:hAnsi="Times New Roman"/>
                <w:sz w:val="24"/>
                <w:szCs w:val="24"/>
                <w:lang w:eastAsia="uk-UA"/>
              </w:rPr>
              <w:t>закупівель</w:t>
            </w:r>
            <w:proofErr w:type="spellEnd"/>
            <w:r w:rsidRPr="00427F6F">
              <w:rPr>
                <w:rFonts w:ascii="Times New Roman" w:hAnsi="Times New Roman"/>
                <w:sz w:val="24"/>
                <w:szCs w:val="24"/>
                <w:lang w:eastAsia="uk-UA"/>
              </w:rPr>
              <w:t xml:space="preserve"> автоматично оприлюднюється інформація про відміну тендеру.</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499" w:type="dxa"/>
            <w:gridSpan w:val="2"/>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6173" w:type="dxa"/>
            <w:shd w:val="clear" w:color="auto" w:fill="auto"/>
          </w:tcPr>
          <w:p w:rsidR="005C04F7" w:rsidRPr="00427F6F"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427F6F">
              <w:rPr>
                <w:rFonts w:ascii="Times New Roman" w:eastAsia="Times New Roman" w:hAnsi="Times New Roman"/>
                <w:sz w:val="24"/>
                <w:szCs w:val="24"/>
                <w:lang w:eastAsia="uk-UA"/>
              </w:rPr>
              <w:t>закупівель</w:t>
            </w:r>
            <w:proofErr w:type="spellEnd"/>
            <w:r w:rsidRPr="00427F6F">
              <w:rPr>
                <w:rFonts w:ascii="Times New Roman" w:eastAsia="Times New Roman" w:hAnsi="Times New Roman"/>
                <w:sz w:val="24"/>
                <w:szCs w:val="24"/>
                <w:lang w:eastAsia="uk-UA"/>
              </w:rPr>
              <w:t xml:space="preserve"> повідомлення про намір укласти договір про закупівлю. </w:t>
            </w:r>
          </w:p>
          <w:p w:rsidR="005C04F7" w:rsidRPr="00427F6F"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2.2. </w:t>
            </w:r>
            <w:r w:rsidRPr="00427F6F">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C04F7" w:rsidRPr="00427F6F"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2.3. У разі подання скарги до органу оскарження після оприлюднення в електронній системі </w:t>
            </w:r>
            <w:proofErr w:type="spellStart"/>
            <w:r w:rsidRPr="00427F6F">
              <w:rPr>
                <w:rFonts w:ascii="Times New Roman" w:eastAsia="Times New Roman" w:hAnsi="Times New Roman"/>
                <w:sz w:val="24"/>
                <w:szCs w:val="24"/>
                <w:lang w:eastAsia="uk-UA"/>
              </w:rPr>
              <w:t>закупівель</w:t>
            </w:r>
            <w:proofErr w:type="spellEnd"/>
            <w:r w:rsidRPr="00427F6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6173" w:type="dxa"/>
            <w:shd w:val="clear" w:color="auto" w:fill="auto"/>
          </w:tcPr>
          <w:p w:rsidR="005C04F7" w:rsidRPr="00292F51"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92F51">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rsidR="005C04F7" w:rsidRPr="00292F51" w:rsidRDefault="005C04F7" w:rsidP="00113BF2">
            <w:pPr>
              <w:widowControl w:val="0"/>
              <w:spacing w:after="0" w:line="240" w:lineRule="auto"/>
              <w:contextualSpacing/>
              <w:jc w:val="both"/>
              <w:rPr>
                <w:rFonts w:ascii="Times New Roman" w:eastAsia="Times New Roman" w:hAnsi="Times New Roman"/>
                <w:sz w:val="24"/>
                <w:szCs w:val="24"/>
              </w:rPr>
            </w:pPr>
            <w:r w:rsidRPr="00292F51">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292F51">
              <w:rPr>
                <w:rFonts w:ascii="Times New Roman" w:eastAsia="Times New Roman" w:hAnsi="Times New Roman"/>
                <w:sz w:val="24"/>
                <w:szCs w:val="24"/>
              </w:rPr>
              <w:t>(учасник у складі пропозиції надає підписаний порядок змін умов договору)</w:t>
            </w:r>
          </w:p>
          <w:p w:rsidR="005C04F7" w:rsidRDefault="005C04F7" w:rsidP="00113BF2">
            <w:pPr>
              <w:widowControl w:val="0"/>
              <w:spacing w:after="0" w:line="240" w:lineRule="auto"/>
              <w:contextualSpacing/>
              <w:jc w:val="both"/>
              <w:rPr>
                <w:rFonts w:ascii="Times New Roman" w:eastAsia="Times New Roman" w:hAnsi="Times New Roman"/>
                <w:sz w:val="24"/>
                <w:szCs w:val="24"/>
              </w:rPr>
            </w:pP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Pr>
                <w:rFonts w:ascii="Times New Roman" w:hAnsi="Times New Roman"/>
                <w:sz w:val="24"/>
                <w:szCs w:val="24"/>
                <w:lang w:eastAsia="uk-UA"/>
              </w:rPr>
              <w:t>3</w:t>
            </w:r>
            <w:r w:rsidRPr="00427F6F">
              <w:rPr>
                <w:rFonts w:ascii="Times New Roman" w:hAnsi="Times New Roman"/>
                <w:sz w:val="24"/>
                <w:szCs w:val="24"/>
                <w:lang w:eastAsia="uk-UA"/>
              </w:rPr>
              <w:t>.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C04F7" w:rsidRPr="000C7CD1" w:rsidRDefault="005C04F7" w:rsidP="00113BF2">
            <w:pPr>
              <w:widowControl w:val="0"/>
              <w:spacing w:after="0" w:line="240" w:lineRule="auto"/>
              <w:contextualSpacing/>
              <w:jc w:val="both"/>
              <w:rPr>
                <w:rFonts w:ascii="Times New Roman" w:hAnsi="Times New Roman"/>
                <w:sz w:val="24"/>
                <w:szCs w:val="24"/>
                <w:lang w:eastAsia="uk-UA"/>
              </w:rPr>
            </w:pPr>
            <w:r w:rsidRPr="000C7CD1">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5C04F7" w:rsidRPr="000C7CD1" w:rsidRDefault="005C04F7" w:rsidP="00113BF2">
            <w:pPr>
              <w:widowControl w:val="0"/>
              <w:spacing w:after="0" w:line="240" w:lineRule="auto"/>
              <w:contextualSpacing/>
              <w:jc w:val="both"/>
              <w:rPr>
                <w:rFonts w:ascii="Times New Roman" w:hAnsi="Times New Roman"/>
                <w:sz w:val="24"/>
                <w:szCs w:val="24"/>
                <w:lang w:eastAsia="uk-UA"/>
              </w:rPr>
            </w:pPr>
            <w:r w:rsidRPr="000C7CD1">
              <w:rPr>
                <w:rFonts w:ascii="Times New Roman" w:hAnsi="Times New Roman"/>
                <w:sz w:val="24"/>
                <w:szCs w:val="24"/>
                <w:lang w:eastAsia="uk-UA"/>
              </w:rPr>
              <w:t>1) відповідну інформацію про право підписання договору про закупівлю;</w:t>
            </w:r>
          </w:p>
          <w:p w:rsidR="005C04F7" w:rsidRPr="000C7CD1" w:rsidRDefault="005C04F7" w:rsidP="00113BF2">
            <w:pPr>
              <w:widowControl w:val="0"/>
              <w:spacing w:after="0" w:line="240" w:lineRule="auto"/>
              <w:contextualSpacing/>
              <w:jc w:val="both"/>
              <w:rPr>
                <w:rFonts w:ascii="Times New Roman" w:hAnsi="Times New Roman"/>
                <w:sz w:val="24"/>
                <w:szCs w:val="24"/>
                <w:lang w:eastAsia="uk-UA"/>
              </w:rPr>
            </w:pPr>
            <w:r w:rsidRPr="000C7CD1">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04F7" w:rsidRPr="00427F6F" w:rsidRDefault="005C04F7" w:rsidP="00113BF2">
            <w:pPr>
              <w:widowControl w:val="0"/>
              <w:spacing w:after="0" w:line="240" w:lineRule="auto"/>
              <w:contextualSpacing/>
              <w:jc w:val="both"/>
              <w:rPr>
                <w:rFonts w:ascii="Times New Roman" w:hAnsi="Times New Roman"/>
                <w:sz w:val="24"/>
                <w:szCs w:val="24"/>
                <w:lang w:eastAsia="uk-UA"/>
              </w:rPr>
            </w:pPr>
            <w:r w:rsidRPr="000C7CD1">
              <w:rPr>
                <w:rFonts w:ascii="Times New Roman" w:hAnsi="Times New Roman"/>
                <w:sz w:val="24"/>
                <w:szCs w:val="24"/>
                <w:lang w:eastAsia="uk-UA"/>
              </w:rPr>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6173" w:type="dxa"/>
            <w:shd w:val="clear" w:color="auto" w:fill="auto"/>
          </w:tcPr>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27F6F">
              <w:rPr>
                <w:rStyle w:val="rvts0"/>
                <w:rFonts w:ascii="Times New Roman" w:hAnsi="Times New Roman"/>
                <w:sz w:val="24"/>
                <w:szCs w:val="24"/>
              </w:rPr>
              <w:t xml:space="preserve">4.1. </w:t>
            </w:r>
            <w:r w:rsidRPr="00102CBA">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обсяг послуг та вимоги щодо їх якості; </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порядок здійснення оплати; </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сума, визначена у договорі;</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термін та місце надання послуг;</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строк дії договору; </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права та обов'язки сторін;</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відповідальність сторін;</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інші умови.</w:t>
            </w:r>
          </w:p>
          <w:p w:rsidR="005C04F7" w:rsidRPr="00430E6E"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102CBA">
              <w:rPr>
                <w:rFonts w:ascii="Times New Roman" w:eastAsia="Times New Roman" w:hAnsi="Times New Roman" w:cs="Times New Roman"/>
                <w:color w:val="auto"/>
                <w:sz w:val="24"/>
                <w:szCs w:val="24"/>
                <w:lang w:val="uk-UA"/>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w:t>
            </w:r>
            <w:r w:rsidRPr="00430E6E">
              <w:rPr>
                <w:rFonts w:ascii="Times New Roman" w:eastAsia="Times New Roman" w:hAnsi="Times New Roman" w:cs="Times New Roman"/>
                <w:color w:val="auto"/>
                <w:sz w:val="24"/>
                <w:szCs w:val="24"/>
                <w:lang w:val="uk-UA"/>
              </w:rPr>
              <w:t>випадків:</w:t>
            </w:r>
          </w:p>
          <w:p w:rsidR="005C04F7" w:rsidRPr="00430E6E"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30E6E">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5C04F7" w:rsidRPr="00430E6E"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30E6E">
              <w:rPr>
                <w:rFonts w:ascii="Times New Roman" w:eastAsia="Times New Roman" w:hAnsi="Times New Roman" w:cs="Times New Roman"/>
                <w:color w:val="auto"/>
                <w:sz w:val="24"/>
                <w:szCs w:val="24"/>
                <w:lang w:val="uk-UA"/>
              </w:rPr>
              <w:t xml:space="preserve">2) збільшення ціни за одиницю товару до 10 відсотків </w:t>
            </w:r>
            <w:proofErr w:type="spellStart"/>
            <w:r w:rsidRPr="00430E6E">
              <w:rPr>
                <w:rFonts w:ascii="Times New Roman" w:eastAsia="Times New Roman" w:hAnsi="Times New Roman" w:cs="Times New Roman"/>
                <w:color w:val="auto"/>
                <w:sz w:val="24"/>
                <w:szCs w:val="24"/>
                <w:lang w:val="uk-UA"/>
              </w:rPr>
              <w:t>пропорційно</w:t>
            </w:r>
            <w:proofErr w:type="spellEnd"/>
            <w:r w:rsidRPr="00430E6E">
              <w:rPr>
                <w:rFonts w:ascii="Times New Roman" w:eastAsia="Times New Roman" w:hAnsi="Times New Roman" w:cs="Times New Roman"/>
                <w:color w:val="auto"/>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C04F7" w:rsidRPr="00430E6E"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30E6E">
              <w:rPr>
                <w:rFonts w:ascii="Times New Roman" w:eastAsia="Times New Roman" w:hAnsi="Times New Roman" w:cs="Times New Roman"/>
                <w:color w:val="auto"/>
                <w:sz w:val="24"/>
                <w:szCs w:val="24"/>
                <w:lang w:val="uk-UA"/>
              </w:rPr>
              <w:t xml:space="preserve">2) покращення якості предмета закупівлі за умови, що таке покращення не призведе до збільшення суми, </w:t>
            </w:r>
            <w:r w:rsidRPr="00430E6E">
              <w:rPr>
                <w:rFonts w:ascii="Times New Roman" w:eastAsia="Times New Roman" w:hAnsi="Times New Roman" w:cs="Times New Roman"/>
                <w:color w:val="auto"/>
                <w:sz w:val="24"/>
                <w:szCs w:val="24"/>
                <w:lang w:val="uk-UA"/>
              </w:rPr>
              <w:lastRenderedPageBreak/>
              <w:t>визначеної в договорі;</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30E6E">
              <w:rPr>
                <w:rFonts w:ascii="Times New Roman" w:eastAsia="Times New Roman" w:hAnsi="Times New Roman" w:cs="Times New Roman"/>
                <w:color w:val="auto"/>
                <w:sz w:val="24"/>
                <w:szCs w:val="24"/>
                <w:lang w:val="uk-UA"/>
              </w:rPr>
              <w:t>3) продовження строку дії договору</w:t>
            </w:r>
            <w:r w:rsidRPr="00102CBA">
              <w:rPr>
                <w:rFonts w:ascii="Times New Roman" w:eastAsia="Times New Roman" w:hAnsi="Times New Roman" w:cs="Times New Roman"/>
                <w:color w:val="auto"/>
                <w:sz w:val="24"/>
                <w:szCs w:val="24"/>
                <w:lang w:val="uk-UA"/>
              </w:rPr>
              <w:t xml:space="preserve">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4) </w:t>
            </w:r>
            <w:r w:rsidRPr="00BB7443">
              <w:rPr>
                <w:rFonts w:ascii="Times New Roman" w:eastAsia="Times New Roman" w:hAnsi="Times New Roman" w:cs="Times New Roman"/>
                <w:color w:val="auto"/>
                <w:sz w:val="24"/>
                <w:szCs w:val="24"/>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w:t>
            </w:r>
            <w:r>
              <w:rPr>
                <w:rFonts w:ascii="Times New Roman" w:eastAsia="Times New Roman" w:hAnsi="Times New Roman" w:cs="Times New Roman"/>
                <w:color w:val="auto"/>
                <w:sz w:val="24"/>
                <w:szCs w:val="24"/>
                <w:lang w:val="uk-UA"/>
              </w:rPr>
              <w:t xml:space="preserve"> коливання ціни товару на ринку</w:t>
            </w:r>
            <w:r w:rsidRPr="00102CBA">
              <w:rPr>
                <w:rFonts w:ascii="Times New Roman" w:eastAsia="Times New Roman" w:hAnsi="Times New Roman" w:cs="Times New Roman"/>
                <w:color w:val="auto"/>
                <w:sz w:val="24"/>
                <w:szCs w:val="24"/>
                <w:lang w:val="uk-UA"/>
              </w:rPr>
              <w:t>;</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5) </w:t>
            </w:r>
            <w:r w:rsidRPr="007463B6">
              <w:rPr>
                <w:rFonts w:ascii="Times New Roman" w:eastAsia="Times New Roman" w:hAnsi="Times New Roman" w:cs="Times New Roman"/>
                <w:color w:val="auto"/>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463B6">
              <w:rPr>
                <w:rFonts w:ascii="Times New Roman" w:eastAsia="Times New Roman" w:hAnsi="Times New Roman" w:cs="Times New Roman"/>
                <w:color w:val="auto"/>
                <w:sz w:val="24"/>
                <w:szCs w:val="24"/>
                <w:lang w:val="uk-UA"/>
              </w:rPr>
              <w:t>пропорційно</w:t>
            </w:r>
            <w:proofErr w:type="spellEnd"/>
            <w:r w:rsidRPr="007463B6">
              <w:rPr>
                <w:rFonts w:ascii="Times New Roman" w:eastAsia="Times New Roman" w:hAnsi="Times New Roman" w:cs="Times New Roman"/>
                <w:color w:val="auto"/>
                <w:sz w:val="24"/>
                <w:szCs w:val="24"/>
                <w:lang w:val="uk-UA"/>
              </w:rPr>
              <w:t xml:space="preserve"> до зміни таких ставок та/або пільг з оподаткування</w:t>
            </w:r>
            <w:r w:rsidRPr="00102CBA">
              <w:rPr>
                <w:rFonts w:ascii="Times New Roman" w:eastAsia="Times New Roman" w:hAnsi="Times New Roman" w:cs="Times New Roman"/>
                <w:color w:val="auto"/>
                <w:sz w:val="24"/>
                <w:szCs w:val="24"/>
                <w:lang w:val="uk-UA"/>
              </w:rPr>
              <w:t>;</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6) </w:t>
            </w:r>
            <w:r w:rsidRPr="007463B6">
              <w:rPr>
                <w:rFonts w:ascii="Times New Roman" w:eastAsia="Times New Roman" w:hAnsi="Times New Roman" w:cs="Times New Roman"/>
                <w:color w:val="auto"/>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63B6">
              <w:rPr>
                <w:rFonts w:ascii="Times New Roman" w:eastAsia="Times New Roman" w:hAnsi="Times New Roman" w:cs="Times New Roman"/>
                <w:color w:val="auto"/>
                <w:sz w:val="24"/>
                <w:szCs w:val="24"/>
                <w:lang w:val="uk-UA"/>
              </w:rPr>
              <w:t>Platts</w:t>
            </w:r>
            <w:proofErr w:type="spellEnd"/>
            <w:r w:rsidRPr="007463B6">
              <w:rPr>
                <w:rFonts w:ascii="Times New Roman" w:eastAsia="Times New Roman" w:hAnsi="Times New Roman" w:cs="Times New Roman"/>
                <w:color w:val="auto"/>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02CBA">
              <w:rPr>
                <w:rFonts w:ascii="Times New Roman" w:eastAsia="Times New Roman" w:hAnsi="Times New Roman" w:cs="Times New Roman"/>
                <w:color w:val="auto"/>
                <w:sz w:val="24"/>
                <w:szCs w:val="24"/>
                <w:lang w:val="uk-UA"/>
              </w:rPr>
              <w:t>.</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3</w:t>
            </w:r>
            <w:r w:rsidRPr="00102CBA">
              <w:rPr>
                <w:rFonts w:ascii="Times New Roman" w:eastAsia="Times New Roman" w:hAnsi="Times New Roman" w:cs="Times New Roman"/>
                <w:color w:val="auto"/>
                <w:sz w:val="24"/>
                <w:szCs w:val="24"/>
                <w:lang w:val="uk-UA"/>
              </w:rPr>
              <w:t xml:space="preserve">. </w:t>
            </w:r>
            <w:r w:rsidRPr="007463B6">
              <w:rPr>
                <w:rFonts w:ascii="Times New Roman" w:eastAsia="Times New Roman" w:hAnsi="Times New Roman" w:cs="Times New Roman"/>
                <w:color w:val="auto"/>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02CBA">
              <w:rPr>
                <w:rFonts w:ascii="Times New Roman" w:eastAsia="Times New Roman" w:hAnsi="Times New Roman" w:cs="Times New Roman"/>
                <w:color w:val="auto"/>
                <w:sz w:val="24"/>
                <w:szCs w:val="24"/>
                <w:lang w:val="uk-UA"/>
              </w:rPr>
              <w:t>.</w:t>
            </w:r>
          </w:p>
          <w:p w:rsidR="005C04F7" w:rsidRPr="000C7CD1"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0C7CD1">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4</w:t>
            </w:r>
            <w:r w:rsidRPr="000C7CD1">
              <w:rPr>
                <w:rFonts w:ascii="Times New Roman" w:eastAsia="Times New Roman" w:hAnsi="Times New Roman" w:cs="Times New Roman"/>
                <w:color w:val="auto"/>
                <w:sz w:val="24"/>
                <w:szCs w:val="24"/>
                <w:lang w:val="uk-UA"/>
              </w:rPr>
              <w:t>.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Пропозицію щодо внесення змін до договору може зробити кожна із сторін договору.</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rsidR="005C04F7" w:rsidRPr="00102CBA" w:rsidRDefault="005C04F7" w:rsidP="00113B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w:t>
            </w:r>
            <w:r w:rsidRPr="00102CBA">
              <w:rPr>
                <w:rFonts w:ascii="Times New Roman" w:eastAsia="Times New Roman" w:hAnsi="Times New Roman" w:cs="Times New Roman"/>
                <w:color w:val="auto"/>
                <w:sz w:val="24"/>
                <w:szCs w:val="24"/>
                <w:lang w:val="uk-UA"/>
              </w:rPr>
              <w:lastRenderedPageBreak/>
              <w:t>порушення договору другою стороною та в інших випадках, встановлених договором або законом.</w:t>
            </w:r>
          </w:p>
          <w:p w:rsidR="005C04F7" w:rsidRPr="00427F6F" w:rsidRDefault="005C04F7" w:rsidP="00113BF2">
            <w:pPr>
              <w:widowControl w:val="0"/>
              <w:spacing w:after="0" w:line="240" w:lineRule="auto"/>
              <w:contextualSpacing/>
              <w:jc w:val="both"/>
              <w:rPr>
                <w:rFonts w:ascii="Times New Roman" w:hAnsi="Times New Roman"/>
                <w:sz w:val="24"/>
                <w:szCs w:val="24"/>
              </w:rPr>
            </w:pPr>
            <w:r w:rsidRPr="00102CBA">
              <w:rPr>
                <w:rFonts w:ascii="Times New Roman" w:eastAsia="Times New Roman" w:hAnsi="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173" w:type="dxa"/>
            <w:shd w:val="clear" w:color="auto" w:fill="auto"/>
          </w:tcPr>
          <w:p w:rsidR="005C04F7" w:rsidRPr="00430E6E" w:rsidRDefault="005C04F7" w:rsidP="00113BF2">
            <w:pPr>
              <w:widowControl w:val="0"/>
              <w:spacing w:after="0" w:line="240" w:lineRule="auto"/>
              <w:ind w:firstLine="566"/>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30E6E">
              <w:rPr>
                <w:rFonts w:ascii="Times New Roman" w:eastAsia="Times New Roman" w:hAnsi="Times New Roman"/>
                <w:sz w:val="24"/>
                <w:szCs w:val="24"/>
                <w:lang w:eastAsia="uk-UA"/>
              </w:rPr>
              <w:t>неукладення</w:t>
            </w:r>
            <w:proofErr w:type="spellEnd"/>
            <w:r w:rsidRPr="00430E6E">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5C04F7" w:rsidRPr="00430E6E" w:rsidRDefault="005C04F7" w:rsidP="00113BF2">
            <w:pPr>
              <w:widowControl w:val="0"/>
              <w:spacing w:after="0" w:line="240" w:lineRule="auto"/>
              <w:contextualSpacing/>
              <w:jc w:val="both"/>
              <w:rPr>
                <w:rFonts w:ascii="Times New Roman" w:hAnsi="Times New Roman"/>
                <w:sz w:val="24"/>
                <w:szCs w:val="24"/>
              </w:rPr>
            </w:pPr>
          </w:p>
        </w:tc>
      </w:tr>
      <w:tr w:rsidR="005C04F7" w:rsidRPr="00427F6F" w:rsidTr="00113BF2">
        <w:trPr>
          <w:trHeight w:val="522"/>
          <w:jc w:val="center"/>
        </w:trPr>
        <w:tc>
          <w:tcPr>
            <w:tcW w:w="516" w:type="dxa"/>
            <w:shd w:val="clear" w:color="auto" w:fill="auto"/>
          </w:tcPr>
          <w:p w:rsidR="005C04F7" w:rsidRPr="00427F6F" w:rsidRDefault="005C04F7" w:rsidP="00113BF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499" w:type="dxa"/>
            <w:gridSpan w:val="2"/>
            <w:shd w:val="clear" w:color="auto" w:fill="auto"/>
          </w:tcPr>
          <w:p w:rsidR="005C04F7" w:rsidRPr="00427F6F" w:rsidRDefault="005C04F7" w:rsidP="00113BF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6173" w:type="dxa"/>
            <w:shd w:val="clear" w:color="auto" w:fill="auto"/>
          </w:tcPr>
          <w:p w:rsidR="005C04F7" w:rsidRPr="00430E6E" w:rsidRDefault="005C04F7" w:rsidP="00113BF2">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rsidR="005C04F7" w:rsidRDefault="005C04F7" w:rsidP="005C04F7">
      <w:pPr>
        <w:tabs>
          <w:tab w:val="left" w:pos="855"/>
        </w:tabs>
        <w:spacing w:after="0" w:line="240" w:lineRule="auto"/>
        <w:rPr>
          <w:rFonts w:ascii="Times New Roman" w:eastAsia="Times New Roman" w:hAnsi="Times New Roman"/>
          <w:b/>
          <w:sz w:val="24"/>
          <w:szCs w:val="24"/>
          <w:lang w:eastAsia="ru-RU"/>
        </w:rPr>
      </w:pPr>
    </w:p>
    <w:p w:rsidR="005C04F7" w:rsidRPr="00DE6CCA" w:rsidRDefault="005C04F7" w:rsidP="005C04F7">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rsidR="005C04F7" w:rsidRPr="00DE6CCA" w:rsidRDefault="005C04F7" w:rsidP="005C04F7">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1. Додаток 1</w:t>
      </w:r>
      <w:r w:rsidR="008B12AE">
        <w:rPr>
          <w:rFonts w:ascii="Times New Roman" w:eastAsia="Times New Roman" w:hAnsi="Times New Roman"/>
          <w:b/>
          <w:sz w:val="24"/>
          <w:szCs w:val="24"/>
          <w:lang w:eastAsia="ru-RU"/>
        </w:rPr>
        <w:t xml:space="preserve"> до тендерної документації (</w:t>
      </w:r>
      <w:proofErr w:type="spellStart"/>
      <w:r w:rsidR="008B12AE">
        <w:rPr>
          <w:rFonts w:ascii="Times New Roman" w:eastAsia="Times New Roman" w:hAnsi="Times New Roman"/>
          <w:b/>
          <w:sz w:val="24"/>
          <w:szCs w:val="24"/>
          <w:lang w:eastAsia="ru-RU"/>
        </w:rPr>
        <w:t>Проє</w:t>
      </w:r>
      <w:r w:rsidR="0024283F">
        <w:rPr>
          <w:rFonts w:ascii="Times New Roman" w:eastAsia="Times New Roman" w:hAnsi="Times New Roman"/>
          <w:b/>
          <w:sz w:val="24"/>
          <w:szCs w:val="24"/>
          <w:lang w:eastAsia="ru-RU"/>
        </w:rPr>
        <w:t>кт</w:t>
      </w:r>
      <w:proofErr w:type="spellEnd"/>
      <w:r w:rsidR="0024283F">
        <w:rPr>
          <w:rFonts w:ascii="Times New Roman" w:eastAsia="Times New Roman" w:hAnsi="Times New Roman"/>
          <w:b/>
          <w:sz w:val="24"/>
          <w:szCs w:val="24"/>
          <w:lang w:eastAsia="ru-RU"/>
        </w:rPr>
        <w:t xml:space="preserve"> договору</w:t>
      </w:r>
      <w:r w:rsidRPr="00DE6CCA">
        <w:rPr>
          <w:rFonts w:ascii="Times New Roman" w:eastAsia="Times New Roman" w:hAnsi="Times New Roman"/>
          <w:b/>
          <w:sz w:val="24"/>
          <w:szCs w:val="24"/>
          <w:lang w:eastAsia="ru-RU"/>
        </w:rPr>
        <w:t xml:space="preserve">) </w:t>
      </w:r>
    </w:p>
    <w:p w:rsidR="005C04F7" w:rsidRPr="00DE6CCA" w:rsidRDefault="005C04F7" w:rsidP="005C04F7">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2. Додаток 2 до тендерної документації (Технічне завдання щодо предмету закупівлі)</w:t>
      </w:r>
    </w:p>
    <w:p w:rsidR="005C04F7" w:rsidRDefault="005C04F7" w:rsidP="005C04F7">
      <w:pPr>
        <w:spacing w:after="0" w:line="240" w:lineRule="auto"/>
        <w:ind w:left="709" w:hanging="709"/>
        <w:jc w:val="both"/>
        <w:rPr>
          <w:rFonts w:ascii="Times New Roman" w:hAnsi="Times New Roman"/>
          <w:b/>
          <w:bCs/>
          <w:sz w:val="24"/>
          <w:szCs w:val="24"/>
        </w:rPr>
      </w:pPr>
      <w:r w:rsidRPr="007E2617">
        <w:rPr>
          <w:rFonts w:ascii="Times New Roman" w:hAnsi="Times New Roman"/>
          <w:b/>
          <w:bCs/>
          <w:sz w:val="24"/>
          <w:szCs w:val="24"/>
        </w:rPr>
        <w:t xml:space="preserve">3. Додаток 3 до тендерної документації – </w:t>
      </w:r>
      <w:r w:rsidRPr="00F04EF4">
        <w:rPr>
          <w:rFonts w:ascii="Times New Roman" w:hAnsi="Times New Roman"/>
          <w:b/>
          <w:bCs/>
          <w:sz w:val="24"/>
          <w:szCs w:val="24"/>
        </w:rPr>
        <w:t>Форма "Тендерна пропозиція".</w:t>
      </w:r>
      <w:r w:rsidRPr="007E2617">
        <w:rPr>
          <w:rFonts w:ascii="Times New Roman" w:hAnsi="Times New Roman"/>
          <w:b/>
          <w:bCs/>
          <w:sz w:val="24"/>
          <w:szCs w:val="24"/>
        </w:rPr>
        <w:t>.</w:t>
      </w:r>
    </w:p>
    <w:p w:rsidR="005C04F7" w:rsidRDefault="005C04F7" w:rsidP="005C04F7">
      <w:pPr>
        <w:spacing w:after="0" w:line="240" w:lineRule="auto"/>
        <w:ind w:left="709" w:hanging="709"/>
        <w:jc w:val="both"/>
        <w:rPr>
          <w:rFonts w:ascii="Times New Roman" w:hAnsi="Times New Roman"/>
          <w:b/>
          <w:kern w:val="2"/>
          <w:sz w:val="24"/>
          <w:szCs w:val="24"/>
          <w:lang w:eastAsia="uk-UA"/>
        </w:rPr>
      </w:pPr>
      <w:r w:rsidRPr="007E2617">
        <w:rPr>
          <w:rFonts w:ascii="Times New Roman" w:hAnsi="Times New Roman"/>
          <w:b/>
          <w:bCs/>
          <w:sz w:val="24"/>
          <w:szCs w:val="24"/>
        </w:rPr>
        <w:t xml:space="preserve">4. Додаток 4 до тендерної документації -  </w:t>
      </w:r>
      <w:r w:rsidRPr="007E2617">
        <w:rPr>
          <w:rFonts w:ascii="Times New Roman" w:hAnsi="Times New Roman"/>
          <w:b/>
          <w:kern w:val="2"/>
          <w:sz w:val="24"/>
          <w:szCs w:val="24"/>
          <w:lang w:eastAsia="uk-UA"/>
        </w:rPr>
        <w:t>Лист - згод</w:t>
      </w:r>
      <w:r>
        <w:rPr>
          <w:rFonts w:ascii="Times New Roman" w:hAnsi="Times New Roman"/>
          <w:b/>
          <w:kern w:val="2"/>
          <w:sz w:val="24"/>
          <w:szCs w:val="24"/>
          <w:lang w:eastAsia="uk-UA"/>
        </w:rPr>
        <w:t xml:space="preserve">а на обробку персональних даних </w:t>
      </w:r>
      <w:r w:rsidRPr="007E2617">
        <w:rPr>
          <w:rFonts w:ascii="Times New Roman" w:hAnsi="Times New Roman"/>
          <w:b/>
          <w:kern w:val="2"/>
          <w:sz w:val="24"/>
          <w:szCs w:val="24"/>
          <w:lang w:eastAsia="uk-UA"/>
        </w:rPr>
        <w:t>(зразок)</w:t>
      </w:r>
      <w:r>
        <w:rPr>
          <w:rFonts w:ascii="Times New Roman" w:hAnsi="Times New Roman"/>
          <w:b/>
          <w:kern w:val="2"/>
          <w:sz w:val="24"/>
          <w:szCs w:val="24"/>
          <w:lang w:eastAsia="uk-UA"/>
        </w:rPr>
        <w:t>.</w:t>
      </w:r>
    </w:p>
    <w:p w:rsidR="0056147D" w:rsidRPr="0056147D" w:rsidRDefault="0056147D" w:rsidP="005C04F7">
      <w:pPr>
        <w:spacing w:after="0" w:line="240" w:lineRule="auto"/>
        <w:ind w:left="709" w:hanging="709"/>
        <w:jc w:val="both"/>
        <w:rPr>
          <w:rFonts w:ascii="Times New Roman" w:hAnsi="Times New Roman"/>
          <w:b/>
          <w:bCs/>
          <w:sz w:val="24"/>
          <w:szCs w:val="24"/>
        </w:rPr>
      </w:pPr>
      <w:r>
        <w:rPr>
          <w:rFonts w:ascii="Times New Roman" w:hAnsi="Times New Roman"/>
          <w:b/>
          <w:kern w:val="2"/>
          <w:sz w:val="24"/>
          <w:szCs w:val="24"/>
          <w:lang w:eastAsia="uk-UA"/>
        </w:rPr>
        <w:t>5.</w:t>
      </w:r>
      <w:r w:rsidRPr="0056147D">
        <w:rPr>
          <w:rFonts w:ascii="Times New Roman" w:hAnsi="Times New Roman"/>
          <w:b/>
          <w:kern w:val="2"/>
          <w:sz w:val="24"/>
          <w:szCs w:val="24"/>
          <w:lang w:eastAsia="uk-UA"/>
        </w:rPr>
        <w:t>Додаток 5</w:t>
      </w:r>
      <w:r>
        <w:rPr>
          <w:rFonts w:ascii="Times New Roman" w:hAnsi="Times New Roman"/>
          <w:b/>
          <w:kern w:val="2"/>
          <w:sz w:val="24"/>
          <w:szCs w:val="24"/>
          <w:lang w:eastAsia="uk-UA"/>
        </w:rPr>
        <w:t xml:space="preserve"> </w:t>
      </w:r>
      <w:r w:rsidRPr="007E2617">
        <w:rPr>
          <w:rFonts w:ascii="Times New Roman" w:hAnsi="Times New Roman"/>
          <w:b/>
          <w:bCs/>
          <w:sz w:val="24"/>
          <w:szCs w:val="24"/>
        </w:rPr>
        <w:t>до тендерної документації</w:t>
      </w:r>
      <w:r>
        <w:rPr>
          <w:rFonts w:ascii="Times New Roman" w:hAnsi="Times New Roman"/>
          <w:b/>
          <w:bCs/>
          <w:sz w:val="24"/>
          <w:szCs w:val="24"/>
        </w:rPr>
        <w:t xml:space="preserve"> -</w:t>
      </w:r>
      <w:bookmarkStart w:id="1" w:name="_GoBack"/>
      <w:bookmarkEnd w:id="1"/>
      <w:r w:rsidRPr="0056147D">
        <w:rPr>
          <w:rFonts w:ascii="Times New Roman" w:hAnsi="Times New Roman"/>
          <w:b/>
          <w:kern w:val="2"/>
          <w:sz w:val="24"/>
          <w:szCs w:val="24"/>
          <w:lang w:eastAsia="uk-UA"/>
        </w:rPr>
        <w:t xml:space="preserve"> </w:t>
      </w:r>
      <w:r w:rsidRPr="0056147D">
        <w:rPr>
          <w:rFonts w:ascii="Times New Roman" w:hAnsi="Times New Roman"/>
          <w:b/>
          <w:color w:val="000000"/>
          <w:sz w:val="24"/>
          <w:szCs w:val="24"/>
          <w:lang w:eastAsia="ru-RU"/>
        </w:rPr>
        <w:t xml:space="preserve">Перелік документів для підтвердження відповідності учасника (в </w:t>
      </w:r>
      <w:proofErr w:type="spellStart"/>
      <w:r w:rsidRPr="0056147D">
        <w:rPr>
          <w:rFonts w:ascii="Times New Roman" w:hAnsi="Times New Roman"/>
          <w:b/>
          <w:color w:val="000000"/>
          <w:sz w:val="24"/>
          <w:szCs w:val="24"/>
          <w:lang w:eastAsia="ru-RU"/>
        </w:rPr>
        <w:t>т.ч</w:t>
      </w:r>
      <w:proofErr w:type="spellEnd"/>
      <w:r w:rsidRPr="0056147D">
        <w:rPr>
          <w:rFonts w:ascii="Times New Roman" w:hAnsi="Times New Roman"/>
          <w:b/>
          <w:color w:val="000000"/>
          <w:sz w:val="24"/>
          <w:szCs w:val="24"/>
          <w:lang w:eastAsia="ru-RU"/>
        </w:rPr>
        <w:t>. переможця)  вимогам, визначеним у статті 17 Закону</w:t>
      </w:r>
      <w:r>
        <w:rPr>
          <w:rFonts w:ascii="Times New Roman" w:hAnsi="Times New Roman"/>
          <w:b/>
          <w:color w:val="000000"/>
          <w:sz w:val="24"/>
          <w:szCs w:val="24"/>
          <w:lang w:eastAsia="ru-RU"/>
        </w:rPr>
        <w:t>.</w:t>
      </w:r>
    </w:p>
    <w:p w:rsidR="005C04F7" w:rsidRPr="008F40C9" w:rsidRDefault="005C04F7" w:rsidP="005C04F7">
      <w:pPr>
        <w:spacing w:line="240" w:lineRule="auto"/>
        <w:rPr>
          <w:rFonts w:ascii="Times New Roman" w:hAnsi="Times New Roman"/>
          <w:bCs/>
          <w:sz w:val="16"/>
          <w:szCs w:val="16"/>
          <w:lang w:eastAsia="ru-RU"/>
        </w:rPr>
      </w:pPr>
      <w:r>
        <w:rPr>
          <w:rFonts w:ascii="Times New Roman" w:hAnsi="Times New Roman"/>
          <w:bCs/>
          <w:sz w:val="16"/>
          <w:szCs w:val="16"/>
        </w:rPr>
        <w:t>* - Всі документи в пропозиції Учасника мають бути чинними на дату проведення аукціону.</w:t>
      </w:r>
    </w:p>
    <w:p w:rsidR="00130E9D" w:rsidRDefault="00130E9D"/>
    <w:sectPr w:rsidR="00130E9D" w:rsidSect="00D36F6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28" w:rsidRDefault="00F61028">
      <w:pPr>
        <w:spacing w:after="0" w:line="240" w:lineRule="auto"/>
      </w:pPr>
      <w:r>
        <w:separator/>
      </w:r>
    </w:p>
  </w:endnote>
  <w:endnote w:type="continuationSeparator" w:id="0">
    <w:p w:rsidR="00F61028" w:rsidRDefault="00F6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28" w:rsidRDefault="00F61028">
      <w:pPr>
        <w:spacing w:after="0" w:line="240" w:lineRule="auto"/>
      </w:pPr>
      <w:r>
        <w:separator/>
      </w:r>
    </w:p>
  </w:footnote>
  <w:footnote w:type="continuationSeparator" w:id="0">
    <w:p w:rsidR="00F61028" w:rsidRDefault="00F61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9C" w:rsidRDefault="005C04F7"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6147D" w:rsidRPr="0056147D">
      <w:rPr>
        <w:rFonts w:ascii="Times New Roman" w:hAnsi="Times New Roman"/>
        <w:noProof/>
        <w:sz w:val="28"/>
        <w:szCs w:val="28"/>
        <w:lang w:val="ru-RU"/>
      </w:rPr>
      <w:t>21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F7"/>
    <w:rsid w:val="00000056"/>
    <w:rsid w:val="00000117"/>
    <w:rsid w:val="00000DAE"/>
    <w:rsid w:val="00002074"/>
    <w:rsid w:val="000067FD"/>
    <w:rsid w:val="00017D69"/>
    <w:rsid w:val="000223D4"/>
    <w:rsid w:val="00026F4C"/>
    <w:rsid w:val="0003152B"/>
    <w:rsid w:val="00035B0B"/>
    <w:rsid w:val="00037491"/>
    <w:rsid w:val="00042D3E"/>
    <w:rsid w:val="00042F4A"/>
    <w:rsid w:val="00045079"/>
    <w:rsid w:val="000456A0"/>
    <w:rsid w:val="000534A4"/>
    <w:rsid w:val="000563A1"/>
    <w:rsid w:val="000638E3"/>
    <w:rsid w:val="0006448B"/>
    <w:rsid w:val="00065510"/>
    <w:rsid w:val="00073DD0"/>
    <w:rsid w:val="000765C8"/>
    <w:rsid w:val="00076AF0"/>
    <w:rsid w:val="000809A8"/>
    <w:rsid w:val="00082474"/>
    <w:rsid w:val="0008514F"/>
    <w:rsid w:val="00092B68"/>
    <w:rsid w:val="00093D90"/>
    <w:rsid w:val="00093EB4"/>
    <w:rsid w:val="00094638"/>
    <w:rsid w:val="000A28AD"/>
    <w:rsid w:val="000A55AC"/>
    <w:rsid w:val="000B005B"/>
    <w:rsid w:val="000B2986"/>
    <w:rsid w:val="000C7586"/>
    <w:rsid w:val="000C7F8A"/>
    <w:rsid w:val="000D12A4"/>
    <w:rsid w:val="000D1845"/>
    <w:rsid w:val="000D3C3B"/>
    <w:rsid w:val="000D7FED"/>
    <w:rsid w:val="000E5042"/>
    <w:rsid w:val="000E5CBD"/>
    <w:rsid w:val="000F15AF"/>
    <w:rsid w:val="000F3136"/>
    <w:rsid w:val="000F59A4"/>
    <w:rsid w:val="00111FA1"/>
    <w:rsid w:val="00114247"/>
    <w:rsid w:val="00115396"/>
    <w:rsid w:val="00120CC7"/>
    <w:rsid w:val="00121957"/>
    <w:rsid w:val="001258D7"/>
    <w:rsid w:val="00130E9D"/>
    <w:rsid w:val="00136964"/>
    <w:rsid w:val="00137FF7"/>
    <w:rsid w:val="00144B84"/>
    <w:rsid w:val="0014542D"/>
    <w:rsid w:val="001509A2"/>
    <w:rsid w:val="00154EB0"/>
    <w:rsid w:val="0016009F"/>
    <w:rsid w:val="001627E5"/>
    <w:rsid w:val="00166D22"/>
    <w:rsid w:val="001722A2"/>
    <w:rsid w:val="001722F7"/>
    <w:rsid w:val="00174ABC"/>
    <w:rsid w:val="00174DD5"/>
    <w:rsid w:val="00175837"/>
    <w:rsid w:val="00180061"/>
    <w:rsid w:val="00181E48"/>
    <w:rsid w:val="00185291"/>
    <w:rsid w:val="001954C0"/>
    <w:rsid w:val="001968D6"/>
    <w:rsid w:val="0019728B"/>
    <w:rsid w:val="001A7619"/>
    <w:rsid w:val="001B039F"/>
    <w:rsid w:val="001B5A55"/>
    <w:rsid w:val="001B6A8E"/>
    <w:rsid w:val="001C3C83"/>
    <w:rsid w:val="001C3CAB"/>
    <w:rsid w:val="001D0976"/>
    <w:rsid w:val="001D4891"/>
    <w:rsid w:val="001D514C"/>
    <w:rsid w:val="001D5294"/>
    <w:rsid w:val="001E39CA"/>
    <w:rsid w:val="001E4AC4"/>
    <w:rsid w:val="001E52D8"/>
    <w:rsid w:val="001F30E9"/>
    <w:rsid w:val="002033D0"/>
    <w:rsid w:val="002047AE"/>
    <w:rsid w:val="00205489"/>
    <w:rsid w:val="00205BF2"/>
    <w:rsid w:val="0021472A"/>
    <w:rsid w:val="00215D9C"/>
    <w:rsid w:val="00220A17"/>
    <w:rsid w:val="00223921"/>
    <w:rsid w:val="002239F1"/>
    <w:rsid w:val="00223F0F"/>
    <w:rsid w:val="002269B3"/>
    <w:rsid w:val="00227E6D"/>
    <w:rsid w:val="00235850"/>
    <w:rsid w:val="00236A44"/>
    <w:rsid w:val="00240968"/>
    <w:rsid w:val="0024283F"/>
    <w:rsid w:val="00243230"/>
    <w:rsid w:val="00243294"/>
    <w:rsid w:val="00252DE0"/>
    <w:rsid w:val="00264D32"/>
    <w:rsid w:val="00267DCE"/>
    <w:rsid w:val="00274732"/>
    <w:rsid w:val="00275FAE"/>
    <w:rsid w:val="00277287"/>
    <w:rsid w:val="002834C7"/>
    <w:rsid w:val="002857CD"/>
    <w:rsid w:val="0028678F"/>
    <w:rsid w:val="0028697A"/>
    <w:rsid w:val="002A12A1"/>
    <w:rsid w:val="002A507C"/>
    <w:rsid w:val="002B5341"/>
    <w:rsid w:val="002B6785"/>
    <w:rsid w:val="002C0793"/>
    <w:rsid w:val="002D3085"/>
    <w:rsid w:val="002D7C4B"/>
    <w:rsid w:val="002E2956"/>
    <w:rsid w:val="002F4D47"/>
    <w:rsid w:val="002F52B8"/>
    <w:rsid w:val="00303B25"/>
    <w:rsid w:val="00305A50"/>
    <w:rsid w:val="00306770"/>
    <w:rsid w:val="00306C5B"/>
    <w:rsid w:val="00313753"/>
    <w:rsid w:val="003157E1"/>
    <w:rsid w:val="00316CC7"/>
    <w:rsid w:val="00322EC2"/>
    <w:rsid w:val="003240CA"/>
    <w:rsid w:val="00326D73"/>
    <w:rsid w:val="00334ED2"/>
    <w:rsid w:val="00336B3D"/>
    <w:rsid w:val="003375CE"/>
    <w:rsid w:val="00345D07"/>
    <w:rsid w:val="00350BE5"/>
    <w:rsid w:val="003519DD"/>
    <w:rsid w:val="0035499E"/>
    <w:rsid w:val="00361045"/>
    <w:rsid w:val="0036289D"/>
    <w:rsid w:val="00370BEE"/>
    <w:rsid w:val="00371224"/>
    <w:rsid w:val="00371751"/>
    <w:rsid w:val="00372061"/>
    <w:rsid w:val="00377BD6"/>
    <w:rsid w:val="0038339E"/>
    <w:rsid w:val="00386130"/>
    <w:rsid w:val="003867EA"/>
    <w:rsid w:val="00386E86"/>
    <w:rsid w:val="00390291"/>
    <w:rsid w:val="003A2607"/>
    <w:rsid w:val="003A4AF5"/>
    <w:rsid w:val="003A6ED5"/>
    <w:rsid w:val="003A6EE5"/>
    <w:rsid w:val="003A70C0"/>
    <w:rsid w:val="003C0610"/>
    <w:rsid w:val="003C0C6E"/>
    <w:rsid w:val="003C52CA"/>
    <w:rsid w:val="003C582D"/>
    <w:rsid w:val="003D765A"/>
    <w:rsid w:val="003E4C33"/>
    <w:rsid w:val="003E5A24"/>
    <w:rsid w:val="003E6088"/>
    <w:rsid w:val="004011C7"/>
    <w:rsid w:val="00402BFC"/>
    <w:rsid w:val="004035E4"/>
    <w:rsid w:val="004041F2"/>
    <w:rsid w:val="00413FE6"/>
    <w:rsid w:val="004150E9"/>
    <w:rsid w:val="004170E7"/>
    <w:rsid w:val="00420F96"/>
    <w:rsid w:val="004210C5"/>
    <w:rsid w:val="00423A2E"/>
    <w:rsid w:val="00425E8C"/>
    <w:rsid w:val="00433A03"/>
    <w:rsid w:val="00437A0F"/>
    <w:rsid w:val="00440625"/>
    <w:rsid w:val="004423A9"/>
    <w:rsid w:val="00443104"/>
    <w:rsid w:val="00446C8D"/>
    <w:rsid w:val="00463E24"/>
    <w:rsid w:val="00465DD2"/>
    <w:rsid w:val="00466735"/>
    <w:rsid w:val="0047037F"/>
    <w:rsid w:val="0047271F"/>
    <w:rsid w:val="00473AE2"/>
    <w:rsid w:val="00481599"/>
    <w:rsid w:val="004849E7"/>
    <w:rsid w:val="00490EA9"/>
    <w:rsid w:val="004918E2"/>
    <w:rsid w:val="004924F3"/>
    <w:rsid w:val="00492549"/>
    <w:rsid w:val="00492B0F"/>
    <w:rsid w:val="00496B3B"/>
    <w:rsid w:val="004A428C"/>
    <w:rsid w:val="004A6417"/>
    <w:rsid w:val="004B2410"/>
    <w:rsid w:val="004D22A8"/>
    <w:rsid w:val="004D3BE9"/>
    <w:rsid w:val="004D48B6"/>
    <w:rsid w:val="004D62F0"/>
    <w:rsid w:val="004E2F64"/>
    <w:rsid w:val="004E3175"/>
    <w:rsid w:val="004E42D4"/>
    <w:rsid w:val="004F04D3"/>
    <w:rsid w:val="00507106"/>
    <w:rsid w:val="005074FE"/>
    <w:rsid w:val="00520B71"/>
    <w:rsid w:val="005211D2"/>
    <w:rsid w:val="005216FF"/>
    <w:rsid w:val="0052669D"/>
    <w:rsid w:val="0053513F"/>
    <w:rsid w:val="00540734"/>
    <w:rsid w:val="0054497B"/>
    <w:rsid w:val="0055048C"/>
    <w:rsid w:val="0055279E"/>
    <w:rsid w:val="0056018D"/>
    <w:rsid w:val="0056147D"/>
    <w:rsid w:val="0056327D"/>
    <w:rsid w:val="00564638"/>
    <w:rsid w:val="005666C5"/>
    <w:rsid w:val="00572A5C"/>
    <w:rsid w:val="00573A12"/>
    <w:rsid w:val="00574A2B"/>
    <w:rsid w:val="00574BDD"/>
    <w:rsid w:val="0057560F"/>
    <w:rsid w:val="005763A8"/>
    <w:rsid w:val="005767DC"/>
    <w:rsid w:val="0058537F"/>
    <w:rsid w:val="00590019"/>
    <w:rsid w:val="0059383A"/>
    <w:rsid w:val="005967F7"/>
    <w:rsid w:val="005A01DE"/>
    <w:rsid w:val="005A0A82"/>
    <w:rsid w:val="005A3543"/>
    <w:rsid w:val="005A5D4A"/>
    <w:rsid w:val="005A6CE0"/>
    <w:rsid w:val="005B0E23"/>
    <w:rsid w:val="005B14F7"/>
    <w:rsid w:val="005B3C9F"/>
    <w:rsid w:val="005B7E1E"/>
    <w:rsid w:val="005C04F7"/>
    <w:rsid w:val="005C44C3"/>
    <w:rsid w:val="005D04EC"/>
    <w:rsid w:val="005D69A9"/>
    <w:rsid w:val="005D7015"/>
    <w:rsid w:val="005E0413"/>
    <w:rsid w:val="005E343B"/>
    <w:rsid w:val="005E432C"/>
    <w:rsid w:val="00602CC8"/>
    <w:rsid w:val="006055B5"/>
    <w:rsid w:val="006069B7"/>
    <w:rsid w:val="00606C14"/>
    <w:rsid w:val="00611572"/>
    <w:rsid w:val="00611C8A"/>
    <w:rsid w:val="0061201F"/>
    <w:rsid w:val="00614564"/>
    <w:rsid w:val="006206D6"/>
    <w:rsid w:val="00624BDF"/>
    <w:rsid w:val="006262C0"/>
    <w:rsid w:val="0063258F"/>
    <w:rsid w:val="00636A67"/>
    <w:rsid w:val="00641278"/>
    <w:rsid w:val="00645FAB"/>
    <w:rsid w:val="00646B46"/>
    <w:rsid w:val="0065288F"/>
    <w:rsid w:val="006534F8"/>
    <w:rsid w:val="00656A4E"/>
    <w:rsid w:val="00657BAC"/>
    <w:rsid w:val="00663462"/>
    <w:rsid w:val="006748DB"/>
    <w:rsid w:val="00682C68"/>
    <w:rsid w:val="0068616D"/>
    <w:rsid w:val="006942BF"/>
    <w:rsid w:val="00695D37"/>
    <w:rsid w:val="0069681B"/>
    <w:rsid w:val="00697B90"/>
    <w:rsid w:val="006A00EC"/>
    <w:rsid w:val="006B25A1"/>
    <w:rsid w:val="006B3121"/>
    <w:rsid w:val="006C6872"/>
    <w:rsid w:val="006C6D46"/>
    <w:rsid w:val="006C797C"/>
    <w:rsid w:val="006D039F"/>
    <w:rsid w:val="006D03C9"/>
    <w:rsid w:val="006D48DF"/>
    <w:rsid w:val="006D4AC0"/>
    <w:rsid w:val="006D6E23"/>
    <w:rsid w:val="006E2803"/>
    <w:rsid w:val="006E4908"/>
    <w:rsid w:val="006F29C2"/>
    <w:rsid w:val="006F332E"/>
    <w:rsid w:val="006F40B7"/>
    <w:rsid w:val="006F5957"/>
    <w:rsid w:val="00701B27"/>
    <w:rsid w:val="00701EE1"/>
    <w:rsid w:val="00702FEA"/>
    <w:rsid w:val="00704254"/>
    <w:rsid w:val="0070462E"/>
    <w:rsid w:val="0070643B"/>
    <w:rsid w:val="00706A77"/>
    <w:rsid w:val="007074A8"/>
    <w:rsid w:val="007103CD"/>
    <w:rsid w:val="00720ACF"/>
    <w:rsid w:val="00723DBC"/>
    <w:rsid w:val="00724164"/>
    <w:rsid w:val="007266DA"/>
    <w:rsid w:val="00731AF1"/>
    <w:rsid w:val="00733F0D"/>
    <w:rsid w:val="00734A87"/>
    <w:rsid w:val="00740578"/>
    <w:rsid w:val="00745B9A"/>
    <w:rsid w:val="00747629"/>
    <w:rsid w:val="007640EC"/>
    <w:rsid w:val="00764CAB"/>
    <w:rsid w:val="00765725"/>
    <w:rsid w:val="00767512"/>
    <w:rsid w:val="00770EFD"/>
    <w:rsid w:val="007724A8"/>
    <w:rsid w:val="0077418C"/>
    <w:rsid w:val="00776A2B"/>
    <w:rsid w:val="007829E7"/>
    <w:rsid w:val="0078536F"/>
    <w:rsid w:val="00787535"/>
    <w:rsid w:val="00792290"/>
    <w:rsid w:val="007969A2"/>
    <w:rsid w:val="007A20EF"/>
    <w:rsid w:val="007A2768"/>
    <w:rsid w:val="007A543E"/>
    <w:rsid w:val="007B220C"/>
    <w:rsid w:val="007B354E"/>
    <w:rsid w:val="007B403C"/>
    <w:rsid w:val="007B41AF"/>
    <w:rsid w:val="007B5C36"/>
    <w:rsid w:val="007C1E87"/>
    <w:rsid w:val="007C3C9B"/>
    <w:rsid w:val="007C40D8"/>
    <w:rsid w:val="007C6488"/>
    <w:rsid w:val="007C6FE6"/>
    <w:rsid w:val="007C728C"/>
    <w:rsid w:val="007D03CD"/>
    <w:rsid w:val="007D1DE8"/>
    <w:rsid w:val="007D428A"/>
    <w:rsid w:val="007E0D9E"/>
    <w:rsid w:val="007E2A28"/>
    <w:rsid w:val="007F3653"/>
    <w:rsid w:val="00805A1D"/>
    <w:rsid w:val="0081067A"/>
    <w:rsid w:val="00811526"/>
    <w:rsid w:val="008128E6"/>
    <w:rsid w:val="00823F93"/>
    <w:rsid w:val="00825E3A"/>
    <w:rsid w:val="00830B39"/>
    <w:rsid w:val="00831A5A"/>
    <w:rsid w:val="0083225A"/>
    <w:rsid w:val="00833133"/>
    <w:rsid w:val="00836397"/>
    <w:rsid w:val="008371D9"/>
    <w:rsid w:val="00844139"/>
    <w:rsid w:val="0084452C"/>
    <w:rsid w:val="00846523"/>
    <w:rsid w:val="00847510"/>
    <w:rsid w:val="00847B38"/>
    <w:rsid w:val="00856FFD"/>
    <w:rsid w:val="00857594"/>
    <w:rsid w:val="008601CB"/>
    <w:rsid w:val="00860913"/>
    <w:rsid w:val="00860D5E"/>
    <w:rsid w:val="008640F1"/>
    <w:rsid w:val="008646F6"/>
    <w:rsid w:val="008652B5"/>
    <w:rsid w:val="0087215E"/>
    <w:rsid w:val="00880E80"/>
    <w:rsid w:val="00882A73"/>
    <w:rsid w:val="00882B4F"/>
    <w:rsid w:val="00883817"/>
    <w:rsid w:val="0089099A"/>
    <w:rsid w:val="00893BBD"/>
    <w:rsid w:val="00897A98"/>
    <w:rsid w:val="008B12AE"/>
    <w:rsid w:val="008C0766"/>
    <w:rsid w:val="008C0E1D"/>
    <w:rsid w:val="008C192F"/>
    <w:rsid w:val="008C4311"/>
    <w:rsid w:val="008C4717"/>
    <w:rsid w:val="008C4EDA"/>
    <w:rsid w:val="008C76C2"/>
    <w:rsid w:val="008C7707"/>
    <w:rsid w:val="008D31A7"/>
    <w:rsid w:val="008D4A10"/>
    <w:rsid w:val="008F465E"/>
    <w:rsid w:val="008F6DD8"/>
    <w:rsid w:val="00903525"/>
    <w:rsid w:val="00906B8C"/>
    <w:rsid w:val="00910970"/>
    <w:rsid w:val="00923358"/>
    <w:rsid w:val="00932D1F"/>
    <w:rsid w:val="00935E27"/>
    <w:rsid w:val="00941C30"/>
    <w:rsid w:val="00942D69"/>
    <w:rsid w:val="00942E43"/>
    <w:rsid w:val="009455A6"/>
    <w:rsid w:val="00957016"/>
    <w:rsid w:val="00966E1B"/>
    <w:rsid w:val="00966F7C"/>
    <w:rsid w:val="009675EC"/>
    <w:rsid w:val="00971AD2"/>
    <w:rsid w:val="0097486F"/>
    <w:rsid w:val="00977CC3"/>
    <w:rsid w:val="009812CE"/>
    <w:rsid w:val="00984CD2"/>
    <w:rsid w:val="009965FC"/>
    <w:rsid w:val="0099707C"/>
    <w:rsid w:val="00997200"/>
    <w:rsid w:val="009A7FD5"/>
    <w:rsid w:val="009B4E9A"/>
    <w:rsid w:val="009B5C37"/>
    <w:rsid w:val="009B7DE8"/>
    <w:rsid w:val="009C6A05"/>
    <w:rsid w:val="009D3185"/>
    <w:rsid w:val="009E243D"/>
    <w:rsid w:val="009F34EF"/>
    <w:rsid w:val="009F45D9"/>
    <w:rsid w:val="009F6A91"/>
    <w:rsid w:val="00A02862"/>
    <w:rsid w:val="00A105E7"/>
    <w:rsid w:val="00A10A07"/>
    <w:rsid w:val="00A12E9C"/>
    <w:rsid w:val="00A249C7"/>
    <w:rsid w:val="00A26117"/>
    <w:rsid w:val="00A26FAF"/>
    <w:rsid w:val="00A357A5"/>
    <w:rsid w:val="00A376AF"/>
    <w:rsid w:val="00A423C9"/>
    <w:rsid w:val="00A43088"/>
    <w:rsid w:val="00A52DE2"/>
    <w:rsid w:val="00A558DB"/>
    <w:rsid w:val="00A56ED3"/>
    <w:rsid w:val="00A609EC"/>
    <w:rsid w:val="00A60F68"/>
    <w:rsid w:val="00A6564C"/>
    <w:rsid w:val="00A65B37"/>
    <w:rsid w:val="00A65C82"/>
    <w:rsid w:val="00A66E95"/>
    <w:rsid w:val="00A67EE3"/>
    <w:rsid w:val="00A75681"/>
    <w:rsid w:val="00A76B2C"/>
    <w:rsid w:val="00A8007B"/>
    <w:rsid w:val="00A815B7"/>
    <w:rsid w:val="00A82B1D"/>
    <w:rsid w:val="00A84713"/>
    <w:rsid w:val="00A87DE7"/>
    <w:rsid w:val="00A92435"/>
    <w:rsid w:val="00A9296B"/>
    <w:rsid w:val="00A945DA"/>
    <w:rsid w:val="00A94B1C"/>
    <w:rsid w:val="00A9770C"/>
    <w:rsid w:val="00A97ECB"/>
    <w:rsid w:val="00AA3367"/>
    <w:rsid w:val="00AA6A69"/>
    <w:rsid w:val="00AB11CA"/>
    <w:rsid w:val="00AB1218"/>
    <w:rsid w:val="00AB1852"/>
    <w:rsid w:val="00AB3C61"/>
    <w:rsid w:val="00AB6525"/>
    <w:rsid w:val="00AC61FC"/>
    <w:rsid w:val="00AD1062"/>
    <w:rsid w:val="00AD1F18"/>
    <w:rsid w:val="00AD3C47"/>
    <w:rsid w:val="00AD3EDB"/>
    <w:rsid w:val="00AD3F6A"/>
    <w:rsid w:val="00AD45F1"/>
    <w:rsid w:val="00AD6B85"/>
    <w:rsid w:val="00AD7BF9"/>
    <w:rsid w:val="00AE17E0"/>
    <w:rsid w:val="00AE4B15"/>
    <w:rsid w:val="00AE52AC"/>
    <w:rsid w:val="00AE737B"/>
    <w:rsid w:val="00AE7813"/>
    <w:rsid w:val="00AF11CE"/>
    <w:rsid w:val="00AF3EE8"/>
    <w:rsid w:val="00AF3F4D"/>
    <w:rsid w:val="00AF5A78"/>
    <w:rsid w:val="00B0072E"/>
    <w:rsid w:val="00B00E43"/>
    <w:rsid w:val="00B1627A"/>
    <w:rsid w:val="00B163EB"/>
    <w:rsid w:val="00B211A1"/>
    <w:rsid w:val="00B22B55"/>
    <w:rsid w:val="00B2585B"/>
    <w:rsid w:val="00B3623F"/>
    <w:rsid w:val="00B370CF"/>
    <w:rsid w:val="00B40A91"/>
    <w:rsid w:val="00B4151A"/>
    <w:rsid w:val="00B434F1"/>
    <w:rsid w:val="00B44BBE"/>
    <w:rsid w:val="00B457EE"/>
    <w:rsid w:val="00B4698D"/>
    <w:rsid w:val="00B4735B"/>
    <w:rsid w:val="00B50D32"/>
    <w:rsid w:val="00B5436C"/>
    <w:rsid w:val="00B6064A"/>
    <w:rsid w:val="00B607D5"/>
    <w:rsid w:val="00B61B32"/>
    <w:rsid w:val="00B63E21"/>
    <w:rsid w:val="00B81E32"/>
    <w:rsid w:val="00B8436C"/>
    <w:rsid w:val="00B86997"/>
    <w:rsid w:val="00B94C5D"/>
    <w:rsid w:val="00B9519E"/>
    <w:rsid w:val="00BA1615"/>
    <w:rsid w:val="00BA33F0"/>
    <w:rsid w:val="00BA4014"/>
    <w:rsid w:val="00BB266D"/>
    <w:rsid w:val="00BB536E"/>
    <w:rsid w:val="00BC11D9"/>
    <w:rsid w:val="00BC2DD0"/>
    <w:rsid w:val="00BC39B4"/>
    <w:rsid w:val="00BC6BB6"/>
    <w:rsid w:val="00BD77D6"/>
    <w:rsid w:val="00BE0A46"/>
    <w:rsid w:val="00BE4C4B"/>
    <w:rsid w:val="00BE75BE"/>
    <w:rsid w:val="00BE79F8"/>
    <w:rsid w:val="00BF232B"/>
    <w:rsid w:val="00BF47CB"/>
    <w:rsid w:val="00BF71D8"/>
    <w:rsid w:val="00C0733D"/>
    <w:rsid w:val="00C16394"/>
    <w:rsid w:val="00C168FF"/>
    <w:rsid w:val="00C22BFE"/>
    <w:rsid w:val="00C2318B"/>
    <w:rsid w:val="00C24CD4"/>
    <w:rsid w:val="00C31DF1"/>
    <w:rsid w:val="00C34659"/>
    <w:rsid w:val="00C44D90"/>
    <w:rsid w:val="00C553FC"/>
    <w:rsid w:val="00C55915"/>
    <w:rsid w:val="00C70DA8"/>
    <w:rsid w:val="00C726D6"/>
    <w:rsid w:val="00C833CA"/>
    <w:rsid w:val="00C87FC3"/>
    <w:rsid w:val="00C97ADB"/>
    <w:rsid w:val="00CA1751"/>
    <w:rsid w:val="00CA7EAB"/>
    <w:rsid w:val="00CB2BA6"/>
    <w:rsid w:val="00CB7A34"/>
    <w:rsid w:val="00CC02B4"/>
    <w:rsid w:val="00CC4600"/>
    <w:rsid w:val="00CC46DF"/>
    <w:rsid w:val="00CD252C"/>
    <w:rsid w:val="00CD6FAC"/>
    <w:rsid w:val="00CE108A"/>
    <w:rsid w:val="00CE149F"/>
    <w:rsid w:val="00CE5425"/>
    <w:rsid w:val="00CF1709"/>
    <w:rsid w:val="00CF2454"/>
    <w:rsid w:val="00CF74C8"/>
    <w:rsid w:val="00D017A0"/>
    <w:rsid w:val="00D05DE9"/>
    <w:rsid w:val="00D065FC"/>
    <w:rsid w:val="00D10CB1"/>
    <w:rsid w:val="00D20170"/>
    <w:rsid w:val="00D21189"/>
    <w:rsid w:val="00D2203D"/>
    <w:rsid w:val="00D2268B"/>
    <w:rsid w:val="00D23733"/>
    <w:rsid w:val="00D354BA"/>
    <w:rsid w:val="00D37E70"/>
    <w:rsid w:val="00D42FD8"/>
    <w:rsid w:val="00D453C9"/>
    <w:rsid w:val="00D53D5A"/>
    <w:rsid w:val="00D630FA"/>
    <w:rsid w:val="00D64316"/>
    <w:rsid w:val="00D66DCA"/>
    <w:rsid w:val="00D7613B"/>
    <w:rsid w:val="00D83647"/>
    <w:rsid w:val="00D85C7D"/>
    <w:rsid w:val="00D85D81"/>
    <w:rsid w:val="00D90974"/>
    <w:rsid w:val="00D946A7"/>
    <w:rsid w:val="00D9715C"/>
    <w:rsid w:val="00D97305"/>
    <w:rsid w:val="00DA2040"/>
    <w:rsid w:val="00DA4B68"/>
    <w:rsid w:val="00DA7AD9"/>
    <w:rsid w:val="00DA7E80"/>
    <w:rsid w:val="00DB1D6F"/>
    <w:rsid w:val="00DB445B"/>
    <w:rsid w:val="00DC0EC1"/>
    <w:rsid w:val="00DC0FF3"/>
    <w:rsid w:val="00DC2F13"/>
    <w:rsid w:val="00DC33E0"/>
    <w:rsid w:val="00DC6EB5"/>
    <w:rsid w:val="00DD6116"/>
    <w:rsid w:val="00DD7141"/>
    <w:rsid w:val="00DD7F0C"/>
    <w:rsid w:val="00DE22FD"/>
    <w:rsid w:val="00DE759D"/>
    <w:rsid w:val="00E00743"/>
    <w:rsid w:val="00E01AD8"/>
    <w:rsid w:val="00E10A2F"/>
    <w:rsid w:val="00E121EC"/>
    <w:rsid w:val="00E13475"/>
    <w:rsid w:val="00E14531"/>
    <w:rsid w:val="00E14771"/>
    <w:rsid w:val="00E14F7A"/>
    <w:rsid w:val="00E24B87"/>
    <w:rsid w:val="00E4166F"/>
    <w:rsid w:val="00E42A52"/>
    <w:rsid w:val="00E43335"/>
    <w:rsid w:val="00E43F70"/>
    <w:rsid w:val="00E44222"/>
    <w:rsid w:val="00E51A62"/>
    <w:rsid w:val="00E5273C"/>
    <w:rsid w:val="00E61FE8"/>
    <w:rsid w:val="00E730CE"/>
    <w:rsid w:val="00E77041"/>
    <w:rsid w:val="00E77DA2"/>
    <w:rsid w:val="00E837B8"/>
    <w:rsid w:val="00E90CAE"/>
    <w:rsid w:val="00E91C73"/>
    <w:rsid w:val="00EA2B74"/>
    <w:rsid w:val="00EA50FE"/>
    <w:rsid w:val="00EA7E0B"/>
    <w:rsid w:val="00EB099D"/>
    <w:rsid w:val="00EB1901"/>
    <w:rsid w:val="00EC641E"/>
    <w:rsid w:val="00EC701C"/>
    <w:rsid w:val="00ED4C30"/>
    <w:rsid w:val="00ED64C8"/>
    <w:rsid w:val="00EF35F2"/>
    <w:rsid w:val="00F04E1D"/>
    <w:rsid w:val="00F058FF"/>
    <w:rsid w:val="00F117FE"/>
    <w:rsid w:val="00F11F0D"/>
    <w:rsid w:val="00F14646"/>
    <w:rsid w:val="00F15817"/>
    <w:rsid w:val="00F2211E"/>
    <w:rsid w:val="00F22164"/>
    <w:rsid w:val="00F27E02"/>
    <w:rsid w:val="00F302C3"/>
    <w:rsid w:val="00F34510"/>
    <w:rsid w:val="00F379BF"/>
    <w:rsid w:val="00F40B76"/>
    <w:rsid w:val="00F41ED9"/>
    <w:rsid w:val="00F432A7"/>
    <w:rsid w:val="00F45F11"/>
    <w:rsid w:val="00F4704F"/>
    <w:rsid w:val="00F5287E"/>
    <w:rsid w:val="00F552C3"/>
    <w:rsid w:val="00F576EA"/>
    <w:rsid w:val="00F60D00"/>
    <w:rsid w:val="00F61028"/>
    <w:rsid w:val="00F624DB"/>
    <w:rsid w:val="00F66CBA"/>
    <w:rsid w:val="00F74381"/>
    <w:rsid w:val="00F76392"/>
    <w:rsid w:val="00F8368F"/>
    <w:rsid w:val="00F843B2"/>
    <w:rsid w:val="00F8461D"/>
    <w:rsid w:val="00FC2131"/>
    <w:rsid w:val="00FC5FC4"/>
    <w:rsid w:val="00FC793B"/>
    <w:rsid w:val="00FD046F"/>
    <w:rsid w:val="00FD18EF"/>
    <w:rsid w:val="00FD1BAD"/>
    <w:rsid w:val="00FD7953"/>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26E89-16E8-454F-BA6A-20345A0A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4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04F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5C04F7"/>
    <w:rPr>
      <w:rFonts w:ascii="Calibri" w:eastAsia="Calibri" w:hAnsi="Calibri" w:cs="Times New Roman"/>
      <w:sz w:val="20"/>
      <w:szCs w:val="20"/>
      <w:lang w:val="x-none" w:eastAsia="x-none"/>
    </w:rPr>
  </w:style>
  <w:style w:type="paragraph" w:styleId="a5">
    <w:name w:val="No Spacing"/>
    <w:uiPriority w:val="1"/>
    <w:qFormat/>
    <w:rsid w:val="005C04F7"/>
    <w:pPr>
      <w:spacing w:after="0" w:line="240" w:lineRule="auto"/>
    </w:pPr>
    <w:rPr>
      <w:rFonts w:ascii="Calibri" w:eastAsia="Calibri" w:hAnsi="Calibri" w:cs="Times New Roman"/>
    </w:rPr>
  </w:style>
  <w:style w:type="character" w:customStyle="1" w:styleId="rvts0">
    <w:name w:val="rvts0"/>
    <w:uiPriority w:val="99"/>
    <w:rsid w:val="005C04F7"/>
    <w:rPr>
      <w:rFonts w:cs="Times New Roman"/>
    </w:rPr>
  </w:style>
  <w:style w:type="character" w:styleId="a6">
    <w:name w:val="Hyperlink"/>
    <w:uiPriority w:val="99"/>
    <w:semiHidden/>
    <w:rsid w:val="005C04F7"/>
    <w:rPr>
      <w:rFonts w:cs="Times New Roman"/>
      <w:color w:val="0000FF"/>
      <w:u w:val="single"/>
    </w:rPr>
  </w:style>
  <w:style w:type="paragraph" w:customStyle="1" w:styleId="rvps2">
    <w:name w:val="rvps2"/>
    <w:basedOn w:val="a"/>
    <w:rsid w:val="005C04F7"/>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5C04F7"/>
    <w:pPr>
      <w:spacing w:after="0" w:line="276" w:lineRule="auto"/>
    </w:pPr>
    <w:rPr>
      <w:rFonts w:ascii="Arial" w:eastAsia="Arial" w:hAnsi="Arial" w:cs="Arial"/>
      <w:color w:val="000000"/>
      <w:lang w:val="ru-RU" w:eastAsia="ru-RU"/>
    </w:rPr>
  </w:style>
  <w:style w:type="character" w:customStyle="1" w:styleId="10">
    <w:name w:val="Основной шрифт абзаца1"/>
    <w:rsid w:val="0011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zo.gov.ua/verify" TargetMode="External"/><Relationship Id="rId4" Type="http://schemas.openxmlformats.org/officeDocument/2006/relationships/settings" Target="settings.xml"/><Relationship Id="rId9" Type="http://schemas.openxmlformats.org/officeDocument/2006/relationships/hyperlink" Target="mailto:baranivkaosvita@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E7D4-4CE3-4540-AD5D-6C127141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22</Pages>
  <Words>32407</Words>
  <Characters>18472</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44</cp:revision>
  <dcterms:created xsi:type="dcterms:W3CDTF">2020-12-31T07:50:00Z</dcterms:created>
  <dcterms:modified xsi:type="dcterms:W3CDTF">2022-10-05T13:31:00Z</dcterms:modified>
</cp:coreProperties>
</file>