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DF01F" w14:textId="77777777" w:rsidR="009E2E93" w:rsidRDefault="009E2E93" w:rsidP="009E2E9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№6 </w:t>
      </w:r>
    </w:p>
    <w:p w14:paraId="4FF1A86E" w14:textId="77777777" w:rsidR="009E2E93" w:rsidRDefault="009E2E93" w:rsidP="009E2E9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04D775A2" w14:textId="77777777" w:rsidR="009E2E93" w:rsidRDefault="009E2E93" w:rsidP="009E2E93">
      <w:pPr>
        <w:shd w:val="clear" w:color="auto" w:fill="FFFFFF"/>
        <w:ind w:firstLine="720"/>
        <w:jc w:val="both"/>
        <w:rPr>
          <w:rFonts w:ascii="Times New Roman" w:eastAsia="Times New Roman" w:hAnsi="Times New Roman" w:cs="Times New Roman"/>
          <w:i/>
          <w:iCs/>
          <w:color w:val="000000"/>
          <w:sz w:val="24"/>
          <w:szCs w:val="24"/>
        </w:rPr>
      </w:pPr>
    </w:p>
    <w:p w14:paraId="58C86A05" w14:textId="77777777"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p>
    <w:p w14:paraId="1B981510" w14:textId="77777777" w:rsidR="009E2E93" w:rsidRDefault="009E2E93" w:rsidP="009E2E93">
      <w:pPr>
        <w:shd w:val="clear" w:color="auto" w:fill="FFFFFF"/>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Інші вимоги які замовник вважає за необхідне включити до тендерної документації</w:t>
      </w:r>
    </w:p>
    <w:p w14:paraId="346CD916" w14:textId="77777777"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p>
    <w:p w14:paraId="4ED0E567" w14:textId="7D2942A4" w:rsidR="009E2E93" w:rsidRDefault="00A85975" w:rsidP="009E2E93">
      <w:pP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EFD740A" w14:textId="77777777"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мають надати в складі тендерної пропозиції:</w:t>
      </w:r>
    </w:p>
    <w:p w14:paraId="1C597263" w14:textId="77777777" w:rsidR="009E2E93" w:rsidRDefault="009E2E93" w:rsidP="009E2E93">
      <w:pPr>
        <w:shd w:val="clear" w:color="auto" w:fill="FFFFFF"/>
        <w:jc w:val="both"/>
        <w:rPr>
          <w:rFonts w:ascii="Times New Roman" w:eastAsia="Times New Roman" w:hAnsi="Times New Roman" w:cs="Times New Roman"/>
          <w:color w:val="000000"/>
          <w:sz w:val="24"/>
          <w:szCs w:val="24"/>
        </w:rPr>
      </w:pPr>
    </w:p>
    <w:p w14:paraId="2E85EFC5" w14:textId="77777777" w:rsidR="009E2E93" w:rsidRDefault="009E2E93" w:rsidP="009E2E93">
      <w:pPr>
        <w:shd w:val="clear" w:color="auto" w:fill="FFFFFF"/>
        <w:jc w:val="both"/>
        <w:rPr>
          <w:rFonts w:ascii="Times New Roman" w:eastAsia="Times New Roman" w:hAnsi="Times New Roman" w:cs="Times New Roman"/>
          <w:color w:val="000000"/>
          <w:sz w:val="24"/>
          <w:szCs w:val="24"/>
        </w:rPr>
      </w:pPr>
    </w:p>
    <w:p w14:paraId="634C2E0F" w14:textId="77777777" w:rsidR="009E2E93" w:rsidRDefault="009E2E93" w:rsidP="009E2E93">
      <w:pPr>
        <w:pStyle w:val="a3"/>
        <w:numPr>
          <w:ilvl w:val="0"/>
          <w:numId w:val="1"/>
        </w:numPr>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14:paraId="7C8FD8F3" w14:textId="77777777" w:rsidR="009E2E93" w:rsidRDefault="009E2E93" w:rsidP="009E2E93">
      <w:pPr>
        <w:jc w:val="both"/>
        <w:rPr>
          <w:rFonts w:ascii="Times New Roman" w:hAnsi="Times New Roman"/>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3643"/>
        <w:gridCol w:w="4987"/>
      </w:tblGrid>
      <w:tr w:rsidR="009E2E93" w14:paraId="1A636213" w14:textId="77777777" w:rsidTr="009E2E93">
        <w:trPr>
          <w:trHeight w:val="422"/>
        </w:trPr>
        <w:tc>
          <w:tcPr>
            <w:tcW w:w="3643" w:type="dxa"/>
            <w:tcBorders>
              <w:top w:val="single" w:sz="4" w:space="0" w:color="auto"/>
              <w:left w:val="single" w:sz="4" w:space="0" w:color="auto"/>
              <w:bottom w:val="nil"/>
              <w:right w:val="nil"/>
            </w:tcBorders>
            <w:shd w:val="clear" w:color="auto" w:fill="FFFFFF"/>
            <w:hideMark/>
          </w:tcPr>
          <w:p w14:paraId="3582EADF"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Повне найменування учасника</w:t>
            </w:r>
          </w:p>
        </w:tc>
        <w:tc>
          <w:tcPr>
            <w:tcW w:w="4987" w:type="dxa"/>
            <w:tcBorders>
              <w:top w:val="single" w:sz="4" w:space="0" w:color="auto"/>
              <w:left w:val="single" w:sz="4" w:space="0" w:color="auto"/>
              <w:bottom w:val="nil"/>
              <w:right w:val="single" w:sz="4" w:space="0" w:color="auto"/>
            </w:tcBorders>
            <w:shd w:val="clear" w:color="auto" w:fill="FFFFFF"/>
          </w:tcPr>
          <w:p w14:paraId="7A794BF1" w14:textId="77777777" w:rsidR="009E2E93" w:rsidRDefault="009E2E93">
            <w:pPr>
              <w:rPr>
                <w:rFonts w:ascii="Times New Roman" w:eastAsia="Times New Roman" w:hAnsi="Times New Roman"/>
                <w:sz w:val="24"/>
                <w:szCs w:val="24"/>
                <w:lang w:eastAsia="ru-RU"/>
              </w:rPr>
            </w:pPr>
          </w:p>
        </w:tc>
      </w:tr>
      <w:tr w:rsidR="009E2E93" w14:paraId="405EE5B3" w14:textId="77777777" w:rsidTr="009E2E93">
        <w:trPr>
          <w:trHeight w:val="422"/>
        </w:trPr>
        <w:tc>
          <w:tcPr>
            <w:tcW w:w="3643" w:type="dxa"/>
            <w:tcBorders>
              <w:top w:val="single" w:sz="4" w:space="0" w:color="auto"/>
              <w:left w:val="single" w:sz="4" w:space="0" w:color="auto"/>
              <w:bottom w:val="nil"/>
              <w:right w:val="nil"/>
            </w:tcBorders>
            <w:shd w:val="clear" w:color="auto" w:fill="FFFFFF"/>
            <w:hideMark/>
          </w:tcPr>
          <w:p w14:paraId="71B640C0" w14:textId="77777777" w:rsidR="009E2E93" w:rsidRDefault="009E2E93">
            <w:pPr>
              <w:spacing w:line="24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Код ЄДРПОУ (для юридичних осіб) або ІПН (для ФОП)</w:t>
            </w:r>
          </w:p>
        </w:tc>
        <w:tc>
          <w:tcPr>
            <w:tcW w:w="4987" w:type="dxa"/>
            <w:tcBorders>
              <w:top w:val="single" w:sz="4" w:space="0" w:color="auto"/>
              <w:left w:val="single" w:sz="4" w:space="0" w:color="auto"/>
              <w:bottom w:val="nil"/>
              <w:right w:val="single" w:sz="4" w:space="0" w:color="auto"/>
            </w:tcBorders>
            <w:shd w:val="clear" w:color="auto" w:fill="FFFFFF"/>
          </w:tcPr>
          <w:p w14:paraId="77DEFB62" w14:textId="77777777" w:rsidR="009E2E93" w:rsidRDefault="009E2E93">
            <w:pPr>
              <w:rPr>
                <w:rFonts w:ascii="Times New Roman" w:eastAsia="Times New Roman" w:hAnsi="Times New Roman"/>
                <w:sz w:val="24"/>
                <w:szCs w:val="24"/>
                <w:lang w:eastAsia="ru-RU"/>
              </w:rPr>
            </w:pPr>
          </w:p>
        </w:tc>
      </w:tr>
      <w:tr w:rsidR="009E2E93" w14:paraId="1F95C22C" w14:textId="77777777" w:rsidTr="009E2E93">
        <w:trPr>
          <w:trHeight w:val="878"/>
        </w:trPr>
        <w:tc>
          <w:tcPr>
            <w:tcW w:w="3643" w:type="dxa"/>
            <w:tcBorders>
              <w:top w:val="single" w:sz="4" w:space="0" w:color="auto"/>
              <w:left w:val="single" w:sz="4" w:space="0" w:color="auto"/>
              <w:bottom w:val="nil"/>
              <w:right w:val="nil"/>
            </w:tcBorders>
            <w:shd w:val="clear" w:color="auto" w:fill="FFFFFF"/>
            <w:vAlign w:val="bottom"/>
            <w:hideMark/>
          </w:tcPr>
          <w:p w14:paraId="139ECAB0"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Місце знаходження (для юри</w:t>
            </w:r>
            <w:r>
              <w:rPr>
                <w:rFonts w:ascii="Times New Roman" w:eastAsia="Times New Roman" w:hAnsi="Times New Roman"/>
                <w:color w:val="000000"/>
                <w:sz w:val="24"/>
                <w:szCs w:val="24"/>
              </w:rPr>
              <w:softHyphen/>
              <w:t>дичної особи) або місце про</w:t>
            </w:r>
            <w:r>
              <w:rPr>
                <w:rFonts w:ascii="Times New Roman" w:eastAsia="Times New Roman" w:hAnsi="Times New Roman"/>
                <w:color w:val="000000"/>
                <w:sz w:val="24"/>
                <w:szCs w:val="24"/>
              </w:rPr>
              <w:softHyphen/>
              <w:t>живання (для фізичної особи)</w:t>
            </w:r>
          </w:p>
        </w:tc>
        <w:tc>
          <w:tcPr>
            <w:tcW w:w="4987" w:type="dxa"/>
            <w:tcBorders>
              <w:top w:val="single" w:sz="4" w:space="0" w:color="auto"/>
              <w:left w:val="single" w:sz="4" w:space="0" w:color="auto"/>
              <w:bottom w:val="nil"/>
              <w:right w:val="single" w:sz="4" w:space="0" w:color="auto"/>
            </w:tcBorders>
            <w:shd w:val="clear" w:color="auto" w:fill="FFFFFF"/>
          </w:tcPr>
          <w:p w14:paraId="4DD2806D" w14:textId="77777777" w:rsidR="009E2E93" w:rsidRDefault="009E2E93">
            <w:pPr>
              <w:rPr>
                <w:rFonts w:ascii="Times New Roman" w:eastAsia="Times New Roman" w:hAnsi="Times New Roman"/>
                <w:sz w:val="24"/>
                <w:szCs w:val="24"/>
                <w:lang w:eastAsia="ru-RU"/>
              </w:rPr>
            </w:pPr>
          </w:p>
        </w:tc>
      </w:tr>
      <w:tr w:rsidR="009E2E93" w14:paraId="76FF7B7A" w14:textId="77777777" w:rsidTr="009E2E93">
        <w:trPr>
          <w:trHeight w:val="888"/>
        </w:trPr>
        <w:tc>
          <w:tcPr>
            <w:tcW w:w="3643" w:type="dxa"/>
            <w:tcBorders>
              <w:top w:val="single" w:sz="4" w:space="0" w:color="auto"/>
              <w:left w:val="single" w:sz="4" w:space="0" w:color="auto"/>
              <w:bottom w:val="nil"/>
              <w:right w:val="nil"/>
            </w:tcBorders>
            <w:shd w:val="clear" w:color="auto" w:fill="FFFFFF"/>
            <w:vAlign w:val="bottom"/>
            <w:hideMark/>
          </w:tcPr>
          <w:p w14:paraId="4F46CD07"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Телефон/факс з зазначенням міжміського коду телефонного зв’язку</w:t>
            </w:r>
          </w:p>
        </w:tc>
        <w:tc>
          <w:tcPr>
            <w:tcW w:w="4987" w:type="dxa"/>
            <w:tcBorders>
              <w:top w:val="single" w:sz="4" w:space="0" w:color="auto"/>
              <w:left w:val="single" w:sz="4" w:space="0" w:color="auto"/>
              <w:bottom w:val="nil"/>
              <w:right w:val="single" w:sz="4" w:space="0" w:color="auto"/>
            </w:tcBorders>
            <w:shd w:val="clear" w:color="auto" w:fill="FFFFFF"/>
          </w:tcPr>
          <w:p w14:paraId="6A34647A" w14:textId="77777777" w:rsidR="009E2E93" w:rsidRDefault="009E2E93">
            <w:pPr>
              <w:rPr>
                <w:rFonts w:ascii="Times New Roman" w:eastAsia="Times New Roman" w:hAnsi="Times New Roman"/>
                <w:sz w:val="24"/>
                <w:szCs w:val="24"/>
                <w:lang w:eastAsia="ru-RU"/>
              </w:rPr>
            </w:pPr>
          </w:p>
        </w:tc>
      </w:tr>
      <w:tr w:rsidR="009E2E93" w14:paraId="7772B0AA" w14:textId="77777777" w:rsidTr="009E2E93">
        <w:trPr>
          <w:trHeight w:val="403"/>
        </w:trPr>
        <w:tc>
          <w:tcPr>
            <w:tcW w:w="3643" w:type="dxa"/>
            <w:tcBorders>
              <w:top w:val="single" w:sz="4" w:space="0" w:color="auto"/>
              <w:left w:val="single" w:sz="4" w:space="0" w:color="auto"/>
              <w:bottom w:val="nil"/>
              <w:right w:val="nil"/>
            </w:tcBorders>
            <w:shd w:val="clear" w:color="auto" w:fill="FFFFFF"/>
            <w:hideMark/>
          </w:tcPr>
          <w:p w14:paraId="4230EB62"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Електронна адреса</w:t>
            </w:r>
          </w:p>
        </w:tc>
        <w:tc>
          <w:tcPr>
            <w:tcW w:w="4987" w:type="dxa"/>
            <w:tcBorders>
              <w:top w:val="single" w:sz="4" w:space="0" w:color="auto"/>
              <w:left w:val="single" w:sz="4" w:space="0" w:color="auto"/>
              <w:bottom w:val="nil"/>
              <w:right w:val="single" w:sz="4" w:space="0" w:color="auto"/>
            </w:tcBorders>
            <w:shd w:val="clear" w:color="auto" w:fill="FFFFFF"/>
          </w:tcPr>
          <w:p w14:paraId="69C2F660" w14:textId="77777777" w:rsidR="009E2E93" w:rsidRDefault="009E2E93">
            <w:pPr>
              <w:rPr>
                <w:rFonts w:ascii="Times New Roman" w:eastAsia="Times New Roman" w:hAnsi="Times New Roman"/>
                <w:sz w:val="24"/>
                <w:szCs w:val="24"/>
                <w:lang w:eastAsia="ru-RU"/>
              </w:rPr>
            </w:pPr>
          </w:p>
        </w:tc>
      </w:tr>
      <w:tr w:rsidR="009E2E93" w14:paraId="1378E475" w14:textId="77777777" w:rsidTr="009E2E93">
        <w:trPr>
          <w:trHeight w:val="1171"/>
        </w:trPr>
        <w:tc>
          <w:tcPr>
            <w:tcW w:w="3643" w:type="dxa"/>
            <w:tcBorders>
              <w:top w:val="single" w:sz="4" w:space="0" w:color="auto"/>
              <w:left w:val="single" w:sz="4" w:space="0" w:color="auto"/>
              <w:bottom w:val="nil"/>
              <w:right w:val="nil"/>
            </w:tcBorders>
            <w:shd w:val="clear" w:color="auto" w:fill="FFFFFF"/>
            <w:vAlign w:val="bottom"/>
            <w:hideMark/>
          </w:tcPr>
          <w:p w14:paraId="05F06A44"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Особа уповноважена на підпи</w:t>
            </w:r>
            <w:r>
              <w:rPr>
                <w:rFonts w:ascii="Times New Roman" w:eastAsia="Times New Roman" w:hAnsi="Times New Roman"/>
                <w:color w:val="000000"/>
                <w:sz w:val="24"/>
                <w:szCs w:val="24"/>
              </w:rPr>
              <w:softHyphen/>
              <w:t>сання договору про закупівлю (прізвище, ім’я, по батькові,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14:paraId="73295398" w14:textId="77777777" w:rsidR="009E2E93" w:rsidRDefault="009E2E93">
            <w:pPr>
              <w:rPr>
                <w:rFonts w:ascii="Times New Roman" w:eastAsia="Times New Roman" w:hAnsi="Times New Roman"/>
                <w:sz w:val="24"/>
                <w:szCs w:val="24"/>
                <w:lang w:eastAsia="ru-RU"/>
              </w:rPr>
            </w:pPr>
          </w:p>
        </w:tc>
      </w:tr>
      <w:tr w:rsidR="009E2E93" w14:paraId="6AB96C85" w14:textId="77777777" w:rsidTr="009E2E93">
        <w:trPr>
          <w:trHeight w:val="1166"/>
        </w:trPr>
        <w:tc>
          <w:tcPr>
            <w:tcW w:w="3643" w:type="dxa"/>
            <w:tcBorders>
              <w:top w:val="single" w:sz="4" w:space="0" w:color="auto"/>
              <w:left w:val="single" w:sz="4" w:space="0" w:color="auto"/>
              <w:bottom w:val="nil"/>
              <w:right w:val="nil"/>
            </w:tcBorders>
            <w:shd w:val="clear" w:color="auto" w:fill="FFFFFF"/>
            <w:vAlign w:val="bottom"/>
            <w:hideMark/>
          </w:tcPr>
          <w:p w14:paraId="1FE12842" w14:textId="6A80F209"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Посадов</w:t>
            </w:r>
            <w:r w:rsidR="0069531B">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особ</w:t>
            </w:r>
            <w:r w:rsidR="0069531B">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учасника, упо</w:t>
            </w:r>
            <w:r>
              <w:rPr>
                <w:rFonts w:ascii="Times New Roman" w:eastAsia="Times New Roman" w:hAnsi="Times New Roman"/>
                <w:color w:val="000000"/>
                <w:sz w:val="24"/>
                <w:szCs w:val="24"/>
              </w:rPr>
              <w:softHyphen/>
              <w:t>вноважен</w:t>
            </w:r>
            <w:r w:rsidR="0069531B">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здійснювати зв’язок з Замовником (прізвище, ім’я, по батькові,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14:paraId="1BD237F5" w14:textId="77777777" w:rsidR="009E2E93" w:rsidRDefault="009E2E93">
            <w:pPr>
              <w:rPr>
                <w:rFonts w:ascii="Times New Roman" w:eastAsia="Times New Roman" w:hAnsi="Times New Roman"/>
                <w:sz w:val="24"/>
                <w:szCs w:val="24"/>
                <w:lang w:eastAsia="ru-RU"/>
              </w:rPr>
            </w:pPr>
          </w:p>
        </w:tc>
      </w:tr>
      <w:tr w:rsidR="009E2E93" w14:paraId="617AC210" w14:textId="77777777" w:rsidTr="009E2E93">
        <w:trPr>
          <w:trHeight w:val="413"/>
        </w:trPr>
        <w:tc>
          <w:tcPr>
            <w:tcW w:w="3643" w:type="dxa"/>
            <w:tcBorders>
              <w:top w:val="single" w:sz="4" w:space="0" w:color="auto"/>
              <w:left w:val="single" w:sz="4" w:space="0" w:color="auto"/>
              <w:bottom w:val="nil"/>
              <w:right w:val="nil"/>
            </w:tcBorders>
            <w:shd w:val="clear" w:color="auto" w:fill="FFFFFF"/>
            <w:hideMark/>
          </w:tcPr>
          <w:p w14:paraId="66852532"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 рахунку та назва банку</w:t>
            </w:r>
          </w:p>
        </w:tc>
        <w:tc>
          <w:tcPr>
            <w:tcW w:w="4987" w:type="dxa"/>
            <w:tcBorders>
              <w:top w:val="single" w:sz="4" w:space="0" w:color="auto"/>
              <w:left w:val="single" w:sz="4" w:space="0" w:color="auto"/>
              <w:bottom w:val="nil"/>
              <w:right w:val="single" w:sz="4" w:space="0" w:color="auto"/>
            </w:tcBorders>
            <w:shd w:val="clear" w:color="auto" w:fill="FFFFFF"/>
          </w:tcPr>
          <w:p w14:paraId="1CF0EB2C" w14:textId="77777777" w:rsidR="009E2E93" w:rsidRDefault="009E2E93">
            <w:pPr>
              <w:rPr>
                <w:rFonts w:ascii="Times New Roman" w:eastAsia="Times New Roman" w:hAnsi="Times New Roman"/>
                <w:sz w:val="24"/>
                <w:szCs w:val="24"/>
                <w:lang w:eastAsia="ru-RU"/>
              </w:rPr>
            </w:pPr>
          </w:p>
        </w:tc>
      </w:tr>
      <w:tr w:rsidR="009E2E93" w14:paraId="28E76FC7" w14:textId="77777777" w:rsidTr="009E2E93">
        <w:trPr>
          <w:trHeight w:val="431"/>
        </w:trPr>
        <w:tc>
          <w:tcPr>
            <w:tcW w:w="3643" w:type="dxa"/>
            <w:tcBorders>
              <w:top w:val="single" w:sz="4" w:space="0" w:color="auto"/>
              <w:left w:val="single" w:sz="4" w:space="0" w:color="auto"/>
              <w:bottom w:val="nil"/>
              <w:right w:val="nil"/>
            </w:tcBorders>
            <w:shd w:val="clear" w:color="auto" w:fill="FFFFFF"/>
            <w:vAlign w:val="bottom"/>
            <w:hideMark/>
          </w:tcPr>
          <w:p w14:paraId="3D73B9CD"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Система оподаткування Учас</w:t>
            </w:r>
            <w:r>
              <w:rPr>
                <w:rFonts w:ascii="Times New Roman" w:eastAsia="Times New Roman" w:hAnsi="Times New Roman"/>
                <w:color w:val="000000"/>
                <w:sz w:val="24"/>
                <w:szCs w:val="24"/>
              </w:rPr>
              <w:softHyphen/>
              <w:t>ника</w:t>
            </w:r>
          </w:p>
        </w:tc>
        <w:tc>
          <w:tcPr>
            <w:tcW w:w="4987" w:type="dxa"/>
            <w:tcBorders>
              <w:top w:val="single" w:sz="4" w:space="0" w:color="auto"/>
              <w:left w:val="single" w:sz="4" w:space="0" w:color="auto"/>
              <w:bottom w:val="nil"/>
              <w:right w:val="single" w:sz="4" w:space="0" w:color="auto"/>
            </w:tcBorders>
            <w:shd w:val="clear" w:color="auto" w:fill="FFFFFF"/>
          </w:tcPr>
          <w:p w14:paraId="1BABCD15" w14:textId="77777777" w:rsidR="009E2E93" w:rsidRDefault="009E2E93">
            <w:pPr>
              <w:rPr>
                <w:rFonts w:ascii="Times New Roman" w:eastAsia="Times New Roman" w:hAnsi="Times New Roman"/>
                <w:sz w:val="24"/>
                <w:szCs w:val="24"/>
                <w:lang w:eastAsia="ru-RU"/>
              </w:rPr>
            </w:pPr>
          </w:p>
        </w:tc>
      </w:tr>
      <w:tr w:rsidR="009E2E93" w14:paraId="6523FE6C" w14:textId="77777777" w:rsidTr="009E2E93">
        <w:trPr>
          <w:trHeight w:val="432"/>
        </w:trPr>
        <w:tc>
          <w:tcPr>
            <w:tcW w:w="3643" w:type="dxa"/>
            <w:tcBorders>
              <w:top w:val="single" w:sz="4" w:space="0" w:color="auto"/>
              <w:left w:val="single" w:sz="4" w:space="0" w:color="auto"/>
              <w:bottom w:val="single" w:sz="4" w:space="0" w:color="auto"/>
              <w:right w:val="nil"/>
            </w:tcBorders>
            <w:shd w:val="clear" w:color="auto" w:fill="FFFFFF"/>
            <w:hideMark/>
          </w:tcPr>
          <w:p w14:paraId="51B7F444"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Спеціалізація (види діяльності)</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14:paraId="1922BFC7" w14:textId="77777777" w:rsidR="009E2E93" w:rsidRDefault="009E2E93">
            <w:pPr>
              <w:rPr>
                <w:rFonts w:ascii="Times New Roman" w:eastAsia="Times New Roman" w:hAnsi="Times New Roman"/>
                <w:sz w:val="24"/>
                <w:szCs w:val="24"/>
                <w:lang w:eastAsia="ru-RU"/>
              </w:rPr>
            </w:pPr>
          </w:p>
        </w:tc>
      </w:tr>
    </w:tbl>
    <w:p w14:paraId="30E459DD" w14:textId="77777777" w:rsidR="009E2E93" w:rsidRDefault="009E2E93" w:rsidP="009E2E93">
      <w:pPr>
        <w:shd w:val="clear" w:color="auto" w:fill="FFFFFF"/>
        <w:jc w:val="both"/>
        <w:rPr>
          <w:rFonts w:ascii="Times New Roman" w:eastAsia="Times New Roman" w:hAnsi="Times New Roman" w:cs="Times New Roman"/>
          <w:color w:val="000000"/>
          <w:sz w:val="24"/>
          <w:szCs w:val="24"/>
        </w:rPr>
      </w:pPr>
    </w:p>
    <w:p w14:paraId="43584AF4" w14:textId="3FA35FA1"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Статуту або іншого установчого документу Учасника (для юридичних осіб).</w:t>
      </w:r>
      <w:r w:rsidR="0069531B" w:rsidRPr="0069531B">
        <w:rPr>
          <w:rFonts w:eastAsia="SimSun"/>
          <w:color w:val="000000"/>
          <w:kern w:val="2"/>
          <w:lang w:eastAsia="zh-CN"/>
        </w:rPr>
        <w:t xml:space="preserve"> </w:t>
      </w:r>
      <w:r w:rsidR="0069531B" w:rsidRPr="00110A81">
        <w:rPr>
          <w:rFonts w:ascii="Times New Roman" w:eastAsia="Times New Roman" w:hAnsi="Times New Roman" w:cs="Times New Roman"/>
          <w:color w:val="000000"/>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D403A0C" w14:textId="77777777" w:rsidR="009E2E93" w:rsidRPr="006A56DC" w:rsidRDefault="009E2E93" w:rsidP="009E2E93">
      <w:pPr>
        <w:pStyle w:val="a3"/>
        <w:numPr>
          <w:ilvl w:val="0"/>
          <w:numId w:val="1"/>
        </w:numPr>
        <w:shd w:val="clear" w:color="auto" w:fill="FFFFFF"/>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Копія свідоцтва платника ПДВ/копія витягу з реєстру платників ПДВ (</w:t>
      </w:r>
      <w:r w:rsidRPr="006A56DC">
        <w:rPr>
          <w:rFonts w:ascii="Times New Roman" w:eastAsia="Times New Roman" w:hAnsi="Times New Roman" w:cs="Times New Roman"/>
          <w:i/>
          <w:iCs/>
          <w:color w:val="000000"/>
          <w:sz w:val="24"/>
          <w:szCs w:val="24"/>
        </w:rPr>
        <w:t>для платників ПДВ).</w:t>
      </w:r>
    </w:p>
    <w:p w14:paraId="13FFBC2C" w14:textId="77777777"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Копія свідоцтва платника єдиного податку/копія витягу з реєстру платників єдиного податку (</w:t>
      </w:r>
      <w:r w:rsidRPr="006A56DC">
        <w:rPr>
          <w:rFonts w:ascii="Times New Roman" w:eastAsia="Times New Roman" w:hAnsi="Times New Roman" w:cs="Times New Roman"/>
          <w:i/>
          <w:iCs/>
          <w:color w:val="000000"/>
          <w:sz w:val="24"/>
          <w:szCs w:val="24"/>
        </w:rPr>
        <w:t>для платників єдиного податку</w:t>
      </w:r>
      <w:r>
        <w:rPr>
          <w:rFonts w:ascii="Times New Roman" w:eastAsia="Times New Roman" w:hAnsi="Times New Roman" w:cs="Times New Roman"/>
          <w:color w:val="000000"/>
          <w:sz w:val="24"/>
          <w:szCs w:val="24"/>
        </w:rPr>
        <w:t>).</w:t>
      </w:r>
    </w:p>
    <w:p w14:paraId="163AC020" w14:textId="67A2AA4C"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lastRenderedPageBreak/>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r w:rsidR="004D5EFE">
        <w:rPr>
          <w:rFonts w:ascii="Times New Roman" w:eastAsia="Times New Roman" w:hAnsi="Times New Roman" w:cs="Times New Roman"/>
          <w:color w:val="000000"/>
          <w:sz w:val="24"/>
          <w:szCs w:val="24"/>
        </w:rPr>
        <w:t xml:space="preserve"> </w:t>
      </w:r>
    </w:p>
    <w:p w14:paraId="66E94757" w14:textId="77777777" w:rsidR="009E2E93" w:rsidRDefault="009E2E93" w:rsidP="009E2E93">
      <w:pPr>
        <w:pStyle w:val="a3"/>
        <w:shd w:val="clear" w:color="auto" w:fill="FFFFFF"/>
        <w:ind w:left="644"/>
        <w:jc w:val="both"/>
        <w:rPr>
          <w:rFonts w:ascii="Times New Roman" w:eastAsia="Times New Roman" w:hAnsi="Times New Roman" w:cs="Times New Roman"/>
          <w:color w:val="000000"/>
          <w:sz w:val="24"/>
          <w:szCs w:val="24"/>
        </w:rPr>
      </w:pPr>
    </w:p>
    <w:p w14:paraId="45B58F67" w14:textId="77777777" w:rsidR="00306C96" w:rsidRDefault="00306C96"/>
    <w:sectPr w:rsidR="00306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2006"/>
    <w:multiLevelType w:val="hybridMultilevel"/>
    <w:tmpl w:val="013E04D8"/>
    <w:lvl w:ilvl="0" w:tplc="9E383726">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1"/>
    <w:rsid w:val="00110A81"/>
    <w:rsid w:val="00306C96"/>
    <w:rsid w:val="004309F6"/>
    <w:rsid w:val="004A1BA1"/>
    <w:rsid w:val="004D5EFE"/>
    <w:rsid w:val="0069531B"/>
    <w:rsid w:val="006A56DC"/>
    <w:rsid w:val="007361AB"/>
    <w:rsid w:val="00747F02"/>
    <w:rsid w:val="009E2E93"/>
    <w:rsid w:val="00A85975"/>
    <w:rsid w:val="00C60731"/>
    <w:rsid w:val="00E14E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93"/>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93"/>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4</cp:revision>
  <dcterms:created xsi:type="dcterms:W3CDTF">2023-02-24T18:25:00Z</dcterms:created>
  <dcterms:modified xsi:type="dcterms:W3CDTF">2023-03-03T11:04:00Z</dcterms:modified>
</cp:coreProperties>
</file>