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29" w:rsidRPr="000953FF" w:rsidRDefault="00CC780E" w:rsidP="00605B29">
      <w:pPr>
        <w:jc w:val="center"/>
        <w:rPr>
          <w:rFonts w:ascii="Times New Roman" w:hAnsi="Times New Roman" w:cs="Times New Roman"/>
          <w:b/>
          <w:sz w:val="32"/>
          <w:szCs w:val="32"/>
          <w:lang w:val="uk-UA"/>
        </w:rPr>
      </w:pPr>
      <w:r>
        <w:rPr>
          <w:rFonts w:ascii="Times New Roman" w:hAnsi="Times New Roman" w:cs="Times New Roman"/>
          <w:b/>
          <w:lang w:val="uk-UA"/>
        </w:rPr>
        <w:t>ВІНЬКОВЕЦЬКА</w:t>
      </w:r>
      <w:r w:rsidR="00605B29" w:rsidRPr="000953FF">
        <w:rPr>
          <w:rFonts w:ascii="Times New Roman" w:hAnsi="Times New Roman" w:cs="Times New Roman"/>
          <w:b/>
          <w:lang w:val="uk-UA"/>
        </w:rPr>
        <w:t xml:space="preserve"> С</w:t>
      </w:r>
      <w:r w:rsidR="009C4E23">
        <w:rPr>
          <w:rFonts w:ascii="Times New Roman" w:hAnsi="Times New Roman" w:cs="Times New Roman"/>
          <w:b/>
          <w:lang w:val="uk-UA"/>
        </w:rPr>
        <w:t>ЕЛИЩНА</w:t>
      </w:r>
      <w:r w:rsidR="00605B29" w:rsidRPr="000953FF">
        <w:rPr>
          <w:rFonts w:ascii="Times New Roman" w:hAnsi="Times New Roman" w:cs="Times New Roman"/>
          <w:b/>
          <w:lang w:val="uk-UA"/>
        </w:rPr>
        <w:t xml:space="preserve"> РАДА</w:t>
      </w:r>
    </w:p>
    <w:p w:rsidR="00605B29" w:rsidRPr="000953FF" w:rsidRDefault="00605B29" w:rsidP="00605B29">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0953FF"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EA216B">
            <w:pPr>
              <w:spacing w:line="264" w:lineRule="auto"/>
              <w:jc w:val="right"/>
              <w:rPr>
                <w:rFonts w:ascii="Times New Roman" w:hAnsi="Times New Roman" w:cs="Times New Roman"/>
                <w:b/>
                <w:bCs/>
                <w:noProof/>
                <w:lang w:val="uk-UA"/>
              </w:rPr>
            </w:pPr>
            <w:r w:rsidRPr="000953FF">
              <w:rPr>
                <w:rFonts w:ascii="Times New Roman" w:hAnsi="Times New Roman" w:cs="Times New Roman"/>
                <w:b/>
                <w:bCs/>
                <w:noProof/>
                <w:lang w:val="uk-UA"/>
              </w:rPr>
              <w:t xml:space="preserve">ЗАТВЕРДЖЕНО </w:t>
            </w:r>
          </w:p>
        </w:tc>
      </w:tr>
      <w:tr w:rsidR="000953FF"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EA216B">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РІШЕННЯМ УПОВНОВАЖЕНОЇ ОСОБИ</w:t>
            </w:r>
          </w:p>
        </w:tc>
      </w:tr>
      <w:tr w:rsidR="000953FF" w:rsidRPr="000953FF" w:rsidTr="00EA216B">
        <w:trPr>
          <w:trHeight w:val="448"/>
        </w:trPr>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05B29" w:rsidRPr="000953FF" w:rsidRDefault="00605B29" w:rsidP="0083632F">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ПРОТОКОЛ </w:t>
            </w:r>
            <w:r w:rsidR="00CC780E">
              <w:rPr>
                <w:rFonts w:ascii="Times New Roman" w:hAnsi="Times New Roman" w:cs="Times New Roman"/>
                <w:b/>
                <w:bCs/>
                <w:lang w:val="uk-UA"/>
              </w:rPr>
              <w:t>№</w:t>
            </w:r>
            <w:r w:rsidR="0083632F">
              <w:rPr>
                <w:rFonts w:ascii="Times New Roman" w:hAnsi="Times New Roman" w:cs="Times New Roman"/>
                <w:b/>
                <w:bCs/>
                <w:lang w:val="en-US"/>
              </w:rPr>
              <w:t>181</w:t>
            </w:r>
            <w:r w:rsidR="00CC780E">
              <w:rPr>
                <w:rFonts w:ascii="Times New Roman" w:hAnsi="Times New Roman" w:cs="Times New Roman"/>
                <w:b/>
                <w:bCs/>
                <w:lang w:val="uk-UA"/>
              </w:rPr>
              <w:t xml:space="preserve"> </w:t>
            </w:r>
            <w:r w:rsidRPr="000953FF">
              <w:rPr>
                <w:rFonts w:ascii="Times New Roman" w:hAnsi="Times New Roman" w:cs="Times New Roman"/>
                <w:b/>
                <w:bCs/>
                <w:lang w:val="uk-UA"/>
              </w:rPr>
              <w:t xml:space="preserve">від </w:t>
            </w:r>
            <w:r w:rsidR="00CC780E">
              <w:rPr>
                <w:rFonts w:ascii="Times New Roman" w:hAnsi="Times New Roman" w:cs="Times New Roman"/>
                <w:b/>
                <w:bCs/>
                <w:lang w:val="uk-UA"/>
              </w:rPr>
              <w:t>18.11</w:t>
            </w:r>
            <w:r w:rsidRPr="000953FF">
              <w:rPr>
                <w:rFonts w:ascii="Times New Roman" w:hAnsi="Times New Roman" w:cs="Times New Roman"/>
                <w:b/>
                <w:bCs/>
                <w:lang w:val="uk-UA"/>
              </w:rPr>
              <w:t>.2022</w:t>
            </w:r>
          </w:p>
        </w:tc>
      </w:tr>
      <w:tr w:rsidR="00605B29"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CC780E">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_____________________ </w:t>
            </w:r>
            <w:r w:rsidR="00CC780E">
              <w:rPr>
                <w:b/>
                <w:lang w:val="uk-UA"/>
              </w:rPr>
              <w:t>Надія АНЦУТ</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tbl>
      <w:tblPr>
        <w:tblW w:w="0" w:type="auto"/>
        <w:tblLayout w:type="fixed"/>
        <w:tblLook w:val="0000"/>
      </w:tblPr>
      <w:tblGrid>
        <w:gridCol w:w="10598"/>
      </w:tblGrid>
      <w:tr w:rsidR="000953FF" w:rsidRPr="000953FF" w:rsidTr="00EA216B">
        <w:tc>
          <w:tcPr>
            <w:tcW w:w="10598" w:type="dxa"/>
            <w:tcBorders>
              <w:top w:val="nil"/>
              <w:left w:val="nil"/>
              <w:bottom w:val="nil"/>
              <w:right w:val="nil"/>
            </w:tcBorders>
          </w:tcPr>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ТЕНДЕРНА ДОКУМЕНТАЦІЯ</w:t>
            </w:r>
          </w:p>
          <w:p w:rsidR="00605B29" w:rsidRPr="000953FF" w:rsidRDefault="00605B29" w:rsidP="00EA216B">
            <w:pPr>
              <w:jc w:val="center"/>
              <w:rPr>
                <w:rFonts w:ascii="Times New Roman" w:hAnsi="Times New Roman" w:cs="Times New Roman"/>
                <w:b/>
                <w:bCs/>
                <w:sz w:val="40"/>
                <w:szCs w:val="40"/>
                <w:lang w:val="uk-UA"/>
              </w:rPr>
            </w:pPr>
          </w:p>
        </w:tc>
      </w:tr>
      <w:tr w:rsidR="00605B29" w:rsidRPr="000953FF" w:rsidTr="00EA216B">
        <w:tc>
          <w:tcPr>
            <w:tcW w:w="10598" w:type="dxa"/>
            <w:tcBorders>
              <w:top w:val="nil"/>
              <w:left w:val="nil"/>
              <w:bottom w:val="nil"/>
              <w:right w:val="nil"/>
            </w:tcBorders>
          </w:tcPr>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 xml:space="preserve">для  процедури закупівлі </w:t>
            </w:r>
          </w:p>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«ВІДКРИТІ  ТОРГИ»</w:t>
            </w:r>
          </w:p>
        </w:tc>
      </w:tr>
    </w:tbl>
    <w:p w:rsidR="00605B29" w:rsidRPr="00E05C4A" w:rsidRDefault="00605B29" w:rsidP="00605B29">
      <w:pPr>
        <w:ind w:left="320"/>
        <w:jc w:val="right"/>
        <w:rPr>
          <w:rFonts w:ascii="Times New Roman" w:hAnsi="Times New Roman" w:cs="Times New Roman"/>
          <w:b/>
          <w:bCs/>
          <w:sz w:val="36"/>
          <w:lang w:val="uk-UA"/>
        </w:rPr>
      </w:pPr>
    </w:p>
    <w:p w:rsidR="00605B29" w:rsidRPr="00E05C4A" w:rsidRDefault="00605B29" w:rsidP="00605B29">
      <w:pPr>
        <w:ind w:left="320"/>
        <w:jc w:val="right"/>
        <w:rPr>
          <w:rFonts w:ascii="Times New Roman" w:hAnsi="Times New Roman" w:cs="Times New Roman"/>
          <w:b/>
          <w:bCs/>
          <w:sz w:val="36"/>
          <w:lang w:val="uk-UA"/>
        </w:rPr>
      </w:pPr>
    </w:p>
    <w:p w:rsidR="00605B29" w:rsidRPr="00E05C4A" w:rsidRDefault="00605B29" w:rsidP="00605B29">
      <w:pPr>
        <w:ind w:left="320"/>
        <w:jc w:val="right"/>
        <w:rPr>
          <w:rFonts w:ascii="Times New Roman" w:hAnsi="Times New Roman" w:cs="Times New Roman"/>
          <w:b/>
          <w:bCs/>
          <w:sz w:val="52"/>
          <w:szCs w:val="40"/>
          <w:lang w:val="uk-UA"/>
        </w:rPr>
      </w:pPr>
    </w:p>
    <w:p w:rsidR="00605B29" w:rsidRPr="00E05C4A" w:rsidRDefault="00605B29" w:rsidP="00605B29">
      <w:pPr>
        <w:ind w:left="320"/>
        <w:jc w:val="center"/>
        <w:rPr>
          <w:rFonts w:ascii="Times New Roman" w:hAnsi="Times New Roman" w:cs="Times New Roman"/>
          <w:b/>
          <w:bCs/>
          <w:sz w:val="52"/>
          <w:szCs w:val="40"/>
          <w:lang w:val="uk-UA"/>
        </w:rPr>
      </w:pPr>
    </w:p>
    <w:p w:rsidR="00E05C4A" w:rsidRPr="00E05C4A" w:rsidRDefault="00E05C4A" w:rsidP="00605B29">
      <w:pPr>
        <w:jc w:val="center"/>
        <w:rPr>
          <w:rFonts w:ascii="Times New Roman" w:hAnsi="Times New Roman" w:cs="Times New Roman"/>
          <w:b/>
          <w:bCs/>
          <w:sz w:val="36"/>
          <w:lang w:val="uk-UA"/>
        </w:rPr>
      </w:pPr>
      <w:r w:rsidRPr="00E05C4A">
        <w:rPr>
          <w:rFonts w:ascii="Times New Roman" w:hAnsi="Times New Roman" w:cs="Times New Roman"/>
          <w:b/>
          <w:bCs/>
          <w:sz w:val="36"/>
          <w:lang w:val="uk-UA"/>
        </w:rPr>
        <w:t xml:space="preserve">«код ДК 021:2015 – 03410000-7 «Деревина» </w:t>
      </w:r>
    </w:p>
    <w:p w:rsidR="00605B29" w:rsidRPr="00E05C4A" w:rsidRDefault="00E05C4A" w:rsidP="00605B29">
      <w:pPr>
        <w:jc w:val="center"/>
        <w:rPr>
          <w:rFonts w:ascii="Times New Roman" w:hAnsi="Times New Roman" w:cs="Times New Roman"/>
          <w:b/>
          <w:bCs/>
          <w:sz w:val="40"/>
          <w:szCs w:val="28"/>
          <w:lang w:val="uk-UA" w:eastAsia="uk-UA"/>
        </w:rPr>
      </w:pPr>
      <w:r w:rsidRPr="00E05C4A">
        <w:rPr>
          <w:rFonts w:ascii="Times New Roman" w:hAnsi="Times New Roman" w:cs="Times New Roman"/>
          <w:b/>
          <w:bCs/>
          <w:sz w:val="36"/>
          <w:lang w:val="uk-UA"/>
        </w:rPr>
        <w:t>(Деревина дров’яна непромислового використання)»</w:t>
      </w: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CC780E" w:rsidP="00605B29">
      <w:pPr>
        <w:jc w:val="center"/>
        <w:rPr>
          <w:rFonts w:ascii="Times New Roman" w:hAnsi="Times New Roman" w:cs="Times New Roman"/>
          <w:b/>
          <w:bCs/>
          <w:sz w:val="28"/>
          <w:szCs w:val="28"/>
          <w:lang w:val="uk-UA" w:eastAsia="ru-RU"/>
        </w:rPr>
      </w:pPr>
      <w:proofErr w:type="spellStart"/>
      <w:r>
        <w:rPr>
          <w:rFonts w:ascii="Times New Roman" w:hAnsi="Times New Roman" w:cs="Times New Roman"/>
          <w:b/>
          <w:bCs/>
          <w:sz w:val="28"/>
          <w:szCs w:val="28"/>
          <w:lang w:val="uk-UA" w:eastAsia="ru-RU"/>
        </w:rPr>
        <w:t>смт</w:t>
      </w:r>
      <w:proofErr w:type="spellEnd"/>
      <w:r>
        <w:rPr>
          <w:rFonts w:ascii="Times New Roman" w:hAnsi="Times New Roman" w:cs="Times New Roman"/>
          <w:b/>
          <w:bCs/>
          <w:sz w:val="28"/>
          <w:szCs w:val="28"/>
          <w:lang w:val="uk-UA" w:eastAsia="ru-RU"/>
        </w:rPr>
        <w:t xml:space="preserve"> </w:t>
      </w:r>
      <w:proofErr w:type="spellStart"/>
      <w:r>
        <w:rPr>
          <w:rFonts w:ascii="Times New Roman" w:hAnsi="Times New Roman" w:cs="Times New Roman"/>
          <w:b/>
          <w:bCs/>
          <w:sz w:val="28"/>
          <w:szCs w:val="28"/>
          <w:lang w:val="uk-UA" w:eastAsia="ru-RU"/>
        </w:rPr>
        <w:t>Віньківці</w:t>
      </w:r>
      <w:proofErr w:type="spellEnd"/>
      <w:r w:rsidR="00605B29" w:rsidRPr="000953FF">
        <w:rPr>
          <w:rFonts w:ascii="Times New Roman" w:hAnsi="Times New Roman" w:cs="Times New Roman"/>
          <w:b/>
          <w:bCs/>
          <w:sz w:val="28"/>
          <w:szCs w:val="28"/>
          <w:lang w:val="uk-UA" w:eastAsia="ru-RU"/>
        </w:rPr>
        <w:t xml:space="preserve"> – 2022</w:t>
      </w:r>
    </w:p>
    <w:p w:rsidR="00605B29" w:rsidRPr="000953FF" w:rsidRDefault="00605B29" w:rsidP="00605B29">
      <w:pPr>
        <w:jc w:val="center"/>
        <w:rPr>
          <w:rFonts w:ascii="Times New Roman" w:hAnsi="Times New Roman" w:cs="Times New Roman"/>
          <w:b/>
          <w:bCs/>
          <w:sz w:val="28"/>
          <w:szCs w:val="28"/>
          <w:lang w:val="uk-UA" w:eastAsia="uk-UA"/>
        </w:rPr>
      </w:pPr>
    </w:p>
    <w:p w:rsidR="00A45FA1" w:rsidRPr="000953FF" w:rsidRDefault="00A45FA1" w:rsidP="00812CFA">
      <w:pPr>
        <w:jc w:val="center"/>
        <w:rPr>
          <w:rFonts w:ascii="Times New Roman" w:hAnsi="Times New Roman" w:cs="Times New Roman"/>
          <w:b/>
          <w:bCs/>
          <w:sz w:val="28"/>
          <w:szCs w:val="28"/>
          <w:lang w:val="uk-UA" w:eastAsia="ru-RU"/>
        </w:rPr>
      </w:pPr>
    </w:p>
    <w:p w:rsidR="00C53EE1" w:rsidRPr="000953FF" w:rsidRDefault="00C53EE1" w:rsidP="00812CFA">
      <w:pPr>
        <w:jc w:val="center"/>
        <w:rPr>
          <w:rFonts w:ascii="Times New Roman" w:hAnsi="Times New Roman" w:cs="Times New Roman"/>
          <w:lang w:val="uk-UA"/>
        </w:rPr>
        <w:sectPr w:rsidR="00C53EE1" w:rsidRPr="000953FF" w:rsidSect="002D1E08">
          <w:pgSz w:w="11906" w:h="16838"/>
          <w:pgMar w:top="720" w:right="720" w:bottom="567" w:left="720" w:header="720" w:footer="720" w:gutter="0"/>
          <w:cols w:space="720"/>
          <w:docGrid w:linePitch="326"/>
        </w:sectPr>
      </w:pPr>
    </w:p>
    <w:p w:rsidR="008758C3" w:rsidRPr="000953FF" w:rsidRDefault="008758C3" w:rsidP="00812CFA">
      <w:pPr>
        <w:jc w:val="center"/>
        <w:rPr>
          <w:rFonts w:ascii="Times New Roman" w:hAnsi="Times New Roman" w:cs="Times New Roman"/>
          <w:lang w:val="uk-UA"/>
        </w:rPr>
      </w:pPr>
      <w:r w:rsidRPr="000953FF">
        <w:rPr>
          <w:rFonts w:ascii="Times New Roman" w:hAnsi="Times New Roman" w:cs="Times New Roman"/>
          <w:b/>
          <w:lang w:val="uk-UA"/>
        </w:rPr>
        <w:lastRenderedPageBreak/>
        <w:t xml:space="preserve">Тендерна документація </w:t>
      </w:r>
    </w:p>
    <w:p w:rsidR="008758C3" w:rsidRPr="000953FF" w:rsidRDefault="008758C3" w:rsidP="00812CFA">
      <w:pPr>
        <w:pStyle w:val="a6"/>
        <w:spacing w:before="0" w:after="0"/>
        <w:jc w:val="center"/>
        <w:rPr>
          <w:lang w:val="uk-UA"/>
        </w:rPr>
      </w:pPr>
      <w:r w:rsidRPr="000953FF">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tblPr>
      <w:tblGrid>
        <w:gridCol w:w="2619"/>
        <w:gridCol w:w="75"/>
        <w:gridCol w:w="8343"/>
      </w:tblGrid>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 Загальні положення</w:t>
            </w:r>
            <w:r w:rsidRPr="000953FF">
              <w:rPr>
                <w:lang w:val="uk-UA"/>
              </w:rPr>
              <w:t> </w:t>
            </w:r>
          </w:p>
        </w:tc>
      </w:tr>
      <w:tr w:rsidR="000953FF" w:rsidRPr="0083632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A45FA1" w:rsidP="00812CFA">
            <w:pPr>
              <w:pStyle w:val="a6"/>
              <w:spacing w:before="0" w:after="0"/>
              <w:jc w:val="both"/>
              <w:rPr>
                <w:lang w:val="uk-UA"/>
              </w:rPr>
            </w:pPr>
            <w:r w:rsidRPr="000953F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953FF">
              <w:rPr>
                <w:lang w:val="uk-UA"/>
              </w:rPr>
              <w:t xml:space="preserve"> та </w:t>
            </w:r>
            <w:r w:rsidR="00B14E39"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953FF">
              <w:rPr>
                <w:bCs/>
                <w:lang w:val="uk-UA"/>
              </w:rPr>
              <w:t>(далі – Особливості)</w:t>
            </w:r>
            <w:r w:rsidRPr="000953FF">
              <w:rPr>
                <w:lang w:val="uk-UA"/>
              </w:rPr>
              <w:t xml:space="preserve">. </w:t>
            </w:r>
          </w:p>
          <w:p w:rsidR="00A45FA1" w:rsidRPr="000953FF" w:rsidRDefault="00A45FA1" w:rsidP="00812CFA">
            <w:pPr>
              <w:pStyle w:val="a6"/>
              <w:spacing w:before="0" w:after="0"/>
              <w:jc w:val="both"/>
              <w:rPr>
                <w:lang w:val="uk-UA"/>
              </w:rPr>
            </w:pPr>
            <w:r w:rsidRPr="000953FF">
              <w:rPr>
                <w:lang w:val="uk-UA"/>
              </w:rPr>
              <w:t xml:space="preserve">Терміни, які використовуються в цій тендерній документації, вживаються </w:t>
            </w:r>
            <w:r w:rsidR="001A08DF" w:rsidRPr="000953F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2. Інформація про замовника торгів</w:t>
            </w:r>
            <w:r w:rsidR="00A52ECC" w:rsidRPr="000953FF">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lang w:val="uk-UA"/>
              </w:rPr>
              <w:t>  </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jc w:val="both"/>
              <w:rPr>
                <w:rFonts w:ascii="Times New Roman" w:hAnsi="Times New Roman" w:cs="Times New Roman"/>
                <w:iCs/>
                <w:lang w:val="uk-UA"/>
              </w:rPr>
            </w:pPr>
            <w:proofErr w:type="spellStart"/>
            <w:r w:rsidRPr="00CF074D">
              <w:rPr>
                <w:rFonts w:ascii="Times New Roman" w:hAnsi="Times New Roman" w:cs="Times New Roman"/>
                <w:b/>
                <w:lang w:val="uk-UA"/>
              </w:rPr>
              <w:t>Віньковецька</w:t>
            </w:r>
            <w:proofErr w:type="spellEnd"/>
            <w:r w:rsidRPr="00CF074D">
              <w:rPr>
                <w:rFonts w:ascii="Times New Roman" w:hAnsi="Times New Roman" w:cs="Times New Roman"/>
                <w:b/>
                <w:lang w:val="uk-UA"/>
              </w:rPr>
              <w:t xml:space="preserve"> селищна рада</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both"/>
              <w:rPr>
                <w:iCs/>
                <w:lang w:val="uk-UA"/>
              </w:rPr>
            </w:pPr>
            <w:r w:rsidRPr="00CF074D">
              <w:rPr>
                <w:b/>
                <w:lang w:val="uk-UA" w:eastAsia="uk-UA"/>
              </w:rPr>
              <w:t xml:space="preserve">32500, Україна, Хмельницька область, </w:t>
            </w:r>
            <w:proofErr w:type="spellStart"/>
            <w:r w:rsidRPr="00CF074D">
              <w:rPr>
                <w:b/>
                <w:lang w:val="uk-UA" w:eastAsia="uk-UA"/>
              </w:rPr>
              <w:t>смт</w:t>
            </w:r>
            <w:proofErr w:type="spellEnd"/>
            <w:r w:rsidRPr="00CF074D">
              <w:rPr>
                <w:b/>
                <w:lang w:val="uk-UA" w:eastAsia="uk-UA"/>
              </w:rPr>
              <w:t xml:space="preserve"> </w:t>
            </w:r>
            <w:proofErr w:type="spellStart"/>
            <w:r w:rsidRPr="00CF074D">
              <w:rPr>
                <w:b/>
                <w:lang w:val="uk-UA" w:eastAsia="uk-UA"/>
              </w:rPr>
              <w:t>Віньківці</w:t>
            </w:r>
            <w:proofErr w:type="spellEnd"/>
            <w:r w:rsidRPr="00CF074D">
              <w:rPr>
                <w:b/>
                <w:lang w:val="uk-UA" w:eastAsia="uk-UA"/>
              </w:rPr>
              <w:t xml:space="preserve">, вулиця Соборної України, </w:t>
            </w:r>
            <w:r w:rsidRPr="00206E12">
              <w:rPr>
                <w:b/>
                <w:lang w:eastAsia="uk-UA"/>
              </w:rPr>
              <w:t>15</w:t>
            </w:r>
            <w:r w:rsidRPr="00CF074D">
              <w:rPr>
                <w:b/>
                <w:lang w:val="uk-UA" w:eastAsia="uk-UA"/>
              </w:rPr>
              <w:t>.</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0953F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CF074D" w:rsidRDefault="00CC780E" w:rsidP="00CC780E">
            <w:pPr>
              <w:pStyle w:val="a6"/>
              <w:spacing w:before="0" w:after="0" w:line="264" w:lineRule="auto"/>
              <w:jc w:val="both"/>
              <w:rPr>
                <w:b/>
                <w:lang w:val="uk-UA"/>
              </w:rPr>
            </w:pPr>
            <w:proofErr w:type="spellStart"/>
            <w:r w:rsidRPr="00190CC3">
              <w:rPr>
                <w:b/>
                <w:lang w:val="uk-UA"/>
              </w:rPr>
              <w:t>Анцут</w:t>
            </w:r>
            <w:proofErr w:type="spellEnd"/>
            <w:r w:rsidRPr="00190CC3">
              <w:rPr>
                <w:b/>
                <w:lang w:val="uk-UA"/>
              </w:rPr>
              <w:t xml:space="preserve"> Надія </w:t>
            </w:r>
            <w:proofErr w:type="spellStart"/>
            <w:r w:rsidRPr="00190CC3">
              <w:rPr>
                <w:b/>
                <w:lang w:val="uk-UA"/>
              </w:rPr>
              <w:t>Тадеушівна</w:t>
            </w:r>
            <w:proofErr w:type="spellEnd"/>
            <w:r w:rsidRPr="00CF074D">
              <w:rPr>
                <w:b/>
                <w:bCs/>
                <w:spacing w:val="1"/>
                <w:lang w:val="uk-UA"/>
              </w:rPr>
              <w:t xml:space="preserve">, </w:t>
            </w:r>
            <w:proofErr w:type="spellStart"/>
            <w:r w:rsidRPr="00206E12">
              <w:rPr>
                <w:b/>
                <w:bCs/>
                <w:spacing w:val="1"/>
              </w:rPr>
              <w:t>провідний</w:t>
            </w:r>
            <w:proofErr w:type="spellEnd"/>
            <w:r w:rsidRPr="00206E12">
              <w:rPr>
                <w:b/>
                <w:bCs/>
                <w:spacing w:val="1"/>
              </w:rPr>
              <w:t xml:space="preserve"> </w:t>
            </w:r>
            <w:proofErr w:type="spellStart"/>
            <w:r w:rsidRPr="00206E12">
              <w:rPr>
                <w:b/>
                <w:bCs/>
                <w:spacing w:val="1"/>
              </w:rPr>
              <w:t>спеціаліст</w:t>
            </w:r>
            <w:proofErr w:type="spellEnd"/>
            <w:r w:rsidRPr="00206E12">
              <w:rPr>
                <w:b/>
                <w:bCs/>
                <w:spacing w:val="1"/>
              </w:rPr>
              <w:t xml:space="preserve"> </w:t>
            </w:r>
            <w:proofErr w:type="spellStart"/>
            <w:r w:rsidRPr="00206E12">
              <w:rPr>
                <w:b/>
                <w:bCs/>
                <w:spacing w:val="1"/>
              </w:rPr>
              <w:t>відділу</w:t>
            </w:r>
            <w:proofErr w:type="spellEnd"/>
            <w:r w:rsidRPr="00206E12">
              <w:rPr>
                <w:b/>
                <w:bCs/>
                <w:spacing w:val="1"/>
              </w:rPr>
              <w:t xml:space="preserve"> </w:t>
            </w:r>
            <w:proofErr w:type="spellStart"/>
            <w:r w:rsidRPr="00206E12">
              <w:rPr>
                <w:b/>
                <w:bCs/>
                <w:spacing w:val="1"/>
              </w:rPr>
              <w:t>економічного</w:t>
            </w:r>
            <w:proofErr w:type="spellEnd"/>
            <w:r w:rsidRPr="00206E12">
              <w:rPr>
                <w:b/>
                <w:bCs/>
                <w:spacing w:val="1"/>
              </w:rPr>
              <w:t xml:space="preserve"> </w:t>
            </w:r>
            <w:proofErr w:type="spellStart"/>
            <w:r w:rsidRPr="00206E12">
              <w:rPr>
                <w:b/>
                <w:bCs/>
                <w:spacing w:val="1"/>
              </w:rPr>
              <w:t>розвитку</w:t>
            </w:r>
            <w:proofErr w:type="spellEnd"/>
            <w:r w:rsidRPr="00206E12">
              <w:rPr>
                <w:b/>
                <w:bCs/>
                <w:spacing w:val="1"/>
              </w:rPr>
              <w:t xml:space="preserve">, </w:t>
            </w:r>
            <w:r>
              <w:rPr>
                <w:b/>
                <w:lang w:val="uk-UA"/>
              </w:rPr>
              <w:t>уповноважена особа</w:t>
            </w:r>
            <w:r w:rsidRPr="00CF074D">
              <w:rPr>
                <w:b/>
                <w:lang w:val="uk-UA"/>
              </w:rPr>
              <w:t xml:space="preserve">, </w:t>
            </w:r>
          </w:p>
          <w:p w:rsidR="00CC780E" w:rsidRPr="00CF074D" w:rsidRDefault="00CC780E" w:rsidP="00CC780E">
            <w:pPr>
              <w:shd w:val="clear" w:color="auto" w:fill="FFFFFF"/>
              <w:jc w:val="both"/>
              <w:textAlignment w:val="baseline"/>
              <w:rPr>
                <w:b/>
                <w:lang w:val="uk-UA"/>
              </w:rPr>
            </w:pPr>
            <w:r w:rsidRPr="00CF074D">
              <w:rPr>
                <w:rFonts w:ascii="Times New Roman" w:hAnsi="Times New Roman" w:cs="Times New Roman"/>
                <w:b/>
                <w:lang w:val="uk-UA" w:eastAsia="uk-UA"/>
              </w:rPr>
              <w:t xml:space="preserve">32500, Україна, Хмельницька область, </w:t>
            </w:r>
            <w:proofErr w:type="spellStart"/>
            <w:r w:rsidRPr="00CF074D">
              <w:rPr>
                <w:rFonts w:ascii="Times New Roman" w:hAnsi="Times New Roman" w:cs="Times New Roman"/>
                <w:b/>
                <w:lang w:val="uk-UA" w:eastAsia="uk-UA"/>
              </w:rPr>
              <w:t>смт</w:t>
            </w:r>
            <w:proofErr w:type="spellEnd"/>
            <w:r w:rsidRPr="00CF074D">
              <w:rPr>
                <w:rFonts w:ascii="Times New Roman" w:hAnsi="Times New Roman" w:cs="Times New Roman"/>
                <w:b/>
                <w:lang w:val="uk-UA" w:eastAsia="uk-UA"/>
              </w:rPr>
              <w:t xml:space="preserve"> </w:t>
            </w:r>
            <w:proofErr w:type="spellStart"/>
            <w:r w:rsidRPr="00CF074D">
              <w:rPr>
                <w:rFonts w:ascii="Times New Roman" w:hAnsi="Times New Roman" w:cs="Times New Roman"/>
                <w:b/>
                <w:lang w:val="uk-UA" w:eastAsia="uk-UA"/>
              </w:rPr>
              <w:t>Віньківці</w:t>
            </w:r>
            <w:proofErr w:type="spellEnd"/>
            <w:r w:rsidRPr="00CF074D">
              <w:rPr>
                <w:rFonts w:ascii="Times New Roman" w:hAnsi="Times New Roman" w:cs="Times New Roman"/>
                <w:b/>
                <w:lang w:val="uk-UA" w:eastAsia="uk-UA"/>
              </w:rPr>
              <w:t xml:space="preserve">, вулиця Соборної України, </w:t>
            </w:r>
            <w:r w:rsidRPr="00206E12">
              <w:rPr>
                <w:rFonts w:ascii="Times New Roman" w:hAnsi="Times New Roman" w:cs="Times New Roman"/>
                <w:b/>
                <w:lang w:eastAsia="uk-UA"/>
              </w:rPr>
              <w:t>15</w:t>
            </w:r>
            <w:r w:rsidRPr="00CF074D">
              <w:rPr>
                <w:b/>
                <w:lang w:val="uk-UA"/>
              </w:rPr>
              <w:t xml:space="preserve">, </w:t>
            </w:r>
          </w:p>
          <w:p w:rsidR="00CC780E" w:rsidRPr="00CF074D" w:rsidRDefault="00CC780E" w:rsidP="00CC780E">
            <w:pPr>
              <w:pStyle w:val="a6"/>
              <w:spacing w:before="0" w:after="0" w:line="264" w:lineRule="auto"/>
              <w:jc w:val="both"/>
              <w:rPr>
                <w:b/>
                <w:lang w:val="uk-UA"/>
              </w:rPr>
            </w:pPr>
            <w:r w:rsidRPr="00CF074D">
              <w:rPr>
                <w:b/>
                <w:lang w:val="uk-UA"/>
              </w:rPr>
              <w:t>+38038463</w:t>
            </w:r>
            <w:r>
              <w:rPr>
                <w:b/>
                <w:lang w:val="en-US"/>
              </w:rPr>
              <w:t>0072</w:t>
            </w:r>
            <w:r w:rsidRPr="00CF074D">
              <w:rPr>
                <w:b/>
                <w:lang w:val="uk-UA"/>
              </w:rPr>
              <w:t xml:space="preserve">, </w:t>
            </w:r>
          </w:p>
          <w:p w:rsidR="00CC780E" w:rsidRPr="000953FF" w:rsidRDefault="00CC780E" w:rsidP="00CC780E">
            <w:pPr>
              <w:pStyle w:val="a6"/>
              <w:spacing w:before="0" w:after="0"/>
              <w:jc w:val="both"/>
              <w:rPr>
                <w:b/>
                <w:iCs/>
                <w:lang w:val="uk-UA"/>
              </w:rPr>
            </w:pPr>
            <w:r>
              <w:rPr>
                <w:b/>
                <w:lang w:val="en-US"/>
              </w:rPr>
              <w:t>ekonomik@vinkgr.gov.ua</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0953FF">
              <w:rPr>
                <w:b/>
                <w:bCs/>
                <w:lang w:val="uk-UA"/>
              </w:rPr>
              <w:t>3. Процедура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3.1. Відкриті торги</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b/>
                <w:bCs/>
                <w:lang w:val="uk-UA"/>
              </w:rPr>
              <w:t>4. Інформація про предмет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napToGrid w:val="0"/>
              <w:spacing w:before="0" w:after="0"/>
              <w:jc w:val="both"/>
              <w:rPr>
                <w:lang w:val="uk-UA"/>
              </w:rPr>
            </w:pPr>
          </w:p>
        </w:tc>
      </w:tr>
      <w:tr w:rsidR="00CC780E" w:rsidRPr="000953FF"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E05C4A" w:rsidP="00CC780E">
            <w:pPr>
              <w:jc w:val="both"/>
              <w:rPr>
                <w:rFonts w:ascii="Times New Roman" w:hAnsi="Times New Roman" w:cs="Times New Roman"/>
                <w:b/>
                <w:lang w:val="uk-UA"/>
              </w:rPr>
            </w:pPr>
            <w:r w:rsidRPr="00DF0923">
              <w:rPr>
                <w:rFonts w:ascii="Times New Roman" w:hAnsi="Times New Roman" w:cs="Times New Roman"/>
                <w:b/>
                <w:lang w:val="uk-UA"/>
              </w:rPr>
              <w:t>«код ДК 021:2015 – 03410000-7 «Деревина» (Деревина дров’яна непромислового використання)»</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napToGrid w:val="0"/>
              <w:spacing w:before="0" w:after="0"/>
              <w:jc w:val="both"/>
              <w:rPr>
                <w:lang w:val="uk-UA"/>
              </w:rPr>
            </w:pPr>
            <w:r w:rsidRPr="000953FF">
              <w:rPr>
                <w:lang w:val="uk-UA"/>
              </w:rPr>
              <w:t>Поділ предмета закупівлі на окремі частини (лоти) не передбачений.</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napToGrid w:val="0"/>
              <w:spacing w:before="0" w:after="0"/>
              <w:jc w:val="both"/>
              <w:rPr>
                <w:b/>
                <w:lang w:val="uk-UA"/>
              </w:rPr>
            </w:pPr>
            <w:r w:rsidRPr="000953FF">
              <w:rPr>
                <w:b/>
                <w:lang w:val="uk-UA"/>
              </w:rPr>
              <w:t>Кількість та місце поставки:</w:t>
            </w:r>
          </w:p>
          <w:p w:rsidR="00CC780E" w:rsidRDefault="00CC780E" w:rsidP="00E05C4A">
            <w:pPr>
              <w:shd w:val="clear" w:color="auto" w:fill="FFFFFF"/>
              <w:jc w:val="both"/>
              <w:textAlignment w:val="baseline"/>
              <w:rPr>
                <w:b/>
                <w:lang w:val="uk-UA"/>
              </w:rPr>
            </w:pPr>
            <w:r w:rsidRPr="00CF074D">
              <w:rPr>
                <w:rFonts w:ascii="Times New Roman" w:hAnsi="Times New Roman" w:cs="Times New Roman"/>
                <w:b/>
                <w:lang w:val="uk-UA" w:eastAsia="uk-UA"/>
              </w:rPr>
              <w:t xml:space="preserve">32500, Україна, Хмельницька область, </w:t>
            </w:r>
            <w:proofErr w:type="spellStart"/>
            <w:r w:rsidRPr="00CF074D">
              <w:rPr>
                <w:rFonts w:ascii="Times New Roman" w:hAnsi="Times New Roman" w:cs="Times New Roman"/>
                <w:b/>
                <w:lang w:val="uk-UA" w:eastAsia="uk-UA"/>
              </w:rPr>
              <w:t>смт</w:t>
            </w:r>
            <w:proofErr w:type="spellEnd"/>
            <w:r w:rsidRPr="00CF074D">
              <w:rPr>
                <w:rFonts w:ascii="Times New Roman" w:hAnsi="Times New Roman" w:cs="Times New Roman"/>
                <w:b/>
                <w:lang w:val="uk-UA" w:eastAsia="uk-UA"/>
              </w:rPr>
              <w:t xml:space="preserve"> </w:t>
            </w:r>
            <w:proofErr w:type="spellStart"/>
            <w:r w:rsidRPr="00CF074D">
              <w:rPr>
                <w:rFonts w:ascii="Times New Roman" w:hAnsi="Times New Roman" w:cs="Times New Roman"/>
                <w:b/>
                <w:lang w:val="uk-UA" w:eastAsia="uk-UA"/>
              </w:rPr>
              <w:t>Віньківці</w:t>
            </w:r>
            <w:proofErr w:type="spellEnd"/>
            <w:r w:rsidRPr="00CF074D">
              <w:rPr>
                <w:rFonts w:ascii="Times New Roman" w:hAnsi="Times New Roman" w:cs="Times New Roman"/>
                <w:b/>
                <w:lang w:val="uk-UA" w:eastAsia="uk-UA"/>
              </w:rPr>
              <w:t xml:space="preserve">, вулиця Соборної України, </w:t>
            </w:r>
            <w:r w:rsidRPr="00206E12">
              <w:rPr>
                <w:rFonts w:ascii="Times New Roman" w:hAnsi="Times New Roman" w:cs="Times New Roman"/>
                <w:b/>
                <w:lang w:eastAsia="uk-UA"/>
              </w:rPr>
              <w:t>15</w:t>
            </w:r>
            <w:r w:rsidR="00E05C4A">
              <w:rPr>
                <w:b/>
                <w:lang w:val="uk-UA"/>
              </w:rPr>
              <w:t>.</w:t>
            </w:r>
          </w:p>
          <w:p w:rsidR="00E05C4A" w:rsidRPr="00E05C4A" w:rsidRDefault="00E05C4A" w:rsidP="00E05C4A">
            <w:pPr>
              <w:shd w:val="clear" w:color="auto" w:fill="FFFFFF"/>
              <w:jc w:val="both"/>
              <w:textAlignment w:val="baseline"/>
              <w:rPr>
                <w:b/>
                <w:lang w:val="uk-UA"/>
              </w:rPr>
            </w:pPr>
            <w:r w:rsidRPr="00DF0923">
              <w:rPr>
                <w:rFonts w:ascii="Times New Roman" w:hAnsi="Times New Roman" w:cs="Times New Roman"/>
                <w:b/>
                <w:lang w:val="uk-UA"/>
              </w:rPr>
              <w:t>Деревина дров’я</w:t>
            </w:r>
            <w:r>
              <w:rPr>
                <w:rFonts w:ascii="Times New Roman" w:hAnsi="Times New Roman" w:cs="Times New Roman"/>
                <w:b/>
                <w:lang w:val="uk-UA"/>
              </w:rPr>
              <w:t xml:space="preserve">на непромислового використання – 200 </w:t>
            </w:r>
            <w:proofErr w:type="spellStart"/>
            <w:r>
              <w:rPr>
                <w:rFonts w:ascii="Times New Roman" w:hAnsi="Times New Roman" w:cs="Times New Roman"/>
                <w:b/>
                <w:lang w:val="uk-UA"/>
              </w:rPr>
              <w:t>м.куб</w:t>
            </w:r>
            <w:proofErr w:type="spellEnd"/>
            <w:r>
              <w:rPr>
                <w:rFonts w:ascii="Times New Roman" w:hAnsi="Times New Roman" w:cs="Times New Roman"/>
                <w:b/>
                <w:lang w:val="uk-UA"/>
              </w:rPr>
              <w:t>.</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Default="00D30D70" w:rsidP="00CC780E">
            <w:pPr>
              <w:pStyle w:val="a6"/>
              <w:snapToGrid w:val="0"/>
              <w:spacing w:before="0" w:after="0"/>
              <w:jc w:val="both"/>
              <w:rPr>
                <w:b/>
                <w:lang w:val="uk-UA"/>
              </w:rPr>
            </w:pPr>
            <w:r>
              <w:rPr>
                <w:b/>
                <w:lang w:val="uk-UA"/>
              </w:rPr>
              <w:t>до 31.12.2023</w:t>
            </w:r>
            <w:r w:rsidR="00CC780E" w:rsidRPr="000953FF">
              <w:rPr>
                <w:b/>
                <w:lang w:val="uk-UA"/>
              </w:rPr>
              <w:t xml:space="preserve"> року.</w:t>
            </w:r>
          </w:p>
          <w:p w:rsidR="00D30D70" w:rsidRPr="000953FF" w:rsidRDefault="00D30D70" w:rsidP="00CC780E">
            <w:pPr>
              <w:pStyle w:val="a6"/>
              <w:snapToGrid w:val="0"/>
              <w:spacing w:before="0" w:after="0"/>
              <w:jc w:val="both"/>
              <w:rPr>
                <w:lang w:val="uk-UA"/>
              </w:rPr>
            </w:pPr>
            <w:r>
              <w:rPr>
                <w:b/>
                <w:lang w:val="uk-UA"/>
              </w:rPr>
              <w:t>Закупівля здійснюється на очікувану вартість на 2023 рік.</w:t>
            </w:r>
          </w:p>
        </w:tc>
      </w:tr>
      <w:tr w:rsidR="00CC780E" w:rsidRPr="0083632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0953FF">
              <w:rPr>
                <w:b/>
                <w:bCs/>
                <w:lang w:val="uk-UA"/>
              </w:rPr>
              <w:t>5. Недискримінація учасників</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ind w:left="91" w:right="34"/>
              <w:jc w:val="both"/>
              <w:rPr>
                <w:lang w:val="uk-UA" w:eastAsia="ru-RU"/>
              </w:rPr>
            </w:pPr>
            <w:r w:rsidRPr="000953FF">
              <w:rPr>
                <w:lang w:val="uk-UA"/>
              </w:rPr>
              <w:t xml:space="preserve">1.5.1. </w:t>
            </w:r>
            <w:r w:rsidRPr="000953FF">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C780E" w:rsidRPr="000953FF" w:rsidRDefault="00CC780E" w:rsidP="00CC780E">
            <w:pPr>
              <w:ind w:left="91" w:right="34"/>
              <w:jc w:val="both"/>
              <w:rPr>
                <w:lang w:val="uk-UA" w:eastAsia="ru-RU"/>
              </w:rPr>
            </w:pPr>
            <w:r w:rsidRPr="000953FF">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C780E" w:rsidRPr="000953FF" w:rsidRDefault="00CC780E" w:rsidP="00CC780E">
            <w:pPr>
              <w:ind w:left="91" w:right="34"/>
              <w:jc w:val="both"/>
              <w:rPr>
                <w:lang w:val="uk-UA"/>
              </w:rPr>
            </w:pPr>
            <w:r w:rsidRPr="000953FF">
              <w:rPr>
                <w:lang w:val="uk-UA" w:eastAsia="ru-RU"/>
              </w:rPr>
              <w:t xml:space="preserve">Відповідно до п.2 </w:t>
            </w:r>
            <w:r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0953FF">
              <w:rPr>
                <w:bCs/>
                <w:lang w:val="uk-UA"/>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953FF">
              <w:rPr>
                <w:bCs/>
                <w:lang w:val="uk-UA"/>
              </w:rPr>
              <w:t>бенефіціарними</w:t>
            </w:r>
            <w:proofErr w:type="spellEnd"/>
            <w:r w:rsidRPr="000953FF">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0953FF">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1.6.1. Валютою тендерної пропозиції є гривня.</w:t>
            </w:r>
          </w:p>
          <w:p w:rsidR="00CC780E" w:rsidRPr="000953FF" w:rsidRDefault="00CC780E" w:rsidP="00CC780E">
            <w:pPr>
              <w:pStyle w:val="a6"/>
              <w:spacing w:before="0" w:after="0"/>
              <w:jc w:val="both"/>
              <w:rPr>
                <w:lang w:val="uk-UA"/>
              </w:rPr>
            </w:pPr>
            <w:r w:rsidRPr="000953F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C780E" w:rsidRPr="000953FF" w:rsidRDefault="00CC780E" w:rsidP="00CC780E">
            <w:pPr>
              <w:pStyle w:val="a6"/>
              <w:spacing w:before="0" w:after="0"/>
              <w:jc w:val="both"/>
              <w:rPr>
                <w:lang w:val="uk-UA"/>
              </w:rPr>
            </w:pPr>
            <w:r w:rsidRPr="000953F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C780E" w:rsidRPr="000953FF" w:rsidRDefault="00CC780E" w:rsidP="00CC780E">
            <w:pPr>
              <w:pStyle w:val="a6"/>
              <w:spacing w:before="0" w:after="0"/>
              <w:jc w:val="both"/>
              <w:rPr>
                <w:lang w:val="uk-UA"/>
              </w:rPr>
            </w:pPr>
            <w:proofErr w:type="spellStart"/>
            <w:r w:rsidRPr="000953FF">
              <w:rPr>
                <w:b/>
                <w:lang w:val="uk-UA"/>
              </w:rPr>
              <w:t>Цтгрн=ЦтдолхК</w:t>
            </w:r>
            <w:proofErr w:type="spellEnd"/>
            <w:r w:rsidRPr="000953FF">
              <w:rPr>
                <w:b/>
                <w:lang w:val="uk-UA"/>
              </w:rPr>
              <w:t>,</w:t>
            </w:r>
            <w:r w:rsidRPr="000953FF">
              <w:rPr>
                <w:lang w:val="uk-UA"/>
              </w:rPr>
              <w:t xml:space="preserve"> де </w:t>
            </w:r>
            <w:proofErr w:type="spellStart"/>
            <w:r w:rsidRPr="000953FF">
              <w:rPr>
                <w:lang w:val="uk-UA"/>
              </w:rPr>
              <w:t>Цтгрн-</w:t>
            </w:r>
            <w:proofErr w:type="spellEnd"/>
            <w:r w:rsidRPr="000953FF">
              <w:rPr>
                <w:lang w:val="uk-UA"/>
              </w:rPr>
              <w:t xml:space="preserve"> ціна за роботи в гривнях;</w:t>
            </w:r>
          </w:p>
          <w:p w:rsidR="00CC780E" w:rsidRPr="000953FF" w:rsidRDefault="00CC780E" w:rsidP="00CC780E">
            <w:pPr>
              <w:pStyle w:val="a6"/>
              <w:spacing w:before="0" w:after="0"/>
              <w:jc w:val="both"/>
              <w:rPr>
                <w:lang w:val="uk-UA"/>
              </w:rPr>
            </w:pPr>
            <w:proofErr w:type="spellStart"/>
            <w:r w:rsidRPr="000953FF">
              <w:rPr>
                <w:lang w:val="uk-UA"/>
              </w:rPr>
              <w:t>Цтдол-</w:t>
            </w:r>
            <w:proofErr w:type="spellEnd"/>
            <w:r w:rsidRPr="000953FF">
              <w:rPr>
                <w:lang w:val="uk-UA"/>
              </w:rPr>
              <w:t xml:space="preserve"> ціна за роботи  в доларах США,ЄВРО згідно цінової пропозиції;</w:t>
            </w:r>
          </w:p>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CC780E" w:rsidRPr="000953FF" w:rsidRDefault="00CC780E" w:rsidP="00CC780E">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C780E" w:rsidRPr="000953FF" w:rsidRDefault="00CC780E" w:rsidP="00CC780E">
            <w:pPr>
              <w:tabs>
                <w:tab w:val="left" w:pos="585"/>
              </w:tabs>
              <w:autoSpaceDN w:val="0"/>
              <w:ind w:firstLine="283"/>
              <w:jc w:val="both"/>
              <w:rPr>
                <w:rFonts w:ascii="Times New Roman" w:hAnsi="Times New Roman" w:cs="Times New Roman"/>
                <w:b/>
                <w:u w:val="single"/>
                <w:lang w:val="uk-UA"/>
              </w:rPr>
            </w:pPr>
            <w:r w:rsidRPr="000953F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C780E" w:rsidRPr="000953FF" w:rsidRDefault="00CC780E" w:rsidP="00CC780E">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xml:space="preserve">» (апостиль) за умови, якщо країна, в якій учасник – нерезидент України зареєстрований, підписала </w:t>
            </w:r>
            <w:r w:rsidRPr="000953FF">
              <w:rPr>
                <w:rFonts w:ascii="Times New Roman" w:hAnsi="Times New Roman" w:cs="Times New Roman"/>
                <w:lang w:val="uk-UA"/>
              </w:rPr>
              <w:lastRenderedPageBreak/>
              <w:t>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Способи легалізації документів учасниками – нерезидентами України:</w:t>
            </w:r>
          </w:p>
          <w:p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 xml:space="preserve">а) за спрощеною процедурою </w:t>
            </w:r>
            <w:proofErr w:type="spellStart"/>
            <w:r w:rsidRPr="000953FF">
              <w:rPr>
                <w:rFonts w:ascii="Times New Roman" w:hAnsi="Times New Roman" w:cs="Times New Roman"/>
                <w:lang w:val="uk-UA"/>
              </w:rPr>
              <w:t>проставлення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Апостиля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відповідно до статей 3 та 4 Гаазької Конвенції від 05.10.1961 або</w:t>
            </w:r>
          </w:p>
          <w:p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80E"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center"/>
              <w:rPr>
                <w:lang w:val="uk-UA"/>
              </w:rPr>
            </w:pPr>
            <w:r w:rsidRPr="000953FF">
              <w:rPr>
                <w:b/>
                <w:bCs/>
                <w:lang w:val="uk-UA"/>
              </w:rPr>
              <w:lastRenderedPageBreak/>
              <w:t>II. Порядок унесення змін та надання роз'яснень до тендерної документації</w:t>
            </w:r>
          </w:p>
        </w:tc>
      </w:tr>
      <w:tr w:rsidR="00CC780E"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tabs>
                <w:tab w:val="left" w:pos="237"/>
              </w:tabs>
              <w:spacing w:before="0" w:after="0"/>
              <w:rPr>
                <w:lang w:val="uk-UA"/>
              </w:rPr>
            </w:pPr>
            <w:r w:rsidRPr="000953FF">
              <w:rPr>
                <w:b/>
                <w:bCs/>
                <w:lang w:val="uk-UA"/>
              </w:rPr>
              <w:t>1. Процедура надання роз'яснень щодо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rvps2"/>
              <w:shd w:val="clear" w:color="auto" w:fill="FFFFFF"/>
              <w:spacing w:before="0" w:after="0"/>
              <w:jc w:val="both"/>
              <w:rPr>
                <w:lang w:val="uk-UA"/>
              </w:rPr>
            </w:pPr>
            <w:r w:rsidRPr="000953FF">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rsidR="00CC780E" w:rsidRPr="000953FF" w:rsidRDefault="00CC780E" w:rsidP="00CC780E">
            <w:pPr>
              <w:pStyle w:val="rvps2"/>
              <w:shd w:val="clear" w:color="auto" w:fill="FFFFFF"/>
              <w:spacing w:before="0" w:after="0"/>
              <w:jc w:val="both"/>
              <w:rPr>
                <w:lang w:val="uk-UA"/>
              </w:rPr>
            </w:pPr>
            <w:r w:rsidRPr="000953F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780E" w:rsidRPr="000953FF" w:rsidRDefault="00CC780E" w:rsidP="00CC780E">
            <w:pPr>
              <w:pStyle w:val="rvps2"/>
              <w:shd w:val="clear" w:color="auto" w:fill="FFFFFF"/>
              <w:spacing w:before="0" w:after="0"/>
              <w:jc w:val="both"/>
              <w:rPr>
                <w:lang w:val="uk-UA"/>
              </w:rPr>
            </w:pPr>
            <w:r w:rsidRPr="000953F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780E" w:rsidRPr="000953FF" w:rsidRDefault="00CC780E" w:rsidP="00CC780E">
            <w:pPr>
              <w:pStyle w:val="rvps2"/>
              <w:shd w:val="clear" w:color="auto" w:fill="FFFFFF"/>
              <w:spacing w:before="0" w:after="0"/>
              <w:jc w:val="both"/>
              <w:rPr>
                <w:lang w:val="uk-UA"/>
              </w:rPr>
            </w:pPr>
            <w:r w:rsidRPr="000953F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CC780E" w:rsidRPr="0083632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0953FF">
              <w:rPr>
                <w:b/>
                <w:bCs/>
                <w:lang w:val="uk-UA"/>
              </w:rPr>
              <w:t xml:space="preserve">2. </w:t>
            </w:r>
            <w:r w:rsidRPr="000953FF">
              <w:rPr>
                <w:b/>
                <w:lang w:val="uk-UA"/>
              </w:rPr>
              <w:t>Унесення змін 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rvps2"/>
              <w:shd w:val="clear" w:color="auto" w:fill="FFFFFF"/>
              <w:spacing w:before="0" w:after="0"/>
              <w:jc w:val="both"/>
              <w:rPr>
                <w:lang w:val="uk-UA"/>
              </w:rPr>
            </w:pPr>
            <w:r w:rsidRPr="000953FF">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CC780E" w:rsidRPr="000953FF" w:rsidRDefault="00CC780E" w:rsidP="00CC780E">
            <w:pPr>
              <w:pStyle w:val="rvps2"/>
              <w:shd w:val="clear" w:color="auto" w:fill="FFFFFF"/>
              <w:spacing w:before="0" w:after="0"/>
              <w:jc w:val="both"/>
              <w:rPr>
                <w:lang w:val="uk-UA"/>
              </w:rPr>
            </w:pPr>
            <w:r w:rsidRPr="000953F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780E" w:rsidRPr="000953FF" w:rsidRDefault="00CC780E" w:rsidP="00CC780E">
            <w:pPr>
              <w:pStyle w:val="rvps2"/>
              <w:shd w:val="clear" w:color="auto" w:fill="FFFFFF"/>
              <w:spacing w:before="0" w:after="0"/>
              <w:jc w:val="both"/>
              <w:rPr>
                <w:lang w:val="uk-UA"/>
              </w:rPr>
            </w:pPr>
            <w:r w:rsidRPr="000953F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CC780E" w:rsidRPr="000953FF" w:rsidRDefault="00CC780E" w:rsidP="00CC780E">
            <w:pPr>
              <w:pStyle w:val="rvps2"/>
              <w:shd w:val="clear" w:color="auto" w:fill="FFFFFF"/>
              <w:spacing w:before="0" w:after="0"/>
              <w:jc w:val="both"/>
              <w:rPr>
                <w:lang w:val="uk-UA"/>
              </w:rPr>
            </w:pPr>
            <w:r w:rsidRPr="000953FF">
              <w:rPr>
                <w:lang w:val="uk-UA"/>
              </w:rPr>
              <w:t xml:space="preserve">2.2.4. Зміни до тендерної документації у </w:t>
            </w:r>
            <w:proofErr w:type="spellStart"/>
            <w:r w:rsidRPr="000953FF">
              <w:rPr>
                <w:lang w:val="uk-UA"/>
              </w:rPr>
              <w:t>машинозчитувальному</w:t>
            </w:r>
            <w:proofErr w:type="spellEnd"/>
            <w:r w:rsidRPr="000953FF">
              <w:rPr>
                <w:lang w:val="uk-UA"/>
              </w:rPr>
              <w:t xml:space="preserve"> форматі розміщуються в електронній системі закупівель протягом одного дня з дати прийняття рішення про їх внесення.</w:t>
            </w:r>
          </w:p>
          <w:p w:rsidR="00CC780E" w:rsidRPr="000953FF" w:rsidRDefault="00CC780E" w:rsidP="00CC780E">
            <w:pPr>
              <w:pStyle w:val="rvps2"/>
              <w:shd w:val="clear" w:color="auto" w:fill="FFFFFF"/>
              <w:spacing w:before="0" w:after="0"/>
              <w:jc w:val="both"/>
              <w:rPr>
                <w:lang w:val="uk-UA"/>
              </w:rPr>
            </w:pPr>
            <w:r w:rsidRPr="000953F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780E" w:rsidRPr="000953FF" w:rsidRDefault="00CC780E" w:rsidP="00CC780E">
            <w:pPr>
              <w:pStyle w:val="rvps2"/>
              <w:shd w:val="clear" w:color="auto" w:fill="FFFFFF"/>
              <w:spacing w:before="0" w:after="0"/>
              <w:jc w:val="both"/>
              <w:rPr>
                <w:lang w:val="uk-UA"/>
              </w:rPr>
            </w:pPr>
            <w:r w:rsidRPr="000953FF">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C780E" w:rsidRPr="000953FF" w:rsidRDefault="00CC780E" w:rsidP="00CC780E">
            <w:pPr>
              <w:pStyle w:val="rvps2"/>
              <w:shd w:val="clear" w:color="auto" w:fill="FFFFFF"/>
              <w:spacing w:before="0" w:after="0"/>
              <w:jc w:val="both"/>
              <w:rPr>
                <w:lang w:val="uk-UA"/>
              </w:rPr>
            </w:pPr>
          </w:p>
        </w:tc>
      </w:tr>
      <w:tr w:rsidR="00CC780E"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center"/>
              <w:rPr>
                <w:lang w:val="uk-UA"/>
              </w:rPr>
            </w:pPr>
            <w:r w:rsidRPr="000953FF">
              <w:rPr>
                <w:b/>
                <w:bCs/>
                <w:lang w:val="uk-UA"/>
              </w:rPr>
              <w:t xml:space="preserve">III. </w:t>
            </w:r>
            <w:r w:rsidRPr="000953FF">
              <w:rPr>
                <w:b/>
                <w:lang w:val="uk-UA"/>
              </w:rPr>
              <w:t>Інструкція з підготовки тендерної пропозиції</w:t>
            </w:r>
          </w:p>
        </w:tc>
      </w:tr>
      <w:tr w:rsidR="00CC780E" w:rsidRPr="0083632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0953FF">
              <w:rPr>
                <w:lang w:val="uk-UA"/>
              </w:rPr>
              <w:t> </w:t>
            </w:r>
            <w:r w:rsidRPr="000953FF">
              <w:rPr>
                <w:b/>
                <w:bCs/>
                <w:lang w:val="uk-UA"/>
              </w:rPr>
              <w:t xml:space="preserve">1. </w:t>
            </w:r>
            <w:r w:rsidRPr="000953FF">
              <w:rPr>
                <w:b/>
                <w:lang w:val="uk-UA"/>
              </w:rPr>
              <w:t xml:space="preserve">Зміст і спосіб подання тендерної </w:t>
            </w:r>
            <w:r w:rsidRPr="000953FF">
              <w:rPr>
                <w:b/>
                <w:lang w:val="uk-UA"/>
              </w:rPr>
              <w:lastRenderedPageBreak/>
              <w:t>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shd w:val="clear" w:color="auto" w:fill="FFFFFF"/>
                <w:lang w:val="uk-UA"/>
              </w:rPr>
              <w:lastRenderedPageBreak/>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w:t>
            </w:r>
            <w:r w:rsidRPr="000953FF">
              <w:rPr>
                <w:shd w:val="clear" w:color="auto" w:fill="FFFFFF"/>
                <w:lang w:val="uk-UA"/>
              </w:rPr>
              <w:lastRenderedPageBreak/>
              <w:t xml:space="preserve">порядку, визначеного статтею 26 Закону, крім положень частин четвертої, шостої та сьомої статті 26 Закону. </w:t>
            </w:r>
            <w:r w:rsidRPr="000953FF">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CC780E" w:rsidRPr="000953FF"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CC780E" w:rsidRPr="000953FF"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CC780E" w:rsidRPr="000953FF"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CC780E" w:rsidRPr="000953FF" w:rsidRDefault="00CC780E" w:rsidP="00CC780E">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C780E" w:rsidRPr="000953FF"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hAnsi="Times New Roman" w:cs="Times New Roman"/>
                <w:color w:val="auto"/>
                <w:sz w:val="24"/>
                <w:szCs w:val="24"/>
                <w:lang w:val="uk-UA"/>
              </w:rPr>
              <w:t>інші документи, які передбачені тендерною документацією.</w:t>
            </w:r>
          </w:p>
          <w:p w:rsidR="00CC780E" w:rsidRPr="000953FF" w:rsidRDefault="00CC780E" w:rsidP="00CC780E">
            <w:pPr>
              <w:pStyle w:val="a6"/>
              <w:spacing w:before="0" w:after="0"/>
              <w:jc w:val="both"/>
              <w:rPr>
                <w:lang w:val="uk-UA"/>
              </w:rPr>
            </w:pPr>
            <w:r w:rsidRPr="000953F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C780E" w:rsidRPr="000953FF" w:rsidRDefault="00CC780E" w:rsidP="00CC780E">
            <w:pPr>
              <w:pStyle w:val="a6"/>
              <w:spacing w:before="0" w:after="0"/>
              <w:jc w:val="both"/>
              <w:rPr>
                <w:lang w:val="uk-UA"/>
              </w:rPr>
            </w:pPr>
            <w:r w:rsidRPr="000953FF">
              <w:rPr>
                <w:lang w:val="uk-UA"/>
              </w:rPr>
              <w:t xml:space="preserve">3.1.3. </w:t>
            </w:r>
            <w:r w:rsidRPr="00CC780E">
              <w:rPr>
                <w:b/>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0953FF">
              <w:rPr>
                <w:lang w:val="uk-UA"/>
              </w:rPr>
              <w:t xml:space="preserve">, </w:t>
            </w:r>
            <w:r w:rsidRPr="000953FF">
              <w:rPr>
                <w:b/>
                <w:sz w:val="32"/>
                <w:u w:val="single"/>
                <w:lang w:val="uk-UA"/>
              </w:rPr>
              <w:t xml:space="preserve">у вигляді pdf-формату файлу. </w:t>
            </w:r>
          </w:p>
          <w:p w:rsidR="00CC780E" w:rsidRPr="000953FF" w:rsidRDefault="00CC780E" w:rsidP="00CC780E">
            <w:pPr>
              <w:pStyle w:val="a6"/>
              <w:spacing w:before="0" w:after="0"/>
              <w:jc w:val="both"/>
              <w:rPr>
                <w:lang w:val="uk-UA"/>
              </w:rPr>
            </w:pPr>
            <w:r w:rsidRPr="000953F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CC780E" w:rsidRPr="000953FF" w:rsidRDefault="00CC780E" w:rsidP="00CC780E">
            <w:pPr>
              <w:pStyle w:val="a6"/>
              <w:spacing w:before="0" w:after="0"/>
              <w:jc w:val="both"/>
              <w:rPr>
                <w:lang w:val="uk-UA"/>
              </w:rPr>
            </w:pPr>
            <w:r w:rsidRPr="000953FF">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C780E" w:rsidRPr="00CC780E" w:rsidRDefault="00CC780E" w:rsidP="00CC780E">
            <w:pPr>
              <w:ind w:hanging="21"/>
              <w:contextualSpacing/>
              <w:jc w:val="both"/>
              <w:rPr>
                <w:rFonts w:ascii="Times New Roman" w:hAnsi="Times New Roman" w:cs="Times New Roman"/>
                <w:b/>
                <w:lang w:val="uk-UA"/>
              </w:rPr>
            </w:pPr>
            <w:r w:rsidRPr="00CC780E">
              <w:rPr>
                <w:rFonts w:ascii="Times New Roman" w:hAnsi="Times New Roman" w:cs="Times New Roman"/>
                <w:b/>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п.3.1.5. цієї документації.</w:t>
            </w:r>
          </w:p>
          <w:p w:rsidR="00CC780E" w:rsidRPr="00CC780E" w:rsidRDefault="00CC780E" w:rsidP="00CC780E">
            <w:pPr>
              <w:pStyle w:val="a6"/>
              <w:spacing w:before="0" w:after="0"/>
              <w:ind w:right="101"/>
              <w:jc w:val="both"/>
              <w:rPr>
                <w:b/>
                <w:lang w:val="uk-UA"/>
              </w:rPr>
            </w:pPr>
            <w:r w:rsidRPr="000953FF">
              <w:rPr>
                <w:lang w:val="uk-UA"/>
              </w:rPr>
              <w:t xml:space="preserve">3.1.5. </w:t>
            </w:r>
            <w:r w:rsidRPr="00CC780E">
              <w:rPr>
                <w:b/>
                <w:lang w:val="uk-UA"/>
              </w:rPr>
              <w:t xml:space="preserve">Повноваження щодо підпису документів тендерної пропозиції учасника процедури закупівлі підтверджується: </w:t>
            </w:r>
          </w:p>
          <w:p w:rsidR="00CC780E" w:rsidRPr="00CC780E" w:rsidRDefault="00CC780E" w:rsidP="00CC780E">
            <w:pPr>
              <w:pStyle w:val="a6"/>
              <w:spacing w:before="0" w:after="0"/>
              <w:ind w:left="55" w:right="101"/>
              <w:jc w:val="both"/>
              <w:rPr>
                <w:b/>
                <w:lang w:val="uk-UA"/>
              </w:rPr>
            </w:pPr>
            <w:r w:rsidRPr="00CC780E">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w:t>
            </w:r>
          </w:p>
          <w:p w:rsidR="00CC780E" w:rsidRPr="00CC780E" w:rsidRDefault="00CC780E" w:rsidP="00CC780E">
            <w:pPr>
              <w:pStyle w:val="a6"/>
              <w:spacing w:before="0" w:after="0"/>
              <w:ind w:right="99"/>
              <w:jc w:val="both"/>
              <w:rPr>
                <w:b/>
                <w:lang w:val="uk-UA"/>
              </w:rPr>
            </w:pPr>
            <w:r w:rsidRPr="00CC780E">
              <w:rPr>
                <w:b/>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CC780E" w:rsidRPr="00CC780E" w:rsidRDefault="00CC780E" w:rsidP="00CC780E">
            <w:pPr>
              <w:pStyle w:val="a6"/>
              <w:spacing w:before="0" w:after="0"/>
              <w:jc w:val="both"/>
              <w:rPr>
                <w:b/>
                <w:lang w:val="uk-UA"/>
              </w:rPr>
            </w:pPr>
            <w:r w:rsidRPr="00CC780E">
              <w:rPr>
                <w:b/>
                <w:lang w:val="uk-UA"/>
              </w:rPr>
              <w:t xml:space="preserve"> - для фізичних осіб-підприємців - копія свідоцтва про державну реєстрацію, виписку або витягу із ЄДР. </w:t>
            </w:r>
          </w:p>
          <w:p w:rsidR="00CC780E" w:rsidRPr="00CC780E" w:rsidRDefault="00CC780E" w:rsidP="00CC780E">
            <w:pPr>
              <w:pStyle w:val="a6"/>
              <w:spacing w:before="0" w:after="0"/>
              <w:jc w:val="both"/>
              <w:rPr>
                <w:b/>
                <w:lang w:val="uk-UA"/>
              </w:rPr>
            </w:pPr>
            <w:r w:rsidRPr="00CC780E">
              <w:rPr>
                <w:b/>
                <w:lang w:val="uk-UA"/>
              </w:rPr>
              <w:t>- для фізичної особи – копія паспорта.</w:t>
            </w:r>
          </w:p>
          <w:p w:rsidR="00CC780E" w:rsidRPr="00CC780E" w:rsidRDefault="00CC780E" w:rsidP="00CC780E">
            <w:pPr>
              <w:pStyle w:val="a6"/>
              <w:spacing w:before="0" w:after="0"/>
              <w:jc w:val="both"/>
              <w:rPr>
                <w:b/>
                <w:lang w:val="uk-UA"/>
              </w:rPr>
            </w:pPr>
            <w:r w:rsidRPr="00CC780E">
              <w:rPr>
                <w:b/>
                <w:lang w:val="uk-UA"/>
              </w:rPr>
              <w:t>- для іноземного учасника - завірений переклад витягу з торгового реєстру, тощо.</w:t>
            </w:r>
          </w:p>
          <w:p w:rsidR="00CC780E" w:rsidRPr="000953FF" w:rsidRDefault="00CC780E" w:rsidP="00CC780E">
            <w:pPr>
              <w:ind w:hanging="21"/>
              <w:contextualSpacing/>
              <w:jc w:val="both"/>
              <w:rPr>
                <w:rFonts w:ascii="Times New Roman" w:hAnsi="Times New Roman" w:cs="Times New Roman"/>
                <w:lang w:val="uk-UA"/>
              </w:rPr>
            </w:pPr>
            <w:r w:rsidRPr="000953F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C780E" w:rsidRPr="000953FF" w:rsidRDefault="00CC780E" w:rsidP="00CC780E">
            <w:pPr>
              <w:ind w:hanging="21"/>
              <w:contextualSpacing/>
              <w:jc w:val="both"/>
              <w:rPr>
                <w:rFonts w:ascii="Times New Roman" w:hAnsi="Times New Roman" w:cs="Times New Roman"/>
                <w:lang w:val="uk-UA"/>
              </w:rPr>
            </w:pPr>
            <w:r w:rsidRPr="000953F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780E" w:rsidRPr="000953FF" w:rsidRDefault="00CC780E" w:rsidP="00CC780E">
            <w:pPr>
              <w:pStyle w:val="a6"/>
              <w:spacing w:before="0" w:after="0"/>
              <w:jc w:val="both"/>
              <w:rPr>
                <w:lang w:val="uk-UA"/>
              </w:rPr>
            </w:pPr>
            <w:r w:rsidRPr="000953FF">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C780E"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rPr>
                <w:rFonts w:ascii="Times New Roman" w:hAnsi="Times New Roman" w:cs="Times New Roman"/>
                <w:b/>
                <w:lang w:val="uk-UA"/>
              </w:rPr>
            </w:pPr>
            <w:r w:rsidRPr="000953FF">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shd w:val="clear" w:color="auto" w:fill="FFFFFF"/>
              <w:jc w:val="both"/>
              <w:rPr>
                <w:lang w:val="uk-UA"/>
              </w:rPr>
            </w:pPr>
            <w:r w:rsidRPr="000953FF">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CC780E" w:rsidRPr="000953FF" w:rsidTr="00CC780E">
        <w:trPr>
          <w:trHeight w:val="542"/>
        </w:trPr>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jc w:val="both"/>
              <w:rPr>
                <w:rFonts w:ascii="Times New Roman" w:hAnsi="Times New Roman" w:cs="Times New Roman"/>
                <w:b/>
                <w:lang w:val="uk-UA"/>
              </w:rPr>
            </w:pPr>
            <w:r w:rsidRPr="000953FF">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jc w:val="both"/>
              <w:rPr>
                <w:lang w:val="uk-UA"/>
              </w:rPr>
            </w:pPr>
            <w:r w:rsidRPr="000953FF">
              <w:rPr>
                <w:rFonts w:ascii="Times New Roman" w:eastAsia="Andale Sans UI" w:hAnsi="Times New Roman" w:cs="Times New Roman"/>
                <w:kern w:val="1"/>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CC780E"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4. </w:t>
            </w:r>
            <w:r w:rsidRPr="000953FF">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pStyle w:val="22"/>
              <w:ind w:left="0" w:firstLine="0"/>
              <w:jc w:val="both"/>
              <w:rPr>
                <w:sz w:val="24"/>
                <w:szCs w:val="24"/>
                <w:lang w:val="uk-UA"/>
              </w:rPr>
            </w:pPr>
            <w:r w:rsidRPr="000953F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CC780E" w:rsidRPr="000953FF" w:rsidRDefault="00CC780E" w:rsidP="00CC780E">
            <w:pPr>
              <w:pStyle w:val="22"/>
              <w:ind w:left="0" w:firstLine="0"/>
              <w:jc w:val="both"/>
              <w:rPr>
                <w:sz w:val="24"/>
                <w:szCs w:val="24"/>
                <w:lang w:val="uk-UA"/>
              </w:rPr>
            </w:pPr>
            <w:r w:rsidRPr="000953FF">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CC780E" w:rsidRPr="000953FF" w:rsidRDefault="00CC780E" w:rsidP="00CC780E">
            <w:pPr>
              <w:pStyle w:val="22"/>
              <w:ind w:left="0" w:firstLine="0"/>
              <w:jc w:val="both"/>
              <w:rPr>
                <w:sz w:val="24"/>
                <w:szCs w:val="24"/>
                <w:lang w:val="uk-UA"/>
              </w:rPr>
            </w:pPr>
            <w:r w:rsidRPr="000953FF">
              <w:rPr>
                <w:sz w:val="24"/>
                <w:szCs w:val="24"/>
                <w:lang w:val="uk-UA"/>
              </w:rPr>
              <w:t>- відхилити таку вимогу, не втрачаючи при цьому наданого ним забезпечення тендерної пропозиції;</w:t>
            </w:r>
          </w:p>
          <w:p w:rsidR="00CC780E" w:rsidRPr="000953FF" w:rsidRDefault="00CC780E" w:rsidP="00CC780E">
            <w:pPr>
              <w:pStyle w:val="22"/>
              <w:ind w:left="0" w:firstLine="0"/>
              <w:jc w:val="both"/>
              <w:rPr>
                <w:sz w:val="24"/>
                <w:szCs w:val="24"/>
                <w:lang w:val="uk-UA"/>
              </w:rPr>
            </w:pPr>
            <w:r w:rsidRPr="000953F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CC780E" w:rsidRPr="000953FF" w:rsidRDefault="00CC780E" w:rsidP="00CC780E">
            <w:pPr>
              <w:pStyle w:val="22"/>
              <w:ind w:left="0" w:firstLine="0"/>
              <w:jc w:val="both"/>
              <w:rPr>
                <w:sz w:val="24"/>
                <w:szCs w:val="24"/>
                <w:lang w:val="uk-UA"/>
              </w:rPr>
            </w:pPr>
            <w:r w:rsidRPr="000953F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C780E" w:rsidRPr="000953FF" w:rsidRDefault="00CC780E" w:rsidP="00CC780E">
            <w:pPr>
              <w:pStyle w:val="22"/>
              <w:ind w:left="0" w:firstLine="0"/>
              <w:jc w:val="both"/>
              <w:rPr>
                <w:lang w:val="uk-UA"/>
              </w:rPr>
            </w:pPr>
            <w:r w:rsidRPr="000953F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CC780E"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4"/>
              <w:spacing w:after="0"/>
              <w:rPr>
                <w:rFonts w:ascii="Times New Roman" w:hAnsi="Times New Roman" w:cs="Times New Roman"/>
                <w:lang w:val="uk-UA"/>
              </w:rPr>
            </w:pPr>
            <w:r w:rsidRPr="000953FF">
              <w:rPr>
                <w:rFonts w:ascii="Times New Roman" w:hAnsi="Times New Roman" w:cs="Times New Roman"/>
                <w:lang w:val="uk-UA"/>
              </w:rPr>
              <w:t> </w:t>
            </w:r>
            <w:r w:rsidRPr="000953FF">
              <w:rPr>
                <w:rFonts w:ascii="Times New Roman" w:hAnsi="Times New Roman" w:cs="Times New Roman"/>
                <w:b/>
                <w:bCs/>
                <w:lang w:val="uk-UA"/>
              </w:rPr>
              <w:t xml:space="preserve">5. </w:t>
            </w:r>
            <w:r w:rsidRPr="000953FF">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Default="00CC780E" w:rsidP="00CC780E">
            <w:pPr>
              <w:pStyle w:val="21"/>
              <w:spacing w:after="0" w:line="240" w:lineRule="auto"/>
              <w:ind w:left="0"/>
              <w:jc w:val="both"/>
              <w:rPr>
                <w:rFonts w:ascii="Times New Roman" w:hAnsi="Times New Roman"/>
                <w:sz w:val="24"/>
                <w:szCs w:val="24"/>
                <w:lang w:val="uk-UA"/>
              </w:rPr>
            </w:pPr>
            <w:r w:rsidRPr="000953FF">
              <w:rPr>
                <w:rFonts w:ascii="Times New Roman" w:hAnsi="Times New Roman"/>
                <w:sz w:val="24"/>
                <w:szCs w:val="24"/>
                <w:lang w:val="uk-UA"/>
              </w:rPr>
              <w:t xml:space="preserve">3.5.1. </w:t>
            </w:r>
            <w:r w:rsidR="00E05C4A">
              <w:rPr>
                <w:rFonts w:ascii="Times New Roman" w:hAnsi="Times New Roman"/>
                <w:sz w:val="24"/>
                <w:szCs w:val="24"/>
                <w:lang w:val="uk-UA"/>
              </w:rPr>
              <w:t>Учасник має документально підтвердити відповідність наступним кваліфікаційним критеріям:</w:t>
            </w:r>
          </w:p>
          <w:p w:rsidR="00E05C4A" w:rsidRPr="00B26A50" w:rsidRDefault="00E05C4A" w:rsidP="00E05C4A">
            <w:pPr>
              <w:pStyle w:val="a9"/>
              <w:keepNext/>
              <w:keepLines/>
              <w:tabs>
                <w:tab w:val="left" w:pos="851"/>
                <w:tab w:val="left" w:pos="993"/>
              </w:tabs>
              <w:ind w:left="0" w:firstLine="567"/>
              <w:jc w:val="both"/>
            </w:pPr>
          </w:p>
          <w:tbl>
            <w:tblPr>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7"/>
              <w:gridCol w:w="5893"/>
            </w:tblGrid>
            <w:tr w:rsidR="00E05C4A" w:rsidRPr="00E05C4A" w:rsidTr="00E05C4A">
              <w:tc>
                <w:tcPr>
                  <w:tcW w:w="2317" w:type="dxa"/>
                </w:tcPr>
                <w:p w:rsidR="00E05C4A" w:rsidRPr="00E05C4A" w:rsidRDefault="00E05C4A" w:rsidP="00E05C4A">
                  <w:pPr>
                    <w:pStyle w:val="2"/>
                    <w:spacing w:after="0" w:line="240" w:lineRule="auto"/>
                    <w:ind w:left="0"/>
                    <w:rPr>
                      <w:rFonts w:ascii="Times New Roman" w:hAnsi="Times New Roman"/>
                      <w:b/>
                      <w:sz w:val="20"/>
                      <w:szCs w:val="20"/>
                      <w:lang w:val="uk-UA"/>
                    </w:rPr>
                  </w:pPr>
                  <w:r w:rsidRPr="00E05C4A">
                    <w:rPr>
                      <w:rFonts w:ascii="Times New Roman" w:hAnsi="Times New Roman"/>
                      <w:b/>
                      <w:sz w:val="20"/>
                      <w:szCs w:val="20"/>
                      <w:lang w:val="uk-UA"/>
                    </w:rPr>
                    <w:t>Кваліфікаційний критерій</w:t>
                  </w:r>
                </w:p>
              </w:tc>
              <w:tc>
                <w:tcPr>
                  <w:tcW w:w="5893" w:type="dxa"/>
                </w:tcPr>
                <w:p w:rsidR="00E05C4A" w:rsidRPr="00E05C4A" w:rsidRDefault="00E05C4A" w:rsidP="00E05C4A">
                  <w:pPr>
                    <w:pStyle w:val="2"/>
                    <w:spacing w:after="0" w:line="240" w:lineRule="auto"/>
                    <w:ind w:left="0"/>
                    <w:jc w:val="both"/>
                    <w:rPr>
                      <w:rFonts w:ascii="Times New Roman" w:hAnsi="Times New Roman"/>
                      <w:b/>
                      <w:sz w:val="20"/>
                      <w:szCs w:val="20"/>
                      <w:lang w:val="uk-UA"/>
                    </w:rPr>
                  </w:pPr>
                  <w:r w:rsidRPr="00E05C4A">
                    <w:rPr>
                      <w:rFonts w:ascii="Times New Roman" w:hAnsi="Times New Roman"/>
                      <w:b/>
                      <w:sz w:val="20"/>
                      <w:szCs w:val="20"/>
                      <w:lang w:val="uk-UA"/>
                    </w:rPr>
                    <w:t>Документальне підтвердження</w:t>
                  </w:r>
                </w:p>
              </w:tc>
            </w:tr>
            <w:tr w:rsidR="00E05C4A" w:rsidRPr="00E05C4A" w:rsidTr="00E05C4A">
              <w:trPr>
                <w:trHeight w:val="708"/>
              </w:trPr>
              <w:tc>
                <w:tcPr>
                  <w:tcW w:w="2317" w:type="dxa"/>
                  <w:vAlign w:val="center"/>
                </w:tcPr>
                <w:p w:rsidR="00E05C4A" w:rsidRPr="00E05C4A" w:rsidRDefault="00E05C4A" w:rsidP="00E05C4A">
                  <w:pPr>
                    <w:rPr>
                      <w:rFonts w:ascii="Times New Roman" w:hAnsi="Times New Roman" w:cs="Times New Roman"/>
                      <w:sz w:val="20"/>
                      <w:szCs w:val="20"/>
                      <w:lang w:val="uk-UA"/>
                    </w:rPr>
                  </w:pPr>
                  <w:r w:rsidRPr="00E05C4A">
                    <w:rPr>
                      <w:rFonts w:ascii="Times New Roman" w:hAnsi="Times New Roman" w:cs="Times New Roman"/>
                      <w:sz w:val="20"/>
                      <w:szCs w:val="20"/>
                      <w:lang w:val="uk-UA"/>
                    </w:rPr>
                    <w:t>1. Наявність обладнання та матеріально-технічної бази</w:t>
                  </w:r>
                </w:p>
              </w:tc>
              <w:tc>
                <w:tcPr>
                  <w:tcW w:w="5893" w:type="dxa"/>
                </w:tcPr>
                <w:p w:rsidR="00E05C4A" w:rsidRDefault="00E05C4A" w:rsidP="00E05C4A">
                  <w:pPr>
                    <w:pStyle w:val="2"/>
                    <w:spacing w:after="0" w:line="240" w:lineRule="auto"/>
                    <w:ind w:left="0"/>
                    <w:jc w:val="both"/>
                    <w:rPr>
                      <w:rFonts w:ascii="Times New Roman" w:hAnsi="Times New Roman"/>
                      <w:sz w:val="20"/>
                      <w:szCs w:val="20"/>
                      <w:lang w:val="uk-UA"/>
                    </w:rPr>
                  </w:pPr>
                  <w:r w:rsidRPr="00E05C4A">
                    <w:rPr>
                      <w:rFonts w:ascii="Times New Roman" w:hAnsi="Times New Roman"/>
                      <w:sz w:val="20"/>
                      <w:szCs w:val="20"/>
                      <w:lang w:val="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w:t>
                  </w:r>
                  <w:r>
                    <w:rPr>
                      <w:rFonts w:ascii="Times New Roman" w:hAnsi="Times New Roman"/>
                      <w:sz w:val="20"/>
                      <w:szCs w:val="20"/>
                      <w:lang w:val="uk-UA"/>
                    </w:rPr>
                    <w:t>.</w:t>
                  </w:r>
                </w:p>
                <w:p w:rsidR="00E05C4A" w:rsidRPr="00E05C4A" w:rsidRDefault="00E05C4A" w:rsidP="00E05C4A">
                  <w:pPr>
                    <w:pStyle w:val="2"/>
                    <w:spacing w:after="0" w:line="240" w:lineRule="auto"/>
                    <w:ind w:left="0"/>
                    <w:jc w:val="both"/>
                    <w:rPr>
                      <w:rFonts w:ascii="Times New Roman" w:hAnsi="Times New Roman"/>
                      <w:sz w:val="20"/>
                      <w:szCs w:val="20"/>
                      <w:lang w:val="uk-UA"/>
                    </w:rPr>
                  </w:pPr>
                  <w:r>
                    <w:rPr>
                      <w:rFonts w:ascii="Times New Roman" w:hAnsi="Times New Roman"/>
                      <w:sz w:val="20"/>
                      <w:szCs w:val="20"/>
                      <w:lang w:val="uk-UA"/>
                    </w:rPr>
                    <w:t>Надати документи, що підтверджують право власності на транспортні засоби, якими буде здійснюватися перевезення товару.</w:t>
                  </w:r>
                </w:p>
              </w:tc>
            </w:tr>
            <w:tr w:rsidR="00E05C4A" w:rsidRPr="00E05C4A" w:rsidTr="00E05C4A">
              <w:tc>
                <w:tcPr>
                  <w:tcW w:w="2317" w:type="dxa"/>
                  <w:vAlign w:val="center"/>
                </w:tcPr>
                <w:p w:rsidR="00E05C4A" w:rsidRPr="00E05C4A" w:rsidRDefault="00E05C4A" w:rsidP="00E05C4A">
                  <w:pPr>
                    <w:rPr>
                      <w:rFonts w:ascii="Times New Roman" w:hAnsi="Times New Roman" w:cs="Times New Roman"/>
                      <w:sz w:val="20"/>
                      <w:szCs w:val="20"/>
                      <w:lang w:val="uk-UA"/>
                    </w:rPr>
                  </w:pPr>
                  <w:r w:rsidRPr="00E05C4A">
                    <w:rPr>
                      <w:rFonts w:ascii="Times New Roman" w:hAnsi="Times New Roman" w:cs="Times New Roman"/>
                      <w:sz w:val="20"/>
                      <w:szCs w:val="20"/>
                      <w:lang w:val="uk-UA"/>
                    </w:rPr>
                    <w:t xml:space="preserve">2. Наявність працівників відповідної кваліфікації, які мають необхідні знання та </w:t>
                  </w:r>
                  <w:r w:rsidRPr="00E05C4A">
                    <w:rPr>
                      <w:rFonts w:ascii="Times New Roman" w:hAnsi="Times New Roman" w:cs="Times New Roman"/>
                      <w:sz w:val="20"/>
                      <w:szCs w:val="20"/>
                      <w:lang w:val="uk-UA"/>
                    </w:rPr>
                    <w:lastRenderedPageBreak/>
                    <w:t>досвід</w:t>
                  </w:r>
                </w:p>
              </w:tc>
              <w:tc>
                <w:tcPr>
                  <w:tcW w:w="5893" w:type="dxa"/>
                </w:tcPr>
                <w:p w:rsidR="00E05C4A" w:rsidRPr="00E05C4A" w:rsidRDefault="00E05C4A" w:rsidP="00E05C4A">
                  <w:pPr>
                    <w:pStyle w:val="2"/>
                    <w:spacing w:after="0" w:line="240" w:lineRule="auto"/>
                    <w:ind w:left="0"/>
                    <w:jc w:val="both"/>
                    <w:rPr>
                      <w:rFonts w:ascii="Times New Roman" w:hAnsi="Times New Roman"/>
                      <w:sz w:val="20"/>
                      <w:szCs w:val="20"/>
                      <w:lang w:val="uk-UA"/>
                    </w:rPr>
                  </w:pPr>
                  <w:r w:rsidRPr="00E05C4A">
                    <w:rPr>
                      <w:rFonts w:ascii="Times New Roman" w:hAnsi="Times New Roman"/>
                      <w:sz w:val="20"/>
                      <w:szCs w:val="20"/>
                      <w:lang w:val="uk-UA"/>
                    </w:rPr>
                    <w:lastRenderedPageBreak/>
                    <w:t>2.1. Довідка, що підтверджує наявність працівників, відповідної кваліфікації, які мають необхідні знання та досвід.</w:t>
                  </w:r>
                  <w:r>
                    <w:rPr>
                      <w:rFonts w:ascii="Times New Roman" w:hAnsi="Times New Roman"/>
                      <w:sz w:val="20"/>
                      <w:szCs w:val="20"/>
                      <w:lang w:val="uk-UA"/>
                    </w:rPr>
                    <w:t xml:space="preserve"> Надати накази про призначення на посади відповідальних за поставку товару осіб</w:t>
                  </w:r>
                </w:p>
              </w:tc>
            </w:tr>
            <w:tr w:rsidR="00E05C4A" w:rsidRPr="00E05C4A" w:rsidTr="00E05C4A">
              <w:tc>
                <w:tcPr>
                  <w:tcW w:w="2317" w:type="dxa"/>
                  <w:vAlign w:val="center"/>
                </w:tcPr>
                <w:p w:rsidR="00E05C4A" w:rsidRPr="00E05C4A" w:rsidRDefault="00E05C4A" w:rsidP="00E05C4A">
                  <w:pPr>
                    <w:rPr>
                      <w:rFonts w:ascii="Times New Roman" w:hAnsi="Times New Roman" w:cs="Times New Roman"/>
                      <w:sz w:val="20"/>
                      <w:szCs w:val="20"/>
                      <w:lang w:val="uk-UA"/>
                    </w:rPr>
                  </w:pPr>
                  <w:r w:rsidRPr="00E05C4A">
                    <w:rPr>
                      <w:rFonts w:ascii="Times New Roman" w:hAnsi="Times New Roman" w:cs="Times New Roman"/>
                      <w:sz w:val="20"/>
                      <w:szCs w:val="20"/>
                      <w:lang w:val="uk-UA"/>
                    </w:rPr>
                    <w:lastRenderedPageBreak/>
                    <w:t>3. Наявність документально підтвердженого досвіду виконання аналогічних договорів.</w:t>
                  </w:r>
                </w:p>
              </w:tc>
              <w:tc>
                <w:tcPr>
                  <w:tcW w:w="5893" w:type="dxa"/>
                </w:tcPr>
                <w:p w:rsidR="00E05C4A" w:rsidRPr="00E05C4A" w:rsidRDefault="00E05C4A" w:rsidP="00E05C4A">
                  <w:pPr>
                    <w:pStyle w:val="2"/>
                    <w:spacing w:after="0" w:line="240" w:lineRule="auto"/>
                    <w:ind w:left="0"/>
                    <w:jc w:val="both"/>
                    <w:rPr>
                      <w:rFonts w:ascii="Times New Roman" w:hAnsi="Times New Roman"/>
                      <w:sz w:val="20"/>
                      <w:szCs w:val="20"/>
                      <w:lang w:val="uk-UA"/>
                    </w:rPr>
                  </w:pPr>
                  <w:r w:rsidRPr="00E05C4A">
                    <w:rPr>
                      <w:rFonts w:ascii="Times New Roman" w:hAnsi="Times New Roman"/>
                      <w:sz w:val="20"/>
                      <w:szCs w:val="20"/>
                      <w:lang w:val="uk-UA"/>
                    </w:rPr>
                    <w:t>3.1. Довідка, з зазначенням аналогічного договору, контраген</w:t>
                  </w:r>
                  <w:r>
                    <w:rPr>
                      <w:rFonts w:ascii="Times New Roman" w:hAnsi="Times New Roman"/>
                      <w:sz w:val="20"/>
                      <w:szCs w:val="20"/>
                      <w:lang w:val="uk-UA"/>
                    </w:rPr>
                    <w:t>та</w:t>
                  </w:r>
                  <w:r w:rsidRPr="00E05C4A">
                    <w:rPr>
                      <w:rFonts w:ascii="Times New Roman" w:hAnsi="Times New Roman"/>
                      <w:sz w:val="20"/>
                      <w:szCs w:val="20"/>
                      <w:lang w:val="uk-UA"/>
                    </w:rPr>
                    <w:t xml:space="preserve"> із якими укладено догов</w:t>
                  </w:r>
                  <w:r>
                    <w:rPr>
                      <w:rFonts w:ascii="Times New Roman" w:hAnsi="Times New Roman"/>
                      <w:sz w:val="20"/>
                      <w:szCs w:val="20"/>
                      <w:lang w:val="uk-UA"/>
                    </w:rPr>
                    <w:t>ір</w:t>
                  </w:r>
                  <w:r w:rsidRPr="00E05C4A">
                    <w:rPr>
                      <w:rFonts w:ascii="Times New Roman" w:hAnsi="Times New Roman"/>
                      <w:sz w:val="20"/>
                      <w:szCs w:val="20"/>
                      <w:lang w:val="uk-UA"/>
                    </w:rPr>
                    <w:t xml:space="preserve"> на поставку товару</w:t>
                  </w:r>
                  <w:r>
                    <w:rPr>
                      <w:rFonts w:ascii="Times New Roman" w:hAnsi="Times New Roman"/>
                      <w:sz w:val="20"/>
                      <w:szCs w:val="20"/>
                      <w:lang w:val="uk-UA"/>
                    </w:rPr>
                    <w:t>,</w:t>
                  </w:r>
                  <w:r w:rsidRPr="00E05C4A">
                    <w:rPr>
                      <w:rFonts w:ascii="Times New Roman" w:hAnsi="Times New Roman"/>
                      <w:sz w:val="20"/>
                      <w:szCs w:val="20"/>
                      <w:lang w:val="uk-UA"/>
                    </w:rPr>
                    <w:t xml:space="preserve"> з адрес</w:t>
                  </w:r>
                  <w:r>
                    <w:rPr>
                      <w:rFonts w:ascii="Times New Roman" w:hAnsi="Times New Roman"/>
                      <w:sz w:val="20"/>
                      <w:szCs w:val="20"/>
                      <w:lang w:val="uk-UA"/>
                    </w:rPr>
                    <w:t>ою та контактним телефоном</w:t>
                  </w:r>
                  <w:r w:rsidRPr="00E05C4A">
                    <w:rPr>
                      <w:rFonts w:ascii="Times New Roman" w:hAnsi="Times New Roman"/>
                      <w:sz w:val="20"/>
                      <w:szCs w:val="20"/>
                      <w:lang w:val="uk-UA"/>
                    </w:rPr>
                    <w:t>, номер, дат</w:t>
                  </w:r>
                  <w:r>
                    <w:rPr>
                      <w:rFonts w:ascii="Times New Roman" w:hAnsi="Times New Roman"/>
                      <w:sz w:val="20"/>
                      <w:szCs w:val="20"/>
                      <w:lang w:val="uk-UA"/>
                    </w:rPr>
                    <w:t>а</w:t>
                  </w:r>
                  <w:r w:rsidRPr="00E05C4A">
                    <w:rPr>
                      <w:rFonts w:ascii="Times New Roman" w:hAnsi="Times New Roman"/>
                      <w:sz w:val="20"/>
                      <w:szCs w:val="20"/>
                      <w:lang w:val="uk-UA"/>
                    </w:rPr>
                    <w:t xml:space="preserve"> укладання та сум</w:t>
                  </w:r>
                  <w:r>
                    <w:rPr>
                      <w:rFonts w:ascii="Times New Roman" w:hAnsi="Times New Roman"/>
                      <w:sz w:val="20"/>
                      <w:szCs w:val="20"/>
                      <w:lang w:val="uk-UA"/>
                    </w:rPr>
                    <w:t>у</w:t>
                  </w:r>
                  <w:r w:rsidRPr="00E05C4A">
                    <w:rPr>
                      <w:rFonts w:ascii="Times New Roman" w:hAnsi="Times New Roman"/>
                      <w:sz w:val="20"/>
                      <w:szCs w:val="20"/>
                      <w:lang w:val="uk-UA"/>
                    </w:rPr>
                    <w:t xml:space="preserve"> договор</w:t>
                  </w:r>
                  <w:r>
                    <w:rPr>
                      <w:rFonts w:ascii="Times New Roman" w:hAnsi="Times New Roman"/>
                      <w:sz w:val="20"/>
                      <w:szCs w:val="20"/>
                      <w:lang w:val="uk-UA"/>
                    </w:rPr>
                    <w:t>у</w:t>
                  </w:r>
                  <w:r w:rsidRPr="00E05C4A">
                    <w:rPr>
                      <w:rFonts w:ascii="Times New Roman" w:hAnsi="Times New Roman"/>
                      <w:sz w:val="20"/>
                      <w:szCs w:val="20"/>
                      <w:lang w:val="uk-UA"/>
                    </w:rPr>
                    <w:t xml:space="preserve"> та стану виконання, в тому числі своєчасності виконання </w:t>
                  </w:r>
                  <w:r>
                    <w:rPr>
                      <w:rFonts w:ascii="Times New Roman" w:hAnsi="Times New Roman"/>
                      <w:sz w:val="20"/>
                      <w:szCs w:val="20"/>
                      <w:lang w:val="uk-UA"/>
                    </w:rPr>
                    <w:t>договору</w:t>
                  </w:r>
                  <w:r w:rsidRPr="00E05C4A">
                    <w:rPr>
                      <w:rFonts w:ascii="Times New Roman" w:hAnsi="Times New Roman"/>
                      <w:sz w:val="20"/>
                      <w:szCs w:val="20"/>
                      <w:lang w:val="uk-UA"/>
                    </w:rPr>
                    <w:t>, як</w:t>
                  </w:r>
                  <w:r>
                    <w:rPr>
                      <w:rFonts w:ascii="Times New Roman" w:hAnsi="Times New Roman"/>
                      <w:sz w:val="20"/>
                      <w:szCs w:val="20"/>
                      <w:lang w:val="uk-UA"/>
                    </w:rPr>
                    <w:t>ий</w:t>
                  </w:r>
                  <w:r w:rsidRPr="00E05C4A">
                    <w:rPr>
                      <w:rFonts w:ascii="Times New Roman" w:hAnsi="Times New Roman"/>
                      <w:sz w:val="20"/>
                      <w:szCs w:val="20"/>
                      <w:lang w:val="uk-UA"/>
                    </w:rPr>
                    <w:t xml:space="preserve"> укладен</w:t>
                  </w:r>
                  <w:r>
                    <w:rPr>
                      <w:rFonts w:ascii="Times New Roman" w:hAnsi="Times New Roman"/>
                      <w:sz w:val="20"/>
                      <w:szCs w:val="20"/>
                      <w:lang w:val="uk-UA"/>
                    </w:rPr>
                    <w:t>ий та виконаний</w:t>
                  </w:r>
                  <w:r w:rsidRPr="00E05C4A">
                    <w:rPr>
                      <w:rFonts w:ascii="Times New Roman" w:hAnsi="Times New Roman"/>
                      <w:sz w:val="20"/>
                      <w:szCs w:val="20"/>
                      <w:lang w:val="uk-UA"/>
                    </w:rPr>
                    <w:t xml:space="preserve"> в </w:t>
                  </w:r>
                  <w:r>
                    <w:rPr>
                      <w:rFonts w:ascii="Times New Roman" w:hAnsi="Times New Roman"/>
                      <w:sz w:val="20"/>
                      <w:szCs w:val="20"/>
                      <w:lang w:val="uk-UA"/>
                    </w:rPr>
                    <w:t>2022 році</w:t>
                  </w:r>
                  <w:r w:rsidRPr="00E05C4A">
                    <w:rPr>
                      <w:rFonts w:ascii="Times New Roman" w:hAnsi="Times New Roman"/>
                      <w:sz w:val="20"/>
                      <w:szCs w:val="20"/>
                      <w:lang w:val="uk-UA"/>
                    </w:rPr>
                    <w:t>, разом із копі</w:t>
                  </w:r>
                  <w:r>
                    <w:rPr>
                      <w:rFonts w:ascii="Times New Roman" w:hAnsi="Times New Roman"/>
                      <w:sz w:val="20"/>
                      <w:szCs w:val="20"/>
                      <w:lang w:val="uk-UA"/>
                    </w:rPr>
                    <w:t>єю</w:t>
                  </w:r>
                  <w:r w:rsidRPr="00E05C4A">
                    <w:rPr>
                      <w:rFonts w:ascii="Times New Roman" w:hAnsi="Times New Roman"/>
                      <w:sz w:val="20"/>
                      <w:szCs w:val="20"/>
                      <w:lang w:val="uk-UA"/>
                    </w:rPr>
                    <w:t xml:space="preserve"> аналогічн</w:t>
                  </w:r>
                  <w:r>
                    <w:rPr>
                      <w:rFonts w:ascii="Times New Roman" w:hAnsi="Times New Roman"/>
                      <w:sz w:val="20"/>
                      <w:szCs w:val="20"/>
                      <w:lang w:val="uk-UA"/>
                    </w:rPr>
                    <w:t>ого</w:t>
                  </w:r>
                  <w:r w:rsidRPr="00E05C4A">
                    <w:rPr>
                      <w:rFonts w:ascii="Times New Roman" w:hAnsi="Times New Roman"/>
                      <w:sz w:val="20"/>
                      <w:szCs w:val="20"/>
                      <w:lang w:val="uk-UA"/>
                    </w:rPr>
                    <w:t xml:space="preserve"> договор</w:t>
                  </w:r>
                  <w:r>
                    <w:rPr>
                      <w:rFonts w:ascii="Times New Roman" w:hAnsi="Times New Roman"/>
                      <w:sz w:val="20"/>
                      <w:szCs w:val="20"/>
                      <w:lang w:val="uk-UA"/>
                    </w:rPr>
                    <w:t xml:space="preserve">у, </w:t>
                  </w:r>
                  <w:r w:rsidRPr="00E05C4A">
                    <w:rPr>
                      <w:rFonts w:ascii="Times New Roman" w:hAnsi="Times New Roman"/>
                      <w:sz w:val="20"/>
                      <w:szCs w:val="20"/>
                      <w:lang w:val="uk-UA"/>
                    </w:rPr>
                    <w:t>відгуку або видаткової накладної, або акту приймання-передавання товару.</w:t>
                  </w:r>
                </w:p>
              </w:tc>
            </w:tr>
          </w:tbl>
          <w:p w:rsidR="00CC780E" w:rsidRPr="000953FF" w:rsidRDefault="00CC780E" w:rsidP="00CC780E">
            <w:pPr>
              <w:pStyle w:val="21"/>
              <w:spacing w:after="0" w:line="240" w:lineRule="auto"/>
              <w:ind w:left="-15"/>
              <w:jc w:val="both"/>
              <w:rPr>
                <w:rFonts w:ascii="Times New Roman" w:hAnsi="Times New Roman"/>
                <w:sz w:val="24"/>
                <w:szCs w:val="24"/>
                <w:lang w:val="uk-UA"/>
              </w:rPr>
            </w:pPr>
            <w:r w:rsidRPr="000953FF">
              <w:rPr>
                <w:rFonts w:ascii="Times New Roman" w:hAnsi="Times New Roman"/>
                <w:b/>
                <w:bCs/>
                <w:sz w:val="24"/>
                <w:szCs w:val="24"/>
                <w:lang w:val="uk-UA"/>
              </w:rPr>
              <w:t xml:space="preserve">3.5.2. </w:t>
            </w:r>
            <w:r w:rsidRPr="000953FF">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780E" w:rsidRPr="000953FF" w:rsidRDefault="00CC780E" w:rsidP="00CC780E">
            <w:pPr>
              <w:pStyle w:val="21"/>
              <w:spacing w:after="0" w:line="240" w:lineRule="auto"/>
              <w:ind w:left="-15"/>
              <w:jc w:val="both"/>
              <w:rPr>
                <w:lang w:val="uk-UA"/>
              </w:rPr>
            </w:pPr>
            <w:r w:rsidRPr="000953FF">
              <w:rPr>
                <w:rFonts w:ascii="Times New Roman" w:hAnsi="Times New Roman"/>
                <w:b/>
                <w:bCs/>
                <w:sz w:val="24"/>
                <w:szCs w:val="24"/>
                <w:lang w:val="uk-UA"/>
              </w:rPr>
              <w:t>Підстави для відмови в участі у процедурі закупівлі.</w:t>
            </w:r>
          </w:p>
          <w:p w:rsidR="00CC780E" w:rsidRPr="000953FF" w:rsidRDefault="00CC780E" w:rsidP="00CC780E">
            <w:pPr>
              <w:pStyle w:val="rvps2"/>
              <w:shd w:val="clear" w:color="auto" w:fill="FFFFFF"/>
              <w:spacing w:before="0" w:after="0"/>
              <w:jc w:val="both"/>
              <w:rPr>
                <w:lang w:val="uk-UA"/>
              </w:rPr>
            </w:pPr>
            <w:r w:rsidRPr="000953FF">
              <w:rPr>
                <w:lang w:val="uk-UA"/>
              </w:rPr>
              <w:t>3.5.2.1.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C780E" w:rsidRPr="000953FF" w:rsidRDefault="00CC780E" w:rsidP="00CC780E">
            <w:pPr>
              <w:pStyle w:val="rvps2"/>
              <w:shd w:val="clear" w:color="auto" w:fill="FFFFFF"/>
              <w:spacing w:before="0" w:after="0"/>
              <w:jc w:val="both"/>
              <w:rPr>
                <w:lang w:val="uk-UA"/>
              </w:rPr>
            </w:pPr>
            <w:r w:rsidRPr="000953F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C780E" w:rsidRPr="000953FF" w:rsidRDefault="00CC780E" w:rsidP="00CC780E">
            <w:pPr>
              <w:pStyle w:val="rvps2"/>
              <w:shd w:val="clear" w:color="auto" w:fill="FFFFFF"/>
              <w:spacing w:before="0" w:after="0"/>
              <w:jc w:val="both"/>
              <w:rPr>
                <w:lang w:val="uk-UA"/>
              </w:rPr>
            </w:pPr>
            <w:r w:rsidRPr="000953F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780E" w:rsidRPr="000953FF" w:rsidRDefault="00CC780E" w:rsidP="00CC780E">
            <w:pPr>
              <w:pStyle w:val="rvps2"/>
              <w:shd w:val="clear" w:color="auto" w:fill="FFFFFF"/>
              <w:spacing w:before="0" w:after="0"/>
              <w:jc w:val="both"/>
              <w:rPr>
                <w:lang w:val="uk-UA"/>
              </w:rPr>
            </w:pPr>
            <w:r w:rsidRPr="000953FF">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C780E" w:rsidRPr="000953FF" w:rsidRDefault="00CC780E" w:rsidP="00CC780E">
            <w:pPr>
              <w:pStyle w:val="rvps2"/>
              <w:shd w:val="clear" w:color="auto" w:fill="FFFFFF"/>
              <w:spacing w:before="0" w:after="0"/>
              <w:jc w:val="both"/>
              <w:rPr>
                <w:lang w:val="uk-UA"/>
              </w:rPr>
            </w:pPr>
            <w:r w:rsidRPr="000953FF">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3FF">
              <w:rPr>
                <w:lang w:val="uk-UA"/>
              </w:rPr>
              <w:t>антиконкурентних</w:t>
            </w:r>
            <w:proofErr w:type="spellEnd"/>
            <w:r w:rsidRPr="000953FF">
              <w:rPr>
                <w:lang w:val="uk-UA"/>
              </w:rPr>
              <w:t xml:space="preserve"> узгоджених дій, що стосуються спотворення результатів тендерів;</w:t>
            </w:r>
          </w:p>
          <w:p w:rsidR="00CC780E" w:rsidRPr="000953FF" w:rsidRDefault="00CC780E" w:rsidP="00CC780E">
            <w:pPr>
              <w:widowControl/>
              <w:shd w:val="clear" w:color="auto" w:fill="FFFFFF"/>
              <w:autoSpaceDE/>
              <w:jc w:val="both"/>
              <w:rPr>
                <w:rFonts w:ascii="Times New Roman" w:hAnsi="Times New Roman" w:cs="Times New Roman"/>
                <w:lang w:val="uk-UA"/>
              </w:rPr>
            </w:pPr>
            <w:r w:rsidRPr="000953F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C780E" w:rsidRPr="000953FF" w:rsidRDefault="00CC780E" w:rsidP="00CC780E">
            <w:pPr>
              <w:widowControl/>
              <w:shd w:val="clear" w:color="auto" w:fill="FFFFFF"/>
              <w:autoSpaceDE/>
              <w:jc w:val="both"/>
              <w:rPr>
                <w:rFonts w:ascii="Times New Roman" w:hAnsi="Times New Roman" w:cs="Times New Roman"/>
                <w:lang w:val="uk-UA"/>
              </w:rPr>
            </w:pPr>
            <w:bookmarkStart w:id="0" w:name="n1268"/>
            <w:bookmarkEnd w:id="0"/>
            <w:r w:rsidRPr="000953FF">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C780E" w:rsidRPr="000953FF" w:rsidRDefault="00CC780E" w:rsidP="00CC780E">
            <w:pPr>
              <w:pStyle w:val="rvps2"/>
              <w:shd w:val="clear" w:color="auto" w:fill="FFFFFF"/>
              <w:spacing w:before="0" w:after="0"/>
              <w:jc w:val="both"/>
              <w:rPr>
                <w:lang w:val="uk-UA"/>
              </w:rPr>
            </w:pPr>
            <w:r w:rsidRPr="000953FF">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C780E" w:rsidRPr="000953FF" w:rsidRDefault="00CC780E" w:rsidP="00CC780E">
            <w:pPr>
              <w:pStyle w:val="rvps2"/>
              <w:shd w:val="clear" w:color="auto" w:fill="FFFFFF"/>
              <w:spacing w:before="0" w:after="0"/>
              <w:jc w:val="both"/>
              <w:rPr>
                <w:lang w:val="uk-UA"/>
              </w:rPr>
            </w:pPr>
            <w:r w:rsidRPr="000953FF">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C780E" w:rsidRPr="000953FF" w:rsidRDefault="00CC780E" w:rsidP="00CC780E">
            <w:pPr>
              <w:pStyle w:val="rvps2"/>
              <w:shd w:val="clear" w:color="auto" w:fill="FFFFFF"/>
              <w:spacing w:before="0" w:after="0"/>
              <w:jc w:val="both"/>
              <w:rPr>
                <w:lang w:val="uk-UA"/>
              </w:rPr>
            </w:pPr>
            <w:r w:rsidRPr="000953F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780E" w:rsidRPr="000953FF" w:rsidRDefault="00CC780E" w:rsidP="00CC780E">
            <w:pPr>
              <w:pStyle w:val="rvps2"/>
              <w:shd w:val="clear" w:color="auto" w:fill="FFFFFF"/>
              <w:spacing w:before="0" w:after="0"/>
              <w:jc w:val="both"/>
              <w:rPr>
                <w:lang w:val="uk-UA"/>
              </w:rPr>
            </w:pPr>
            <w:r w:rsidRPr="000953F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C780E" w:rsidRPr="000953FF" w:rsidRDefault="00CC780E" w:rsidP="00CC780E">
            <w:pPr>
              <w:pStyle w:val="rvps2"/>
              <w:shd w:val="clear" w:color="auto" w:fill="FFFFFF"/>
              <w:spacing w:before="0" w:after="0"/>
              <w:jc w:val="both"/>
              <w:rPr>
                <w:lang w:val="uk-UA"/>
              </w:rPr>
            </w:pPr>
            <w:r w:rsidRPr="000953FF">
              <w:rPr>
                <w:lang w:val="uk-UA"/>
              </w:rPr>
              <w:t xml:space="preserve">11) учасник процедури закупівлі є особою, до якої застосовано санкцію у виді </w:t>
            </w:r>
            <w:r w:rsidRPr="000953FF">
              <w:rPr>
                <w:lang w:val="uk-UA"/>
              </w:rPr>
              <w:lastRenderedPageBreak/>
              <w:t>заборони на здійснення у неї публічних закупівель товарів, робіт і послуг згідно із Законом України "Про санкції";</w:t>
            </w:r>
          </w:p>
          <w:p w:rsidR="00CC780E" w:rsidRPr="000953FF" w:rsidRDefault="00CC780E" w:rsidP="00CC780E">
            <w:pPr>
              <w:pStyle w:val="rvps2"/>
              <w:shd w:val="clear" w:color="auto" w:fill="FFFFFF"/>
              <w:spacing w:before="0" w:after="0"/>
              <w:jc w:val="both"/>
              <w:rPr>
                <w:lang w:val="uk-UA"/>
              </w:rPr>
            </w:pPr>
            <w:r w:rsidRPr="000953FF">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0E" w:rsidRPr="000953FF" w:rsidRDefault="00CC780E" w:rsidP="00CC780E">
            <w:pPr>
              <w:pStyle w:val="rvps2"/>
              <w:shd w:val="clear" w:color="auto" w:fill="FFFFFF"/>
              <w:spacing w:before="0" w:after="0"/>
              <w:jc w:val="both"/>
              <w:rPr>
                <w:lang w:val="uk-UA"/>
              </w:rPr>
            </w:pPr>
            <w:r w:rsidRPr="000953FF">
              <w:rPr>
                <w:lang w:val="uk-UA"/>
              </w:rPr>
              <w:t xml:space="preserve">3.5.2.2. </w:t>
            </w:r>
            <w:r w:rsidRPr="00CC780E">
              <w:rPr>
                <w:b/>
                <w:lang w:val="uk-UA"/>
              </w:rPr>
              <w:t>Учасник процедури закупівлі підтверджує відсутність підстав, зазначених в підпункті 3.5.2.1, шляхом самостійного декларування відсутності таких підстав в електронній системі закупівель під час подання тендерної пропозиції.</w:t>
            </w:r>
          </w:p>
          <w:p w:rsidR="00CC780E" w:rsidRPr="00CC780E" w:rsidRDefault="00CC780E" w:rsidP="00CC780E">
            <w:pPr>
              <w:pStyle w:val="rvps2"/>
              <w:shd w:val="clear" w:color="auto" w:fill="FFFFFF"/>
              <w:spacing w:before="0" w:after="0"/>
              <w:jc w:val="both"/>
              <w:rPr>
                <w:b/>
                <w:lang w:val="uk-UA"/>
              </w:rPr>
            </w:pPr>
            <w:r w:rsidRPr="000953FF">
              <w:rPr>
                <w:lang w:val="uk-UA"/>
              </w:rPr>
              <w:t xml:space="preserve">3.5.3. </w:t>
            </w:r>
            <w:r w:rsidRPr="00CC780E">
              <w:rPr>
                <w:b/>
                <w:lang w:val="uk-UA"/>
              </w:rPr>
              <w:t>У зв’язку із можливістю відсутності технічної реалізації в електронній системі закупівель самостійного декларування відсутності підстави, передбаченоїч.2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CC780E" w:rsidRPr="000953FF" w:rsidRDefault="00CC780E" w:rsidP="00CC780E">
            <w:pPr>
              <w:pStyle w:val="rvps2"/>
              <w:shd w:val="clear" w:color="auto" w:fill="FFFFFF"/>
              <w:spacing w:before="0" w:after="0"/>
              <w:jc w:val="both"/>
              <w:rPr>
                <w:shd w:val="clear" w:color="auto" w:fill="FFFFFF"/>
                <w:lang w:val="uk-UA"/>
              </w:rPr>
            </w:pPr>
            <w:r w:rsidRPr="000953FF">
              <w:rPr>
                <w:lang w:val="uk-UA"/>
              </w:rPr>
              <w:t>3.5.4.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0953FF">
              <w:rPr>
                <w:shd w:val="clear" w:color="auto" w:fill="FFFFFF"/>
                <w:lang w:val="uk-UA"/>
              </w:rPr>
              <w:t>:</w:t>
            </w:r>
          </w:p>
          <w:p w:rsidR="00CC780E" w:rsidRPr="000953FF" w:rsidRDefault="00CC780E" w:rsidP="00CC780E">
            <w:pPr>
              <w:pStyle w:val="rvps2"/>
              <w:shd w:val="clear" w:color="auto" w:fill="FFFFFF"/>
              <w:spacing w:before="0" w:after="0"/>
              <w:jc w:val="both"/>
              <w:rPr>
                <w:shd w:val="clear" w:color="auto" w:fill="FFFFFF"/>
                <w:lang w:val="uk-UA"/>
              </w:rPr>
            </w:pPr>
            <w:r w:rsidRPr="000953FF">
              <w:rPr>
                <w:b/>
                <w:bCs/>
                <w:shd w:val="clear" w:color="auto" w:fill="FFFFFF"/>
                <w:lang w:val="uk-UA"/>
              </w:rPr>
              <w:t>1) по пункту 3 частини першої ст.17 Закону України «Про публічні закупівлі</w:t>
            </w:r>
            <w:r w:rsidRPr="000953FF">
              <w:rPr>
                <w:shd w:val="clear" w:color="auto" w:fill="FFFFFF"/>
                <w:lang w:val="uk-UA"/>
              </w:rPr>
              <w:t>:</w:t>
            </w:r>
          </w:p>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rsidR="00CC780E" w:rsidRPr="000953FF" w:rsidRDefault="00CC780E" w:rsidP="00CC780E">
            <w:pPr>
              <w:pStyle w:val="rvps2"/>
              <w:shd w:val="clear" w:color="auto" w:fill="FFFFFF"/>
              <w:spacing w:before="0" w:after="0"/>
              <w:jc w:val="both"/>
              <w:rPr>
                <w:shd w:val="clear" w:color="auto" w:fill="FFFFFF"/>
                <w:lang w:val="uk-UA"/>
              </w:rPr>
            </w:pPr>
            <w:r w:rsidRPr="000953FF">
              <w:rPr>
                <w:b/>
                <w:bCs/>
                <w:shd w:val="clear" w:color="auto" w:fill="FFFFFF"/>
                <w:lang w:val="uk-UA"/>
              </w:rPr>
              <w:t>2) по пунктах 5, 6 частини першої ст.17 Закону України «Про публічні закупівлі</w:t>
            </w:r>
            <w:r w:rsidRPr="000953FF">
              <w:rPr>
                <w:shd w:val="clear" w:color="auto" w:fill="FFFFFF"/>
                <w:lang w:val="uk-UA"/>
              </w:rPr>
              <w:t>:</w:t>
            </w:r>
          </w:p>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CC780E" w:rsidRPr="000953FF" w:rsidRDefault="00CC780E" w:rsidP="00CC780E">
            <w:pPr>
              <w:pStyle w:val="rvps2"/>
              <w:shd w:val="clear" w:color="auto" w:fill="FFFFFF"/>
              <w:spacing w:before="0" w:after="0"/>
              <w:jc w:val="both"/>
              <w:rPr>
                <w:lang w:val="uk-UA"/>
              </w:rPr>
            </w:pPr>
            <w:r w:rsidRPr="000953FF">
              <w:rPr>
                <w:b/>
                <w:bCs/>
                <w:shd w:val="clear" w:color="auto" w:fill="FFFFFF"/>
                <w:lang w:val="uk-UA"/>
              </w:rPr>
              <w:t>3) по пункту 12 частини першої ст.17 Закону України «Про публічні закупівлі</w:t>
            </w:r>
            <w:r w:rsidRPr="000953FF">
              <w:rPr>
                <w:shd w:val="clear" w:color="auto" w:fill="FFFFFF"/>
                <w:lang w:val="uk-UA"/>
              </w:rPr>
              <w:t>:</w:t>
            </w:r>
          </w:p>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CC780E" w:rsidRPr="000953FF" w:rsidRDefault="00CC780E" w:rsidP="00CC780E">
            <w:pPr>
              <w:pStyle w:val="rvps2"/>
              <w:shd w:val="clear" w:color="auto" w:fill="FFFFFF"/>
              <w:suppressAutoHyphens w:val="0"/>
              <w:spacing w:before="0" w:after="0"/>
              <w:jc w:val="both"/>
              <w:rPr>
                <w:shd w:val="clear" w:color="auto" w:fill="FFFFFF"/>
                <w:lang w:val="uk-UA"/>
              </w:rPr>
            </w:pPr>
            <w:r w:rsidRPr="000953FF">
              <w:rPr>
                <w:shd w:val="clear" w:color="auto" w:fill="FFFFFF"/>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w:t>
            </w:r>
            <w:r w:rsidRPr="000953FF">
              <w:rPr>
                <w:lang w:val="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0E" w:rsidRPr="000953FF" w:rsidRDefault="00CC780E" w:rsidP="00CC780E">
            <w:pPr>
              <w:pStyle w:val="rvps2"/>
              <w:shd w:val="clear" w:color="auto" w:fill="FFFFFF"/>
              <w:spacing w:before="0" w:after="0"/>
              <w:jc w:val="both"/>
              <w:rPr>
                <w:lang w:val="uk-UA"/>
              </w:rPr>
            </w:pPr>
            <w:r w:rsidRPr="000953FF">
              <w:rPr>
                <w:b/>
                <w:bCs/>
                <w:shd w:val="clear" w:color="auto" w:fill="FFFFFF"/>
                <w:lang w:val="uk-UA"/>
              </w:rPr>
              <w:t>4) по частині другій ст.17 Закону України «Про публічні закупівлі</w:t>
            </w:r>
            <w:r w:rsidRPr="000953FF">
              <w:rPr>
                <w:shd w:val="clear" w:color="auto" w:fill="FFFFFF"/>
                <w:lang w:val="uk-UA"/>
              </w:rPr>
              <w:t>:</w:t>
            </w:r>
          </w:p>
          <w:p w:rsidR="00CC780E" w:rsidRPr="000953FF" w:rsidRDefault="00CC780E" w:rsidP="00CC780E">
            <w:pPr>
              <w:pStyle w:val="rvps2"/>
              <w:shd w:val="clear" w:color="auto" w:fill="FFFFFF"/>
              <w:suppressAutoHyphens w:val="0"/>
              <w:spacing w:before="0" w:after="0"/>
              <w:jc w:val="both"/>
              <w:rPr>
                <w:lang w:val="uk-UA"/>
              </w:rPr>
            </w:pPr>
            <w:r w:rsidRPr="000953FF">
              <w:rPr>
                <w:b/>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C780E" w:rsidRPr="000953FF" w:rsidRDefault="00CC780E" w:rsidP="00CC780E">
            <w:pPr>
              <w:pStyle w:val="rvps2"/>
              <w:shd w:val="clear" w:color="auto" w:fill="FFFFFF"/>
              <w:spacing w:before="0" w:after="0"/>
              <w:jc w:val="both"/>
              <w:rPr>
                <w:lang w:val="uk-UA"/>
              </w:rPr>
            </w:pPr>
            <w:r w:rsidRPr="000953FF">
              <w:rPr>
                <w:lang w:val="uk-UA"/>
              </w:rPr>
              <w:t>3.5.5.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rsidR="00CC780E" w:rsidRPr="000953FF" w:rsidRDefault="00CC780E" w:rsidP="00CC780E">
            <w:pPr>
              <w:pStyle w:val="rvps2"/>
              <w:shd w:val="clear" w:color="auto" w:fill="FFFFFF"/>
              <w:spacing w:before="0" w:after="0"/>
              <w:jc w:val="both"/>
              <w:rPr>
                <w:lang w:val="uk-UA"/>
              </w:rPr>
            </w:pPr>
            <w:r w:rsidRPr="000953FF">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C780E" w:rsidRPr="000953FF" w:rsidRDefault="00CC780E" w:rsidP="00CC780E">
            <w:pPr>
              <w:tabs>
                <w:tab w:val="left" w:pos="1080"/>
                <w:tab w:val="left" w:pos="10381"/>
              </w:tabs>
              <w:jc w:val="both"/>
              <w:rPr>
                <w:rFonts w:ascii="Times New Roman" w:hAnsi="Times New Roman" w:cs="Times New Roman"/>
                <w:lang w:val="uk-UA"/>
              </w:rPr>
            </w:pPr>
            <w:r w:rsidRPr="000953FF">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C780E" w:rsidRPr="000953FF" w:rsidRDefault="00CC780E" w:rsidP="00CC780E">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780E" w:rsidRPr="000953FF" w:rsidRDefault="00CC780E" w:rsidP="00CC780E">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C780E"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4"/>
              <w:spacing w:after="0"/>
              <w:rPr>
                <w:rFonts w:ascii="Times New Roman" w:hAnsi="Times New Roman" w:cs="Times New Roman"/>
                <w:lang w:val="uk-UA"/>
              </w:rPr>
            </w:pPr>
            <w:r w:rsidRPr="000953FF">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tabs>
                <w:tab w:val="left" w:pos="711"/>
                <w:tab w:val="left" w:pos="10381"/>
              </w:tabs>
              <w:jc w:val="both"/>
              <w:rPr>
                <w:rFonts w:ascii="Times New Roman" w:hAnsi="Times New Roman" w:cs="Times New Roman"/>
                <w:b/>
                <w:lang w:val="uk-UA"/>
              </w:rPr>
            </w:pPr>
            <w:r w:rsidRPr="000953FF">
              <w:rPr>
                <w:rFonts w:ascii="Times New Roman" w:hAnsi="Times New Roman" w:cs="Times New Roman"/>
                <w:lang w:val="uk-UA"/>
              </w:rPr>
              <w:t xml:space="preserve">3.6.1. Предмет закупівлі: </w:t>
            </w:r>
            <w:r w:rsidR="00E05C4A" w:rsidRPr="00DF0923">
              <w:rPr>
                <w:rFonts w:ascii="Times New Roman" w:hAnsi="Times New Roman" w:cs="Times New Roman"/>
                <w:b/>
                <w:lang w:val="uk-UA"/>
              </w:rPr>
              <w:t>«код ДК 021:2015 – 03410000-7 «Деревина» (Деревина дров’яна непромислового використання)»</w:t>
            </w:r>
            <w:r w:rsidR="00E05C4A">
              <w:rPr>
                <w:rFonts w:ascii="Times New Roman" w:hAnsi="Times New Roman" w:cs="Times New Roman"/>
                <w:b/>
                <w:lang w:val="uk-UA"/>
              </w:rPr>
              <w:t>.</w:t>
            </w:r>
          </w:p>
          <w:p w:rsidR="00CC780E" w:rsidRPr="000953FF" w:rsidRDefault="00CC780E" w:rsidP="00CC780E">
            <w:pPr>
              <w:tabs>
                <w:tab w:val="left" w:pos="711"/>
                <w:tab w:val="left" w:pos="10381"/>
              </w:tabs>
              <w:jc w:val="both"/>
              <w:rPr>
                <w:rFonts w:ascii="Times New Roman" w:hAnsi="Times New Roman" w:cs="Times New Roman"/>
                <w:bCs/>
                <w:lang w:val="uk-UA"/>
              </w:rPr>
            </w:pPr>
            <w:r w:rsidRPr="000953FF">
              <w:rPr>
                <w:rFonts w:ascii="Times New Roman" w:hAnsi="Times New Roman" w:cs="Times New Roman"/>
                <w:spacing w:val="1"/>
                <w:lang w:val="uk-UA"/>
              </w:rPr>
              <w:t>3.6.2.</w:t>
            </w:r>
            <w:r w:rsidRPr="000953FF">
              <w:rPr>
                <w:rFonts w:ascii="Times New Roman" w:hAnsi="Times New Roman" w:cs="Times New Roman"/>
                <w:lang w:val="uk-UA" w:eastAsia="uk-UA"/>
              </w:rPr>
              <w:t xml:space="preserve"> </w:t>
            </w:r>
            <w:r w:rsidRPr="000953FF">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1).</w:t>
            </w:r>
            <w:r w:rsidRPr="000953FF">
              <w:rPr>
                <w:rFonts w:ascii="Times New Roman" w:hAnsi="Times New Roman" w:cs="Times New Roman"/>
                <w:bCs/>
                <w:lang w:val="uk-UA"/>
              </w:rPr>
              <w:t xml:space="preserve"> </w:t>
            </w:r>
          </w:p>
          <w:p w:rsidR="00CC780E" w:rsidRPr="000953FF" w:rsidRDefault="00CC780E" w:rsidP="00CC780E">
            <w:pPr>
              <w:pStyle w:val="a9"/>
              <w:ind w:left="0" w:right="118"/>
              <w:jc w:val="both"/>
              <w:rPr>
                <w:bCs/>
              </w:rPr>
            </w:pPr>
            <w:r w:rsidRPr="000953FF">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C780E"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4"/>
              <w:spacing w:after="0"/>
              <w:rPr>
                <w:rFonts w:ascii="Times New Roman" w:hAnsi="Times New Roman" w:cs="Times New Roman"/>
                <w:b/>
                <w:lang w:val="uk-UA"/>
              </w:rPr>
            </w:pPr>
            <w:r w:rsidRPr="000953FF">
              <w:rPr>
                <w:rFonts w:ascii="Times New Roman" w:hAnsi="Times New Roman" w:cs="Times New Roman"/>
                <w:b/>
                <w:bCs/>
                <w:lang w:val="uk-UA"/>
              </w:rPr>
              <w:t xml:space="preserve">7. </w:t>
            </w:r>
            <w:r w:rsidRPr="000953FF">
              <w:rPr>
                <w:rFonts w:ascii="Times New Roman" w:hAnsi="Times New Roman" w:cs="Times New Roman"/>
                <w:b/>
                <w:lang w:val="uk-UA"/>
              </w:rPr>
              <w:t>Інформація про субпідрядника/</w:t>
            </w:r>
          </w:p>
          <w:p w:rsidR="00CC780E" w:rsidRPr="000953FF" w:rsidRDefault="00CC780E" w:rsidP="00CC780E">
            <w:pPr>
              <w:pStyle w:val="a4"/>
              <w:spacing w:after="0"/>
              <w:rPr>
                <w:rFonts w:ascii="Times New Roman" w:hAnsi="Times New Roman" w:cs="Times New Roman"/>
                <w:lang w:val="uk-UA"/>
              </w:rPr>
            </w:pPr>
            <w:r w:rsidRPr="000953FF">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3.7.1. Не вимагається, оскільки предметом закупівлі є товар.</w:t>
            </w:r>
          </w:p>
        </w:tc>
      </w:tr>
      <w:tr w:rsidR="00CC780E" w:rsidRPr="0083632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8. </w:t>
            </w:r>
            <w:r w:rsidRPr="000953FF">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C780E"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center"/>
              <w:rPr>
                <w:lang w:val="uk-UA"/>
              </w:rPr>
            </w:pPr>
            <w:r w:rsidRPr="000953FF">
              <w:rPr>
                <w:lang w:val="uk-UA"/>
              </w:rPr>
              <w:t> </w:t>
            </w:r>
            <w:r w:rsidRPr="000953FF">
              <w:rPr>
                <w:b/>
                <w:bCs/>
                <w:lang w:val="uk-UA"/>
              </w:rPr>
              <w:t>IV. Подання та розкриття тендерних пропозицій</w:t>
            </w:r>
            <w:r w:rsidRPr="000953FF">
              <w:rPr>
                <w:lang w:val="uk-UA"/>
              </w:rPr>
              <w:t> </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C780E" w:rsidRPr="000953FF" w:rsidRDefault="00CC780E" w:rsidP="00CC780E">
            <w:pPr>
              <w:pStyle w:val="a6"/>
              <w:spacing w:before="0" w:after="0"/>
              <w:rPr>
                <w:lang w:val="uk-UA"/>
              </w:rPr>
            </w:pPr>
            <w:r w:rsidRPr="000953FF">
              <w:rPr>
                <w:lang w:val="uk-UA"/>
              </w:rPr>
              <w:t xml:space="preserve">Кінцевий строк подання тендерних пропозицій: </w:t>
            </w:r>
            <w:r>
              <w:rPr>
                <w:b/>
                <w:lang w:val="uk-UA"/>
              </w:rPr>
              <w:t>27</w:t>
            </w:r>
            <w:r w:rsidRPr="000953FF">
              <w:rPr>
                <w:b/>
                <w:lang w:val="uk-UA"/>
              </w:rPr>
              <w:t>.11.2022 до 18:00 год.</w:t>
            </w:r>
          </w:p>
          <w:p w:rsidR="00CC780E" w:rsidRPr="000953FF" w:rsidRDefault="00CC780E" w:rsidP="00CC780E">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4.1.3. Електронна система закупівель автоматично формує та надсилає </w:t>
            </w:r>
            <w:r w:rsidRPr="000953FF">
              <w:rPr>
                <w:rFonts w:ascii="Times New Roman" w:eastAsia="Times New Roman" w:hAnsi="Times New Roman" w:cs="Times New Roman"/>
                <w:color w:val="auto"/>
                <w:sz w:val="24"/>
                <w:szCs w:val="24"/>
                <w:lang w:val="uk-UA"/>
              </w:rPr>
              <w:lastRenderedPageBreak/>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C780E" w:rsidRPr="000953FF" w:rsidRDefault="00CC780E" w:rsidP="00CC780E">
            <w:pPr>
              <w:pStyle w:val="LO-normal1"/>
              <w:widowControl w:val="0"/>
              <w:spacing w:line="240" w:lineRule="auto"/>
              <w:ind w:right="113"/>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b/>
                <w:lang w:val="uk-UA"/>
              </w:rPr>
            </w:pPr>
            <w:r w:rsidRPr="000953FF">
              <w:rPr>
                <w:b/>
                <w:lang w:val="uk-UA"/>
              </w:rPr>
              <w:lastRenderedPageBreak/>
              <w:t xml:space="preserve">2. Порядок проведення </w:t>
            </w:r>
            <w:r w:rsidRPr="000953FF">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4.2.1. Для проведення відкритих торгів із застосуванням електронного аукціону повинно бути подано не менше двох тендерних пропозицій.</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4.2.2.Електронний аукціон проводиться електронною системою закупівель відповідно до статті 30 Закону.</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 w:name="n1525"/>
            <w:bookmarkEnd w:id="1"/>
            <w:r w:rsidRPr="000953FF">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6"/>
            <w:bookmarkEnd w:id="2"/>
            <w:r w:rsidRPr="000953FF">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7"/>
            <w:bookmarkEnd w:id="3"/>
            <w:r w:rsidRPr="000953FF">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8"/>
            <w:bookmarkEnd w:id="4"/>
            <w:r w:rsidRPr="000953FF">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64"/>
            <w:bookmarkEnd w:id="5"/>
            <w:r w:rsidRPr="000953FF">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5"/>
            <w:bookmarkEnd w:id="6"/>
            <w:r w:rsidRPr="000953FF">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C780E" w:rsidRPr="000953FF" w:rsidRDefault="00CC780E" w:rsidP="00CC780E">
            <w:pPr>
              <w:pStyle w:val="rvps2"/>
              <w:shd w:val="clear" w:color="auto" w:fill="FFFFFF"/>
              <w:spacing w:before="0" w:after="0"/>
              <w:jc w:val="both"/>
              <w:rPr>
                <w:lang w:val="uk-UA"/>
              </w:rPr>
            </w:pPr>
            <w:bookmarkStart w:id="7" w:name="n1566"/>
            <w:bookmarkEnd w:id="7"/>
            <w:r w:rsidRPr="000953FF">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7"/>
            <w:bookmarkEnd w:id="8"/>
            <w:r w:rsidRPr="000953FF">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8"/>
            <w:bookmarkEnd w:id="9"/>
            <w:r w:rsidRPr="000953FF">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9"/>
            <w:bookmarkEnd w:id="10"/>
            <w:r w:rsidRPr="000953FF">
              <w:rPr>
                <w:rFonts w:ascii="Times New Roman" w:eastAsia="Times New Roman" w:hAnsi="Times New Roman" w:cs="Times New Roman"/>
                <w:color w:val="auto"/>
                <w:sz w:val="24"/>
                <w:szCs w:val="24"/>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w:t>
            </w:r>
            <w:r w:rsidRPr="000953FF">
              <w:rPr>
                <w:rFonts w:ascii="Times New Roman" w:eastAsia="Times New Roman" w:hAnsi="Times New Roman" w:cs="Times New Roman"/>
                <w:color w:val="auto"/>
                <w:sz w:val="24"/>
                <w:szCs w:val="24"/>
                <w:lang w:val="uk-UA"/>
              </w:rPr>
              <w:lastRenderedPageBreak/>
              <w:t>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C780E" w:rsidRPr="000953FF"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C780E" w:rsidRPr="000953FF" w:rsidRDefault="00CC780E" w:rsidP="00CC780E">
            <w:pPr>
              <w:pStyle w:val="LO-normal1"/>
              <w:widowControl w:val="0"/>
              <w:spacing w:line="240" w:lineRule="auto"/>
              <w:ind w:right="113"/>
              <w:jc w:val="both"/>
              <w:rPr>
                <w:color w:val="auto"/>
                <w:lang w:val="uk-UA"/>
              </w:rPr>
            </w:pPr>
            <w:r w:rsidRPr="000953FF">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b/>
                <w:lang w:val="uk-UA"/>
              </w:rPr>
              <w:lastRenderedPageBreak/>
              <w:t>3.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4.3.1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780E" w:rsidRPr="000953FF" w:rsidRDefault="00CC780E" w:rsidP="00CC780E">
            <w:pPr>
              <w:pStyle w:val="rvps2"/>
              <w:shd w:val="clear" w:color="auto" w:fill="FFFFFF"/>
              <w:spacing w:before="0" w:after="0"/>
              <w:jc w:val="both"/>
              <w:rPr>
                <w:shd w:val="clear" w:color="auto" w:fill="FFFFFF"/>
                <w:lang w:val="uk-UA"/>
              </w:rPr>
            </w:pPr>
            <w:r w:rsidRPr="000953FF">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CC780E" w:rsidRPr="000953FF" w:rsidRDefault="00CC780E" w:rsidP="00CC780E">
            <w:pPr>
              <w:pStyle w:val="a6"/>
              <w:spacing w:before="0" w:after="0"/>
              <w:jc w:val="both"/>
              <w:rPr>
                <w:lang w:val="uk-UA"/>
              </w:rPr>
            </w:pPr>
            <w:r w:rsidRPr="000953FF">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CC780E"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center"/>
              <w:rPr>
                <w:lang w:val="uk-UA"/>
              </w:rPr>
            </w:pPr>
            <w:r w:rsidRPr="000953FF">
              <w:rPr>
                <w:lang w:val="uk-UA"/>
              </w:rPr>
              <w:t> </w:t>
            </w:r>
            <w:r w:rsidRPr="000953FF">
              <w:rPr>
                <w:b/>
                <w:bCs/>
                <w:lang w:val="uk-UA"/>
              </w:rPr>
              <w:t xml:space="preserve">V. </w:t>
            </w:r>
            <w:r w:rsidRPr="000953FF">
              <w:rPr>
                <w:b/>
                <w:lang w:val="uk-UA"/>
              </w:rPr>
              <w:t>Розгляд та оцінка тендерних пропозицій</w:t>
            </w:r>
          </w:p>
        </w:tc>
      </w:tr>
      <w:tr w:rsidR="00CC780E" w:rsidRPr="0083632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 </w:t>
            </w:r>
            <w:r w:rsidRPr="000953FF">
              <w:rPr>
                <w:b/>
                <w:bCs/>
                <w:lang w:val="uk-UA"/>
              </w:rPr>
              <w:t xml:space="preserve">1. </w:t>
            </w:r>
            <w:r w:rsidRPr="000953FF">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jc w:val="both"/>
              <w:rPr>
                <w:rFonts w:ascii="Times New Roman" w:hAnsi="Times New Roman" w:cs="Times New Roman"/>
                <w:shd w:val="clear" w:color="auto" w:fill="FFFFFF"/>
                <w:lang w:val="uk-UA"/>
              </w:rPr>
            </w:pPr>
            <w:r w:rsidRPr="000953FF">
              <w:rPr>
                <w:shd w:val="clear" w:color="auto" w:fill="FFFFFF"/>
                <w:lang w:val="uk-UA"/>
              </w:rPr>
              <w:t xml:space="preserve">5.1.1. </w:t>
            </w:r>
            <w:r w:rsidRPr="000953FF">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C780E" w:rsidRPr="000953FF" w:rsidRDefault="00CC780E" w:rsidP="00CC780E">
            <w:pPr>
              <w:jc w:val="both"/>
              <w:rPr>
                <w:rFonts w:ascii="Times New Roman" w:hAnsi="Times New Roman" w:cs="Times New Roman"/>
                <w:b/>
                <w:lang w:val="uk-UA"/>
              </w:rPr>
            </w:pPr>
            <w:r w:rsidRPr="000953FF">
              <w:rPr>
                <w:rFonts w:ascii="Times New Roman" w:hAnsi="Times New Roman" w:cs="Times New Roman"/>
                <w:shd w:val="clear" w:color="auto" w:fill="FFFFFF"/>
                <w:lang w:val="uk-UA"/>
              </w:rPr>
              <w:t xml:space="preserve">5.1.2. </w:t>
            </w:r>
            <w:r w:rsidRPr="000953FF">
              <w:rPr>
                <w:rFonts w:ascii="Times New Roman" w:hAnsi="Times New Roman" w:cs="Times New Roman"/>
                <w:b/>
                <w:lang w:val="uk-UA"/>
              </w:rPr>
              <w:t>Критерії та методика оцінки:</w:t>
            </w:r>
          </w:p>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Оцінка пропозицій здійснюється на основі наступних критеріїв:</w:t>
            </w:r>
          </w:p>
          <w:p w:rsidR="00CC780E" w:rsidRPr="000953FF" w:rsidRDefault="00CC780E" w:rsidP="00CC780E">
            <w:pPr>
              <w:numPr>
                <w:ilvl w:val="0"/>
                <w:numId w:val="4"/>
              </w:numPr>
              <w:tabs>
                <w:tab w:val="clear" w:pos="-76"/>
                <w:tab w:val="num" w:pos="644"/>
              </w:tabs>
              <w:ind w:left="51"/>
              <w:jc w:val="both"/>
              <w:rPr>
                <w:rFonts w:ascii="Times New Roman" w:hAnsi="Times New Roman" w:cs="Times New Roman"/>
                <w:lang w:val="uk-UA"/>
              </w:rPr>
            </w:pPr>
            <w:r w:rsidRPr="000953FF">
              <w:rPr>
                <w:rFonts w:ascii="Times New Roman" w:hAnsi="Times New Roman" w:cs="Times New Roman"/>
                <w:b/>
                <w:lang w:val="uk-UA"/>
              </w:rPr>
              <w:t>Ціна</w:t>
            </w:r>
            <w:r w:rsidRPr="000953FF">
              <w:rPr>
                <w:rFonts w:ascii="Times New Roman" w:hAnsi="Times New Roman" w:cs="Times New Roman"/>
                <w:lang w:val="uk-UA"/>
              </w:rPr>
              <w:t xml:space="preserve"> - </w:t>
            </w:r>
            <w:r w:rsidRPr="000953FF">
              <w:rPr>
                <w:rFonts w:ascii="Times New Roman" w:hAnsi="Times New Roman" w:cs="Times New Roman"/>
                <w:b/>
                <w:lang w:val="uk-UA"/>
              </w:rPr>
              <w:t xml:space="preserve">питома вага критерію складає 100 відсотків. </w:t>
            </w:r>
            <w:r w:rsidRPr="000953FF">
              <w:rPr>
                <w:rFonts w:ascii="Times New Roman" w:hAnsi="Times New Roman" w:cs="Times New Roman"/>
                <w:bCs/>
                <w:lang w:val="uk-UA"/>
              </w:rPr>
              <w:t xml:space="preserve">Ціна </w:t>
            </w:r>
            <w:r w:rsidRPr="000953F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CC780E" w:rsidRPr="000953FF" w:rsidRDefault="00CC780E" w:rsidP="00CC780E">
            <w:pPr>
              <w:numPr>
                <w:ilvl w:val="0"/>
                <w:numId w:val="4"/>
              </w:numPr>
              <w:tabs>
                <w:tab w:val="clear" w:pos="-76"/>
                <w:tab w:val="num" w:pos="644"/>
              </w:tabs>
              <w:ind w:left="51"/>
              <w:jc w:val="both"/>
              <w:rPr>
                <w:rFonts w:ascii="Times New Roman" w:hAnsi="Times New Roman" w:cs="Times New Roman"/>
                <w:shd w:val="clear" w:color="auto" w:fill="FFFFFF"/>
                <w:lang w:val="uk-UA"/>
              </w:rPr>
            </w:pPr>
            <w:r w:rsidRPr="000953FF">
              <w:rPr>
                <w:rFonts w:ascii="Times New Roman" w:hAnsi="Times New Roman" w:cs="Times New Roman"/>
                <w:lang w:val="uk-UA"/>
              </w:rPr>
              <w:t xml:space="preserve">5.1.3. </w:t>
            </w:r>
            <w:r w:rsidRPr="000953F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C780E" w:rsidRPr="000953FF" w:rsidRDefault="00CC780E" w:rsidP="00CC780E">
            <w:pPr>
              <w:widowControl/>
              <w:shd w:val="clear" w:color="auto" w:fill="FFFFFF"/>
              <w:suppressAutoHyphens w:val="0"/>
              <w:autoSpaceDE/>
              <w:jc w:val="both"/>
              <w:rPr>
                <w:rFonts w:ascii="Times New Roman" w:hAnsi="Times New Roman" w:cs="Times New Roman"/>
                <w:shd w:val="clear" w:color="auto" w:fill="FFFFFF"/>
                <w:lang w:val="uk-UA"/>
              </w:rPr>
            </w:pPr>
            <w:bookmarkStart w:id="11" w:name="n1529"/>
            <w:bookmarkEnd w:id="11"/>
            <w:r w:rsidRPr="000953FF">
              <w:rPr>
                <w:rFonts w:ascii="Times New Roman" w:hAnsi="Times New Roman" w:cs="Times New Roman"/>
                <w:shd w:val="clear" w:color="auto" w:fill="FFFFFF"/>
                <w:lang w:val="uk-UA"/>
              </w:rPr>
              <w:t xml:space="preserve">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0953FF">
              <w:rPr>
                <w:rFonts w:ascii="Times New Roman" w:hAnsi="Times New Roman" w:cs="Times New Roman"/>
                <w:shd w:val="clear" w:color="auto" w:fill="FFFFFF"/>
                <w:lang w:val="uk-UA"/>
              </w:rPr>
              <w:lastRenderedPageBreak/>
              <w:t>закупівель протягом одного дня з дня прийняття відповідного рішення.</w:t>
            </w:r>
          </w:p>
          <w:p w:rsidR="00CC780E" w:rsidRPr="000953FF" w:rsidRDefault="00CC780E" w:rsidP="00CC780E">
            <w:pPr>
              <w:widowControl/>
              <w:shd w:val="clear" w:color="auto" w:fill="FFFFFF"/>
              <w:suppressAutoHyphens w:val="0"/>
              <w:autoSpaceDE/>
              <w:jc w:val="both"/>
              <w:rPr>
                <w:shd w:val="clear" w:color="auto" w:fill="FFFFFF"/>
                <w:lang w:val="uk-UA"/>
              </w:rPr>
            </w:pPr>
            <w:bookmarkStart w:id="12" w:name="n1530"/>
            <w:bookmarkEnd w:id="12"/>
            <w:r w:rsidRPr="000953FF">
              <w:rPr>
                <w:rFonts w:ascii="Times New Roman" w:hAnsi="Times New Roman" w:cs="Times New Roman"/>
                <w:shd w:val="clear" w:color="auto" w:fill="FFFFFF"/>
                <w:lang w:val="uk-UA"/>
              </w:rPr>
              <w:t>5.2.3.</w:t>
            </w:r>
            <w:r w:rsidRPr="000953FF">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780E" w:rsidRPr="000953FF" w:rsidRDefault="00CC780E" w:rsidP="00CC780E">
            <w:pPr>
              <w:pStyle w:val="rvps2"/>
              <w:shd w:val="clear" w:color="auto" w:fill="FFFFFF"/>
              <w:spacing w:before="0" w:after="0"/>
              <w:jc w:val="both"/>
              <w:rPr>
                <w:shd w:val="clear" w:color="auto" w:fill="FFFFFF"/>
                <w:lang w:val="uk-UA"/>
              </w:rPr>
            </w:pPr>
            <w:r w:rsidRPr="000953FF">
              <w:rPr>
                <w:lang w:val="uk-UA" w:eastAsia="uk-UA"/>
              </w:rPr>
              <w:t xml:space="preserve">5.2.6. Замовник розглядає подані тендерні пропозиції з урахуванням виправлення або </w:t>
            </w:r>
            <w:proofErr w:type="spellStart"/>
            <w:r w:rsidRPr="000953FF">
              <w:rPr>
                <w:lang w:val="uk-UA" w:eastAsia="uk-UA"/>
              </w:rPr>
              <w:t>невиправлення</w:t>
            </w:r>
            <w:proofErr w:type="spellEnd"/>
            <w:r w:rsidRPr="000953FF">
              <w:rPr>
                <w:lang w:val="uk-UA" w:eastAsia="uk-UA"/>
              </w:rPr>
              <w:t xml:space="preserve"> учасниками виявлених невідповідностей.</w:t>
            </w:r>
          </w:p>
          <w:p w:rsidR="00CC780E" w:rsidRPr="000953FF" w:rsidRDefault="00CC780E" w:rsidP="00CC780E">
            <w:pPr>
              <w:pStyle w:val="rvps2"/>
              <w:shd w:val="clear" w:color="auto" w:fill="FFFFFF"/>
              <w:spacing w:before="0" w:after="0"/>
              <w:jc w:val="both"/>
              <w:rPr>
                <w:shd w:val="clear" w:color="auto" w:fill="FFFFFF"/>
                <w:lang w:val="uk-UA"/>
              </w:rPr>
            </w:pPr>
            <w:r w:rsidRPr="000953FF">
              <w:rPr>
                <w:shd w:val="clear" w:color="auto" w:fill="FFFFFF"/>
                <w:lang w:val="uk-UA"/>
              </w:rPr>
              <w:t>5.2.7.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CC780E" w:rsidRPr="000953FF" w:rsidRDefault="00CC780E" w:rsidP="00CC780E">
            <w:pPr>
              <w:pStyle w:val="rvps2"/>
              <w:shd w:val="clear" w:color="auto" w:fill="FFFFFF"/>
              <w:spacing w:before="0" w:after="0"/>
              <w:ind w:firstLine="322"/>
              <w:jc w:val="both"/>
              <w:rPr>
                <w:shd w:val="clear" w:color="auto" w:fill="FFFFFF"/>
                <w:lang w:val="uk-UA"/>
              </w:rPr>
            </w:pPr>
            <w:bookmarkStart w:id="13" w:name="n1550"/>
            <w:bookmarkEnd w:id="13"/>
            <w:r w:rsidRPr="000953FF">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C780E" w:rsidRPr="000953FF" w:rsidRDefault="00CC780E" w:rsidP="00CC780E">
            <w:pPr>
              <w:pStyle w:val="rvps2"/>
              <w:shd w:val="clear" w:color="auto" w:fill="FFFFFF"/>
              <w:spacing w:before="0" w:after="0"/>
              <w:ind w:firstLine="322"/>
              <w:jc w:val="both"/>
              <w:rPr>
                <w:shd w:val="clear" w:color="auto" w:fill="FFFFFF"/>
                <w:lang w:val="uk-UA"/>
              </w:rPr>
            </w:pPr>
            <w:bookmarkStart w:id="14" w:name="n1551"/>
            <w:bookmarkEnd w:id="14"/>
            <w:r w:rsidRPr="000953FF">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21619E">
              <w:fldChar w:fldCharType="begin"/>
            </w:r>
            <w:r w:rsidR="0021619E">
              <w:instrText>HYPERLINK</w:instrText>
            </w:r>
            <w:r w:rsidR="0021619E" w:rsidRPr="0083632F">
              <w:rPr>
                <w:lang w:val="uk-UA"/>
              </w:rPr>
              <w:instrText xml:space="preserve"> "</w:instrText>
            </w:r>
            <w:r w:rsidR="0021619E">
              <w:instrText>https</w:instrText>
            </w:r>
            <w:r w:rsidR="0021619E" w:rsidRPr="0083632F">
              <w:rPr>
                <w:lang w:val="uk-UA"/>
              </w:rPr>
              <w:instrText>://</w:instrText>
            </w:r>
            <w:r w:rsidR="0021619E">
              <w:instrText>zakon</w:instrText>
            </w:r>
            <w:r w:rsidR="0021619E" w:rsidRPr="0083632F">
              <w:rPr>
                <w:lang w:val="uk-UA"/>
              </w:rPr>
              <w:instrText>.</w:instrText>
            </w:r>
            <w:r w:rsidR="0021619E">
              <w:instrText>rada</w:instrText>
            </w:r>
            <w:r w:rsidR="0021619E" w:rsidRPr="0083632F">
              <w:rPr>
                <w:lang w:val="uk-UA"/>
              </w:rPr>
              <w:instrText>.</w:instrText>
            </w:r>
            <w:r w:rsidR="0021619E">
              <w:instrText>gov</w:instrText>
            </w:r>
            <w:r w:rsidR="0021619E" w:rsidRPr="0083632F">
              <w:rPr>
                <w:lang w:val="uk-UA"/>
              </w:rPr>
              <w:instrText>.</w:instrText>
            </w:r>
            <w:r w:rsidR="0021619E">
              <w:instrText>ua</w:instrText>
            </w:r>
            <w:r w:rsidR="0021619E" w:rsidRPr="0083632F">
              <w:rPr>
                <w:lang w:val="uk-UA"/>
              </w:rPr>
              <w:instrText>/</w:instrText>
            </w:r>
            <w:r w:rsidR="0021619E">
              <w:instrText>laws</w:instrText>
            </w:r>
            <w:r w:rsidR="0021619E" w:rsidRPr="0083632F">
              <w:rPr>
                <w:lang w:val="uk-UA"/>
              </w:rPr>
              <w:instrText>/</w:instrText>
            </w:r>
            <w:r w:rsidR="0021619E">
              <w:instrText>show</w:instrText>
            </w:r>
            <w:r w:rsidR="0021619E" w:rsidRPr="0083632F">
              <w:rPr>
                <w:lang w:val="uk-UA"/>
              </w:rPr>
              <w:instrText>/922-19" \</w:instrText>
            </w:r>
            <w:r w:rsidR="0021619E">
              <w:instrText>l</w:instrText>
            </w:r>
            <w:r w:rsidR="0021619E" w:rsidRPr="0083632F">
              <w:rPr>
                <w:lang w:val="uk-UA"/>
              </w:rPr>
              <w:instrText xml:space="preserve"> "</w:instrText>
            </w:r>
            <w:r w:rsidR="0021619E">
              <w:instrText>n</w:instrText>
            </w:r>
            <w:r w:rsidR="0021619E" w:rsidRPr="0083632F">
              <w:rPr>
                <w:lang w:val="uk-UA"/>
              </w:rPr>
              <w:instrText>1262"</w:instrText>
            </w:r>
            <w:r w:rsidR="0021619E">
              <w:fldChar w:fldCharType="separate"/>
            </w:r>
            <w:r w:rsidRPr="000953FF">
              <w:rPr>
                <w:shd w:val="clear" w:color="auto" w:fill="FFFFFF"/>
                <w:lang w:val="uk-UA"/>
              </w:rPr>
              <w:t>частиною першою</w:t>
            </w:r>
            <w:r w:rsidR="0021619E">
              <w:fldChar w:fldCharType="end"/>
            </w:r>
            <w:r w:rsidRPr="000953FF">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C780E" w:rsidRPr="000953FF" w:rsidRDefault="00CC780E" w:rsidP="00CC780E">
            <w:pPr>
              <w:jc w:val="both"/>
              <w:rPr>
                <w:rFonts w:ascii="Times New Roman" w:hAnsi="Times New Roman" w:cs="Times New Roman"/>
                <w:shd w:val="clear" w:color="auto" w:fill="FFFFFF"/>
                <w:lang w:val="uk-UA"/>
              </w:rPr>
            </w:pPr>
            <w:r w:rsidRPr="000953FF">
              <w:rPr>
                <w:rFonts w:ascii="Times New Roman" w:hAnsi="Times New Roman" w:cs="Times New Roman"/>
                <w:shd w:val="clear" w:color="auto" w:fill="FFFFFF"/>
                <w:lang w:val="uk-UA"/>
              </w:rPr>
              <w:t xml:space="preserve">5.2.8.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shd w:val="clear" w:color="auto" w:fill="FFFFFF"/>
                <w:lang w:val="uk-UA"/>
              </w:rPr>
              <w:t xml:space="preserve">5.2.9. </w:t>
            </w:r>
            <w:r w:rsidRPr="000953FF">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5.2.10.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0953FF">
              <w:rPr>
                <w:rFonts w:ascii="Times New Roman" w:hAnsi="Times New Roman" w:cs="Times New Roman"/>
                <w:lang w:val="uk-UA" w:eastAsia="uk-UA"/>
              </w:rPr>
              <w:lastRenderedPageBreak/>
              <w:t>довільній формі щодо цін або вартості відповідних товарів, робіт чи послуг пропозиції.</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отримання учасником державної допомоги згідно із законодавством.</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5.2.11. </w:t>
            </w:r>
            <w:r w:rsidRPr="000953FF">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C780E" w:rsidRPr="0083632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0953FF">
              <w:rPr>
                <w:lang w:val="uk-UA"/>
              </w:rPr>
              <w:lastRenderedPageBreak/>
              <w:t> </w:t>
            </w:r>
            <w:r w:rsidRPr="000953FF">
              <w:rPr>
                <w:b/>
                <w:bCs/>
                <w:lang w:val="uk-UA"/>
              </w:rPr>
              <w:t xml:space="preserve">3. </w:t>
            </w:r>
            <w:r w:rsidRPr="000953FF">
              <w:rPr>
                <w:b/>
                <w:lang w:val="uk-UA"/>
              </w:rPr>
              <w:t>Відхилення тендерних пропозицій</w:t>
            </w:r>
            <w:r w:rsidRPr="000953FF">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pStyle w:val="a6"/>
              <w:spacing w:before="0" w:after="0"/>
              <w:jc w:val="both"/>
              <w:rPr>
                <w:b/>
                <w:lang w:val="uk-UA"/>
              </w:rPr>
            </w:pPr>
            <w:r w:rsidRPr="000953FF">
              <w:rPr>
                <w:lang w:val="uk-UA"/>
              </w:rPr>
              <w:t xml:space="preserve">5.3.1. </w:t>
            </w:r>
            <w:r w:rsidRPr="000953FF">
              <w:rPr>
                <w:bCs/>
                <w:lang w:val="uk-UA"/>
              </w:rPr>
              <w:t>Замовник відхиляє тендерну пропозицію із зазначенням аргументації в електронній системі закупівель у разі, коли:</w:t>
            </w:r>
          </w:p>
          <w:p w:rsidR="00CC780E" w:rsidRPr="000953FF" w:rsidRDefault="00CC780E" w:rsidP="00CC780E">
            <w:pPr>
              <w:pStyle w:val="a6"/>
              <w:spacing w:before="0" w:after="0"/>
              <w:jc w:val="both"/>
              <w:rPr>
                <w:b/>
                <w:lang w:val="uk-UA"/>
              </w:rPr>
            </w:pPr>
            <w:r w:rsidRPr="000953FF">
              <w:rPr>
                <w:b/>
                <w:lang w:val="uk-UA"/>
              </w:rPr>
              <w:t>1) учасник процедури закупівлі:</w:t>
            </w:r>
          </w:p>
          <w:p w:rsidR="00CC780E" w:rsidRPr="000953FF" w:rsidRDefault="00CC780E" w:rsidP="00CC780E">
            <w:pPr>
              <w:pStyle w:val="a6"/>
              <w:spacing w:before="0" w:after="0"/>
              <w:jc w:val="both"/>
              <w:rPr>
                <w:bCs/>
                <w:lang w:val="uk-UA"/>
              </w:rPr>
            </w:pPr>
            <w:r w:rsidRPr="000953FF">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C780E" w:rsidRPr="000953FF" w:rsidRDefault="00CC780E" w:rsidP="00CC780E">
            <w:pPr>
              <w:pStyle w:val="a6"/>
              <w:spacing w:before="0" w:after="0"/>
              <w:jc w:val="both"/>
              <w:rPr>
                <w:bCs/>
                <w:lang w:val="uk-UA"/>
              </w:rPr>
            </w:pPr>
            <w:r w:rsidRPr="000953FF">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780E" w:rsidRPr="000953FF" w:rsidRDefault="00CC780E" w:rsidP="00CC780E">
            <w:pPr>
              <w:pStyle w:val="a6"/>
              <w:spacing w:before="0" w:after="0"/>
              <w:jc w:val="both"/>
              <w:rPr>
                <w:bCs/>
                <w:lang w:val="uk-UA"/>
              </w:rPr>
            </w:pPr>
            <w:r w:rsidRPr="000953FF">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80E" w:rsidRPr="000953FF" w:rsidRDefault="00CC780E" w:rsidP="00CC780E">
            <w:pPr>
              <w:pStyle w:val="a6"/>
              <w:spacing w:before="0" w:after="0"/>
              <w:jc w:val="both"/>
              <w:rPr>
                <w:bCs/>
                <w:lang w:val="uk-UA"/>
              </w:rPr>
            </w:pPr>
            <w:r w:rsidRPr="000953FF">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C780E" w:rsidRPr="000953FF" w:rsidRDefault="00CC780E" w:rsidP="00CC780E">
            <w:pPr>
              <w:pStyle w:val="a6"/>
              <w:spacing w:before="0" w:after="0"/>
              <w:jc w:val="both"/>
              <w:rPr>
                <w:bCs/>
                <w:lang w:val="uk-UA"/>
              </w:rPr>
            </w:pPr>
            <w:r w:rsidRPr="000953FF">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CC780E" w:rsidRPr="000953FF" w:rsidRDefault="00CC780E" w:rsidP="00CC780E">
            <w:pPr>
              <w:pStyle w:val="a6"/>
              <w:spacing w:before="0" w:after="0"/>
              <w:jc w:val="both"/>
              <w:rPr>
                <w:bCs/>
                <w:lang w:val="uk-UA"/>
              </w:rPr>
            </w:pPr>
            <w:r w:rsidRPr="000953FF">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53FF">
              <w:rPr>
                <w:bCs/>
                <w:lang w:val="uk-UA"/>
              </w:rPr>
              <w:t>бенефіціарним</w:t>
            </w:r>
            <w:proofErr w:type="spellEnd"/>
            <w:r w:rsidRPr="000953FF">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780E" w:rsidRPr="000953FF" w:rsidRDefault="00CC780E" w:rsidP="00CC780E">
            <w:pPr>
              <w:pStyle w:val="a6"/>
              <w:spacing w:before="0" w:after="0"/>
              <w:jc w:val="both"/>
              <w:rPr>
                <w:b/>
                <w:lang w:val="uk-UA"/>
              </w:rPr>
            </w:pPr>
            <w:r w:rsidRPr="000953FF">
              <w:rPr>
                <w:b/>
                <w:lang w:val="uk-UA"/>
              </w:rPr>
              <w:t>2) тендерна пропозиція:</w:t>
            </w:r>
          </w:p>
          <w:p w:rsidR="00CC780E" w:rsidRPr="000953FF" w:rsidRDefault="00CC780E" w:rsidP="00CC780E">
            <w:pPr>
              <w:pStyle w:val="a6"/>
              <w:spacing w:before="0" w:after="0"/>
              <w:jc w:val="both"/>
              <w:rPr>
                <w:bCs/>
                <w:lang w:val="uk-UA"/>
              </w:rPr>
            </w:pPr>
            <w:r w:rsidRPr="000953FF">
              <w:rPr>
                <w:bCs/>
                <w:lang w:val="uk-UA"/>
              </w:rPr>
              <w:t>- не відповідає умовам технічної специфікації та іншим вимогам щодо предмета закупівлі тендерної документації;</w:t>
            </w:r>
          </w:p>
          <w:p w:rsidR="00CC780E" w:rsidRPr="000953FF" w:rsidRDefault="00CC780E" w:rsidP="00CC780E">
            <w:pPr>
              <w:pStyle w:val="a6"/>
              <w:spacing w:before="0" w:after="0"/>
              <w:jc w:val="both"/>
              <w:rPr>
                <w:bCs/>
                <w:lang w:val="uk-UA"/>
              </w:rPr>
            </w:pPr>
            <w:r w:rsidRPr="000953FF">
              <w:rPr>
                <w:bCs/>
                <w:lang w:val="uk-UA"/>
              </w:rPr>
              <w:t>- викладена іншою мовою (мовами), ніж мова (мови), що передбачена тендерною документацією;</w:t>
            </w:r>
          </w:p>
          <w:p w:rsidR="00CC780E" w:rsidRPr="000953FF" w:rsidRDefault="00CC780E" w:rsidP="00CC780E">
            <w:pPr>
              <w:pStyle w:val="a6"/>
              <w:spacing w:before="0" w:after="0"/>
              <w:jc w:val="both"/>
              <w:rPr>
                <w:bCs/>
                <w:lang w:val="uk-UA"/>
              </w:rPr>
            </w:pPr>
            <w:r w:rsidRPr="000953FF">
              <w:rPr>
                <w:bCs/>
                <w:lang w:val="uk-UA"/>
              </w:rPr>
              <w:t>- є такою, строк дії якої закінчився;</w:t>
            </w:r>
          </w:p>
          <w:p w:rsidR="00CC780E" w:rsidRPr="000953FF" w:rsidRDefault="00CC780E" w:rsidP="00CC780E">
            <w:pPr>
              <w:pStyle w:val="a6"/>
              <w:spacing w:before="0" w:after="0"/>
              <w:jc w:val="both"/>
              <w:rPr>
                <w:bCs/>
                <w:lang w:val="uk-UA"/>
              </w:rPr>
            </w:pPr>
            <w:r w:rsidRPr="000953FF">
              <w:rPr>
                <w:bCs/>
                <w:lang w:val="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w:t>
            </w:r>
          </w:p>
          <w:p w:rsidR="00CC780E" w:rsidRPr="000953FF" w:rsidRDefault="00CC780E" w:rsidP="00CC780E">
            <w:pPr>
              <w:pStyle w:val="a6"/>
              <w:spacing w:before="0" w:after="0"/>
              <w:jc w:val="both"/>
              <w:rPr>
                <w:bCs/>
                <w:lang w:val="uk-UA"/>
              </w:rPr>
            </w:pPr>
            <w:r w:rsidRPr="000953FF">
              <w:rPr>
                <w:bCs/>
                <w:lang w:val="uk-UA"/>
              </w:rPr>
              <w:t>- не відповідає вимогам, установленим у тендерній документації відповідно до абзацу першого частини третьої статті 22 Закону;</w:t>
            </w:r>
          </w:p>
          <w:p w:rsidR="00CC780E" w:rsidRPr="000953FF" w:rsidRDefault="00CC780E" w:rsidP="00CC780E">
            <w:pPr>
              <w:pStyle w:val="a6"/>
              <w:spacing w:before="0" w:after="0"/>
              <w:jc w:val="both"/>
              <w:rPr>
                <w:b/>
                <w:lang w:val="uk-UA"/>
              </w:rPr>
            </w:pPr>
            <w:r w:rsidRPr="000953FF">
              <w:rPr>
                <w:b/>
                <w:lang w:val="uk-UA"/>
              </w:rPr>
              <w:t>3) переможець процедури закупівлі:</w:t>
            </w:r>
          </w:p>
          <w:p w:rsidR="00CC780E" w:rsidRPr="000953FF" w:rsidRDefault="00CC780E" w:rsidP="00CC780E">
            <w:pPr>
              <w:pStyle w:val="a6"/>
              <w:spacing w:before="0" w:after="0"/>
              <w:jc w:val="both"/>
              <w:rPr>
                <w:bCs/>
                <w:lang w:val="uk-UA"/>
              </w:rPr>
            </w:pPr>
            <w:r w:rsidRPr="000953FF">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C780E" w:rsidRPr="000953FF" w:rsidRDefault="00CC780E" w:rsidP="00CC780E">
            <w:pPr>
              <w:pStyle w:val="a6"/>
              <w:spacing w:before="0" w:after="0"/>
              <w:jc w:val="both"/>
              <w:rPr>
                <w:bCs/>
                <w:lang w:val="uk-UA"/>
              </w:rPr>
            </w:pPr>
            <w:r w:rsidRPr="000953FF">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C780E" w:rsidRPr="000953FF" w:rsidRDefault="00CC780E" w:rsidP="00CC780E">
            <w:pPr>
              <w:pStyle w:val="a6"/>
              <w:spacing w:before="0" w:after="0"/>
              <w:jc w:val="both"/>
              <w:rPr>
                <w:bCs/>
                <w:lang w:val="uk-UA"/>
              </w:rPr>
            </w:pPr>
            <w:r w:rsidRPr="000953FF">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CC780E" w:rsidRPr="000953FF" w:rsidRDefault="00CC780E" w:rsidP="00CC780E">
            <w:pPr>
              <w:pStyle w:val="a6"/>
              <w:spacing w:before="0" w:after="0"/>
              <w:jc w:val="both"/>
              <w:rPr>
                <w:bCs/>
                <w:lang w:val="uk-UA"/>
              </w:rPr>
            </w:pPr>
            <w:r w:rsidRPr="000953FF">
              <w:rPr>
                <w:bCs/>
                <w:lang w:val="uk-UA"/>
              </w:rPr>
              <w:t>- не надав забезпечення виконання договору про закупівлю, якщо таке забезпечення вимагалося замовником;</w:t>
            </w:r>
          </w:p>
          <w:p w:rsidR="00CC780E" w:rsidRPr="000953FF" w:rsidRDefault="00CC780E" w:rsidP="00CC780E">
            <w:pPr>
              <w:pStyle w:val="a6"/>
              <w:spacing w:before="0" w:after="0"/>
              <w:jc w:val="both"/>
              <w:rPr>
                <w:bCs/>
                <w:lang w:val="uk-UA"/>
              </w:rPr>
            </w:pPr>
            <w:r w:rsidRPr="000953FF">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C780E" w:rsidRPr="000953FF" w:rsidRDefault="00CC780E" w:rsidP="00CC780E">
            <w:pPr>
              <w:pStyle w:val="a6"/>
              <w:spacing w:before="0" w:after="0"/>
              <w:jc w:val="both"/>
              <w:rPr>
                <w:bCs/>
                <w:lang w:val="uk-UA"/>
              </w:rPr>
            </w:pPr>
            <w:r w:rsidRPr="000953FF">
              <w:rPr>
                <w:bCs/>
                <w:lang w:val="uk-UA"/>
              </w:rPr>
              <w:t>5.3.2. Замовник може відхилити тендерну пропозицію із зазначенням аргументації в електронній системі закупівель у разі, коли:</w:t>
            </w:r>
          </w:p>
          <w:p w:rsidR="00CC780E" w:rsidRPr="000953FF" w:rsidRDefault="00CC780E" w:rsidP="00CC780E">
            <w:pPr>
              <w:pStyle w:val="a6"/>
              <w:spacing w:before="0" w:after="0"/>
              <w:jc w:val="both"/>
              <w:rPr>
                <w:bCs/>
                <w:lang w:val="uk-UA"/>
              </w:rPr>
            </w:pPr>
            <w:r w:rsidRPr="000953FF">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80E" w:rsidRPr="000953FF" w:rsidRDefault="00CC780E" w:rsidP="00CC780E">
            <w:pPr>
              <w:pStyle w:val="a6"/>
              <w:spacing w:before="0" w:after="0"/>
              <w:jc w:val="both"/>
              <w:rPr>
                <w:bCs/>
                <w:lang w:val="uk-UA"/>
              </w:rPr>
            </w:pPr>
            <w:r w:rsidRPr="000953FF">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780E" w:rsidRPr="000953FF" w:rsidRDefault="00CC780E" w:rsidP="00CC780E">
            <w:pPr>
              <w:pStyle w:val="a6"/>
              <w:spacing w:before="0" w:after="0"/>
              <w:jc w:val="both"/>
              <w:rPr>
                <w:bCs/>
                <w:lang w:val="uk-UA"/>
              </w:rPr>
            </w:pPr>
            <w:r w:rsidRPr="000953FF">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780E" w:rsidRPr="000953FF" w:rsidRDefault="00CC780E" w:rsidP="00CC780E">
            <w:pPr>
              <w:pStyle w:val="a6"/>
              <w:spacing w:before="0" w:after="0"/>
              <w:jc w:val="both"/>
              <w:rPr>
                <w:bCs/>
                <w:lang w:val="uk-UA"/>
              </w:rPr>
            </w:pPr>
            <w:r w:rsidRPr="000953F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C780E" w:rsidRPr="000953FF" w:rsidRDefault="00CC780E" w:rsidP="00CC780E">
            <w:pPr>
              <w:pStyle w:val="a6"/>
              <w:spacing w:before="0" w:after="0"/>
              <w:jc w:val="both"/>
              <w:rPr>
                <w:bCs/>
                <w:lang w:val="uk-UA"/>
              </w:rPr>
            </w:pPr>
          </w:p>
        </w:tc>
      </w:tr>
      <w:tr w:rsidR="00CC780E" w:rsidRPr="0083632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b/>
                <w:lang w:val="uk-UA"/>
              </w:rPr>
            </w:pPr>
            <w:r w:rsidRPr="000953FF">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jc w:val="both"/>
              <w:rPr>
                <w:lang w:val="uk-UA"/>
              </w:rPr>
            </w:pPr>
            <w:r w:rsidRPr="000953FF">
              <w:rPr>
                <w:lang w:val="uk-UA"/>
              </w:rPr>
              <w:t xml:space="preserve">5.4.1. </w:t>
            </w:r>
            <w:r w:rsidRPr="000953F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CC780E" w:rsidRPr="000953FF" w:rsidRDefault="00CC780E" w:rsidP="00CC780E">
            <w:pPr>
              <w:jc w:val="both"/>
              <w:rPr>
                <w:lang w:val="uk-UA"/>
              </w:rPr>
            </w:pPr>
            <w:r w:rsidRPr="000953F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953FF">
              <w:rPr>
                <w:rFonts w:ascii="Times New Roman" w:hAnsi="Times New Roman" w:cs="Times New Roman"/>
                <w:lang w:val="uk-UA" w:eastAsia="ru-RU"/>
              </w:rPr>
              <w:t>до яких відносяться, зокрема.</w:t>
            </w:r>
          </w:p>
          <w:p w:rsidR="00CC780E" w:rsidRPr="000953FF" w:rsidRDefault="00CC780E" w:rsidP="00CC780E">
            <w:pPr>
              <w:ind w:right="113"/>
              <w:jc w:val="both"/>
              <w:rPr>
                <w:lang w:val="uk-UA"/>
              </w:rPr>
            </w:pPr>
            <w:r w:rsidRPr="000953F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CC780E" w:rsidRPr="000953FF" w:rsidRDefault="00CC780E" w:rsidP="00CC780E">
            <w:pPr>
              <w:ind w:left="40" w:right="120" w:hanging="20"/>
              <w:jc w:val="both"/>
              <w:rPr>
                <w:lang w:val="uk-UA"/>
              </w:rPr>
            </w:pPr>
            <w:r w:rsidRPr="000953FF">
              <w:rPr>
                <w:rFonts w:ascii="Times New Roman" w:hAnsi="Times New Roman" w:cs="Times New Roman"/>
                <w:lang w:val="uk-UA" w:eastAsia="uk-UA"/>
              </w:rPr>
              <w:t>До формальних (несуттєвих) помилок відносяться:</w:t>
            </w:r>
          </w:p>
          <w:p w:rsidR="00CC780E" w:rsidRPr="000953FF" w:rsidRDefault="00CC780E" w:rsidP="00CC780E">
            <w:pPr>
              <w:ind w:right="113"/>
              <w:jc w:val="both"/>
              <w:rPr>
                <w:lang w:val="uk-UA"/>
              </w:rPr>
            </w:pPr>
            <w:r w:rsidRPr="000953F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C780E" w:rsidRPr="000953FF" w:rsidRDefault="00CC780E" w:rsidP="00CC780E">
            <w:pPr>
              <w:ind w:right="113"/>
              <w:jc w:val="both"/>
              <w:rPr>
                <w:lang w:val="uk-UA"/>
              </w:rPr>
            </w:pPr>
            <w:r w:rsidRPr="000953FF">
              <w:rPr>
                <w:rFonts w:ascii="Times New Roman" w:hAnsi="Times New Roman" w:cs="Times New Roman"/>
                <w:lang w:val="uk-UA" w:eastAsia="ru-RU"/>
              </w:rPr>
              <w:lastRenderedPageBreak/>
              <w:t>— уживання великої літери;</w:t>
            </w:r>
          </w:p>
          <w:p w:rsidR="00CC780E" w:rsidRPr="000953FF" w:rsidRDefault="00CC780E" w:rsidP="00CC780E">
            <w:pPr>
              <w:ind w:right="113"/>
              <w:jc w:val="both"/>
              <w:rPr>
                <w:lang w:val="uk-UA"/>
              </w:rPr>
            </w:pPr>
            <w:r w:rsidRPr="000953FF">
              <w:rPr>
                <w:rFonts w:ascii="Times New Roman" w:hAnsi="Times New Roman" w:cs="Times New Roman"/>
                <w:lang w:val="uk-UA" w:eastAsia="ru-RU"/>
              </w:rPr>
              <w:t>— уживання розділових знаків та відмінювання слів у реченні;</w:t>
            </w:r>
          </w:p>
          <w:p w:rsidR="00CC780E" w:rsidRPr="000953FF" w:rsidRDefault="00CC780E" w:rsidP="00CC780E">
            <w:pPr>
              <w:ind w:right="113"/>
              <w:jc w:val="both"/>
              <w:rPr>
                <w:lang w:val="uk-UA"/>
              </w:rPr>
            </w:pPr>
            <w:r w:rsidRPr="000953FF">
              <w:rPr>
                <w:rFonts w:ascii="Times New Roman" w:hAnsi="Times New Roman" w:cs="Times New Roman"/>
                <w:lang w:val="uk-UA" w:eastAsia="ru-RU"/>
              </w:rPr>
              <w:t>— використання слова або мовного звороту, запозичених з іншої мови;</w:t>
            </w:r>
          </w:p>
          <w:p w:rsidR="00CC780E" w:rsidRPr="000953FF" w:rsidRDefault="00CC780E" w:rsidP="00CC780E">
            <w:pPr>
              <w:ind w:right="113"/>
              <w:jc w:val="both"/>
              <w:rPr>
                <w:lang w:val="uk-UA"/>
              </w:rPr>
            </w:pPr>
            <w:r w:rsidRPr="000953F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780E" w:rsidRPr="000953FF" w:rsidRDefault="00CC780E" w:rsidP="00CC780E">
            <w:pPr>
              <w:ind w:right="113"/>
              <w:jc w:val="both"/>
              <w:rPr>
                <w:lang w:val="uk-UA"/>
              </w:rPr>
            </w:pPr>
            <w:r w:rsidRPr="000953FF">
              <w:rPr>
                <w:rFonts w:ascii="Times New Roman" w:hAnsi="Times New Roman" w:cs="Times New Roman"/>
                <w:lang w:val="uk-UA" w:eastAsia="ru-RU"/>
              </w:rPr>
              <w:t>— застосування правил переносу частини слова з рядка в рядок;</w:t>
            </w:r>
          </w:p>
          <w:p w:rsidR="00CC780E" w:rsidRPr="000953FF" w:rsidRDefault="00CC780E" w:rsidP="00CC780E">
            <w:pPr>
              <w:ind w:right="113"/>
              <w:jc w:val="both"/>
              <w:rPr>
                <w:lang w:val="uk-UA"/>
              </w:rPr>
            </w:pPr>
            <w:r w:rsidRPr="000953FF">
              <w:rPr>
                <w:rFonts w:ascii="Times New Roman" w:hAnsi="Times New Roman" w:cs="Times New Roman"/>
                <w:lang w:val="uk-UA" w:eastAsia="ru-RU"/>
              </w:rPr>
              <w:t>— написання слів разом та/або окремо, та/або через дефіс;</w:t>
            </w:r>
          </w:p>
          <w:p w:rsidR="00CC780E" w:rsidRPr="000953FF" w:rsidRDefault="00CC780E" w:rsidP="00CC780E">
            <w:pPr>
              <w:ind w:right="113"/>
              <w:jc w:val="both"/>
              <w:rPr>
                <w:lang w:val="uk-UA"/>
              </w:rPr>
            </w:pPr>
            <w:r w:rsidRPr="000953F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780E" w:rsidRPr="000953FF" w:rsidRDefault="00CC780E" w:rsidP="00CC780E">
            <w:pPr>
              <w:ind w:right="113"/>
              <w:jc w:val="both"/>
              <w:rPr>
                <w:lang w:val="uk-UA"/>
              </w:rPr>
            </w:pPr>
            <w:r w:rsidRPr="000953F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C780E" w:rsidRPr="000953FF" w:rsidRDefault="00CC780E" w:rsidP="00CC780E">
            <w:pPr>
              <w:ind w:right="113"/>
              <w:jc w:val="both"/>
              <w:rPr>
                <w:lang w:val="uk-UA"/>
              </w:rPr>
            </w:pPr>
            <w:r w:rsidRPr="000953F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780E" w:rsidRPr="000953FF" w:rsidRDefault="00CC780E" w:rsidP="00CC780E">
            <w:pPr>
              <w:ind w:right="113"/>
              <w:jc w:val="both"/>
              <w:rPr>
                <w:lang w:val="uk-UA"/>
              </w:rPr>
            </w:pPr>
            <w:r w:rsidRPr="000953F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C780E" w:rsidRPr="000953FF" w:rsidRDefault="00CC780E" w:rsidP="00CC780E">
            <w:pPr>
              <w:ind w:right="113"/>
              <w:jc w:val="both"/>
              <w:rPr>
                <w:lang w:val="uk-UA"/>
              </w:rPr>
            </w:pPr>
            <w:r w:rsidRPr="000953F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780E" w:rsidRPr="000953FF" w:rsidRDefault="00CC780E" w:rsidP="00CC780E">
            <w:pPr>
              <w:ind w:right="113"/>
              <w:jc w:val="both"/>
              <w:rPr>
                <w:lang w:val="uk-UA"/>
              </w:rPr>
            </w:pPr>
            <w:r w:rsidRPr="000953F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780E" w:rsidRPr="000953FF" w:rsidRDefault="00CC780E" w:rsidP="00CC780E">
            <w:pPr>
              <w:ind w:right="113"/>
              <w:jc w:val="both"/>
              <w:rPr>
                <w:lang w:val="uk-UA"/>
              </w:rPr>
            </w:pPr>
            <w:r w:rsidRPr="000953F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780E" w:rsidRPr="000953FF" w:rsidRDefault="00CC780E" w:rsidP="00CC780E">
            <w:pPr>
              <w:ind w:right="113"/>
              <w:jc w:val="both"/>
              <w:rPr>
                <w:lang w:val="uk-UA"/>
              </w:rPr>
            </w:pPr>
            <w:r w:rsidRPr="000953F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780E" w:rsidRPr="000953FF" w:rsidRDefault="00CC780E" w:rsidP="00CC780E">
            <w:pPr>
              <w:ind w:right="113"/>
              <w:jc w:val="both"/>
              <w:rPr>
                <w:lang w:val="uk-UA"/>
              </w:rPr>
            </w:pPr>
            <w:r w:rsidRPr="000953F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780E" w:rsidRPr="000953FF" w:rsidRDefault="00CC780E" w:rsidP="00CC780E">
            <w:pPr>
              <w:ind w:right="113"/>
              <w:jc w:val="both"/>
              <w:rPr>
                <w:lang w:val="uk-UA"/>
              </w:rPr>
            </w:pPr>
            <w:r w:rsidRPr="000953F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780E" w:rsidRPr="000953FF" w:rsidRDefault="00CC780E" w:rsidP="00CC780E">
            <w:pPr>
              <w:ind w:right="113"/>
              <w:jc w:val="both"/>
              <w:rPr>
                <w:lang w:val="uk-UA"/>
              </w:rPr>
            </w:pPr>
            <w:r w:rsidRPr="000953F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780E" w:rsidRPr="000953FF" w:rsidRDefault="00CC780E" w:rsidP="00CC780E">
            <w:pPr>
              <w:pStyle w:val="a6"/>
              <w:suppressAutoHyphens w:val="0"/>
              <w:spacing w:before="0" w:after="0"/>
              <w:jc w:val="both"/>
              <w:rPr>
                <w:lang w:val="uk-UA" w:eastAsia="ru-RU"/>
              </w:rPr>
            </w:pPr>
            <w:r w:rsidRPr="000953F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780E" w:rsidRPr="000953FF"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953FF">
              <w:rPr>
                <w:rFonts w:ascii="Times New Roman" w:hAnsi="Times New Roman" w:cs="Times New Roman"/>
                <w:b/>
                <w:bCs/>
                <w:lang w:val="uk-UA" w:eastAsia="ru-RU"/>
              </w:rPr>
              <w:lastRenderedPageBreak/>
              <w:t>Приклади формальних помилок:</w:t>
            </w:r>
          </w:p>
          <w:p w:rsidR="00CC780E" w:rsidRPr="000953FF"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780E" w:rsidRPr="000953FF"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w:t>
            </w:r>
          </w:p>
          <w:p w:rsidR="00CC780E" w:rsidRPr="000953FF"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«поряд -</w:t>
            </w:r>
            <w:proofErr w:type="spellStart"/>
            <w:r w:rsidRPr="000953FF">
              <w:rPr>
                <w:rFonts w:ascii="Times New Roman" w:hAnsi="Times New Roman" w:cs="Times New Roman"/>
                <w:lang w:val="uk-UA" w:eastAsia="ru-RU"/>
              </w:rPr>
              <w:t>ок</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поря</w:t>
            </w:r>
            <w:proofErr w:type="spellEnd"/>
            <w:r w:rsidRPr="000953FF">
              <w:rPr>
                <w:rFonts w:ascii="Times New Roman" w:hAnsi="Times New Roman" w:cs="Times New Roman"/>
                <w:lang w:val="uk-UA" w:eastAsia="ru-RU"/>
              </w:rPr>
              <w:t xml:space="preserve"> – док»;</w:t>
            </w:r>
          </w:p>
          <w:p w:rsidR="00CC780E" w:rsidRPr="000953FF"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ненадається</w:t>
            </w:r>
            <w:proofErr w:type="spellEnd"/>
            <w:r w:rsidRPr="000953FF">
              <w:rPr>
                <w:rFonts w:ascii="Times New Roman" w:hAnsi="Times New Roman" w:cs="Times New Roman"/>
                <w:lang w:val="uk-UA" w:eastAsia="ru-RU"/>
              </w:rPr>
              <w:t>» замість «не надається»»;</w:t>
            </w:r>
          </w:p>
          <w:p w:rsidR="00CC780E" w:rsidRPr="000953FF"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«______________№_____________» замість «14.08.2020 №320/13/14-01»</w:t>
            </w:r>
          </w:p>
          <w:p w:rsidR="00CC780E" w:rsidRPr="000953FF" w:rsidRDefault="00CC780E" w:rsidP="00CC780E">
            <w:pPr>
              <w:pStyle w:val="a6"/>
              <w:suppressAutoHyphens w:val="0"/>
              <w:spacing w:before="0" w:after="0"/>
              <w:jc w:val="both"/>
              <w:rPr>
                <w:lang w:val="uk-UA"/>
              </w:rPr>
            </w:pPr>
            <w:r w:rsidRPr="000953FF">
              <w:rPr>
                <w:lang w:val="uk-UA" w:eastAsia="ru-RU"/>
              </w:rPr>
              <w:t>- учасник розмістив (завантажив) документ у форматі «JPG» замість  документа у форматі «</w:t>
            </w:r>
            <w:proofErr w:type="spellStart"/>
            <w:r w:rsidRPr="000953FF">
              <w:rPr>
                <w:lang w:val="uk-UA" w:eastAsia="ru-RU"/>
              </w:rPr>
              <w:t>pdf</w:t>
            </w:r>
            <w:proofErr w:type="spellEnd"/>
            <w:r w:rsidRPr="000953FF">
              <w:rPr>
                <w:lang w:val="uk-UA" w:eastAsia="ru-RU"/>
              </w:rPr>
              <w:t>» (</w:t>
            </w:r>
            <w:proofErr w:type="spellStart"/>
            <w:r w:rsidRPr="000953FF">
              <w:rPr>
                <w:lang w:val="uk-UA" w:eastAsia="ru-RU"/>
              </w:rPr>
              <w:t>Portable</w:t>
            </w:r>
            <w:proofErr w:type="spellEnd"/>
            <w:r w:rsidRPr="000953FF">
              <w:rPr>
                <w:lang w:val="uk-UA" w:eastAsia="ru-RU"/>
              </w:rPr>
              <w:t xml:space="preserve"> </w:t>
            </w:r>
            <w:proofErr w:type="spellStart"/>
            <w:r w:rsidRPr="000953FF">
              <w:rPr>
                <w:lang w:val="uk-UA" w:eastAsia="ru-RU"/>
              </w:rPr>
              <w:t>Document</w:t>
            </w:r>
            <w:proofErr w:type="spellEnd"/>
            <w:r w:rsidRPr="000953FF">
              <w:rPr>
                <w:lang w:val="uk-UA" w:eastAsia="ru-RU"/>
              </w:rPr>
              <w:t xml:space="preserve"> </w:t>
            </w:r>
            <w:proofErr w:type="spellStart"/>
            <w:r w:rsidRPr="000953FF">
              <w:rPr>
                <w:lang w:val="uk-UA" w:eastAsia="ru-RU"/>
              </w:rPr>
              <w:t>Format</w:t>
            </w:r>
            <w:proofErr w:type="spellEnd"/>
            <w:r w:rsidRPr="000953FF">
              <w:rPr>
                <w:lang w:val="uk-UA" w:eastAsia="ru-RU"/>
              </w:rPr>
              <w:t>)».</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lastRenderedPageBreak/>
              <w:t> </w:t>
            </w:r>
            <w:r w:rsidRPr="000953FF">
              <w:rPr>
                <w:b/>
                <w:bCs/>
                <w:lang w:val="uk-UA"/>
              </w:rPr>
              <w:t>5. Інша інформація</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 xml:space="preserve">5.5.1. </w:t>
            </w:r>
            <w:r w:rsidRPr="000953F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CC780E" w:rsidRPr="000953FF" w:rsidRDefault="00CC780E" w:rsidP="00CC780E">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 xml:space="preserve">5.5.2. </w:t>
            </w:r>
            <w:r w:rsidRPr="000953F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CC780E" w:rsidRPr="000953FF" w:rsidRDefault="00CC780E" w:rsidP="00CC780E">
            <w:pPr>
              <w:tabs>
                <w:tab w:val="left" w:pos="1080"/>
              </w:tabs>
              <w:jc w:val="both"/>
              <w:rPr>
                <w:rFonts w:ascii="Times New Roman" w:hAnsi="Times New Roman" w:cs="Times New Roman"/>
                <w:lang w:val="uk-UA"/>
              </w:rPr>
            </w:pPr>
            <w:r w:rsidRPr="000953F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CC780E"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pStyle w:val="a6"/>
              <w:spacing w:before="0" w:after="0"/>
              <w:jc w:val="center"/>
              <w:rPr>
                <w:lang w:val="uk-UA"/>
              </w:rPr>
            </w:pPr>
            <w:r w:rsidRPr="000953FF">
              <w:rPr>
                <w:b/>
                <w:lang w:val="uk-UA"/>
              </w:rPr>
              <w:t>VI. Результати торгів та укладання договору про закупівлю</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 </w:t>
            </w:r>
            <w:r w:rsidRPr="000953FF">
              <w:rPr>
                <w:b/>
                <w:bCs/>
                <w:lang w:val="uk-UA"/>
              </w:rPr>
              <w:t>1. Відміна замовником торгів чи визнання їх такими, що не відбулися</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6.1.1 Замовник відміняє відкриті торги у разі:</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відсутності подальшої потреби в закупівлі товарів, робіт чи послуг;</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скорочення обсягу видатків на здійснення закупівлі товарів, робіт чи послуг;</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6.1.5. Відкриті торги можуть бути відмінені частково (за лотом).</w:t>
            </w:r>
          </w:p>
          <w:p w:rsidR="00CC780E" w:rsidRPr="000953FF" w:rsidRDefault="00CC780E" w:rsidP="00CC780E">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b/>
                <w:bCs/>
                <w:lang w:val="uk-UA"/>
              </w:rPr>
            </w:pPr>
            <w:r w:rsidRPr="000953FF">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jc w:val="both"/>
              <w:rPr>
                <w:rFonts w:ascii="Times New Roman" w:hAnsi="Times New Roman" w:cs="Times New Roman"/>
                <w:lang w:val="uk-UA" w:eastAsia="uk-UA"/>
              </w:rPr>
            </w:pPr>
            <w:r w:rsidRPr="000953F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CC780E" w:rsidRPr="000953FF" w:rsidRDefault="00CC780E" w:rsidP="00CC780E">
            <w:pPr>
              <w:jc w:val="both"/>
              <w:rPr>
                <w:rFonts w:ascii="Times New Roman" w:hAnsi="Times New Roman" w:cs="Times New Roman"/>
                <w:lang w:val="uk-UA" w:eastAsia="uk-UA"/>
              </w:rPr>
            </w:pPr>
            <w:r w:rsidRPr="000953F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C780E" w:rsidRPr="000953FF" w:rsidRDefault="00CC780E" w:rsidP="00CC780E">
            <w:pPr>
              <w:jc w:val="both"/>
              <w:rPr>
                <w:rFonts w:ascii="Times New Roman" w:hAnsi="Times New Roman" w:cs="Times New Roman"/>
                <w:lang w:val="uk-UA" w:eastAsia="uk-UA"/>
              </w:rPr>
            </w:pPr>
            <w:r w:rsidRPr="000953F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3</w:t>
            </w:r>
            <w:r w:rsidRPr="000953FF">
              <w:rPr>
                <w:b/>
                <w:bCs/>
                <w:lang w:val="uk-UA"/>
              </w:rPr>
              <w:t xml:space="preserve">. </w:t>
            </w:r>
            <w:r w:rsidRPr="000953FF">
              <w:rPr>
                <w:b/>
                <w:lang w:val="uk-UA"/>
              </w:rPr>
              <w:t xml:space="preserve">Строк укладання </w:t>
            </w:r>
            <w:r w:rsidRPr="000953FF">
              <w:rPr>
                <w:b/>
                <w:lang w:val="uk-UA"/>
              </w:rPr>
              <w:lastRenderedPageBreak/>
              <w:t>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jc w:val="both"/>
              <w:rPr>
                <w:rFonts w:ascii="Times New Roman" w:hAnsi="Times New Roman" w:cs="Times New Roman"/>
                <w:lang w:val="uk-UA" w:eastAsia="uk-UA"/>
              </w:rPr>
            </w:pPr>
            <w:r w:rsidRPr="000953FF">
              <w:rPr>
                <w:rFonts w:ascii="Times New Roman" w:hAnsi="Times New Roman" w:cs="Times New Roman"/>
                <w:lang w:val="uk-UA" w:eastAsia="uk-UA"/>
              </w:rPr>
              <w:lastRenderedPageBreak/>
              <w:t xml:space="preserve">6.3.1. Замовник укладає договір про закупівлю з учасником, який визнаний </w:t>
            </w:r>
            <w:r w:rsidRPr="000953FF">
              <w:rPr>
                <w:rFonts w:ascii="Times New Roman" w:hAnsi="Times New Roman" w:cs="Times New Roman"/>
                <w:lang w:val="uk-UA" w:eastAsia="uk-UA"/>
              </w:rPr>
              <w:lastRenderedPageBreak/>
              <w:t xml:space="preserve">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CC780E" w:rsidRPr="000953FF" w:rsidRDefault="00CC780E" w:rsidP="00CC780E">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CC780E" w:rsidRPr="000953FF" w:rsidRDefault="00CC780E" w:rsidP="00CC780E">
            <w:pPr>
              <w:jc w:val="both"/>
              <w:rPr>
                <w:rFonts w:ascii="Times New Roman" w:hAnsi="Times New Roman" w:cs="Times New Roman"/>
                <w:lang w:val="uk-UA" w:eastAsia="uk-UA"/>
              </w:rPr>
            </w:pPr>
            <w:r w:rsidRPr="000953FF">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780E" w:rsidRPr="000953FF" w:rsidRDefault="00CC780E" w:rsidP="00CC780E">
            <w:pPr>
              <w:jc w:val="both"/>
              <w:rPr>
                <w:rFonts w:ascii="Times New Roman" w:hAnsi="Times New Roman" w:cs="Times New Roman"/>
                <w:lang w:val="uk-UA" w:eastAsia="uk-UA"/>
              </w:rPr>
            </w:pPr>
            <w:r w:rsidRPr="000953FF">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CC780E" w:rsidRPr="000953FF" w:rsidRDefault="00CC780E" w:rsidP="00CC780E">
            <w:pPr>
              <w:pStyle w:val="a6"/>
              <w:spacing w:before="0" w:after="0"/>
              <w:jc w:val="both"/>
              <w:rPr>
                <w:lang w:val="uk-UA"/>
              </w:rPr>
            </w:pPr>
            <w:r w:rsidRPr="000953FF">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CC780E" w:rsidRPr="000953FF"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 xml:space="preserve">6.3.1. Проект договору про закупівлю передбачений у Додатку № 2. </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jc w:val="both"/>
              <w:rPr>
                <w:lang w:val="uk-UA"/>
              </w:rPr>
            </w:pPr>
            <w:r w:rsidRPr="000953FF">
              <w:rPr>
                <w:lang w:val="uk-UA"/>
              </w:rPr>
              <w:t> </w:t>
            </w:r>
            <w:r w:rsidRPr="000953FF">
              <w:rPr>
                <w:b/>
                <w:bCs/>
                <w:lang w:val="uk-UA"/>
              </w:rPr>
              <w:t>4</w:t>
            </w:r>
            <w:r w:rsidRPr="000953FF">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83632F" w:rsidRDefault="00CC780E" w:rsidP="00CC780E">
            <w:pPr>
              <w:snapToGrid w:val="0"/>
              <w:jc w:val="both"/>
              <w:rPr>
                <w:lang w:val="uk-UA"/>
              </w:rPr>
            </w:pPr>
            <w:r w:rsidRPr="000953FF">
              <w:rPr>
                <w:lang w:val="uk-UA"/>
              </w:rPr>
              <w:t xml:space="preserve">6.4.1. </w:t>
            </w:r>
            <w:r w:rsidRPr="0083632F">
              <w:rPr>
                <w:lang w:val="uk-UA"/>
              </w:rPr>
              <w:t xml:space="preserve">Договір про закупівлю за результатами проведеної закупівлі згідно з пунктами 10 і 13 </w:t>
            </w:r>
            <w:r w:rsidRPr="000953FF">
              <w:rPr>
                <w:lang w:val="uk-UA"/>
              </w:rPr>
              <w:t>О</w:t>
            </w:r>
            <w:r w:rsidRPr="0083632F">
              <w:rPr>
                <w:lang w:val="uk-UA"/>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w:t>
            </w:r>
            <w:r w:rsidRPr="000953FF">
              <w:rPr>
                <w:lang w:val="uk-UA"/>
              </w:rPr>
              <w:t xml:space="preserve"> О</w:t>
            </w:r>
            <w:r w:rsidRPr="0083632F">
              <w:rPr>
                <w:lang w:val="uk-UA"/>
              </w:rPr>
              <w:t>собливостей.</w:t>
            </w:r>
          </w:p>
          <w:p w:rsidR="00CC780E" w:rsidRPr="000953FF" w:rsidRDefault="00CC780E" w:rsidP="00CC780E">
            <w:pPr>
              <w:snapToGrid w:val="0"/>
              <w:jc w:val="both"/>
              <w:rPr>
                <w:lang w:val="uk-UA"/>
              </w:rPr>
            </w:pPr>
            <w:r w:rsidRPr="000953FF">
              <w:rPr>
                <w:lang w:val="uk-UA"/>
              </w:rPr>
              <w:t xml:space="preserve">6.4.2. </w:t>
            </w:r>
            <w:proofErr w:type="spellStart"/>
            <w:r w:rsidRPr="000953FF">
              <w:t>Умови</w:t>
            </w:r>
            <w:proofErr w:type="spellEnd"/>
            <w:r w:rsidRPr="000953FF">
              <w:t xml:space="preserve"> договору про </w:t>
            </w:r>
            <w:proofErr w:type="spellStart"/>
            <w:r w:rsidRPr="000953FF">
              <w:t>закупівлю</w:t>
            </w:r>
            <w:proofErr w:type="spellEnd"/>
            <w:r w:rsidRPr="000953FF">
              <w:t xml:space="preserve"> не </w:t>
            </w:r>
            <w:proofErr w:type="spellStart"/>
            <w:r w:rsidRPr="000953FF">
              <w:t>повинні</w:t>
            </w:r>
            <w:proofErr w:type="spellEnd"/>
            <w:r w:rsidRPr="000953FF">
              <w:t xml:space="preserve"> </w:t>
            </w:r>
            <w:proofErr w:type="spellStart"/>
            <w:r w:rsidRPr="000953FF">
              <w:t>відрізнятися</w:t>
            </w:r>
            <w:proofErr w:type="spellEnd"/>
            <w:r w:rsidRPr="000953FF">
              <w:t xml:space="preserve"> </w:t>
            </w:r>
            <w:proofErr w:type="spellStart"/>
            <w:r w:rsidRPr="000953FF">
              <w:t>від</w:t>
            </w:r>
            <w:proofErr w:type="spellEnd"/>
            <w:r w:rsidRPr="000953FF">
              <w:t xml:space="preserve"> </w:t>
            </w:r>
            <w:proofErr w:type="spellStart"/>
            <w:r w:rsidRPr="000953FF">
              <w:t>змісту</w:t>
            </w:r>
            <w:proofErr w:type="spellEnd"/>
            <w:r w:rsidRPr="000953FF">
              <w:t xml:space="preserve"> </w:t>
            </w:r>
            <w:proofErr w:type="spellStart"/>
            <w:r w:rsidRPr="000953FF">
              <w:t>тендерної</w:t>
            </w:r>
            <w:proofErr w:type="spellEnd"/>
            <w:r w:rsidRPr="000953FF">
              <w:t xml:space="preserve"> </w:t>
            </w:r>
            <w:proofErr w:type="spellStart"/>
            <w:r w:rsidRPr="000953FF">
              <w:t>пропозиції</w:t>
            </w:r>
            <w:proofErr w:type="spellEnd"/>
            <w:r w:rsidRPr="000953FF">
              <w:t xml:space="preserve"> за результатами </w:t>
            </w:r>
            <w:proofErr w:type="spellStart"/>
            <w:r w:rsidRPr="000953FF">
              <w:t>електронного</w:t>
            </w:r>
            <w:proofErr w:type="spellEnd"/>
            <w:r w:rsidRPr="000953FF">
              <w:t xml:space="preserve"> </w:t>
            </w:r>
            <w:proofErr w:type="spellStart"/>
            <w:r w:rsidRPr="000953FF">
              <w:t>аукціону</w:t>
            </w:r>
            <w:proofErr w:type="spellEnd"/>
            <w:r w:rsidRPr="000953FF">
              <w:t xml:space="preserve"> </w:t>
            </w:r>
            <w:proofErr w:type="spellStart"/>
            <w:r w:rsidRPr="000953FF">
              <w:t>переможця</w:t>
            </w:r>
            <w:proofErr w:type="spellEnd"/>
            <w:r w:rsidRPr="000953FF">
              <w:t xml:space="preserve"> </w:t>
            </w:r>
            <w:proofErr w:type="spellStart"/>
            <w:r w:rsidRPr="000953FF">
              <w:t>процедури</w:t>
            </w:r>
            <w:proofErr w:type="spellEnd"/>
            <w:r w:rsidRPr="000953FF">
              <w:t xml:space="preserve"> </w:t>
            </w:r>
            <w:proofErr w:type="spellStart"/>
            <w:r w:rsidRPr="000953FF">
              <w:t>закупівлі</w:t>
            </w:r>
            <w:proofErr w:type="spellEnd"/>
            <w:r w:rsidRPr="000953FF">
              <w:t xml:space="preserve">, </w:t>
            </w:r>
            <w:proofErr w:type="spellStart"/>
            <w:r w:rsidRPr="000953FF">
              <w:t>крім</w:t>
            </w:r>
            <w:proofErr w:type="spellEnd"/>
            <w:r w:rsidRPr="000953FF">
              <w:t xml:space="preserve"> </w:t>
            </w:r>
            <w:proofErr w:type="spellStart"/>
            <w:r w:rsidRPr="000953FF">
              <w:t>випадків</w:t>
            </w:r>
            <w:proofErr w:type="spellEnd"/>
            <w:r w:rsidRPr="000953FF">
              <w:t xml:space="preserve">: </w:t>
            </w:r>
          </w:p>
          <w:p w:rsidR="00CC780E" w:rsidRPr="000953FF" w:rsidRDefault="00CC780E" w:rsidP="00CC780E">
            <w:pPr>
              <w:pStyle w:val="a9"/>
              <w:snapToGrid w:val="0"/>
              <w:ind w:left="199"/>
              <w:jc w:val="both"/>
            </w:pPr>
            <w:r w:rsidRPr="000953FF">
              <w:t xml:space="preserve"> - визначення грошового еквівалента зобов’язання в іноземній валюті; </w:t>
            </w:r>
          </w:p>
          <w:p w:rsidR="00CC780E" w:rsidRPr="000953FF" w:rsidRDefault="00CC780E" w:rsidP="00CC780E">
            <w:pPr>
              <w:pStyle w:val="a9"/>
              <w:snapToGrid w:val="0"/>
              <w:ind w:left="199"/>
              <w:jc w:val="both"/>
            </w:pPr>
            <w:r w:rsidRPr="000953FF">
              <w:t>- перерахунку ціни за результатами електронного аукціону в бік зменшення</w:t>
            </w:r>
          </w:p>
          <w:p w:rsidR="00CC780E" w:rsidRPr="000953FF" w:rsidRDefault="00CC780E" w:rsidP="00CC780E">
            <w:pPr>
              <w:pStyle w:val="a9"/>
              <w:snapToGrid w:val="0"/>
              <w:ind w:left="0"/>
              <w:jc w:val="both"/>
            </w:pPr>
            <w:r w:rsidRPr="000953FF">
              <w:t>ціни тендерної пропозиції учасника без зменшення обсягів закупівлі;</w:t>
            </w:r>
          </w:p>
          <w:p w:rsidR="00CC780E" w:rsidRPr="000953FF" w:rsidRDefault="00CC780E" w:rsidP="00CC780E">
            <w:pPr>
              <w:pStyle w:val="a9"/>
              <w:snapToGrid w:val="0"/>
              <w:ind w:left="199"/>
              <w:jc w:val="both"/>
            </w:pPr>
            <w:r w:rsidRPr="000953FF">
              <w:t>- перерахунку ціни та обсягів товарів за результатами електронного аукціону в</w:t>
            </w:r>
          </w:p>
          <w:p w:rsidR="00CC780E" w:rsidRPr="000953FF" w:rsidRDefault="00CC780E" w:rsidP="00CC780E">
            <w:pPr>
              <w:pStyle w:val="a9"/>
              <w:snapToGrid w:val="0"/>
              <w:ind w:left="58"/>
              <w:jc w:val="both"/>
            </w:pPr>
            <w:r w:rsidRPr="000953FF">
              <w:t>бік зменшення за умови необхідності приведення обсягів товарів до кратності упаковки.</w:t>
            </w:r>
          </w:p>
          <w:p w:rsidR="00CC780E" w:rsidRPr="000953FF" w:rsidRDefault="00CC780E" w:rsidP="00CC780E">
            <w:pPr>
              <w:snapToGrid w:val="0"/>
              <w:jc w:val="both"/>
            </w:pPr>
            <w:r w:rsidRPr="000953FF">
              <w:rPr>
                <w:lang w:val="uk-UA"/>
              </w:rPr>
              <w:t xml:space="preserve">6.4.3. </w:t>
            </w:r>
            <w:bookmarkStart w:id="15" w:name="_Hlk117196176"/>
            <w:proofErr w:type="spellStart"/>
            <w:r w:rsidRPr="000953FF">
              <w:t>Істотні</w:t>
            </w:r>
            <w:proofErr w:type="spellEnd"/>
            <w:r w:rsidRPr="000953FF">
              <w:t xml:space="preserve"> </w:t>
            </w:r>
            <w:proofErr w:type="spellStart"/>
            <w:r w:rsidRPr="000953FF">
              <w:t>умови</w:t>
            </w:r>
            <w:proofErr w:type="spellEnd"/>
            <w:r w:rsidRPr="000953FF">
              <w:t xml:space="preserve"> договору про </w:t>
            </w:r>
            <w:proofErr w:type="spellStart"/>
            <w:r w:rsidRPr="000953FF">
              <w:t>закупівлю</w:t>
            </w:r>
            <w:proofErr w:type="spellEnd"/>
            <w:r w:rsidRPr="000953FF">
              <w:t xml:space="preserve"> не </w:t>
            </w:r>
            <w:proofErr w:type="spellStart"/>
            <w:r w:rsidRPr="000953FF">
              <w:t>можуть</w:t>
            </w:r>
            <w:proofErr w:type="spellEnd"/>
            <w:r w:rsidRPr="000953FF">
              <w:t xml:space="preserve"> </w:t>
            </w:r>
            <w:proofErr w:type="spellStart"/>
            <w:r w:rsidRPr="000953FF">
              <w:t>змінюватися</w:t>
            </w:r>
            <w:proofErr w:type="spellEnd"/>
            <w:r w:rsidRPr="000953FF">
              <w:t xml:space="preserve"> </w:t>
            </w:r>
            <w:proofErr w:type="spellStart"/>
            <w:r w:rsidRPr="000953FF">
              <w:t>після</w:t>
            </w:r>
            <w:proofErr w:type="spellEnd"/>
            <w:r w:rsidRPr="000953FF">
              <w:t xml:space="preserve"> </w:t>
            </w:r>
            <w:proofErr w:type="spellStart"/>
            <w:r w:rsidRPr="000953FF">
              <w:t>його</w:t>
            </w:r>
            <w:proofErr w:type="spellEnd"/>
            <w:r w:rsidRPr="000953FF">
              <w:t xml:space="preserve"> </w:t>
            </w:r>
            <w:proofErr w:type="spellStart"/>
            <w:r w:rsidRPr="000953FF">
              <w:t>підписання</w:t>
            </w:r>
            <w:proofErr w:type="spellEnd"/>
            <w:r w:rsidRPr="000953FF">
              <w:t xml:space="preserve"> до </w:t>
            </w:r>
            <w:proofErr w:type="spellStart"/>
            <w:r w:rsidRPr="000953FF">
              <w:t>виконання</w:t>
            </w:r>
            <w:proofErr w:type="spellEnd"/>
            <w:r w:rsidRPr="000953FF">
              <w:t xml:space="preserve"> </w:t>
            </w:r>
            <w:proofErr w:type="spellStart"/>
            <w:r w:rsidRPr="000953FF">
              <w:t>зобов’язань</w:t>
            </w:r>
            <w:proofErr w:type="spellEnd"/>
            <w:r w:rsidRPr="000953FF">
              <w:t xml:space="preserve"> сторонами в </w:t>
            </w:r>
            <w:proofErr w:type="spellStart"/>
            <w:r w:rsidRPr="000953FF">
              <w:t>повному</w:t>
            </w:r>
            <w:proofErr w:type="spellEnd"/>
            <w:r w:rsidRPr="000953FF">
              <w:t xml:space="preserve"> </w:t>
            </w:r>
            <w:proofErr w:type="spellStart"/>
            <w:r w:rsidRPr="000953FF">
              <w:t>обсязі</w:t>
            </w:r>
            <w:bookmarkEnd w:id="15"/>
            <w:proofErr w:type="spellEnd"/>
            <w:r w:rsidRPr="000953FF">
              <w:t xml:space="preserve">, </w:t>
            </w:r>
            <w:proofErr w:type="spellStart"/>
            <w:r w:rsidRPr="000953FF">
              <w:t>крім</w:t>
            </w:r>
            <w:proofErr w:type="spellEnd"/>
            <w:r w:rsidRPr="000953FF">
              <w:t xml:space="preserve"> </w:t>
            </w:r>
            <w:proofErr w:type="spellStart"/>
            <w:r w:rsidRPr="000953FF">
              <w:t>випадків</w:t>
            </w:r>
            <w:proofErr w:type="spellEnd"/>
            <w:r w:rsidRPr="000953FF">
              <w:t>:</w:t>
            </w:r>
          </w:p>
          <w:p w:rsidR="00CC780E" w:rsidRPr="000953FF" w:rsidRDefault="00CC780E" w:rsidP="00CC780E">
            <w:pPr>
              <w:snapToGrid w:val="0"/>
              <w:jc w:val="both"/>
            </w:pPr>
            <w:r w:rsidRPr="000953FF">
              <w:t xml:space="preserve">1) </w:t>
            </w:r>
            <w:proofErr w:type="spellStart"/>
            <w:r w:rsidRPr="000953FF">
              <w:t>зменшення</w:t>
            </w:r>
            <w:proofErr w:type="spellEnd"/>
            <w:r w:rsidRPr="000953FF">
              <w:t xml:space="preserve"> </w:t>
            </w:r>
            <w:proofErr w:type="spellStart"/>
            <w:r w:rsidRPr="000953FF">
              <w:t>обсягів</w:t>
            </w:r>
            <w:proofErr w:type="spellEnd"/>
            <w:r w:rsidRPr="000953FF">
              <w:t xml:space="preserve"> </w:t>
            </w:r>
            <w:proofErr w:type="spellStart"/>
            <w:r w:rsidRPr="000953FF">
              <w:t>закупівлі</w:t>
            </w:r>
            <w:proofErr w:type="spellEnd"/>
            <w:r w:rsidRPr="000953FF">
              <w:t xml:space="preserve">, </w:t>
            </w:r>
            <w:proofErr w:type="spellStart"/>
            <w:r w:rsidRPr="000953FF">
              <w:t>зокрема</w:t>
            </w:r>
            <w:proofErr w:type="spellEnd"/>
            <w:r w:rsidRPr="000953FF">
              <w:t xml:space="preserve"> </w:t>
            </w:r>
            <w:proofErr w:type="spellStart"/>
            <w:r w:rsidRPr="000953FF">
              <w:t>з</w:t>
            </w:r>
            <w:proofErr w:type="spellEnd"/>
            <w:r w:rsidRPr="000953FF">
              <w:t xml:space="preserve"> </w:t>
            </w:r>
            <w:proofErr w:type="spellStart"/>
            <w:r w:rsidRPr="000953FF">
              <w:t>урахуванням</w:t>
            </w:r>
            <w:proofErr w:type="spellEnd"/>
            <w:r w:rsidRPr="000953FF">
              <w:t xml:space="preserve"> фактичного </w:t>
            </w:r>
            <w:proofErr w:type="spellStart"/>
            <w:r w:rsidRPr="000953FF">
              <w:t>обсягу</w:t>
            </w:r>
            <w:proofErr w:type="spellEnd"/>
            <w:r w:rsidRPr="000953FF">
              <w:t xml:space="preserve"> </w:t>
            </w:r>
            <w:proofErr w:type="spellStart"/>
            <w:r w:rsidRPr="000953FF">
              <w:t>видатків</w:t>
            </w:r>
            <w:proofErr w:type="spellEnd"/>
            <w:r w:rsidRPr="000953FF">
              <w:t xml:space="preserve"> </w:t>
            </w:r>
            <w:proofErr w:type="spellStart"/>
            <w:r w:rsidRPr="000953FF">
              <w:t>замовника</w:t>
            </w:r>
            <w:proofErr w:type="spellEnd"/>
            <w:r w:rsidRPr="000953FF">
              <w:t>;</w:t>
            </w:r>
          </w:p>
          <w:p w:rsidR="00CC780E" w:rsidRPr="000953FF" w:rsidRDefault="00CC780E" w:rsidP="00CC780E">
            <w:pPr>
              <w:snapToGrid w:val="0"/>
              <w:jc w:val="both"/>
            </w:pPr>
            <w:r w:rsidRPr="000953FF">
              <w:t xml:space="preserve">2) </w:t>
            </w:r>
            <w:proofErr w:type="spellStart"/>
            <w:r w:rsidRPr="000953FF">
              <w:t>погодження</w:t>
            </w:r>
            <w:proofErr w:type="spellEnd"/>
            <w:r w:rsidRPr="000953FF">
              <w:t xml:space="preserve"> </w:t>
            </w:r>
            <w:proofErr w:type="spellStart"/>
            <w:r w:rsidRPr="000953FF">
              <w:t>зміни</w:t>
            </w:r>
            <w:proofErr w:type="spellEnd"/>
            <w:r w:rsidRPr="000953FF">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w:t>
            </w:r>
            <w:proofErr w:type="spellEnd"/>
            <w:r w:rsidRPr="000953FF">
              <w:t xml:space="preserve"> </w:t>
            </w:r>
            <w:proofErr w:type="spellStart"/>
            <w:r w:rsidRPr="000953FF">
              <w:t>коливання</w:t>
            </w:r>
            <w:proofErr w:type="spellEnd"/>
            <w:r w:rsidRPr="000953FF">
              <w:t xml:space="preserve"> </w:t>
            </w:r>
            <w:proofErr w:type="spellStart"/>
            <w:r w:rsidRPr="000953FF">
              <w:t>ціни</w:t>
            </w:r>
            <w:proofErr w:type="spellEnd"/>
            <w:r w:rsidRPr="000953FF">
              <w:t xml:space="preserve"> такого товару на ринку, </w:t>
            </w:r>
            <w:proofErr w:type="spellStart"/>
            <w:r w:rsidRPr="000953FF">
              <w:t>що</w:t>
            </w:r>
            <w:proofErr w:type="spellEnd"/>
            <w:r w:rsidRPr="000953FF">
              <w:t xml:space="preserve"> </w:t>
            </w:r>
            <w:proofErr w:type="spellStart"/>
            <w:r w:rsidRPr="000953FF">
              <w:t>відбулося</w:t>
            </w:r>
            <w:proofErr w:type="spellEnd"/>
            <w:r w:rsidRPr="000953FF">
              <w:t xml:space="preserve"> </w:t>
            </w:r>
            <w:proofErr w:type="spellStart"/>
            <w:r w:rsidRPr="000953FF">
              <w:t>з</w:t>
            </w:r>
            <w:proofErr w:type="spellEnd"/>
            <w:r w:rsidRPr="000953FF">
              <w:t xml:space="preserve"> моменту </w:t>
            </w:r>
            <w:proofErr w:type="spellStart"/>
            <w:r w:rsidRPr="000953FF">
              <w:t>укладення</w:t>
            </w:r>
            <w:proofErr w:type="spellEnd"/>
            <w:r w:rsidRPr="000953FF">
              <w:t xml:space="preserve"> договору про </w:t>
            </w:r>
            <w:proofErr w:type="spellStart"/>
            <w:r w:rsidRPr="000953FF">
              <w:t>закупівлю</w:t>
            </w:r>
            <w:proofErr w:type="spellEnd"/>
            <w:r w:rsidRPr="000953FF">
              <w:t xml:space="preserve"> </w:t>
            </w:r>
            <w:proofErr w:type="spellStart"/>
            <w:r w:rsidRPr="000953FF">
              <w:t>або</w:t>
            </w:r>
            <w:proofErr w:type="spellEnd"/>
            <w:r w:rsidRPr="000953FF">
              <w:t xml:space="preserve"> </w:t>
            </w:r>
            <w:proofErr w:type="spellStart"/>
            <w:r w:rsidRPr="000953FF">
              <w:t>останнього</w:t>
            </w:r>
            <w:proofErr w:type="spellEnd"/>
            <w:r w:rsidRPr="000953FF">
              <w:t xml:space="preserve"> </w:t>
            </w:r>
            <w:proofErr w:type="spellStart"/>
            <w:r w:rsidRPr="000953FF">
              <w:t>внесення</w:t>
            </w:r>
            <w:proofErr w:type="spellEnd"/>
            <w:r w:rsidRPr="000953FF">
              <w:t xml:space="preserve"> </w:t>
            </w:r>
            <w:proofErr w:type="spellStart"/>
            <w:r w:rsidRPr="000953FF">
              <w:t>змін</w:t>
            </w:r>
            <w:proofErr w:type="spellEnd"/>
            <w:r w:rsidRPr="000953FF">
              <w:t xml:space="preserve"> до договору про </w:t>
            </w:r>
            <w:proofErr w:type="spellStart"/>
            <w:r w:rsidRPr="000953FF">
              <w:t>закупівлю</w:t>
            </w:r>
            <w:proofErr w:type="spellEnd"/>
            <w:r w:rsidRPr="000953FF">
              <w:t xml:space="preserve"> в </w:t>
            </w:r>
            <w:proofErr w:type="spellStart"/>
            <w:r w:rsidRPr="000953FF">
              <w:t>частині</w:t>
            </w:r>
            <w:proofErr w:type="spellEnd"/>
            <w:r w:rsidRPr="000953FF">
              <w:t xml:space="preserve"> </w:t>
            </w:r>
            <w:proofErr w:type="spellStart"/>
            <w:r w:rsidRPr="000953FF">
              <w:t>зміни</w:t>
            </w:r>
            <w:proofErr w:type="spellEnd"/>
            <w:r w:rsidRPr="000953FF">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Зміна</w:t>
            </w:r>
            <w:proofErr w:type="spellEnd"/>
            <w:r w:rsidRPr="000953FF">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здійснюється</w:t>
            </w:r>
            <w:proofErr w:type="spellEnd"/>
            <w:r w:rsidRPr="000953FF">
              <w:t xml:space="preserve"> </w:t>
            </w:r>
            <w:proofErr w:type="spellStart"/>
            <w:r w:rsidRPr="000953FF">
              <w:t>пропорційно</w:t>
            </w:r>
            <w:proofErr w:type="spellEnd"/>
            <w:r w:rsidRPr="000953FF">
              <w:t xml:space="preserve"> </w:t>
            </w:r>
            <w:proofErr w:type="spellStart"/>
            <w:r w:rsidRPr="000953FF">
              <w:t>коливанню</w:t>
            </w:r>
            <w:proofErr w:type="spellEnd"/>
            <w:r w:rsidRPr="000953FF">
              <w:t xml:space="preserve"> </w:t>
            </w:r>
            <w:proofErr w:type="spellStart"/>
            <w:r w:rsidRPr="000953FF">
              <w:t>ціни</w:t>
            </w:r>
            <w:proofErr w:type="spellEnd"/>
            <w:r w:rsidRPr="000953FF">
              <w:t xml:space="preserve"> такого товару на ринку (</w:t>
            </w:r>
            <w:proofErr w:type="spellStart"/>
            <w:r w:rsidRPr="000953FF">
              <w:t>відсоток</w:t>
            </w:r>
            <w:proofErr w:type="spellEnd"/>
            <w:r w:rsidRPr="000953FF">
              <w:t xml:space="preserve"> </w:t>
            </w:r>
            <w:proofErr w:type="spellStart"/>
            <w:r w:rsidRPr="000953FF">
              <w:t>збільшення</w:t>
            </w:r>
            <w:proofErr w:type="spellEnd"/>
            <w:r w:rsidRPr="000953FF">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не </w:t>
            </w:r>
            <w:proofErr w:type="spellStart"/>
            <w:r w:rsidRPr="000953FF">
              <w:t>може</w:t>
            </w:r>
            <w:proofErr w:type="spellEnd"/>
            <w:r w:rsidRPr="000953FF">
              <w:t xml:space="preserve"> </w:t>
            </w:r>
            <w:proofErr w:type="spellStart"/>
            <w:r w:rsidRPr="000953FF">
              <w:t>перевищувати</w:t>
            </w:r>
            <w:proofErr w:type="spellEnd"/>
            <w:r w:rsidRPr="000953FF">
              <w:t xml:space="preserve"> </w:t>
            </w:r>
            <w:proofErr w:type="spellStart"/>
            <w:r w:rsidRPr="000953FF">
              <w:t>відсоток</w:t>
            </w:r>
            <w:proofErr w:type="spellEnd"/>
            <w:r w:rsidRPr="000953FF">
              <w:t xml:space="preserve"> </w:t>
            </w:r>
            <w:proofErr w:type="spellStart"/>
            <w:r w:rsidRPr="000953FF">
              <w:t>коливання</w:t>
            </w:r>
            <w:proofErr w:type="spellEnd"/>
            <w:r w:rsidRPr="000953FF">
              <w:t xml:space="preserve"> (</w:t>
            </w:r>
            <w:proofErr w:type="spellStart"/>
            <w:r w:rsidRPr="000953FF">
              <w:t>збільшення</w:t>
            </w:r>
            <w:proofErr w:type="spellEnd"/>
            <w:r w:rsidRPr="000953FF">
              <w:t xml:space="preserve">) </w:t>
            </w:r>
            <w:proofErr w:type="spellStart"/>
            <w:r w:rsidRPr="000953FF">
              <w:t>ціни</w:t>
            </w:r>
            <w:proofErr w:type="spellEnd"/>
            <w:r w:rsidRPr="000953FF">
              <w:t xml:space="preserve"> такого товару на ринку) за </w:t>
            </w:r>
            <w:proofErr w:type="spellStart"/>
            <w:r w:rsidRPr="000953FF">
              <w:t>умови</w:t>
            </w:r>
            <w:proofErr w:type="spellEnd"/>
            <w:r w:rsidRPr="000953FF">
              <w:t xml:space="preserve"> документального </w:t>
            </w:r>
            <w:proofErr w:type="spellStart"/>
            <w:r w:rsidRPr="000953FF">
              <w:t>підтвердження</w:t>
            </w:r>
            <w:proofErr w:type="spellEnd"/>
            <w:r w:rsidRPr="000953FF">
              <w:t xml:space="preserve"> такого </w:t>
            </w:r>
            <w:proofErr w:type="spellStart"/>
            <w:r w:rsidRPr="000953FF">
              <w:t>коливання</w:t>
            </w:r>
            <w:proofErr w:type="spellEnd"/>
            <w:r w:rsidRPr="000953FF">
              <w:t xml:space="preserve"> та не повинна </w:t>
            </w:r>
            <w:proofErr w:type="spellStart"/>
            <w:r w:rsidRPr="000953FF">
              <w:t>призвести</w:t>
            </w:r>
            <w:proofErr w:type="spellEnd"/>
            <w:r w:rsidRPr="000953FF">
              <w:t xml:space="preserve"> до </w:t>
            </w:r>
            <w:proofErr w:type="spellStart"/>
            <w:r w:rsidRPr="000953FF">
              <w:t>збільшення</w:t>
            </w:r>
            <w:proofErr w:type="spellEnd"/>
            <w:r w:rsidRPr="000953FF">
              <w:t xml:space="preserve"> </w:t>
            </w:r>
            <w:proofErr w:type="spellStart"/>
            <w:r w:rsidRPr="000953FF">
              <w:t>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на момент </w:t>
            </w:r>
            <w:proofErr w:type="spellStart"/>
            <w:r w:rsidRPr="000953FF">
              <w:t>його</w:t>
            </w:r>
            <w:proofErr w:type="spellEnd"/>
            <w:r w:rsidRPr="000953FF">
              <w:t xml:space="preserve"> </w:t>
            </w:r>
            <w:proofErr w:type="spellStart"/>
            <w:r w:rsidRPr="000953FF">
              <w:t>укладення</w:t>
            </w:r>
            <w:proofErr w:type="spellEnd"/>
            <w:r w:rsidRPr="000953FF">
              <w:t>;</w:t>
            </w:r>
          </w:p>
          <w:p w:rsidR="00CC780E" w:rsidRPr="000953FF" w:rsidRDefault="00CC780E" w:rsidP="00CC780E">
            <w:pPr>
              <w:snapToGrid w:val="0"/>
              <w:jc w:val="both"/>
            </w:pPr>
            <w:r w:rsidRPr="000953FF">
              <w:t xml:space="preserve">3) </w:t>
            </w:r>
            <w:proofErr w:type="spellStart"/>
            <w:r w:rsidRPr="000953FF">
              <w:t>покращення</w:t>
            </w:r>
            <w:proofErr w:type="spellEnd"/>
            <w:r w:rsidRPr="000953FF">
              <w:t xml:space="preserve"> </w:t>
            </w:r>
            <w:proofErr w:type="spellStart"/>
            <w:r w:rsidRPr="000953FF">
              <w:t>якості</w:t>
            </w:r>
            <w:proofErr w:type="spellEnd"/>
            <w:r w:rsidRPr="000953FF">
              <w:t xml:space="preserve"> предмета </w:t>
            </w:r>
            <w:proofErr w:type="spellStart"/>
            <w:r w:rsidRPr="000953FF">
              <w:t>закупівлі</w:t>
            </w:r>
            <w:proofErr w:type="spellEnd"/>
            <w:r w:rsidRPr="000953FF">
              <w:t xml:space="preserve"> за </w:t>
            </w:r>
            <w:proofErr w:type="spellStart"/>
            <w:r w:rsidRPr="000953FF">
              <w:t>умови</w:t>
            </w:r>
            <w:proofErr w:type="spellEnd"/>
            <w:r w:rsidRPr="000953FF">
              <w:t xml:space="preserve">, </w:t>
            </w:r>
            <w:proofErr w:type="spellStart"/>
            <w:r w:rsidRPr="000953FF">
              <w:t>що</w:t>
            </w:r>
            <w:proofErr w:type="spellEnd"/>
            <w:r w:rsidRPr="000953FF">
              <w:t xml:space="preserve"> </w:t>
            </w:r>
            <w:proofErr w:type="spellStart"/>
            <w:r w:rsidRPr="000953FF">
              <w:t>таке</w:t>
            </w:r>
            <w:proofErr w:type="spellEnd"/>
            <w:r w:rsidRPr="000953FF">
              <w:t xml:space="preserve"> </w:t>
            </w:r>
            <w:proofErr w:type="spellStart"/>
            <w:r w:rsidRPr="000953FF">
              <w:t>покращення</w:t>
            </w:r>
            <w:proofErr w:type="spellEnd"/>
            <w:r w:rsidRPr="000953FF">
              <w:t xml:space="preserve"> не </w:t>
            </w:r>
            <w:proofErr w:type="spellStart"/>
            <w:r w:rsidRPr="000953FF">
              <w:t>призведе</w:t>
            </w:r>
            <w:proofErr w:type="spellEnd"/>
            <w:r w:rsidRPr="000953FF">
              <w:t xml:space="preserve"> до </w:t>
            </w:r>
            <w:proofErr w:type="spellStart"/>
            <w:r w:rsidRPr="000953FF">
              <w:t>збільшення</w:t>
            </w:r>
            <w:proofErr w:type="spellEnd"/>
            <w:r w:rsidRPr="000953FF">
              <w:t xml:space="preserve"> </w:t>
            </w:r>
            <w:proofErr w:type="spellStart"/>
            <w:r w:rsidRPr="000953FF">
              <w:t>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w:t>
            </w:r>
          </w:p>
          <w:p w:rsidR="00CC780E" w:rsidRPr="000953FF" w:rsidRDefault="00CC780E" w:rsidP="00CC780E">
            <w:pPr>
              <w:snapToGrid w:val="0"/>
              <w:jc w:val="both"/>
            </w:pPr>
            <w:r w:rsidRPr="000953FF">
              <w:t xml:space="preserve">4) </w:t>
            </w:r>
            <w:proofErr w:type="spellStart"/>
            <w:r w:rsidRPr="000953FF">
              <w:t>продовження</w:t>
            </w:r>
            <w:proofErr w:type="spellEnd"/>
            <w:r w:rsidRPr="000953FF">
              <w:t xml:space="preserve"> строку </w:t>
            </w:r>
            <w:proofErr w:type="spellStart"/>
            <w:r w:rsidRPr="000953FF">
              <w:t>дії</w:t>
            </w:r>
            <w:proofErr w:type="spellEnd"/>
            <w:r w:rsidRPr="000953FF">
              <w:t xml:space="preserve"> договору про </w:t>
            </w:r>
            <w:proofErr w:type="spellStart"/>
            <w:r w:rsidRPr="000953FF">
              <w:t>закупівлю</w:t>
            </w:r>
            <w:proofErr w:type="spellEnd"/>
            <w:r w:rsidRPr="000953FF">
              <w:t xml:space="preserve"> та строку </w:t>
            </w:r>
            <w:proofErr w:type="spellStart"/>
            <w:r w:rsidRPr="000953FF">
              <w:t>виконання</w:t>
            </w:r>
            <w:proofErr w:type="spellEnd"/>
            <w:r w:rsidRPr="000953FF">
              <w:t xml:space="preserve"> </w:t>
            </w:r>
            <w:proofErr w:type="spellStart"/>
            <w:r w:rsidRPr="000953FF">
              <w:t>зобов’язань</w:t>
            </w:r>
            <w:proofErr w:type="spellEnd"/>
            <w:r w:rsidRPr="000953FF">
              <w:t xml:space="preserve"> </w:t>
            </w:r>
            <w:proofErr w:type="spellStart"/>
            <w:r w:rsidRPr="000953FF">
              <w:t>щодо</w:t>
            </w:r>
            <w:proofErr w:type="spellEnd"/>
            <w:r w:rsidRPr="000953FF">
              <w:t xml:space="preserve"> </w:t>
            </w:r>
            <w:proofErr w:type="spellStart"/>
            <w:r w:rsidRPr="000953FF">
              <w:t>передачі</w:t>
            </w:r>
            <w:proofErr w:type="spellEnd"/>
            <w:r w:rsidRPr="000953FF">
              <w:t xml:space="preserve"> товару, </w:t>
            </w:r>
            <w:proofErr w:type="spellStart"/>
            <w:r w:rsidRPr="000953FF">
              <w:t>виконання</w:t>
            </w:r>
            <w:proofErr w:type="spellEnd"/>
            <w:r w:rsidRPr="000953FF">
              <w:t xml:space="preserve"> </w:t>
            </w:r>
            <w:proofErr w:type="spellStart"/>
            <w:r w:rsidRPr="000953FF">
              <w:t>робіт</w:t>
            </w:r>
            <w:proofErr w:type="spellEnd"/>
            <w:r w:rsidRPr="000953FF">
              <w:t xml:space="preserve">, </w:t>
            </w:r>
            <w:proofErr w:type="spellStart"/>
            <w:r w:rsidRPr="000953FF">
              <w:t>надання</w:t>
            </w:r>
            <w:proofErr w:type="spellEnd"/>
            <w:r w:rsidRPr="000953FF">
              <w:t xml:space="preserve"> </w:t>
            </w:r>
            <w:proofErr w:type="spellStart"/>
            <w:r w:rsidRPr="000953FF">
              <w:t>послуг</w:t>
            </w:r>
            <w:proofErr w:type="spellEnd"/>
            <w:r w:rsidRPr="000953FF">
              <w:t xml:space="preserve"> у </w:t>
            </w:r>
            <w:proofErr w:type="spellStart"/>
            <w:r w:rsidRPr="000953FF">
              <w:t>разі</w:t>
            </w:r>
            <w:proofErr w:type="spellEnd"/>
            <w:r w:rsidRPr="000953FF">
              <w:t xml:space="preserve"> </w:t>
            </w:r>
            <w:proofErr w:type="spellStart"/>
            <w:r w:rsidRPr="000953FF">
              <w:lastRenderedPageBreak/>
              <w:t>виникнення</w:t>
            </w:r>
            <w:proofErr w:type="spellEnd"/>
            <w:r w:rsidRPr="000953FF">
              <w:t xml:space="preserve"> документально </w:t>
            </w:r>
            <w:proofErr w:type="spellStart"/>
            <w:r w:rsidRPr="000953FF">
              <w:t>підтверджених</w:t>
            </w:r>
            <w:proofErr w:type="spellEnd"/>
            <w:r w:rsidRPr="000953FF">
              <w:t xml:space="preserve"> </w:t>
            </w:r>
            <w:proofErr w:type="spellStart"/>
            <w:r w:rsidRPr="000953FF">
              <w:t>об’єктивних</w:t>
            </w:r>
            <w:proofErr w:type="spellEnd"/>
            <w:r w:rsidRPr="000953FF">
              <w:t xml:space="preserve"> </w:t>
            </w:r>
            <w:proofErr w:type="spellStart"/>
            <w:r w:rsidRPr="000953FF">
              <w:t>обставин</w:t>
            </w:r>
            <w:proofErr w:type="spellEnd"/>
            <w:r w:rsidRPr="000953FF">
              <w:t xml:space="preserve">, </w:t>
            </w:r>
            <w:proofErr w:type="spellStart"/>
            <w:r w:rsidRPr="000953FF">
              <w:t>що</w:t>
            </w:r>
            <w:proofErr w:type="spellEnd"/>
            <w:r w:rsidRPr="000953FF">
              <w:t xml:space="preserve"> </w:t>
            </w:r>
            <w:proofErr w:type="spellStart"/>
            <w:r w:rsidRPr="000953FF">
              <w:t>спричинили</w:t>
            </w:r>
            <w:proofErr w:type="spellEnd"/>
            <w:r w:rsidRPr="000953FF">
              <w:t xml:space="preserve"> </w:t>
            </w:r>
            <w:proofErr w:type="spellStart"/>
            <w:r w:rsidRPr="000953FF">
              <w:t>таке</w:t>
            </w:r>
            <w:proofErr w:type="spellEnd"/>
            <w:r w:rsidRPr="000953FF">
              <w:t xml:space="preserve"> </w:t>
            </w:r>
            <w:proofErr w:type="spellStart"/>
            <w:r w:rsidRPr="000953FF">
              <w:t>продовження</w:t>
            </w:r>
            <w:proofErr w:type="spellEnd"/>
            <w:r w:rsidRPr="000953FF">
              <w:t xml:space="preserve">, у тому </w:t>
            </w:r>
            <w:proofErr w:type="spellStart"/>
            <w:r w:rsidRPr="000953FF">
              <w:t>числі</w:t>
            </w:r>
            <w:proofErr w:type="spellEnd"/>
            <w:r w:rsidRPr="000953FF">
              <w:t xml:space="preserve"> </w:t>
            </w:r>
            <w:proofErr w:type="spellStart"/>
            <w:r w:rsidRPr="000953FF">
              <w:t>обставин</w:t>
            </w:r>
            <w:proofErr w:type="spellEnd"/>
            <w:r w:rsidRPr="000953FF">
              <w:t xml:space="preserve"> </w:t>
            </w:r>
            <w:proofErr w:type="spellStart"/>
            <w:r w:rsidRPr="000953FF">
              <w:t>непереборної</w:t>
            </w:r>
            <w:proofErr w:type="spellEnd"/>
            <w:r w:rsidRPr="000953FF">
              <w:t xml:space="preserve"> </w:t>
            </w:r>
            <w:proofErr w:type="spellStart"/>
            <w:r w:rsidRPr="000953FF">
              <w:t>сили</w:t>
            </w:r>
            <w:proofErr w:type="spellEnd"/>
            <w:r w:rsidRPr="000953FF">
              <w:t xml:space="preserve">, </w:t>
            </w:r>
            <w:proofErr w:type="spellStart"/>
            <w:r w:rsidRPr="000953FF">
              <w:t>затримки</w:t>
            </w:r>
            <w:proofErr w:type="spellEnd"/>
            <w:r w:rsidRPr="000953FF">
              <w:t xml:space="preserve"> </w:t>
            </w:r>
            <w:proofErr w:type="spellStart"/>
            <w:r w:rsidRPr="000953FF">
              <w:t>фінансування</w:t>
            </w:r>
            <w:proofErr w:type="spellEnd"/>
            <w:r w:rsidRPr="000953FF">
              <w:t xml:space="preserve"> </w:t>
            </w:r>
            <w:proofErr w:type="spellStart"/>
            <w:r w:rsidRPr="000953FF">
              <w:t>витрат</w:t>
            </w:r>
            <w:proofErr w:type="spellEnd"/>
            <w:r w:rsidRPr="000953FF">
              <w:t xml:space="preserve"> </w:t>
            </w:r>
            <w:proofErr w:type="spellStart"/>
            <w:r w:rsidRPr="000953FF">
              <w:t>замовника</w:t>
            </w:r>
            <w:proofErr w:type="spellEnd"/>
            <w:r w:rsidRPr="000953FF">
              <w:t xml:space="preserve">, за </w:t>
            </w:r>
            <w:proofErr w:type="spellStart"/>
            <w:r w:rsidRPr="000953FF">
              <w:t>умови</w:t>
            </w:r>
            <w:proofErr w:type="spellEnd"/>
            <w:r w:rsidRPr="000953FF">
              <w:t xml:space="preserve">, </w:t>
            </w:r>
            <w:proofErr w:type="spellStart"/>
            <w:r w:rsidRPr="000953FF">
              <w:t>що</w:t>
            </w:r>
            <w:proofErr w:type="spellEnd"/>
            <w:r w:rsidRPr="000953FF">
              <w:t xml:space="preserve"> </w:t>
            </w:r>
            <w:proofErr w:type="spellStart"/>
            <w:r w:rsidRPr="000953FF">
              <w:t>такі</w:t>
            </w:r>
            <w:proofErr w:type="spellEnd"/>
            <w:r w:rsidRPr="000953FF">
              <w:t xml:space="preserve"> </w:t>
            </w:r>
            <w:proofErr w:type="spellStart"/>
            <w:r w:rsidRPr="000953FF">
              <w:t>зміни</w:t>
            </w:r>
            <w:proofErr w:type="spellEnd"/>
            <w:r w:rsidRPr="000953FF">
              <w:t xml:space="preserve"> не </w:t>
            </w:r>
            <w:proofErr w:type="spellStart"/>
            <w:r w:rsidRPr="000953FF">
              <w:t>призведуть</w:t>
            </w:r>
            <w:proofErr w:type="spellEnd"/>
            <w:r w:rsidRPr="000953FF">
              <w:t xml:space="preserve"> до </w:t>
            </w:r>
            <w:proofErr w:type="spellStart"/>
            <w:r w:rsidRPr="000953FF">
              <w:t>збільшення</w:t>
            </w:r>
            <w:proofErr w:type="spellEnd"/>
            <w:r w:rsidRPr="000953FF">
              <w:t xml:space="preserve"> </w:t>
            </w:r>
            <w:proofErr w:type="spellStart"/>
            <w:r w:rsidRPr="000953FF">
              <w:t>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w:t>
            </w:r>
          </w:p>
          <w:p w:rsidR="00CC780E" w:rsidRPr="000953FF" w:rsidRDefault="00CC780E" w:rsidP="00CC780E">
            <w:pPr>
              <w:snapToGrid w:val="0"/>
              <w:jc w:val="both"/>
            </w:pPr>
            <w:r w:rsidRPr="000953FF">
              <w:t xml:space="preserve">5) </w:t>
            </w:r>
            <w:proofErr w:type="spellStart"/>
            <w:r w:rsidRPr="000953FF">
              <w:t>погодження</w:t>
            </w:r>
            <w:proofErr w:type="spellEnd"/>
            <w:r w:rsidRPr="000953FF">
              <w:t xml:space="preserve"> </w:t>
            </w:r>
            <w:proofErr w:type="spellStart"/>
            <w:r w:rsidRPr="000953FF">
              <w:t>зміни</w:t>
            </w:r>
            <w:proofErr w:type="spellEnd"/>
            <w:r w:rsidRPr="000953FF">
              <w:t xml:space="preserve"> </w:t>
            </w:r>
            <w:proofErr w:type="spellStart"/>
            <w:r w:rsidRPr="000953FF">
              <w:t>ціни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в </w:t>
            </w:r>
            <w:proofErr w:type="spellStart"/>
            <w:r w:rsidRPr="000953FF">
              <w:t>бік</w:t>
            </w:r>
            <w:proofErr w:type="spellEnd"/>
            <w:r w:rsidRPr="000953FF">
              <w:t xml:space="preserve"> </w:t>
            </w:r>
            <w:proofErr w:type="spellStart"/>
            <w:r w:rsidRPr="000953FF">
              <w:t>зменшення</w:t>
            </w:r>
            <w:proofErr w:type="spellEnd"/>
            <w:r w:rsidRPr="000953FF">
              <w:t xml:space="preserve"> (без </w:t>
            </w:r>
            <w:proofErr w:type="spellStart"/>
            <w:r w:rsidRPr="000953FF">
              <w:t>зміни</w:t>
            </w:r>
            <w:proofErr w:type="spellEnd"/>
            <w:r w:rsidRPr="000953FF">
              <w:t xml:space="preserve"> </w:t>
            </w:r>
            <w:proofErr w:type="spellStart"/>
            <w:r w:rsidRPr="000953FF">
              <w:t>кількості</w:t>
            </w:r>
            <w:proofErr w:type="spellEnd"/>
            <w:r w:rsidRPr="000953FF">
              <w:t xml:space="preserve"> (</w:t>
            </w:r>
            <w:proofErr w:type="spellStart"/>
            <w:r w:rsidRPr="000953FF">
              <w:t>обсягу</w:t>
            </w:r>
            <w:proofErr w:type="spellEnd"/>
            <w:r w:rsidRPr="000953FF">
              <w:t xml:space="preserve">) та </w:t>
            </w:r>
            <w:proofErr w:type="spellStart"/>
            <w:r w:rsidRPr="000953FF">
              <w:t>якості</w:t>
            </w:r>
            <w:proofErr w:type="spellEnd"/>
            <w:r w:rsidRPr="000953FF">
              <w:t xml:space="preserve"> </w:t>
            </w:r>
            <w:proofErr w:type="spellStart"/>
            <w:r w:rsidRPr="000953FF">
              <w:t>товарів</w:t>
            </w:r>
            <w:proofErr w:type="spellEnd"/>
            <w:r w:rsidRPr="000953FF">
              <w:t xml:space="preserve">, </w:t>
            </w:r>
            <w:proofErr w:type="spellStart"/>
            <w:r w:rsidRPr="000953FF">
              <w:t>робіт</w:t>
            </w:r>
            <w:proofErr w:type="spellEnd"/>
            <w:r w:rsidRPr="000953FF">
              <w:t xml:space="preserve"> </w:t>
            </w:r>
            <w:proofErr w:type="spellStart"/>
            <w:r w:rsidRPr="000953FF">
              <w:t>і</w:t>
            </w:r>
            <w:proofErr w:type="spellEnd"/>
            <w:r w:rsidRPr="000953FF">
              <w:t xml:space="preserve"> </w:t>
            </w:r>
            <w:proofErr w:type="spellStart"/>
            <w:r w:rsidRPr="000953FF">
              <w:t>послуг</w:t>
            </w:r>
            <w:proofErr w:type="spellEnd"/>
            <w:r w:rsidRPr="000953FF">
              <w:t>);</w:t>
            </w:r>
          </w:p>
          <w:p w:rsidR="00CC780E" w:rsidRPr="000953FF" w:rsidRDefault="00CC780E" w:rsidP="00CC780E">
            <w:pPr>
              <w:snapToGrid w:val="0"/>
              <w:jc w:val="both"/>
            </w:pPr>
            <w:r w:rsidRPr="000953FF">
              <w:t xml:space="preserve">6) </w:t>
            </w:r>
            <w:proofErr w:type="spellStart"/>
            <w:r w:rsidRPr="000953FF">
              <w:t>зміни</w:t>
            </w:r>
            <w:proofErr w:type="spellEnd"/>
            <w:r w:rsidRPr="000953FF">
              <w:t xml:space="preserve"> </w:t>
            </w:r>
            <w:proofErr w:type="spellStart"/>
            <w:r w:rsidRPr="000953FF">
              <w:t>ціни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w:t>
            </w:r>
            <w:proofErr w:type="spellEnd"/>
            <w:r w:rsidRPr="000953FF">
              <w:t xml:space="preserve"> ставок </w:t>
            </w:r>
            <w:proofErr w:type="spellStart"/>
            <w:r w:rsidRPr="000953FF">
              <w:t>податків</w:t>
            </w:r>
            <w:proofErr w:type="spellEnd"/>
            <w:r w:rsidRPr="000953FF">
              <w:t xml:space="preserve"> </w:t>
            </w:r>
            <w:proofErr w:type="spellStart"/>
            <w:r w:rsidRPr="000953FF">
              <w:t>і</w:t>
            </w:r>
            <w:proofErr w:type="spellEnd"/>
            <w:r w:rsidRPr="000953FF">
              <w:t xml:space="preserve"> </w:t>
            </w:r>
            <w:proofErr w:type="spellStart"/>
            <w:r w:rsidRPr="000953FF">
              <w:t>зборів</w:t>
            </w:r>
            <w:proofErr w:type="spellEnd"/>
            <w:r w:rsidRPr="000953FF">
              <w:t xml:space="preserve"> та/</w:t>
            </w:r>
            <w:proofErr w:type="spellStart"/>
            <w:r w:rsidRPr="000953FF">
              <w:t>або</w:t>
            </w:r>
            <w:proofErr w:type="spellEnd"/>
            <w:r w:rsidRPr="000953FF">
              <w:t xml:space="preserve"> </w:t>
            </w:r>
            <w:proofErr w:type="spellStart"/>
            <w:r w:rsidRPr="000953FF">
              <w:t>зміною</w:t>
            </w:r>
            <w:proofErr w:type="spellEnd"/>
            <w:r w:rsidRPr="000953FF">
              <w:t xml:space="preserve"> умов </w:t>
            </w:r>
            <w:proofErr w:type="spellStart"/>
            <w:r w:rsidRPr="000953FF">
              <w:t>щодо</w:t>
            </w:r>
            <w:proofErr w:type="spellEnd"/>
            <w:r w:rsidRPr="000953FF">
              <w:t xml:space="preserve"> </w:t>
            </w:r>
            <w:proofErr w:type="spellStart"/>
            <w:r w:rsidRPr="000953FF">
              <w:t>надання</w:t>
            </w:r>
            <w:proofErr w:type="spellEnd"/>
            <w:r w:rsidRPr="000953FF">
              <w:t xml:space="preserve"> </w:t>
            </w:r>
            <w:proofErr w:type="spellStart"/>
            <w:r w:rsidRPr="000953FF">
              <w:t>пільг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 </w:t>
            </w:r>
            <w:proofErr w:type="spellStart"/>
            <w:r w:rsidRPr="000953FF">
              <w:t>пропорційно</w:t>
            </w:r>
            <w:proofErr w:type="spellEnd"/>
            <w:r w:rsidRPr="000953FF">
              <w:t xml:space="preserve"> до </w:t>
            </w:r>
            <w:proofErr w:type="spellStart"/>
            <w:r w:rsidRPr="000953FF">
              <w:t>зміни</w:t>
            </w:r>
            <w:proofErr w:type="spellEnd"/>
            <w:r w:rsidRPr="000953FF">
              <w:t xml:space="preserve"> таких ставок та/</w:t>
            </w:r>
            <w:proofErr w:type="spellStart"/>
            <w:r w:rsidRPr="000953FF">
              <w:t>або</w:t>
            </w:r>
            <w:proofErr w:type="spellEnd"/>
            <w:r w:rsidRPr="000953FF">
              <w:t xml:space="preserve"> </w:t>
            </w:r>
            <w:proofErr w:type="spellStart"/>
            <w:r w:rsidRPr="000953FF">
              <w:t>пільг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а </w:t>
            </w:r>
            <w:proofErr w:type="spellStart"/>
            <w:r w:rsidRPr="000953FF">
              <w:t>також</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w:t>
            </w:r>
            <w:proofErr w:type="spellEnd"/>
            <w:r w:rsidRPr="000953FF">
              <w:t xml:space="preserve"> </w:t>
            </w:r>
            <w:proofErr w:type="spellStart"/>
            <w:r w:rsidRPr="000953FF">
              <w:t>системи</w:t>
            </w:r>
            <w:proofErr w:type="spellEnd"/>
            <w:r w:rsidRPr="000953FF">
              <w:t xml:space="preserve"> </w:t>
            </w:r>
            <w:proofErr w:type="spellStart"/>
            <w:r w:rsidRPr="000953FF">
              <w:t>оподаткування</w:t>
            </w:r>
            <w:proofErr w:type="spellEnd"/>
            <w:r w:rsidRPr="000953FF">
              <w:t xml:space="preserve"> </w:t>
            </w:r>
            <w:proofErr w:type="spellStart"/>
            <w:r w:rsidRPr="000953FF">
              <w:t>пропорційно</w:t>
            </w:r>
            <w:proofErr w:type="spellEnd"/>
            <w:r w:rsidRPr="000953FF">
              <w:t xml:space="preserve"> до </w:t>
            </w:r>
            <w:proofErr w:type="spellStart"/>
            <w:r w:rsidRPr="000953FF">
              <w:t>зміни</w:t>
            </w:r>
            <w:proofErr w:type="spellEnd"/>
            <w:r w:rsidRPr="000953FF">
              <w:t xml:space="preserve"> </w:t>
            </w:r>
            <w:proofErr w:type="spellStart"/>
            <w:r w:rsidRPr="000953FF">
              <w:t>податкового</w:t>
            </w:r>
            <w:proofErr w:type="spellEnd"/>
            <w:r w:rsidRPr="000953FF">
              <w:t xml:space="preserve"> </w:t>
            </w:r>
            <w:proofErr w:type="spellStart"/>
            <w:r w:rsidRPr="000953FF">
              <w:t>навантаження</w:t>
            </w:r>
            <w:proofErr w:type="spellEnd"/>
            <w:r w:rsidRPr="000953FF">
              <w:t xml:space="preserve"> </w:t>
            </w:r>
            <w:proofErr w:type="spellStart"/>
            <w:r w:rsidRPr="000953FF">
              <w:t>внаслідок</w:t>
            </w:r>
            <w:proofErr w:type="spellEnd"/>
            <w:r w:rsidRPr="000953FF">
              <w:t xml:space="preserve"> </w:t>
            </w:r>
            <w:proofErr w:type="spellStart"/>
            <w:r w:rsidRPr="000953FF">
              <w:t>зміни</w:t>
            </w:r>
            <w:proofErr w:type="spellEnd"/>
            <w:r w:rsidRPr="000953FF">
              <w:t xml:space="preserve"> </w:t>
            </w:r>
            <w:proofErr w:type="spellStart"/>
            <w:r w:rsidRPr="000953FF">
              <w:t>системи</w:t>
            </w:r>
            <w:proofErr w:type="spellEnd"/>
            <w:r w:rsidRPr="000953FF">
              <w:t xml:space="preserve"> </w:t>
            </w:r>
            <w:proofErr w:type="spellStart"/>
            <w:r w:rsidRPr="000953FF">
              <w:t>оподаткування</w:t>
            </w:r>
            <w:proofErr w:type="spellEnd"/>
            <w:r w:rsidRPr="000953FF">
              <w:t>;</w:t>
            </w:r>
          </w:p>
          <w:p w:rsidR="00CC780E" w:rsidRPr="000953FF" w:rsidRDefault="00CC780E" w:rsidP="00CC780E">
            <w:pPr>
              <w:snapToGrid w:val="0"/>
              <w:jc w:val="both"/>
            </w:pPr>
            <w:r w:rsidRPr="000953FF">
              <w:t xml:space="preserve">7) </w:t>
            </w:r>
            <w:proofErr w:type="spellStart"/>
            <w:r w:rsidRPr="000953FF">
              <w:t>зміни</w:t>
            </w:r>
            <w:proofErr w:type="spellEnd"/>
            <w:r w:rsidRPr="000953FF">
              <w:t xml:space="preserve"> </w:t>
            </w:r>
            <w:proofErr w:type="spellStart"/>
            <w:r w:rsidRPr="000953FF">
              <w:t>встановленого</w:t>
            </w:r>
            <w:proofErr w:type="spellEnd"/>
            <w:r w:rsidRPr="000953FF">
              <w:t xml:space="preserve"> </w:t>
            </w:r>
            <w:proofErr w:type="spellStart"/>
            <w:r w:rsidRPr="000953FF">
              <w:t>згідно</w:t>
            </w:r>
            <w:proofErr w:type="spellEnd"/>
            <w:r w:rsidRPr="000953FF">
              <w:t xml:space="preserve"> </w:t>
            </w:r>
            <w:proofErr w:type="spellStart"/>
            <w:r w:rsidRPr="000953FF">
              <w:t>із</w:t>
            </w:r>
            <w:proofErr w:type="spellEnd"/>
            <w:r w:rsidRPr="000953FF">
              <w:t xml:space="preserve"> </w:t>
            </w:r>
            <w:proofErr w:type="spellStart"/>
            <w:r w:rsidRPr="000953FF">
              <w:t>законодавством</w:t>
            </w:r>
            <w:proofErr w:type="spellEnd"/>
            <w:r w:rsidRPr="000953FF">
              <w:t xml:space="preserve"> органами </w:t>
            </w:r>
            <w:proofErr w:type="spellStart"/>
            <w:r w:rsidRPr="000953FF">
              <w:t>державної</w:t>
            </w:r>
            <w:proofErr w:type="spellEnd"/>
            <w:r w:rsidRPr="000953FF">
              <w:t xml:space="preserve"> статистики </w:t>
            </w:r>
            <w:proofErr w:type="spellStart"/>
            <w:r w:rsidRPr="000953FF">
              <w:t>індексу</w:t>
            </w:r>
            <w:proofErr w:type="spellEnd"/>
            <w:r w:rsidRPr="000953FF">
              <w:t xml:space="preserve"> </w:t>
            </w:r>
            <w:proofErr w:type="spellStart"/>
            <w:r w:rsidRPr="000953FF">
              <w:t>споживчих</w:t>
            </w:r>
            <w:proofErr w:type="spellEnd"/>
            <w:r w:rsidRPr="000953FF">
              <w:t xml:space="preserve"> </w:t>
            </w:r>
            <w:proofErr w:type="spellStart"/>
            <w:r w:rsidRPr="000953FF">
              <w:t>цін</w:t>
            </w:r>
            <w:proofErr w:type="spellEnd"/>
            <w:r w:rsidRPr="000953FF">
              <w:t xml:space="preserve">, </w:t>
            </w:r>
            <w:proofErr w:type="spellStart"/>
            <w:r w:rsidRPr="000953FF">
              <w:t>зміни</w:t>
            </w:r>
            <w:proofErr w:type="spellEnd"/>
            <w:r w:rsidRPr="000953FF">
              <w:t xml:space="preserve"> курсу </w:t>
            </w:r>
            <w:proofErr w:type="spellStart"/>
            <w:r w:rsidRPr="000953FF">
              <w:t>іноземної</w:t>
            </w:r>
            <w:proofErr w:type="spellEnd"/>
            <w:r w:rsidRPr="000953FF">
              <w:t xml:space="preserve"> </w:t>
            </w:r>
            <w:proofErr w:type="spellStart"/>
            <w:r w:rsidRPr="000953FF">
              <w:t>валюти</w:t>
            </w:r>
            <w:proofErr w:type="spellEnd"/>
            <w:r w:rsidRPr="000953FF">
              <w:t xml:space="preserve">, </w:t>
            </w:r>
            <w:proofErr w:type="spellStart"/>
            <w:r w:rsidRPr="000953FF">
              <w:t>зміни</w:t>
            </w:r>
            <w:proofErr w:type="spellEnd"/>
            <w:r w:rsidRPr="000953FF">
              <w:t xml:space="preserve"> </w:t>
            </w:r>
            <w:proofErr w:type="spellStart"/>
            <w:r w:rsidRPr="000953FF">
              <w:t>біржових</w:t>
            </w:r>
            <w:proofErr w:type="spellEnd"/>
            <w:r w:rsidRPr="000953FF">
              <w:t xml:space="preserve"> </w:t>
            </w:r>
            <w:proofErr w:type="spellStart"/>
            <w:r w:rsidRPr="000953FF">
              <w:t>котирувань</w:t>
            </w:r>
            <w:proofErr w:type="spellEnd"/>
            <w:r w:rsidRPr="000953FF">
              <w:t xml:space="preserve"> </w:t>
            </w:r>
            <w:proofErr w:type="spellStart"/>
            <w:r w:rsidRPr="000953FF">
              <w:t>або</w:t>
            </w:r>
            <w:proofErr w:type="spellEnd"/>
            <w:r w:rsidRPr="000953FF">
              <w:t xml:space="preserve"> </w:t>
            </w:r>
            <w:proofErr w:type="spellStart"/>
            <w:r w:rsidRPr="000953FF">
              <w:t>показників</w:t>
            </w:r>
            <w:proofErr w:type="spellEnd"/>
            <w:r w:rsidRPr="000953FF">
              <w:t xml:space="preserve"> </w:t>
            </w:r>
            <w:proofErr w:type="spellStart"/>
            <w:r w:rsidRPr="000953FF">
              <w:t>Platts</w:t>
            </w:r>
            <w:proofErr w:type="spellEnd"/>
            <w:r w:rsidRPr="000953FF">
              <w:t xml:space="preserve">, ARGUS, </w:t>
            </w:r>
            <w:proofErr w:type="spellStart"/>
            <w:r w:rsidRPr="000953FF">
              <w:t>регульованих</w:t>
            </w:r>
            <w:proofErr w:type="spellEnd"/>
            <w:r w:rsidRPr="000953FF">
              <w:t xml:space="preserve"> </w:t>
            </w:r>
            <w:proofErr w:type="spellStart"/>
            <w:r w:rsidRPr="000953FF">
              <w:t>цін</w:t>
            </w:r>
            <w:proofErr w:type="spellEnd"/>
            <w:r w:rsidRPr="000953FF">
              <w:t xml:space="preserve"> (</w:t>
            </w:r>
            <w:proofErr w:type="spellStart"/>
            <w:r w:rsidRPr="000953FF">
              <w:t>тарифів</w:t>
            </w:r>
            <w:proofErr w:type="spellEnd"/>
            <w:r w:rsidRPr="000953FF">
              <w:t xml:space="preserve">), </w:t>
            </w:r>
            <w:proofErr w:type="spellStart"/>
            <w:r w:rsidRPr="000953FF">
              <w:t>нормативів</w:t>
            </w:r>
            <w:proofErr w:type="spellEnd"/>
            <w:r w:rsidRPr="000953FF">
              <w:t xml:space="preserve">, </w:t>
            </w:r>
            <w:proofErr w:type="spellStart"/>
            <w:r w:rsidRPr="000953FF">
              <w:t>середньозважених</w:t>
            </w:r>
            <w:proofErr w:type="spellEnd"/>
            <w:r w:rsidRPr="000953FF">
              <w:t xml:space="preserve"> </w:t>
            </w:r>
            <w:proofErr w:type="spellStart"/>
            <w:r w:rsidRPr="000953FF">
              <w:t>цін</w:t>
            </w:r>
            <w:proofErr w:type="spellEnd"/>
            <w:r w:rsidRPr="000953FF">
              <w:t xml:space="preserve"> на </w:t>
            </w:r>
            <w:proofErr w:type="spellStart"/>
            <w:r w:rsidRPr="000953FF">
              <w:t>електроенергію</w:t>
            </w:r>
            <w:proofErr w:type="spellEnd"/>
            <w:r w:rsidRPr="000953FF">
              <w:t xml:space="preserve"> на ринку “на </w:t>
            </w:r>
            <w:proofErr w:type="spellStart"/>
            <w:r w:rsidRPr="000953FF">
              <w:t>добу</w:t>
            </w:r>
            <w:proofErr w:type="spellEnd"/>
            <w:r w:rsidRPr="000953FF">
              <w:t xml:space="preserve"> наперед”, </w:t>
            </w:r>
            <w:proofErr w:type="spellStart"/>
            <w:r w:rsidRPr="000953FF">
              <w:t>що</w:t>
            </w:r>
            <w:proofErr w:type="spellEnd"/>
            <w:r w:rsidRPr="000953FF">
              <w:t xml:space="preserve"> </w:t>
            </w:r>
            <w:proofErr w:type="spellStart"/>
            <w:r w:rsidRPr="000953FF">
              <w:t>застосовуються</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w:t>
            </w:r>
            <w:proofErr w:type="spellEnd"/>
            <w:r w:rsidRPr="000953FF">
              <w:t xml:space="preserve"> </w:t>
            </w:r>
            <w:proofErr w:type="spellStart"/>
            <w:r w:rsidRPr="000953FF">
              <w:t>встановлення</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порядку </w:t>
            </w:r>
            <w:proofErr w:type="spellStart"/>
            <w:r w:rsidRPr="000953FF">
              <w:t>зміни</w:t>
            </w:r>
            <w:proofErr w:type="spellEnd"/>
            <w:r w:rsidRPr="000953FF">
              <w:t xml:space="preserve"> </w:t>
            </w:r>
            <w:proofErr w:type="spellStart"/>
            <w:r w:rsidRPr="000953FF">
              <w:t>ціни</w:t>
            </w:r>
            <w:proofErr w:type="spellEnd"/>
            <w:r w:rsidRPr="000953FF">
              <w:t>;</w:t>
            </w:r>
          </w:p>
          <w:p w:rsidR="00CC780E" w:rsidRPr="000953FF" w:rsidRDefault="00CC780E" w:rsidP="00CC780E">
            <w:pPr>
              <w:snapToGrid w:val="0"/>
              <w:jc w:val="both"/>
            </w:pPr>
            <w:r w:rsidRPr="000953FF">
              <w:t xml:space="preserve">8) </w:t>
            </w:r>
            <w:proofErr w:type="spellStart"/>
            <w:r w:rsidRPr="000953FF">
              <w:t>зміни</w:t>
            </w:r>
            <w:proofErr w:type="spellEnd"/>
            <w:r w:rsidRPr="000953FF">
              <w:t xml:space="preserve"> умов у </w:t>
            </w:r>
            <w:proofErr w:type="spellStart"/>
            <w:r w:rsidRPr="000953FF">
              <w:t>зв’язку</w:t>
            </w:r>
            <w:proofErr w:type="spellEnd"/>
            <w:r w:rsidRPr="000953FF">
              <w:t xml:space="preserve"> </w:t>
            </w:r>
            <w:proofErr w:type="spellStart"/>
            <w:r w:rsidRPr="000953FF">
              <w:t>із</w:t>
            </w:r>
            <w:proofErr w:type="spellEnd"/>
            <w:r w:rsidRPr="000953FF">
              <w:t xml:space="preserve"> </w:t>
            </w:r>
            <w:proofErr w:type="spellStart"/>
            <w:r w:rsidRPr="000953FF">
              <w:t>застосуванням</w:t>
            </w:r>
            <w:proofErr w:type="spellEnd"/>
            <w:r w:rsidRPr="000953FF">
              <w:t xml:space="preserve"> </w:t>
            </w:r>
            <w:proofErr w:type="spellStart"/>
            <w:r w:rsidRPr="000953FF">
              <w:t>положень</w:t>
            </w:r>
            <w:proofErr w:type="spellEnd"/>
            <w:r w:rsidRPr="000953FF">
              <w:t xml:space="preserve"> </w:t>
            </w:r>
            <w:proofErr w:type="spellStart"/>
            <w:r w:rsidRPr="000953FF">
              <w:t>частини</w:t>
            </w:r>
            <w:proofErr w:type="spellEnd"/>
            <w:r w:rsidRPr="000953FF">
              <w:t xml:space="preserve"> </w:t>
            </w:r>
            <w:proofErr w:type="spellStart"/>
            <w:r w:rsidRPr="000953FF">
              <w:t>шостої</w:t>
            </w:r>
            <w:proofErr w:type="spellEnd"/>
            <w:r w:rsidRPr="000953FF">
              <w:t xml:space="preserve"> </w:t>
            </w:r>
            <w:proofErr w:type="spellStart"/>
            <w:r w:rsidRPr="000953FF">
              <w:t>статті</w:t>
            </w:r>
            <w:proofErr w:type="spellEnd"/>
            <w:r w:rsidRPr="000953FF">
              <w:t xml:space="preserve"> 41 Закону.</w:t>
            </w:r>
          </w:p>
          <w:p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6" w:name="o41"/>
            <w:bookmarkStart w:id="17" w:name="_Hlk117196428"/>
            <w:bookmarkEnd w:id="16"/>
          </w:p>
          <w:p w:rsidR="00CC780E" w:rsidRPr="000953FF" w:rsidRDefault="00CC780E" w:rsidP="00CC780E">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предмет договору;</w:t>
            </w:r>
          </w:p>
          <w:p w:rsidR="00CC780E" w:rsidRPr="000953FF" w:rsidRDefault="00CC780E" w:rsidP="00CC780E">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якість товару;</w:t>
            </w:r>
          </w:p>
          <w:p w:rsidR="00CC780E" w:rsidRPr="000953FF" w:rsidRDefault="00CC780E" w:rsidP="00CC780E">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сума, що визначена у договорі, в тому числі ціна за одиницю;</w:t>
            </w:r>
          </w:p>
          <w:p w:rsidR="00CC780E" w:rsidRPr="000953FF" w:rsidRDefault="00CC780E" w:rsidP="00CC780E">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порядок здійснення оплати;</w:t>
            </w:r>
          </w:p>
          <w:p w:rsidR="00CC780E" w:rsidRPr="000953FF" w:rsidRDefault="00CC780E" w:rsidP="00CC780E">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місце та строк поставки товарів;</w:t>
            </w:r>
          </w:p>
          <w:p w:rsidR="00CC780E" w:rsidRPr="000953FF" w:rsidRDefault="00CC780E" w:rsidP="00CC780E">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строк дії договору;</w:t>
            </w:r>
          </w:p>
          <w:bookmarkEnd w:id="17"/>
          <w:p w:rsidR="00CC780E" w:rsidRPr="000953FF" w:rsidRDefault="00CC780E" w:rsidP="00CC780E">
            <w:pPr>
              <w:pStyle w:val="a9"/>
              <w:ind w:left="0"/>
              <w:jc w:val="both"/>
            </w:pPr>
            <w:r w:rsidRPr="000953FF">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C780E" w:rsidRPr="0083632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0953FF">
              <w:rPr>
                <w:b/>
                <w:bCs/>
                <w:lang w:val="uk-UA"/>
              </w:rPr>
              <w:lastRenderedPageBreak/>
              <w:t>5. Дії замовника при відмові переможця торгів підписати договір про закупівлю</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0953FF" w:rsidRDefault="00CC780E" w:rsidP="00CC780E">
            <w:pPr>
              <w:ind w:left="91" w:right="34"/>
              <w:jc w:val="both"/>
              <w:rPr>
                <w:rFonts w:eastAsia="Calibri"/>
                <w:lang w:val="uk-UA" w:eastAsia="en-US"/>
              </w:rPr>
            </w:pPr>
            <w:r w:rsidRPr="000953FF">
              <w:rPr>
                <w:rFonts w:ascii="Times New Roman" w:hAnsi="Times New Roman" w:cs="Times New Roman"/>
                <w:lang w:val="uk-UA"/>
              </w:rPr>
              <w:t xml:space="preserve">6.5.1. </w:t>
            </w:r>
            <w:r w:rsidRPr="000953FF">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C780E" w:rsidRPr="000953FF" w:rsidRDefault="00CC780E" w:rsidP="00CC780E">
            <w:pPr>
              <w:ind w:left="91" w:right="34"/>
              <w:jc w:val="both"/>
              <w:rPr>
                <w:lang w:val="uk-UA"/>
              </w:rPr>
            </w:pPr>
            <w:r w:rsidRPr="000953FF">
              <w:rPr>
                <w:rFonts w:ascii="Times New Roman" w:hAnsi="Times New Roman" w:cs="Times New Roman"/>
                <w:lang w:val="uk-UA"/>
              </w:rPr>
              <w:t>6.</w:t>
            </w:r>
            <w:r w:rsidRPr="000953FF">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C780E" w:rsidRPr="000953FF" w:rsidRDefault="00CC780E" w:rsidP="00CC780E">
            <w:pPr>
              <w:ind w:firstLine="340"/>
              <w:jc w:val="both"/>
              <w:rPr>
                <w:lang w:val="uk-UA"/>
              </w:rPr>
            </w:pPr>
            <w:r w:rsidRPr="000953FF">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C780E" w:rsidRPr="000953FF" w:rsidRDefault="00CC780E" w:rsidP="00CC780E">
            <w:pPr>
              <w:ind w:firstLine="340"/>
              <w:jc w:val="both"/>
              <w:rPr>
                <w:lang w:val="uk-UA"/>
              </w:rPr>
            </w:pPr>
            <w:r w:rsidRPr="000953FF">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C780E" w:rsidRPr="000953FF" w:rsidRDefault="00CC780E" w:rsidP="00CC780E">
            <w:pPr>
              <w:ind w:firstLine="340"/>
              <w:jc w:val="both"/>
              <w:rPr>
                <w:lang w:val="uk-UA"/>
              </w:rPr>
            </w:pPr>
            <w:r w:rsidRPr="000953FF">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CC780E"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CC780E" w:rsidRPr="000953FF" w:rsidRDefault="00CC780E" w:rsidP="00CC780E">
            <w:pPr>
              <w:pStyle w:val="a6"/>
              <w:spacing w:before="0" w:after="0"/>
              <w:rPr>
                <w:lang w:val="uk-UA"/>
              </w:rPr>
            </w:pPr>
            <w:r w:rsidRPr="00E05C4A">
              <w:rPr>
                <w:b/>
                <w:sz w:val="22"/>
                <w:lang w:val="uk-UA"/>
              </w:rPr>
              <w:t>6</w:t>
            </w:r>
            <w:r w:rsidRPr="00E05C4A">
              <w:rPr>
                <w:b/>
                <w:bCs/>
                <w:sz w:val="22"/>
                <w:lang w:val="uk-UA"/>
              </w:rPr>
              <w:t xml:space="preserve">. Розмір, вид, строк та умови надання, повернення та неповернення </w:t>
            </w:r>
            <w:bookmarkStart w:id="18" w:name="_GoBack"/>
            <w:bookmarkEnd w:id="18"/>
            <w:r w:rsidRPr="00E05C4A">
              <w:rPr>
                <w:b/>
                <w:bCs/>
                <w:sz w:val="22"/>
                <w:lang w:val="uk-UA"/>
              </w:rPr>
              <w:t>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CC780E" w:rsidRPr="000953FF" w:rsidRDefault="00CC780E" w:rsidP="00CC780E">
            <w:pPr>
              <w:rPr>
                <w:rFonts w:ascii="Times New Roman" w:hAnsi="Times New Roman" w:cs="Times New Roman"/>
                <w:lang w:val="uk-UA"/>
              </w:rPr>
            </w:pPr>
            <w:r w:rsidRPr="000953FF">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0953FF" w:rsidRDefault="004A143A" w:rsidP="00812CFA">
      <w:pPr>
        <w:rPr>
          <w:rFonts w:ascii="Times New Roman" w:hAnsi="Times New Roman" w:cs="Times New Roman"/>
          <w:lang w:val="uk-UA"/>
        </w:rPr>
      </w:pPr>
      <w:bookmarkStart w:id="19" w:name="OLE_LINK31_%2525D0%252594%2525D0%2525BE%"/>
      <w:bookmarkEnd w:id="19"/>
    </w:p>
    <w:p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lastRenderedPageBreak/>
        <w:t>Додатки:</w:t>
      </w:r>
    </w:p>
    <w:p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1. Технічне завдання.</w:t>
      </w:r>
    </w:p>
    <w:p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2. Проект договору про закупівлю.</w:t>
      </w:r>
    </w:p>
    <w:sectPr w:rsidR="00096127" w:rsidRPr="000953FF"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3"/>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7"/>
  </w:num>
  <w:num w:numId="24">
    <w:abstractNumId w:val="18"/>
  </w:num>
  <w:num w:numId="25">
    <w:abstractNumId w:val="2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619E"/>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632F"/>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4E23"/>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80E"/>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0D70"/>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4A"/>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41BE-1767-4D55-B6D1-705ED25D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9426</Words>
  <Characters>53730</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XTreme.ws</cp:lastModifiedBy>
  <cp:revision>110</cp:revision>
  <cp:lastPrinted>2021-06-23T14:08:00Z</cp:lastPrinted>
  <dcterms:created xsi:type="dcterms:W3CDTF">2021-09-07T10:55:00Z</dcterms:created>
  <dcterms:modified xsi:type="dcterms:W3CDTF">2022-11-18T07:04:00Z</dcterms:modified>
</cp:coreProperties>
</file>