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Додаток  №1</w:t>
      </w:r>
    </w:p>
    <w:p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оголошення про проведення</w:t>
      </w:r>
    </w:p>
    <w:p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спрощеної заккупівлі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514744248"/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val="uk-UA" w:eastAsia="ru-RU"/>
        </w:rPr>
        <w:t>ІНФОРМАЦІЯ ПРО НЕОБХІДНІ ТЕХНІЧНІ, ЯКІСНІ ТА КІЛЬКІСНІ  ХАРАКТЕРИСТИКИ  ПРЕДМЕТА ЗАКУПІВЛІ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val="uk-UA" w:eastAsia="ru-RU"/>
        </w:rPr>
      </w:pPr>
    </w:p>
    <w:p>
      <w:pPr>
        <w:widowControl w:val="0"/>
        <w:autoSpaceDE w:val="0"/>
        <w:autoSpaceDN w:val="0"/>
        <w:spacing w:before="60" w:after="6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eastAsia="Times New Roman"/>
          <w:bCs/>
          <w:sz w:val="24"/>
          <w:szCs w:val="24"/>
          <w:lang w:val="uk-UA" w:eastAsia="ru-RU"/>
        </w:rPr>
        <w:t xml:space="preserve">Предмет закупівлі: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uk-UA" w:eastAsia="uk-UA"/>
        </w:rPr>
        <w:t xml:space="preserve">бензин А-92, дизельне паливо </w:t>
      </w:r>
    </w:p>
    <w:p>
      <w:pPr>
        <w:widowControl w:val="0"/>
        <w:autoSpaceDE w:val="0"/>
        <w:autoSpaceDN w:val="0"/>
        <w:spacing w:before="60" w:after="6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uk-UA" w:eastAsia="uk-UA"/>
        </w:rPr>
        <w:t>(ДК 021:2015 код 09130000-9 Нафта і дистиляти)</w:t>
      </w:r>
    </w:p>
    <w:tbl>
      <w:tblPr>
        <w:tblStyle w:val="3"/>
        <w:tblpPr w:leftFromText="180" w:rightFromText="180" w:vertAnchor="text" w:horzAnchor="margin" w:tblpXSpec="center" w:tblpY="14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495"/>
        <w:gridCol w:w="54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ind w:left="-284" w:firstLine="284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№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 xml:space="preserve">Кількість, 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літрів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>1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bCs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uk-UA" w:eastAsia="ru-RU"/>
              </w:rPr>
              <w:t xml:space="preserve">Бензин А-92 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 xml:space="preserve">Марка бензину –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А – 92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 xml:space="preserve">Вимоги щодо якості палива –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відповідно до </w:t>
            </w:r>
            <w:r>
              <w:rPr>
                <w:rFonts w:ascii="Times New Roman" w:hAnsi="Times New Roman" w:eastAsia="Times New Roman"/>
                <w:snapToGrid w:val="0"/>
                <w:lang w:val="uk-UA" w:eastAsia="ru-RU"/>
              </w:rPr>
              <w:t xml:space="preserve">вимог 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ДСТУ - 7687:2015 </w:t>
            </w:r>
            <w:r>
              <w:rPr>
                <w:rFonts w:eastAsia="Times New Roman"/>
                <w:lang w:val="uk-UA" w:eastAsia="ru-RU"/>
              </w:rPr>
              <w:t>"</w:t>
            </w:r>
            <w:r>
              <w:rPr>
                <w:rFonts w:ascii="Times New Roman" w:hAnsi="Times New Roman" w:eastAsia="Times New Roman"/>
                <w:lang w:val="uk-UA" w:eastAsia="ru-RU"/>
              </w:rPr>
              <w:t>Бензини автомобільні Євро. Технічні умови</w:t>
            </w:r>
            <w:r>
              <w:rPr>
                <w:rFonts w:eastAsia="Times New Roman"/>
                <w:lang w:val="uk-UA" w:eastAsia="ru-RU"/>
              </w:rPr>
              <w:t>"</w:t>
            </w:r>
            <w:r>
              <w:rPr>
                <w:rFonts w:ascii="Times New Roman" w:hAnsi="Times New Roman" w:eastAsia="Times New Roman"/>
                <w:lang w:val="uk-UA" w:eastAsia="ru-RU"/>
              </w:rPr>
              <w:t>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Форма відпуску пального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– скретч-картка.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Arial Narrow" w:hAnsi="Arial Narrow" w:eastAsia="Arial Narrow" w:cs="Arial Narrow"/>
                <w:b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Номінал скретч-карток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– 10, 20, 50 літрів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hint="default" w:ascii="Times New Roman" w:hAnsi="Times New Roman" w:eastAsia="Times New Roman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lang w:val="uk-UA" w:eastAsia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lang w:val="uk-UA" w:eastAsia="ru-RU"/>
              </w:rPr>
              <w:t>2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 xml:space="preserve">   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b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 xml:space="preserve">Дизельне паливо 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Марка дизельного палива:</w:t>
            </w:r>
          </w:p>
          <w:p>
            <w:pPr>
              <w:pStyle w:val="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ДП–Л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дизельне паливо літнє, що використовується при температурі повітря не нижче ніж 5 °С;</w:t>
            </w:r>
          </w:p>
          <w:p>
            <w:pPr>
              <w:pStyle w:val="8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ДП–З </w:t>
            </w:r>
            <w:r>
              <w:rPr>
                <w:color w:val="000000"/>
                <w:sz w:val="22"/>
                <w:szCs w:val="22"/>
                <w:lang w:val="uk-UA"/>
              </w:rPr>
              <w:t>дизельне паливо зимове, що використовується при температурі повітря від 5 °С до мінус 20 °С;</w:t>
            </w:r>
          </w:p>
          <w:p>
            <w:pPr>
              <w:widowControl w:val="0"/>
              <w:tabs>
                <w:tab w:val="left" w:pos="2160"/>
                <w:tab w:val="left" w:pos="3600"/>
              </w:tabs>
              <w:suppressAutoHyphens/>
              <w:autoSpaceDN w:val="0"/>
              <w:spacing w:before="57" w:after="57"/>
              <w:jc w:val="both"/>
              <w:textAlignment w:val="baseline"/>
              <w:rPr>
                <w:rFonts w:ascii="Times New Roman" w:hAnsi="Times New Roman" w:eastAsia="Andale Sans UI" w:cs="Tahoma"/>
                <w:kern w:val="3"/>
                <w:lang w:val="uk-UA" w:eastAsia="zh-CN" w:bidi="en-US"/>
              </w:rPr>
            </w:pPr>
            <w:bookmarkStart w:id="1" w:name="n26"/>
            <w:bookmarkEnd w:id="1"/>
            <w:r>
              <w:rPr>
                <w:rFonts w:ascii="Times New Roman" w:hAnsi="Times New Roman" w:eastAsia="Andale Sans UI" w:cs="Tahoma"/>
                <w:b/>
                <w:kern w:val="3"/>
                <w:lang w:val="uk-UA" w:eastAsia="zh-CN" w:bidi="en-US"/>
              </w:rPr>
              <w:t xml:space="preserve">Вимоги щодо якості палива – </w:t>
            </w:r>
            <w:r>
              <w:rPr>
                <w:rFonts w:ascii="Times New Roman" w:hAnsi="Times New Roman" w:eastAsia="Andale Sans UI" w:cs="Tahoma"/>
                <w:kern w:val="3"/>
                <w:lang w:val="uk-UA" w:eastAsia="zh-CN" w:bidi="en-US"/>
              </w:rPr>
              <w:t>відповідно до</w:t>
            </w:r>
            <w:r>
              <w:rPr>
                <w:rFonts w:ascii="Times New Roman" w:hAnsi="Times New Roman" w:eastAsia="Andale Sans UI" w:cs="Tahoma"/>
                <w:b/>
                <w:kern w:val="3"/>
                <w:lang w:val="uk-UA" w:eastAsia="zh-CN" w:bidi="en-US"/>
              </w:rPr>
              <w:t xml:space="preserve"> </w:t>
            </w:r>
            <w:r>
              <w:rPr>
                <w:rFonts w:ascii="Times New Roman" w:hAnsi="Times New Roman" w:eastAsia="Andale Sans UI" w:cs="Tahoma"/>
                <w:kern w:val="3"/>
                <w:lang w:val="uk-UA" w:eastAsia="zh-CN" w:bidi="en-US"/>
              </w:rPr>
              <w:t xml:space="preserve">вимог </w:t>
            </w:r>
            <w:r>
              <w:rPr>
                <w:rFonts w:ascii="Times New Roman" w:hAnsi="Times New Roman" w:eastAsia="Andale Sans UI"/>
                <w:kern w:val="3"/>
                <w:lang w:val="uk-UA" w:eastAsia="zh-CN" w:bidi="en-US"/>
              </w:rPr>
              <w:t>ДСТУ 7688:2015 «Паливо дизельне Євро. Технічні умови»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Форма відпуску пального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– скретч-картка.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val="uk-UA" w:eastAsia="ru-RU"/>
              </w:rPr>
              <w:t>Номінал скретч-карток</w:t>
            </w:r>
            <w:r>
              <w:rPr>
                <w:rFonts w:ascii="Times New Roman" w:hAnsi="Times New Roman" w:eastAsia="Times New Roman"/>
                <w:lang w:val="uk-UA" w:eastAsia="ru-RU"/>
              </w:rPr>
              <w:t xml:space="preserve">  – 10, 20, 50  літрів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eastAsia="Times New Roman"/>
                <w:lang w:val="uk-UA" w:eastAsia="ru-RU"/>
              </w:rPr>
            </w:pPr>
          </w:p>
          <w:p>
            <w:pPr>
              <w:autoSpaceDE w:val="0"/>
              <w:autoSpaceDN w:val="0"/>
              <w:spacing w:after="0"/>
              <w:jc w:val="center"/>
              <w:rPr>
                <w:rFonts w:hint="default" w:ascii="Times New Roman" w:hAnsi="Times New Roman" w:eastAsia="Times New Roman"/>
                <w:lang w:val="uk-UA" w:eastAsia="ru-RU"/>
              </w:rPr>
            </w:pPr>
            <w:r>
              <w:rPr>
                <w:rFonts w:hint="default" w:ascii="Times New Roman" w:hAnsi="Times New Roman" w:eastAsia="Times New Roman"/>
                <w:lang w:val="uk-UA" w:eastAsia="ru-RU"/>
              </w:rPr>
              <w:t>1200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Відпуск товару здійснюється шляхом надання довірчих документів (скретч-карток, талони та інші документи, емітовані Учасником, згідно з якими можна отримати товар) на пальне номіналом 10, 20, 50 літрів, дія яких поширюється по всій території України.   </w:t>
      </w:r>
    </w:p>
    <w:p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>2.</w:t>
      </w:r>
      <w:r>
        <w:rPr>
          <w:rFonts w:ascii="Times New Roman" w:hAnsi="Times New Roman" w:eastAsia="Times New Roman"/>
          <w:color w:val="000000"/>
          <w:lang w:val="uk-UA" w:eastAsia="ru-RU"/>
        </w:rPr>
        <w:t xml:space="preserve"> Найближча АЗС повинна знаходитись не далі ніж 3-5 (три-п’ять) км від місця розташування Замовника за адресою: Полтавська обл., м. Кременчук, вул. Майора Борищака, буд.20/3 </w:t>
      </w:r>
      <w:r>
        <w:rPr>
          <w:rFonts w:ascii="Times New Roman" w:hAnsi="Times New Roman"/>
          <w:lang w:val="uk-UA"/>
        </w:rPr>
        <w:t>(обмеження віддаленості АЗС від місцезнаходження Замовника обумовлене додатковими витратами коштів та часу на заправку автомобілів).</w:t>
      </w:r>
      <w:r>
        <w:rPr>
          <w:rFonts w:ascii="Times New Roman" w:hAnsi="Times New Roman" w:eastAsia="Times New Roman"/>
          <w:color w:val="000000"/>
          <w:lang w:val="uk-UA"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16"/>
          <w:szCs w:val="16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lang w:eastAsia="ru-RU"/>
        </w:rPr>
      </w:pPr>
      <w:r>
        <w:rPr>
          <w:rFonts w:ascii="Times New Roman" w:hAnsi="Times New Roman" w:eastAsia="Times New Roman"/>
          <w:bCs/>
          <w:lang w:val="uk-UA" w:eastAsia="ru-RU"/>
        </w:rPr>
        <w:t>3</w:t>
      </w:r>
      <w:r>
        <w:rPr>
          <w:rFonts w:ascii="Times New Roman" w:hAnsi="Times New Roman" w:eastAsia="Times New Roman"/>
          <w:bCs/>
          <w:lang w:eastAsia="ru-RU"/>
        </w:rPr>
        <w:t>. Строк поставки</w:t>
      </w:r>
      <w:r>
        <w:rPr>
          <w:rFonts w:ascii="Times New Roman" w:hAnsi="Times New Roman" w:eastAsia="Times New Roman"/>
          <w:bCs/>
          <w:lang w:val="uk-UA" w:eastAsia="ru-RU"/>
        </w:rPr>
        <w:t xml:space="preserve"> довірчих документів</w:t>
      </w:r>
      <w:r>
        <w:rPr>
          <w:rFonts w:ascii="Times New Roman" w:hAnsi="Times New Roman" w:eastAsia="Times New Roman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lang w:eastAsia="ru-RU"/>
        </w:rPr>
        <w:t>протягом</w:t>
      </w:r>
      <w:r>
        <w:rPr>
          <w:rFonts w:ascii="Times New Roman" w:hAnsi="Times New Roman" w:eastAsia="Times New Roman"/>
          <w:bCs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lang w:eastAsia="ru-RU"/>
        </w:rPr>
        <w:t xml:space="preserve"> 24 годин </w:t>
      </w:r>
      <w:r>
        <w:rPr>
          <w:rFonts w:ascii="Times New Roman" w:hAnsi="Times New Roman" w:eastAsia="Times New Roman"/>
          <w:bCs/>
          <w:lang w:val="uk-UA" w:eastAsia="ru-RU"/>
        </w:rPr>
        <w:t>з моменту надходження заявки Замовника.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>4</w:t>
      </w:r>
      <w:r>
        <w:rPr>
          <w:rFonts w:ascii="Times New Roman" w:hAnsi="Times New Roman" w:eastAsia="Times New Roman"/>
          <w:color w:val="000000"/>
          <w:lang w:val="uk-UA" w:eastAsia="ru-RU"/>
        </w:rPr>
        <w:t xml:space="preserve">. </w:t>
      </w:r>
      <w:r>
        <w:rPr>
          <w:rFonts w:ascii="Times New Roman" w:hAnsi="Times New Roman" w:eastAsia="Times New Roman"/>
          <w:lang w:val="uk-UA" w:eastAsia="ru-RU"/>
        </w:rPr>
        <w:t xml:space="preserve">Учасник має забезпечити </w:t>
      </w:r>
      <w:r>
        <w:rPr>
          <w:rFonts w:ascii="Times New Roman" w:hAnsi="Times New Roman" w:eastAsia="Times New Roman"/>
          <w:bCs/>
          <w:lang w:val="uk-UA" w:eastAsia="ru-RU"/>
        </w:rPr>
        <w:t xml:space="preserve">відпуск товару (фактичну заправку автотранспорту Замовника) </w:t>
      </w:r>
      <w:r>
        <w:rPr>
          <w:rFonts w:ascii="Times New Roman" w:hAnsi="Times New Roman" w:eastAsia="Times New Roman"/>
          <w:lang w:val="uk-UA" w:eastAsia="ru-RU"/>
        </w:rPr>
        <w:t>через АЗС  в наступному режимі – безперервно та цілодобово, за винятком випадків, коли роботу АЗС припинено внаслідок технічної перерви, технічної аварії або дії форс-мажорних обставин.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16"/>
          <w:szCs w:val="16"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lang w:val="uk-UA" w:eastAsia="ru-RU"/>
        </w:rPr>
      </w:pPr>
      <w:r>
        <w:rPr>
          <w:rFonts w:ascii="Times New Roman" w:hAnsi="Times New Roman" w:eastAsia="Times New Roman"/>
          <w:lang w:val="uk-UA" w:eastAsia="ru-RU"/>
        </w:rPr>
        <w:t xml:space="preserve">5. </w:t>
      </w:r>
      <w:r>
        <w:rPr>
          <w:rFonts w:ascii="Times New Roman" w:hAnsi="Times New Roman" w:eastAsia="Times New Roman"/>
          <w:color w:val="000000"/>
          <w:lang w:val="uk-UA" w:eastAsia="ru-RU"/>
        </w:rPr>
        <w:t>Учасник повинен мати розгалужену мережу АЗС по всій території України.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lang w:val="uk-UA" w:eastAsia="ru-RU"/>
        </w:rPr>
      </w:pPr>
      <w:r>
        <w:rPr>
          <w:rFonts w:ascii="Times New Roman" w:hAnsi="Times New Roman"/>
          <w:i/>
          <w:lang w:val="uk-UA"/>
        </w:rPr>
        <w:t xml:space="preserve">Учасник у складі пропозиції повинен надати Замовнику перелік АЗС </w:t>
      </w:r>
      <w:r>
        <w:rPr>
          <w:rFonts w:ascii="Times New Roman" w:hAnsi="Times New Roman"/>
          <w:b/>
          <w:i/>
          <w:lang w:val="uk-UA"/>
        </w:rPr>
        <w:t>в кожному регіоні України</w:t>
      </w:r>
      <w:r>
        <w:rPr>
          <w:rFonts w:ascii="Times New Roman" w:hAnsi="Times New Roman"/>
          <w:i/>
          <w:lang w:val="uk-UA"/>
        </w:rPr>
        <w:t xml:space="preserve">, на яких реалізується паливо по </w:t>
      </w:r>
      <w:r>
        <w:rPr>
          <w:rFonts w:ascii="Times New Roman" w:hAnsi="Times New Roman" w:eastAsia="Times New Roman"/>
          <w:i/>
          <w:lang w:val="uk-UA" w:eastAsia="ru-RU"/>
        </w:rPr>
        <w:t>довірчим документам</w:t>
      </w:r>
      <w:r>
        <w:rPr>
          <w:rFonts w:ascii="Times New Roman" w:hAnsi="Times New Roman"/>
          <w:i/>
          <w:lang w:val="uk-UA"/>
        </w:rPr>
        <w:t>, з зазначенням місця їх розташування та відмітками про наявність на них кожного з видів палива, а також</w:t>
      </w:r>
      <w:r>
        <w:rPr>
          <w:rFonts w:ascii="Times New Roman" w:hAnsi="Times New Roman" w:eastAsia="Times New Roman"/>
          <w:i/>
          <w:lang w:val="uk-UA" w:eastAsia="ru-RU"/>
        </w:rPr>
        <w:t xml:space="preserve"> копії договорів оренди (суборенди) та партнерських АЗС або документи про право власності на АЗС. </w:t>
      </w:r>
      <w:r>
        <w:rPr>
          <w:rFonts w:ascii="Times New Roman" w:hAnsi="Times New Roman"/>
          <w:b/>
          <w:i/>
          <w:lang w:val="uk-UA"/>
        </w:rPr>
        <w:t>Наявність декількох АЗС в м. Кременчуці обов’язкова.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lang w:val="uk-UA"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lang w:val="uk-UA" w:eastAsia="ru-RU"/>
        </w:rPr>
      </w:pPr>
      <w:r>
        <w:rPr>
          <w:rFonts w:ascii="Times New Roman" w:hAnsi="Times New Roman" w:eastAsia="Times New Roman"/>
          <w:color w:val="000000"/>
          <w:lang w:val="uk-UA" w:eastAsia="ru-RU"/>
        </w:rPr>
        <w:t xml:space="preserve">6. </w:t>
      </w:r>
      <w:r>
        <w:rPr>
          <w:rFonts w:ascii="Times New Roman" w:hAnsi="Times New Roman" w:eastAsia="Times New Roman"/>
          <w:lang w:val="uk-UA" w:eastAsia="ru-RU"/>
        </w:rPr>
        <w:t>Товар повинен бути обов’язково сертифікований та відповідати вимогам ДСТУ.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i/>
          <w:lang w:val="uk-UA" w:eastAsia="ru-RU"/>
        </w:rPr>
      </w:pPr>
      <w:r>
        <w:rPr>
          <w:rFonts w:ascii="Times New Roman" w:hAnsi="Times New Roman" w:eastAsia="Times New Roman"/>
          <w:i/>
          <w:lang w:val="uk-UA" w:eastAsia="ru-RU"/>
        </w:rPr>
        <w:t>Учасник в складі пропозиції повинен надати копії сертифікатів відповідності та паспортів якості, що є дійсними на дату подання  пропозицій.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/>
          <w:sz w:val="24"/>
          <w:szCs w:val="24"/>
          <w:highlight w:val="none"/>
          <w:lang w:val="uk-UA"/>
        </w:rPr>
        <w:t xml:space="preserve">   </w:t>
      </w:r>
      <w:bookmarkEnd w:id="0"/>
      <w:bookmarkStart w:id="2" w:name="_GoBack"/>
      <w:bookmarkEnd w:id="2"/>
    </w:p>
    <w:sectPr>
      <w:pgSz w:w="11906" w:h="16838"/>
      <w:pgMar w:top="284" w:right="707" w:bottom="142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6"/>
    <w:rsid w:val="00024E32"/>
    <w:rsid w:val="00034214"/>
    <w:rsid w:val="000724AD"/>
    <w:rsid w:val="00084523"/>
    <w:rsid w:val="000E207C"/>
    <w:rsid w:val="00101019"/>
    <w:rsid w:val="001B3702"/>
    <w:rsid w:val="001E0613"/>
    <w:rsid w:val="001E0655"/>
    <w:rsid w:val="001F1402"/>
    <w:rsid w:val="00202B85"/>
    <w:rsid w:val="002B43B2"/>
    <w:rsid w:val="002F0978"/>
    <w:rsid w:val="003B1A92"/>
    <w:rsid w:val="004110E4"/>
    <w:rsid w:val="00450A8C"/>
    <w:rsid w:val="00451F31"/>
    <w:rsid w:val="004818C6"/>
    <w:rsid w:val="004A0864"/>
    <w:rsid w:val="0054027B"/>
    <w:rsid w:val="00541B6D"/>
    <w:rsid w:val="005437C5"/>
    <w:rsid w:val="005D5159"/>
    <w:rsid w:val="00642418"/>
    <w:rsid w:val="0064446A"/>
    <w:rsid w:val="0068456F"/>
    <w:rsid w:val="006A177E"/>
    <w:rsid w:val="006A2822"/>
    <w:rsid w:val="006B3256"/>
    <w:rsid w:val="00736DD9"/>
    <w:rsid w:val="0079285F"/>
    <w:rsid w:val="007A48AD"/>
    <w:rsid w:val="00851265"/>
    <w:rsid w:val="00853A58"/>
    <w:rsid w:val="00856231"/>
    <w:rsid w:val="00887C2A"/>
    <w:rsid w:val="009C1063"/>
    <w:rsid w:val="009C1C76"/>
    <w:rsid w:val="009D5F5E"/>
    <w:rsid w:val="009E14A1"/>
    <w:rsid w:val="00A073B4"/>
    <w:rsid w:val="00A24E1F"/>
    <w:rsid w:val="00A471F0"/>
    <w:rsid w:val="00A74B11"/>
    <w:rsid w:val="00A9397F"/>
    <w:rsid w:val="00AD04B2"/>
    <w:rsid w:val="00AD0C3D"/>
    <w:rsid w:val="00B1239F"/>
    <w:rsid w:val="00B27761"/>
    <w:rsid w:val="00C04459"/>
    <w:rsid w:val="00CB6C9B"/>
    <w:rsid w:val="00CC01D2"/>
    <w:rsid w:val="00D124A6"/>
    <w:rsid w:val="00D166F9"/>
    <w:rsid w:val="00D7556F"/>
    <w:rsid w:val="00D973B6"/>
    <w:rsid w:val="00DC2EE7"/>
    <w:rsid w:val="00DD2CD4"/>
    <w:rsid w:val="00DF6A22"/>
    <w:rsid w:val="00E23FE6"/>
    <w:rsid w:val="00E62DDF"/>
    <w:rsid w:val="00E6364B"/>
    <w:rsid w:val="00E7695A"/>
    <w:rsid w:val="00F34E6C"/>
    <w:rsid w:val="00FA25B6"/>
    <w:rsid w:val="1A9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6">
    <w:name w:val="Default"/>
    <w:basedOn w:val="1"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/>
      <w:color w:val="000000"/>
      <w:kern w:val="1"/>
      <w:sz w:val="24"/>
      <w:szCs w:val="24"/>
      <w:lang w:eastAsia="hi-IN" w:bidi="hi-IN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rvps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9">
    <w:name w:val="Без интервала1"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customStyle="1" w:styleId="10">
    <w:name w:val="Текст выноски Знак"/>
    <w:basedOn w:val="2"/>
    <w:link w:val="5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7347-C5E3-46FE-9501-655F66431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393</Words>
  <Characters>2241</Characters>
  <Lines>18</Lines>
  <Paragraphs>5</Paragraphs>
  <TotalTime>703</TotalTime>
  <ScaleCrop>false</ScaleCrop>
  <LinksUpToDate>false</LinksUpToDate>
  <CharactersWithSpaces>2629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2019-10-28T11:49:00Z</dcterms:created>
  <dc:creator>Admin</dc:creator>
  <cp:lastModifiedBy>Lenovo</cp:lastModifiedBy>
  <cp:lastPrinted>2021-02-18T07:20:00Z</cp:lastPrinted>
  <dcterms:modified xsi:type="dcterms:W3CDTF">2022-09-13T17:56:01Z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1B687594880E4A44B22F57868FB6C381</vt:lpwstr>
  </property>
</Properties>
</file>