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C8" w:rsidRPr="00886119" w:rsidRDefault="007D4EC8" w:rsidP="007D4EC8">
      <w:pPr>
        <w:jc w:val="center"/>
        <w:rPr>
          <w:b/>
        </w:rPr>
      </w:pPr>
      <w:r w:rsidRPr="00886119">
        <w:rPr>
          <w:b/>
        </w:rPr>
        <w:t>Договір про надання послуг №___</w:t>
      </w:r>
    </w:p>
    <w:p w:rsidR="007D4EC8" w:rsidRPr="00886119" w:rsidRDefault="007D4EC8" w:rsidP="007D4EC8"/>
    <w:p w:rsidR="007D4EC8" w:rsidRPr="00886119" w:rsidRDefault="007D4EC8" w:rsidP="007D4EC8">
      <w:pPr>
        <w:jc w:val="center"/>
      </w:pPr>
      <w:r w:rsidRPr="00886119">
        <w:t>м. Кропивницький</w:t>
      </w:r>
      <w:r w:rsidRPr="00886119">
        <w:tab/>
      </w:r>
      <w:r w:rsidRPr="00886119">
        <w:tab/>
      </w:r>
      <w:r w:rsidRPr="00886119">
        <w:tab/>
      </w:r>
      <w:r w:rsidRPr="00886119">
        <w:tab/>
      </w:r>
      <w:r w:rsidRPr="00886119">
        <w:tab/>
      </w:r>
      <w:r w:rsidRPr="00886119">
        <w:tab/>
      </w:r>
      <w:r w:rsidRPr="00886119">
        <w:tab/>
        <w:t xml:space="preserve">                      «__» _______ 202</w:t>
      </w:r>
      <w:r w:rsidRPr="00886119">
        <w:t>2</w:t>
      </w:r>
      <w:r w:rsidRPr="00886119">
        <w:t xml:space="preserve"> року</w:t>
      </w:r>
    </w:p>
    <w:p w:rsidR="007D4EC8" w:rsidRPr="00886119" w:rsidRDefault="007D4EC8" w:rsidP="007D4EC8">
      <w:pPr>
        <w:jc w:val="center"/>
      </w:pPr>
    </w:p>
    <w:p w:rsidR="007D4EC8" w:rsidRPr="00886119" w:rsidRDefault="007D4EC8" w:rsidP="007D4EC8">
      <w:pPr>
        <w:ind w:firstLine="851"/>
        <w:jc w:val="both"/>
        <w:rPr>
          <w:color w:val="000000"/>
        </w:rPr>
      </w:pPr>
      <w:r w:rsidRPr="00886119">
        <w:rPr>
          <w:color w:val="000000"/>
        </w:rPr>
        <w:t xml:space="preserve">Кропивницький психоневрологічний інтернат з геріатричним відділенням (далі – Інтернат) в особі директора </w:t>
      </w:r>
      <w:r w:rsidRPr="00886119">
        <w:rPr>
          <w:color w:val="000000"/>
        </w:rPr>
        <w:t>Щіголь Наталі Миколаївни</w:t>
      </w:r>
      <w:r w:rsidRPr="00886119">
        <w:rPr>
          <w:color w:val="000000"/>
        </w:rPr>
        <w:t xml:space="preserve"> (в подальшому іменується Замовник), який діє на підставі Положення, з однієї сторони та ______________________________, в особі ___________________________________________________, який діє на підставі _________ </w:t>
      </w:r>
      <w:r w:rsidRPr="00886119">
        <w:t>(в подальшому іменується «Виконавець»),</w:t>
      </w:r>
      <w:r w:rsidRPr="00886119">
        <w:rPr>
          <w:color w:val="000000"/>
        </w:rPr>
        <w:t xml:space="preserve"> який діє з другої сторони, (в подальшому</w:t>
      </w:r>
      <w:r w:rsidRPr="00886119">
        <w:t xml:space="preserve"> разом іменуються «Сторони», а кожна окремо - «Сторона») уклали цей договір про наступне:</w:t>
      </w:r>
    </w:p>
    <w:p w:rsidR="007D4EC8" w:rsidRPr="00886119" w:rsidRDefault="007D4EC8" w:rsidP="007D4EC8">
      <w:pPr>
        <w:ind w:firstLine="851"/>
        <w:jc w:val="both"/>
      </w:pPr>
    </w:p>
    <w:p w:rsidR="007D4EC8" w:rsidRPr="00886119" w:rsidRDefault="007D4EC8" w:rsidP="007D4EC8">
      <w:pPr>
        <w:jc w:val="center"/>
        <w:rPr>
          <w:b/>
        </w:rPr>
      </w:pPr>
      <w:r w:rsidRPr="00886119">
        <w:rPr>
          <w:b/>
        </w:rPr>
        <w:t>1. Предмет договору</w:t>
      </w:r>
    </w:p>
    <w:p w:rsidR="007D4EC8" w:rsidRPr="00886119" w:rsidRDefault="007D4EC8" w:rsidP="007D4EC8">
      <w:pPr>
        <w:jc w:val="center"/>
        <w:rPr>
          <w:b/>
        </w:rPr>
      </w:pPr>
    </w:p>
    <w:p w:rsidR="007D4EC8" w:rsidRPr="00886119" w:rsidRDefault="007D4EC8" w:rsidP="007D4EC8">
      <w:pPr>
        <w:ind w:firstLine="851"/>
        <w:jc w:val="both"/>
      </w:pPr>
      <w:r w:rsidRPr="00886119">
        <w:t xml:space="preserve">1.1 В порядку та на умовах, визначених цим Договором, Виконавець зобов’язується за завданням Замовника протягом визначеного в Договорі терміну надавати за оплату наступні послуги (надалі іменуються «послуги»): код за </w:t>
      </w:r>
      <w:r w:rsidRPr="003E1C1B">
        <w:rPr>
          <w:b/>
          <w:u w:val="single"/>
        </w:rPr>
        <w:t>ДК021:2015:98370000-7 «Поховальні та супутні послуги» (поховання підопічних інтернату)</w:t>
      </w:r>
      <w:r w:rsidRPr="00886119">
        <w:t>, а Замовник зобов’язується прийняти послуги згідно акту виконаних робіт та здійснити оплату на умовах даного Договору.</w:t>
      </w:r>
    </w:p>
    <w:p w:rsidR="007D4EC8" w:rsidRPr="00886119" w:rsidRDefault="007D4EC8" w:rsidP="007D4EC8">
      <w:pPr>
        <w:ind w:firstLine="851"/>
        <w:jc w:val="both"/>
      </w:pPr>
      <w:r w:rsidRPr="00886119">
        <w:t>1.2. Здавання послуг Виконавцем та приймання їх результатів Замовником оформлюється актом приймання-передачі наданих послуг, який підписується уповноваженими представниками Сторін.</w:t>
      </w:r>
    </w:p>
    <w:p w:rsidR="007D4EC8" w:rsidRPr="00886119" w:rsidRDefault="007D4EC8" w:rsidP="007D4EC8">
      <w:pPr>
        <w:ind w:firstLine="851"/>
        <w:jc w:val="both"/>
      </w:pPr>
      <w:r w:rsidRPr="00886119">
        <w:t>1.3. Мотивовані зауваження Замовника оформлюються актом із зазначенням необхідних доопрацювань та терміну їх виправлення Виконавцем.</w:t>
      </w:r>
    </w:p>
    <w:p w:rsidR="007D4EC8" w:rsidRPr="00886119" w:rsidRDefault="007D4EC8" w:rsidP="007D4EC8">
      <w:pPr>
        <w:ind w:firstLine="851"/>
        <w:jc w:val="both"/>
      </w:pPr>
      <w:r w:rsidRPr="00886119">
        <w:t>1.4. Обсяг послуг може бути змінено залежно від:</w:t>
      </w:r>
    </w:p>
    <w:p w:rsidR="007D4EC8" w:rsidRPr="00886119" w:rsidRDefault="007D4EC8" w:rsidP="007D4EC8">
      <w:pPr>
        <w:ind w:firstLine="851"/>
        <w:jc w:val="both"/>
      </w:pPr>
      <w:r w:rsidRPr="00886119">
        <w:t>1.4.1. Реального фінансування видатків Замовника.</w:t>
      </w:r>
    </w:p>
    <w:p w:rsidR="007D4EC8" w:rsidRPr="00886119" w:rsidRDefault="007D4EC8" w:rsidP="007D4EC8">
      <w:pPr>
        <w:ind w:firstLine="851"/>
        <w:jc w:val="both"/>
      </w:pPr>
      <w:r w:rsidRPr="00886119">
        <w:t>1.4.2. Фактичної потреби Замовника.</w:t>
      </w:r>
    </w:p>
    <w:p w:rsidR="007D4EC8" w:rsidRPr="00886119" w:rsidRDefault="007D4EC8" w:rsidP="007D4EC8">
      <w:pPr>
        <w:ind w:firstLine="851"/>
        <w:jc w:val="both"/>
      </w:pPr>
      <w:r w:rsidRPr="00886119">
        <w:t>1.4.3. Взаємної згоди Сторін.</w:t>
      </w:r>
    </w:p>
    <w:p w:rsidR="007D4EC8" w:rsidRPr="00886119" w:rsidRDefault="007D4EC8" w:rsidP="007D4EC8">
      <w:pPr>
        <w:ind w:firstLine="851"/>
        <w:jc w:val="both"/>
      </w:pPr>
    </w:p>
    <w:p w:rsidR="007D4EC8" w:rsidRPr="00886119" w:rsidRDefault="007D4EC8" w:rsidP="007D4EC8">
      <w:pPr>
        <w:jc w:val="center"/>
        <w:rPr>
          <w:b/>
        </w:rPr>
      </w:pPr>
      <w:r w:rsidRPr="00886119">
        <w:rPr>
          <w:b/>
        </w:rPr>
        <w:t>2. Ціна Договору</w:t>
      </w:r>
    </w:p>
    <w:p w:rsidR="007D4EC8" w:rsidRPr="00886119" w:rsidRDefault="007D4EC8" w:rsidP="007D4EC8">
      <w:pPr>
        <w:jc w:val="center"/>
        <w:rPr>
          <w:b/>
        </w:rPr>
      </w:pPr>
    </w:p>
    <w:p w:rsidR="007D4EC8" w:rsidRPr="00886119" w:rsidRDefault="007D4EC8" w:rsidP="007D4EC8">
      <w:pPr>
        <w:ind w:firstLine="851"/>
        <w:jc w:val="both"/>
      </w:pPr>
      <w:r w:rsidRPr="00886119">
        <w:t>2.1. Загальна сума цього Договору з урахуванням ПДВ складає: ________________________ (_______________________), у т.ч. ПДВ ___________________ (_____________________).</w:t>
      </w:r>
    </w:p>
    <w:p w:rsidR="007D4EC8" w:rsidRPr="00886119" w:rsidRDefault="007D4EC8" w:rsidP="007D4EC8">
      <w:pPr>
        <w:ind w:firstLine="851"/>
        <w:jc w:val="both"/>
      </w:pPr>
      <w:r w:rsidRPr="00886119">
        <w:t>Загальна сума договору може бути змінена за взаємною згодою Сторін.</w:t>
      </w:r>
    </w:p>
    <w:p w:rsidR="007D4EC8" w:rsidRPr="00886119" w:rsidRDefault="007D4EC8" w:rsidP="007D4EC8">
      <w:pPr>
        <w:ind w:firstLine="851"/>
        <w:jc w:val="both"/>
      </w:pPr>
      <w:r w:rsidRPr="00886119">
        <w:t>2.2. Бюджетні зобов’язання Замовника за Договором виникають у разі наявності та в межах відповідних бюджетних асигнувань.</w:t>
      </w:r>
    </w:p>
    <w:p w:rsidR="007D4EC8" w:rsidRPr="00886119" w:rsidRDefault="007D4EC8" w:rsidP="007D4EC8">
      <w:pPr>
        <w:ind w:firstLine="851"/>
        <w:jc w:val="both"/>
      </w:pPr>
      <w:r w:rsidRPr="00886119">
        <w:t>2.3. Ціна цього договору може були змінена за взаємною згодою Сторін виключно у разі:</w:t>
      </w:r>
    </w:p>
    <w:p w:rsidR="007D4EC8" w:rsidRPr="00886119" w:rsidRDefault="007D4EC8" w:rsidP="007D4EC8">
      <w:pPr>
        <w:ind w:firstLine="851"/>
        <w:jc w:val="both"/>
      </w:pPr>
      <w:r w:rsidRPr="00886119">
        <w:t>2.3.1. Зменшення обсягів послуг, що надаються.</w:t>
      </w:r>
    </w:p>
    <w:p w:rsidR="007D4EC8" w:rsidRPr="00886119" w:rsidRDefault="007D4EC8" w:rsidP="007D4EC8">
      <w:pPr>
        <w:ind w:firstLine="851"/>
        <w:jc w:val="both"/>
      </w:pPr>
      <w:r w:rsidRPr="00886119">
        <w:t>2.3.2. Узгодженої ціни в бік зменшення (без зміни обсягу та якості послуг).</w:t>
      </w:r>
    </w:p>
    <w:p w:rsidR="007D4EC8" w:rsidRPr="00886119" w:rsidRDefault="007D4EC8" w:rsidP="007D4EC8">
      <w:pPr>
        <w:ind w:firstLine="851"/>
        <w:jc w:val="both"/>
      </w:pPr>
      <w:r w:rsidRPr="00886119">
        <w:t>2.3.3. Зміни умов у зв’язку із застосуванням положень частини п’ятої статті 41 Закону України «Про публічні закупівлі».</w:t>
      </w:r>
    </w:p>
    <w:p w:rsidR="007D4EC8" w:rsidRPr="00886119" w:rsidRDefault="007D4EC8" w:rsidP="007D4EC8">
      <w:pPr>
        <w:ind w:firstLine="851"/>
        <w:jc w:val="both"/>
      </w:pPr>
      <w:r w:rsidRPr="00886119">
        <w:t>2.4. Всі зміни здійснюються з обов’язковим укладанням Додаткової угоди і є невід’ємною частиною цього Договору.</w:t>
      </w:r>
    </w:p>
    <w:p w:rsidR="007D4EC8" w:rsidRPr="00886119" w:rsidRDefault="007D4EC8" w:rsidP="007D4EC8">
      <w:pPr>
        <w:ind w:firstLine="851"/>
      </w:pPr>
      <w:r w:rsidRPr="00886119">
        <w:t xml:space="preserve"> </w:t>
      </w:r>
    </w:p>
    <w:p w:rsidR="007D4EC8" w:rsidRPr="00886119" w:rsidRDefault="007D4EC8" w:rsidP="007D4EC8">
      <w:pPr>
        <w:jc w:val="center"/>
        <w:rPr>
          <w:b/>
        </w:rPr>
      </w:pPr>
      <w:r w:rsidRPr="00886119">
        <w:rPr>
          <w:b/>
        </w:rPr>
        <w:t>3. Порядок здійснення оплати</w:t>
      </w:r>
    </w:p>
    <w:p w:rsidR="007D4EC8" w:rsidRPr="00886119" w:rsidRDefault="007D4EC8" w:rsidP="007D4EC8">
      <w:pPr>
        <w:jc w:val="center"/>
        <w:rPr>
          <w:b/>
        </w:rPr>
      </w:pPr>
    </w:p>
    <w:p w:rsidR="007D4EC8" w:rsidRPr="00886119" w:rsidRDefault="007D4EC8" w:rsidP="007D4EC8">
      <w:pPr>
        <w:ind w:firstLine="851"/>
        <w:jc w:val="both"/>
      </w:pPr>
      <w:r w:rsidRPr="00886119">
        <w:t>3.1. Оплата за цим Договором проводиться за наявності бюджетних коштів відповідних бюджетних асигнувань.</w:t>
      </w:r>
    </w:p>
    <w:p w:rsidR="007D4EC8" w:rsidRPr="00886119" w:rsidRDefault="007D4EC8" w:rsidP="007D4EC8">
      <w:pPr>
        <w:ind w:firstLine="851"/>
        <w:jc w:val="both"/>
      </w:pPr>
      <w:r w:rsidRPr="00886119">
        <w:t>3.2. Усі розрахунки за цим договором здійснюються після надання калькуляції витрат на поховання та акту виконаних робіт, шляхом перерахування коштів на розрахунковий рахунок Виконавця.</w:t>
      </w:r>
    </w:p>
    <w:p w:rsidR="007D4EC8" w:rsidRPr="00886119" w:rsidRDefault="007D4EC8" w:rsidP="007D4EC8">
      <w:pPr>
        <w:ind w:firstLine="851"/>
        <w:jc w:val="both"/>
      </w:pPr>
      <w:r w:rsidRPr="00886119">
        <w:t>3.3. Вид розрахунків: безготівковий.</w:t>
      </w:r>
    </w:p>
    <w:p w:rsidR="007D4EC8" w:rsidRPr="00886119" w:rsidRDefault="007D4EC8" w:rsidP="007D4EC8">
      <w:pPr>
        <w:ind w:firstLine="851"/>
        <w:jc w:val="both"/>
      </w:pPr>
      <w:r w:rsidRPr="00886119">
        <w:t>3.4. Оплата Замовником здійснюється у розмірі 100 % вартості фактично наданих послуг, протягом 15 робочих днів після підписання Сторонами Акту надання Послуг. У разі затримки бюджетного фінансування, оплата здійснюється протягом 20 робочих днів з дати надходження грошових коштів на рахунок Замовника.</w:t>
      </w:r>
    </w:p>
    <w:p w:rsidR="00886119" w:rsidRPr="00886119" w:rsidRDefault="00886119" w:rsidP="007D4EC8">
      <w:pPr>
        <w:ind w:firstLine="851"/>
        <w:jc w:val="both"/>
      </w:pPr>
    </w:p>
    <w:p w:rsidR="00886119" w:rsidRPr="00886119" w:rsidRDefault="00886119" w:rsidP="007D4EC8">
      <w:pPr>
        <w:ind w:firstLine="851"/>
        <w:jc w:val="both"/>
      </w:pPr>
    </w:p>
    <w:p w:rsidR="007D4EC8" w:rsidRPr="00886119" w:rsidRDefault="007D4EC8" w:rsidP="007D4EC8">
      <w:pPr>
        <w:jc w:val="center"/>
        <w:rPr>
          <w:b/>
        </w:rPr>
      </w:pPr>
      <w:r w:rsidRPr="00886119">
        <w:rPr>
          <w:b/>
        </w:rPr>
        <w:lastRenderedPageBreak/>
        <w:t>4. Права та обов’язки сторін</w:t>
      </w:r>
    </w:p>
    <w:p w:rsidR="007D4EC8" w:rsidRPr="00886119" w:rsidRDefault="007D4EC8" w:rsidP="007D4EC8">
      <w:pPr>
        <w:jc w:val="center"/>
      </w:pPr>
    </w:p>
    <w:p w:rsidR="007D4EC8" w:rsidRPr="00886119" w:rsidRDefault="007D4EC8" w:rsidP="007D4EC8">
      <w:pPr>
        <w:ind w:firstLine="851"/>
        <w:jc w:val="both"/>
      </w:pPr>
      <w:r w:rsidRPr="00886119">
        <w:t xml:space="preserve">4.1. Виконавець зобов’язаний: </w:t>
      </w:r>
    </w:p>
    <w:p w:rsidR="007D4EC8" w:rsidRPr="00886119" w:rsidRDefault="007D4EC8" w:rsidP="007D4EC8">
      <w:pPr>
        <w:ind w:firstLine="851"/>
        <w:jc w:val="both"/>
      </w:pPr>
      <w:r w:rsidRPr="00886119">
        <w:t>- надати своїми силами та засобами,(та/або із залученням 3-х осіб), з використанням своїх матеріалів, товарів, своїх (та/або залучених) механізмів, обладнання, устаткування та транспорту, зазначений у Договорі об’єм послуг якісно і в строк;</w:t>
      </w:r>
    </w:p>
    <w:p w:rsidR="007D4EC8" w:rsidRPr="00886119" w:rsidRDefault="007D4EC8" w:rsidP="007D4EC8">
      <w:pPr>
        <w:ind w:firstLine="851"/>
        <w:jc w:val="both"/>
      </w:pPr>
      <w:r w:rsidRPr="00886119">
        <w:t>- забезпечувати якість наданих послуг;</w:t>
      </w:r>
    </w:p>
    <w:p w:rsidR="007D4EC8" w:rsidRPr="00886119" w:rsidRDefault="007D4EC8" w:rsidP="007D4EC8">
      <w:pPr>
        <w:ind w:firstLine="851"/>
        <w:jc w:val="both"/>
      </w:pPr>
      <w:r w:rsidRPr="00886119">
        <w:t>- послуги і матеріальні ресурси, що використовуються для їх виконання, повинні відповідати державним стандартам, вимогам нормативно - правових актів та нормативних документів, а саме:</w:t>
      </w:r>
    </w:p>
    <w:p w:rsidR="007D4EC8" w:rsidRPr="00886119" w:rsidRDefault="007D4EC8" w:rsidP="007D4EC8">
      <w:pPr>
        <w:ind w:firstLine="851"/>
        <w:jc w:val="both"/>
      </w:pPr>
      <w:r w:rsidRPr="00886119">
        <w:t>Відповідно до пунктів 2.5 та 2.6 Порядку утримання кладовищ та інших місць поховань, затвердженого наказом Державного комітету України з питань житлово – комунального господарства за №193 від 19.11.2003 року (в ред. від 10.08.2012 року) - к</w:t>
      </w:r>
      <w:r w:rsidRPr="00886119">
        <w:rPr>
          <w:lang w:eastAsia="ru-RU"/>
        </w:rPr>
        <w:t>ожне поховання померлого здійснюється в окремій могилі.</w:t>
      </w:r>
      <w:bookmarkStart w:id="0" w:name="o33"/>
      <w:bookmarkEnd w:id="0"/>
      <w:r w:rsidRPr="00886119">
        <w:rPr>
          <w:lang w:eastAsia="ru-RU"/>
        </w:rPr>
        <w:t xml:space="preserve"> Довжина могили для дорослого повинна бути не менше двох метрів, ширина - 1 м, глибина - не менше 1,5 м від поверхні землі до кришки труни, з урахуванням місцевих ґрунтово-кліматичних умов. </w:t>
      </w:r>
      <w:r w:rsidRPr="00886119">
        <w:rPr>
          <w:shd w:val="clear" w:color="auto" w:fill="FFFFFF"/>
        </w:rPr>
        <w:t>Відстань від дна   могили до рівня стояння ґрунтових вод повинна бути не менше 0,5 м, висота намогильного горбка - 0,5 м.</w:t>
      </w:r>
    </w:p>
    <w:p w:rsidR="007D4EC8" w:rsidRPr="00886119" w:rsidRDefault="007D4EC8" w:rsidP="007D4EC8">
      <w:pPr>
        <w:ind w:firstLine="851"/>
        <w:jc w:val="both"/>
      </w:pPr>
      <w:r w:rsidRPr="00886119">
        <w:t>- надати послуги не пізніше ніж за 48 години з моменту отримання замовлення відповідно до заявок Замовника;</w:t>
      </w:r>
    </w:p>
    <w:p w:rsidR="007D4EC8" w:rsidRPr="00886119" w:rsidRDefault="007D4EC8" w:rsidP="007D4EC8">
      <w:pPr>
        <w:ind w:firstLine="851"/>
        <w:jc w:val="both"/>
      </w:pPr>
      <w:r w:rsidRPr="00886119">
        <w:t>- при неможливості в передбачений цим Договором строк надати послуги, негайно повідомити про це Замовника шляхом письмового повідомлення;</w:t>
      </w:r>
    </w:p>
    <w:p w:rsidR="007D4EC8" w:rsidRPr="00886119" w:rsidRDefault="007D4EC8" w:rsidP="007D4EC8">
      <w:pPr>
        <w:ind w:firstLine="851"/>
        <w:jc w:val="both"/>
      </w:pPr>
      <w:r w:rsidRPr="00886119">
        <w:t>- виконавець несе відповідальність перед Замовником за результат і якість наданих послуг незалежно від залучення 3-х осіб;</w:t>
      </w:r>
    </w:p>
    <w:p w:rsidR="007D4EC8" w:rsidRPr="00886119" w:rsidRDefault="007D4EC8" w:rsidP="007D4EC8">
      <w:pPr>
        <w:ind w:firstLine="851"/>
        <w:jc w:val="both"/>
      </w:pPr>
      <w:r w:rsidRPr="00886119">
        <w:t>- забезпечити при наданні послуг виконання необхідних заходів з техніки безпеки, пожежної безпеки, охорони праці, заходи щодо захисту довкілля;</w:t>
      </w:r>
    </w:p>
    <w:p w:rsidR="007D4EC8" w:rsidRPr="00886119" w:rsidRDefault="007D4EC8" w:rsidP="007D4EC8">
      <w:pPr>
        <w:ind w:firstLine="851"/>
        <w:jc w:val="both"/>
      </w:pPr>
      <w:r w:rsidRPr="00886119">
        <w:t>- не допускати вимагання та отримання працівниками неправомірної вигоди;</w:t>
      </w:r>
    </w:p>
    <w:p w:rsidR="007D4EC8" w:rsidRPr="00886119" w:rsidRDefault="007D4EC8" w:rsidP="007D4EC8">
      <w:pPr>
        <w:ind w:firstLine="851"/>
        <w:jc w:val="both"/>
      </w:pPr>
      <w:r w:rsidRPr="00886119">
        <w:t>4.2. Виконавець має право:</w:t>
      </w:r>
    </w:p>
    <w:p w:rsidR="007D4EC8" w:rsidRPr="00886119" w:rsidRDefault="007D4EC8" w:rsidP="007D4EC8">
      <w:pPr>
        <w:ind w:firstLine="851"/>
        <w:jc w:val="both"/>
      </w:pPr>
      <w:r w:rsidRPr="00886119">
        <w:t>- отримувати від Замовника інформацію, необхідну для надання послуг за цим Договором;</w:t>
      </w:r>
    </w:p>
    <w:p w:rsidR="007D4EC8" w:rsidRPr="00886119" w:rsidRDefault="007D4EC8" w:rsidP="007D4EC8">
      <w:pPr>
        <w:ind w:firstLine="851"/>
        <w:jc w:val="both"/>
      </w:pPr>
      <w:r w:rsidRPr="00886119">
        <w:t>- отримати за надані послуги оплату в розмірах і у строки, передбачені цим Договором.</w:t>
      </w:r>
    </w:p>
    <w:p w:rsidR="007D4EC8" w:rsidRPr="00886119" w:rsidRDefault="007D4EC8" w:rsidP="007D4EC8">
      <w:pPr>
        <w:ind w:firstLine="851"/>
        <w:jc w:val="both"/>
      </w:pPr>
      <w:r w:rsidRPr="00886119">
        <w:t>4.3. Замовник зобов’язаний:</w:t>
      </w:r>
    </w:p>
    <w:p w:rsidR="007D4EC8" w:rsidRPr="00886119" w:rsidRDefault="007D4EC8" w:rsidP="007D4EC8">
      <w:pPr>
        <w:ind w:firstLine="851"/>
        <w:jc w:val="both"/>
      </w:pPr>
      <w:r w:rsidRPr="00886119">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7D4EC8" w:rsidRPr="00886119" w:rsidRDefault="007D4EC8" w:rsidP="007D4EC8">
      <w:pPr>
        <w:ind w:firstLine="851"/>
        <w:jc w:val="both"/>
      </w:pPr>
      <w:r w:rsidRPr="00886119">
        <w:t>- забезпечувати Виконавця інформацією, необхідною для надання послуг.</w:t>
      </w:r>
    </w:p>
    <w:p w:rsidR="007D4EC8" w:rsidRPr="00886119" w:rsidRDefault="007D4EC8" w:rsidP="007D4EC8">
      <w:pPr>
        <w:ind w:firstLine="851"/>
        <w:jc w:val="both"/>
      </w:pPr>
      <w:r w:rsidRPr="00886119">
        <w:t>4.4. Замовник має право:</w:t>
      </w:r>
    </w:p>
    <w:p w:rsidR="007D4EC8" w:rsidRPr="00886119" w:rsidRDefault="007D4EC8" w:rsidP="007D4EC8">
      <w:pPr>
        <w:ind w:firstLine="851"/>
        <w:jc w:val="both"/>
      </w:pPr>
      <w:r w:rsidRPr="00886119">
        <w:t>- Контролювати надання послуг у строки, установлені цим Договором;</w:t>
      </w:r>
    </w:p>
    <w:p w:rsidR="007D4EC8" w:rsidRPr="00886119" w:rsidRDefault="007D4EC8" w:rsidP="007D4EC8">
      <w:pPr>
        <w:ind w:firstLine="851"/>
        <w:jc w:val="both"/>
      </w:pPr>
      <w:r w:rsidRPr="00886119">
        <w:t>-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7D4EC8" w:rsidRPr="00886119" w:rsidRDefault="007D4EC8" w:rsidP="007D4EC8">
      <w:pPr>
        <w:ind w:firstLine="851"/>
        <w:jc w:val="both"/>
      </w:pPr>
      <w:r w:rsidRPr="00886119">
        <w:t>4.5. Інші права:</w:t>
      </w:r>
    </w:p>
    <w:p w:rsidR="007D4EC8" w:rsidRPr="00886119" w:rsidRDefault="007D4EC8" w:rsidP="007D4EC8">
      <w:pPr>
        <w:ind w:firstLine="851"/>
        <w:jc w:val="both"/>
      </w:pPr>
      <w:r w:rsidRPr="00886119">
        <w:t>4.5.1. Замовник несе фінансові зобов’язання за цим Договором тільки в межах загальної суми договору, зазначеної в п.2.1.</w:t>
      </w:r>
    </w:p>
    <w:p w:rsidR="007D4EC8" w:rsidRPr="00886119" w:rsidRDefault="007D4EC8" w:rsidP="007D4EC8">
      <w:pPr>
        <w:ind w:firstLine="851"/>
        <w:jc w:val="both"/>
      </w:pPr>
      <w:r w:rsidRPr="00886119">
        <w:t>4.5.2. Замовник має право зменшувати обсяг надання послуг й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яка буде невід’ємною частиною цього Договору.</w:t>
      </w:r>
    </w:p>
    <w:p w:rsidR="007D4EC8" w:rsidRPr="00886119" w:rsidRDefault="007D4EC8" w:rsidP="007D4EC8">
      <w:pPr>
        <w:ind w:firstLine="851"/>
        <w:jc w:val="both"/>
      </w:pPr>
    </w:p>
    <w:p w:rsidR="007D4EC8" w:rsidRPr="00886119" w:rsidRDefault="007D4EC8" w:rsidP="007D4EC8">
      <w:pPr>
        <w:jc w:val="center"/>
        <w:rPr>
          <w:b/>
        </w:rPr>
      </w:pPr>
      <w:r w:rsidRPr="00886119">
        <w:rPr>
          <w:b/>
        </w:rPr>
        <w:t>5. Термін та порядок приймання послуг</w:t>
      </w:r>
    </w:p>
    <w:p w:rsidR="007D4EC8" w:rsidRPr="00886119" w:rsidRDefault="007D4EC8" w:rsidP="007D4EC8">
      <w:pPr>
        <w:jc w:val="center"/>
        <w:rPr>
          <w:b/>
        </w:rPr>
      </w:pPr>
    </w:p>
    <w:p w:rsidR="007D4EC8" w:rsidRPr="00886119" w:rsidRDefault="007D4EC8" w:rsidP="007D4EC8">
      <w:pPr>
        <w:ind w:firstLine="851"/>
        <w:jc w:val="both"/>
      </w:pPr>
      <w:r w:rsidRPr="00886119">
        <w:t>5.1. Цей Договір набирає чинності з моменту підписання його Сторонами і діє до 31.12.202</w:t>
      </w:r>
      <w:r w:rsidR="00886119" w:rsidRPr="00886119">
        <w:t>2</w:t>
      </w:r>
      <w:r w:rsidRPr="00886119">
        <w:t xml:space="preserve"> року.  </w:t>
      </w:r>
    </w:p>
    <w:p w:rsidR="007D4EC8" w:rsidRPr="00886119" w:rsidRDefault="007D4EC8" w:rsidP="007D4EC8">
      <w:pPr>
        <w:ind w:firstLine="851"/>
        <w:jc w:val="both"/>
      </w:pPr>
      <w:r w:rsidRPr="00886119">
        <w:t>Послуги надаються відповідно до заявок Замовника, не пізніше ніж в строк, зазначений у підпункті 2 пункту 4.1. цього Договору.</w:t>
      </w:r>
    </w:p>
    <w:p w:rsidR="007D4EC8" w:rsidRPr="00886119" w:rsidRDefault="007D4EC8" w:rsidP="007D4EC8">
      <w:pPr>
        <w:ind w:firstLine="851"/>
        <w:jc w:val="both"/>
      </w:pPr>
      <w:r w:rsidRPr="00886119">
        <w:t>5.2. Місце надання послуг: на території м. Кропивницький та прилеглих до міської смуги кладовищ.</w:t>
      </w:r>
    </w:p>
    <w:p w:rsidR="007D4EC8" w:rsidRPr="00886119" w:rsidRDefault="007D4EC8" w:rsidP="007D4EC8">
      <w:pPr>
        <w:ind w:firstLine="851"/>
        <w:jc w:val="both"/>
      </w:pPr>
      <w:r w:rsidRPr="00886119">
        <w:t>5.3. Здавання послуг Виконавцем та приймання їх результатів Замовником оформлюється Актом надання послуг, який підписується повноваженими представниками Сторін.</w:t>
      </w:r>
    </w:p>
    <w:p w:rsidR="007D4EC8" w:rsidRPr="00886119" w:rsidRDefault="007D4EC8" w:rsidP="007D4EC8">
      <w:pPr>
        <w:ind w:firstLine="851"/>
        <w:jc w:val="both"/>
      </w:pPr>
      <w:r w:rsidRPr="00886119">
        <w:lastRenderedPageBreak/>
        <w:t>5.4. Послуги, які становлять предмет закупівлі, повинні виконуватися з належною якістю та відповідно до встановлених чинним законодавством України норм, характеристик, правил тощо з врахуванням застосування заходів із захисту довкілля. Якість наданих за Договором послуг повинна відповідати вимогам Закону України «Про поховання та похоронну справу» від 10.07.2003року № 1102-IV зі змінами та доповненнями, ДСТУ, ТУ, ДСанПін 2.2.2.028-99, «Необхідний мінімальний перелік вимог щодо організації поховання і ритуального обслуговування населення» та «Порядок утримання кладовищ» затверджений Наказом Держжитлокомунгоспу України від 19.11.2003 року №193 зі змінами та доповненнями та іншим діючим стандартам і технічним умовам.</w:t>
      </w:r>
    </w:p>
    <w:p w:rsidR="007D4EC8" w:rsidRPr="00886119" w:rsidRDefault="007D4EC8" w:rsidP="007D4EC8">
      <w:pPr>
        <w:ind w:firstLine="851"/>
        <w:jc w:val="both"/>
      </w:pPr>
    </w:p>
    <w:p w:rsidR="007D4EC8" w:rsidRPr="00886119" w:rsidRDefault="007D4EC8" w:rsidP="007D4EC8">
      <w:pPr>
        <w:jc w:val="center"/>
        <w:rPr>
          <w:b/>
        </w:rPr>
      </w:pPr>
      <w:r w:rsidRPr="00886119">
        <w:rPr>
          <w:b/>
        </w:rPr>
        <w:t>6. Відповідальність сторін</w:t>
      </w:r>
    </w:p>
    <w:p w:rsidR="007D4EC8" w:rsidRPr="00886119" w:rsidRDefault="007D4EC8" w:rsidP="007D4EC8">
      <w:pPr>
        <w:jc w:val="center"/>
        <w:rPr>
          <w:b/>
        </w:rPr>
      </w:pPr>
    </w:p>
    <w:p w:rsidR="007D4EC8" w:rsidRPr="00886119" w:rsidRDefault="007D4EC8" w:rsidP="007D4EC8">
      <w:pPr>
        <w:ind w:firstLine="851"/>
        <w:jc w:val="both"/>
      </w:pPr>
      <w:r w:rsidRPr="00886119">
        <w:t>6.1. Сторони несуть відповідальність за невиконання або неналежне виконання умов Договору згідно цього Договору та законодавства.</w:t>
      </w:r>
    </w:p>
    <w:p w:rsidR="007D4EC8" w:rsidRPr="00886119" w:rsidRDefault="007D4EC8" w:rsidP="007D4EC8">
      <w:pPr>
        <w:ind w:firstLine="851"/>
        <w:jc w:val="both"/>
      </w:pPr>
      <w:r w:rsidRPr="00886119">
        <w:t>6.2. За порушення умов Договору щодо якості наданих Послуг Виконавець сплачує Замовнику штраф у розмірі 20 % від вартості неякісно наданої Послуги.</w:t>
      </w:r>
    </w:p>
    <w:p w:rsidR="007D4EC8" w:rsidRPr="00886119" w:rsidRDefault="007D4EC8" w:rsidP="007D4EC8">
      <w:pPr>
        <w:ind w:firstLine="851"/>
        <w:jc w:val="both"/>
      </w:pPr>
      <w:r w:rsidRPr="00886119">
        <w:t>6.3. У разі неусунення виявлених недоліків наданих Послуг, Виконавець сплачує замовнику штраф у розмірі 100 % від вартості неякісно наданої Послуги.</w:t>
      </w:r>
    </w:p>
    <w:p w:rsidR="007D4EC8" w:rsidRPr="00886119" w:rsidRDefault="007D4EC8" w:rsidP="007D4EC8">
      <w:pPr>
        <w:ind w:firstLine="851"/>
        <w:jc w:val="both"/>
      </w:pPr>
      <w:r w:rsidRPr="00886119">
        <w:t xml:space="preserve">6.4. Замовник відповідає перед Виконавцем за несвоєчасне виконання грошових зобов’язань, що сталося з його вини, та зобов’язується сплатити Виконавцю пеню в розмірі облікової ставки Національного банку України, що діяла в період, за який сплачуються пеня, від розміру несвоєчасно виконаних грошових зобов’язань за кожний день прострочення. Замовник не відповідає перед Виконавцем за несвоєчасне виконання грошових зобов’язань у разі затримки фінансування (або відсутності фінансування), якщо така затримка не спричинена його діями чи бездіяльністю. </w:t>
      </w:r>
    </w:p>
    <w:p w:rsidR="007D4EC8" w:rsidRPr="00886119" w:rsidRDefault="00886119" w:rsidP="007D4EC8">
      <w:pPr>
        <w:ind w:firstLine="851"/>
        <w:jc w:val="both"/>
      </w:pPr>
      <w:r>
        <w:t>6.5</w:t>
      </w:r>
      <w:r w:rsidR="007D4EC8" w:rsidRPr="00886119">
        <w:t>. Виконавець не має права без попередньої письмової згоди Замовника відступати третім особам право вимоги до Замовника по зобов’язаннях Замовника перед Виконавцем, що виникли з даного Договору. В разі порушення Виконавцем умов даного пункту, Виконавець сплачує на користь Замовника штраф у розмірі 100 % від суми відступлених прав.</w:t>
      </w:r>
    </w:p>
    <w:p w:rsidR="007D4EC8" w:rsidRPr="00886119" w:rsidRDefault="007D4EC8" w:rsidP="007D4EC8">
      <w:pPr>
        <w:ind w:firstLine="851"/>
        <w:jc w:val="both"/>
      </w:pPr>
    </w:p>
    <w:p w:rsidR="007D4EC8" w:rsidRPr="00886119" w:rsidRDefault="007D4EC8" w:rsidP="007D4EC8">
      <w:pPr>
        <w:jc w:val="center"/>
        <w:rPr>
          <w:b/>
        </w:rPr>
      </w:pPr>
      <w:r w:rsidRPr="00886119">
        <w:rPr>
          <w:b/>
        </w:rPr>
        <w:t>7. Випадки звільнення від відповідальності</w:t>
      </w:r>
    </w:p>
    <w:p w:rsidR="007D4EC8" w:rsidRPr="00886119" w:rsidRDefault="007D4EC8" w:rsidP="007D4EC8">
      <w:pPr>
        <w:jc w:val="center"/>
        <w:rPr>
          <w:b/>
        </w:rPr>
      </w:pPr>
    </w:p>
    <w:p w:rsidR="007D4EC8" w:rsidRPr="00886119" w:rsidRDefault="007D4EC8" w:rsidP="007D4EC8">
      <w:pPr>
        <w:ind w:firstLine="851"/>
        <w:jc w:val="both"/>
      </w:pPr>
      <w:r w:rsidRPr="00886119">
        <w:t xml:space="preserve">7.1. Сторони погодилися, що в разі виникнення обставин непереборної сили, а саме: війни, військових дій, блокади, ембарго, змін у законодавстві Сторона,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w:t>
      </w:r>
    </w:p>
    <w:p w:rsidR="007D4EC8" w:rsidRPr="00886119" w:rsidRDefault="007D4EC8" w:rsidP="007D4EC8">
      <w:pPr>
        <w:ind w:firstLine="851"/>
        <w:jc w:val="both"/>
      </w:pPr>
      <w:r w:rsidRPr="00886119">
        <w:t>7.2. Термін дії форс-мажорних обставин підтверджується Торгово – промисловою палатою України.</w:t>
      </w:r>
    </w:p>
    <w:p w:rsidR="007D4EC8" w:rsidRPr="00886119" w:rsidRDefault="007D4EC8" w:rsidP="007D4EC8">
      <w:pPr>
        <w:jc w:val="center"/>
        <w:rPr>
          <w:b/>
        </w:rPr>
      </w:pPr>
      <w:r w:rsidRPr="00886119">
        <w:rPr>
          <w:b/>
        </w:rPr>
        <w:t>8. Термін дії Договору</w:t>
      </w:r>
    </w:p>
    <w:p w:rsidR="007D4EC8" w:rsidRPr="00886119" w:rsidRDefault="007D4EC8" w:rsidP="007D4EC8">
      <w:pPr>
        <w:jc w:val="center"/>
        <w:rPr>
          <w:b/>
        </w:rPr>
      </w:pPr>
    </w:p>
    <w:p w:rsidR="007D4EC8" w:rsidRPr="00886119" w:rsidRDefault="007D4EC8" w:rsidP="007D4EC8">
      <w:pPr>
        <w:ind w:firstLine="708"/>
        <w:jc w:val="both"/>
      </w:pPr>
      <w:r w:rsidRPr="00886119">
        <w:t>8.1. Договір вважається укладеним і набирає чинності з дня його підписання Сторонами та діє до 31 грудня 202</w:t>
      </w:r>
      <w:r w:rsidR="00886119">
        <w:t>2</w:t>
      </w:r>
      <w:r w:rsidRPr="00886119">
        <w:t xml:space="preserve"> р.,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w:t>
      </w:r>
    </w:p>
    <w:p w:rsidR="007D4EC8" w:rsidRPr="00886119" w:rsidRDefault="007D4EC8" w:rsidP="007D4EC8">
      <w:pPr>
        <w:ind w:firstLine="851"/>
        <w:jc w:val="both"/>
        <w:rPr>
          <w:lang w:eastAsia="ru-RU"/>
        </w:rPr>
      </w:pPr>
      <w:r w:rsidRPr="00886119">
        <w:t xml:space="preserve">8.2. </w:t>
      </w:r>
      <w:r w:rsidRPr="00886119">
        <w:rPr>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4EC8" w:rsidRPr="00886119" w:rsidRDefault="007D4EC8" w:rsidP="007D4EC8">
      <w:pPr>
        <w:ind w:firstLine="851"/>
        <w:jc w:val="both"/>
      </w:pPr>
    </w:p>
    <w:p w:rsidR="007D4EC8" w:rsidRPr="00886119" w:rsidRDefault="007D4EC8" w:rsidP="007D4EC8">
      <w:pPr>
        <w:jc w:val="center"/>
        <w:rPr>
          <w:b/>
        </w:rPr>
      </w:pPr>
      <w:r w:rsidRPr="00886119">
        <w:rPr>
          <w:b/>
        </w:rPr>
        <w:t>9. Вирішення спорів за Договором</w:t>
      </w:r>
    </w:p>
    <w:p w:rsidR="007D4EC8" w:rsidRPr="00886119" w:rsidRDefault="007D4EC8" w:rsidP="007D4EC8">
      <w:pPr>
        <w:jc w:val="center"/>
        <w:rPr>
          <w:b/>
        </w:rPr>
      </w:pPr>
    </w:p>
    <w:p w:rsidR="007D4EC8" w:rsidRPr="00886119" w:rsidRDefault="007D4EC8" w:rsidP="007D4EC8">
      <w:pPr>
        <w:ind w:firstLine="851"/>
        <w:jc w:val="both"/>
      </w:pPr>
      <w:r w:rsidRPr="00886119">
        <w:t>9.1. Усі спори, що виникають з цього Договору або пов’язані із ним, вирішуються шляхом переговорів між Сторонами.</w:t>
      </w:r>
    </w:p>
    <w:p w:rsidR="007D4EC8" w:rsidRPr="00886119" w:rsidRDefault="007D4EC8" w:rsidP="007D4EC8">
      <w:pPr>
        <w:ind w:firstLine="851"/>
        <w:jc w:val="both"/>
      </w:pPr>
      <w:r w:rsidRPr="00886119">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D4EC8" w:rsidRPr="00886119" w:rsidRDefault="007D4EC8" w:rsidP="007D4EC8">
      <w:pPr>
        <w:ind w:firstLine="851"/>
        <w:jc w:val="both"/>
      </w:pPr>
    </w:p>
    <w:p w:rsidR="00886119" w:rsidRPr="00F722B3" w:rsidRDefault="007D4EC8" w:rsidP="00886119">
      <w:pPr>
        <w:ind w:right="-1" w:firstLine="720"/>
        <w:jc w:val="center"/>
        <w:rPr>
          <w:b/>
          <w:sz w:val="22"/>
          <w:szCs w:val="22"/>
        </w:rPr>
      </w:pPr>
      <w:r w:rsidRPr="00886119">
        <w:rPr>
          <w:b/>
          <w:color w:val="000000"/>
          <w:lang w:eastAsia="ar-SA"/>
        </w:rPr>
        <w:t xml:space="preserve">10. </w:t>
      </w:r>
      <w:r w:rsidR="00886119" w:rsidRPr="00F722B3">
        <w:rPr>
          <w:b/>
          <w:sz w:val="22"/>
          <w:szCs w:val="22"/>
        </w:rPr>
        <w:t>ПОРЯДОК ЗМІНИ ТА РОЗІРВАННЯ ДОГОВОРУ</w:t>
      </w:r>
    </w:p>
    <w:p w:rsidR="00886119" w:rsidRPr="00F722B3" w:rsidRDefault="00886119" w:rsidP="00886119">
      <w:pPr>
        <w:ind w:right="-1" w:firstLine="720"/>
        <w:jc w:val="both"/>
        <w:rPr>
          <w:sz w:val="22"/>
          <w:szCs w:val="22"/>
        </w:rPr>
      </w:pPr>
      <w:r>
        <w:rPr>
          <w:sz w:val="22"/>
          <w:szCs w:val="22"/>
        </w:rPr>
        <w:t>10</w:t>
      </w:r>
      <w:r w:rsidRPr="00F722B3">
        <w:rPr>
          <w:sz w:val="22"/>
          <w:szCs w:val="22"/>
        </w:rPr>
        <w:t>.1 Сторона , яка вважає за необхідне змінити чи розірвати Договір, надсилає пропозицію про це другій Стороні за Договором не пізніше ніж за 7 днів.</w:t>
      </w:r>
    </w:p>
    <w:p w:rsidR="00886119" w:rsidRPr="00F722B3" w:rsidRDefault="00886119" w:rsidP="00886119">
      <w:pPr>
        <w:ind w:right="-1" w:firstLine="720"/>
        <w:jc w:val="both"/>
        <w:rPr>
          <w:sz w:val="22"/>
          <w:szCs w:val="22"/>
        </w:rPr>
      </w:pPr>
      <w:r>
        <w:rPr>
          <w:sz w:val="22"/>
          <w:szCs w:val="22"/>
        </w:rPr>
        <w:t>10</w:t>
      </w:r>
      <w:r w:rsidRPr="00F722B3">
        <w:rPr>
          <w:sz w:val="22"/>
          <w:szCs w:val="22"/>
        </w:rPr>
        <w:t>.2 Сторона , що одержала зміни , доповнення чи пропозицію про розірвання договору, повинна відповісти на це не пізніше 5 днів після отримання.</w:t>
      </w:r>
    </w:p>
    <w:p w:rsidR="00886119" w:rsidRPr="00F722B3" w:rsidRDefault="00886119" w:rsidP="00886119">
      <w:pPr>
        <w:ind w:right="-1" w:firstLine="720"/>
        <w:jc w:val="both"/>
        <w:rPr>
          <w:sz w:val="22"/>
          <w:szCs w:val="22"/>
        </w:rPr>
      </w:pPr>
      <w:r>
        <w:rPr>
          <w:sz w:val="22"/>
          <w:szCs w:val="22"/>
        </w:rPr>
        <w:t>10</w:t>
      </w:r>
      <w:r w:rsidRPr="00F722B3">
        <w:rPr>
          <w:sz w:val="22"/>
          <w:szCs w:val="22"/>
        </w:rPr>
        <w:t>.3 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господарського суду.</w:t>
      </w:r>
    </w:p>
    <w:p w:rsidR="00886119" w:rsidRDefault="00886119" w:rsidP="00886119">
      <w:pPr>
        <w:ind w:right="-1" w:firstLine="720"/>
        <w:jc w:val="both"/>
        <w:rPr>
          <w:sz w:val="22"/>
          <w:szCs w:val="22"/>
        </w:rPr>
      </w:pPr>
      <w:r>
        <w:rPr>
          <w:sz w:val="22"/>
          <w:szCs w:val="22"/>
        </w:rPr>
        <w:t>10</w:t>
      </w:r>
      <w:r w:rsidRPr="00F722B3">
        <w:rPr>
          <w:sz w:val="22"/>
          <w:szCs w:val="22"/>
        </w:rPr>
        <w:t>.4 Жодна із Сторін не має права передавати свої права за даним Договором третій стороні без письмової згоди на те Сторін.</w:t>
      </w:r>
    </w:p>
    <w:p w:rsidR="00886119" w:rsidRPr="00F722B3" w:rsidRDefault="00886119" w:rsidP="00886119">
      <w:pPr>
        <w:ind w:right="-1" w:firstLine="720"/>
        <w:jc w:val="both"/>
        <w:rPr>
          <w:sz w:val="22"/>
          <w:szCs w:val="22"/>
        </w:rPr>
      </w:pPr>
      <w:r>
        <w:rPr>
          <w:sz w:val="22"/>
          <w:szCs w:val="22"/>
        </w:rPr>
        <w:t xml:space="preserve">10.5  </w:t>
      </w:r>
      <w:r w:rsidRPr="00F722B3">
        <w:rPr>
          <w:sz w:val="22"/>
          <w:szCs w:val="22"/>
        </w:rPr>
        <w:t>"Замовник" має право достроково розірвати Договір з наступних причин :</w:t>
      </w:r>
    </w:p>
    <w:p w:rsidR="00886119" w:rsidRPr="00F722B3" w:rsidRDefault="00886119" w:rsidP="00886119">
      <w:pPr>
        <w:ind w:right="-1" w:firstLine="720"/>
        <w:jc w:val="both"/>
        <w:rPr>
          <w:sz w:val="22"/>
          <w:szCs w:val="22"/>
        </w:rPr>
      </w:pPr>
      <w:r w:rsidRPr="00F722B3">
        <w:rPr>
          <w:sz w:val="22"/>
          <w:szCs w:val="22"/>
        </w:rPr>
        <w:t xml:space="preserve"> - за необґрунтоване підвищення ціни послуги з боку "Виконавця".</w:t>
      </w:r>
    </w:p>
    <w:p w:rsidR="00886119" w:rsidRPr="00F722B3" w:rsidRDefault="00886119" w:rsidP="00886119">
      <w:pPr>
        <w:ind w:right="-1" w:firstLine="720"/>
        <w:jc w:val="both"/>
        <w:rPr>
          <w:sz w:val="22"/>
          <w:szCs w:val="22"/>
        </w:rPr>
      </w:pPr>
      <w:r w:rsidRPr="00F722B3">
        <w:rPr>
          <w:sz w:val="22"/>
          <w:szCs w:val="22"/>
        </w:rPr>
        <w:t xml:space="preserve"> - у в зв’язку з діяльністю "Замовника" відпадає  потреба у даній послуги. </w:t>
      </w:r>
    </w:p>
    <w:p w:rsidR="007D4EC8" w:rsidRPr="00886119" w:rsidRDefault="007D4EC8" w:rsidP="00886119">
      <w:pPr>
        <w:suppressAutoHyphens/>
        <w:jc w:val="center"/>
        <w:rPr>
          <w:b/>
          <w:color w:val="000000"/>
          <w:lang w:eastAsia="ar-SA"/>
        </w:rPr>
      </w:pPr>
    </w:p>
    <w:p w:rsidR="003D2B3B" w:rsidRPr="00F722B3" w:rsidRDefault="003D2B3B" w:rsidP="003D2B3B">
      <w:pPr>
        <w:ind w:right="-1" w:firstLine="720"/>
        <w:jc w:val="center"/>
        <w:rPr>
          <w:b/>
          <w:sz w:val="22"/>
          <w:szCs w:val="22"/>
        </w:rPr>
      </w:pPr>
      <w:r w:rsidRPr="00F722B3">
        <w:rPr>
          <w:b/>
          <w:sz w:val="22"/>
          <w:szCs w:val="22"/>
        </w:rPr>
        <w:t>11.ОСОБЛИВІ УМОВИ</w:t>
      </w:r>
    </w:p>
    <w:p w:rsidR="003D2B3B" w:rsidRPr="00F722B3" w:rsidRDefault="003D2B3B" w:rsidP="003D2B3B">
      <w:pPr>
        <w:ind w:right="-1" w:firstLine="720"/>
        <w:jc w:val="both"/>
        <w:rPr>
          <w:sz w:val="22"/>
          <w:szCs w:val="22"/>
        </w:rPr>
      </w:pPr>
      <w:r w:rsidRPr="00F722B3">
        <w:rPr>
          <w:sz w:val="22"/>
          <w:szCs w:val="22"/>
        </w:rPr>
        <w:t>11.1 „</w:t>
      </w:r>
      <w:r>
        <w:rPr>
          <w:sz w:val="22"/>
          <w:szCs w:val="22"/>
        </w:rPr>
        <w:t>Виконавець</w:t>
      </w:r>
      <w:r w:rsidRPr="00F722B3">
        <w:rPr>
          <w:sz w:val="22"/>
          <w:szCs w:val="22"/>
        </w:rPr>
        <w:t>" є платником  _____________________________________________________.</w:t>
      </w:r>
    </w:p>
    <w:p w:rsidR="003D2B3B" w:rsidRPr="00F722B3" w:rsidRDefault="003D2B3B" w:rsidP="003D2B3B">
      <w:pPr>
        <w:ind w:right="-1" w:firstLine="720"/>
        <w:jc w:val="both"/>
        <w:rPr>
          <w:sz w:val="22"/>
          <w:szCs w:val="22"/>
        </w:rPr>
      </w:pPr>
      <w:r w:rsidRPr="00F722B3">
        <w:rPr>
          <w:sz w:val="22"/>
          <w:szCs w:val="22"/>
        </w:rPr>
        <w:t>11.2 „</w:t>
      </w:r>
      <w:r>
        <w:rPr>
          <w:sz w:val="22"/>
          <w:szCs w:val="22"/>
        </w:rPr>
        <w:t>Замовник</w:t>
      </w:r>
      <w:r w:rsidRPr="00F722B3">
        <w:rPr>
          <w:sz w:val="22"/>
          <w:szCs w:val="22"/>
        </w:rPr>
        <w:t>" звільнений від оплати на прибуток.</w:t>
      </w:r>
    </w:p>
    <w:p w:rsidR="003D2B3B" w:rsidRPr="00F722B3" w:rsidRDefault="003D2B3B" w:rsidP="003D2B3B">
      <w:pPr>
        <w:ind w:right="-1" w:firstLine="720"/>
        <w:jc w:val="both"/>
        <w:rPr>
          <w:sz w:val="22"/>
          <w:szCs w:val="22"/>
        </w:rPr>
      </w:pPr>
      <w:r w:rsidRPr="00F722B3">
        <w:rPr>
          <w:sz w:val="22"/>
          <w:szCs w:val="22"/>
        </w:rPr>
        <w:t>Підстава: п. 11.2.3. Закону України „Про оподаткування доходів підприємств" в редакції Закону № 349-ІУ  від 24.12.2002р..</w:t>
      </w:r>
    </w:p>
    <w:p w:rsidR="003D2B3B" w:rsidRPr="00F722B3" w:rsidRDefault="003D2B3B" w:rsidP="003D2B3B">
      <w:pPr>
        <w:ind w:right="-1" w:firstLine="720"/>
        <w:jc w:val="both"/>
        <w:rPr>
          <w:sz w:val="22"/>
          <w:szCs w:val="22"/>
        </w:rPr>
      </w:pPr>
      <w:r w:rsidRPr="00F722B3">
        <w:rPr>
          <w:sz w:val="22"/>
          <w:szCs w:val="22"/>
        </w:rPr>
        <w:t xml:space="preserve">11.3 Сторони </w:t>
      </w:r>
      <w:r w:rsidR="00B25CD9">
        <w:rPr>
          <w:sz w:val="22"/>
          <w:szCs w:val="22"/>
        </w:rPr>
        <w:t>дають</w:t>
      </w:r>
      <w:bookmarkStart w:id="1" w:name="_GoBack"/>
      <w:bookmarkEnd w:id="1"/>
      <w:r w:rsidRPr="00F722B3">
        <w:rPr>
          <w:sz w:val="22"/>
          <w:szCs w:val="22"/>
        </w:rPr>
        <w:t xml:space="preserve"> взаємну згоду використовувати персональні дані, надані один одному з метою реалізації політики у сфері захисту персональних даних та відповідно до Закону України “Про захист персональних даних”№2297-VI від 01.06.2010р.</w:t>
      </w:r>
    </w:p>
    <w:p w:rsidR="003D2B3B" w:rsidRPr="00F722B3" w:rsidRDefault="003D2B3B" w:rsidP="003D2B3B">
      <w:pPr>
        <w:ind w:right="-1" w:firstLine="720"/>
        <w:jc w:val="both"/>
        <w:rPr>
          <w:sz w:val="22"/>
          <w:szCs w:val="22"/>
        </w:rPr>
      </w:pPr>
      <w:r w:rsidRPr="00F722B3">
        <w:rPr>
          <w:sz w:val="22"/>
          <w:szCs w:val="22"/>
        </w:rPr>
        <w:t>11.4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Передані дані Представника захищаються Конституцією України та Законом України “Про захист персональних даних”№2297-VI від 01.06.2010р. Права  Представника регламентуються ст.8 Закону  України “Про захист персональних даних ”. Підпис на цьому та інших  документах Сторін та інших їхніх Представників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7D4EC8" w:rsidRPr="00886119" w:rsidRDefault="007D4EC8" w:rsidP="007D4EC8">
      <w:pPr>
        <w:pBdr>
          <w:top w:val="nil"/>
          <w:left w:val="nil"/>
          <w:bottom w:val="nil"/>
          <w:right w:val="nil"/>
          <w:between w:val="nil"/>
        </w:pBdr>
        <w:shd w:val="clear" w:color="auto" w:fill="FFFFFF"/>
        <w:suppressAutoHyphens/>
        <w:jc w:val="both"/>
        <w:rPr>
          <w:color w:val="000000"/>
          <w:lang w:eastAsia="ar-SA"/>
        </w:rPr>
      </w:pPr>
    </w:p>
    <w:p w:rsidR="007D4EC8" w:rsidRPr="00886119" w:rsidRDefault="003D2B3B" w:rsidP="007D4EC8">
      <w:pPr>
        <w:pBdr>
          <w:top w:val="nil"/>
          <w:left w:val="nil"/>
          <w:bottom w:val="nil"/>
          <w:right w:val="nil"/>
          <w:between w:val="nil"/>
        </w:pBdr>
        <w:suppressAutoHyphens/>
        <w:jc w:val="center"/>
        <w:rPr>
          <w:b/>
          <w:color w:val="000000"/>
          <w:lang w:eastAsia="ar-SA"/>
        </w:rPr>
      </w:pPr>
      <w:r>
        <w:rPr>
          <w:b/>
          <w:color w:val="000000"/>
          <w:lang w:eastAsia="ar-SA"/>
        </w:rPr>
        <w:t>12</w:t>
      </w:r>
      <w:r w:rsidR="007D4EC8" w:rsidRPr="00886119">
        <w:rPr>
          <w:b/>
          <w:color w:val="000000"/>
          <w:lang w:eastAsia="ar-SA"/>
        </w:rPr>
        <w:t>. Місцезнаходження та банківські реквізити сторін</w:t>
      </w:r>
    </w:p>
    <w:p w:rsidR="007D4EC8" w:rsidRPr="00886119" w:rsidRDefault="007D4EC8" w:rsidP="007D4EC8">
      <w:pPr>
        <w:pBdr>
          <w:top w:val="nil"/>
          <w:left w:val="nil"/>
          <w:bottom w:val="nil"/>
          <w:right w:val="nil"/>
          <w:between w:val="nil"/>
        </w:pBdr>
        <w:suppressAutoHyphens/>
        <w:jc w:val="center"/>
        <w:rPr>
          <w:b/>
          <w:color w:val="000000"/>
          <w:lang w:eastAsia="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536"/>
      </w:tblGrid>
      <w:tr w:rsidR="007D4EC8" w:rsidRPr="00886119" w:rsidTr="00B0410A">
        <w:tc>
          <w:tcPr>
            <w:tcW w:w="4928" w:type="dxa"/>
          </w:tcPr>
          <w:p w:rsidR="007D4EC8" w:rsidRPr="00886119" w:rsidRDefault="007D4EC8" w:rsidP="00B0410A">
            <w:pPr>
              <w:jc w:val="center"/>
            </w:pPr>
            <w:r w:rsidRPr="00886119">
              <w:t>Замовник</w:t>
            </w:r>
          </w:p>
        </w:tc>
        <w:tc>
          <w:tcPr>
            <w:tcW w:w="4536" w:type="dxa"/>
          </w:tcPr>
          <w:p w:rsidR="007D4EC8" w:rsidRPr="00886119" w:rsidRDefault="007D4EC8" w:rsidP="00B0410A">
            <w:pPr>
              <w:jc w:val="center"/>
            </w:pPr>
            <w:r w:rsidRPr="00886119">
              <w:t xml:space="preserve">Виконавець </w:t>
            </w:r>
          </w:p>
        </w:tc>
      </w:tr>
      <w:tr w:rsidR="007D4EC8" w:rsidRPr="00886119" w:rsidTr="00B0410A">
        <w:trPr>
          <w:trHeight w:val="53"/>
        </w:trPr>
        <w:tc>
          <w:tcPr>
            <w:tcW w:w="4928" w:type="dxa"/>
          </w:tcPr>
          <w:p w:rsidR="003D2B3B" w:rsidRPr="00C04F28" w:rsidRDefault="003D2B3B" w:rsidP="003D2B3B">
            <w:pPr>
              <w:pStyle w:val="af"/>
              <w:ind w:right="181"/>
              <w:rPr>
                <w:b/>
                <w:u w:val="single"/>
              </w:rPr>
            </w:pPr>
            <w:r w:rsidRPr="00C04F28">
              <w:rPr>
                <w:b/>
                <w:u w:val="single"/>
              </w:rPr>
              <w:t>К</w:t>
            </w:r>
            <w:r>
              <w:rPr>
                <w:b/>
                <w:u w:val="single"/>
              </w:rPr>
              <w:t>ропивниц</w:t>
            </w:r>
            <w:r w:rsidRPr="00C04F28">
              <w:rPr>
                <w:b/>
                <w:u w:val="single"/>
              </w:rPr>
              <w:t>ький психоневрологічний інтернат з геріатричним відділенням</w:t>
            </w:r>
          </w:p>
          <w:p w:rsidR="003D2B3B" w:rsidRDefault="003D2B3B" w:rsidP="003D2B3B">
            <w:pPr>
              <w:spacing w:before="80"/>
              <w:ind w:right="181"/>
              <w:rPr>
                <w:szCs w:val="22"/>
              </w:rPr>
            </w:pPr>
            <w:r>
              <w:rPr>
                <w:szCs w:val="22"/>
              </w:rPr>
              <w:t>25004, м</w:t>
            </w:r>
            <w:r>
              <w:rPr>
                <w:b/>
                <w:bCs/>
                <w:szCs w:val="22"/>
              </w:rPr>
              <w:t>.</w:t>
            </w:r>
            <w:r>
              <w:rPr>
                <w:szCs w:val="22"/>
              </w:rPr>
              <w:t xml:space="preserve"> Кропивницький,                                         вул. Чернишевського, 36                                             Р/р </w:t>
            </w:r>
            <w:r>
              <w:rPr>
                <w:szCs w:val="22"/>
                <w:lang w:val="en-US"/>
              </w:rPr>
              <w:t>UA</w:t>
            </w:r>
            <w:r>
              <w:rPr>
                <w:szCs w:val="22"/>
                <w:lang w:val="ru-RU"/>
              </w:rPr>
              <w:t>37</w:t>
            </w:r>
            <w:r w:rsidRPr="00173B45">
              <w:rPr>
                <w:szCs w:val="22"/>
                <w:lang w:val="ru-RU"/>
              </w:rPr>
              <w:t>82017203</w:t>
            </w:r>
            <w:r>
              <w:rPr>
                <w:szCs w:val="22"/>
                <w:lang w:val="ru-RU"/>
              </w:rPr>
              <w:t>1</w:t>
            </w:r>
            <w:r w:rsidRPr="00173B45">
              <w:rPr>
                <w:szCs w:val="22"/>
                <w:lang w:val="ru-RU"/>
              </w:rPr>
              <w:t>42</w:t>
            </w:r>
            <w:r>
              <w:rPr>
                <w:szCs w:val="22"/>
                <w:lang w:val="ru-RU"/>
              </w:rPr>
              <w:t>41</w:t>
            </w:r>
            <w:r w:rsidRPr="00173B45">
              <w:rPr>
                <w:szCs w:val="22"/>
                <w:lang w:val="ru-RU"/>
              </w:rPr>
              <w:t>001</w:t>
            </w:r>
            <w:r>
              <w:rPr>
                <w:szCs w:val="22"/>
                <w:lang w:val="ru-RU"/>
              </w:rPr>
              <w:t>3</w:t>
            </w:r>
            <w:r w:rsidRPr="00173B45">
              <w:rPr>
                <w:szCs w:val="22"/>
                <w:lang w:val="ru-RU"/>
              </w:rPr>
              <w:t>0</w:t>
            </w:r>
            <w:r>
              <w:rPr>
                <w:szCs w:val="22"/>
                <w:lang w:val="ru-RU"/>
              </w:rPr>
              <w:t>2</w:t>
            </w:r>
            <w:r w:rsidRPr="00173B45">
              <w:rPr>
                <w:szCs w:val="22"/>
                <w:lang w:val="ru-RU"/>
              </w:rPr>
              <w:t>032190</w:t>
            </w:r>
            <w:r>
              <w:rPr>
                <w:szCs w:val="22"/>
              </w:rPr>
              <w:t xml:space="preserve">,                                                   в УДКСУ у Кіровоградському районі, Кіровоградській обл., </w:t>
            </w:r>
          </w:p>
          <w:p w:rsidR="003D2B3B" w:rsidRDefault="003D2B3B" w:rsidP="003D2B3B">
            <w:pPr>
              <w:spacing w:before="80"/>
              <w:ind w:right="181"/>
              <w:rPr>
                <w:szCs w:val="22"/>
              </w:rPr>
            </w:pPr>
            <w:r>
              <w:rPr>
                <w:szCs w:val="22"/>
              </w:rPr>
              <w:t>МФО 8201</w:t>
            </w:r>
            <w:r w:rsidRPr="003D2B3B">
              <w:rPr>
                <w:szCs w:val="22"/>
                <w:lang w:val="ru-RU"/>
              </w:rPr>
              <w:t>72</w:t>
            </w:r>
            <w:r>
              <w:rPr>
                <w:szCs w:val="22"/>
              </w:rPr>
              <w:t xml:space="preserve">, </w:t>
            </w:r>
          </w:p>
          <w:p w:rsidR="003D2B3B" w:rsidRDefault="003D2B3B" w:rsidP="003D2B3B">
            <w:pPr>
              <w:spacing w:before="80"/>
              <w:ind w:right="181"/>
            </w:pPr>
            <w:r>
              <w:rPr>
                <w:szCs w:val="22"/>
              </w:rPr>
              <w:t>Код ЄДРПОУ 03190320</w:t>
            </w:r>
          </w:p>
          <w:p w:rsidR="003D2B3B" w:rsidRPr="001762B5" w:rsidRDefault="003D2B3B" w:rsidP="003D2B3B">
            <w:pPr>
              <w:ind w:right="181"/>
              <w:rPr>
                <w:lang w:val="ru-RU"/>
              </w:rPr>
            </w:pPr>
            <w:r>
              <w:rPr>
                <w:lang w:val="en-US"/>
              </w:rPr>
              <w:t>kpni</w:t>
            </w:r>
            <w:r w:rsidRPr="001762B5">
              <w:rPr>
                <w:lang w:val="ru-RU"/>
              </w:rPr>
              <w:t>@</w:t>
            </w:r>
            <w:r>
              <w:rPr>
                <w:lang w:val="en-US"/>
              </w:rPr>
              <w:t>meta</w:t>
            </w:r>
            <w:r w:rsidRPr="001762B5">
              <w:rPr>
                <w:lang w:val="ru-RU"/>
              </w:rPr>
              <w:t>.</w:t>
            </w:r>
            <w:r>
              <w:rPr>
                <w:lang w:val="en-US"/>
              </w:rPr>
              <w:t>ua</w:t>
            </w:r>
            <w:r w:rsidRPr="001762B5">
              <w:rPr>
                <w:lang w:val="ru-RU"/>
              </w:rPr>
              <w:t xml:space="preserve"> </w:t>
            </w:r>
          </w:p>
          <w:p w:rsidR="003D2B3B" w:rsidRPr="008A4992" w:rsidRDefault="003D2B3B" w:rsidP="003D2B3B">
            <w:pPr>
              <w:ind w:right="181"/>
            </w:pPr>
          </w:p>
          <w:p w:rsidR="003D2B3B" w:rsidRDefault="003D2B3B" w:rsidP="003D2B3B">
            <w:pPr>
              <w:ind w:right="181"/>
            </w:pPr>
            <w:r>
              <w:t>Директор _______________         Н. Щіголь</w:t>
            </w:r>
          </w:p>
          <w:p w:rsidR="007D4EC8" w:rsidRPr="00886119" w:rsidRDefault="007D4EC8" w:rsidP="00B0410A"/>
        </w:tc>
        <w:tc>
          <w:tcPr>
            <w:tcW w:w="4536" w:type="dxa"/>
          </w:tcPr>
          <w:p w:rsidR="007D4EC8" w:rsidRPr="00886119" w:rsidRDefault="007D4EC8" w:rsidP="00B0410A">
            <w:r w:rsidRPr="00886119">
              <w:rPr>
                <w:b/>
                <w:color w:val="000000"/>
                <w:lang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EC8" w:rsidRPr="00886119" w:rsidRDefault="007D4EC8" w:rsidP="00B0410A"/>
          <w:p w:rsidR="007D4EC8" w:rsidRPr="00886119" w:rsidRDefault="007D4EC8" w:rsidP="00B0410A">
            <w:r w:rsidRPr="00886119">
              <w:t xml:space="preserve">           ______________/___________/</w:t>
            </w:r>
          </w:p>
        </w:tc>
      </w:tr>
    </w:tbl>
    <w:p w:rsidR="0053653C" w:rsidRPr="00886119" w:rsidRDefault="0053653C" w:rsidP="007D4EC8"/>
    <w:sectPr w:rsidR="0053653C" w:rsidRPr="00886119"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42" w:rsidRDefault="00894B42" w:rsidP="0062783E">
      <w:r>
        <w:separator/>
      </w:r>
    </w:p>
  </w:endnote>
  <w:endnote w:type="continuationSeparator" w:id="0">
    <w:p w:rsidR="00894B42" w:rsidRDefault="00894B42"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42" w:rsidRDefault="00894B42" w:rsidP="0062783E">
      <w:r>
        <w:separator/>
      </w:r>
    </w:p>
  </w:footnote>
  <w:footnote w:type="continuationSeparator" w:id="0">
    <w:p w:rsidR="00894B42" w:rsidRDefault="00894B42"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A422E9E"/>
    <w:multiLevelType w:val="hybridMultilevel"/>
    <w:tmpl w:val="1E74AD4E"/>
    <w:lvl w:ilvl="0" w:tplc="627226D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3"/>
  </w:num>
  <w:num w:numId="10">
    <w:abstractNumId w:val="4"/>
  </w:num>
  <w:num w:numId="11">
    <w:abstractNumId w:val="2"/>
  </w:num>
  <w:num w:numId="12">
    <w:abstractNumId w:val="14"/>
  </w:num>
  <w:num w:numId="13">
    <w:abstractNumId w:val="17"/>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96E18"/>
    <w:rsid w:val="000A39F0"/>
    <w:rsid w:val="000A418B"/>
    <w:rsid w:val="000B2595"/>
    <w:rsid w:val="000C008E"/>
    <w:rsid w:val="000C0FF7"/>
    <w:rsid w:val="000C232F"/>
    <w:rsid w:val="000F5B03"/>
    <w:rsid w:val="00101B7F"/>
    <w:rsid w:val="00105C74"/>
    <w:rsid w:val="00106A3C"/>
    <w:rsid w:val="00113E26"/>
    <w:rsid w:val="00127B7E"/>
    <w:rsid w:val="0013423F"/>
    <w:rsid w:val="00137001"/>
    <w:rsid w:val="001405EA"/>
    <w:rsid w:val="00151FF4"/>
    <w:rsid w:val="00163201"/>
    <w:rsid w:val="0016601E"/>
    <w:rsid w:val="00170390"/>
    <w:rsid w:val="00174D24"/>
    <w:rsid w:val="00176771"/>
    <w:rsid w:val="00181A2A"/>
    <w:rsid w:val="00183774"/>
    <w:rsid w:val="001879FB"/>
    <w:rsid w:val="001A011A"/>
    <w:rsid w:val="001C01DB"/>
    <w:rsid w:val="001C34E7"/>
    <w:rsid w:val="001E61C5"/>
    <w:rsid w:val="001E6C7F"/>
    <w:rsid w:val="001F2D59"/>
    <w:rsid w:val="001F7C8F"/>
    <w:rsid w:val="00201BF4"/>
    <w:rsid w:val="00201E1D"/>
    <w:rsid w:val="0021495E"/>
    <w:rsid w:val="002154A7"/>
    <w:rsid w:val="00217BDC"/>
    <w:rsid w:val="00222624"/>
    <w:rsid w:val="00227D29"/>
    <w:rsid w:val="002300B5"/>
    <w:rsid w:val="00230FD0"/>
    <w:rsid w:val="002361A3"/>
    <w:rsid w:val="00242BDB"/>
    <w:rsid w:val="002472DE"/>
    <w:rsid w:val="00247880"/>
    <w:rsid w:val="0025201C"/>
    <w:rsid w:val="00254835"/>
    <w:rsid w:val="002621B5"/>
    <w:rsid w:val="00262223"/>
    <w:rsid w:val="002639F0"/>
    <w:rsid w:val="00271656"/>
    <w:rsid w:val="002929B5"/>
    <w:rsid w:val="00292CAB"/>
    <w:rsid w:val="00297DF3"/>
    <w:rsid w:val="002A2709"/>
    <w:rsid w:val="002A386C"/>
    <w:rsid w:val="002A6D7F"/>
    <w:rsid w:val="002B5966"/>
    <w:rsid w:val="002B712D"/>
    <w:rsid w:val="002D3C01"/>
    <w:rsid w:val="002D5CB0"/>
    <w:rsid w:val="002D65A9"/>
    <w:rsid w:val="002D66CA"/>
    <w:rsid w:val="002E0622"/>
    <w:rsid w:val="002E142D"/>
    <w:rsid w:val="002E2F9F"/>
    <w:rsid w:val="002F27A3"/>
    <w:rsid w:val="002F38C0"/>
    <w:rsid w:val="002F6152"/>
    <w:rsid w:val="00301848"/>
    <w:rsid w:val="00302D16"/>
    <w:rsid w:val="0030341F"/>
    <w:rsid w:val="00304CED"/>
    <w:rsid w:val="00306827"/>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B5037"/>
    <w:rsid w:val="003C0BA5"/>
    <w:rsid w:val="003D0320"/>
    <w:rsid w:val="003D2B3B"/>
    <w:rsid w:val="003D6BD5"/>
    <w:rsid w:val="003E1C1B"/>
    <w:rsid w:val="003E1E19"/>
    <w:rsid w:val="003E40D2"/>
    <w:rsid w:val="003E67E6"/>
    <w:rsid w:val="003E6D06"/>
    <w:rsid w:val="003F3AC5"/>
    <w:rsid w:val="003F7111"/>
    <w:rsid w:val="004149D9"/>
    <w:rsid w:val="00416D7C"/>
    <w:rsid w:val="00420B4C"/>
    <w:rsid w:val="00426C56"/>
    <w:rsid w:val="00433913"/>
    <w:rsid w:val="00440D54"/>
    <w:rsid w:val="00443D19"/>
    <w:rsid w:val="00446257"/>
    <w:rsid w:val="004529C0"/>
    <w:rsid w:val="00454466"/>
    <w:rsid w:val="0045594D"/>
    <w:rsid w:val="00457E5D"/>
    <w:rsid w:val="00460508"/>
    <w:rsid w:val="004617D8"/>
    <w:rsid w:val="00462095"/>
    <w:rsid w:val="00464546"/>
    <w:rsid w:val="00471888"/>
    <w:rsid w:val="00481EF0"/>
    <w:rsid w:val="0048669B"/>
    <w:rsid w:val="004900D5"/>
    <w:rsid w:val="00492FCE"/>
    <w:rsid w:val="004A0716"/>
    <w:rsid w:val="004A286A"/>
    <w:rsid w:val="004A4C08"/>
    <w:rsid w:val="004B11D0"/>
    <w:rsid w:val="004C237C"/>
    <w:rsid w:val="004C3A80"/>
    <w:rsid w:val="004C5651"/>
    <w:rsid w:val="004C61A1"/>
    <w:rsid w:val="004D5323"/>
    <w:rsid w:val="004D5C4B"/>
    <w:rsid w:val="004D7558"/>
    <w:rsid w:val="004E1D91"/>
    <w:rsid w:val="004E2365"/>
    <w:rsid w:val="004E23D2"/>
    <w:rsid w:val="005079C0"/>
    <w:rsid w:val="00507B4E"/>
    <w:rsid w:val="00511A9D"/>
    <w:rsid w:val="00513101"/>
    <w:rsid w:val="00517BFD"/>
    <w:rsid w:val="0052437B"/>
    <w:rsid w:val="00535AFF"/>
    <w:rsid w:val="0053653C"/>
    <w:rsid w:val="0054484D"/>
    <w:rsid w:val="00550888"/>
    <w:rsid w:val="005534F9"/>
    <w:rsid w:val="00556D3F"/>
    <w:rsid w:val="00560145"/>
    <w:rsid w:val="00563DB5"/>
    <w:rsid w:val="0057115C"/>
    <w:rsid w:val="0057130D"/>
    <w:rsid w:val="00571EB2"/>
    <w:rsid w:val="00573112"/>
    <w:rsid w:val="00592B3C"/>
    <w:rsid w:val="0059628F"/>
    <w:rsid w:val="00596A2C"/>
    <w:rsid w:val="005A23DA"/>
    <w:rsid w:val="005A5DB4"/>
    <w:rsid w:val="005A673A"/>
    <w:rsid w:val="005B0F1A"/>
    <w:rsid w:val="005B590F"/>
    <w:rsid w:val="005B7190"/>
    <w:rsid w:val="005C45F5"/>
    <w:rsid w:val="005D1D4E"/>
    <w:rsid w:val="005D1ED5"/>
    <w:rsid w:val="005D2088"/>
    <w:rsid w:val="005D5B5C"/>
    <w:rsid w:val="005D663E"/>
    <w:rsid w:val="005D6D8C"/>
    <w:rsid w:val="005E351D"/>
    <w:rsid w:val="005E625D"/>
    <w:rsid w:val="005F2F89"/>
    <w:rsid w:val="005F48DF"/>
    <w:rsid w:val="006049AC"/>
    <w:rsid w:val="00610A60"/>
    <w:rsid w:val="00623DB1"/>
    <w:rsid w:val="00624AD8"/>
    <w:rsid w:val="00627834"/>
    <w:rsid w:val="0062783E"/>
    <w:rsid w:val="00633224"/>
    <w:rsid w:val="00635F89"/>
    <w:rsid w:val="006417B3"/>
    <w:rsid w:val="00641DB4"/>
    <w:rsid w:val="00644ADE"/>
    <w:rsid w:val="00651E85"/>
    <w:rsid w:val="00654EB7"/>
    <w:rsid w:val="00660825"/>
    <w:rsid w:val="00661D89"/>
    <w:rsid w:val="00666899"/>
    <w:rsid w:val="00676CC4"/>
    <w:rsid w:val="00677571"/>
    <w:rsid w:val="00677ECB"/>
    <w:rsid w:val="0068275E"/>
    <w:rsid w:val="0068403D"/>
    <w:rsid w:val="006846B0"/>
    <w:rsid w:val="00684D5A"/>
    <w:rsid w:val="006856E2"/>
    <w:rsid w:val="00687C28"/>
    <w:rsid w:val="006A13D2"/>
    <w:rsid w:val="006A1D2F"/>
    <w:rsid w:val="006A22AD"/>
    <w:rsid w:val="006A2F8C"/>
    <w:rsid w:val="006A5B62"/>
    <w:rsid w:val="006B0A38"/>
    <w:rsid w:val="006C3722"/>
    <w:rsid w:val="006C3E5A"/>
    <w:rsid w:val="006C6284"/>
    <w:rsid w:val="006C6A54"/>
    <w:rsid w:val="006C7453"/>
    <w:rsid w:val="006D220A"/>
    <w:rsid w:val="006D4834"/>
    <w:rsid w:val="006D6220"/>
    <w:rsid w:val="006D6A25"/>
    <w:rsid w:val="006E0330"/>
    <w:rsid w:val="006F6C62"/>
    <w:rsid w:val="00701E40"/>
    <w:rsid w:val="00703629"/>
    <w:rsid w:val="00703ADB"/>
    <w:rsid w:val="007114D1"/>
    <w:rsid w:val="00716D7A"/>
    <w:rsid w:val="00717DF0"/>
    <w:rsid w:val="007273D2"/>
    <w:rsid w:val="007336EB"/>
    <w:rsid w:val="00734D7B"/>
    <w:rsid w:val="00734FAF"/>
    <w:rsid w:val="007424FD"/>
    <w:rsid w:val="00751C3E"/>
    <w:rsid w:val="00764810"/>
    <w:rsid w:val="00765C7A"/>
    <w:rsid w:val="007661FE"/>
    <w:rsid w:val="00775381"/>
    <w:rsid w:val="00776838"/>
    <w:rsid w:val="0078130C"/>
    <w:rsid w:val="00796C1D"/>
    <w:rsid w:val="007A1E46"/>
    <w:rsid w:val="007A33E8"/>
    <w:rsid w:val="007B35F2"/>
    <w:rsid w:val="007B49E8"/>
    <w:rsid w:val="007C07F1"/>
    <w:rsid w:val="007C37B1"/>
    <w:rsid w:val="007C3D8B"/>
    <w:rsid w:val="007C590B"/>
    <w:rsid w:val="007C5FA5"/>
    <w:rsid w:val="007D0983"/>
    <w:rsid w:val="007D3215"/>
    <w:rsid w:val="007D4EC8"/>
    <w:rsid w:val="007D6A45"/>
    <w:rsid w:val="007F18C8"/>
    <w:rsid w:val="007F298D"/>
    <w:rsid w:val="007F3328"/>
    <w:rsid w:val="007F4D13"/>
    <w:rsid w:val="007F6E79"/>
    <w:rsid w:val="00812526"/>
    <w:rsid w:val="008163F2"/>
    <w:rsid w:val="00830061"/>
    <w:rsid w:val="00842C9A"/>
    <w:rsid w:val="00842F94"/>
    <w:rsid w:val="0084701B"/>
    <w:rsid w:val="00851BF8"/>
    <w:rsid w:val="00862156"/>
    <w:rsid w:val="0086360E"/>
    <w:rsid w:val="00863F91"/>
    <w:rsid w:val="00864D6F"/>
    <w:rsid w:val="0086552A"/>
    <w:rsid w:val="00866FB2"/>
    <w:rsid w:val="00867CAC"/>
    <w:rsid w:val="00867D7B"/>
    <w:rsid w:val="008729DB"/>
    <w:rsid w:val="00873638"/>
    <w:rsid w:val="0087517B"/>
    <w:rsid w:val="00876E0B"/>
    <w:rsid w:val="00877187"/>
    <w:rsid w:val="008801D9"/>
    <w:rsid w:val="0088314B"/>
    <w:rsid w:val="00886119"/>
    <w:rsid w:val="00894B42"/>
    <w:rsid w:val="00896964"/>
    <w:rsid w:val="008969C5"/>
    <w:rsid w:val="00897311"/>
    <w:rsid w:val="008A4A40"/>
    <w:rsid w:val="008A559A"/>
    <w:rsid w:val="008B0297"/>
    <w:rsid w:val="008B19E8"/>
    <w:rsid w:val="008B27E4"/>
    <w:rsid w:val="008B3A51"/>
    <w:rsid w:val="008B4EB4"/>
    <w:rsid w:val="008B7075"/>
    <w:rsid w:val="008C7ACE"/>
    <w:rsid w:val="008D594F"/>
    <w:rsid w:val="008D6FBF"/>
    <w:rsid w:val="008F347C"/>
    <w:rsid w:val="009105AC"/>
    <w:rsid w:val="00910F40"/>
    <w:rsid w:val="00912EF9"/>
    <w:rsid w:val="0091317A"/>
    <w:rsid w:val="00920300"/>
    <w:rsid w:val="009240E3"/>
    <w:rsid w:val="00924EBD"/>
    <w:rsid w:val="009311BB"/>
    <w:rsid w:val="00932D73"/>
    <w:rsid w:val="009357BB"/>
    <w:rsid w:val="00940414"/>
    <w:rsid w:val="009437CA"/>
    <w:rsid w:val="009441FA"/>
    <w:rsid w:val="00945F72"/>
    <w:rsid w:val="009475B6"/>
    <w:rsid w:val="00953EC0"/>
    <w:rsid w:val="00966648"/>
    <w:rsid w:val="009678A2"/>
    <w:rsid w:val="009727F3"/>
    <w:rsid w:val="00974B46"/>
    <w:rsid w:val="009777F3"/>
    <w:rsid w:val="009810C4"/>
    <w:rsid w:val="009910BD"/>
    <w:rsid w:val="009A13D3"/>
    <w:rsid w:val="009A2EDB"/>
    <w:rsid w:val="009A353C"/>
    <w:rsid w:val="009A46E3"/>
    <w:rsid w:val="009A6BB5"/>
    <w:rsid w:val="009A7D0F"/>
    <w:rsid w:val="009B0D8F"/>
    <w:rsid w:val="009B4E5D"/>
    <w:rsid w:val="009B7A08"/>
    <w:rsid w:val="009D265F"/>
    <w:rsid w:val="009D4EBC"/>
    <w:rsid w:val="009D6DEA"/>
    <w:rsid w:val="009F2E70"/>
    <w:rsid w:val="00A02837"/>
    <w:rsid w:val="00A03D05"/>
    <w:rsid w:val="00A06100"/>
    <w:rsid w:val="00A062A9"/>
    <w:rsid w:val="00A12927"/>
    <w:rsid w:val="00A13E0A"/>
    <w:rsid w:val="00A17AD4"/>
    <w:rsid w:val="00A252E9"/>
    <w:rsid w:val="00A32146"/>
    <w:rsid w:val="00A33958"/>
    <w:rsid w:val="00A3524F"/>
    <w:rsid w:val="00A35564"/>
    <w:rsid w:val="00A43EBA"/>
    <w:rsid w:val="00A55286"/>
    <w:rsid w:val="00A6159B"/>
    <w:rsid w:val="00A65258"/>
    <w:rsid w:val="00A70966"/>
    <w:rsid w:val="00A771A0"/>
    <w:rsid w:val="00A90105"/>
    <w:rsid w:val="00A92703"/>
    <w:rsid w:val="00A93835"/>
    <w:rsid w:val="00A964B8"/>
    <w:rsid w:val="00AA15E3"/>
    <w:rsid w:val="00AA39BA"/>
    <w:rsid w:val="00AA69C9"/>
    <w:rsid w:val="00AA7F79"/>
    <w:rsid w:val="00AB22D5"/>
    <w:rsid w:val="00AC1998"/>
    <w:rsid w:val="00AC74E8"/>
    <w:rsid w:val="00AD1BD7"/>
    <w:rsid w:val="00AE15E8"/>
    <w:rsid w:val="00AE43C0"/>
    <w:rsid w:val="00AF1B07"/>
    <w:rsid w:val="00AF3D1A"/>
    <w:rsid w:val="00B00335"/>
    <w:rsid w:val="00B008AA"/>
    <w:rsid w:val="00B10FFA"/>
    <w:rsid w:val="00B213B0"/>
    <w:rsid w:val="00B2425D"/>
    <w:rsid w:val="00B24C18"/>
    <w:rsid w:val="00B25CD9"/>
    <w:rsid w:val="00B27B14"/>
    <w:rsid w:val="00B32C42"/>
    <w:rsid w:val="00B36B7C"/>
    <w:rsid w:val="00B4460E"/>
    <w:rsid w:val="00B5548A"/>
    <w:rsid w:val="00B55C9A"/>
    <w:rsid w:val="00B67C93"/>
    <w:rsid w:val="00B701E4"/>
    <w:rsid w:val="00B71101"/>
    <w:rsid w:val="00B767BA"/>
    <w:rsid w:val="00B83359"/>
    <w:rsid w:val="00B85572"/>
    <w:rsid w:val="00B85726"/>
    <w:rsid w:val="00B85F86"/>
    <w:rsid w:val="00B868E4"/>
    <w:rsid w:val="00B96362"/>
    <w:rsid w:val="00BA031C"/>
    <w:rsid w:val="00BA77A7"/>
    <w:rsid w:val="00BB0F26"/>
    <w:rsid w:val="00BB154D"/>
    <w:rsid w:val="00BB3C6E"/>
    <w:rsid w:val="00BB4915"/>
    <w:rsid w:val="00BB716C"/>
    <w:rsid w:val="00BC082A"/>
    <w:rsid w:val="00BC1F08"/>
    <w:rsid w:val="00BC584E"/>
    <w:rsid w:val="00BC616C"/>
    <w:rsid w:val="00BC7196"/>
    <w:rsid w:val="00BD0DBD"/>
    <w:rsid w:val="00BD1CAF"/>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42E3F"/>
    <w:rsid w:val="00C60563"/>
    <w:rsid w:val="00C6684E"/>
    <w:rsid w:val="00C71688"/>
    <w:rsid w:val="00C7268D"/>
    <w:rsid w:val="00C77B10"/>
    <w:rsid w:val="00C83DBA"/>
    <w:rsid w:val="00C8714F"/>
    <w:rsid w:val="00C87F3C"/>
    <w:rsid w:val="00C9653F"/>
    <w:rsid w:val="00CA187D"/>
    <w:rsid w:val="00CA1C68"/>
    <w:rsid w:val="00CA5289"/>
    <w:rsid w:val="00CA76A2"/>
    <w:rsid w:val="00CB3112"/>
    <w:rsid w:val="00CC6C4C"/>
    <w:rsid w:val="00CC79D1"/>
    <w:rsid w:val="00CD2081"/>
    <w:rsid w:val="00CE5A19"/>
    <w:rsid w:val="00CF009B"/>
    <w:rsid w:val="00D02A91"/>
    <w:rsid w:val="00D02C35"/>
    <w:rsid w:val="00D13038"/>
    <w:rsid w:val="00D16548"/>
    <w:rsid w:val="00D201A6"/>
    <w:rsid w:val="00D20CCF"/>
    <w:rsid w:val="00D22246"/>
    <w:rsid w:val="00D22D56"/>
    <w:rsid w:val="00D241CC"/>
    <w:rsid w:val="00D32AA6"/>
    <w:rsid w:val="00D4340E"/>
    <w:rsid w:val="00D43B29"/>
    <w:rsid w:val="00D43F32"/>
    <w:rsid w:val="00D50D2F"/>
    <w:rsid w:val="00D542A1"/>
    <w:rsid w:val="00D560B7"/>
    <w:rsid w:val="00D57668"/>
    <w:rsid w:val="00D61AC5"/>
    <w:rsid w:val="00D70294"/>
    <w:rsid w:val="00D7725C"/>
    <w:rsid w:val="00D77CFB"/>
    <w:rsid w:val="00D823E5"/>
    <w:rsid w:val="00D8320D"/>
    <w:rsid w:val="00D8745F"/>
    <w:rsid w:val="00D9689E"/>
    <w:rsid w:val="00D9719B"/>
    <w:rsid w:val="00DA0760"/>
    <w:rsid w:val="00DA5191"/>
    <w:rsid w:val="00DB1532"/>
    <w:rsid w:val="00DB15BA"/>
    <w:rsid w:val="00DB389D"/>
    <w:rsid w:val="00DB50E0"/>
    <w:rsid w:val="00DC0E8F"/>
    <w:rsid w:val="00DC367C"/>
    <w:rsid w:val="00DC64EB"/>
    <w:rsid w:val="00DC65D5"/>
    <w:rsid w:val="00DD4E74"/>
    <w:rsid w:val="00DE2485"/>
    <w:rsid w:val="00DE3E66"/>
    <w:rsid w:val="00DF263F"/>
    <w:rsid w:val="00DF330F"/>
    <w:rsid w:val="00DF37DE"/>
    <w:rsid w:val="00E05423"/>
    <w:rsid w:val="00E20CD4"/>
    <w:rsid w:val="00E21767"/>
    <w:rsid w:val="00E345B6"/>
    <w:rsid w:val="00E4262B"/>
    <w:rsid w:val="00E42ED4"/>
    <w:rsid w:val="00E45C28"/>
    <w:rsid w:val="00E55722"/>
    <w:rsid w:val="00E55B60"/>
    <w:rsid w:val="00E7316F"/>
    <w:rsid w:val="00E8240F"/>
    <w:rsid w:val="00E85509"/>
    <w:rsid w:val="00E85EFF"/>
    <w:rsid w:val="00E92028"/>
    <w:rsid w:val="00E95705"/>
    <w:rsid w:val="00EA156D"/>
    <w:rsid w:val="00EA3A66"/>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94F"/>
    <w:rsid w:val="00F55D26"/>
    <w:rsid w:val="00F65FB0"/>
    <w:rsid w:val="00F761F4"/>
    <w:rsid w:val="00F77798"/>
    <w:rsid w:val="00F87908"/>
    <w:rsid w:val="00F935B1"/>
    <w:rsid w:val="00F96328"/>
    <w:rsid w:val="00F9775F"/>
    <w:rsid w:val="00F97A7D"/>
    <w:rsid w:val="00FB21B1"/>
    <w:rsid w:val="00FB51EB"/>
    <w:rsid w:val="00FC3C0D"/>
    <w:rsid w:val="00FC7135"/>
    <w:rsid w:val="00FD06C5"/>
    <w:rsid w:val="00FE34D3"/>
    <w:rsid w:val="00FF1C26"/>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4C42"/>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link w:val="ae"/>
    <w:uiPriority w:val="34"/>
    <w:qFormat/>
    <w:rsid w:val="009240E3"/>
    <w:pPr>
      <w:ind w:left="720"/>
      <w:contextualSpacing/>
    </w:pPr>
    <w:rPr>
      <w:lang w:val="ru-RU" w:eastAsia="ru-RU"/>
    </w:rPr>
  </w:style>
  <w:style w:type="paragraph" w:styleId="af">
    <w:name w:val="Body Text"/>
    <w:basedOn w:val="a"/>
    <w:link w:val="af0"/>
    <w:rsid w:val="004E23D2"/>
    <w:pPr>
      <w:spacing w:after="120"/>
    </w:pPr>
  </w:style>
  <w:style w:type="character" w:customStyle="1" w:styleId="af0">
    <w:name w:val="Основной текст Знак"/>
    <w:link w:val="af"/>
    <w:rsid w:val="004E23D2"/>
    <w:rPr>
      <w:sz w:val="24"/>
      <w:szCs w:val="24"/>
      <w:lang w:val="uk-UA" w:eastAsia="uk-UA"/>
    </w:rPr>
  </w:style>
  <w:style w:type="paragraph" w:customStyle="1" w:styleId="af1">
    <w:name w:val="Знак"/>
    <w:basedOn w:val="a"/>
    <w:rsid w:val="00217BDC"/>
    <w:rPr>
      <w:rFonts w:ascii="Verdana" w:hAnsi="Verdana" w:cs="Verdana"/>
      <w:sz w:val="20"/>
      <w:szCs w:val="20"/>
      <w:lang w:val="en-US" w:eastAsia="en-US"/>
    </w:rPr>
  </w:style>
  <w:style w:type="character" w:styleId="af2">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rsid w:val="0062783E"/>
    <w:rPr>
      <w:sz w:val="20"/>
      <w:szCs w:val="20"/>
    </w:rPr>
  </w:style>
  <w:style w:type="character" w:customStyle="1" w:styleId="af4">
    <w:name w:val="Текст концевой сноски Знак"/>
    <w:basedOn w:val="a0"/>
    <w:link w:val="af3"/>
    <w:rsid w:val="0062783E"/>
    <w:rPr>
      <w:lang w:val="uk-UA" w:eastAsia="uk-UA"/>
    </w:rPr>
  </w:style>
  <w:style w:type="character" w:styleId="af5">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6">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7">
    <w:name w:val="Block Text"/>
    <w:basedOn w:val="a"/>
    <w:rsid w:val="005D2088"/>
    <w:pPr>
      <w:widowControl w:val="0"/>
      <w:autoSpaceDE w:val="0"/>
      <w:autoSpaceDN w:val="0"/>
      <w:adjustRightInd w:val="0"/>
      <w:ind w:left="40" w:right="800"/>
    </w:pPr>
    <w:rPr>
      <w:sz w:val="28"/>
      <w:szCs w:val="20"/>
      <w:lang w:val="ru-RU" w:eastAsia="ru-RU"/>
    </w:rPr>
  </w:style>
  <w:style w:type="character" w:customStyle="1" w:styleId="ae">
    <w:name w:val="Абзац списка Знак"/>
    <w:link w:val="ad"/>
    <w:uiPriority w:val="34"/>
    <w:locked/>
    <w:rsid w:val="006D2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73860466">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499581675">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7B7B-5A78-403E-8F1B-EC5CDA1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122</cp:revision>
  <cp:lastPrinted>2021-02-04T05:32:00Z</cp:lastPrinted>
  <dcterms:created xsi:type="dcterms:W3CDTF">2020-10-06T08:48:00Z</dcterms:created>
  <dcterms:modified xsi:type="dcterms:W3CDTF">2022-06-03T11:36:00Z</dcterms:modified>
</cp:coreProperties>
</file>