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97" w:rsidRDefault="00056797" w:rsidP="00E253A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3170E">
        <w:rPr>
          <w:b/>
        </w:rPr>
        <w:t xml:space="preserve">Додаток 2 </w:t>
      </w:r>
    </w:p>
    <w:p w:rsidR="00056797" w:rsidRPr="0013170E" w:rsidRDefault="00056797" w:rsidP="00E253A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3170E">
        <w:rPr>
          <w:b/>
        </w:rPr>
        <w:t>до Тендерної документації</w:t>
      </w:r>
    </w:p>
    <w:p w:rsidR="00056797" w:rsidRPr="0013170E" w:rsidRDefault="00056797" w:rsidP="00E253A8">
      <w:pPr>
        <w:keepNext/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056797" w:rsidRPr="0013170E" w:rsidRDefault="00056797" w:rsidP="00E253A8">
      <w:pPr>
        <w:widowControl w:val="0"/>
        <w:suppressAutoHyphens/>
        <w:jc w:val="center"/>
        <w:rPr>
          <w:b/>
        </w:rPr>
      </w:pPr>
      <w:r w:rsidRPr="0013170E">
        <w:rPr>
          <w:b/>
        </w:rPr>
        <w:t xml:space="preserve">Кваліфікаційні критерії до учасника відповідно до статті 16 Закону </w:t>
      </w:r>
    </w:p>
    <w:p w:rsidR="00056797" w:rsidRPr="0013170E" w:rsidRDefault="00056797" w:rsidP="00E253A8">
      <w:pPr>
        <w:widowControl w:val="0"/>
        <w:suppressAutoHyphens/>
        <w:jc w:val="center"/>
        <w:rPr>
          <w:b/>
        </w:rPr>
      </w:pPr>
      <w:r w:rsidRPr="0013170E">
        <w:rPr>
          <w:b/>
        </w:rPr>
        <w:t>та спосіб їх документального підтвердження.</w:t>
      </w:r>
    </w:p>
    <w:tbl>
      <w:tblPr>
        <w:tblW w:w="9949" w:type="dxa"/>
        <w:tblInd w:w="2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635"/>
        <w:gridCol w:w="6314"/>
      </w:tblGrid>
      <w:tr w:rsidR="00056797" w:rsidRPr="0013170E" w:rsidTr="00176BA3">
        <w:tc>
          <w:tcPr>
            <w:tcW w:w="3635" w:type="dxa"/>
            <w:tcMar>
              <w:left w:w="98" w:type="dxa"/>
            </w:tcMar>
            <w:vAlign w:val="center"/>
          </w:tcPr>
          <w:p w:rsidR="00056797" w:rsidRPr="0013170E" w:rsidRDefault="00056797" w:rsidP="00176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3170E">
              <w:rPr>
                <w:b/>
              </w:rPr>
              <w:t xml:space="preserve">Кваліфікаційні критерії, встановлені відповідно до </w:t>
            </w:r>
          </w:p>
          <w:p w:rsidR="00056797" w:rsidRPr="0013170E" w:rsidRDefault="00056797" w:rsidP="00176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3170E">
              <w:rPr>
                <w:b/>
              </w:rPr>
              <w:t>ст. 16 Закону</w:t>
            </w:r>
          </w:p>
        </w:tc>
        <w:tc>
          <w:tcPr>
            <w:tcW w:w="631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56797" w:rsidRPr="0013170E" w:rsidRDefault="00056797" w:rsidP="00176BA3">
            <w:pPr>
              <w:suppressAutoHyphens/>
              <w:jc w:val="center"/>
              <w:rPr>
                <w:b/>
              </w:rPr>
            </w:pPr>
            <w:r w:rsidRPr="0013170E">
              <w:rPr>
                <w:b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056797" w:rsidRPr="0013170E" w:rsidTr="00176BA3">
        <w:tc>
          <w:tcPr>
            <w:tcW w:w="3635" w:type="dxa"/>
            <w:tcMar>
              <w:left w:w="98" w:type="dxa"/>
            </w:tcMar>
          </w:tcPr>
          <w:p w:rsidR="00056797" w:rsidRPr="0013170E" w:rsidRDefault="00056797" w:rsidP="006B3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uk-UA"/>
              </w:rPr>
              <w:t>1</w:t>
            </w:r>
            <w:r w:rsidRPr="0013170E">
              <w:t xml:space="preserve">. Наявність </w:t>
            </w:r>
            <w:r w:rsidRPr="0013170E">
              <w:rPr>
                <w:lang w:eastAsia="uk-UA"/>
              </w:rPr>
              <w:t>документально підтвердженого досвіду виконання аналогічного (аналогічних) за предметом закупівлі договору (договорів).</w:t>
            </w:r>
          </w:p>
          <w:p w:rsidR="00056797" w:rsidRPr="0013170E" w:rsidRDefault="00056797" w:rsidP="006B36CE">
            <w:pPr>
              <w:spacing w:before="100" w:beforeAutospacing="1" w:after="100" w:afterAutospacing="1"/>
            </w:pPr>
          </w:p>
        </w:tc>
        <w:tc>
          <w:tcPr>
            <w:tcW w:w="631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56797" w:rsidRPr="0013170E" w:rsidRDefault="00056797" w:rsidP="00176BA3">
            <w:pPr>
              <w:jc w:val="both"/>
              <w:rPr>
                <w:bCs/>
              </w:rPr>
            </w:pPr>
            <w:r w:rsidRPr="0013170E">
              <w:t xml:space="preserve">3.1. Відомості про виконання аналогічного договору щодо предмету закупівлі згідно Додатку 6 Тендерної документації, які повинні підтверджувати те, що учасник має досвід виконання аналогічного договору. </w:t>
            </w:r>
          </w:p>
          <w:p w:rsidR="00056797" w:rsidRPr="0013170E" w:rsidRDefault="00056797" w:rsidP="00176BA3">
            <w:pPr>
              <w:suppressAutoHyphens/>
              <w:jc w:val="both"/>
              <w:rPr>
                <w:bCs/>
              </w:rPr>
            </w:pPr>
            <w:r w:rsidRPr="0013170E">
              <w:rPr>
                <w:bCs/>
              </w:rPr>
              <w:t xml:space="preserve">Для підтвердження виконання аналогічного договору учасник у складі тендерної пропозиції повинен надати </w:t>
            </w:r>
            <w:r>
              <w:rPr>
                <w:bCs/>
              </w:rPr>
              <w:t xml:space="preserve">не менше </w:t>
            </w:r>
            <w:r>
              <w:rPr>
                <w:b/>
                <w:bCs/>
                <w:u w:val="single"/>
              </w:rPr>
              <w:t>двох</w:t>
            </w:r>
            <w:r w:rsidRPr="00C2369A">
              <w:rPr>
                <w:b/>
                <w:bCs/>
                <w:u w:val="single"/>
              </w:rPr>
              <w:t xml:space="preserve"> копій договорів</w:t>
            </w:r>
            <w:r w:rsidRPr="0013170E">
              <w:rPr>
                <w:bCs/>
              </w:rPr>
              <w:t xml:space="preserve"> у формі, підготовленій відповідно до Додатку 6 Тендерної документації:</w:t>
            </w:r>
          </w:p>
          <w:p w:rsidR="00056797" w:rsidRPr="0013170E" w:rsidRDefault="00056797" w:rsidP="00176BA3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копі</w:t>
            </w:r>
            <w:r w:rsidRPr="0013170E">
              <w:rPr>
                <w:bCs/>
              </w:rPr>
              <w:t>ї</w:t>
            </w:r>
            <w:r>
              <w:rPr>
                <w:bCs/>
              </w:rPr>
              <w:t xml:space="preserve"> договорів</w:t>
            </w:r>
            <w:r w:rsidRPr="0013170E">
              <w:rPr>
                <w:bCs/>
              </w:rPr>
              <w:t>;</w:t>
            </w:r>
          </w:p>
          <w:p w:rsidR="00056797" w:rsidRPr="0013170E" w:rsidRDefault="00056797" w:rsidP="00176BA3">
            <w:pPr>
              <w:suppressAutoHyphens/>
              <w:jc w:val="both"/>
              <w:rPr>
                <w:bCs/>
              </w:rPr>
            </w:pPr>
            <w:r w:rsidRPr="0013170E">
              <w:rPr>
                <w:bCs/>
              </w:rPr>
              <w:t xml:space="preserve">копії </w:t>
            </w:r>
            <w:r>
              <w:rPr>
                <w:bCs/>
                <w:shd w:val="clear" w:color="000000" w:fill="FFFFFF"/>
                <w:lang w:val="uk-UA"/>
              </w:rPr>
              <w:t>накладних (актів)</w:t>
            </w:r>
            <w:r w:rsidRPr="0013170E">
              <w:rPr>
                <w:bCs/>
              </w:rPr>
              <w:t>, що підтверджують факт викон</w:t>
            </w:r>
            <w:r>
              <w:rPr>
                <w:bCs/>
              </w:rPr>
              <w:t>ання договору</w:t>
            </w:r>
            <w:r w:rsidRPr="0013170E">
              <w:rPr>
                <w:bCs/>
              </w:rPr>
              <w:t>.</w:t>
            </w:r>
          </w:p>
        </w:tc>
      </w:tr>
      <w:tr w:rsidR="00056797" w:rsidRPr="0013170E" w:rsidTr="00176BA3">
        <w:tc>
          <w:tcPr>
            <w:tcW w:w="3635" w:type="dxa"/>
            <w:tcMar>
              <w:left w:w="98" w:type="dxa"/>
            </w:tcMar>
          </w:tcPr>
          <w:p w:rsidR="00056797" w:rsidRPr="007664C2" w:rsidRDefault="00056797" w:rsidP="006B3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uk-UA"/>
              </w:rPr>
              <w:t>2</w:t>
            </w:r>
            <w:r w:rsidRPr="007664C2">
              <w:t>. Н</w:t>
            </w:r>
            <w:r w:rsidRPr="007664C2">
              <w:rPr>
                <w:lang w:eastAsia="uk-UA"/>
              </w:rPr>
              <w:t>аявність фінансової спроможності, яка підтверджується фінансовою звітністю.</w:t>
            </w:r>
          </w:p>
        </w:tc>
        <w:tc>
          <w:tcPr>
            <w:tcW w:w="631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56797" w:rsidRPr="007664C2" w:rsidRDefault="00056797" w:rsidP="00176BA3">
            <w:pPr>
              <w:jc w:val="both"/>
              <w:rPr>
                <w:spacing w:val="1"/>
              </w:rPr>
            </w:pPr>
            <w:r w:rsidRPr="007664C2">
              <w:rPr>
                <w:spacing w:val="1"/>
              </w:rPr>
              <w:t>Для підтвердження фінансової спроможності учасник у складі тендерної пропозиції повинен надати документи фінансової звітн</w:t>
            </w:r>
            <w:r>
              <w:rPr>
                <w:spacing w:val="1"/>
                <w:lang w:val="uk-UA"/>
              </w:rPr>
              <w:t>о</w:t>
            </w:r>
            <w:bookmarkStart w:id="0" w:name="_GoBack"/>
            <w:bookmarkEnd w:id="0"/>
            <w:r w:rsidRPr="007664C2">
              <w:rPr>
                <w:spacing w:val="1"/>
              </w:rPr>
              <w:t>сті за два останніх звітних періоди</w:t>
            </w:r>
            <w:r>
              <w:rPr>
                <w:spacing w:val="1"/>
                <w:lang w:val="uk-UA"/>
              </w:rPr>
              <w:t xml:space="preserve"> (два роки)</w:t>
            </w:r>
            <w:r w:rsidRPr="007664C2">
              <w:rPr>
                <w:spacing w:val="1"/>
              </w:rPr>
              <w:t xml:space="preserve">: </w:t>
            </w:r>
          </w:p>
          <w:p w:rsidR="00056797" w:rsidRPr="007664C2" w:rsidRDefault="00056797" w:rsidP="00176BA3">
            <w:pPr>
              <w:jc w:val="both"/>
              <w:rPr>
                <w:spacing w:val="1"/>
              </w:rPr>
            </w:pPr>
            <w:r w:rsidRPr="007664C2">
              <w:rPr>
                <w:spacing w:val="1"/>
              </w:rPr>
              <w:t>Баланс (форма № 1), Звіт прo фінансові результати (форма № 2), Звіт пpо рух грошових коштів (формa №3) з відмітками про прийняття уповноваженим органом, або інші документи фінансової звітності.</w:t>
            </w:r>
          </w:p>
          <w:p w:rsidR="00056797" w:rsidRPr="007664C2" w:rsidRDefault="00056797" w:rsidP="00176BA3">
            <w:pPr>
              <w:jc w:val="both"/>
            </w:pPr>
            <w:r w:rsidRPr="007664C2">
              <w:rPr>
                <w:spacing w:val="1"/>
              </w:rPr>
              <w:t>У разі, якщо учасник відповідно до норм чинного законодавства не зобов’язаний складати вказані документи, він подає довідку пояснення щодо неможливості подання документів, а також зазначає інформацію про законодавчі підстави для ведення інших фінансових документів,</w:t>
            </w:r>
            <w:r w:rsidRPr="007664C2">
              <w:t xml:space="preserve"> що є документами фінансової звітності.</w:t>
            </w:r>
          </w:p>
        </w:tc>
      </w:tr>
    </w:tbl>
    <w:p w:rsidR="00056797" w:rsidRDefault="00056797" w:rsidP="00E253A8">
      <w:pPr>
        <w:widowControl w:val="0"/>
        <w:autoSpaceDE w:val="0"/>
        <w:autoSpaceDN w:val="0"/>
        <w:adjustRightInd w:val="0"/>
      </w:pPr>
    </w:p>
    <w:p w:rsidR="00056797" w:rsidRPr="0013170E" w:rsidRDefault="00056797" w:rsidP="00E253A8">
      <w:pPr>
        <w:widowControl w:val="0"/>
        <w:autoSpaceDE w:val="0"/>
        <w:autoSpaceDN w:val="0"/>
        <w:adjustRightInd w:val="0"/>
      </w:pPr>
      <w:r w:rsidRPr="0013170E">
        <w:t>Примітка.</w:t>
      </w:r>
    </w:p>
    <w:p w:rsidR="00056797" w:rsidRPr="0013170E" w:rsidRDefault="00056797" w:rsidP="00E253A8">
      <w:pPr>
        <w:suppressAutoHyphens/>
        <w:jc w:val="both"/>
        <w:rPr>
          <w:shd w:val="clear" w:color="auto" w:fill="FFFFFF"/>
        </w:rPr>
      </w:pPr>
      <w:r w:rsidRPr="0013170E">
        <w:rPr>
          <w:shd w:val="clear" w:color="auto" w:fill="FFFFFF"/>
        </w:rPr>
        <w:t xml:space="preserve">1.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</w:t>
      </w:r>
    </w:p>
    <w:p w:rsidR="00056797" w:rsidRPr="0013170E" w:rsidRDefault="00056797" w:rsidP="00E253A8">
      <w:pPr>
        <w:widowControl w:val="0"/>
        <w:autoSpaceDE w:val="0"/>
        <w:autoSpaceDN w:val="0"/>
        <w:adjustRightInd w:val="0"/>
        <w:ind w:firstLine="5580"/>
      </w:pPr>
    </w:p>
    <w:p w:rsidR="00056797" w:rsidRDefault="00056797"/>
    <w:sectPr w:rsidR="00056797" w:rsidSect="005A7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A71"/>
    <w:rsid w:val="000015A5"/>
    <w:rsid w:val="0002003E"/>
    <w:rsid w:val="00037E60"/>
    <w:rsid w:val="0005079C"/>
    <w:rsid w:val="00056797"/>
    <w:rsid w:val="0013170E"/>
    <w:rsid w:val="001503FA"/>
    <w:rsid w:val="00167F5B"/>
    <w:rsid w:val="00176BA3"/>
    <w:rsid w:val="002774BB"/>
    <w:rsid w:val="00370224"/>
    <w:rsid w:val="00373909"/>
    <w:rsid w:val="003945C8"/>
    <w:rsid w:val="003F2397"/>
    <w:rsid w:val="004A56B1"/>
    <w:rsid w:val="00520682"/>
    <w:rsid w:val="0055749C"/>
    <w:rsid w:val="00566A71"/>
    <w:rsid w:val="00576D5F"/>
    <w:rsid w:val="005A7762"/>
    <w:rsid w:val="005E059F"/>
    <w:rsid w:val="006B36CE"/>
    <w:rsid w:val="006C6640"/>
    <w:rsid w:val="007664C2"/>
    <w:rsid w:val="007E36FC"/>
    <w:rsid w:val="00811D5F"/>
    <w:rsid w:val="00905272"/>
    <w:rsid w:val="009229FF"/>
    <w:rsid w:val="009C51F1"/>
    <w:rsid w:val="00A33BC2"/>
    <w:rsid w:val="00AF5B34"/>
    <w:rsid w:val="00B064BF"/>
    <w:rsid w:val="00BE63EA"/>
    <w:rsid w:val="00C2369A"/>
    <w:rsid w:val="00C3289B"/>
    <w:rsid w:val="00C45CD3"/>
    <w:rsid w:val="00CA543A"/>
    <w:rsid w:val="00CD2747"/>
    <w:rsid w:val="00D04377"/>
    <w:rsid w:val="00DE61AC"/>
    <w:rsid w:val="00E253A8"/>
    <w:rsid w:val="00ED616E"/>
    <w:rsid w:val="00FD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A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</dc:title>
  <dc:subject/>
  <dc:creator>admin</dc:creator>
  <cp:keywords/>
  <dc:description/>
  <cp:lastModifiedBy>Цифровичок</cp:lastModifiedBy>
  <cp:revision>26</cp:revision>
  <cp:lastPrinted>2021-08-16T09:15:00Z</cp:lastPrinted>
  <dcterms:created xsi:type="dcterms:W3CDTF">2021-08-05T15:33:00Z</dcterms:created>
  <dcterms:modified xsi:type="dcterms:W3CDTF">2021-09-10T10:18:00Z</dcterms:modified>
</cp:coreProperties>
</file>