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val="ru-RU" w:eastAsia="uk-UA" w:bidi="uk-UA"/>
        </w:rPr>
      </w:pPr>
      <w:r w:rsidRPr="00A5283C">
        <w:rPr>
          <w:rFonts w:ascii="Times New Roman" w:eastAsia="Times New Roman" w:hAnsi="Times New Roman" w:cs="Times New Roman"/>
          <w:b/>
          <w:i/>
          <w:color w:val="00000A"/>
          <w:sz w:val="24"/>
          <w:szCs w:val="23"/>
          <w:lang w:eastAsia="uk-UA" w:bidi="uk-UA"/>
        </w:rPr>
        <w:t xml:space="preserve">Додаток </w:t>
      </w:r>
      <w:r w:rsidR="000E0F5B">
        <w:rPr>
          <w:rFonts w:ascii="Times New Roman" w:eastAsia="Times New Roman" w:hAnsi="Times New Roman" w:cs="Times New Roman"/>
          <w:b/>
          <w:i/>
          <w:color w:val="00000A"/>
          <w:sz w:val="24"/>
          <w:szCs w:val="23"/>
          <w:lang w:val="ru-RU" w:eastAsia="uk-UA" w:bidi="uk-UA"/>
        </w:rPr>
        <w:t>3</w:t>
      </w:r>
    </w:p>
    <w:p w:rsidR="002B7404" w:rsidRPr="00A5283C" w:rsidRDefault="002B7404" w:rsidP="002B7404">
      <w:pPr>
        <w:spacing w:after="0" w:line="240" w:lineRule="auto"/>
        <w:jc w:val="right"/>
        <w:rPr>
          <w:rFonts w:ascii="Times New Roman" w:eastAsia="Times New Roman" w:hAnsi="Times New Roman" w:cs="Times New Roman"/>
          <w:b/>
          <w:i/>
          <w:color w:val="00000A"/>
          <w:sz w:val="24"/>
          <w:szCs w:val="23"/>
          <w:lang w:eastAsia="uk-UA" w:bidi="uk-UA"/>
        </w:rPr>
      </w:pPr>
      <w:r w:rsidRPr="00A5283C">
        <w:rPr>
          <w:rFonts w:ascii="Times New Roman" w:eastAsia="Times New Roman" w:hAnsi="Times New Roman" w:cs="Times New Roman"/>
          <w:b/>
          <w:i/>
          <w:color w:val="00000A"/>
          <w:sz w:val="24"/>
          <w:szCs w:val="23"/>
          <w:lang w:eastAsia="uk-UA" w:bidi="uk-UA"/>
        </w:rPr>
        <w:t>до тендерної документації</w:t>
      </w: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2B7404"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5808EC" w:rsidRDefault="005808EC" w:rsidP="00FC71BE">
      <w:pPr>
        <w:shd w:val="clear" w:color="auto" w:fill="FFFFFF"/>
        <w:spacing w:after="0" w:line="240" w:lineRule="auto"/>
        <w:ind w:right="2"/>
        <w:jc w:val="center"/>
        <w:outlineLvl w:val="5"/>
        <w:rPr>
          <w:rFonts w:ascii="Times New Roman" w:eastAsia="Times New Roman" w:hAnsi="Times New Roman" w:cs="Times New Roman"/>
          <w:b/>
          <w:color w:val="000000"/>
          <w:sz w:val="24"/>
          <w:szCs w:val="24"/>
          <w:lang w:eastAsia="ru-RU"/>
        </w:rPr>
      </w:pPr>
    </w:p>
    <w:p w:rsidR="00FC71BE" w:rsidRPr="00397201" w:rsidRDefault="002B7404" w:rsidP="00FC71BE">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lang w:eastAsia="ru-RU"/>
        </w:rPr>
      </w:pPr>
      <w:r w:rsidRPr="002B7404">
        <w:rPr>
          <w:rFonts w:ascii="Times New Roman" w:eastAsia="Times New Roman" w:hAnsi="Times New Roman" w:cs="Times New Roman"/>
          <w:b/>
          <w:color w:val="000000"/>
          <w:sz w:val="24"/>
          <w:szCs w:val="24"/>
          <w:lang w:eastAsia="ru-RU"/>
        </w:rPr>
        <w:t>ПРОЄКТ ДОГОВОРУ ПРО ЗАКУПІВЛЮ № ____</w:t>
      </w: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FC71BE" w:rsidRDefault="00FC71BE" w:rsidP="00FC71BE">
      <w:pPr>
        <w:spacing w:after="0" w:line="240" w:lineRule="auto"/>
        <w:jc w:val="center"/>
        <w:rPr>
          <w:rFonts w:ascii="Times New Roman" w:eastAsia="Times New Roman" w:hAnsi="Times New Roman" w:cs="Times New Roman"/>
          <w:b/>
          <w:sz w:val="24"/>
          <w:szCs w:val="24"/>
          <w:lang w:eastAsia="ru-RU"/>
        </w:rPr>
      </w:pPr>
      <w:r w:rsidRPr="00FC71BE">
        <w:rPr>
          <w:rFonts w:ascii="Times New Roman" w:eastAsia="Times New Roman" w:hAnsi="Times New Roman" w:cs="Times New Roman"/>
          <w:b/>
          <w:sz w:val="24"/>
          <w:szCs w:val="24"/>
          <w:lang w:eastAsia="ru-RU"/>
        </w:rPr>
        <w:t xml:space="preserve">м. </w:t>
      </w:r>
      <w:r w:rsidR="000E0F5B">
        <w:rPr>
          <w:rFonts w:ascii="Times New Roman" w:eastAsia="Times New Roman" w:hAnsi="Times New Roman" w:cs="Times New Roman"/>
          <w:b/>
          <w:sz w:val="24"/>
          <w:szCs w:val="24"/>
          <w:lang w:eastAsia="ru-RU"/>
        </w:rPr>
        <w:t>Судова Вишня</w:t>
      </w:r>
      <w:r w:rsidRPr="00FC71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422E5E">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__________</w:t>
      </w:r>
      <w:r w:rsidRPr="00FC71BE">
        <w:rPr>
          <w:rFonts w:ascii="Times New Roman" w:eastAsia="Times New Roman" w:hAnsi="Times New Roman" w:cs="Times New Roman"/>
          <w:b/>
          <w:sz w:val="24"/>
          <w:szCs w:val="24"/>
          <w:lang w:eastAsia="ru-RU"/>
        </w:rPr>
        <w:t xml:space="preserve"> 202</w:t>
      </w:r>
      <w:r w:rsidR="000E0F5B">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року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2B7404" w:rsidRPr="00B81A0B" w:rsidRDefault="000E0F5B" w:rsidP="000E0F5B">
      <w:pPr>
        <w:spacing w:after="0" w:line="240" w:lineRule="auto"/>
        <w:ind w:firstLine="709"/>
        <w:contextualSpacing/>
        <w:jc w:val="both"/>
        <w:rPr>
          <w:rFonts w:ascii="Times New Roman" w:eastAsia="Times New Roman" w:hAnsi="Times New Roman" w:cs="Times New Roman"/>
          <w:b/>
          <w:sz w:val="24"/>
          <w:szCs w:val="24"/>
          <w:lang w:bidi="en-US"/>
        </w:rPr>
      </w:pPr>
      <w:r w:rsidRPr="000E0F5B">
        <w:rPr>
          <w:rFonts w:ascii="Times New Roman" w:eastAsia="Times New Roman" w:hAnsi="Times New Roman" w:cs="Times New Roman"/>
          <w:b/>
          <w:sz w:val="24"/>
          <w:szCs w:val="24"/>
          <w:lang w:bidi="en-US"/>
        </w:rPr>
        <w:t>Відділ освіти, культури та туризму, молоді та спорту</w:t>
      </w:r>
      <w:r>
        <w:rPr>
          <w:rFonts w:ascii="Times New Roman" w:eastAsia="Times New Roman" w:hAnsi="Times New Roman" w:cs="Times New Roman"/>
          <w:b/>
          <w:sz w:val="24"/>
          <w:szCs w:val="24"/>
          <w:lang w:bidi="en-US"/>
        </w:rPr>
        <w:t xml:space="preserve"> </w:t>
      </w:r>
      <w:proofErr w:type="spellStart"/>
      <w:r w:rsidRPr="000E0F5B">
        <w:rPr>
          <w:rFonts w:ascii="Times New Roman" w:eastAsia="Times New Roman" w:hAnsi="Times New Roman" w:cs="Times New Roman"/>
          <w:b/>
          <w:sz w:val="24"/>
          <w:szCs w:val="24"/>
          <w:lang w:bidi="en-US"/>
        </w:rPr>
        <w:t>Судововишнянської</w:t>
      </w:r>
      <w:proofErr w:type="spellEnd"/>
      <w:r w:rsidRPr="000E0F5B">
        <w:rPr>
          <w:rFonts w:ascii="Times New Roman" w:eastAsia="Times New Roman" w:hAnsi="Times New Roman" w:cs="Times New Roman"/>
          <w:b/>
          <w:sz w:val="24"/>
          <w:szCs w:val="24"/>
          <w:lang w:bidi="en-US"/>
        </w:rPr>
        <w:t xml:space="preserve"> міської ради Яворівського району Львівської області</w:t>
      </w:r>
      <w:r w:rsidR="002B7404" w:rsidRPr="00E21C72">
        <w:rPr>
          <w:rFonts w:ascii="Times New Roman" w:eastAsia="Times New Roman" w:hAnsi="Times New Roman" w:cs="Times New Roman"/>
          <w:sz w:val="24"/>
          <w:szCs w:val="24"/>
          <w:lang w:bidi="en-US"/>
        </w:rPr>
        <w:t xml:space="preserve"> </w:t>
      </w:r>
      <w:r w:rsidR="002B7404" w:rsidRPr="00B81A0B">
        <w:rPr>
          <w:rFonts w:ascii="Times New Roman" w:eastAsia="Times New Roman" w:hAnsi="Times New Roman" w:cs="Times New Roman"/>
          <w:sz w:val="24"/>
          <w:szCs w:val="24"/>
          <w:lang w:bidi="en-US"/>
        </w:rPr>
        <w:t xml:space="preserve">в особі </w:t>
      </w:r>
      <w:r w:rsidR="009F505A">
        <w:rPr>
          <w:rFonts w:ascii="Times New Roman" w:eastAsia="Times New Roman" w:hAnsi="Times New Roman" w:cs="Times New Roman"/>
          <w:sz w:val="24"/>
          <w:szCs w:val="24"/>
          <w:lang w:bidi="en-US"/>
        </w:rPr>
        <w:t>__</w:t>
      </w:r>
      <w:r w:rsidR="001E6444">
        <w:rPr>
          <w:rFonts w:ascii="Times New Roman" w:eastAsia="Times New Roman" w:hAnsi="Times New Roman" w:cs="Times New Roman"/>
          <w:sz w:val="24"/>
          <w:szCs w:val="24"/>
          <w:lang w:bidi="en-US"/>
        </w:rPr>
        <w:t>__</w:t>
      </w:r>
      <w:r>
        <w:rPr>
          <w:rFonts w:ascii="Times New Roman" w:eastAsia="Times New Roman" w:hAnsi="Times New Roman" w:cs="Times New Roman"/>
          <w:sz w:val="24"/>
          <w:szCs w:val="24"/>
          <w:lang w:bidi="en-US"/>
        </w:rPr>
        <w:t>________</w:t>
      </w:r>
      <w:r w:rsidR="001E6444">
        <w:rPr>
          <w:rFonts w:ascii="Times New Roman" w:eastAsia="Times New Roman" w:hAnsi="Times New Roman" w:cs="Times New Roman"/>
          <w:sz w:val="24"/>
          <w:szCs w:val="24"/>
          <w:lang w:bidi="en-US"/>
        </w:rPr>
        <w:t>______________</w:t>
      </w:r>
      <w:r w:rsidR="002B7404" w:rsidRPr="00B81A0B">
        <w:rPr>
          <w:rFonts w:ascii="Times New Roman" w:eastAsia="Calibri" w:hAnsi="Times New Roman" w:cs="Times New Roman"/>
          <w:sz w:val="24"/>
          <w:szCs w:val="24"/>
        </w:rPr>
        <w:t xml:space="preserve">, що діє на підставі </w:t>
      </w:r>
      <w:r w:rsidR="001E6444">
        <w:rPr>
          <w:rFonts w:ascii="Times New Roman" w:eastAsia="Calibri" w:hAnsi="Times New Roman" w:cs="Times New Roman"/>
          <w:sz w:val="24"/>
          <w:szCs w:val="24"/>
        </w:rPr>
        <w:t>_________</w:t>
      </w:r>
      <w:r w:rsidR="002B7404" w:rsidRPr="00B81A0B">
        <w:rPr>
          <w:rFonts w:ascii="Times New Roman" w:eastAsia="Times New Roman" w:hAnsi="Times New Roman" w:cs="Times New Roman"/>
          <w:sz w:val="24"/>
          <w:szCs w:val="24"/>
          <w:lang w:bidi="en-US"/>
        </w:rPr>
        <w:t xml:space="preserve"> (</w:t>
      </w:r>
      <w:r w:rsidR="00E21C72">
        <w:rPr>
          <w:rFonts w:ascii="Times New Roman" w:eastAsia="Times New Roman" w:hAnsi="Times New Roman" w:cs="Times New Roman"/>
          <w:sz w:val="24"/>
          <w:szCs w:val="24"/>
          <w:lang w:bidi="en-US"/>
        </w:rPr>
        <w:t>на</w:t>
      </w:r>
      <w:r w:rsidR="002B7404" w:rsidRPr="00B81A0B">
        <w:rPr>
          <w:rFonts w:ascii="Times New Roman" w:eastAsia="Times New Roman" w:hAnsi="Times New Roman" w:cs="Times New Roman"/>
          <w:sz w:val="24"/>
          <w:szCs w:val="24"/>
          <w:lang w:bidi="en-US"/>
        </w:rPr>
        <w:t xml:space="preserve">далі – </w:t>
      </w:r>
      <w:r w:rsidR="002B7404" w:rsidRPr="007B6993">
        <w:rPr>
          <w:rFonts w:ascii="Times New Roman" w:eastAsia="Times New Roman" w:hAnsi="Times New Roman" w:cs="Times New Roman"/>
          <w:b/>
          <w:sz w:val="24"/>
          <w:szCs w:val="24"/>
          <w:lang w:bidi="en-US"/>
        </w:rPr>
        <w:t>«Замовник»</w:t>
      </w:r>
      <w:r w:rsidR="002B7404" w:rsidRPr="007B6993">
        <w:rPr>
          <w:rFonts w:ascii="Times New Roman" w:eastAsia="Times New Roman" w:hAnsi="Times New Roman" w:cs="Times New Roman"/>
          <w:sz w:val="24"/>
          <w:szCs w:val="24"/>
          <w:lang w:bidi="en-US"/>
        </w:rPr>
        <w:t>),</w:t>
      </w:r>
      <w:r w:rsidR="002B7404" w:rsidRPr="00B81A0B">
        <w:rPr>
          <w:rFonts w:ascii="Times New Roman" w:eastAsia="Times New Roman" w:hAnsi="Times New Roman" w:cs="Times New Roman"/>
          <w:sz w:val="24"/>
          <w:szCs w:val="24"/>
          <w:lang w:bidi="en-US"/>
        </w:rPr>
        <w:t xml:space="preserve"> з однієї сторони і</w:t>
      </w:r>
    </w:p>
    <w:p w:rsidR="00FC71BE" w:rsidRPr="002B7404" w:rsidRDefault="002B7404" w:rsidP="002B7404">
      <w:pPr>
        <w:spacing w:after="0" w:line="240" w:lineRule="auto"/>
        <w:ind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____________________________</w:t>
      </w:r>
      <w:r w:rsidRPr="00B81A0B">
        <w:rPr>
          <w:rFonts w:ascii="Times New Roman" w:eastAsia="Times New Roman" w:hAnsi="Times New Roman" w:cs="Times New Roman"/>
          <w:b/>
          <w:sz w:val="24"/>
          <w:szCs w:val="24"/>
          <w:lang w:bidi="en-US"/>
        </w:rPr>
        <w:t>,</w:t>
      </w:r>
      <w:r w:rsidRPr="00400382">
        <w:rPr>
          <w:rFonts w:ascii="Times New Roman" w:eastAsia="Times New Roman" w:hAnsi="Times New Roman" w:cs="Times New Roman"/>
          <w:sz w:val="24"/>
          <w:szCs w:val="24"/>
          <w:lang w:bidi="en-US"/>
        </w:rPr>
        <w:t xml:space="preserve"> </w:t>
      </w:r>
      <w:r w:rsidRPr="00B81A0B">
        <w:rPr>
          <w:rFonts w:ascii="Times New Roman" w:eastAsia="Times New Roman" w:hAnsi="Times New Roman" w:cs="Times New Roman"/>
          <w:sz w:val="24"/>
          <w:szCs w:val="24"/>
          <w:lang w:bidi="en-US"/>
        </w:rPr>
        <w:t xml:space="preserve">що діє на підставі </w:t>
      </w:r>
      <w:r>
        <w:rPr>
          <w:rFonts w:ascii="Times New Roman" w:eastAsia="Times New Roman" w:hAnsi="Times New Roman" w:cs="Times New Roman"/>
          <w:sz w:val="24"/>
          <w:szCs w:val="24"/>
          <w:lang w:bidi="en-US"/>
        </w:rPr>
        <w:t>_________________________________</w:t>
      </w:r>
      <w:r w:rsidRPr="00B81A0B">
        <w:rPr>
          <w:rFonts w:ascii="Times New Roman" w:eastAsia="Times New Roman" w:hAnsi="Times New Roman" w:cs="Times New Roman"/>
          <w:sz w:val="24"/>
          <w:szCs w:val="24"/>
          <w:lang w:bidi="en-US"/>
        </w:rPr>
        <w:t xml:space="preserve"> </w:t>
      </w:r>
      <w:r w:rsidR="000E0F5B">
        <w:rPr>
          <w:rFonts w:ascii="Times New Roman" w:eastAsia="Times New Roman" w:hAnsi="Times New Roman" w:cs="Times New Roman"/>
          <w:sz w:val="24"/>
          <w:szCs w:val="24"/>
          <w:lang w:bidi="en-US"/>
        </w:rPr>
        <w:t>та є платником __________</w:t>
      </w:r>
      <w:r w:rsidR="00E21C72">
        <w:rPr>
          <w:rFonts w:ascii="Times New Roman" w:eastAsia="Times New Roman" w:hAnsi="Times New Roman" w:cs="Times New Roman"/>
          <w:sz w:val="24"/>
          <w:szCs w:val="24"/>
          <w:lang w:bidi="en-US"/>
        </w:rPr>
        <w:t>_</w:t>
      </w:r>
      <w:r w:rsidR="00325FF7">
        <w:rPr>
          <w:rFonts w:ascii="Times New Roman" w:eastAsia="Times New Roman" w:hAnsi="Times New Roman" w:cs="Times New Roman"/>
          <w:sz w:val="24"/>
          <w:szCs w:val="24"/>
          <w:lang w:bidi="en-US"/>
        </w:rPr>
        <w:t>_______________</w:t>
      </w:r>
      <w:r w:rsidR="00E21C72">
        <w:rPr>
          <w:rFonts w:ascii="Times New Roman" w:eastAsia="Times New Roman" w:hAnsi="Times New Roman" w:cs="Times New Roman"/>
          <w:sz w:val="24"/>
          <w:szCs w:val="24"/>
          <w:lang w:bidi="en-US"/>
        </w:rPr>
        <w:t>___________</w:t>
      </w:r>
      <w:r>
        <w:rPr>
          <w:rFonts w:ascii="Times New Roman" w:eastAsia="Times New Roman" w:hAnsi="Times New Roman" w:cs="Times New Roman"/>
          <w:sz w:val="24"/>
          <w:szCs w:val="24"/>
          <w:lang w:bidi="en-US"/>
        </w:rPr>
        <w:t xml:space="preserve">_ </w:t>
      </w:r>
      <w:r w:rsidRPr="00B81A0B">
        <w:rPr>
          <w:rFonts w:ascii="Times New Roman" w:eastAsia="Times New Roman" w:hAnsi="Times New Roman" w:cs="Times New Roman"/>
          <w:sz w:val="24"/>
          <w:szCs w:val="24"/>
          <w:lang w:bidi="en-US"/>
        </w:rPr>
        <w:t>(</w:t>
      </w:r>
      <w:r w:rsidR="00E21C72">
        <w:rPr>
          <w:rFonts w:ascii="Times New Roman" w:eastAsia="Times New Roman" w:hAnsi="Times New Roman" w:cs="Times New Roman"/>
          <w:sz w:val="24"/>
          <w:szCs w:val="24"/>
          <w:lang w:bidi="en-US"/>
        </w:rPr>
        <w:t>на</w:t>
      </w:r>
      <w:r w:rsidRPr="00B81A0B">
        <w:rPr>
          <w:rFonts w:ascii="Times New Roman" w:eastAsia="Times New Roman" w:hAnsi="Times New Roman" w:cs="Times New Roman"/>
          <w:sz w:val="24"/>
          <w:szCs w:val="24"/>
          <w:lang w:bidi="en-US"/>
        </w:rPr>
        <w:t xml:space="preserve">далі – </w:t>
      </w:r>
      <w:r w:rsidRPr="007B6993">
        <w:rPr>
          <w:rFonts w:ascii="Times New Roman" w:eastAsia="Times New Roman" w:hAnsi="Times New Roman" w:cs="Times New Roman"/>
          <w:b/>
          <w:sz w:val="24"/>
          <w:szCs w:val="24"/>
          <w:lang w:bidi="en-US"/>
        </w:rPr>
        <w:t>«Виконавець»</w:t>
      </w:r>
      <w:r w:rsidRPr="00B81A0B">
        <w:rPr>
          <w:rFonts w:ascii="Times New Roman" w:eastAsia="Times New Roman" w:hAnsi="Times New Roman" w:cs="Times New Roman"/>
          <w:sz w:val="24"/>
          <w:szCs w:val="24"/>
          <w:lang w:bidi="en-US"/>
        </w:rPr>
        <w:t xml:space="preserve">) з іншої сторони, разом за текстом – </w:t>
      </w:r>
      <w:r w:rsidRPr="007B6993">
        <w:rPr>
          <w:rFonts w:ascii="Times New Roman" w:eastAsia="Times New Roman" w:hAnsi="Times New Roman" w:cs="Times New Roman"/>
          <w:b/>
          <w:sz w:val="24"/>
          <w:szCs w:val="24"/>
          <w:lang w:bidi="en-US"/>
        </w:rPr>
        <w:t>«Сторони»</w:t>
      </w:r>
      <w:r w:rsidRPr="00B81A0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а кожна окремо – </w:t>
      </w:r>
      <w:r w:rsidRPr="007B6993">
        <w:rPr>
          <w:rFonts w:ascii="Times New Roman" w:eastAsia="Times New Roman" w:hAnsi="Times New Roman" w:cs="Times New Roman"/>
          <w:b/>
          <w:sz w:val="24"/>
          <w:szCs w:val="24"/>
          <w:lang w:bidi="en-US"/>
        </w:rPr>
        <w:t>«Сторона»</w:t>
      </w:r>
      <w:r>
        <w:rPr>
          <w:rFonts w:ascii="Times New Roman" w:eastAsia="Times New Roman" w:hAnsi="Times New Roman" w:cs="Times New Roman"/>
          <w:sz w:val="24"/>
          <w:szCs w:val="24"/>
          <w:lang w:bidi="en-US"/>
        </w:rPr>
        <w:t xml:space="preserve">, </w:t>
      </w:r>
      <w:r w:rsidR="00E21C72" w:rsidRPr="00E21C72">
        <w:rPr>
          <w:rFonts w:ascii="Times New Roman" w:eastAsia="Times New Roman" w:hAnsi="Times New Roman" w:cs="Times New Roman"/>
          <w:sz w:val="24"/>
          <w:szCs w:val="24"/>
          <w:lang w:bidi="en-US"/>
        </w:rPr>
        <w:t xml:space="preserve">керуючись положеннями Цивільного кодексу України, Господарського кодексу України, Закону України «Про публічні закупівлі» від 25.12.2015 року № 922-VIII (із змінами) (надалі – </w:t>
      </w:r>
      <w:r w:rsidR="00E21C72" w:rsidRPr="00E21C72">
        <w:rPr>
          <w:rFonts w:ascii="Times New Roman" w:eastAsia="Times New Roman" w:hAnsi="Times New Roman" w:cs="Times New Roman"/>
          <w:b/>
          <w:sz w:val="24"/>
          <w:szCs w:val="24"/>
          <w:lang w:bidi="en-US"/>
        </w:rPr>
        <w:t>«Закон»</w:t>
      </w:r>
      <w:r w:rsidR="00E21C72" w:rsidRPr="00E21C72">
        <w:rPr>
          <w:rFonts w:ascii="Times New Roman" w:eastAsia="Times New Roman" w:hAnsi="Times New Roman" w:cs="Times New Roman"/>
          <w:sz w:val="24"/>
          <w:szCs w:val="24"/>
          <w:lang w:bidi="en-US"/>
        </w:rPr>
        <w:t xml:space="preserve">), з урахуванням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w:t>
      </w:r>
      <w:r w:rsidR="00E21C72" w:rsidRPr="00E21C72">
        <w:rPr>
          <w:rFonts w:ascii="Times New Roman" w:eastAsia="Times New Roman" w:hAnsi="Times New Roman" w:cs="Times New Roman"/>
          <w:b/>
          <w:sz w:val="24"/>
          <w:szCs w:val="24"/>
          <w:lang w:bidi="en-US"/>
        </w:rPr>
        <w:t>«Постанова»</w:t>
      </w:r>
      <w:r w:rsidR="00E21C72" w:rsidRPr="00E21C72">
        <w:rPr>
          <w:rFonts w:ascii="Times New Roman" w:eastAsia="Times New Roman" w:hAnsi="Times New Roman" w:cs="Times New Roman"/>
          <w:sz w:val="24"/>
          <w:szCs w:val="24"/>
          <w:lang w:bidi="en-US"/>
        </w:rPr>
        <w:t>),</w:t>
      </w:r>
      <w:r w:rsidR="00E21C72">
        <w:rPr>
          <w:rFonts w:ascii="Times New Roman" w:eastAsia="Times New Roman" w:hAnsi="Times New Roman" w:cs="Times New Roman"/>
          <w:sz w:val="24"/>
          <w:szCs w:val="24"/>
          <w:lang w:bidi="en-US"/>
        </w:rPr>
        <w:t xml:space="preserve"> </w:t>
      </w:r>
      <w:r w:rsidRPr="00B81A0B">
        <w:rPr>
          <w:rFonts w:ascii="Times New Roman" w:eastAsia="Times New Roman" w:hAnsi="Times New Roman" w:cs="Times New Roman"/>
          <w:sz w:val="24"/>
          <w:szCs w:val="24"/>
          <w:lang w:bidi="en-US"/>
        </w:rPr>
        <w:t xml:space="preserve">уклали цей договір </w:t>
      </w:r>
      <w:r w:rsidR="0044377E">
        <w:rPr>
          <w:rFonts w:ascii="Times New Roman" w:eastAsia="Times New Roman" w:hAnsi="Times New Roman" w:cs="Times New Roman"/>
          <w:sz w:val="24"/>
          <w:szCs w:val="24"/>
          <w:lang w:bidi="en-US"/>
        </w:rPr>
        <w:t xml:space="preserve">щодо закупівлі послуг </w:t>
      </w:r>
      <w:r w:rsidR="0044377E" w:rsidRPr="00B81A0B">
        <w:rPr>
          <w:rFonts w:ascii="Times New Roman" w:eastAsia="Times New Roman" w:hAnsi="Times New Roman" w:cs="Times New Roman"/>
          <w:sz w:val="24"/>
          <w:szCs w:val="24"/>
          <w:lang w:bidi="en-US"/>
        </w:rPr>
        <w:t>(</w:t>
      </w:r>
      <w:r w:rsidR="0044377E">
        <w:rPr>
          <w:rFonts w:ascii="Times New Roman" w:eastAsia="Times New Roman" w:hAnsi="Times New Roman" w:cs="Times New Roman"/>
          <w:sz w:val="24"/>
          <w:szCs w:val="24"/>
          <w:lang w:bidi="en-US"/>
        </w:rPr>
        <w:t>на</w:t>
      </w:r>
      <w:r w:rsidR="0044377E" w:rsidRPr="00B81A0B">
        <w:rPr>
          <w:rFonts w:ascii="Times New Roman" w:eastAsia="Times New Roman" w:hAnsi="Times New Roman" w:cs="Times New Roman"/>
          <w:sz w:val="24"/>
          <w:szCs w:val="24"/>
          <w:lang w:bidi="en-US"/>
        </w:rPr>
        <w:t xml:space="preserve">далі – </w:t>
      </w:r>
      <w:r w:rsidR="0044377E" w:rsidRPr="007B6993">
        <w:rPr>
          <w:rFonts w:ascii="Times New Roman" w:eastAsia="Times New Roman" w:hAnsi="Times New Roman" w:cs="Times New Roman"/>
          <w:b/>
          <w:sz w:val="24"/>
          <w:szCs w:val="24"/>
          <w:lang w:bidi="en-US"/>
        </w:rPr>
        <w:t>«Договір»</w:t>
      </w:r>
      <w:r w:rsidR="0044377E">
        <w:rPr>
          <w:rFonts w:ascii="Times New Roman" w:eastAsia="Times New Roman" w:hAnsi="Times New Roman" w:cs="Times New Roman"/>
          <w:sz w:val="24"/>
          <w:szCs w:val="24"/>
          <w:lang w:bidi="en-US"/>
        </w:rPr>
        <w:t xml:space="preserve">) </w:t>
      </w:r>
      <w:r w:rsidRPr="00B81A0B">
        <w:rPr>
          <w:rFonts w:ascii="Times New Roman" w:eastAsia="Times New Roman" w:hAnsi="Times New Roman" w:cs="Times New Roman"/>
          <w:sz w:val="24"/>
          <w:szCs w:val="24"/>
          <w:lang w:bidi="en-US"/>
        </w:rPr>
        <w:t>про наступне</w:t>
      </w:r>
      <w:r w:rsidR="00325FF7">
        <w:rPr>
          <w:rFonts w:ascii="Times New Roman" w:eastAsia="Times New Roman" w:hAnsi="Times New Roman" w:cs="Times New Roman"/>
          <w:sz w:val="24"/>
          <w:szCs w:val="24"/>
          <w:lang w:bidi="en-US"/>
        </w:rPr>
        <w:t>:</w:t>
      </w:r>
    </w:p>
    <w:p w:rsidR="006E084E" w:rsidRPr="002E2106" w:rsidRDefault="006E084E" w:rsidP="00FC71BE">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 Предмет договору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1.1. Виконавець зобов</w:t>
      </w:r>
      <w:r w:rsidR="006E084E" w:rsidRPr="002E2106">
        <w:rPr>
          <w:rFonts w:ascii="Times New Roman" w:eastAsia="Times New Roman" w:hAnsi="Times New Roman" w:cs="Times New Roman"/>
          <w:sz w:val="24"/>
          <w:szCs w:val="24"/>
          <w:lang w:eastAsia="ru-RU"/>
        </w:rPr>
        <w:t xml:space="preserve">’язується надати </w:t>
      </w:r>
      <w:r w:rsidR="008135C2">
        <w:rPr>
          <w:rFonts w:ascii="Times New Roman" w:eastAsia="Times New Roman" w:hAnsi="Times New Roman" w:cs="Times New Roman"/>
          <w:sz w:val="24"/>
          <w:szCs w:val="24"/>
          <w:lang w:eastAsia="ru-RU"/>
        </w:rPr>
        <w:t>Замовнику</w:t>
      </w:r>
      <w:r w:rsidRPr="002E2106">
        <w:rPr>
          <w:rFonts w:ascii="Times New Roman" w:hAnsi="Times New Roman" w:cs="Times New Roman"/>
          <w:sz w:val="24"/>
          <w:szCs w:val="24"/>
        </w:rPr>
        <w:t xml:space="preserve"> </w:t>
      </w:r>
      <w:r w:rsidR="006E084E" w:rsidRPr="002E2106">
        <w:rPr>
          <w:rFonts w:ascii="Times New Roman" w:hAnsi="Times New Roman" w:cs="Times New Roman"/>
          <w:b/>
          <w:i/>
          <w:sz w:val="24"/>
          <w:szCs w:val="24"/>
          <w:lang w:eastAsia="uk-UA"/>
        </w:rPr>
        <w:t xml:space="preserve">послуги з організації </w:t>
      </w:r>
      <w:r w:rsidR="00840BF4" w:rsidRPr="00840BF4">
        <w:rPr>
          <w:rFonts w:ascii="Times New Roman" w:hAnsi="Times New Roman" w:cs="Times New Roman"/>
          <w:b/>
          <w:i/>
          <w:sz w:val="24"/>
          <w:szCs w:val="24"/>
          <w:lang w:eastAsia="uk-UA"/>
        </w:rPr>
        <w:t>харчування дітей у закладах дошкільної освіти та учнів у закладах загальної середньої освіти</w:t>
      </w:r>
      <w:r w:rsidR="00DA58CB">
        <w:rPr>
          <w:rFonts w:ascii="Times New Roman" w:hAnsi="Times New Roman" w:cs="Times New Roman"/>
          <w:sz w:val="24"/>
          <w:szCs w:val="24"/>
          <w:lang w:eastAsia="uk-UA"/>
        </w:rPr>
        <w:t>,</w:t>
      </w:r>
      <w:r w:rsidRPr="002E2106">
        <w:rPr>
          <w:rFonts w:ascii="Times New Roman" w:eastAsia="Times New Roman" w:hAnsi="Times New Roman" w:cs="Times New Roman"/>
          <w:sz w:val="24"/>
          <w:szCs w:val="24"/>
          <w:lang w:eastAsia="ru-RU"/>
        </w:rPr>
        <w:t xml:space="preserve"> згідно</w:t>
      </w:r>
      <w:r w:rsidR="00DA58CB">
        <w:rPr>
          <w:rFonts w:ascii="Times New Roman" w:eastAsia="Times New Roman" w:hAnsi="Times New Roman" w:cs="Times New Roman"/>
          <w:sz w:val="24"/>
          <w:szCs w:val="24"/>
          <w:lang w:eastAsia="ru-RU"/>
        </w:rPr>
        <w:t xml:space="preserve"> з</w:t>
      </w:r>
      <w:r w:rsidRPr="002E2106">
        <w:rPr>
          <w:rFonts w:ascii="Times New Roman" w:eastAsia="Times New Roman" w:hAnsi="Times New Roman" w:cs="Times New Roman"/>
          <w:sz w:val="24"/>
          <w:szCs w:val="24"/>
          <w:lang w:eastAsia="ru-RU"/>
        </w:rPr>
        <w:t xml:space="preserve"> вимог</w:t>
      </w:r>
      <w:r w:rsidR="00DA58CB">
        <w:rPr>
          <w:rFonts w:ascii="Times New Roman" w:eastAsia="Times New Roman" w:hAnsi="Times New Roman" w:cs="Times New Roman"/>
          <w:sz w:val="24"/>
          <w:szCs w:val="24"/>
          <w:lang w:eastAsia="ru-RU"/>
        </w:rPr>
        <w:t>ами</w:t>
      </w:r>
      <w:r w:rsidRPr="002E2106">
        <w:rPr>
          <w:rFonts w:ascii="Times New Roman" w:eastAsia="Times New Roman" w:hAnsi="Times New Roman" w:cs="Times New Roman"/>
          <w:sz w:val="24"/>
          <w:szCs w:val="24"/>
          <w:lang w:eastAsia="ru-RU"/>
        </w:rPr>
        <w:t xml:space="preserve"> </w:t>
      </w:r>
      <w:r w:rsidR="006E084E" w:rsidRPr="002E2106">
        <w:rPr>
          <w:rFonts w:ascii="Times New Roman" w:eastAsia="Times New Roman" w:hAnsi="Times New Roman" w:cs="Times New Roman"/>
          <w:sz w:val="24"/>
          <w:szCs w:val="24"/>
          <w:lang w:eastAsia="ru-RU"/>
        </w:rPr>
        <w:t>З</w:t>
      </w:r>
      <w:r w:rsidRPr="002E2106">
        <w:rPr>
          <w:rFonts w:ascii="Times New Roman" w:eastAsia="Times New Roman" w:hAnsi="Times New Roman" w:cs="Times New Roman"/>
          <w:sz w:val="24"/>
          <w:szCs w:val="24"/>
          <w:lang w:eastAsia="ru-RU"/>
        </w:rPr>
        <w:t>амовника</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а Замовник </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прийняти і оплатити такі послуги.</w:t>
      </w:r>
    </w:p>
    <w:p w:rsidR="00FC71BE" w:rsidRPr="002E2106" w:rsidRDefault="00D86EA9"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1.2. Найменування </w:t>
      </w:r>
      <w:r w:rsidR="00F157CB">
        <w:rPr>
          <w:rFonts w:ascii="Times New Roman" w:eastAsia="Times New Roman" w:hAnsi="Times New Roman" w:cs="Times New Roman"/>
          <w:sz w:val="24"/>
          <w:szCs w:val="24"/>
          <w:lang w:eastAsia="ru-RU"/>
        </w:rPr>
        <w:t>П</w:t>
      </w:r>
      <w:r w:rsidR="00FC71BE" w:rsidRPr="002E2106">
        <w:rPr>
          <w:rFonts w:ascii="Times New Roman" w:eastAsia="Times New Roman" w:hAnsi="Times New Roman" w:cs="Times New Roman"/>
          <w:sz w:val="24"/>
          <w:szCs w:val="24"/>
          <w:lang w:eastAsia="ru-RU"/>
        </w:rPr>
        <w:t>ослуг</w:t>
      </w:r>
      <w:r w:rsidR="006E084E" w:rsidRPr="002E2106">
        <w:rPr>
          <w:rFonts w:ascii="Times New Roman" w:eastAsia="Times New Roman" w:hAnsi="Times New Roman" w:cs="Times New Roman"/>
          <w:sz w:val="24"/>
          <w:szCs w:val="24"/>
          <w:lang w:eastAsia="ru-RU"/>
        </w:rPr>
        <w:t>:</w:t>
      </w:r>
      <w:r w:rsidR="00FC71BE" w:rsidRPr="002E2106">
        <w:rPr>
          <w:rFonts w:ascii="Times New Roman" w:eastAsia="Times New Roman" w:hAnsi="Times New Roman" w:cs="Times New Roman"/>
          <w:sz w:val="24"/>
          <w:szCs w:val="24"/>
          <w:lang w:eastAsia="ru-RU"/>
        </w:rPr>
        <w:t xml:space="preserve"> </w:t>
      </w:r>
      <w:r w:rsidRPr="002E2106">
        <w:rPr>
          <w:rFonts w:ascii="Times New Roman" w:eastAsia="Times New Roman" w:hAnsi="Times New Roman" w:cs="Times New Roman"/>
          <w:b/>
          <w:i/>
          <w:sz w:val="24"/>
          <w:szCs w:val="24"/>
          <w:lang w:eastAsia="ru-RU"/>
        </w:rPr>
        <w:t>«</w:t>
      </w:r>
      <w:r w:rsidR="00331750" w:rsidRPr="00331750">
        <w:rPr>
          <w:rFonts w:ascii="Times New Roman" w:hAnsi="Times New Roman" w:cs="Times New Roman"/>
          <w:b/>
          <w:i/>
          <w:sz w:val="24"/>
          <w:szCs w:val="24"/>
          <w:lang w:eastAsia="uk-UA"/>
        </w:rPr>
        <w:t xml:space="preserve">Послуги з організації харчування дітей у закладах дошкільної освіти та учнів у закладах загальної середньої освіти (Код ДК 021:2015 (CPV): 55520000-1 – </w:t>
      </w:r>
      <w:proofErr w:type="spellStart"/>
      <w:r w:rsidR="00331750" w:rsidRPr="00331750">
        <w:rPr>
          <w:rFonts w:ascii="Times New Roman" w:hAnsi="Times New Roman" w:cs="Times New Roman"/>
          <w:b/>
          <w:i/>
          <w:sz w:val="24"/>
          <w:szCs w:val="24"/>
          <w:lang w:eastAsia="uk-UA"/>
        </w:rPr>
        <w:t>Кейтерингові</w:t>
      </w:r>
      <w:proofErr w:type="spellEnd"/>
      <w:r w:rsidR="00331750" w:rsidRPr="00331750">
        <w:rPr>
          <w:rFonts w:ascii="Times New Roman" w:hAnsi="Times New Roman" w:cs="Times New Roman"/>
          <w:b/>
          <w:i/>
          <w:sz w:val="24"/>
          <w:szCs w:val="24"/>
          <w:lang w:eastAsia="uk-UA"/>
        </w:rPr>
        <w:t xml:space="preserve"> послуги)</w:t>
      </w:r>
      <w:r w:rsidRPr="002E2106">
        <w:rPr>
          <w:rFonts w:ascii="Times New Roman" w:hAnsi="Times New Roman" w:cs="Times New Roman"/>
          <w:b/>
          <w:i/>
          <w:sz w:val="24"/>
          <w:szCs w:val="24"/>
          <w:lang w:eastAsia="uk-UA"/>
        </w:rPr>
        <w:t>»</w:t>
      </w:r>
      <w:r w:rsidR="00C348FF" w:rsidRPr="002E2106">
        <w:rPr>
          <w:rFonts w:ascii="Times New Roman" w:hAnsi="Times New Roman" w:cs="Times New Roman"/>
          <w:sz w:val="24"/>
          <w:szCs w:val="24"/>
          <w:lang w:eastAsia="uk-UA"/>
        </w:rPr>
        <w:t xml:space="preserve"> (далі – </w:t>
      </w:r>
      <w:r w:rsidR="00C348FF" w:rsidRPr="00390801">
        <w:rPr>
          <w:rFonts w:ascii="Times New Roman" w:hAnsi="Times New Roman" w:cs="Times New Roman"/>
          <w:b/>
          <w:sz w:val="24"/>
          <w:szCs w:val="24"/>
          <w:lang w:eastAsia="uk-UA"/>
        </w:rPr>
        <w:t>Послуги</w:t>
      </w:r>
      <w:r w:rsidR="00C348FF" w:rsidRPr="002E2106">
        <w:rPr>
          <w:rFonts w:ascii="Times New Roman" w:hAnsi="Times New Roman" w:cs="Times New Roman"/>
          <w:sz w:val="24"/>
          <w:szCs w:val="24"/>
          <w:lang w:eastAsia="uk-UA"/>
        </w:rPr>
        <w:t>)</w:t>
      </w:r>
      <w:r w:rsidR="00C348FF"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1.3. </w:t>
      </w:r>
      <w:r w:rsidR="00FC71BE" w:rsidRPr="002E2106">
        <w:rPr>
          <w:rFonts w:ascii="Times New Roman" w:eastAsia="Times New Roman" w:hAnsi="Times New Roman" w:cs="Times New Roman"/>
          <w:sz w:val="24"/>
          <w:szCs w:val="24"/>
          <w:lang w:eastAsia="ru-RU"/>
        </w:rPr>
        <w:t>Кількісні характеристики виконуваних з</w:t>
      </w:r>
      <w:r w:rsidRPr="002E2106">
        <w:rPr>
          <w:rFonts w:ascii="Times New Roman" w:eastAsia="Times New Roman" w:hAnsi="Times New Roman" w:cs="Times New Roman"/>
          <w:sz w:val="24"/>
          <w:szCs w:val="24"/>
          <w:lang w:eastAsia="ru-RU"/>
        </w:rPr>
        <w:t xml:space="preserve">а цим Договором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w:t>
      </w:r>
      <w:r w:rsidR="002E2106" w:rsidRPr="002E2106">
        <w:rPr>
          <w:rFonts w:ascii="Times New Roman" w:eastAsia="Times New Roman" w:hAnsi="Times New Roman" w:cs="Times New Roman"/>
          <w:sz w:val="24"/>
          <w:szCs w:val="24"/>
          <w:lang w:eastAsia="ru-RU"/>
        </w:rPr>
        <w:t xml:space="preserve">: </w:t>
      </w:r>
      <w:r w:rsidR="002B7404">
        <w:rPr>
          <w:rFonts w:ascii="Times New Roman" w:eastAsia="Times New Roman" w:hAnsi="Times New Roman" w:cs="Times New Roman"/>
          <w:sz w:val="24"/>
          <w:szCs w:val="24"/>
          <w:lang w:val="ru-RU" w:eastAsia="ru-RU"/>
        </w:rPr>
        <w:t>______</w:t>
      </w:r>
      <w:r w:rsidR="002E2106" w:rsidRPr="002E2106">
        <w:rPr>
          <w:rFonts w:ascii="Times New Roman" w:eastAsia="Times New Roman" w:hAnsi="Times New Roman" w:cs="Times New Roman"/>
          <w:sz w:val="24"/>
          <w:szCs w:val="24"/>
          <w:lang w:eastAsia="ru-RU"/>
        </w:rPr>
        <w:t xml:space="preserve"> </w:t>
      </w:r>
      <w:proofErr w:type="spellStart"/>
      <w:r w:rsidR="002E2106" w:rsidRPr="002E2106">
        <w:rPr>
          <w:rFonts w:ascii="Times New Roman" w:eastAsia="Times New Roman" w:hAnsi="Times New Roman" w:cs="Times New Roman"/>
          <w:sz w:val="24"/>
          <w:szCs w:val="24"/>
          <w:lang w:eastAsia="ru-RU"/>
        </w:rPr>
        <w:t>дітодні</w:t>
      </w:r>
      <w:proofErr w:type="spellEnd"/>
      <w:r w:rsidRPr="002E2106">
        <w:rPr>
          <w:rFonts w:ascii="Times New Roman" w:eastAsia="Times New Roman" w:hAnsi="Times New Roman" w:cs="Times New Roman"/>
          <w:sz w:val="24"/>
          <w:szCs w:val="24"/>
          <w:lang w:eastAsia="ru-RU"/>
        </w:rPr>
        <w:t xml:space="preserve"> </w:t>
      </w:r>
      <w:r w:rsidR="00DF0FB5" w:rsidRPr="002E2106">
        <w:rPr>
          <w:rFonts w:ascii="Times New Roman" w:eastAsia="Times New Roman" w:hAnsi="Times New Roman" w:cs="Times New Roman"/>
          <w:sz w:val="24"/>
          <w:szCs w:val="24"/>
          <w:lang w:eastAsia="ru-RU"/>
        </w:rPr>
        <w:t>(1 послуга)</w:t>
      </w:r>
      <w:r w:rsidR="00FC71BE"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1.4</w:t>
      </w:r>
      <w:r w:rsidR="00FC71BE" w:rsidRPr="002E2106">
        <w:rPr>
          <w:rFonts w:ascii="Times New Roman" w:eastAsia="Times New Roman" w:hAnsi="Times New Roman" w:cs="Times New Roman"/>
          <w:sz w:val="24"/>
          <w:szCs w:val="24"/>
          <w:lang w:eastAsia="ru-RU"/>
        </w:rPr>
        <w:t>. Обсяги зак</w:t>
      </w:r>
      <w:r w:rsidRPr="002E2106">
        <w:rPr>
          <w:rFonts w:ascii="Times New Roman" w:eastAsia="Times New Roman" w:hAnsi="Times New Roman" w:cs="Times New Roman"/>
          <w:sz w:val="24"/>
          <w:szCs w:val="24"/>
          <w:lang w:eastAsia="ru-RU"/>
        </w:rPr>
        <w:t xml:space="preserve">упівлі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 можуть</w:t>
      </w:r>
      <w:r w:rsidR="00FC71BE" w:rsidRPr="002E2106">
        <w:rPr>
          <w:rFonts w:ascii="Times New Roman" w:eastAsia="Times New Roman" w:hAnsi="Times New Roman" w:cs="Times New Roman"/>
          <w:sz w:val="24"/>
          <w:szCs w:val="24"/>
          <w:lang w:eastAsia="ru-RU"/>
        </w:rPr>
        <w:t xml:space="preserve"> бути зменшені залежно від р</w:t>
      </w:r>
      <w:r w:rsidRPr="002E2106">
        <w:rPr>
          <w:rFonts w:ascii="Times New Roman" w:eastAsia="Times New Roman" w:hAnsi="Times New Roman" w:cs="Times New Roman"/>
          <w:sz w:val="24"/>
          <w:szCs w:val="24"/>
          <w:lang w:eastAsia="ru-RU"/>
        </w:rPr>
        <w:t>еального фінансування видатків.</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6E084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 xml:space="preserve">II. Якість </w:t>
      </w:r>
      <w:r w:rsidR="00C348FF" w:rsidRPr="002E2106">
        <w:rPr>
          <w:rFonts w:ascii="Times New Roman" w:eastAsia="Times New Roman" w:hAnsi="Times New Roman" w:cs="Times New Roman"/>
          <w:b/>
          <w:sz w:val="24"/>
          <w:szCs w:val="24"/>
          <w:lang w:eastAsia="ru-RU"/>
        </w:rPr>
        <w:t>послуг</w:t>
      </w:r>
    </w:p>
    <w:p w:rsidR="00C348FF"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2.1. </w:t>
      </w:r>
      <w:r w:rsidR="005F069F" w:rsidRPr="005F069F">
        <w:rPr>
          <w:rFonts w:ascii="Times New Roman" w:eastAsia="Times New Roman" w:hAnsi="Times New Roman" w:cs="Times New Roman"/>
          <w:sz w:val="24"/>
          <w:szCs w:val="24"/>
          <w:lang w:eastAsia="ru-RU"/>
        </w:rPr>
        <w:t xml:space="preserve">Виконавець повинен надати Замовнику Послуги, якість яких відповідає умовам, викладеним у </w:t>
      </w:r>
      <w:r w:rsidR="004933CB">
        <w:rPr>
          <w:rFonts w:ascii="Times New Roman" w:eastAsia="Times New Roman" w:hAnsi="Times New Roman" w:cs="Times New Roman"/>
          <w:sz w:val="24"/>
          <w:szCs w:val="24"/>
          <w:lang w:eastAsia="ru-RU"/>
        </w:rPr>
        <w:t>п</w:t>
      </w:r>
      <w:r w:rsidR="005F069F" w:rsidRPr="005F069F">
        <w:rPr>
          <w:rFonts w:ascii="Times New Roman" w:eastAsia="Times New Roman" w:hAnsi="Times New Roman" w:cs="Times New Roman"/>
          <w:sz w:val="24"/>
          <w:szCs w:val="24"/>
          <w:lang w:eastAsia="ru-RU"/>
        </w:rPr>
        <w:t xml:space="preserve">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4933CB">
        <w:rPr>
          <w:rFonts w:ascii="Times New Roman" w:eastAsia="Times New Roman" w:hAnsi="Times New Roman" w:cs="Times New Roman"/>
          <w:sz w:val="24"/>
          <w:szCs w:val="24"/>
          <w:lang w:eastAsia="ru-RU"/>
        </w:rPr>
        <w:t>а також у п</w:t>
      </w:r>
      <w:r w:rsidR="005F069F">
        <w:rPr>
          <w:rFonts w:ascii="Times New Roman" w:eastAsia="Times New Roman" w:hAnsi="Times New Roman" w:cs="Times New Roman"/>
          <w:sz w:val="24"/>
          <w:szCs w:val="24"/>
          <w:lang w:eastAsia="ru-RU"/>
        </w:rPr>
        <w:t xml:space="preserve">останові </w:t>
      </w:r>
      <w:r w:rsidR="005F069F" w:rsidRPr="005F069F">
        <w:rPr>
          <w:rFonts w:ascii="Times New Roman" w:eastAsia="Times New Roman" w:hAnsi="Times New Roman" w:cs="Times New Roman"/>
          <w:sz w:val="24"/>
          <w:szCs w:val="24"/>
          <w:lang w:eastAsia="ru-RU"/>
        </w:rPr>
        <w:t xml:space="preserve">Кабінету Міністрів України від </w:t>
      </w:r>
      <w:r w:rsidR="005F069F">
        <w:rPr>
          <w:rFonts w:ascii="Times New Roman" w:eastAsia="Times New Roman" w:hAnsi="Times New Roman" w:cs="Times New Roman"/>
          <w:sz w:val="24"/>
          <w:szCs w:val="24"/>
          <w:lang w:eastAsia="ru-RU"/>
        </w:rPr>
        <w:t>24</w:t>
      </w:r>
      <w:r w:rsidR="005F069F" w:rsidRPr="005F069F">
        <w:rPr>
          <w:rFonts w:ascii="Times New Roman" w:eastAsia="Times New Roman" w:hAnsi="Times New Roman" w:cs="Times New Roman"/>
          <w:sz w:val="24"/>
          <w:szCs w:val="24"/>
          <w:lang w:eastAsia="ru-RU"/>
        </w:rPr>
        <w:t xml:space="preserve"> </w:t>
      </w:r>
      <w:r w:rsidR="005F069F">
        <w:rPr>
          <w:rFonts w:ascii="Times New Roman" w:eastAsia="Times New Roman" w:hAnsi="Times New Roman" w:cs="Times New Roman"/>
          <w:sz w:val="24"/>
          <w:szCs w:val="24"/>
          <w:lang w:eastAsia="ru-RU"/>
        </w:rPr>
        <w:t>березня</w:t>
      </w:r>
      <w:r w:rsidR="005F069F" w:rsidRPr="005F069F">
        <w:rPr>
          <w:rFonts w:ascii="Times New Roman" w:eastAsia="Times New Roman" w:hAnsi="Times New Roman" w:cs="Times New Roman"/>
          <w:sz w:val="24"/>
          <w:szCs w:val="24"/>
          <w:lang w:eastAsia="ru-RU"/>
        </w:rPr>
        <w:t xml:space="preserve"> 20</w:t>
      </w:r>
      <w:r w:rsidR="005F069F">
        <w:rPr>
          <w:rFonts w:ascii="Times New Roman" w:eastAsia="Times New Roman" w:hAnsi="Times New Roman" w:cs="Times New Roman"/>
          <w:sz w:val="24"/>
          <w:szCs w:val="24"/>
          <w:lang w:eastAsia="ru-RU"/>
        </w:rPr>
        <w:t>2</w:t>
      </w:r>
      <w:r w:rsidR="005F069F" w:rsidRPr="005F069F">
        <w:rPr>
          <w:rFonts w:ascii="Times New Roman" w:eastAsia="Times New Roman" w:hAnsi="Times New Roman" w:cs="Times New Roman"/>
          <w:sz w:val="24"/>
          <w:szCs w:val="24"/>
          <w:lang w:eastAsia="ru-RU"/>
        </w:rPr>
        <w:t xml:space="preserve">1 року № </w:t>
      </w:r>
      <w:r w:rsidR="005F069F">
        <w:rPr>
          <w:rFonts w:ascii="Times New Roman" w:eastAsia="Times New Roman" w:hAnsi="Times New Roman" w:cs="Times New Roman"/>
          <w:sz w:val="24"/>
          <w:szCs w:val="24"/>
          <w:lang w:eastAsia="ru-RU"/>
        </w:rPr>
        <w:t>305 «</w:t>
      </w:r>
      <w:r w:rsidR="005F069F" w:rsidRPr="005F069F">
        <w:rPr>
          <w:rFonts w:ascii="Times New Roman" w:eastAsia="Times New Roman" w:hAnsi="Times New Roman" w:cs="Times New Roman"/>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sidR="005F069F">
        <w:rPr>
          <w:rFonts w:ascii="Times New Roman" w:eastAsia="Times New Roman" w:hAnsi="Times New Roman" w:cs="Times New Roman"/>
          <w:sz w:val="24"/>
          <w:szCs w:val="24"/>
          <w:lang w:eastAsia="ru-RU"/>
        </w:rPr>
        <w:t>»</w:t>
      </w:r>
      <w:r w:rsidR="005F069F" w:rsidRPr="005F069F">
        <w:rPr>
          <w:rFonts w:ascii="Times New Roman" w:eastAsia="Times New Roman" w:hAnsi="Times New Roman" w:cs="Times New Roman"/>
          <w:sz w:val="24"/>
          <w:szCs w:val="24"/>
          <w:lang w:eastAsia="ru-RU"/>
        </w:rPr>
        <w:t>.</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III. Ціна договору</w:t>
      </w:r>
    </w:p>
    <w:p w:rsidR="00FC71BE" w:rsidRPr="0080648F"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3.1. Ціна цього Договору становить</w:t>
      </w:r>
      <w:r w:rsidR="002E2106"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w:t>
      </w:r>
      <w:r w:rsidR="002B7404" w:rsidRPr="002B7404">
        <w:rPr>
          <w:rFonts w:ascii="Times New Roman" w:eastAsia="Times New Roman" w:hAnsi="Times New Roman" w:cs="Times New Roman"/>
          <w:b/>
          <w:sz w:val="24"/>
          <w:szCs w:val="24"/>
          <w:lang w:val="ru-RU" w:eastAsia="ru-RU"/>
        </w:rPr>
        <w:t>____________</w:t>
      </w:r>
      <w:r w:rsidR="00C348FF" w:rsidRPr="002E2106">
        <w:rPr>
          <w:rFonts w:ascii="Times New Roman" w:eastAsia="Times New Roman" w:hAnsi="Times New Roman" w:cs="Times New Roman"/>
          <w:b/>
          <w:sz w:val="24"/>
          <w:szCs w:val="24"/>
          <w:lang w:eastAsia="ru-RU"/>
        </w:rPr>
        <w:t xml:space="preserve"> </w:t>
      </w:r>
      <w:r w:rsidR="002E2106" w:rsidRPr="002E2106">
        <w:rPr>
          <w:rFonts w:ascii="Times New Roman" w:eastAsia="Times New Roman" w:hAnsi="Times New Roman" w:cs="Times New Roman"/>
          <w:b/>
          <w:sz w:val="24"/>
          <w:szCs w:val="24"/>
          <w:lang w:eastAsia="ru-RU"/>
        </w:rPr>
        <w:t>грн. (</w:t>
      </w:r>
      <w:r w:rsidR="002B7404">
        <w:rPr>
          <w:rFonts w:ascii="Times New Roman" w:eastAsia="Times New Roman" w:hAnsi="Times New Roman" w:cs="Times New Roman"/>
          <w:b/>
          <w:sz w:val="24"/>
          <w:szCs w:val="24"/>
          <w:lang w:eastAsia="ru-RU"/>
        </w:rPr>
        <w:t>цифрами та прописом</w:t>
      </w:r>
      <w:r w:rsidR="002E2106" w:rsidRPr="002E2106">
        <w:rPr>
          <w:rFonts w:ascii="Times New Roman" w:eastAsia="Times New Roman" w:hAnsi="Times New Roman" w:cs="Times New Roman"/>
          <w:b/>
          <w:sz w:val="24"/>
          <w:szCs w:val="24"/>
          <w:lang w:eastAsia="ru-RU"/>
        </w:rPr>
        <w:t>)</w:t>
      </w:r>
      <w:r w:rsidRPr="002E2106">
        <w:rPr>
          <w:rFonts w:ascii="Times New Roman" w:eastAsia="Times New Roman" w:hAnsi="Times New Roman" w:cs="Times New Roman"/>
          <w:b/>
          <w:sz w:val="24"/>
          <w:szCs w:val="24"/>
          <w:lang w:eastAsia="ru-RU"/>
        </w:rPr>
        <w:t xml:space="preserve"> без ПДВ</w:t>
      </w:r>
      <w:r w:rsidRPr="002E2106">
        <w:rPr>
          <w:rFonts w:ascii="Times New Roman" w:eastAsia="Times New Roman" w:hAnsi="Times New Roman" w:cs="Times New Roman"/>
          <w:sz w:val="24"/>
          <w:szCs w:val="24"/>
          <w:lang w:eastAsia="ru-RU"/>
        </w:rPr>
        <w:t>.</w:t>
      </w:r>
      <w:r w:rsidR="0080648F">
        <w:rPr>
          <w:rFonts w:ascii="Times New Roman" w:eastAsia="Times New Roman" w:hAnsi="Times New Roman" w:cs="Times New Roman"/>
          <w:sz w:val="24"/>
          <w:szCs w:val="24"/>
          <w:lang w:eastAsia="ru-RU"/>
        </w:rPr>
        <w:t xml:space="preserve"> </w:t>
      </w:r>
      <w:r w:rsidR="0082712F">
        <w:rPr>
          <w:rFonts w:ascii="Times New Roman" w:eastAsia="Times New Roman" w:hAnsi="Times New Roman" w:cs="Times New Roman"/>
          <w:sz w:val="24"/>
          <w:szCs w:val="24"/>
          <w:lang w:eastAsia="ru-RU"/>
        </w:rPr>
        <w:t>Обсяг фінансування за даним Договором за рахунок коштів місцевого бюджету складає _________, за рахунок коштів</w:t>
      </w:r>
      <w:r w:rsidR="0082712F" w:rsidRPr="0082712F">
        <w:rPr>
          <w:rFonts w:ascii="Times New Roman" w:eastAsia="Times New Roman" w:hAnsi="Times New Roman" w:cs="Times New Roman"/>
          <w:sz w:val="24"/>
          <w:szCs w:val="24"/>
          <w:lang w:eastAsia="ru-RU"/>
        </w:rPr>
        <w:t xml:space="preserve"> спеціаль</w:t>
      </w:r>
      <w:r w:rsidR="0082712F">
        <w:rPr>
          <w:rFonts w:ascii="Times New Roman" w:eastAsia="Times New Roman" w:hAnsi="Times New Roman" w:cs="Times New Roman"/>
          <w:sz w:val="24"/>
          <w:szCs w:val="24"/>
          <w:lang w:eastAsia="ru-RU"/>
        </w:rPr>
        <w:t>ного фонду (батьківська оплата) – ______________.</w:t>
      </w:r>
    </w:p>
    <w:p w:rsidR="00FC71BE" w:rsidRPr="002E2106" w:rsidRDefault="00C348FF"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C348FF" w:rsidRPr="002E2106" w:rsidRDefault="00C348FF"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IV. Порядок здійснення оплати</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протягом 1</w:t>
      </w:r>
      <w:r w:rsidR="00E21C72">
        <w:rPr>
          <w:rFonts w:ascii="Times New Roman" w:eastAsia="Calibri" w:hAnsi="Times New Roman" w:cs="Times New Roman"/>
          <w:sz w:val="24"/>
          <w:szCs w:val="24"/>
        </w:rPr>
        <w:t>0</w:t>
      </w:r>
      <w:r w:rsidRPr="002E2106">
        <w:rPr>
          <w:rFonts w:ascii="Times New Roman" w:eastAsia="Calibri" w:hAnsi="Times New Roman" w:cs="Times New Roman"/>
          <w:sz w:val="24"/>
          <w:szCs w:val="24"/>
        </w:rPr>
        <w:t xml:space="preserve"> календарних днів.</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lastRenderedPageBreak/>
        <w:t xml:space="preserve">4.2. До рахунку додаються акти наданих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4.3. Розрахунки за Договором здійснюються в національній валюті України.</w:t>
      </w:r>
    </w:p>
    <w:p w:rsidR="00B260D8" w:rsidRDefault="009A3282" w:rsidP="00C348F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Враховуючи наявність часткового фінансування </w:t>
      </w:r>
      <w:r w:rsidR="0030241C">
        <w:rPr>
          <w:rFonts w:ascii="Times New Roman" w:eastAsia="Calibri" w:hAnsi="Times New Roman" w:cs="Times New Roman"/>
          <w:sz w:val="24"/>
          <w:szCs w:val="24"/>
        </w:rPr>
        <w:t>послуг</w:t>
      </w:r>
      <w:r w:rsidR="0030241C" w:rsidRPr="0030241C">
        <w:rPr>
          <w:rFonts w:ascii="Times New Roman" w:eastAsia="Calibri" w:hAnsi="Times New Roman" w:cs="Times New Roman"/>
          <w:sz w:val="24"/>
          <w:szCs w:val="24"/>
        </w:rPr>
        <w:t xml:space="preserve"> з організації харчування дітей у закладах дошкільної освіти та учнів у закладах загальної середньої освіти</w:t>
      </w:r>
      <w:r>
        <w:rPr>
          <w:rFonts w:ascii="Times New Roman" w:eastAsia="Calibri" w:hAnsi="Times New Roman" w:cs="Times New Roman"/>
          <w:sz w:val="24"/>
          <w:szCs w:val="24"/>
        </w:rPr>
        <w:t xml:space="preserve"> з коштів спеціального фонду</w:t>
      </w:r>
      <w:r w:rsidR="00213ACF">
        <w:rPr>
          <w:rFonts w:ascii="Times New Roman" w:eastAsia="Calibri" w:hAnsi="Times New Roman" w:cs="Times New Roman"/>
          <w:sz w:val="24"/>
          <w:szCs w:val="24"/>
        </w:rPr>
        <w:t xml:space="preserve"> (тобто коштів, які </w:t>
      </w:r>
      <w:r w:rsidR="00A71F5C">
        <w:rPr>
          <w:rFonts w:ascii="Times New Roman" w:eastAsia="Calibri" w:hAnsi="Times New Roman" w:cs="Times New Roman"/>
          <w:sz w:val="24"/>
          <w:szCs w:val="24"/>
        </w:rPr>
        <w:t>установа (заклад дошкільної освіти/заклад загальної середньої освіти</w:t>
      </w:r>
      <w:r w:rsidR="00B260D8">
        <w:rPr>
          <w:rFonts w:ascii="Times New Roman" w:eastAsia="Calibri" w:hAnsi="Times New Roman" w:cs="Times New Roman"/>
          <w:sz w:val="24"/>
          <w:szCs w:val="24"/>
        </w:rPr>
        <w:t>)</w:t>
      </w:r>
      <w:r w:rsidR="00213ACF">
        <w:rPr>
          <w:rFonts w:ascii="Times New Roman" w:eastAsia="Calibri" w:hAnsi="Times New Roman" w:cs="Times New Roman"/>
          <w:sz w:val="24"/>
          <w:szCs w:val="24"/>
        </w:rPr>
        <w:t xml:space="preserve"> отримуват</w:t>
      </w:r>
      <w:r w:rsidR="00A71F5C">
        <w:rPr>
          <w:rFonts w:ascii="Times New Roman" w:eastAsia="Calibri" w:hAnsi="Times New Roman" w:cs="Times New Roman"/>
          <w:sz w:val="24"/>
          <w:szCs w:val="24"/>
        </w:rPr>
        <w:t>име від батьків</w:t>
      </w:r>
      <w:r w:rsidR="00213ACF">
        <w:rPr>
          <w:rFonts w:ascii="Times New Roman" w:eastAsia="Calibri" w:hAnsi="Times New Roman" w:cs="Times New Roman"/>
          <w:sz w:val="24"/>
          <w:szCs w:val="24"/>
        </w:rPr>
        <w:t xml:space="preserve">), Замовник повинен </w:t>
      </w:r>
      <w:r w:rsidR="00B260D8">
        <w:rPr>
          <w:rFonts w:ascii="Times New Roman" w:eastAsia="Calibri" w:hAnsi="Times New Roman" w:cs="Times New Roman"/>
          <w:sz w:val="24"/>
          <w:szCs w:val="24"/>
        </w:rPr>
        <w:t xml:space="preserve">самостійно </w:t>
      </w:r>
      <w:r w:rsidR="00213ACF">
        <w:rPr>
          <w:rFonts w:ascii="Times New Roman" w:eastAsia="Calibri" w:hAnsi="Times New Roman" w:cs="Times New Roman"/>
          <w:sz w:val="24"/>
          <w:szCs w:val="24"/>
        </w:rPr>
        <w:t>забезпечити збір вказаних коштів до 25 числа кожного поточного місяц</w:t>
      </w:r>
      <w:r w:rsidR="00B260D8">
        <w:rPr>
          <w:rFonts w:ascii="Times New Roman" w:eastAsia="Calibri" w:hAnsi="Times New Roman" w:cs="Times New Roman"/>
          <w:sz w:val="24"/>
          <w:szCs w:val="24"/>
        </w:rPr>
        <w:t>я</w:t>
      </w:r>
      <w:r w:rsidR="001E6444">
        <w:rPr>
          <w:rFonts w:ascii="Times New Roman" w:eastAsia="Calibri" w:hAnsi="Times New Roman" w:cs="Times New Roman"/>
          <w:sz w:val="24"/>
          <w:szCs w:val="24"/>
        </w:rPr>
        <w:t xml:space="preserve"> за наступний місяць</w:t>
      </w:r>
      <w:r w:rsidR="00213ACF">
        <w:rPr>
          <w:rFonts w:ascii="Times New Roman" w:eastAsia="Calibri" w:hAnsi="Times New Roman" w:cs="Times New Roman"/>
          <w:sz w:val="24"/>
          <w:szCs w:val="24"/>
        </w:rPr>
        <w:t xml:space="preserve">, </w:t>
      </w:r>
      <w:r w:rsidR="00B260D8">
        <w:rPr>
          <w:rFonts w:ascii="Times New Roman" w:eastAsia="Calibri" w:hAnsi="Times New Roman" w:cs="Times New Roman"/>
          <w:sz w:val="24"/>
          <w:szCs w:val="24"/>
        </w:rPr>
        <w:t xml:space="preserve">в якому надаватимуться </w:t>
      </w:r>
      <w:r w:rsidR="00AE77DD">
        <w:rPr>
          <w:rFonts w:ascii="Times New Roman" w:eastAsia="Calibri" w:hAnsi="Times New Roman" w:cs="Times New Roman"/>
          <w:sz w:val="24"/>
          <w:szCs w:val="24"/>
        </w:rPr>
        <w:t>П</w:t>
      </w:r>
      <w:r w:rsidR="00B260D8">
        <w:rPr>
          <w:rFonts w:ascii="Times New Roman" w:eastAsia="Calibri" w:hAnsi="Times New Roman" w:cs="Times New Roman"/>
          <w:sz w:val="24"/>
          <w:szCs w:val="24"/>
        </w:rPr>
        <w:t>ослуги Виконавцем відповідно до умов цього Договору.</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B260D8">
        <w:rPr>
          <w:rFonts w:ascii="Times New Roman" w:eastAsia="Calibri" w:hAnsi="Times New Roman" w:cs="Times New Roman"/>
          <w:sz w:val="24"/>
          <w:szCs w:val="24"/>
        </w:rPr>
        <w:t>4.</w:t>
      </w:r>
      <w:r w:rsidR="00EA30AD">
        <w:rPr>
          <w:rFonts w:ascii="Times New Roman" w:eastAsia="Calibri" w:hAnsi="Times New Roman" w:cs="Times New Roman"/>
          <w:sz w:val="24"/>
          <w:szCs w:val="24"/>
        </w:rPr>
        <w:t>5</w:t>
      </w:r>
      <w:r w:rsidRPr="00B260D8">
        <w:rPr>
          <w:rFonts w:ascii="Times New Roman" w:eastAsia="Calibri" w:hAnsi="Times New Roman" w:cs="Times New Roman"/>
          <w:sz w:val="24"/>
          <w:szCs w:val="24"/>
        </w:rPr>
        <w:t xml:space="preserve">. У кінці </w:t>
      </w:r>
      <w:r w:rsidRPr="002E2106">
        <w:rPr>
          <w:rFonts w:ascii="Times New Roman" w:eastAsia="Calibri" w:hAnsi="Times New Roman" w:cs="Times New Roman"/>
          <w:sz w:val="24"/>
          <w:szCs w:val="24"/>
        </w:rPr>
        <w:t>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w:t>
      </w:r>
      <w:r w:rsidR="00EA30AD">
        <w:rPr>
          <w:rFonts w:ascii="Times New Roman" w:eastAsia="Calibri" w:hAnsi="Times New Roman" w:cs="Times New Roman"/>
          <w:sz w:val="24"/>
          <w:szCs w:val="24"/>
        </w:rPr>
        <w:t>6</w:t>
      </w:r>
      <w:r w:rsidRPr="002E2106">
        <w:rPr>
          <w:rFonts w:ascii="Times New Roman" w:eastAsia="Calibri" w:hAnsi="Times New Roman" w:cs="Times New Roman"/>
          <w:sz w:val="24"/>
          <w:szCs w:val="24"/>
        </w:rPr>
        <w:t xml:space="preserve">. Замовник здійснює оплату </w:t>
      </w:r>
      <w:r w:rsidR="00400382">
        <w:rPr>
          <w:rFonts w:ascii="Times New Roman" w:eastAsia="Calibri" w:hAnsi="Times New Roman" w:cs="Times New Roman"/>
          <w:sz w:val="24"/>
          <w:szCs w:val="24"/>
          <w:lang w:val="ru-RU"/>
        </w:rPr>
        <w:t>за</w:t>
      </w:r>
      <w:r w:rsidRPr="002E2106">
        <w:rPr>
          <w:rFonts w:ascii="Times New Roman" w:eastAsia="Calibri" w:hAnsi="Times New Roman" w:cs="Times New Roman"/>
          <w:sz w:val="24"/>
          <w:szCs w:val="24"/>
        </w:rPr>
        <w:t xml:space="preserve"> </w:t>
      </w:r>
      <w:proofErr w:type="spellStart"/>
      <w:r w:rsidRPr="002E2106">
        <w:rPr>
          <w:rFonts w:ascii="Times New Roman" w:eastAsia="Calibri" w:hAnsi="Times New Roman" w:cs="Times New Roman"/>
          <w:sz w:val="24"/>
          <w:szCs w:val="24"/>
        </w:rPr>
        <w:t>Договор</w:t>
      </w:r>
      <w:proofErr w:type="spellEnd"/>
      <w:r w:rsidR="00400382">
        <w:rPr>
          <w:rFonts w:ascii="Times New Roman" w:eastAsia="Calibri" w:hAnsi="Times New Roman" w:cs="Times New Roman"/>
          <w:sz w:val="24"/>
          <w:szCs w:val="24"/>
          <w:lang w:val="ru-RU"/>
        </w:rPr>
        <w:t>ом</w:t>
      </w:r>
      <w:r w:rsidRPr="002E2106">
        <w:rPr>
          <w:rFonts w:ascii="Times New Roman" w:eastAsia="Calibri" w:hAnsi="Times New Roman" w:cs="Times New Roman"/>
          <w:sz w:val="24"/>
          <w:szCs w:val="24"/>
        </w:rPr>
        <w:t xml:space="preserve">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0" w:name="36"/>
      <w:bookmarkStart w:id="1" w:name="41"/>
      <w:bookmarkEnd w:id="0"/>
      <w:bookmarkEnd w:id="1"/>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A26D7F" w:rsidRPr="00281D46"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4"/>
          <w:szCs w:val="24"/>
        </w:rPr>
      </w:pPr>
      <w:r w:rsidRPr="002E2106">
        <w:rPr>
          <w:rFonts w:ascii="Times New Roman" w:eastAsia="Calibri" w:hAnsi="Times New Roman" w:cs="Times New Roman"/>
          <w:b/>
          <w:sz w:val="24"/>
          <w:szCs w:val="24"/>
        </w:rPr>
        <w:t xml:space="preserve">V. </w:t>
      </w:r>
      <w:r w:rsidR="00281D46">
        <w:rPr>
          <w:rFonts w:ascii="Times New Roman" w:eastAsia="Calibri" w:hAnsi="Times New Roman" w:cs="Times New Roman"/>
          <w:b/>
          <w:sz w:val="24"/>
          <w:szCs w:val="24"/>
        </w:rPr>
        <w:t>Надання послуг</w:t>
      </w:r>
    </w:p>
    <w:p w:rsidR="00A26D7F" w:rsidRPr="002E2106" w:rsidRDefault="00A26D7F" w:rsidP="00A26D7F">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color w:val="000000"/>
          <w:sz w:val="24"/>
          <w:szCs w:val="24"/>
          <w:lang w:eastAsia="uk-UA"/>
        </w:rPr>
        <w:t xml:space="preserve">5.1. Строк надання </w:t>
      </w:r>
      <w:r w:rsidR="00F157CB">
        <w:rPr>
          <w:rFonts w:ascii="Times New Roman" w:eastAsia="Times New Roman" w:hAnsi="Times New Roman" w:cs="Times New Roman"/>
          <w:bCs/>
          <w:color w:val="000000"/>
          <w:sz w:val="24"/>
          <w:szCs w:val="24"/>
          <w:lang w:eastAsia="uk-UA"/>
        </w:rPr>
        <w:t>П</w:t>
      </w:r>
      <w:r w:rsidRPr="002E2106">
        <w:rPr>
          <w:rFonts w:ascii="Times New Roman" w:eastAsia="Times New Roman" w:hAnsi="Times New Roman" w:cs="Times New Roman"/>
          <w:bCs/>
          <w:color w:val="000000"/>
          <w:sz w:val="24"/>
          <w:szCs w:val="24"/>
          <w:lang w:eastAsia="uk-UA"/>
        </w:rPr>
        <w:t xml:space="preserve">ослуг: </w:t>
      </w:r>
      <w:r w:rsidRPr="002E2106">
        <w:rPr>
          <w:rFonts w:ascii="Times New Roman" w:eastAsia="Times New Roman" w:hAnsi="Times New Roman" w:cs="Times New Roman"/>
          <w:b/>
          <w:i/>
          <w:color w:val="000000"/>
          <w:sz w:val="24"/>
          <w:szCs w:val="24"/>
          <w:lang w:eastAsia="uk-UA"/>
        </w:rPr>
        <w:t xml:space="preserve">з </w:t>
      </w:r>
      <w:r w:rsidR="002B7404">
        <w:rPr>
          <w:rFonts w:ascii="Times New Roman" w:eastAsia="Times New Roman" w:hAnsi="Times New Roman" w:cs="Times New Roman"/>
          <w:b/>
          <w:i/>
          <w:color w:val="000000"/>
          <w:sz w:val="24"/>
          <w:szCs w:val="24"/>
          <w:lang w:eastAsia="uk-UA"/>
        </w:rPr>
        <w:t>________________</w:t>
      </w:r>
      <w:r w:rsidR="00422E5E">
        <w:rPr>
          <w:rFonts w:ascii="Times New Roman" w:eastAsia="Times New Roman" w:hAnsi="Times New Roman" w:cs="Times New Roman"/>
          <w:b/>
          <w:i/>
          <w:color w:val="000000"/>
          <w:sz w:val="24"/>
          <w:szCs w:val="24"/>
          <w:lang w:eastAsia="uk-UA"/>
        </w:rPr>
        <w:t xml:space="preserve"> року</w:t>
      </w:r>
      <w:r w:rsidRPr="002E2106">
        <w:rPr>
          <w:rFonts w:ascii="Times New Roman" w:eastAsia="Times New Roman" w:hAnsi="Times New Roman" w:cs="Times New Roman"/>
          <w:bCs/>
          <w:i/>
          <w:color w:val="000000"/>
          <w:sz w:val="24"/>
          <w:szCs w:val="24"/>
          <w:lang w:eastAsia="uk-UA"/>
        </w:rPr>
        <w:t xml:space="preserve"> </w:t>
      </w:r>
      <w:r w:rsidRPr="002E2106">
        <w:rPr>
          <w:rFonts w:ascii="Times New Roman" w:eastAsia="Times New Roman" w:hAnsi="Times New Roman" w:cs="Times New Roman"/>
          <w:b/>
          <w:i/>
          <w:sz w:val="24"/>
          <w:szCs w:val="24"/>
          <w:lang w:eastAsia="uk-UA"/>
        </w:rPr>
        <w:t>по 31.12.202</w:t>
      </w:r>
      <w:r w:rsidR="000E0F5B">
        <w:rPr>
          <w:rFonts w:ascii="Times New Roman" w:eastAsia="Times New Roman" w:hAnsi="Times New Roman" w:cs="Times New Roman"/>
          <w:b/>
          <w:i/>
          <w:sz w:val="24"/>
          <w:szCs w:val="24"/>
          <w:lang w:eastAsia="uk-UA"/>
        </w:rPr>
        <w:t>3</w:t>
      </w:r>
      <w:r w:rsidRPr="002E2106">
        <w:rPr>
          <w:rFonts w:ascii="Times New Roman" w:eastAsia="Times New Roman" w:hAnsi="Times New Roman" w:cs="Times New Roman"/>
          <w:b/>
          <w:i/>
          <w:sz w:val="24"/>
          <w:szCs w:val="24"/>
          <w:lang w:eastAsia="uk-UA"/>
        </w:rPr>
        <w:t xml:space="preserve"> року</w:t>
      </w:r>
      <w:r w:rsidRPr="002E2106">
        <w:rPr>
          <w:rFonts w:ascii="Times New Roman" w:eastAsia="Times New Roman" w:hAnsi="Times New Roman" w:cs="Times New Roman"/>
          <w:sz w:val="24"/>
          <w:szCs w:val="24"/>
          <w:lang w:eastAsia="uk-UA"/>
        </w:rPr>
        <w:t>.</w:t>
      </w:r>
    </w:p>
    <w:p w:rsidR="00A26D7F" w:rsidRPr="004B78EC" w:rsidRDefault="00A26D7F" w:rsidP="005D1873">
      <w:pPr>
        <w:spacing w:after="0" w:line="240" w:lineRule="auto"/>
        <w:ind w:firstLine="567"/>
        <w:jc w:val="both"/>
        <w:rPr>
          <w:rFonts w:ascii="Times New Roman" w:eastAsia="Times New Roman" w:hAnsi="Times New Roman" w:cs="Times New Roman"/>
          <w:b/>
          <w:bCs/>
          <w:color w:val="000000"/>
          <w:sz w:val="24"/>
          <w:szCs w:val="24"/>
          <w:u w:val="single"/>
          <w:lang w:eastAsia="uk-UA"/>
        </w:rPr>
      </w:pPr>
      <w:r w:rsidRPr="002E2106">
        <w:rPr>
          <w:rFonts w:ascii="Times New Roman" w:eastAsia="Times New Roman" w:hAnsi="Times New Roman" w:cs="Times New Roman"/>
          <w:bCs/>
          <w:sz w:val="24"/>
          <w:szCs w:val="24"/>
          <w:lang w:eastAsia="uk-UA"/>
        </w:rPr>
        <w:t xml:space="preserve">5.2. Місце надання </w:t>
      </w:r>
      <w:r w:rsidR="00F157CB">
        <w:rPr>
          <w:rFonts w:ascii="Times New Roman" w:eastAsia="Times New Roman" w:hAnsi="Times New Roman" w:cs="Times New Roman"/>
          <w:bCs/>
          <w:sz w:val="24"/>
          <w:szCs w:val="24"/>
          <w:lang w:eastAsia="uk-UA"/>
        </w:rPr>
        <w:t>П</w:t>
      </w:r>
      <w:r w:rsidRPr="002E2106">
        <w:rPr>
          <w:rFonts w:ascii="Times New Roman" w:eastAsia="Times New Roman" w:hAnsi="Times New Roman" w:cs="Times New Roman"/>
          <w:bCs/>
          <w:sz w:val="24"/>
          <w:szCs w:val="24"/>
          <w:lang w:eastAsia="uk-UA"/>
        </w:rPr>
        <w:t xml:space="preserve">ослуг: </w:t>
      </w:r>
      <w:bookmarkStart w:id="2" w:name="42"/>
      <w:bookmarkStart w:id="3" w:name="44"/>
      <w:bookmarkEnd w:id="2"/>
      <w:bookmarkEnd w:id="3"/>
      <w:r w:rsidR="004B78EC" w:rsidRPr="001E1081">
        <w:rPr>
          <w:rFonts w:ascii="Times New Roman" w:eastAsia="Times New Roman" w:hAnsi="Times New Roman" w:cs="Times New Roman"/>
          <w:i/>
          <w:sz w:val="24"/>
          <w:szCs w:val="24"/>
          <w:lang w:eastAsia="uk-UA"/>
        </w:rPr>
        <w:t>81340, Україна, Львівська область, Яворівський район, місто Судова Вишня, вулиця Гончара, будинок 1 (Опорний заклад «</w:t>
      </w:r>
      <w:proofErr w:type="spellStart"/>
      <w:r w:rsidR="004B78EC" w:rsidRPr="001E1081">
        <w:rPr>
          <w:rFonts w:ascii="Times New Roman" w:eastAsia="Times New Roman" w:hAnsi="Times New Roman" w:cs="Times New Roman"/>
          <w:i/>
          <w:sz w:val="24"/>
          <w:szCs w:val="24"/>
          <w:lang w:eastAsia="uk-UA"/>
        </w:rPr>
        <w:t>Судововишнянський</w:t>
      </w:r>
      <w:proofErr w:type="spellEnd"/>
      <w:r w:rsidR="004B78EC" w:rsidRPr="001E1081">
        <w:rPr>
          <w:rFonts w:ascii="Times New Roman" w:eastAsia="Times New Roman" w:hAnsi="Times New Roman" w:cs="Times New Roman"/>
          <w:i/>
          <w:sz w:val="24"/>
          <w:szCs w:val="24"/>
          <w:lang w:eastAsia="uk-UA"/>
        </w:rPr>
        <w:t xml:space="preserve"> заклад загальної середньої освіти І-ІІІ ступенів – заклад дошкільної освіти імені Тадея </w:t>
      </w:r>
      <w:proofErr w:type="spellStart"/>
      <w:r w:rsidR="004B78EC" w:rsidRPr="001E1081">
        <w:rPr>
          <w:rFonts w:ascii="Times New Roman" w:eastAsia="Times New Roman" w:hAnsi="Times New Roman" w:cs="Times New Roman"/>
          <w:i/>
          <w:sz w:val="24"/>
          <w:szCs w:val="24"/>
          <w:lang w:eastAsia="uk-UA"/>
        </w:rPr>
        <w:t>Дмитрасевича</w:t>
      </w:r>
      <w:proofErr w:type="spellEnd"/>
      <w:r w:rsidR="004B78EC" w:rsidRPr="001E1081">
        <w:rPr>
          <w:rFonts w:ascii="Times New Roman" w:eastAsia="Times New Roman" w:hAnsi="Times New Roman" w:cs="Times New Roman"/>
          <w:i/>
          <w:sz w:val="24"/>
          <w:szCs w:val="24"/>
          <w:lang w:eastAsia="uk-UA"/>
        </w:rPr>
        <w:t xml:space="preserve">» </w:t>
      </w:r>
      <w:proofErr w:type="spellStart"/>
      <w:r w:rsidR="004B78EC" w:rsidRPr="001E1081">
        <w:rPr>
          <w:rFonts w:ascii="Times New Roman" w:eastAsia="Times New Roman" w:hAnsi="Times New Roman" w:cs="Times New Roman"/>
          <w:i/>
          <w:sz w:val="24"/>
          <w:szCs w:val="24"/>
          <w:lang w:eastAsia="uk-UA"/>
        </w:rPr>
        <w:t>Судововишнянської</w:t>
      </w:r>
      <w:proofErr w:type="spellEnd"/>
      <w:r w:rsidR="004B78EC" w:rsidRPr="001E1081">
        <w:rPr>
          <w:rFonts w:ascii="Times New Roman" w:eastAsia="Times New Roman" w:hAnsi="Times New Roman" w:cs="Times New Roman"/>
          <w:i/>
          <w:sz w:val="24"/>
          <w:szCs w:val="24"/>
          <w:lang w:eastAsia="uk-UA"/>
        </w:rPr>
        <w:t xml:space="preserve"> міської ради Львівської області); 81344, Україна, Львівська область, Яворівський район, село Княжий Міст, вулиця Шкільна, будинок 6 (Філія «</w:t>
      </w:r>
      <w:proofErr w:type="spellStart"/>
      <w:r w:rsidR="004B78EC" w:rsidRPr="001E1081">
        <w:rPr>
          <w:rFonts w:ascii="Times New Roman" w:eastAsia="Times New Roman" w:hAnsi="Times New Roman" w:cs="Times New Roman"/>
          <w:i/>
          <w:sz w:val="24"/>
          <w:szCs w:val="24"/>
          <w:lang w:eastAsia="uk-UA"/>
        </w:rPr>
        <w:t>Княжомостівська</w:t>
      </w:r>
      <w:proofErr w:type="spellEnd"/>
      <w:r w:rsidR="004B78EC" w:rsidRPr="001E1081">
        <w:rPr>
          <w:rFonts w:ascii="Times New Roman" w:eastAsia="Times New Roman" w:hAnsi="Times New Roman" w:cs="Times New Roman"/>
          <w:i/>
          <w:sz w:val="24"/>
          <w:szCs w:val="24"/>
          <w:lang w:eastAsia="uk-UA"/>
        </w:rPr>
        <w:t xml:space="preserve"> загальноосвітня школа І ступеня» опорного закладу «</w:t>
      </w:r>
      <w:proofErr w:type="spellStart"/>
      <w:r w:rsidR="004B78EC" w:rsidRPr="001E1081">
        <w:rPr>
          <w:rFonts w:ascii="Times New Roman" w:eastAsia="Times New Roman" w:hAnsi="Times New Roman" w:cs="Times New Roman"/>
          <w:i/>
          <w:sz w:val="24"/>
          <w:szCs w:val="24"/>
          <w:lang w:eastAsia="uk-UA"/>
        </w:rPr>
        <w:t>Судововишнянський</w:t>
      </w:r>
      <w:proofErr w:type="spellEnd"/>
      <w:r w:rsidR="004B78EC" w:rsidRPr="001E1081">
        <w:rPr>
          <w:rFonts w:ascii="Times New Roman" w:eastAsia="Times New Roman" w:hAnsi="Times New Roman" w:cs="Times New Roman"/>
          <w:i/>
          <w:sz w:val="24"/>
          <w:szCs w:val="24"/>
          <w:lang w:eastAsia="uk-UA"/>
        </w:rPr>
        <w:t xml:space="preserve"> заклад загальної середньої освіти І-ІІІ ступенів – заклад дошкільної освіти імені Тадея </w:t>
      </w:r>
      <w:proofErr w:type="spellStart"/>
      <w:r w:rsidR="004B78EC" w:rsidRPr="001E1081">
        <w:rPr>
          <w:rFonts w:ascii="Times New Roman" w:eastAsia="Times New Roman" w:hAnsi="Times New Roman" w:cs="Times New Roman"/>
          <w:i/>
          <w:sz w:val="24"/>
          <w:szCs w:val="24"/>
          <w:lang w:eastAsia="uk-UA"/>
        </w:rPr>
        <w:t>Дмитрасевича</w:t>
      </w:r>
      <w:proofErr w:type="spellEnd"/>
      <w:r w:rsidR="004B78EC" w:rsidRPr="001E1081">
        <w:rPr>
          <w:rFonts w:ascii="Times New Roman" w:eastAsia="Times New Roman" w:hAnsi="Times New Roman" w:cs="Times New Roman"/>
          <w:i/>
          <w:sz w:val="24"/>
          <w:szCs w:val="24"/>
          <w:lang w:eastAsia="uk-UA"/>
        </w:rPr>
        <w:t xml:space="preserve">» </w:t>
      </w:r>
      <w:proofErr w:type="spellStart"/>
      <w:r w:rsidR="004B78EC" w:rsidRPr="001E1081">
        <w:rPr>
          <w:rFonts w:ascii="Times New Roman" w:eastAsia="Times New Roman" w:hAnsi="Times New Roman" w:cs="Times New Roman"/>
          <w:i/>
          <w:sz w:val="24"/>
          <w:szCs w:val="24"/>
          <w:lang w:eastAsia="uk-UA"/>
        </w:rPr>
        <w:t>Судововишнянської</w:t>
      </w:r>
      <w:proofErr w:type="spellEnd"/>
      <w:r w:rsidR="004B78EC" w:rsidRPr="001E1081">
        <w:rPr>
          <w:rFonts w:ascii="Times New Roman" w:eastAsia="Times New Roman" w:hAnsi="Times New Roman" w:cs="Times New Roman"/>
          <w:i/>
          <w:sz w:val="24"/>
          <w:szCs w:val="24"/>
          <w:lang w:eastAsia="uk-UA"/>
        </w:rPr>
        <w:t xml:space="preserve"> міської ради Львівської області); 81382, Україна, Львівська область, Яворівський район, село </w:t>
      </w:r>
      <w:proofErr w:type="spellStart"/>
      <w:r w:rsidR="004B78EC" w:rsidRPr="001E1081">
        <w:rPr>
          <w:rFonts w:ascii="Times New Roman" w:eastAsia="Times New Roman" w:hAnsi="Times New Roman" w:cs="Times New Roman"/>
          <w:i/>
          <w:sz w:val="24"/>
          <w:szCs w:val="24"/>
          <w:lang w:eastAsia="uk-UA"/>
        </w:rPr>
        <w:t>Волостків</w:t>
      </w:r>
      <w:proofErr w:type="spellEnd"/>
      <w:r w:rsidR="004B78EC" w:rsidRPr="001E1081">
        <w:rPr>
          <w:rFonts w:ascii="Times New Roman" w:eastAsia="Times New Roman" w:hAnsi="Times New Roman" w:cs="Times New Roman"/>
          <w:i/>
          <w:sz w:val="24"/>
          <w:szCs w:val="24"/>
          <w:lang w:eastAsia="uk-UA"/>
        </w:rPr>
        <w:t>, вулиця Центральна, будинок 55 (Філія «</w:t>
      </w:r>
      <w:proofErr w:type="spellStart"/>
      <w:r w:rsidR="004B78EC" w:rsidRPr="001E1081">
        <w:rPr>
          <w:rFonts w:ascii="Times New Roman" w:eastAsia="Times New Roman" w:hAnsi="Times New Roman" w:cs="Times New Roman"/>
          <w:i/>
          <w:sz w:val="24"/>
          <w:szCs w:val="24"/>
          <w:lang w:eastAsia="uk-UA"/>
        </w:rPr>
        <w:t>Волостківська</w:t>
      </w:r>
      <w:proofErr w:type="spellEnd"/>
      <w:r w:rsidR="004B78EC" w:rsidRPr="001E1081">
        <w:rPr>
          <w:rFonts w:ascii="Times New Roman" w:eastAsia="Times New Roman" w:hAnsi="Times New Roman" w:cs="Times New Roman"/>
          <w:i/>
          <w:sz w:val="24"/>
          <w:szCs w:val="24"/>
          <w:lang w:eastAsia="uk-UA"/>
        </w:rPr>
        <w:t xml:space="preserve"> загальноосвітня школа І-ІІ ступенів» опорного закладу «</w:t>
      </w:r>
      <w:proofErr w:type="spellStart"/>
      <w:r w:rsidR="004B78EC" w:rsidRPr="001E1081">
        <w:rPr>
          <w:rFonts w:ascii="Times New Roman" w:eastAsia="Times New Roman" w:hAnsi="Times New Roman" w:cs="Times New Roman"/>
          <w:i/>
          <w:sz w:val="24"/>
          <w:szCs w:val="24"/>
          <w:lang w:eastAsia="uk-UA"/>
        </w:rPr>
        <w:t>Судововишнянський</w:t>
      </w:r>
      <w:proofErr w:type="spellEnd"/>
      <w:r w:rsidR="004B78EC" w:rsidRPr="001E1081">
        <w:rPr>
          <w:rFonts w:ascii="Times New Roman" w:eastAsia="Times New Roman" w:hAnsi="Times New Roman" w:cs="Times New Roman"/>
          <w:i/>
          <w:sz w:val="24"/>
          <w:szCs w:val="24"/>
          <w:lang w:eastAsia="uk-UA"/>
        </w:rPr>
        <w:t xml:space="preserve"> заклад загальної середньої освіти І-ІІІ ступенів – заклад дошкільної освіти імені Тадея </w:t>
      </w:r>
      <w:proofErr w:type="spellStart"/>
      <w:r w:rsidR="004B78EC" w:rsidRPr="001E1081">
        <w:rPr>
          <w:rFonts w:ascii="Times New Roman" w:eastAsia="Times New Roman" w:hAnsi="Times New Roman" w:cs="Times New Roman"/>
          <w:i/>
          <w:sz w:val="24"/>
          <w:szCs w:val="24"/>
          <w:lang w:eastAsia="uk-UA"/>
        </w:rPr>
        <w:t>Дмитрасевича</w:t>
      </w:r>
      <w:proofErr w:type="spellEnd"/>
      <w:r w:rsidR="004B78EC" w:rsidRPr="001E1081">
        <w:rPr>
          <w:rFonts w:ascii="Times New Roman" w:eastAsia="Times New Roman" w:hAnsi="Times New Roman" w:cs="Times New Roman"/>
          <w:i/>
          <w:sz w:val="24"/>
          <w:szCs w:val="24"/>
          <w:lang w:eastAsia="uk-UA"/>
        </w:rPr>
        <w:t xml:space="preserve">» </w:t>
      </w:r>
      <w:proofErr w:type="spellStart"/>
      <w:r w:rsidR="004B78EC" w:rsidRPr="001E1081">
        <w:rPr>
          <w:rFonts w:ascii="Times New Roman" w:eastAsia="Times New Roman" w:hAnsi="Times New Roman" w:cs="Times New Roman"/>
          <w:i/>
          <w:sz w:val="24"/>
          <w:szCs w:val="24"/>
          <w:lang w:eastAsia="uk-UA"/>
        </w:rPr>
        <w:t>Судововишнянської</w:t>
      </w:r>
      <w:proofErr w:type="spellEnd"/>
      <w:r w:rsidR="004B78EC" w:rsidRPr="001E1081">
        <w:rPr>
          <w:rFonts w:ascii="Times New Roman" w:eastAsia="Times New Roman" w:hAnsi="Times New Roman" w:cs="Times New Roman"/>
          <w:i/>
          <w:sz w:val="24"/>
          <w:szCs w:val="24"/>
          <w:lang w:eastAsia="uk-UA"/>
        </w:rPr>
        <w:t xml:space="preserve"> міської ради Львівської області); 81342, Україна, Львівська область, Яворівський район, село </w:t>
      </w:r>
      <w:proofErr w:type="spellStart"/>
      <w:r w:rsidR="004B78EC" w:rsidRPr="001E1081">
        <w:rPr>
          <w:rFonts w:ascii="Times New Roman" w:eastAsia="Times New Roman" w:hAnsi="Times New Roman" w:cs="Times New Roman"/>
          <w:i/>
          <w:sz w:val="24"/>
          <w:szCs w:val="24"/>
          <w:lang w:eastAsia="uk-UA"/>
        </w:rPr>
        <w:t>Довгомостиська</w:t>
      </w:r>
      <w:proofErr w:type="spellEnd"/>
      <w:r w:rsidR="004B78EC" w:rsidRPr="001E1081">
        <w:rPr>
          <w:rFonts w:ascii="Times New Roman" w:eastAsia="Times New Roman" w:hAnsi="Times New Roman" w:cs="Times New Roman"/>
          <w:i/>
          <w:sz w:val="24"/>
          <w:szCs w:val="24"/>
          <w:lang w:eastAsia="uk-UA"/>
        </w:rPr>
        <w:t>, вулиця Зелена, будинок 96 (</w:t>
      </w:r>
      <w:proofErr w:type="spellStart"/>
      <w:r w:rsidR="004B78EC" w:rsidRPr="001E1081">
        <w:rPr>
          <w:rFonts w:ascii="Times New Roman" w:eastAsia="Times New Roman" w:hAnsi="Times New Roman" w:cs="Times New Roman"/>
          <w:i/>
          <w:sz w:val="24"/>
          <w:szCs w:val="24"/>
          <w:lang w:eastAsia="uk-UA"/>
        </w:rPr>
        <w:t>Довгомостиська</w:t>
      </w:r>
      <w:proofErr w:type="spellEnd"/>
      <w:r w:rsidR="004B78EC" w:rsidRPr="001E1081">
        <w:rPr>
          <w:rFonts w:ascii="Times New Roman" w:eastAsia="Times New Roman" w:hAnsi="Times New Roman" w:cs="Times New Roman"/>
          <w:i/>
          <w:sz w:val="24"/>
          <w:szCs w:val="24"/>
          <w:lang w:eastAsia="uk-UA"/>
        </w:rPr>
        <w:t xml:space="preserve"> гімназія </w:t>
      </w:r>
      <w:proofErr w:type="spellStart"/>
      <w:r w:rsidR="004B78EC" w:rsidRPr="001E1081">
        <w:rPr>
          <w:rFonts w:ascii="Times New Roman" w:eastAsia="Times New Roman" w:hAnsi="Times New Roman" w:cs="Times New Roman"/>
          <w:i/>
          <w:sz w:val="24"/>
          <w:szCs w:val="24"/>
          <w:lang w:eastAsia="uk-UA"/>
        </w:rPr>
        <w:t>Судововишнянської</w:t>
      </w:r>
      <w:proofErr w:type="spellEnd"/>
      <w:r w:rsidR="004B78EC" w:rsidRPr="001E1081">
        <w:rPr>
          <w:rFonts w:ascii="Times New Roman" w:eastAsia="Times New Roman" w:hAnsi="Times New Roman" w:cs="Times New Roman"/>
          <w:i/>
          <w:sz w:val="24"/>
          <w:szCs w:val="24"/>
          <w:lang w:eastAsia="uk-UA"/>
        </w:rPr>
        <w:t xml:space="preserve"> міської ради Яворівського району Львівської області); 81343, Україна, Львівська область, Яворівський район, село </w:t>
      </w:r>
      <w:proofErr w:type="spellStart"/>
      <w:r w:rsidR="004B78EC" w:rsidRPr="001E1081">
        <w:rPr>
          <w:rFonts w:ascii="Times New Roman" w:eastAsia="Times New Roman" w:hAnsi="Times New Roman" w:cs="Times New Roman"/>
          <w:i/>
          <w:sz w:val="24"/>
          <w:szCs w:val="24"/>
          <w:lang w:eastAsia="uk-UA"/>
        </w:rPr>
        <w:t>Бортятин</w:t>
      </w:r>
      <w:proofErr w:type="spellEnd"/>
      <w:r w:rsidR="004B78EC" w:rsidRPr="001E1081">
        <w:rPr>
          <w:rFonts w:ascii="Times New Roman" w:eastAsia="Times New Roman" w:hAnsi="Times New Roman" w:cs="Times New Roman"/>
          <w:i/>
          <w:sz w:val="24"/>
          <w:szCs w:val="24"/>
          <w:lang w:eastAsia="uk-UA"/>
        </w:rPr>
        <w:t>, вулиця Річна, будинок 1 (</w:t>
      </w:r>
      <w:proofErr w:type="spellStart"/>
      <w:r w:rsidR="004B78EC" w:rsidRPr="001E1081">
        <w:rPr>
          <w:rFonts w:ascii="Times New Roman" w:eastAsia="Times New Roman" w:hAnsi="Times New Roman" w:cs="Times New Roman"/>
          <w:i/>
          <w:sz w:val="24"/>
          <w:szCs w:val="24"/>
          <w:lang w:eastAsia="uk-UA"/>
        </w:rPr>
        <w:t>Бортятинська</w:t>
      </w:r>
      <w:proofErr w:type="spellEnd"/>
      <w:r w:rsidR="004B78EC" w:rsidRPr="001E1081">
        <w:rPr>
          <w:rFonts w:ascii="Times New Roman" w:eastAsia="Times New Roman" w:hAnsi="Times New Roman" w:cs="Times New Roman"/>
          <w:i/>
          <w:sz w:val="24"/>
          <w:szCs w:val="24"/>
          <w:lang w:eastAsia="uk-UA"/>
        </w:rPr>
        <w:t xml:space="preserve"> гімназія </w:t>
      </w:r>
      <w:proofErr w:type="spellStart"/>
      <w:r w:rsidR="004B78EC" w:rsidRPr="001E1081">
        <w:rPr>
          <w:rFonts w:ascii="Times New Roman" w:eastAsia="Times New Roman" w:hAnsi="Times New Roman" w:cs="Times New Roman"/>
          <w:i/>
          <w:sz w:val="24"/>
          <w:szCs w:val="24"/>
          <w:lang w:eastAsia="uk-UA"/>
        </w:rPr>
        <w:t>Судововишнянської</w:t>
      </w:r>
      <w:proofErr w:type="spellEnd"/>
      <w:r w:rsidR="004B78EC" w:rsidRPr="001E1081">
        <w:rPr>
          <w:rFonts w:ascii="Times New Roman" w:eastAsia="Times New Roman" w:hAnsi="Times New Roman" w:cs="Times New Roman"/>
          <w:i/>
          <w:sz w:val="24"/>
          <w:szCs w:val="24"/>
          <w:lang w:eastAsia="uk-UA"/>
        </w:rPr>
        <w:t xml:space="preserve"> міської ради Яворівського району Львівської області); 81383, Україна, Львівська область, Яворівський район, село Дмитровичі, вулиця Центральна, будинок 18 (</w:t>
      </w:r>
      <w:proofErr w:type="spellStart"/>
      <w:r w:rsidR="004B78EC" w:rsidRPr="001E1081">
        <w:rPr>
          <w:rFonts w:ascii="Times New Roman" w:eastAsia="Times New Roman" w:hAnsi="Times New Roman" w:cs="Times New Roman"/>
          <w:i/>
          <w:sz w:val="24"/>
          <w:szCs w:val="24"/>
          <w:lang w:eastAsia="uk-UA"/>
        </w:rPr>
        <w:t>Дмитровицька</w:t>
      </w:r>
      <w:proofErr w:type="spellEnd"/>
      <w:r w:rsidR="004B78EC" w:rsidRPr="001E1081">
        <w:rPr>
          <w:rFonts w:ascii="Times New Roman" w:eastAsia="Times New Roman" w:hAnsi="Times New Roman" w:cs="Times New Roman"/>
          <w:i/>
          <w:sz w:val="24"/>
          <w:szCs w:val="24"/>
          <w:lang w:eastAsia="uk-UA"/>
        </w:rPr>
        <w:t xml:space="preserve"> гімназія </w:t>
      </w:r>
      <w:proofErr w:type="spellStart"/>
      <w:r w:rsidR="004B78EC" w:rsidRPr="001E1081">
        <w:rPr>
          <w:rFonts w:ascii="Times New Roman" w:eastAsia="Times New Roman" w:hAnsi="Times New Roman" w:cs="Times New Roman"/>
          <w:i/>
          <w:sz w:val="24"/>
          <w:szCs w:val="24"/>
          <w:lang w:eastAsia="uk-UA"/>
        </w:rPr>
        <w:t>Судововишнянської</w:t>
      </w:r>
      <w:proofErr w:type="spellEnd"/>
      <w:r w:rsidR="004B78EC" w:rsidRPr="001E1081">
        <w:rPr>
          <w:rFonts w:ascii="Times New Roman" w:eastAsia="Times New Roman" w:hAnsi="Times New Roman" w:cs="Times New Roman"/>
          <w:i/>
          <w:sz w:val="24"/>
          <w:szCs w:val="24"/>
          <w:lang w:eastAsia="uk-UA"/>
        </w:rPr>
        <w:t xml:space="preserve"> міської ради Яворівського району Львівської області); 81380, Україна, Львівська область, Яворівський район, село </w:t>
      </w:r>
      <w:proofErr w:type="spellStart"/>
      <w:r w:rsidR="004B78EC" w:rsidRPr="001E1081">
        <w:rPr>
          <w:rFonts w:ascii="Times New Roman" w:eastAsia="Times New Roman" w:hAnsi="Times New Roman" w:cs="Times New Roman"/>
          <w:i/>
          <w:sz w:val="24"/>
          <w:szCs w:val="24"/>
          <w:lang w:eastAsia="uk-UA"/>
        </w:rPr>
        <w:t>Вовчищовичі</w:t>
      </w:r>
      <w:proofErr w:type="spellEnd"/>
      <w:r w:rsidR="004B78EC" w:rsidRPr="001E1081">
        <w:rPr>
          <w:rFonts w:ascii="Times New Roman" w:eastAsia="Times New Roman" w:hAnsi="Times New Roman" w:cs="Times New Roman"/>
          <w:i/>
          <w:sz w:val="24"/>
          <w:szCs w:val="24"/>
          <w:lang w:eastAsia="uk-UA"/>
        </w:rPr>
        <w:t>, вулиця Центральна, будинок 2 (</w:t>
      </w:r>
      <w:proofErr w:type="spellStart"/>
      <w:r w:rsidR="004B78EC" w:rsidRPr="001E1081">
        <w:rPr>
          <w:rFonts w:ascii="Times New Roman" w:eastAsia="Times New Roman" w:hAnsi="Times New Roman" w:cs="Times New Roman"/>
          <w:i/>
          <w:sz w:val="24"/>
          <w:szCs w:val="24"/>
          <w:lang w:eastAsia="uk-UA"/>
        </w:rPr>
        <w:t>Вовчищовицький</w:t>
      </w:r>
      <w:proofErr w:type="spellEnd"/>
      <w:r w:rsidR="004B78EC" w:rsidRPr="001E1081">
        <w:rPr>
          <w:rFonts w:ascii="Times New Roman" w:eastAsia="Times New Roman" w:hAnsi="Times New Roman" w:cs="Times New Roman"/>
          <w:i/>
          <w:sz w:val="24"/>
          <w:szCs w:val="24"/>
          <w:lang w:eastAsia="uk-UA"/>
        </w:rPr>
        <w:t xml:space="preserve"> заклад загальної середньої освіти І-ІІІ ступенів </w:t>
      </w:r>
      <w:proofErr w:type="spellStart"/>
      <w:r w:rsidR="004B78EC" w:rsidRPr="001E1081">
        <w:rPr>
          <w:rFonts w:ascii="Times New Roman" w:eastAsia="Times New Roman" w:hAnsi="Times New Roman" w:cs="Times New Roman"/>
          <w:i/>
          <w:sz w:val="24"/>
          <w:szCs w:val="24"/>
          <w:lang w:eastAsia="uk-UA"/>
        </w:rPr>
        <w:t>Судововишнянської</w:t>
      </w:r>
      <w:proofErr w:type="spellEnd"/>
      <w:r w:rsidR="004B78EC" w:rsidRPr="001E1081">
        <w:rPr>
          <w:rFonts w:ascii="Times New Roman" w:eastAsia="Times New Roman" w:hAnsi="Times New Roman" w:cs="Times New Roman"/>
          <w:i/>
          <w:sz w:val="24"/>
          <w:szCs w:val="24"/>
          <w:lang w:eastAsia="uk-UA"/>
        </w:rPr>
        <w:t xml:space="preserve"> міської ради Львівської області); 81340, Україна, Львівська область, Яворівський район, місто Судова Вишня, вулиця Василя Стуса, будинок 12 (</w:t>
      </w:r>
      <w:proofErr w:type="spellStart"/>
      <w:r w:rsidR="004B78EC" w:rsidRPr="001E1081">
        <w:rPr>
          <w:rFonts w:ascii="Times New Roman" w:eastAsia="Times New Roman" w:hAnsi="Times New Roman" w:cs="Times New Roman"/>
          <w:i/>
          <w:sz w:val="24"/>
          <w:szCs w:val="24"/>
          <w:lang w:eastAsia="uk-UA"/>
        </w:rPr>
        <w:t>Судововишнянський</w:t>
      </w:r>
      <w:proofErr w:type="spellEnd"/>
      <w:r w:rsidR="004B78EC" w:rsidRPr="001E1081">
        <w:rPr>
          <w:rFonts w:ascii="Times New Roman" w:eastAsia="Times New Roman" w:hAnsi="Times New Roman" w:cs="Times New Roman"/>
          <w:i/>
          <w:sz w:val="24"/>
          <w:szCs w:val="24"/>
          <w:lang w:eastAsia="uk-UA"/>
        </w:rPr>
        <w:t xml:space="preserve"> заклад дошкільної освіти «Сонечко» </w:t>
      </w:r>
      <w:proofErr w:type="spellStart"/>
      <w:r w:rsidR="004B78EC" w:rsidRPr="001E1081">
        <w:rPr>
          <w:rFonts w:ascii="Times New Roman" w:eastAsia="Times New Roman" w:hAnsi="Times New Roman" w:cs="Times New Roman"/>
          <w:i/>
          <w:sz w:val="24"/>
          <w:szCs w:val="24"/>
          <w:lang w:eastAsia="uk-UA"/>
        </w:rPr>
        <w:t>Судововишнянської</w:t>
      </w:r>
      <w:proofErr w:type="spellEnd"/>
      <w:r w:rsidR="004B78EC" w:rsidRPr="001E1081">
        <w:rPr>
          <w:rFonts w:ascii="Times New Roman" w:eastAsia="Times New Roman" w:hAnsi="Times New Roman" w:cs="Times New Roman"/>
          <w:i/>
          <w:sz w:val="24"/>
          <w:szCs w:val="24"/>
          <w:lang w:eastAsia="uk-UA"/>
        </w:rPr>
        <w:t xml:space="preserve"> міської ради Львівської області); 81343, Україна, Львівська область, Яворівський район, село Княжий Міст, вулиця Шкільна, будинок 6 (</w:t>
      </w:r>
      <w:proofErr w:type="spellStart"/>
      <w:r w:rsidR="004B78EC" w:rsidRPr="001E1081">
        <w:rPr>
          <w:rFonts w:ascii="Times New Roman" w:eastAsia="Times New Roman" w:hAnsi="Times New Roman" w:cs="Times New Roman"/>
          <w:i/>
          <w:sz w:val="24"/>
          <w:szCs w:val="24"/>
          <w:lang w:eastAsia="uk-UA"/>
        </w:rPr>
        <w:t>Княжомостівський</w:t>
      </w:r>
      <w:proofErr w:type="spellEnd"/>
      <w:r w:rsidR="004B78EC" w:rsidRPr="001E1081">
        <w:rPr>
          <w:rFonts w:ascii="Times New Roman" w:eastAsia="Times New Roman" w:hAnsi="Times New Roman" w:cs="Times New Roman"/>
          <w:i/>
          <w:sz w:val="24"/>
          <w:szCs w:val="24"/>
          <w:lang w:eastAsia="uk-UA"/>
        </w:rPr>
        <w:t xml:space="preserve"> заклад дошкільної освіти з короткотривалим режимом роботи </w:t>
      </w:r>
      <w:proofErr w:type="spellStart"/>
      <w:r w:rsidR="004B78EC" w:rsidRPr="001E1081">
        <w:rPr>
          <w:rFonts w:ascii="Times New Roman" w:eastAsia="Times New Roman" w:hAnsi="Times New Roman" w:cs="Times New Roman"/>
          <w:i/>
          <w:sz w:val="24"/>
          <w:szCs w:val="24"/>
          <w:lang w:eastAsia="uk-UA"/>
        </w:rPr>
        <w:t>Судововишнянської</w:t>
      </w:r>
      <w:proofErr w:type="spellEnd"/>
      <w:r w:rsidR="004B78EC" w:rsidRPr="001E1081">
        <w:rPr>
          <w:rFonts w:ascii="Times New Roman" w:eastAsia="Times New Roman" w:hAnsi="Times New Roman" w:cs="Times New Roman"/>
          <w:i/>
          <w:sz w:val="24"/>
          <w:szCs w:val="24"/>
          <w:lang w:eastAsia="uk-UA"/>
        </w:rPr>
        <w:t xml:space="preserve"> міської ради Львівської області)</w:t>
      </w:r>
      <w:r w:rsidR="004B78EC" w:rsidRPr="004B78EC">
        <w:rPr>
          <w:rFonts w:ascii="Times New Roman" w:eastAsia="Times New Roman" w:hAnsi="Times New Roman" w:cs="Times New Roman"/>
          <w:sz w:val="24"/>
          <w:szCs w:val="24"/>
          <w:lang w:eastAsia="uk-UA"/>
        </w:rPr>
        <w:t>.</w:t>
      </w:r>
    </w:p>
    <w:p w:rsidR="002B7404" w:rsidRPr="004B78EC" w:rsidRDefault="002B7404" w:rsidP="005D1873">
      <w:pPr>
        <w:spacing w:after="0" w:line="240" w:lineRule="auto"/>
        <w:ind w:firstLine="567"/>
        <w:jc w:val="both"/>
        <w:rPr>
          <w:rFonts w:ascii="Times New Roman" w:eastAsia="Times New Roman" w:hAnsi="Times New Roman" w:cs="Times New Roman"/>
          <w:bCs/>
          <w:sz w:val="24"/>
          <w:szCs w:val="24"/>
          <w:lang w:eastAsia="uk-UA"/>
        </w:rPr>
      </w:pPr>
    </w:p>
    <w:p w:rsidR="00A26D7F" w:rsidRPr="002E2106" w:rsidRDefault="00281D46" w:rsidP="00281D46">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VI. Права та </w:t>
      </w:r>
      <w:proofErr w:type="spellStart"/>
      <w:r>
        <w:rPr>
          <w:rFonts w:ascii="Times New Roman" w:eastAsia="Times New Roman" w:hAnsi="Times New Roman" w:cs="Times New Roman"/>
          <w:b/>
          <w:bCs/>
          <w:color w:val="000000"/>
          <w:sz w:val="24"/>
          <w:szCs w:val="24"/>
          <w:lang w:eastAsia="uk-UA"/>
        </w:rPr>
        <w:t>обов</w:t>
      </w:r>
      <w:proofErr w:type="spellEnd"/>
      <w:r w:rsidRPr="00281D46">
        <w:rPr>
          <w:rFonts w:ascii="Times New Roman" w:eastAsia="Times New Roman" w:hAnsi="Times New Roman" w:cs="Times New Roman"/>
          <w:b/>
          <w:bCs/>
          <w:color w:val="000000"/>
          <w:sz w:val="24"/>
          <w:szCs w:val="24"/>
          <w:lang w:val="ru-RU" w:eastAsia="uk-UA"/>
        </w:rPr>
        <w:t>’</w:t>
      </w:r>
      <w:proofErr w:type="spellStart"/>
      <w:r>
        <w:rPr>
          <w:rFonts w:ascii="Times New Roman" w:eastAsia="Times New Roman" w:hAnsi="Times New Roman" w:cs="Times New Roman"/>
          <w:b/>
          <w:bCs/>
          <w:color w:val="000000"/>
          <w:sz w:val="24"/>
          <w:szCs w:val="24"/>
          <w:lang w:eastAsia="uk-UA"/>
        </w:rPr>
        <w:t>язки</w:t>
      </w:r>
      <w:proofErr w:type="spellEnd"/>
      <w:r>
        <w:rPr>
          <w:rFonts w:ascii="Times New Roman" w:eastAsia="Times New Roman" w:hAnsi="Times New Roman" w:cs="Times New Roman"/>
          <w:b/>
          <w:bCs/>
          <w:color w:val="000000"/>
          <w:sz w:val="24"/>
          <w:szCs w:val="24"/>
          <w:lang w:eastAsia="uk-UA"/>
        </w:rPr>
        <w:t xml:space="preserve"> сторін</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6.1. Замовник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color w:val="000000"/>
          <w:sz w:val="24"/>
          <w:szCs w:val="24"/>
        </w:rPr>
        <w:t>6.1.1. Достроково розірвати цей Договір у разі невиконання</w:t>
      </w:r>
      <w:r w:rsidRPr="002E2106">
        <w:rPr>
          <w:rFonts w:ascii="Times New Roman" w:eastAsia="Calibri" w:hAnsi="Times New Roman" w:cs="Times New Roman"/>
          <w:sz w:val="24"/>
          <w:szCs w:val="24"/>
        </w:rPr>
        <w:t xml:space="preserve"> або неналежного виконання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Виконавцем, повідомивши про це його у строк, який становить не менше 10-ти календарних днів.</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6.1.2. Контролювати надання Послуг у стр</w:t>
      </w:r>
      <w:r w:rsidR="001E6444">
        <w:rPr>
          <w:rFonts w:ascii="Times New Roman" w:eastAsia="Calibri" w:hAnsi="Times New Roman" w:cs="Times New Roman"/>
          <w:sz w:val="24"/>
          <w:szCs w:val="24"/>
        </w:rPr>
        <w:t>оки, встановлені цим Договором, не втручаючись при цьому у здійснення господарської діяльності Виконавцем та його працівниками.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6.1.3. Зменшувати обсяг надання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та загальну вартість цього Договору залежно від реального фінансування видатків. У такому разі Сторони вносять відп</w:t>
      </w:r>
      <w:r w:rsidR="00421225">
        <w:rPr>
          <w:rFonts w:ascii="Times New Roman" w:eastAsia="Calibri" w:hAnsi="Times New Roman" w:cs="Times New Roman"/>
          <w:sz w:val="24"/>
          <w:szCs w:val="24"/>
        </w:rPr>
        <w:t>овідні зміни до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6.1.4.</w:t>
      </w:r>
      <w:r w:rsidRPr="002E2106">
        <w:rPr>
          <w:rFonts w:ascii="Times New Roman" w:eastAsia="Calibri" w:hAnsi="Times New Roman" w:cs="Times New Roman"/>
          <w:iCs/>
          <w:sz w:val="24"/>
          <w:szCs w:val="24"/>
        </w:rPr>
        <w:t xml:space="preserve"> Повернути рахунок </w:t>
      </w:r>
      <w:r w:rsidRPr="002E2106">
        <w:rPr>
          <w:rFonts w:ascii="Times New Roman" w:eastAsia="Calibri" w:hAnsi="Times New Roman" w:cs="Times New Roman"/>
          <w:sz w:val="24"/>
          <w:szCs w:val="24"/>
        </w:rPr>
        <w:t>Виконавцю</w:t>
      </w:r>
      <w:r w:rsidRPr="002E2106">
        <w:rPr>
          <w:rFonts w:ascii="Times New Roman" w:eastAsia="Calibri" w:hAnsi="Times New Roman" w:cs="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lastRenderedPageBreak/>
        <w:t>6.2. Замовник зобов’язаний:</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6.2.1. Своєчасно та в повному обсязі сплачувати за надані Послуги.</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 xml:space="preserve">6.2.2. Приймати надані Послуги згідно пред’явлених актів наданих </w:t>
      </w:r>
      <w:r w:rsidR="00F157CB">
        <w:rPr>
          <w:rFonts w:ascii="Times New Roman" w:eastAsia="Calibri" w:hAnsi="Times New Roman" w:cs="Times New Roman"/>
          <w:color w:val="000000"/>
          <w:sz w:val="24"/>
          <w:szCs w:val="24"/>
        </w:rPr>
        <w:t>П</w:t>
      </w:r>
      <w:r w:rsidRPr="002E2106">
        <w:rPr>
          <w:rFonts w:ascii="Times New Roman" w:eastAsia="Calibri" w:hAnsi="Times New Roman" w:cs="Times New Roman"/>
          <w:color w:val="000000"/>
          <w:sz w:val="24"/>
          <w:szCs w:val="24"/>
        </w:rPr>
        <w:t>ослуг.</w:t>
      </w:r>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6.3. Виконавець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6.3.1. Своєчасно та в повному обсязі отримувати плату за надані Послуги.</w:t>
      </w:r>
    </w:p>
    <w:p w:rsidR="00A26D7F"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6.3.2. У разі невиконання зобов’язань Замовником, </w:t>
      </w:r>
      <w:r w:rsidR="001E0357" w:rsidRPr="002E2106">
        <w:rPr>
          <w:rFonts w:ascii="Times New Roman" w:eastAsia="Calibri" w:hAnsi="Times New Roman" w:cs="Times New Roman"/>
          <w:sz w:val="24"/>
          <w:szCs w:val="24"/>
        </w:rPr>
        <w:t>Виконавець</w:t>
      </w:r>
      <w:r w:rsidRPr="002E2106">
        <w:rPr>
          <w:rFonts w:ascii="Times New Roman" w:eastAsia="Calibri" w:hAnsi="Times New Roman" w:cs="Times New Roman"/>
          <w:sz w:val="24"/>
          <w:szCs w:val="24"/>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4" w:name="50"/>
      <w:bookmarkStart w:id="5" w:name="52"/>
      <w:bookmarkStart w:id="6" w:name="64"/>
      <w:bookmarkEnd w:id="4"/>
      <w:bookmarkEnd w:id="5"/>
      <w:bookmarkEnd w:id="6"/>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6.4. Виконавець зобов’язаний:</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6.4.1. Забезпечити надання </w:t>
      </w:r>
      <w:r w:rsidR="001E0357" w:rsidRPr="002E2106">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у ст</w:t>
      </w:r>
      <w:r w:rsidR="001E6444">
        <w:rPr>
          <w:rFonts w:ascii="Times New Roman" w:eastAsia="Calibri" w:hAnsi="Times New Roman" w:cs="Times New Roman"/>
          <w:sz w:val="24"/>
          <w:szCs w:val="24"/>
        </w:rPr>
        <w:t>роки, встановлені цим Договором.</w:t>
      </w:r>
    </w:p>
    <w:p w:rsidR="00117906" w:rsidRDefault="00A26D7F" w:rsidP="00117906">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6.4.2. Нести відповідальність за якість харчування, а також за відповідність </w:t>
      </w:r>
      <w:r w:rsidR="000E0F5B">
        <w:rPr>
          <w:rFonts w:ascii="Times New Roman" w:eastAsia="Calibri" w:hAnsi="Times New Roman" w:cs="Times New Roman"/>
          <w:sz w:val="24"/>
          <w:szCs w:val="24"/>
        </w:rPr>
        <w:t>чотири</w:t>
      </w:r>
      <w:r w:rsidRPr="002E2106">
        <w:rPr>
          <w:rFonts w:ascii="Times New Roman" w:eastAsia="Calibri" w:hAnsi="Times New Roman" w:cs="Times New Roman"/>
          <w:sz w:val="24"/>
          <w:szCs w:val="24"/>
        </w:rPr>
        <w:t xml:space="preserve">тижневому циклічному меню. Циклічне меню складається і узгоджується з санепідемстанцією і керівництвом </w:t>
      </w:r>
      <w:r w:rsidR="00E21C72">
        <w:rPr>
          <w:rFonts w:ascii="Times New Roman" w:eastAsia="Calibri" w:hAnsi="Times New Roman" w:cs="Times New Roman"/>
          <w:sz w:val="24"/>
          <w:szCs w:val="24"/>
        </w:rPr>
        <w:t>дошкільного закладу/</w:t>
      </w:r>
      <w:proofErr w:type="spellStart"/>
      <w:r w:rsidR="00E21C72">
        <w:rPr>
          <w:rFonts w:ascii="Times New Roman" w:eastAsia="Calibri" w:hAnsi="Times New Roman" w:cs="Times New Roman"/>
          <w:sz w:val="24"/>
          <w:szCs w:val="24"/>
        </w:rPr>
        <w:t>закладу</w:t>
      </w:r>
      <w:proofErr w:type="spellEnd"/>
      <w:r w:rsidR="00E21C72">
        <w:rPr>
          <w:rFonts w:ascii="Times New Roman" w:eastAsia="Calibri" w:hAnsi="Times New Roman" w:cs="Times New Roman"/>
          <w:sz w:val="24"/>
          <w:szCs w:val="24"/>
        </w:rPr>
        <w:t xml:space="preserve"> загальної середньої освіти</w:t>
      </w:r>
      <w:r w:rsidRPr="002E2106">
        <w:rPr>
          <w:rFonts w:ascii="Times New Roman" w:eastAsia="Calibri" w:hAnsi="Times New Roman" w:cs="Times New Roman"/>
          <w:sz w:val="24"/>
          <w:szCs w:val="24"/>
        </w:rPr>
        <w:t>.</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6.4.3. </w:t>
      </w:r>
      <w:r w:rsidR="00A26D7F" w:rsidRPr="002E2106">
        <w:rPr>
          <w:rFonts w:ascii="Times New Roman" w:eastAsia="Calibri" w:hAnsi="Times New Roman" w:cs="Times New Roman"/>
          <w:sz w:val="24"/>
          <w:szCs w:val="24"/>
        </w:rPr>
        <w:t>Усі придбані продукти повинні мати документи підтверджуючі належну якість.</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6.4.4. </w:t>
      </w:r>
      <w:r w:rsidR="00A26D7F" w:rsidRPr="002E2106">
        <w:rPr>
          <w:rFonts w:ascii="Times New Roman" w:eastAsia="Calibri" w:hAnsi="Times New Roman" w:cs="Times New Roman"/>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6.4.5. </w:t>
      </w:r>
      <w:r w:rsidR="00A26D7F" w:rsidRPr="002E2106">
        <w:rPr>
          <w:rFonts w:ascii="Times New Roman" w:eastAsia="Calibri" w:hAnsi="Times New Roman" w:cs="Times New Roman"/>
          <w:sz w:val="24"/>
          <w:szCs w:val="24"/>
        </w:rPr>
        <w:t xml:space="preserve">Щодня проводити бракераж готових страв з участю медичного працівника </w:t>
      </w:r>
      <w:r w:rsidR="00325FF7">
        <w:rPr>
          <w:rFonts w:ascii="Times New Roman" w:eastAsia="Calibri" w:hAnsi="Times New Roman" w:cs="Times New Roman"/>
          <w:sz w:val="24"/>
          <w:szCs w:val="24"/>
        </w:rPr>
        <w:t>закладу дошкільної освіти/</w:t>
      </w:r>
      <w:r w:rsidR="00A26D7F" w:rsidRPr="002E2106">
        <w:rPr>
          <w:rFonts w:ascii="Times New Roman" w:eastAsia="Calibri" w:hAnsi="Times New Roman" w:cs="Times New Roman"/>
          <w:sz w:val="24"/>
          <w:szCs w:val="24"/>
        </w:rPr>
        <w:t>школи.</w:t>
      </w:r>
    </w:p>
    <w:p w:rsidR="00A26D7F" w:rsidRPr="002E21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6.4.6. </w:t>
      </w:r>
      <w:r w:rsidR="00A26D7F" w:rsidRPr="002E2106">
        <w:rPr>
          <w:rFonts w:ascii="Times New Roman" w:eastAsia="Calibri" w:hAnsi="Times New Roman" w:cs="Times New Roman"/>
          <w:sz w:val="24"/>
          <w:szCs w:val="24"/>
        </w:rPr>
        <w:t>Робити кип’ятіння води для забезпечення питного режиму учнів шкіл.</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7</w:t>
      </w:r>
      <w:r w:rsidRPr="002E2106">
        <w:rPr>
          <w:rFonts w:ascii="Times New Roman" w:eastAsia="Calibri" w:hAnsi="Times New Roman" w:cs="Times New Roman"/>
          <w:sz w:val="24"/>
          <w:szCs w:val="24"/>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2E2106">
        <w:rPr>
          <w:rFonts w:ascii="Times New Roman" w:eastAsia="Calibri" w:hAnsi="Times New Roman" w:cs="Times New Roman"/>
          <w:sz w:val="24"/>
          <w:szCs w:val="24"/>
        </w:rPr>
        <w:t>та</w:t>
      </w:r>
      <w:r w:rsidRPr="002E2106">
        <w:rPr>
          <w:rFonts w:ascii="Times New Roman" w:eastAsia="Calibri" w:hAnsi="Times New Roman" w:cs="Times New Roman"/>
          <w:sz w:val="24"/>
          <w:szCs w:val="24"/>
        </w:rPr>
        <w:t xml:space="preserve"> реалізації продуктів </w:t>
      </w:r>
      <w:r w:rsidR="001E0357" w:rsidRPr="002E2106">
        <w:rPr>
          <w:rFonts w:ascii="Times New Roman" w:eastAsia="Calibri" w:hAnsi="Times New Roman" w:cs="Times New Roman"/>
          <w:sz w:val="24"/>
          <w:szCs w:val="24"/>
        </w:rPr>
        <w:t>з обмеженим строком зберігання.</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E0357" w:rsidRPr="002E2106">
        <w:rPr>
          <w:rFonts w:ascii="Times New Roman" w:eastAsia="Calibri" w:hAnsi="Times New Roman" w:cs="Times New Roman"/>
          <w:sz w:val="24"/>
          <w:szCs w:val="24"/>
        </w:rPr>
        <w:t>4.</w:t>
      </w:r>
      <w:r w:rsidR="00117906">
        <w:rPr>
          <w:rFonts w:ascii="Times New Roman" w:eastAsia="Calibri" w:hAnsi="Times New Roman" w:cs="Times New Roman"/>
          <w:sz w:val="24"/>
          <w:szCs w:val="24"/>
        </w:rPr>
        <w:t>8</w:t>
      </w:r>
      <w:r w:rsidRPr="002E2106">
        <w:rPr>
          <w:rFonts w:ascii="Times New Roman" w:eastAsia="Calibri" w:hAnsi="Times New Roman" w:cs="Times New Roman"/>
          <w:sz w:val="24"/>
          <w:szCs w:val="24"/>
        </w:rPr>
        <w:t>. За</w:t>
      </w:r>
      <w:r w:rsidR="001E0357" w:rsidRPr="002E2106">
        <w:rPr>
          <w:rFonts w:ascii="Times New Roman" w:eastAsia="Calibri" w:hAnsi="Times New Roman" w:cs="Times New Roman"/>
          <w:sz w:val="24"/>
          <w:szCs w:val="24"/>
        </w:rPr>
        <w:t xml:space="preserve">безпечувати належний </w:t>
      </w:r>
      <w:r w:rsidR="00117906">
        <w:rPr>
          <w:rFonts w:ascii="Times New Roman" w:eastAsia="Calibri" w:hAnsi="Times New Roman" w:cs="Times New Roman"/>
          <w:sz w:val="24"/>
          <w:szCs w:val="24"/>
        </w:rPr>
        <w:t xml:space="preserve">та відповідний </w:t>
      </w:r>
      <w:r w:rsidR="001E0357" w:rsidRPr="002E2106">
        <w:rPr>
          <w:rFonts w:ascii="Times New Roman" w:eastAsia="Calibri" w:hAnsi="Times New Roman" w:cs="Times New Roman"/>
          <w:sz w:val="24"/>
          <w:szCs w:val="24"/>
        </w:rPr>
        <w:t>санітарний</w:t>
      </w:r>
      <w:r w:rsidRPr="002E2106">
        <w:rPr>
          <w:rFonts w:ascii="Times New Roman" w:eastAsia="Calibri" w:hAnsi="Times New Roman" w:cs="Times New Roman"/>
          <w:sz w:val="24"/>
          <w:szCs w:val="24"/>
        </w:rPr>
        <w:t xml:space="preserve"> стан </w:t>
      </w:r>
      <w:r w:rsidR="00E21C72">
        <w:rPr>
          <w:rFonts w:ascii="Times New Roman" w:eastAsia="Calibri" w:hAnsi="Times New Roman" w:cs="Times New Roman"/>
          <w:sz w:val="24"/>
          <w:szCs w:val="24"/>
        </w:rPr>
        <w:t>харчоблоку</w:t>
      </w:r>
      <w:r w:rsidRPr="002E2106">
        <w:rPr>
          <w:rFonts w:ascii="Times New Roman" w:eastAsia="Calibri" w:hAnsi="Times New Roman" w:cs="Times New Roman"/>
          <w:sz w:val="24"/>
          <w:szCs w:val="24"/>
        </w:rPr>
        <w:t>. Забезпечувати їдальн</w:t>
      </w:r>
      <w:r w:rsidR="00117906">
        <w:rPr>
          <w:rFonts w:ascii="Times New Roman" w:eastAsia="Calibri" w:hAnsi="Times New Roman" w:cs="Times New Roman"/>
          <w:sz w:val="24"/>
          <w:szCs w:val="24"/>
        </w:rPr>
        <w:t>ю</w:t>
      </w:r>
      <w:r w:rsidRPr="002E2106">
        <w:rPr>
          <w:rFonts w:ascii="Times New Roman" w:eastAsia="Calibri" w:hAnsi="Times New Roman" w:cs="Times New Roman"/>
          <w:sz w:val="24"/>
          <w:szCs w:val="24"/>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2E2106">
        <w:rPr>
          <w:rFonts w:ascii="Times New Roman" w:eastAsia="Calibri" w:hAnsi="Times New Roman" w:cs="Times New Roman"/>
          <w:sz w:val="24"/>
          <w:szCs w:val="24"/>
        </w:rPr>
        <w:t>.</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9</w:t>
      </w:r>
      <w:r w:rsidRPr="002E2106">
        <w:rPr>
          <w:rFonts w:ascii="Times New Roman" w:eastAsia="Calibri" w:hAnsi="Times New Roman" w:cs="Times New Roman"/>
          <w:sz w:val="24"/>
          <w:szCs w:val="24"/>
        </w:rPr>
        <w:t>. Вживати заходів щодо забезпечення дотримання правил пожежної безпеки.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10</w:t>
      </w:r>
      <w:r w:rsidRPr="002E2106">
        <w:rPr>
          <w:rFonts w:ascii="Times New Roman" w:eastAsia="Calibri" w:hAnsi="Times New Roman" w:cs="Times New Roman"/>
          <w:sz w:val="24"/>
          <w:szCs w:val="24"/>
        </w:rPr>
        <w:t xml:space="preserve">. Надавати відповідь на отриманий запит на інформацію щодо харчування </w:t>
      </w:r>
      <w:r w:rsidR="00E21C72">
        <w:rPr>
          <w:rFonts w:ascii="Times New Roman" w:eastAsia="Calibri" w:hAnsi="Times New Roman" w:cs="Times New Roman"/>
          <w:sz w:val="24"/>
          <w:szCs w:val="24"/>
        </w:rPr>
        <w:t>дітей/</w:t>
      </w:r>
      <w:r w:rsidR="001E0357" w:rsidRPr="002E2106">
        <w:rPr>
          <w:rFonts w:ascii="Times New Roman" w:eastAsia="Calibri" w:hAnsi="Times New Roman" w:cs="Times New Roman"/>
          <w:sz w:val="24"/>
          <w:szCs w:val="24"/>
        </w:rPr>
        <w:t xml:space="preserve">учнів зі сторони дирекції </w:t>
      </w:r>
      <w:r w:rsidR="00400382" w:rsidRPr="00400382">
        <w:rPr>
          <w:rFonts w:ascii="Times New Roman" w:eastAsia="Calibri" w:hAnsi="Times New Roman" w:cs="Times New Roman"/>
          <w:sz w:val="24"/>
          <w:szCs w:val="24"/>
        </w:rPr>
        <w:t>закладу дошкільної освіти/закладу загальної середньої освіти</w:t>
      </w:r>
      <w:r w:rsidRPr="002E2106">
        <w:rPr>
          <w:rFonts w:ascii="Times New Roman" w:eastAsia="Calibri" w:hAnsi="Times New Roman" w:cs="Times New Roman"/>
          <w:sz w:val="24"/>
          <w:szCs w:val="24"/>
        </w:rPr>
        <w:t xml:space="preserve"> та/або батьків.</w:t>
      </w:r>
    </w:p>
    <w:p w:rsidR="00FC71BE"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11</w:t>
      </w:r>
      <w:r w:rsidRPr="002E2106">
        <w:rPr>
          <w:rFonts w:ascii="Times New Roman" w:eastAsia="Calibri" w:hAnsi="Times New Roman" w:cs="Times New Roman"/>
          <w:sz w:val="24"/>
          <w:szCs w:val="24"/>
        </w:rPr>
        <w:t xml:space="preserve">. Здійснювати відповідну оплату за </w:t>
      </w:r>
      <w:r w:rsidR="001E6444">
        <w:rPr>
          <w:rFonts w:ascii="Times New Roman" w:eastAsia="Calibri" w:hAnsi="Times New Roman" w:cs="Times New Roman"/>
          <w:sz w:val="24"/>
          <w:szCs w:val="24"/>
        </w:rPr>
        <w:t>оренду приміщення</w:t>
      </w:r>
      <w:r w:rsidR="00B917B4">
        <w:rPr>
          <w:rFonts w:ascii="Times New Roman" w:eastAsia="Calibri" w:hAnsi="Times New Roman" w:cs="Times New Roman"/>
          <w:sz w:val="24"/>
          <w:szCs w:val="24"/>
        </w:rPr>
        <w:t xml:space="preserve">, в якому </w:t>
      </w:r>
      <w:r w:rsidR="004F2AC1">
        <w:rPr>
          <w:rFonts w:ascii="Times New Roman" w:eastAsia="Calibri" w:hAnsi="Times New Roman" w:cs="Times New Roman"/>
          <w:sz w:val="24"/>
          <w:szCs w:val="24"/>
        </w:rPr>
        <w:t>відбуватиметься</w:t>
      </w:r>
      <w:r w:rsidR="00B917B4">
        <w:rPr>
          <w:rFonts w:ascii="Times New Roman" w:eastAsia="Calibri" w:hAnsi="Times New Roman" w:cs="Times New Roman"/>
          <w:sz w:val="24"/>
          <w:szCs w:val="24"/>
        </w:rPr>
        <w:t xml:space="preserve"> приготування їжі, та</w:t>
      </w:r>
      <w:r w:rsidR="002B7404">
        <w:rPr>
          <w:rFonts w:ascii="Times New Roman" w:eastAsia="Calibri" w:hAnsi="Times New Roman" w:cs="Times New Roman"/>
          <w:sz w:val="24"/>
          <w:szCs w:val="24"/>
        </w:rPr>
        <w:t xml:space="preserve"> </w:t>
      </w:r>
      <w:r w:rsidR="00B917B4">
        <w:rPr>
          <w:rFonts w:ascii="Times New Roman" w:eastAsia="Calibri" w:hAnsi="Times New Roman" w:cs="Times New Roman"/>
          <w:sz w:val="24"/>
          <w:szCs w:val="24"/>
        </w:rPr>
        <w:t xml:space="preserve">оплачувати </w:t>
      </w:r>
      <w:r w:rsidRPr="002E2106">
        <w:rPr>
          <w:rFonts w:ascii="Times New Roman" w:eastAsia="Calibri" w:hAnsi="Times New Roman" w:cs="Times New Roman"/>
          <w:sz w:val="24"/>
          <w:szCs w:val="24"/>
        </w:rPr>
        <w:t>е</w:t>
      </w:r>
      <w:r w:rsidR="002B7404">
        <w:rPr>
          <w:rFonts w:ascii="Times New Roman" w:eastAsia="Calibri" w:hAnsi="Times New Roman" w:cs="Times New Roman"/>
          <w:sz w:val="24"/>
          <w:szCs w:val="24"/>
        </w:rPr>
        <w:t>лектропостачання</w:t>
      </w:r>
      <w:r w:rsidR="001E0357" w:rsidRPr="002E2106">
        <w:rPr>
          <w:rFonts w:ascii="Times New Roman" w:eastAsia="Calibri" w:hAnsi="Times New Roman" w:cs="Times New Roman"/>
          <w:sz w:val="24"/>
          <w:szCs w:val="24"/>
        </w:rPr>
        <w:t>.</w:t>
      </w:r>
    </w:p>
    <w:p w:rsidR="00B917B4" w:rsidRPr="002E2106" w:rsidRDefault="00B917B4" w:rsidP="001E035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6.4.12. Здійснювати приготування їжі безпосередньо у харчоблоці </w:t>
      </w:r>
      <w:r w:rsidR="00BA796C">
        <w:rPr>
          <w:rFonts w:ascii="Times New Roman" w:eastAsia="Calibri" w:hAnsi="Times New Roman" w:cs="Times New Roman"/>
          <w:sz w:val="24"/>
          <w:szCs w:val="24"/>
        </w:rPr>
        <w:t xml:space="preserve">закладів освіти </w:t>
      </w:r>
      <w:r>
        <w:rPr>
          <w:rFonts w:ascii="Times New Roman" w:eastAsia="Calibri" w:hAnsi="Times New Roman" w:cs="Times New Roman"/>
          <w:sz w:val="24"/>
          <w:szCs w:val="24"/>
        </w:rPr>
        <w:t>або за необхідності здійснювати довіз готових страв.</w:t>
      </w:r>
    </w:p>
    <w:p w:rsidR="00D86EA9" w:rsidRPr="002E2106" w:rsidRDefault="00D86EA9" w:rsidP="001E0357">
      <w:pPr>
        <w:spacing w:after="0" w:line="240" w:lineRule="auto"/>
        <w:ind w:firstLine="567"/>
        <w:jc w:val="both"/>
        <w:rPr>
          <w:rFonts w:ascii="Times New Roman" w:eastAsia="Calibri" w:hAnsi="Times New Roman" w:cs="Times New Roman"/>
          <w:sz w:val="24"/>
          <w:szCs w:val="24"/>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 </w:t>
      </w:r>
      <w:r w:rsidR="00281D46">
        <w:rPr>
          <w:rFonts w:ascii="Times New Roman" w:eastAsia="Calibri" w:hAnsi="Times New Roman" w:cs="Times New Roman"/>
          <w:b/>
          <w:bCs/>
          <w:sz w:val="24"/>
          <w:szCs w:val="24"/>
        </w:rPr>
        <w:t>Відповідальність сторін</w:t>
      </w:r>
    </w:p>
    <w:p w:rsidR="001E0357" w:rsidRPr="002E2106" w:rsidRDefault="001E0357" w:rsidP="001E0357">
      <w:pPr>
        <w:spacing w:after="0" w:line="240" w:lineRule="auto"/>
        <w:ind w:firstLine="567"/>
        <w:jc w:val="both"/>
        <w:rPr>
          <w:rFonts w:ascii="Times New Roman" w:eastAsia="Times New Roman" w:hAnsi="Times New Roman" w:cs="Times New Roman"/>
          <w:bCs/>
          <w:sz w:val="24"/>
          <w:szCs w:val="24"/>
          <w:lang w:eastAsia="uk-UA"/>
        </w:rPr>
      </w:pPr>
      <w:r w:rsidRPr="002E2106">
        <w:rPr>
          <w:rFonts w:ascii="Times New Roman" w:eastAsia="Times New Roman" w:hAnsi="Times New Roman" w:cs="Times New Roman"/>
          <w:bCs/>
          <w:sz w:val="24"/>
          <w:szCs w:val="24"/>
          <w:lang w:eastAsia="uk-UA"/>
        </w:rPr>
        <w:t xml:space="preserve">7.1. </w:t>
      </w:r>
      <w:r w:rsidRPr="002E2106">
        <w:rPr>
          <w:rFonts w:ascii="Times New Roman" w:eastAsia="Times New Roman" w:hAnsi="Times New Roman" w:cs="Times New Roman"/>
          <w:sz w:val="24"/>
          <w:szCs w:val="24"/>
          <w:lang w:eastAsia="uk-UA"/>
        </w:rPr>
        <w:t xml:space="preserve">У разі невиконання або неналежного виконання своїх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язань</w:t>
      </w:r>
      <w:proofErr w:type="spellEnd"/>
      <w:r w:rsidRPr="002E2106">
        <w:rPr>
          <w:rFonts w:ascii="Times New Roman" w:eastAsia="Times New Roman" w:hAnsi="Times New Roman" w:cs="Times New Roman"/>
          <w:sz w:val="24"/>
          <w:szCs w:val="24"/>
          <w:lang w:eastAsia="uk-UA"/>
        </w:rPr>
        <w:t xml:space="preserve"> за Договором Сторони несуть відповідальність, передбачену законами та цим Договором.</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7.2. </w:t>
      </w:r>
      <w:r w:rsidRPr="002E2106">
        <w:rPr>
          <w:rFonts w:ascii="Times New Roman" w:eastAsia="Times New Roman" w:hAnsi="Times New Roman" w:cs="Times New Roman"/>
          <w:sz w:val="24"/>
          <w:szCs w:val="24"/>
          <w:lang w:eastAsia="uk-UA"/>
        </w:rPr>
        <w:t xml:space="preserve">У разі невиконання або несвоєчасного виконання зобов’язань при закупівлі </w:t>
      </w:r>
      <w:r w:rsidR="005A714C">
        <w:rPr>
          <w:rFonts w:ascii="Times New Roman" w:eastAsia="Times New Roman" w:hAnsi="Times New Roman" w:cs="Times New Roman"/>
          <w:sz w:val="24"/>
          <w:szCs w:val="24"/>
          <w:lang w:eastAsia="uk-UA"/>
        </w:rPr>
        <w:t>П</w:t>
      </w:r>
      <w:r w:rsidRPr="002E2106">
        <w:rPr>
          <w:rFonts w:ascii="Times New Roman" w:eastAsia="Times New Roman" w:hAnsi="Times New Roman" w:cs="Times New Roman"/>
          <w:sz w:val="24"/>
          <w:szCs w:val="24"/>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2E2106" w:rsidRDefault="001E0357" w:rsidP="001E0357">
      <w:pPr>
        <w:tabs>
          <w:tab w:val="num" w:pos="0"/>
        </w:tabs>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7.3. Сплата пені не звільняє винну Сторону від виконання покладених на неї зобов’язань.</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VIII. </w:t>
      </w:r>
      <w:r w:rsidR="00281D46">
        <w:rPr>
          <w:rFonts w:ascii="Times New Roman" w:eastAsia="Calibri" w:hAnsi="Times New Roman" w:cs="Times New Roman"/>
          <w:b/>
          <w:bCs/>
          <w:sz w:val="24"/>
          <w:szCs w:val="24"/>
        </w:rPr>
        <w:t>Обставини непереборної сили</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8.1. </w:t>
      </w:r>
      <w:r w:rsidRPr="002E2106">
        <w:rPr>
          <w:rFonts w:ascii="Times New Roman" w:eastAsia="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7" w:name="70"/>
      <w:bookmarkEnd w:id="7"/>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sz w:val="24"/>
          <w:szCs w:val="24"/>
          <w:lang w:eastAsia="uk-UA"/>
        </w:rPr>
        <w:t xml:space="preserve">8.2. Сторона, що не може виконувати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язання</w:t>
      </w:r>
      <w:proofErr w:type="spellEnd"/>
      <w:r w:rsidRPr="002E2106">
        <w:rPr>
          <w:rFonts w:ascii="Times New Roman" w:eastAsia="Times New Roman" w:hAnsi="Times New Roman" w:cs="Times New Roman"/>
          <w:sz w:val="24"/>
          <w:szCs w:val="24"/>
          <w:lang w:eastAsia="uk-UA"/>
        </w:rPr>
        <w:t xml:space="preserve"> за цим Договором унаслідок дії обставин непереборної сили, повинна не пізніше ніж протягом 3</w:t>
      </w:r>
      <w:r w:rsidRPr="002E2106">
        <w:rPr>
          <w:rFonts w:ascii="Times New Roman" w:eastAsia="Times New Roman" w:hAnsi="Times New Roman" w:cs="Times New Roman"/>
          <w:sz w:val="24"/>
          <w:szCs w:val="24"/>
          <w:lang w:val="ru-RU" w:eastAsia="uk-UA"/>
        </w:rPr>
        <w:t>-ох</w:t>
      </w:r>
      <w:r w:rsidRPr="002E2106">
        <w:rPr>
          <w:rFonts w:ascii="Times New Roman" w:eastAsia="Times New Roman" w:hAnsi="Times New Roman" w:cs="Times New Roman"/>
          <w:sz w:val="24"/>
          <w:szCs w:val="24"/>
          <w:lang w:eastAsia="uk-UA"/>
        </w:rPr>
        <w:t xml:space="preserve"> робочих днів з моменту їх виникнення повідомити про це іншу Сторону у письмовій формі.</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lastRenderedPageBreak/>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2E2106" w:rsidRDefault="001E0357" w:rsidP="001E0357">
      <w:pPr>
        <w:suppressAutoHyphens/>
        <w:autoSpaceDE w:val="0"/>
        <w:spacing w:after="0" w:line="240" w:lineRule="auto"/>
        <w:jc w:val="both"/>
        <w:rPr>
          <w:rFonts w:ascii="Times New Roman" w:eastAsia="Times New Roman" w:hAnsi="Times New Roman" w:cs="Times New Roman"/>
          <w:sz w:val="24"/>
          <w:szCs w:val="24"/>
          <w:lang w:eastAsia="ar-SA"/>
        </w:rPr>
      </w:pPr>
    </w:p>
    <w:p w:rsidR="001E0357" w:rsidRPr="002E2106" w:rsidRDefault="001E0357" w:rsidP="001E0357">
      <w:pPr>
        <w:spacing w:after="0" w:line="240" w:lineRule="auto"/>
        <w:jc w:val="center"/>
        <w:rPr>
          <w:rFonts w:ascii="Times New Roman" w:eastAsia="Times New Roman" w:hAnsi="Times New Roman" w:cs="Times New Roman"/>
          <w:b/>
          <w:bCs/>
          <w:sz w:val="24"/>
          <w:szCs w:val="24"/>
          <w:lang w:eastAsia="uk-UA"/>
        </w:rPr>
      </w:pPr>
      <w:r w:rsidRPr="002E2106">
        <w:rPr>
          <w:rFonts w:ascii="Times New Roman" w:eastAsia="Times New Roman" w:hAnsi="Times New Roman" w:cs="Times New Roman"/>
          <w:b/>
          <w:bCs/>
          <w:sz w:val="24"/>
          <w:szCs w:val="24"/>
          <w:lang w:eastAsia="uk-UA"/>
        </w:rPr>
        <w:t xml:space="preserve">IX. </w:t>
      </w:r>
      <w:r w:rsidR="00281D46">
        <w:rPr>
          <w:rFonts w:ascii="Times New Roman" w:eastAsia="Times New Roman" w:hAnsi="Times New Roman" w:cs="Times New Roman"/>
          <w:b/>
          <w:bCs/>
          <w:sz w:val="24"/>
          <w:szCs w:val="24"/>
          <w:lang w:eastAsia="uk-UA"/>
        </w:rPr>
        <w:t>Вирішення спорів</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bookmarkStart w:id="8" w:name="76"/>
      <w:bookmarkEnd w:id="8"/>
      <w:r w:rsidRPr="002E2106">
        <w:rPr>
          <w:rFonts w:ascii="Times New Roman" w:eastAsia="Calibri" w:hAnsi="Times New Roman" w:cs="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X. </w:t>
      </w:r>
      <w:r w:rsidR="00281D46">
        <w:rPr>
          <w:rFonts w:ascii="Times New Roman" w:eastAsia="Calibri" w:hAnsi="Times New Roman" w:cs="Times New Roman"/>
          <w:b/>
          <w:bCs/>
          <w:sz w:val="24"/>
          <w:szCs w:val="24"/>
        </w:rPr>
        <w:t>Строк дії договору</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bCs/>
          <w:sz w:val="24"/>
          <w:szCs w:val="24"/>
        </w:rPr>
      </w:pPr>
      <w:r w:rsidRPr="002E2106">
        <w:rPr>
          <w:rFonts w:ascii="Times New Roman" w:eastAsia="Calibri" w:hAnsi="Times New Roman" w:cs="Times New Roman"/>
          <w:bCs/>
          <w:sz w:val="24"/>
          <w:szCs w:val="24"/>
        </w:rPr>
        <w:t xml:space="preserve">10.1. </w:t>
      </w:r>
      <w:r w:rsidRPr="002E2106">
        <w:rPr>
          <w:rFonts w:ascii="Times New Roman" w:eastAsia="Calibri" w:hAnsi="Times New Roman" w:cs="Times New Roman"/>
          <w:sz w:val="24"/>
          <w:szCs w:val="24"/>
        </w:rPr>
        <w:t xml:space="preserve">Цей Договір набирає чинності з моменту підписання та починає діяти </w:t>
      </w:r>
      <w:r w:rsidRPr="002E2106">
        <w:rPr>
          <w:rFonts w:ascii="Times New Roman" w:eastAsia="Calibri" w:hAnsi="Times New Roman" w:cs="Times New Roman"/>
          <w:b/>
          <w:sz w:val="24"/>
          <w:szCs w:val="24"/>
        </w:rPr>
        <w:t xml:space="preserve">з </w:t>
      </w:r>
      <w:r w:rsidR="002B7404">
        <w:rPr>
          <w:rFonts w:ascii="Times New Roman" w:eastAsia="Calibri" w:hAnsi="Times New Roman" w:cs="Times New Roman"/>
          <w:b/>
          <w:sz w:val="24"/>
          <w:szCs w:val="24"/>
        </w:rPr>
        <w:t>_______________</w:t>
      </w:r>
      <w:r w:rsidRPr="002E2106">
        <w:rPr>
          <w:rFonts w:ascii="Times New Roman" w:eastAsia="Calibri" w:hAnsi="Times New Roman" w:cs="Times New Roman"/>
          <w:b/>
          <w:sz w:val="24"/>
          <w:szCs w:val="24"/>
        </w:rPr>
        <w:t xml:space="preserve"> до 31 грудня 202</w:t>
      </w:r>
      <w:r w:rsidR="000E0F5B">
        <w:rPr>
          <w:rFonts w:ascii="Times New Roman" w:eastAsia="Calibri" w:hAnsi="Times New Roman" w:cs="Times New Roman"/>
          <w:b/>
          <w:sz w:val="24"/>
          <w:szCs w:val="24"/>
        </w:rPr>
        <w:t>3</w:t>
      </w:r>
      <w:r w:rsidRPr="002E2106">
        <w:rPr>
          <w:rFonts w:ascii="Times New Roman" w:eastAsia="Calibri" w:hAnsi="Times New Roman" w:cs="Times New Roman"/>
          <w:b/>
          <w:sz w:val="24"/>
          <w:szCs w:val="24"/>
        </w:rPr>
        <w:t xml:space="preserve"> року включно</w:t>
      </w:r>
      <w:r w:rsidRPr="002E2106">
        <w:rPr>
          <w:rFonts w:ascii="Times New Roman" w:eastAsia="Calibri" w:hAnsi="Times New Roman" w:cs="Times New Roman"/>
          <w:sz w:val="24"/>
          <w:szCs w:val="24"/>
        </w:rPr>
        <w:t>.</w:t>
      </w:r>
      <w:r w:rsidR="005E722E" w:rsidRPr="002E2106">
        <w:rPr>
          <w:rFonts w:ascii="Times New Roman" w:eastAsia="Calibri" w:hAnsi="Times New Roman" w:cs="Times New Roman"/>
          <w:sz w:val="24"/>
          <w:szCs w:val="24"/>
        </w:rPr>
        <w:t xml:space="preserve"> Закінчення строку дії цього Договору не звільняє Сторони від виконання фінансових зобов’язань за Договором.</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sz w:val="24"/>
          <w:szCs w:val="24"/>
        </w:rPr>
      </w:pPr>
      <w:r w:rsidRPr="002E2106">
        <w:rPr>
          <w:rFonts w:ascii="Times New Roman" w:eastAsia="Calibri" w:hAnsi="Times New Roman" w:cs="Times New Roman"/>
          <w:bCs/>
          <w:sz w:val="24"/>
          <w:szCs w:val="24"/>
        </w:rPr>
        <w:t xml:space="preserve">10.2. </w:t>
      </w:r>
      <w:r w:rsidRPr="002E2106">
        <w:rPr>
          <w:rFonts w:ascii="Times New Roman" w:eastAsia="Calibri" w:hAnsi="Times New Roman" w:cs="Times New Roman"/>
          <w:sz w:val="24"/>
          <w:szCs w:val="24"/>
        </w:rPr>
        <w:t>Цей Договір укладається і підписується у 2-х оригінальних примірниках, що мають однакову юридичну силу.</w:t>
      </w:r>
    </w:p>
    <w:p w:rsidR="003323AE" w:rsidRDefault="003323AE" w:rsidP="003323AE">
      <w:pPr>
        <w:spacing w:after="0" w:line="240" w:lineRule="auto"/>
        <w:jc w:val="both"/>
        <w:rPr>
          <w:rFonts w:ascii="Times New Roman" w:eastAsia="Times New Roman" w:hAnsi="Times New Roman" w:cs="Times New Roman"/>
          <w:sz w:val="24"/>
          <w:szCs w:val="24"/>
          <w:lang w:eastAsia="ru-RU"/>
        </w:rPr>
      </w:pPr>
    </w:p>
    <w:p w:rsidR="003323AE" w:rsidRPr="003323AE" w:rsidRDefault="003323AE" w:rsidP="003323AE">
      <w:pPr>
        <w:spacing w:after="0" w:line="240" w:lineRule="auto"/>
        <w:jc w:val="center"/>
        <w:rPr>
          <w:rFonts w:ascii="Times New Roman" w:eastAsia="Times New Roman" w:hAnsi="Times New Roman" w:cs="Times New Roman"/>
          <w:b/>
          <w:sz w:val="24"/>
          <w:szCs w:val="24"/>
          <w:lang w:eastAsia="ru-RU"/>
        </w:rPr>
      </w:pPr>
      <w:r w:rsidRPr="003323AE">
        <w:rPr>
          <w:rFonts w:ascii="Times New Roman" w:eastAsia="Times New Roman" w:hAnsi="Times New Roman" w:cs="Times New Roman"/>
          <w:b/>
          <w:sz w:val="24"/>
          <w:szCs w:val="24"/>
          <w:lang w:eastAsia="ru-RU"/>
        </w:rPr>
        <w:t xml:space="preserve">ХI. </w:t>
      </w:r>
      <w:r>
        <w:rPr>
          <w:rFonts w:ascii="Times New Roman" w:eastAsia="Times New Roman" w:hAnsi="Times New Roman" w:cs="Times New Roman"/>
          <w:b/>
          <w:sz w:val="24"/>
          <w:szCs w:val="24"/>
          <w:lang w:eastAsia="ru-RU"/>
        </w:rPr>
        <w:t>Антикорупційне застереження</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1.1. </w:t>
      </w:r>
      <w:r w:rsidRPr="003323AE">
        <w:rPr>
          <w:rFonts w:ascii="Times New Roman" w:eastAsia="Times New Roman" w:hAnsi="Times New Roman" w:cs="Times New Roman"/>
          <w:sz w:val="24"/>
          <w:szCs w:val="24"/>
          <w:lang w:eastAsia="ru-RU"/>
        </w:rPr>
        <w:t>Сторони зобов’язуються забезпечити повну відповідальність свого персоналу вимогам антикорупційного законодавства України.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1.2. </w:t>
      </w:r>
      <w:r w:rsidRPr="003323AE">
        <w:rPr>
          <w:rFonts w:ascii="Times New Roman" w:eastAsia="Times New Roman" w:hAnsi="Times New Roman" w:cs="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1.3. </w:t>
      </w:r>
      <w:r w:rsidRPr="003323AE">
        <w:rPr>
          <w:rFonts w:ascii="Times New Roman" w:eastAsia="Times New Roman" w:hAnsi="Times New Roman" w:cs="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Pr="003323AE">
        <w:rPr>
          <w:rFonts w:ascii="Times New Roman" w:eastAsia="Times New Roman" w:hAnsi="Times New Roman" w:cs="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Default="00C2475B"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3323AE" w:rsidRPr="003323AE">
        <w:rPr>
          <w:rFonts w:ascii="Times New Roman" w:eastAsia="Times New Roman" w:hAnsi="Times New Roman" w:cs="Times New Roman"/>
          <w:sz w:val="24"/>
          <w:szCs w:val="24"/>
          <w:lang w:eastAsia="ru-RU"/>
        </w:rPr>
        <w:t xml:space="preserve">Сторони підтверджують, що їх працівники ознайомлені </w:t>
      </w:r>
      <w:r>
        <w:rPr>
          <w:rFonts w:ascii="Times New Roman" w:eastAsia="Times New Roman" w:hAnsi="Times New Roman" w:cs="Times New Roman"/>
          <w:sz w:val="24"/>
          <w:szCs w:val="24"/>
          <w:lang w:eastAsia="ru-RU"/>
        </w:rPr>
        <w:t xml:space="preserve">з інформацією </w:t>
      </w:r>
      <w:r w:rsidR="003323AE" w:rsidRPr="003323AE">
        <w:rPr>
          <w:rFonts w:ascii="Times New Roman" w:eastAsia="Times New Roman" w:hAnsi="Times New Roman" w:cs="Times New Roman"/>
          <w:sz w:val="24"/>
          <w:szCs w:val="24"/>
          <w:lang w:eastAsia="ru-RU"/>
        </w:rPr>
        <w:t>про кримінальну, адмін</w:t>
      </w:r>
      <w:r>
        <w:rPr>
          <w:rFonts w:ascii="Times New Roman" w:eastAsia="Times New Roman" w:hAnsi="Times New Roman" w:cs="Times New Roman"/>
          <w:sz w:val="24"/>
          <w:szCs w:val="24"/>
          <w:lang w:eastAsia="ru-RU"/>
        </w:rPr>
        <w:t xml:space="preserve">істративну, цивільно-правову, а також </w:t>
      </w:r>
      <w:r w:rsidR="003323AE" w:rsidRPr="003323AE">
        <w:rPr>
          <w:rFonts w:ascii="Times New Roman" w:eastAsia="Times New Roman" w:hAnsi="Times New Roman" w:cs="Times New Roman"/>
          <w:sz w:val="24"/>
          <w:szCs w:val="24"/>
          <w:lang w:eastAsia="ru-RU"/>
        </w:rPr>
        <w:t xml:space="preserve">дисциплінарну відповідальність за порушення </w:t>
      </w:r>
      <w:r>
        <w:rPr>
          <w:rFonts w:ascii="Times New Roman" w:eastAsia="Times New Roman" w:hAnsi="Times New Roman" w:cs="Times New Roman"/>
          <w:sz w:val="24"/>
          <w:szCs w:val="24"/>
          <w:lang w:eastAsia="ru-RU"/>
        </w:rPr>
        <w:t>антикорупційного законодавства.</w:t>
      </w:r>
    </w:p>
    <w:p w:rsidR="00780A73" w:rsidRPr="003323AE" w:rsidRDefault="00780A73" w:rsidP="00C2475B">
      <w:pPr>
        <w:spacing w:after="0" w:line="240" w:lineRule="auto"/>
        <w:ind w:firstLine="567"/>
        <w:jc w:val="both"/>
        <w:rPr>
          <w:rFonts w:ascii="Times New Roman" w:eastAsia="Times New Roman" w:hAnsi="Times New Roman" w:cs="Times New Roman"/>
          <w:sz w:val="24"/>
          <w:szCs w:val="24"/>
          <w:lang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w:t>
      </w:r>
      <w:r w:rsidR="003323AE" w:rsidRPr="003323AE">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Інші умови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2</w:t>
      </w:r>
      <w:r w:rsidRPr="002E2106">
        <w:rPr>
          <w:rFonts w:ascii="Times New Roman" w:eastAsia="Calibri" w:hAnsi="Times New Roman" w:cs="Times New Roman"/>
          <w:bCs/>
          <w:sz w:val="24"/>
          <w:szCs w:val="24"/>
        </w:rPr>
        <w:t xml:space="preserve">.1. </w:t>
      </w:r>
      <w:r w:rsidRPr="002E2106">
        <w:rPr>
          <w:rFonts w:ascii="Times New Roman" w:eastAsia="Calibri" w:hAnsi="Times New Roman" w:cs="Times New Roman"/>
          <w:sz w:val="24"/>
          <w:szCs w:val="24"/>
        </w:rPr>
        <w:t xml:space="preserve">Всі додатки до цього Договору повинні бути виконані у письмовій формі, підписані уповноваженими представниками </w:t>
      </w:r>
      <w:r w:rsidR="00334910">
        <w:rPr>
          <w:rFonts w:ascii="Times New Roman" w:eastAsia="Calibri" w:hAnsi="Times New Roman" w:cs="Times New Roman"/>
          <w:sz w:val="24"/>
          <w:szCs w:val="24"/>
        </w:rPr>
        <w:t>С</w:t>
      </w:r>
      <w:r w:rsidRPr="002E2106">
        <w:rPr>
          <w:rFonts w:ascii="Times New Roman" w:eastAsia="Calibri" w:hAnsi="Times New Roman" w:cs="Times New Roman"/>
          <w:sz w:val="24"/>
          <w:szCs w:val="24"/>
        </w:rPr>
        <w:t>торін, скріплені печатками та є його невід’ємними частинами.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1</w:t>
      </w:r>
      <w:r w:rsidR="00C2475B">
        <w:rPr>
          <w:rFonts w:ascii="Times New Roman" w:eastAsia="Calibri" w:hAnsi="Times New Roman" w:cs="Times New Roman"/>
          <w:sz w:val="24"/>
          <w:szCs w:val="24"/>
        </w:rPr>
        <w:t>2</w:t>
      </w:r>
      <w:r w:rsidRPr="002E2106">
        <w:rPr>
          <w:rFonts w:ascii="Times New Roman" w:eastAsia="Calibri" w:hAnsi="Times New Roman" w:cs="Times New Roman"/>
          <w:sz w:val="24"/>
          <w:szCs w:val="24"/>
        </w:rPr>
        <w:t xml:space="preserve">.2. Зміни і доповнення (розірвання) </w:t>
      </w:r>
      <w:r w:rsidR="004F527A">
        <w:rPr>
          <w:rFonts w:ascii="Times New Roman" w:eastAsia="Calibri" w:hAnsi="Times New Roman" w:cs="Times New Roman"/>
          <w:sz w:val="24"/>
          <w:szCs w:val="24"/>
        </w:rPr>
        <w:t xml:space="preserve">до </w:t>
      </w:r>
      <w:r w:rsidRPr="002E2106">
        <w:rPr>
          <w:rFonts w:ascii="Times New Roman" w:eastAsia="Calibri" w:hAnsi="Times New Roman" w:cs="Times New Roman"/>
          <w:sz w:val="24"/>
          <w:szCs w:val="24"/>
        </w:rPr>
        <w:t xml:space="preserve">Договору здійснюються за погодженням </w:t>
      </w:r>
      <w:r w:rsidR="00CA6944">
        <w:rPr>
          <w:rFonts w:ascii="Times New Roman" w:eastAsia="Calibri" w:hAnsi="Times New Roman" w:cs="Times New Roman"/>
          <w:sz w:val="24"/>
          <w:szCs w:val="24"/>
        </w:rPr>
        <w:t>С</w:t>
      </w:r>
      <w:r w:rsidRPr="002E2106">
        <w:rPr>
          <w:rFonts w:ascii="Times New Roman" w:eastAsia="Calibri" w:hAnsi="Times New Roman" w:cs="Times New Roman"/>
          <w:sz w:val="24"/>
          <w:szCs w:val="24"/>
        </w:rPr>
        <w:t xml:space="preserve">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за Договором.</w:t>
      </w:r>
    </w:p>
    <w:p w:rsidR="00D765A0" w:rsidRPr="002E2106" w:rsidRDefault="00D765A0" w:rsidP="00D765A0">
      <w:pPr>
        <w:widowControl w:val="0"/>
        <w:shd w:val="clear" w:color="auto" w:fill="FFFFFF"/>
        <w:tabs>
          <w:tab w:val="left" w:pos="907"/>
        </w:tabs>
        <w:autoSpaceDE w:val="0"/>
        <w:autoSpaceDN w:val="0"/>
        <w:adjustRightInd w:val="0"/>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1</w:t>
      </w:r>
      <w:r w:rsidR="00C2475B">
        <w:rPr>
          <w:rFonts w:ascii="Times New Roman" w:eastAsia="Times New Roman" w:hAnsi="Times New Roman" w:cs="Times New Roman"/>
          <w:bCs/>
          <w:color w:val="000000"/>
          <w:spacing w:val="-1"/>
          <w:sz w:val="24"/>
          <w:szCs w:val="24"/>
          <w:lang w:val="ru-RU" w:eastAsia="ru-RU"/>
        </w:rPr>
        <w:t>2</w:t>
      </w:r>
      <w:r w:rsidRPr="002E2106">
        <w:rPr>
          <w:rFonts w:ascii="Times New Roman" w:eastAsia="Times New Roman" w:hAnsi="Times New Roman" w:cs="Times New Roman"/>
          <w:bCs/>
          <w:color w:val="000000"/>
          <w:spacing w:val="-1"/>
          <w:sz w:val="24"/>
          <w:szCs w:val="24"/>
          <w:lang w:val="ru-RU" w:eastAsia="ru-RU"/>
        </w:rPr>
        <w:t>.3</w:t>
      </w:r>
      <w:r w:rsidR="001E0357"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Істотні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можуть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змінюватися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після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його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підписання</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зобов’язань</w:t>
      </w:r>
      <w:proofErr w:type="spellEnd"/>
      <w:r w:rsidRPr="002E2106">
        <w:rPr>
          <w:rFonts w:ascii="Times New Roman" w:eastAsia="Times New Roman" w:hAnsi="Times New Roman" w:cs="Times New Roman"/>
          <w:bCs/>
          <w:color w:val="000000"/>
          <w:spacing w:val="-1"/>
          <w:sz w:val="24"/>
          <w:szCs w:val="24"/>
          <w:lang w:val="ru-RU" w:eastAsia="ru-RU"/>
        </w:rPr>
        <w:t xml:space="preserve"> сторонами в </w:t>
      </w:r>
      <w:proofErr w:type="spellStart"/>
      <w:r w:rsidRPr="002E2106">
        <w:rPr>
          <w:rFonts w:ascii="Times New Roman" w:eastAsia="Times New Roman" w:hAnsi="Times New Roman" w:cs="Times New Roman"/>
          <w:bCs/>
          <w:color w:val="000000"/>
          <w:spacing w:val="-1"/>
          <w:sz w:val="24"/>
          <w:szCs w:val="24"/>
          <w:lang w:val="ru-RU" w:eastAsia="ru-RU"/>
        </w:rPr>
        <w:t>повному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крім</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випадків</w:t>
      </w:r>
      <w:proofErr w:type="spellEnd"/>
      <w:r w:rsidRPr="002E2106">
        <w:rPr>
          <w:rFonts w:ascii="Times New Roman" w:eastAsia="Times New Roman" w:hAnsi="Times New Roman" w:cs="Times New Roman"/>
          <w:bCs/>
          <w:color w:val="000000"/>
          <w:spacing w:val="-1"/>
          <w:sz w:val="24"/>
          <w:szCs w:val="24"/>
          <w:lang w:val="ru-RU" w:eastAsia="ru-RU"/>
        </w:rPr>
        <w:t>:</w:t>
      </w:r>
    </w:p>
    <w:p w:rsidR="00E21C72" w:rsidRPr="00E21C72" w:rsidRDefault="00E21C72" w:rsidP="00E21C72">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E21C72">
        <w:rPr>
          <w:rFonts w:ascii="Times New Roman" w:eastAsia="Times New Roman" w:hAnsi="Times New Roman" w:cs="Times New Roman"/>
          <w:bCs/>
          <w:color w:val="000000"/>
          <w:spacing w:val="-1"/>
          <w:sz w:val="24"/>
          <w:szCs w:val="24"/>
          <w:lang w:val="ru-RU" w:eastAsia="ru-RU"/>
        </w:rPr>
        <w:t xml:space="preserve">1) </w:t>
      </w:r>
      <w:proofErr w:type="spellStart"/>
      <w:r w:rsidRPr="00E21C72">
        <w:rPr>
          <w:rFonts w:ascii="Times New Roman" w:eastAsia="Times New Roman" w:hAnsi="Times New Roman" w:cs="Times New Roman"/>
          <w:bCs/>
          <w:color w:val="000000"/>
          <w:spacing w:val="-1"/>
          <w:sz w:val="24"/>
          <w:szCs w:val="24"/>
          <w:lang w:val="ru-RU" w:eastAsia="ru-RU"/>
        </w:rPr>
        <w:t>зменшення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обсягів</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закупі</w:t>
      </w:r>
      <w:proofErr w:type="gramStart"/>
      <w:r w:rsidRPr="00E21C72">
        <w:rPr>
          <w:rFonts w:ascii="Times New Roman" w:eastAsia="Times New Roman" w:hAnsi="Times New Roman" w:cs="Times New Roman"/>
          <w:bCs/>
          <w:color w:val="000000"/>
          <w:spacing w:val="-1"/>
          <w:sz w:val="24"/>
          <w:szCs w:val="24"/>
          <w:lang w:val="ru-RU" w:eastAsia="ru-RU"/>
        </w:rPr>
        <w:t>вл</w:t>
      </w:r>
      <w:proofErr w:type="gramEnd"/>
      <w:r w:rsidRPr="00E21C72">
        <w:rPr>
          <w:rFonts w:ascii="Times New Roman" w:eastAsia="Times New Roman" w:hAnsi="Times New Roman" w:cs="Times New Roman"/>
          <w:bCs/>
          <w:color w:val="000000"/>
          <w:spacing w:val="-1"/>
          <w:sz w:val="24"/>
          <w:szCs w:val="24"/>
          <w:lang w:val="ru-RU" w:eastAsia="ru-RU"/>
        </w:rPr>
        <w:t>і</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зокрема</w:t>
      </w:r>
      <w:proofErr w:type="spellEnd"/>
      <w:r w:rsidRPr="00E21C72">
        <w:rPr>
          <w:rFonts w:ascii="Times New Roman" w:eastAsia="Times New Roman" w:hAnsi="Times New Roman" w:cs="Times New Roman"/>
          <w:bCs/>
          <w:color w:val="000000"/>
          <w:spacing w:val="-1"/>
          <w:sz w:val="24"/>
          <w:szCs w:val="24"/>
          <w:lang w:val="ru-RU" w:eastAsia="ru-RU"/>
        </w:rPr>
        <w:t xml:space="preserve"> з </w:t>
      </w:r>
      <w:proofErr w:type="spellStart"/>
      <w:r w:rsidRPr="00E21C72">
        <w:rPr>
          <w:rFonts w:ascii="Times New Roman" w:eastAsia="Times New Roman" w:hAnsi="Times New Roman" w:cs="Times New Roman"/>
          <w:bCs/>
          <w:color w:val="000000"/>
          <w:spacing w:val="-1"/>
          <w:sz w:val="24"/>
          <w:szCs w:val="24"/>
          <w:lang w:val="ru-RU" w:eastAsia="ru-RU"/>
        </w:rPr>
        <w:t>урахуванням</w:t>
      </w:r>
      <w:proofErr w:type="spellEnd"/>
      <w:r w:rsidRPr="00E21C72">
        <w:rPr>
          <w:rFonts w:ascii="Times New Roman" w:eastAsia="Times New Roman" w:hAnsi="Times New Roman" w:cs="Times New Roman"/>
          <w:bCs/>
          <w:color w:val="000000"/>
          <w:spacing w:val="-1"/>
          <w:sz w:val="24"/>
          <w:szCs w:val="24"/>
          <w:lang w:val="ru-RU" w:eastAsia="ru-RU"/>
        </w:rPr>
        <w:t xml:space="preserve"> фактичного </w:t>
      </w:r>
      <w:proofErr w:type="spellStart"/>
      <w:r w:rsidRPr="00E21C72">
        <w:rPr>
          <w:rFonts w:ascii="Times New Roman" w:eastAsia="Times New Roman" w:hAnsi="Times New Roman" w:cs="Times New Roman"/>
          <w:bCs/>
          <w:color w:val="000000"/>
          <w:spacing w:val="-1"/>
          <w:sz w:val="24"/>
          <w:szCs w:val="24"/>
          <w:lang w:val="ru-RU" w:eastAsia="ru-RU"/>
        </w:rPr>
        <w:t>обсягу</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видатків</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замовника</w:t>
      </w:r>
      <w:proofErr w:type="spellEnd"/>
      <w:r w:rsidRPr="00E21C72">
        <w:rPr>
          <w:rFonts w:ascii="Times New Roman" w:eastAsia="Times New Roman" w:hAnsi="Times New Roman" w:cs="Times New Roman"/>
          <w:bCs/>
          <w:color w:val="000000"/>
          <w:spacing w:val="-1"/>
          <w:sz w:val="24"/>
          <w:szCs w:val="24"/>
          <w:lang w:val="ru-RU" w:eastAsia="ru-RU"/>
        </w:rPr>
        <w:t>;</w:t>
      </w:r>
    </w:p>
    <w:p w:rsidR="00E21C72" w:rsidRPr="00E21C72" w:rsidRDefault="00E21C72" w:rsidP="00E21C72">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E21C72">
        <w:rPr>
          <w:rFonts w:ascii="Times New Roman" w:eastAsia="Times New Roman" w:hAnsi="Times New Roman" w:cs="Times New Roman"/>
          <w:bCs/>
          <w:color w:val="000000"/>
          <w:spacing w:val="-1"/>
          <w:sz w:val="24"/>
          <w:szCs w:val="24"/>
          <w:lang w:val="ru-RU" w:eastAsia="ru-RU"/>
        </w:rPr>
        <w:t xml:space="preserve">2) </w:t>
      </w:r>
      <w:proofErr w:type="spellStart"/>
      <w:r w:rsidRPr="00E21C72">
        <w:rPr>
          <w:rFonts w:ascii="Times New Roman" w:eastAsia="Times New Roman" w:hAnsi="Times New Roman" w:cs="Times New Roman"/>
          <w:bCs/>
          <w:color w:val="000000"/>
          <w:spacing w:val="-1"/>
          <w:sz w:val="24"/>
          <w:szCs w:val="24"/>
          <w:lang w:val="ru-RU" w:eastAsia="ru-RU"/>
        </w:rPr>
        <w:t>покращення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якості</w:t>
      </w:r>
      <w:proofErr w:type="spellEnd"/>
      <w:r w:rsidRPr="00E21C72">
        <w:rPr>
          <w:rFonts w:ascii="Times New Roman" w:eastAsia="Times New Roman" w:hAnsi="Times New Roman" w:cs="Times New Roman"/>
          <w:bCs/>
          <w:color w:val="000000"/>
          <w:spacing w:val="-1"/>
          <w:sz w:val="24"/>
          <w:szCs w:val="24"/>
          <w:lang w:val="ru-RU" w:eastAsia="ru-RU"/>
        </w:rPr>
        <w:t xml:space="preserve"> предмета </w:t>
      </w:r>
      <w:proofErr w:type="spellStart"/>
      <w:r w:rsidRPr="00E21C72">
        <w:rPr>
          <w:rFonts w:ascii="Times New Roman" w:eastAsia="Times New Roman" w:hAnsi="Times New Roman" w:cs="Times New Roman"/>
          <w:bCs/>
          <w:color w:val="000000"/>
          <w:spacing w:val="-1"/>
          <w:sz w:val="24"/>
          <w:szCs w:val="24"/>
          <w:lang w:val="ru-RU" w:eastAsia="ru-RU"/>
        </w:rPr>
        <w:t>закупі</w:t>
      </w:r>
      <w:proofErr w:type="gramStart"/>
      <w:r w:rsidRPr="00E21C72">
        <w:rPr>
          <w:rFonts w:ascii="Times New Roman" w:eastAsia="Times New Roman" w:hAnsi="Times New Roman" w:cs="Times New Roman"/>
          <w:bCs/>
          <w:color w:val="000000"/>
          <w:spacing w:val="-1"/>
          <w:sz w:val="24"/>
          <w:szCs w:val="24"/>
          <w:lang w:val="ru-RU" w:eastAsia="ru-RU"/>
        </w:rPr>
        <w:t>вл</w:t>
      </w:r>
      <w:proofErr w:type="gramEnd"/>
      <w:r w:rsidRPr="00E21C72">
        <w:rPr>
          <w:rFonts w:ascii="Times New Roman" w:eastAsia="Times New Roman" w:hAnsi="Times New Roman" w:cs="Times New Roman"/>
          <w:bCs/>
          <w:color w:val="000000"/>
          <w:spacing w:val="-1"/>
          <w:sz w:val="24"/>
          <w:szCs w:val="24"/>
          <w:lang w:val="ru-RU" w:eastAsia="ru-RU"/>
        </w:rPr>
        <w:t>і</w:t>
      </w:r>
      <w:proofErr w:type="spellEnd"/>
      <w:r w:rsidRPr="00E21C72">
        <w:rPr>
          <w:rFonts w:ascii="Times New Roman" w:eastAsia="Times New Roman" w:hAnsi="Times New Roman" w:cs="Times New Roman"/>
          <w:bCs/>
          <w:color w:val="000000"/>
          <w:spacing w:val="-1"/>
          <w:sz w:val="24"/>
          <w:szCs w:val="24"/>
          <w:lang w:val="ru-RU" w:eastAsia="ru-RU"/>
        </w:rPr>
        <w:t xml:space="preserve"> за </w:t>
      </w:r>
      <w:proofErr w:type="spellStart"/>
      <w:r w:rsidRPr="00E21C72">
        <w:rPr>
          <w:rFonts w:ascii="Times New Roman" w:eastAsia="Times New Roman" w:hAnsi="Times New Roman" w:cs="Times New Roman"/>
          <w:bCs/>
          <w:color w:val="000000"/>
          <w:spacing w:val="-1"/>
          <w:sz w:val="24"/>
          <w:szCs w:val="24"/>
          <w:lang w:val="ru-RU" w:eastAsia="ru-RU"/>
        </w:rPr>
        <w:t>умови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що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таке</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покращення</w:t>
      </w:r>
      <w:proofErr w:type="spellEnd"/>
      <w:r w:rsidRPr="00E21C72">
        <w:rPr>
          <w:rFonts w:ascii="Times New Roman" w:eastAsia="Times New Roman" w:hAnsi="Times New Roman" w:cs="Times New Roman"/>
          <w:bCs/>
          <w:color w:val="000000"/>
          <w:spacing w:val="-1"/>
          <w:sz w:val="24"/>
          <w:szCs w:val="24"/>
          <w:lang w:val="ru-RU" w:eastAsia="ru-RU"/>
        </w:rPr>
        <w:t xml:space="preserve"> не </w:t>
      </w:r>
      <w:proofErr w:type="spellStart"/>
      <w:r w:rsidRPr="00E21C72">
        <w:rPr>
          <w:rFonts w:ascii="Times New Roman" w:eastAsia="Times New Roman" w:hAnsi="Times New Roman" w:cs="Times New Roman"/>
          <w:bCs/>
          <w:color w:val="000000"/>
          <w:spacing w:val="-1"/>
          <w:sz w:val="24"/>
          <w:szCs w:val="24"/>
          <w:lang w:val="ru-RU" w:eastAsia="ru-RU"/>
        </w:rPr>
        <w:t>призведе</w:t>
      </w:r>
      <w:proofErr w:type="spellEnd"/>
      <w:r w:rsidRPr="00E21C72">
        <w:rPr>
          <w:rFonts w:ascii="Times New Roman" w:eastAsia="Times New Roman" w:hAnsi="Times New Roman" w:cs="Times New Roman"/>
          <w:bCs/>
          <w:color w:val="000000"/>
          <w:spacing w:val="-1"/>
          <w:sz w:val="24"/>
          <w:szCs w:val="24"/>
          <w:lang w:val="ru-RU" w:eastAsia="ru-RU"/>
        </w:rPr>
        <w:t xml:space="preserve"> до </w:t>
      </w:r>
      <w:proofErr w:type="spellStart"/>
      <w:r w:rsidRPr="00E21C72">
        <w:rPr>
          <w:rFonts w:ascii="Times New Roman" w:eastAsia="Times New Roman" w:hAnsi="Times New Roman" w:cs="Times New Roman"/>
          <w:bCs/>
          <w:color w:val="000000"/>
          <w:spacing w:val="-1"/>
          <w:sz w:val="24"/>
          <w:szCs w:val="24"/>
          <w:lang w:val="ru-RU" w:eastAsia="ru-RU"/>
        </w:rPr>
        <w:t>збільшення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суми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визначеної</w:t>
      </w:r>
      <w:proofErr w:type="spellEnd"/>
      <w:r w:rsidRPr="00E21C72">
        <w:rPr>
          <w:rFonts w:ascii="Times New Roman" w:eastAsia="Times New Roman" w:hAnsi="Times New Roman" w:cs="Times New Roman"/>
          <w:bCs/>
          <w:color w:val="000000"/>
          <w:spacing w:val="-1"/>
          <w:sz w:val="24"/>
          <w:szCs w:val="24"/>
          <w:lang w:val="ru-RU" w:eastAsia="ru-RU"/>
        </w:rPr>
        <w:t xml:space="preserve"> в </w:t>
      </w:r>
      <w:proofErr w:type="spellStart"/>
      <w:r w:rsidRPr="00E21C72">
        <w:rPr>
          <w:rFonts w:ascii="Times New Roman" w:eastAsia="Times New Roman" w:hAnsi="Times New Roman" w:cs="Times New Roman"/>
          <w:bCs/>
          <w:color w:val="000000"/>
          <w:spacing w:val="-1"/>
          <w:sz w:val="24"/>
          <w:szCs w:val="24"/>
          <w:lang w:val="ru-RU" w:eastAsia="ru-RU"/>
        </w:rPr>
        <w:t>договорі</w:t>
      </w:r>
      <w:proofErr w:type="spellEnd"/>
      <w:r w:rsidRPr="00E21C72">
        <w:rPr>
          <w:rFonts w:ascii="Times New Roman" w:eastAsia="Times New Roman" w:hAnsi="Times New Roman" w:cs="Times New Roman"/>
          <w:bCs/>
          <w:color w:val="000000"/>
          <w:spacing w:val="-1"/>
          <w:sz w:val="24"/>
          <w:szCs w:val="24"/>
          <w:lang w:val="ru-RU" w:eastAsia="ru-RU"/>
        </w:rPr>
        <w:t xml:space="preserve"> про </w:t>
      </w:r>
      <w:proofErr w:type="spellStart"/>
      <w:r w:rsidRPr="00E21C72">
        <w:rPr>
          <w:rFonts w:ascii="Times New Roman" w:eastAsia="Times New Roman" w:hAnsi="Times New Roman" w:cs="Times New Roman"/>
          <w:bCs/>
          <w:color w:val="000000"/>
          <w:spacing w:val="-1"/>
          <w:sz w:val="24"/>
          <w:szCs w:val="24"/>
          <w:lang w:val="ru-RU" w:eastAsia="ru-RU"/>
        </w:rPr>
        <w:t>закупівлю</w:t>
      </w:r>
      <w:proofErr w:type="spellEnd"/>
      <w:r w:rsidRPr="00E21C72">
        <w:rPr>
          <w:rFonts w:ascii="Times New Roman" w:eastAsia="Times New Roman" w:hAnsi="Times New Roman" w:cs="Times New Roman"/>
          <w:bCs/>
          <w:color w:val="000000"/>
          <w:spacing w:val="-1"/>
          <w:sz w:val="24"/>
          <w:szCs w:val="24"/>
          <w:lang w:val="ru-RU" w:eastAsia="ru-RU"/>
        </w:rPr>
        <w:t>;</w:t>
      </w:r>
    </w:p>
    <w:p w:rsidR="00E21C72" w:rsidRPr="00E21C72" w:rsidRDefault="00E21C72" w:rsidP="00E21C72">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E21C72">
        <w:rPr>
          <w:rFonts w:ascii="Times New Roman" w:eastAsia="Times New Roman" w:hAnsi="Times New Roman" w:cs="Times New Roman"/>
          <w:bCs/>
          <w:color w:val="000000"/>
          <w:spacing w:val="-1"/>
          <w:sz w:val="24"/>
          <w:szCs w:val="24"/>
          <w:lang w:val="ru-RU" w:eastAsia="ru-RU"/>
        </w:rPr>
        <w:t xml:space="preserve">3) </w:t>
      </w:r>
      <w:proofErr w:type="spellStart"/>
      <w:r w:rsidRPr="00E21C72">
        <w:rPr>
          <w:rFonts w:ascii="Times New Roman" w:eastAsia="Times New Roman" w:hAnsi="Times New Roman" w:cs="Times New Roman"/>
          <w:bCs/>
          <w:color w:val="000000"/>
          <w:spacing w:val="-1"/>
          <w:sz w:val="24"/>
          <w:szCs w:val="24"/>
          <w:lang w:val="ru-RU" w:eastAsia="ru-RU"/>
        </w:rPr>
        <w:t>продовження</w:t>
      </w:r>
      <w:proofErr w:type="spellEnd"/>
      <w:r w:rsidRPr="00E21C72">
        <w:rPr>
          <w:rFonts w:ascii="Times New Roman" w:eastAsia="Times New Roman" w:hAnsi="Times New Roman" w:cs="Times New Roman"/>
          <w:bCs/>
          <w:color w:val="000000"/>
          <w:spacing w:val="-1"/>
          <w:sz w:val="24"/>
          <w:szCs w:val="24"/>
          <w:lang w:val="ru-RU" w:eastAsia="ru-RU"/>
        </w:rPr>
        <w:t xml:space="preserve"> строку </w:t>
      </w:r>
      <w:proofErr w:type="spellStart"/>
      <w:r w:rsidRPr="00E21C72">
        <w:rPr>
          <w:rFonts w:ascii="Times New Roman" w:eastAsia="Times New Roman" w:hAnsi="Times New Roman" w:cs="Times New Roman"/>
          <w:bCs/>
          <w:color w:val="000000"/>
          <w:spacing w:val="-1"/>
          <w:sz w:val="24"/>
          <w:szCs w:val="24"/>
          <w:lang w:val="ru-RU" w:eastAsia="ru-RU"/>
        </w:rPr>
        <w:t>дії</w:t>
      </w:r>
      <w:proofErr w:type="spellEnd"/>
      <w:r w:rsidRPr="00E21C72">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E21C72">
        <w:rPr>
          <w:rFonts w:ascii="Times New Roman" w:eastAsia="Times New Roman" w:hAnsi="Times New Roman" w:cs="Times New Roman"/>
          <w:bCs/>
          <w:color w:val="000000"/>
          <w:spacing w:val="-1"/>
          <w:sz w:val="24"/>
          <w:szCs w:val="24"/>
          <w:lang w:val="ru-RU" w:eastAsia="ru-RU"/>
        </w:rPr>
        <w:t>закупівлю</w:t>
      </w:r>
      <w:proofErr w:type="spellEnd"/>
      <w:r w:rsidRPr="00E21C72">
        <w:rPr>
          <w:rFonts w:ascii="Times New Roman" w:eastAsia="Times New Roman" w:hAnsi="Times New Roman" w:cs="Times New Roman"/>
          <w:bCs/>
          <w:color w:val="000000"/>
          <w:spacing w:val="-1"/>
          <w:sz w:val="24"/>
          <w:szCs w:val="24"/>
          <w:lang w:val="ru-RU" w:eastAsia="ru-RU"/>
        </w:rPr>
        <w:t xml:space="preserve"> та строку </w:t>
      </w:r>
      <w:proofErr w:type="spellStart"/>
      <w:r w:rsidRPr="00E21C72">
        <w:rPr>
          <w:rFonts w:ascii="Times New Roman" w:eastAsia="Times New Roman" w:hAnsi="Times New Roman" w:cs="Times New Roman"/>
          <w:bCs/>
          <w:color w:val="000000"/>
          <w:spacing w:val="-1"/>
          <w:sz w:val="24"/>
          <w:szCs w:val="24"/>
          <w:lang w:val="ru-RU" w:eastAsia="ru-RU"/>
        </w:rPr>
        <w:t>виконання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зобов’язань</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щодо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передачі</w:t>
      </w:r>
      <w:proofErr w:type="spellEnd"/>
      <w:r w:rsidRPr="00E21C72">
        <w:rPr>
          <w:rFonts w:ascii="Times New Roman" w:eastAsia="Times New Roman" w:hAnsi="Times New Roman" w:cs="Times New Roman"/>
          <w:bCs/>
          <w:color w:val="000000"/>
          <w:spacing w:val="-1"/>
          <w:sz w:val="24"/>
          <w:szCs w:val="24"/>
          <w:lang w:val="ru-RU" w:eastAsia="ru-RU"/>
        </w:rPr>
        <w:t xml:space="preserve"> товару, </w:t>
      </w:r>
      <w:proofErr w:type="spellStart"/>
      <w:r w:rsidRPr="00E21C72">
        <w:rPr>
          <w:rFonts w:ascii="Times New Roman" w:eastAsia="Times New Roman" w:hAnsi="Times New Roman" w:cs="Times New Roman"/>
          <w:bCs/>
          <w:color w:val="000000"/>
          <w:spacing w:val="-1"/>
          <w:sz w:val="24"/>
          <w:szCs w:val="24"/>
          <w:lang w:val="ru-RU" w:eastAsia="ru-RU"/>
        </w:rPr>
        <w:t>виконання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робіт</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надання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послуг</w:t>
      </w:r>
      <w:proofErr w:type="spellEnd"/>
      <w:r w:rsidRPr="00E21C72">
        <w:rPr>
          <w:rFonts w:ascii="Times New Roman" w:eastAsia="Times New Roman" w:hAnsi="Times New Roman" w:cs="Times New Roman"/>
          <w:bCs/>
          <w:color w:val="000000"/>
          <w:spacing w:val="-1"/>
          <w:sz w:val="24"/>
          <w:szCs w:val="24"/>
          <w:lang w:val="ru-RU" w:eastAsia="ru-RU"/>
        </w:rPr>
        <w:t xml:space="preserve"> у </w:t>
      </w:r>
      <w:proofErr w:type="spellStart"/>
      <w:r w:rsidRPr="00E21C72">
        <w:rPr>
          <w:rFonts w:ascii="Times New Roman" w:eastAsia="Times New Roman" w:hAnsi="Times New Roman" w:cs="Times New Roman"/>
          <w:bCs/>
          <w:color w:val="000000"/>
          <w:spacing w:val="-1"/>
          <w:sz w:val="24"/>
          <w:szCs w:val="24"/>
          <w:lang w:val="ru-RU" w:eastAsia="ru-RU"/>
        </w:rPr>
        <w:t>разі</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виникнення</w:t>
      </w:r>
      <w:proofErr w:type="spellEnd"/>
      <w:r w:rsidRPr="00E21C72">
        <w:rPr>
          <w:rFonts w:ascii="Times New Roman" w:eastAsia="Times New Roman" w:hAnsi="Times New Roman" w:cs="Times New Roman"/>
          <w:bCs/>
          <w:color w:val="000000"/>
          <w:spacing w:val="-1"/>
          <w:sz w:val="24"/>
          <w:szCs w:val="24"/>
          <w:lang w:val="ru-RU" w:eastAsia="ru-RU"/>
        </w:rPr>
        <w:t xml:space="preserve"> документально </w:t>
      </w:r>
      <w:proofErr w:type="spellStart"/>
      <w:proofErr w:type="gramStart"/>
      <w:r w:rsidRPr="00E21C72">
        <w:rPr>
          <w:rFonts w:ascii="Times New Roman" w:eastAsia="Times New Roman" w:hAnsi="Times New Roman" w:cs="Times New Roman"/>
          <w:bCs/>
          <w:color w:val="000000"/>
          <w:spacing w:val="-1"/>
          <w:sz w:val="24"/>
          <w:szCs w:val="24"/>
          <w:lang w:val="ru-RU" w:eastAsia="ru-RU"/>
        </w:rPr>
        <w:t>п</w:t>
      </w:r>
      <w:proofErr w:type="gramEnd"/>
      <w:r w:rsidRPr="00E21C72">
        <w:rPr>
          <w:rFonts w:ascii="Times New Roman" w:eastAsia="Times New Roman" w:hAnsi="Times New Roman" w:cs="Times New Roman"/>
          <w:bCs/>
          <w:color w:val="000000"/>
          <w:spacing w:val="-1"/>
          <w:sz w:val="24"/>
          <w:szCs w:val="24"/>
          <w:lang w:val="ru-RU" w:eastAsia="ru-RU"/>
        </w:rPr>
        <w:t>ідтверджених</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об’єктивних</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обставин</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що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спричинили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таке</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продовження</w:t>
      </w:r>
      <w:proofErr w:type="spellEnd"/>
      <w:r w:rsidRPr="00E21C72">
        <w:rPr>
          <w:rFonts w:ascii="Times New Roman" w:eastAsia="Times New Roman" w:hAnsi="Times New Roman" w:cs="Times New Roman"/>
          <w:bCs/>
          <w:color w:val="000000"/>
          <w:spacing w:val="-1"/>
          <w:sz w:val="24"/>
          <w:szCs w:val="24"/>
          <w:lang w:val="ru-RU" w:eastAsia="ru-RU"/>
        </w:rPr>
        <w:t xml:space="preserve">, у тому </w:t>
      </w:r>
      <w:proofErr w:type="spellStart"/>
      <w:r w:rsidRPr="00E21C72">
        <w:rPr>
          <w:rFonts w:ascii="Times New Roman" w:eastAsia="Times New Roman" w:hAnsi="Times New Roman" w:cs="Times New Roman"/>
          <w:bCs/>
          <w:color w:val="000000"/>
          <w:spacing w:val="-1"/>
          <w:sz w:val="24"/>
          <w:szCs w:val="24"/>
          <w:lang w:val="ru-RU" w:eastAsia="ru-RU"/>
        </w:rPr>
        <w:t>числі</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обставин</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непереборної</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сили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затримки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фінансування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витрат</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замовника</w:t>
      </w:r>
      <w:proofErr w:type="spellEnd"/>
      <w:r w:rsidRPr="00E21C72">
        <w:rPr>
          <w:rFonts w:ascii="Times New Roman" w:eastAsia="Times New Roman" w:hAnsi="Times New Roman" w:cs="Times New Roman"/>
          <w:bCs/>
          <w:color w:val="000000"/>
          <w:spacing w:val="-1"/>
          <w:sz w:val="24"/>
          <w:szCs w:val="24"/>
          <w:lang w:val="ru-RU" w:eastAsia="ru-RU"/>
        </w:rPr>
        <w:t xml:space="preserve">, за </w:t>
      </w:r>
      <w:proofErr w:type="spellStart"/>
      <w:r w:rsidRPr="00E21C72">
        <w:rPr>
          <w:rFonts w:ascii="Times New Roman" w:eastAsia="Times New Roman" w:hAnsi="Times New Roman" w:cs="Times New Roman"/>
          <w:bCs/>
          <w:color w:val="000000"/>
          <w:spacing w:val="-1"/>
          <w:sz w:val="24"/>
          <w:szCs w:val="24"/>
          <w:lang w:val="ru-RU" w:eastAsia="ru-RU"/>
        </w:rPr>
        <w:t>умови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що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такі</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не </w:t>
      </w:r>
      <w:proofErr w:type="spellStart"/>
      <w:r w:rsidRPr="00E21C72">
        <w:rPr>
          <w:rFonts w:ascii="Times New Roman" w:eastAsia="Times New Roman" w:hAnsi="Times New Roman" w:cs="Times New Roman"/>
          <w:bCs/>
          <w:color w:val="000000"/>
          <w:spacing w:val="-1"/>
          <w:sz w:val="24"/>
          <w:szCs w:val="24"/>
          <w:lang w:val="ru-RU" w:eastAsia="ru-RU"/>
        </w:rPr>
        <w:t>призведуть</w:t>
      </w:r>
      <w:proofErr w:type="spellEnd"/>
      <w:r w:rsidRPr="00E21C72">
        <w:rPr>
          <w:rFonts w:ascii="Times New Roman" w:eastAsia="Times New Roman" w:hAnsi="Times New Roman" w:cs="Times New Roman"/>
          <w:bCs/>
          <w:color w:val="000000"/>
          <w:spacing w:val="-1"/>
          <w:sz w:val="24"/>
          <w:szCs w:val="24"/>
          <w:lang w:val="ru-RU" w:eastAsia="ru-RU"/>
        </w:rPr>
        <w:t xml:space="preserve"> до </w:t>
      </w:r>
      <w:proofErr w:type="spellStart"/>
      <w:r w:rsidRPr="00E21C72">
        <w:rPr>
          <w:rFonts w:ascii="Times New Roman" w:eastAsia="Times New Roman" w:hAnsi="Times New Roman" w:cs="Times New Roman"/>
          <w:bCs/>
          <w:color w:val="000000"/>
          <w:spacing w:val="-1"/>
          <w:sz w:val="24"/>
          <w:szCs w:val="24"/>
          <w:lang w:val="ru-RU" w:eastAsia="ru-RU"/>
        </w:rPr>
        <w:t>збільшення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суми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визначеної</w:t>
      </w:r>
      <w:proofErr w:type="spellEnd"/>
      <w:r w:rsidRPr="00E21C72">
        <w:rPr>
          <w:rFonts w:ascii="Times New Roman" w:eastAsia="Times New Roman" w:hAnsi="Times New Roman" w:cs="Times New Roman"/>
          <w:bCs/>
          <w:color w:val="000000"/>
          <w:spacing w:val="-1"/>
          <w:sz w:val="24"/>
          <w:szCs w:val="24"/>
          <w:lang w:val="ru-RU" w:eastAsia="ru-RU"/>
        </w:rPr>
        <w:t xml:space="preserve"> в </w:t>
      </w:r>
      <w:proofErr w:type="spellStart"/>
      <w:r w:rsidRPr="00E21C72">
        <w:rPr>
          <w:rFonts w:ascii="Times New Roman" w:eastAsia="Times New Roman" w:hAnsi="Times New Roman" w:cs="Times New Roman"/>
          <w:bCs/>
          <w:color w:val="000000"/>
          <w:spacing w:val="-1"/>
          <w:sz w:val="24"/>
          <w:szCs w:val="24"/>
          <w:lang w:val="ru-RU" w:eastAsia="ru-RU"/>
        </w:rPr>
        <w:t>договорі</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gramStart"/>
      <w:r w:rsidRPr="00E21C72">
        <w:rPr>
          <w:rFonts w:ascii="Times New Roman" w:eastAsia="Times New Roman" w:hAnsi="Times New Roman" w:cs="Times New Roman"/>
          <w:bCs/>
          <w:color w:val="000000"/>
          <w:spacing w:val="-1"/>
          <w:sz w:val="24"/>
          <w:szCs w:val="24"/>
          <w:lang w:val="ru-RU" w:eastAsia="ru-RU"/>
        </w:rPr>
        <w:t>про</w:t>
      </w:r>
      <w:proofErr w:type="gram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закупівлю</w:t>
      </w:r>
      <w:proofErr w:type="spellEnd"/>
      <w:r w:rsidRPr="00E21C72">
        <w:rPr>
          <w:rFonts w:ascii="Times New Roman" w:eastAsia="Times New Roman" w:hAnsi="Times New Roman" w:cs="Times New Roman"/>
          <w:bCs/>
          <w:color w:val="000000"/>
          <w:spacing w:val="-1"/>
          <w:sz w:val="24"/>
          <w:szCs w:val="24"/>
          <w:lang w:val="ru-RU" w:eastAsia="ru-RU"/>
        </w:rPr>
        <w:t>;</w:t>
      </w:r>
    </w:p>
    <w:p w:rsidR="00E21C72" w:rsidRPr="00E21C72" w:rsidRDefault="00E21C72" w:rsidP="00E21C72">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E21C72">
        <w:rPr>
          <w:rFonts w:ascii="Times New Roman" w:eastAsia="Times New Roman" w:hAnsi="Times New Roman" w:cs="Times New Roman"/>
          <w:bCs/>
          <w:color w:val="000000"/>
          <w:spacing w:val="-1"/>
          <w:sz w:val="24"/>
          <w:szCs w:val="24"/>
          <w:lang w:val="ru-RU" w:eastAsia="ru-RU"/>
        </w:rPr>
        <w:lastRenderedPageBreak/>
        <w:t xml:space="preserve">4) </w:t>
      </w:r>
      <w:proofErr w:type="spellStart"/>
      <w:r w:rsidRPr="00E21C72">
        <w:rPr>
          <w:rFonts w:ascii="Times New Roman" w:eastAsia="Times New Roman" w:hAnsi="Times New Roman" w:cs="Times New Roman"/>
          <w:bCs/>
          <w:color w:val="000000"/>
          <w:spacing w:val="-1"/>
          <w:sz w:val="24"/>
          <w:szCs w:val="24"/>
          <w:lang w:val="ru-RU" w:eastAsia="ru-RU"/>
        </w:rPr>
        <w:t>погодження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proofErr w:type="gramStart"/>
      <w:r w:rsidRPr="00E21C72">
        <w:rPr>
          <w:rFonts w:ascii="Times New Roman" w:eastAsia="Times New Roman" w:hAnsi="Times New Roman" w:cs="Times New Roman"/>
          <w:bCs/>
          <w:color w:val="000000"/>
          <w:spacing w:val="-1"/>
          <w:sz w:val="24"/>
          <w:szCs w:val="24"/>
          <w:lang w:val="ru-RU" w:eastAsia="ru-RU"/>
        </w:rPr>
        <w:t>ц</w:t>
      </w:r>
      <w:proofErr w:type="gramEnd"/>
      <w:r w:rsidRPr="00E21C72">
        <w:rPr>
          <w:rFonts w:ascii="Times New Roman" w:eastAsia="Times New Roman" w:hAnsi="Times New Roman" w:cs="Times New Roman"/>
          <w:bCs/>
          <w:color w:val="000000"/>
          <w:spacing w:val="-1"/>
          <w:sz w:val="24"/>
          <w:szCs w:val="24"/>
          <w:lang w:val="ru-RU" w:eastAsia="ru-RU"/>
        </w:rPr>
        <w:t>іни</w:t>
      </w:r>
      <w:proofErr w:type="spellEnd"/>
      <w:r w:rsidRPr="00E21C72">
        <w:rPr>
          <w:rFonts w:ascii="Times New Roman" w:eastAsia="Times New Roman" w:hAnsi="Times New Roman" w:cs="Times New Roman"/>
          <w:bCs/>
          <w:color w:val="000000"/>
          <w:spacing w:val="-1"/>
          <w:sz w:val="24"/>
          <w:szCs w:val="24"/>
          <w:lang w:val="ru-RU" w:eastAsia="ru-RU"/>
        </w:rPr>
        <w:t xml:space="preserve"> в </w:t>
      </w:r>
      <w:proofErr w:type="spellStart"/>
      <w:r w:rsidRPr="00E21C72">
        <w:rPr>
          <w:rFonts w:ascii="Times New Roman" w:eastAsia="Times New Roman" w:hAnsi="Times New Roman" w:cs="Times New Roman"/>
          <w:bCs/>
          <w:color w:val="000000"/>
          <w:spacing w:val="-1"/>
          <w:sz w:val="24"/>
          <w:szCs w:val="24"/>
          <w:lang w:val="ru-RU" w:eastAsia="ru-RU"/>
        </w:rPr>
        <w:t>договорі</w:t>
      </w:r>
      <w:proofErr w:type="spellEnd"/>
      <w:r w:rsidRPr="00E21C72">
        <w:rPr>
          <w:rFonts w:ascii="Times New Roman" w:eastAsia="Times New Roman" w:hAnsi="Times New Roman" w:cs="Times New Roman"/>
          <w:bCs/>
          <w:color w:val="000000"/>
          <w:spacing w:val="-1"/>
          <w:sz w:val="24"/>
          <w:szCs w:val="24"/>
          <w:lang w:val="ru-RU" w:eastAsia="ru-RU"/>
        </w:rPr>
        <w:t xml:space="preserve"> про </w:t>
      </w:r>
      <w:proofErr w:type="spellStart"/>
      <w:r w:rsidRPr="00E21C72">
        <w:rPr>
          <w:rFonts w:ascii="Times New Roman" w:eastAsia="Times New Roman" w:hAnsi="Times New Roman" w:cs="Times New Roman"/>
          <w:bCs/>
          <w:color w:val="000000"/>
          <w:spacing w:val="-1"/>
          <w:sz w:val="24"/>
          <w:szCs w:val="24"/>
          <w:lang w:val="ru-RU" w:eastAsia="ru-RU"/>
        </w:rPr>
        <w:t>закупівлю</w:t>
      </w:r>
      <w:proofErr w:type="spellEnd"/>
      <w:r w:rsidRPr="00E21C72">
        <w:rPr>
          <w:rFonts w:ascii="Times New Roman" w:eastAsia="Times New Roman" w:hAnsi="Times New Roman" w:cs="Times New Roman"/>
          <w:bCs/>
          <w:color w:val="000000"/>
          <w:spacing w:val="-1"/>
          <w:sz w:val="24"/>
          <w:szCs w:val="24"/>
          <w:lang w:val="ru-RU" w:eastAsia="ru-RU"/>
        </w:rPr>
        <w:t xml:space="preserve"> в </w:t>
      </w:r>
      <w:proofErr w:type="spellStart"/>
      <w:r w:rsidRPr="00E21C72">
        <w:rPr>
          <w:rFonts w:ascii="Times New Roman" w:eastAsia="Times New Roman" w:hAnsi="Times New Roman" w:cs="Times New Roman"/>
          <w:bCs/>
          <w:color w:val="000000"/>
          <w:spacing w:val="-1"/>
          <w:sz w:val="24"/>
          <w:szCs w:val="24"/>
          <w:lang w:val="ru-RU" w:eastAsia="ru-RU"/>
        </w:rPr>
        <w:t>бік</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зменшення</w:t>
      </w:r>
      <w:proofErr w:type="spellEnd"/>
      <w:r w:rsidRPr="00E21C72">
        <w:rPr>
          <w:rFonts w:ascii="Times New Roman" w:eastAsia="Times New Roman" w:hAnsi="Times New Roman" w:cs="Times New Roman"/>
          <w:bCs/>
          <w:color w:val="000000"/>
          <w:spacing w:val="-1"/>
          <w:sz w:val="24"/>
          <w:szCs w:val="24"/>
          <w:lang w:val="ru-RU" w:eastAsia="ru-RU"/>
        </w:rPr>
        <w:t xml:space="preserve"> (без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кількості</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обсягу</w:t>
      </w:r>
      <w:proofErr w:type="spellEnd"/>
      <w:r w:rsidRPr="00E21C72">
        <w:rPr>
          <w:rFonts w:ascii="Times New Roman" w:eastAsia="Times New Roman" w:hAnsi="Times New Roman" w:cs="Times New Roman"/>
          <w:bCs/>
          <w:color w:val="000000"/>
          <w:spacing w:val="-1"/>
          <w:sz w:val="24"/>
          <w:szCs w:val="24"/>
          <w:lang w:val="ru-RU" w:eastAsia="ru-RU"/>
        </w:rPr>
        <w:t xml:space="preserve">) та </w:t>
      </w:r>
      <w:proofErr w:type="spellStart"/>
      <w:r w:rsidRPr="00E21C72">
        <w:rPr>
          <w:rFonts w:ascii="Times New Roman" w:eastAsia="Times New Roman" w:hAnsi="Times New Roman" w:cs="Times New Roman"/>
          <w:bCs/>
          <w:color w:val="000000"/>
          <w:spacing w:val="-1"/>
          <w:sz w:val="24"/>
          <w:szCs w:val="24"/>
          <w:lang w:val="ru-RU" w:eastAsia="ru-RU"/>
        </w:rPr>
        <w:t>якості</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товарів</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робіт</w:t>
      </w:r>
      <w:proofErr w:type="spellEnd"/>
      <w:r w:rsidRPr="00E21C72">
        <w:rPr>
          <w:rFonts w:ascii="Times New Roman" w:eastAsia="Times New Roman" w:hAnsi="Times New Roman" w:cs="Times New Roman"/>
          <w:bCs/>
          <w:color w:val="000000"/>
          <w:spacing w:val="-1"/>
          <w:sz w:val="24"/>
          <w:szCs w:val="24"/>
          <w:lang w:val="ru-RU" w:eastAsia="ru-RU"/>
        </w:rPr>
        <w:t xml:space="preserve"> і </w:t>
      </w:r>
      <w:proofErr w:type="spellStart"/>
      <w:r w:rsidRPr="00E21C72">
        <w:rPr>
          <w:rFonts w:ascii="Times New Roman" w:eastAsia="Times New Roman" w:hAnsi="Times New Roman" w:cs="Times New Roman"/>
          <w:bCs/>
          <w:color w:val="000000"/>
          <w:spacing w:val="-1"/>
          <w:sz w:val="24"/>
          <w:szCs w:val="24"/>
          <w:lang w:val="ru-RU" w:eastAsia="ru-RU"/>
        </w:rPr>
        <w:t>послуг</w:t>
      </w:r>
      <w:proofErr w:type="spellEnd"/>
      <w:r w:rsidRPr="00E21C72">
        <w:rPr>
          <w:rFonts w:ascii="Times New Roman" w:eastAsia="Times New Roman" w:hAnsi="Times New Roman" w:cs="Times New Roman"/>
          <w:bCs/>
          <w:color w:val="000000"/>
          <w:spacing w:val="-1"/>
          <w:sz w:val="24"/>
          <w:szCs w:val="24"/>
          <w:lang w:val="ru-RU" w:eastAsia="ru-RU"/>
        </w:rPr>
        <w:t>);</w:t>
      </w:r>
    </w:p>
    <w:p w:rsidR="00E21C72" w:rsidRPr="00E21C72" w:rsidRDefault="00E21C72" w:rsidP="00E21C72">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E21C72">
        <w:rPr>
          <w:rFonts w:ascii="Times New Roman" w:eastAsia="Times New Roman" w:hAnsi="Times New Roman" w:cs="Times New Roman"/>
          <w:bCs/>
          <w:color w:val="000000"/>
          <w:spacing w:val="-1"/>
          <w:sz w:val="24"/>
          <w:szCs w:val="24"/>
          <w:lang w:val="ru-RU" w:eastAsia="ru-RU"/>
        </w:rPr>
        <w:t xml:space="preserve">5)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ціни</w:t>
      </w:r>
      <w:proofErr w:type="spellEnd"/>
      <w:r w:rsidRPr="00E21C72">
        <w:rPr>
          <w:rFonts w:ascii="Times New Roman" w:eastAsia="Times New Roman" w:hAnsi="Times New Roman" w:cs="Times New Roman"/>
          <w:bCs/>
          <w:color w:val="000000"/>
          <w:spacing w:val="-1"/>
          <w:sz w:val="24"/>
          <w:szCs w:val="24"/>
          <w:lang w:val="ru-RU" w:eastAsia="ru-RU"/>
        </w:rPr>
        <w:t xml:space="preserve"> в </w:t>
      </w:r>
      <w:proofErr w:type="spellStart"/>
      <w:r w:rsidRPr="00E21C72">
        <w:rPr>
          <w:rFonts w:ascii="Times New Roman" w:eastAsia="Times New Roman" w:hAnsi="Times New Roman" w:cs="Times New Roman"/>
          <w:bCs/>
          <w:color w:val="000000"/>
          <w:spacing w:val="-1"/>
          <w:sz w:val="24"/>
          <w:szCs w:val="24"/>
          <w:lang w:val="ru-RU" w:eastAsia="ru-RU"/>
        </w:rPr>
        <w:t>договорі</w:t>
      </w:r>
      <w:proofErr w:type="spellEnd"/>
      <w:r w:rsidRPr="00E21C72">
        <w:rPr>
          <w:rFonts w:ascii="Times New Roman" w:eastAsia="Times New Roman" w:hAnsi="Times New Roman" w:cs="Times New Roman"/>
          <w:bCs/>
          <w:color w:val="000000"/>
          <w:spacing w:val="-1"/>
          <w:sz w:val="24"/>
          <w:szCs w:val="24"/>
          <w:lang w:val="ru-RU" w:eastAsia="ru-RU"/>
        </w:rPr>
        <w:t xml:space="preserve"> про </w:t>
      </w:r>
      <w:proofErr w:type="spellStart"/>
      <w:r w:rsidRPr="00E21C72">
        <w:rPr>
          <w:rFonts w:ascii="Times New Roman" w:eastAsia="Times New Roman" w:hAnsi="Times New Roman" w:cs="Times New Roman"/>
          <w:bCs/>
          <w:color w:val="000000"/>
          <w:spacing w:val="-1"/>
          <w:sz w:val="24"/>
          <w:szCs w:val="24"/>
          <w:lang w:val="ru-RU" w:eastAsia="ru-RU"/>
        </w:rPr>
        <w:t>закупівлю</w:t>
      </w:r>
      <w:proofErr w:type="spellEnd"/>
      <w:r w:rsidRPr="00E21C72">
        <w:rPr>
          <w:rFonts w:ascii="Times New Roman" w:eastAsia="Times New Roman" w:hAnsi="Times New Roman" w:cs="Times New Roman"/>
          <w:bCs/>
          <w:color w:val="000000"/>
          <w:spacing w:val="-1"/>
          <w:sz w:val="24"/>
          <w:szCs w:val="24"/>
          <w:lang w:val="ru-RU" w:eastAsia="ru-RU"/>
        </w:rPr>
        <w:t xml:space="preserve"> у </w:t>
      </w:r>
      <w:proofErr w:type="spellStart"/>
      <w:r w:rsidRPr="00E21C72">
        <w:rPr>
          <w:rFonts w:ascii="Times New Roman" w:eastAsia="Times New Roman" w:hAnsi="Times New Roman" w:cs="Times New Roman"/>
          <w:bCs/>
          <w:color w:val="000000"/>
          <w:spacing w:val="-1"/>
          <w:sz w:val="24"/>
          <w:szCs w:val="24"/>
          <w:lang w:val="ru-RU" w:eastAsia="ru-RU"/>
        </w:rPr>
        <w:t>зв’язку</w:t>
      </w:r>
      <w:proofErr w:type="spellEnd"/>
      <w:r w:rsidRPr="00E21C72">
        <w:rPr>
          <w:rFonts w:ascii="Times New Roman" w:eastAsia="Times New Roman" w:hAnsi="Times New Roman" w:cs="Times New Roman"/>
          <w:bCs/>
          <w:color w:val="000000"/>
          <w:spacing w:val="-1"/>
          <w:sz w:val="24"/>
          <w:szCs w:val="24"/>
          <w:lang w:val="ru-RU" w:eastAsia="ru-RU"/>
        </w:rPr>
        <w:t xml:space="preserve"> з </w:t>
      </w:r>
      <w:proofErr w:type="spellStart"/>
      <w:r w:rsidRPr="00E21C72">
        <w:rPr>
          <w:rFonts w:ascii="Times New Roman" w:eastAsia="Times New Roman" w:hAnsi="Times New Roman" w:cs="Times New Roman"/>
          <w:bCs/>
          <w:color w:val="000000"/>
          <w:spacing w:val="-1"/>
          <w:sz w:val="24"/>
          <w:szCs w:val="24"/>
          <w:lang w:val="ru-RU" w:eastAsia="ru-RU"/>
        </w:rPr>
        <w:t>зміною</w:t>
      </w:r>
      <w:proofErr w:type="spellEnd"/>
      <w:r w:rsidRPr="00E21C72">
        <w:rPr>
          <w:rFonts w:ascii="Times New Roman" w:eastAsia="Times New Roman" w:hAnsi="Times New Roman" w:cs="Times New Roman"/>
          <w:bCs/>
          <w:color w:val="000000"/>
          <w:spacing w:val="-1"/>
          <w:sz w:val="24"/>
          <w:szCs w:val="24"/>
          <w:lang w:val="ru-RU" w:eastAsia="ru-RU"/>
        </w:rPr>
        <w:t xml:space="preserve"> ставок </w:t>
      </w:r>
      <w:proofErr w:type="spellStart"/>
      <w:r w:rsidRPr="00E21C72">
        <w:rPr>
          <w:rFonts w:ascii="Times New Roman" w:eastAsia="Times New Roman" w:hAnsi="Times New Roman" w:cs="Times New Roman"/>
          <w:bCs/>
          <w:color w:val="000000"/>
          <w:spacing w:val="-1"/>
          <w:sz w:val="24"/>
          <w:szCs w:val="24"/>
          <w:lang w:val="ru-RU" w:eastAsia="ru-RU"/>
        </w:rPr>
        <w:t>податків</w:t>
      </w:r>
      <w:proofErr w:type="spellEnd"/>
      <w:r w:rsidRPr="00E21C72">
        <w:rPr>
          <w:rFonts w:ascii="Times New Roman" w:eastAsia="Times New Roman" w:hAnsi="Times New Roman" w:cs="Times New Roman"/>
          <w:bCs/>
          <w:color w:val="000000"/>
          <w:spacing w:val="-1"/>
          <w:sz w:val="24"/>
          <w:szCs w:val="24"/>
          <w:lang w:val="ru-RU" w:eastAsia="ru-RU"/>
        </w:rPr>
        <w:t xml:space="preserve"> і </w:t>
      </w:r>
      <w:proofErr w:type="spellStart"/>
      <w:r w:rsidRPr="00E21C72">
        <w:rPr>
          <w:rFonts w:ascii="Times New Roman" w:eastAsia="Times New Roman" w:hAnsi="Times New Roman" w:cs="Times New Roman"/>
          <w:bCs/>
          <w:color w:val="000000"/>
          <w:spacing w:val="-1"/>
          <w:sz w:val="24"/>
          <w:szCs w:val="24"/>
          <w:lang w:val="ru-RU" w:eastAsia="ru-RU"/>
        </w:rPr>
        <w:t>зборів</w:t>
      </w:r>
      <w:proofErr w:type="spellEnd"/>
      <w:r w:rsidRPr="00E21C72">
        <w:rPr>
          <w:rFonts w:ascii="Times New Roman" w:eastAsia="Times New Roman" w:hAnsi="Times New Roman" w:cs="Times New Roman"/>
          <w:bCs/>
          <w:color w:val="000000"/>
          <w:spacing w:val="-1"/>
          <w:sz w:val="24"/>
          <w:szCs w:val="24"/>
          <w:lang w:val="ru-RU" w:eastAsia="ru-RU"/>
        </w:rPr>
        <w:t xml:space="preserve"> та/</w:t>
      </w:r>
      <w:proofErr w:type="spellStart"/>
      <w:r w:rsidRPr="00E21C72">
        <w:rPr>
          <w:rFonts w:ascii="Times New Roman" w:eastAsia="Times New Roman" w:hAnsi="Times New Roman" w:cs="Times New Roman"/>
          <w:bCs/>
          <w:color w:val="000000"/>
          <w:spacing w:val="-1"/>
          <w:sz w:val="24"/>
          <w:szCs w:val="24"/>
          <w:lang w:val="ru-RU" w:eastAsia="ru-RU"/>
        </w:rPr>
        <w:t>або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зміною</w:t>
      </w:r>
      <w:proofErr w:type="spellEnd"/>
      <w:r w:rsidRPr="00E21C72">
        <w:rPr>
          <w:rFonts w:ascii="Times New Roman" w:eastAsia="Times New Roman" w:hAnsi="Times New Roman" w:cs="Times New Roman"/>
          <w:bCs/>
          <w:color w:val="000000"/>
          <w:spacing w:val="-1"/>
          <w:sz w:val="24"/>
          <w:szCs w:val="24"/>
          <w:lang w:val="ru-RU" w:eastAsia="ru-RU"/>
        </w:rPr>
        <w:t xml:space="preserve"> умов </w:t>
      </w:r>
      <w:proofErr w:type="spellStart"/>
      <w:r w:rsidRPr="00E21C72">
        <w:rPr>
          <w:rFonts w:ascii="Times New Roman" w:eastAsia="Times New Roman" w:hAnsi="Times New Roman" w:cs="Times New Roman"/>
          <w:bCs/>
          <w:color w:val="000000"/>
          <w:spacing w:val="-1"/>
          <w:sz w:val="24"/>
          <w:szCs w:val="24"/>
          <w:lang w:val="ru-RU" w:eastAsia="ru-RU"/>
        </w:rPr>
        <w:t>щодо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надання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proofErr w:type="gramStart"/>
      <w:r w:rsidRPr="00E21C72">
        <w:rPr>
          <w:rFonts w:ascii="Times New Roman" w:eastAsia="Times New Roman" w:hAnsi="Times New Roman" w:cs="Times New Roman"/>
          <w:bCs/>
          <w:color w:val="000000"/>
          <w:spacing w:val="-1"/>
          <w:sz w:val="24"/>
          <w:szCs w:val="24"/>
          <w:lang w:val="ru-RU" w:eastAsia="ru-RU"/>
        </w:rPr>
        <w:t>п</w:t>
      </w:r>
      <w:proofErr w:type="gramEnd"/>
      <w:r w:rsidRPr="00E21C72">
        <w:rPr>
          <w:rFonts w:ascii="Times New Roman" w:eastAsia="Times New Roman" w:hAnsi="Times New Roman" w:cs="Times New Roman"/>
          <w:bCs/>
          <w:color w:val="000000"/>
          <w:spacing w:val="-1"/>
          <w:sz w:val="24"/>
          <w:szCs w:val="24"/>
          <w:lang w:val="ru-RU" w:eastAsia="ru-RU"/>
        </w:rPr>
        <w:t>ільг</w:t>
      </w:r>
      <w:proofErr w:type="spellEnd"/>
      <w:r w:rsidRPr="00E21C72">
        <w:rPr>
          <w:rFonts w:ascii="Times New Roman" w:eastAsia="Times New Roman" w:hAnsi="Times New Roman" w:cs="Times New Roman"/>
          <w:bCs/>
          <w:color w:val="000000"/>
          <w:spacing w:val="-1"/>
          <w:sz w:val="24"/>
          <w:szCs w:val="24"/>
          <w:lang w:val="ru-RU" w:eastAsia="ru-RU"/>
        </w:rPr>
        <w:t xml:space="preserve"> з </w:t>
      </w:r>
      <w:proofErr w:type="spellStart"/>
      <w:r w:rsidRPr="00E21C72">
        <w:rPr>
          <w:rFonts w:ascii="Times New Roman" w:eastAsia="Times New Roman" w:hAnsi="Times New Roman" w:cs="Times New Roman"/>
          <w:bCs/>
          <w:color w:val="000000"/>
          <w:spacing w:val="-1"/>
          <w:sz w:val="24"/>
          <w:szCs w:val="24"/>
          <w:lang w:val="ru-RU" w:eastAsia="ru-RU"/>
        </w:rPr>
        <w:t>оподаткування</w:t>
      </w:r>
      <w:proofErr w:type="spellEnd"/>
      <w:r w:rsidRPr="00E21C72">
        <w:rPr>
          <w:rFonts w:ascii="Times New Roman" w:eastAsia="Times New Roman" w:hAnsi="Times New Roman" w:cs="Times New Roman"/>
          <w:bCs/>
          <w:color w:val="000000"/>
          <w:spacing w:val="-1"/>
          <w:sz w:val="24"/>
          <w:szCs w:val="24"/>
          <w:lang w:val="ru-RU" w:eastAsia="ru-RU"/>
        </w:rPr>
        <w:t xml:space="preserve"> – </w:t>
      </w:r>
      <w:proofErr w:type="spellStart"/>
      <w:r w:rsidRPr="00E21C72">
        <w:rPr>
          <w:rFonts w:ascii="Times New Roman" w:eastAsia="Times New Roman" w:hAnsi="Times New Roman" w:cs="Times New Roman"/>
          <w:bCs/>
          <w:color w:val="000000"/>
          <w:spacing w:val="-1"/>
          <w:sz w:val="24"/>
          <w:szCs w:val="24"/>
          <w:lang w:val="ru-RU" w:eastAsia="ru-RU"/>
        </w:rPr>
        <w:t>пропорційно</w:t>
      </w:r>
      <w:proofErr w:type="spellEnd"/>
      <w:r w:rsidRPr="00E21C72">
        <w:rPr>
          <w:rFonts w:ascii="Times New Roman" w:eastAsia="Times New Roman" w:hAnsi="Times New Roman" w:cs="Times New Roman"/>
          <w:bCs/>
          <w:color w:val="000000"/>
          <w:spacing w:val="-1"/>
          <w:sz w:val="24"/>
          <w:szCs w:val="24"/>
          <w:lang w:val="ru-RU" w:eastAsia="ru-RU"/>
        </w:rPr>
        <w:t xml:space="preserve"> до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таких ставок та/</w:t>
      </w:r>
      <w:proofErr w:type="spellStart"/>
      <w:r w:rsidRPr="00E21C72">
        <w:rPr>
          <w:rFonts w:ascii="Times New Roman" w:eastAsia="Times New Roman" w:hAnsi="Times New Roman" w:cs="Times New Roman"/>
          <w:bCs/>
          <w:color w:val="000000"/>
          <w:spacing w:val="-1"/>
          <w:sz w:val="24"/>
          <w:szCs w:val="24"/>
          <w:lang w:val="ru-RU" w:eastAsia="ru-RU"/>
        </w:rPr>
        <w:t>або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пільг</w:t>
      </w:r>
      <w:proofErr w:type="spellEnd"/>
      <w:r w:rsidRPr="00E21C72">
        <w:rPr>
          <w:rFonts w:ascii="Times New Roman" w:eastAsia="Times New Roman" w:hAnsi="Times New Roman" w:cs="Times New Roman"/>
          <w:bCs/>
          <w:color w:val="000000"/>
          <w:spacing w:val="-1"/>
          <w:sz w:val="24"/>
          <w:szCs w:val="24"/>
          <w:lang w:val="ru-RU" w:eastAsia="ru-RU"/>
        </w:rPr>
        <w:t xml:space="preserve"> з </w:t>
      </w:r>
      <w:proofErr w:type="spellStart"/>
      <w:r w:rsidRPr="00E21C72">
        <w:rPr>
          <w:rFonts w:ascii="Times New Roman" w:eastAsia="Times New Roman" w:hAnsi="Times New Roman" w:cs="Times New Roman"/>
          <w:bCs/>
          <w:color w:val="000000"/>
          <w:spacing w:val="-1"/>
          <w:sz w:val="24"/>
          <w:szCs w:val="24"/>
          <w:lang w:val="ru-RU" w:eastAsia="ru-RU"/>
        </w:rPr>
        <w:t>оподаткування</w:t>
      </w:r>
      <w:proofErr w:type="spellEnd"/>
      <w:r w:rsidRPr="00E21C72">
        <w:rPr>
          <w:rFonts w:ascii="Times New Roman" w:eastAsia="Times New Roman" w:hAnsi="Times New Roman" w:cs="Times New Roman"/>
          <w:bCs/>
          <w:color w:val="000000"/>
          <w:spacing w:val="-1"/>
          <w:sz w:val="24"/>
          <w:szCs w:val="24"/>
          <w:lang w:val="ru-RU" w:eastAsia="ru-RU"/>
        </w:rPr>
        <w:t xml:space="preserve">, а </w:t>
      </w:r>
      <w:proofErr w:type="spellStart"/>
      <w:r w:rsidRPr="00E21C72">
        <w:rPr>
          <w:rFonts w:ascii="Times New Roman" w:eastAsia="Times New Roman" w:hAnsi="Times New Roman" w:cs="Times New Roman"/>
          <w:bCs/>
          <w:color w:val="000000"/>
          <w:spacing w:val="-1"/>
          <w:sz w:val="24"/>
          <w:szCs w:val="24"/>
          <w:lang w:val="ru-RU" w:eastAsia="ru-RU"/>
        </w:rPr>
        <w:t>також</w:t>
      </w:r>
      <w:proofErr w:type="spellEnd"/>
      <w:r w:rsidRPr="00E21C72">
        <w:rPr>
          <w:rFonts w:ascii="Times New Roman" w:eastAsia="Times New Roman" w:hAnsi="Times New Roman" w:cs="Times New Roman"/>
          <w:bCs/>
          <w:color w:val="000000"/>
          <w:spacing w:val="-1"/>
          <w:sz w:val="24"/>
          <w:szCs w:val="24"/>
          <w:lang w:val="ru-RU" w:eastAsia="ru-RU"/>
        </w:rPr>
        <w:t xml:space="preserve"> у </w:t>
      </w:r>
      <w:proofErr w:type="spellStart"/>
      <w:r w:rsidRPr="00E21C72">
        <w:rPr>
          <w:rFonts w:ascii="Times New Roman" w:eastAsia="Times New Roman" w:hAnsi="Times New Roman" w:cs="Times New Roman"/>
          <w:bCs/>
          <w:color w:val="000000"/>
          <w:spacing w:val="-1"/>
          <w:sz w:val="24"/>
          <w:szCs w:val="24"/>
          <w:lang w:val="ru-RU" w:eastAsia="ru-RU"/>
        </w:rPr>
        <w:t>зв’язку</w:t>
      </w:r>
      <w:proofErr w:type="spellEnd"/>
      <w:r w:rsidRPr="00E21C72">
        <w:rPr>
          <w:rFonts w:ascii="Times New Roman" w:eastAsia="Times New Roman" w:hAnsi="Times New Roman" w:cs="Times New Roman"/>
          <w:bCs/>
          <w:color w:val="000000"/>
          <w:spacing w:val="-1"/>
          <w:sz w:val="24"/>
          <w:szCs w:val="24"/>
          <w:lang w:val="ru-RU" w:eastAsia="ru-RU"/>
        </w:rPr>
        <w:t xml:space="preserve"> з </w:t>
      </w:r>
      <w:proofErr w:type="spellStart"/>
      <w:r w:rsidRPr="00E21C72">
        <w:rPr>
          <w:rFonts w:ascii="Times New Roman" w:eastAsia="Times New Roman" w:hAnsi="Times New Roman" w:cs="Times New Roman"/>
          <w:bCs/>
          <w:color w:val="000000"/>
          <w:spacing w:val="-1"/>
          <w:sz w:val="24"/>
          <w:szCs w:val="24"/>
          <w:lang w:val="ru-RU" w:eastAsia="ru-RU"/>
        </w:rPr>
        <w:t>зміною</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системи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оподаткування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пропорційно</w:t>
      </w:r>
      <w:proofErr w:type="spellEnd"/>
      <w:r w:rsidRPr="00E21C72">
        <w:rPr>
          <w:rFonts w:ascii="Times New Roman" w:eastAsia="Times New Roman" w:hAnsi="Times New Roman" w:cs="Times New Roman"/>
          <w:bCs/>
          <w:color w:val="000000"/>
          <w:spacing w:val="-1"/>
          <w:sz w:val="24"/>
          <w:szCs w:val="24"/>
          <w:lang w:val="ru-RU" w:eastAsia="ru-RU"/>
        </w:rPr>
        <w:t xml:space="preserve"> до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податкового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навантаження</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внаслідок</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системи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оподаткування</w:t>
      </w:r>
      <w:proofErr w:type="spellEnd"/>
      <w:r w:rsidRPr="00E21C72">
        <w:rPr>
          <w:rFonts w:ascii="Times New Roman" w:eastAsia="Times New Roman" w:hAnsi="Times New Roman" w:cs="Times New Roman"/>
          <w:bCs/>
          <w:color w:val="000000"/>
          <w:spacing w:val="-1"/>
          <w:sz w:val="24"/>
          <w:szCs w:val="24"/>
          <w:lang w:val="ru-RU" w:eastAsia="ru-RU"/>
        </w:rPr>
        <w:t>;</w:t>
      </w:r>
    </w:p>
    <w:p w:rsidR="00E21C72" w:rsidRPr="00E21C72" w:rsidRDefault="00E21C72" w:rsidP="00E21C72">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proofErr w:type="gramStart"/>
      <w:r w:rsidRPr="00E21C72">
        <w:rPr>
          <w:rFonts w:ascii="Times New Roman" w:eastAsia="Times New Roman" w:hAnsi="Times New Roman" w:cs="Times New Roman"/>
          <w:bCs/>
          <w:color w:val="000000"/>
          <w:spacing w:val="-1"/>
          <w:sz w:val="24"/>
          <w:szCs w:val="24"/>
          <w:lang w:val="ru-RU" w:eastAsia="ru-RU"/>
        </w:rPr>
        <w:t xml:space="preserve">6)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встановленого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згідно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із</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законодавством</w:t>
      </w:r>
      <w:proofErr w:type="spellEnd"/>
      <w:r w:rsidRPr="00E21C72">
        <w:rPr>
          <w:rFonts w:ascii="Times New Roman" w:eastAsia="Times New Roman" w:hAnsi="Times New Roman" w:cs="Times New Roman"/>
          <w:bCs/>
          <w:color w:val="000000"/>
          <w:spacing w:val="-1"/>
          <w:sz w:val="24"/>
          <w:szCs w:val="24"/>
          <w:lang w:val="ru-RU" w:eastAsia="ru-RU"/>
        </w:rPr>
        <w:t xml:space="preserve"> органами </w:t>
      </w:r>
      <w:proofErr w:type="spellStart"/>
      <w:r w:rsidRPr="00E21C72">
        <w:rPr>
          <w:rFonts w:ascii="Times New Roman" w:eastAsia="Times New Roman" w:hAnsi="Times New Roman" w:cs="Times New Roman"/>
          <w:bCs/>
          <w:color w:val="000000"/>
          <w:spacing w:val="-1"/>
          <w:sz w:val="24"/>
          <w:szCs w:val="24"/>
          <w:lang w:val="ru-RU" w:eastAsia="ru-RU"/>
        </w:rPr>
        <w:t>державної</w:t>
      </w:r>
      <w:proofErr w:type="spellEnd"/>
      <w:r w:rsidRPr="00E21C72">
        <w:rPr>
          <w:rFonts w:ascii="Times New Roman" w:eastAsia="Times New Roman" w:hAnsi="Times New Roman" w:cs="Times New Roman"/>
          <w:bCs/>
          <w:color w:val="000000"/>
          <w:spacing w:val="-1"/>
          <w:sz w:val="24"/>
          <w:szCs w:val="24"/>
          <w:lang w:val="ru-RU" w:eastAsia="ru-RU"/>
        </w:rPr>
        <w:t xml:space="preserve"> статистики </w:t>
      </w:r>
      <w:proofErr w:type="spellStart"/>
      <w:r w:rsidRPr="00E21C72">
        <w:rPr>
          <w:rFonts w:ascii="Times New Roman" w:eastAsia="Times New Roman" w:hAnsi="Times New Roman" w:cs="Times New Roman"/>
          <w:bCs/>
          <w:color w:val="000000"/>
          <w:spacing w:val="-1"/>
          <w:sz w:val="24"/>
          <w:szCs w:val="24"/>
          <w:lang w:val="ru-RU" w:eastAsia="ru-RU"/>
        </w:rPr>
        <w:t>індексу</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споживчих</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цін</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курсу </w:t>
      </w:r>
      <w:proofErr w:type="spellStart"/>
      <w:r w:rsidRPr="00E21C72">
        <w:rPr>
          <w:rFonts w:ascii="Times New Roman" w:eastAsia="Times New Roman" w:hAnsi="Times New Roman" w:cs="Times New Roman"/>
          <w:bCs/>
          <w:color w:val="000000"/>
          <w:spacing w:val="-1"/>
          <w:sz w:val="24"/>
          <w:szCs w:val="24"/>
          <w:lang w:val="ru-RU" w:eastAsia="ru-RU"/>
        </w:rPr>
        <w:t>іноземної</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валюти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біржових</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котирувань</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або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показників</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Platts</w:t>
      </w:r>
      <w:proofErr w:type="spellEnd"/>
      <w:r w:rsidRPr="00E21C72">
        <w:rPr>
          <w:rFonts w:ascii="Times New Roman" w:eastAsia="Times New Roman" w:hAnsi="Times New Roman" w:cs="Times New Roman"/>
          <w:bCs/>
          <w:color w:val="000000"/>
          <w:spacing w:val="-1"/>
          <w:sz w:val="24"/>
          <w:szCs w:val="24"/>
          <w:lang w:val="ru-RU" w:eastAsia="ru-RU"/>
        </w:rPr>
        <w:t xml:space="preserve">, ARGUS, </w:t>
      </w:r>
      <w:proofErr w:type="spellStart"/>
      <w:r w:rsidRPr="00E21C72">
        <w:rPr>
          <w:rFonts w:ascii="Times New Roman" w:eastAsia="Times New Roman" w:hAnsi="Times New Roman" w:cs="Times New Roman"/>
          <w:bCs/>
          <w:color w:val="000000"/>
          <w:spacing w:val="-1"/>
          <w:sz w:val="24"/>
          <w:szCs w:val="24"/>
          <w:lang w:val="ru-RU" w:eastAsia="ru-RU"/>
        </w:rPr>
        <w:t>регульованих</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цін</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тарифів</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нормативів</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середньозважених</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цін</w:t>
      </w:r>
      <w:proofErr w:type="spellEnd"/>
      <w:r w:rsidRPr="00E21C72">
        <w:rPr>
          <w:rFonts w:ascii="Times New Roman" w:eastAsia="Times New Roman" w:hAnsi="Times New Roman" w:cs="Times New Roman"/>
          <w:bCs/>
          <w:color w:val="000000"/>
          <w:spacing w:val="-1"/>
          <w:sz w:val="24"/>
          <w:szCs w:val="24"/>
          <w:lang w:val="ru-RU" w:eastAsia="ru-RU"/>
        </w:rPr>
        <w:t xml:space="preserve"> на </w:t>
      </w:r>
      <w:proofErr w:type="spellStart"/>
      <w:r w:rsidRPr="00E21C72">
        <w:rPr>
          <w:rFonts w:ascii="Times New Roman" w:eastAsia="Times New Roman" w:hAnsi="Times New Roman" w:cs="Times New Roman"/>
          <w:bCs/>
          <w:color w:val="000000"/>
          <w:spacing w:val="-1"/>
          <w:sz w:val="24"/>
          <w:szCs w:val="24"/>
          <w:lang w:val="ru-RU" w:eastAsia="ru-RU"/>
        </w:rPr>
        <w:t>електроенергію</w:t>
      </w:r>
      <w:proofErr w:type="spellEnd"/>
      <w:r w:rsidRPr="00E21C72">
        <w:rPr>
          <w:rFonts w:ascii="Times New Roman" w:eastAsia="Times New Roman" w:hAnsi="Times New Roman" w:cs="Times New Roman"/>
          <w:bCs/>
          <w:color w:val="000000"/>
          <w:spacing w:val="-1"/>
          <w:sz w:val="24"/>
          <w:szCs w:val="24"/>
          <w:lang w:val="ru-RU" w:eastAsia="ru-RU"/>
        </w:rPr>
        <w:t xml:space="preserve"> на ринку «на </w:t>
      </w:r>
      <w:proofErr w:type="spellStart"/>
      <w:r w:rsidRPr="00E21C72">
        <w:rPr>
          <w:rFonts w:ascii="Times New Roman" w:eastAsia="Times New Roman" w:hAnsi="Times New Roman" w:cs="Times New Roman"/>
          <w:bCs/>
          <w:color w:val="000000"/>
          <w:spacing w:val="-1"/>
          <w:sz w:val="24"/>
          <w:szCs w:val="24"/>
          <w:lang w:val="ru-RU" w:eastAsia="ru-RU"/>
        </w:rPr>
        <w:t>добу</w:t>
      </w:r>
      <w:proofErr w:type="spellEnd"/>
      <w:r w:rsidRPr="00E21C72">
        <w:rPr>
          <w:rFonts w:ascii="Times New Roman" w:eastAsia="Times New Roman" w:hAnsi="Times New Roman" w:cs="Times New Roman"/>
          <w:bCs/>
          <w:color w:val="000000"/>
          <w:spacing w:val="-1"/>
          <w:sz w:val="24"/>
          <w:szCs w:val="24"/>
          <w:lang w:val="ru-RU" w:eastAsia="ru-RU"/>
        </w:rPr>
        <w:t xml:space="preserve"> наперед», </w:t>
      </w:r>
      <w:proofErr w:type="spellStart"/>
      <w:r w:rsidRPr="00E21C72">
        <w:rPr>
          <w:rFonts w:ascii="Times New Roman" w:eastAsia="Times New Roman" w:hAnsi="Times New Roman" w:cs="Times New Roman"/>
          <w:bCs/>
          <w:color w:val="000000"/>
          <w:spacing w:val="-1"/>
          <w:sz w:val="24"/>
          <w:szCs w:val="24"/>
          <w:lang w:val="ru-RU" w:eastAsia="ru-RU"/>
        </w:rPr>
        <w:t>що</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застосовуються</w:t>
      </w:r>
      <w:proofErr w:type="spellEnd"/>
      <w:r w:rsidRPr="00E21C72">
        <w:rPr>
          <w:rFonts w:ascii="Times New Roman" w:eastAsia="Times New Roman" w:hAnsi="Times New Roman" w:cs="Times New Roman"/>
          <w:bCs/>
          <w:color w:val="000000"/>
          <w:spacing w:val="-1"/>
          <w:sz w:val="24"/>
          <w:szCs w:val="24"/>
          <w:lang w:val="ru-RU" w:eastAsia="ru-RU"/>
        </w:rPr>
        <w:t xml:space="preserve"> в </w:t>
      </w:r>
      <w:proofErr w:type="spellStart"/>
      <w:r w:rsidRPr="00E21C72">
        <w:rPr>
          <w:rFonts w:ascii="Times New Roman" w:eastAsia="Times New Roman" w:hAnsi="Times New Roman" w:cs="Times New Roman"/>
          <w:bCs/>
          <w:color w:val="000000"/>
          <w:spacing w:val="-1"/>
          <w:sz w:val="24"/>
          <w:szCs w:val="24"/>
          <w:lang w:val="ru-RU" w:eastAsia="ru-RU"/>
        </w:rPr>
        <w:t>договорі</w:t>
      </w:r>
      <w:proofErr w:type="spellEnd"/>
      <w:r w:rsidRPr="00E21C72">
        <w:rPr>
          <w:rFonts w:ascii="Times New Roman" w:eastAsia="Times New Roman" w:hAnsi="Times New Roman" w:cs="Times New Roman"/>
          <w:bCs/>
          <w:color w:val="000000"/>
          <w:spacing w:val="-1"/>
          <w:sz w:val="24"/>
          <w:szCs w:val="24"/>
          <w:lang w:val="ru-RU" w:eastAsia="ru-RU"/>
        </w:rPr>
        <w:t xml:space="preserve"> про </w:t>
      </w:r>
      <w:proofErr w:type="spellStart"/>
      <w:r w:rsidRPr="00E21C72">
        <w:rPr>
          <w:rFonts w:ascii="Times New Roman" w:eastAsia="Times New Roman" w:hAnsi="Times New Roman" w:cs="Times New Roman"/>
          <w:bCs/>
          <w:color w:val="000000"/>
          <w:spacing w:val="-1"/>
          <w:sz w:val="24"/>
          <w:szCs w:val="24"/>
          <w:lang w:val="ru-RU" w:eastAsia="ru-RU"/>
        </w:rPr>
        <w:t>закупівлю</w:t>
      </w:r>
      <w:proofErr w:type="spellEnd"/>
      <w:r w:rsidRPr="00E21C72">
        <w:rPr>
          <w:rFonts w:ascii="Times New Roman" w:eastAsia="Times New Roman" w:hAnsi="Times New Roman" w:cs="Times New Roman"/>
          <w:bCs/>
          <w:color w:val="000000"/>
          <w:spacing w:val="-1"/>
          <w:sz w:val="24"/>
          <w:szCs w:val="24"/>
          <w:lang w:val="ru-RU" w:eastAsia="ru-RU"/>
        </w:rPr>
        <w:t xml:space="preserve">, у </w:t>
      </w:r>
      <w:proofErr w:type="spellStart"/>
      <w:r w:rsidRPr="00E21C72">
        <w:rPr>
          <w:rFonts w:ascii="Times New Roman" w:eastAsia="Times New Roman" w:hAnsi="Times New Roman" w:cs="Times New Roman"/>
          <w:bCs/>
          <w:color w:val="000000"/>
          <w:spacing w:val="-1"/>
          <w:sz w:val="24"/>
          <w:szCs w:val="24"/>
          <w:lang w:val="ru-RU" w:eastAsia="ru-RU"/>
        </w:rPr>
        <w:t>разі</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встановлення</w:t>
      </w:r>
      <w:proofErr w:type="spellEnd"/>
      <w:r w:rsidRPr="00E21C72">
        <w:rPr>
          <w:rFonts w:ascii="Times New Roman" w:eastAsia="Times New Roman" w:hAnsi="Times New Roman" w:cs="Times New Roman"/>
          <w:bCs/>
          <w:color w:val="000000"/>
          <w:spacing w:val="-1"/>
          <w:sz w:val="24"/>
          <w:szCs w:val="24"/>
          <w:lang w:val="ru-RU" w:eastAsia="ru-RU"/>
        </w:rPr>
        <w:t xml:space="preserve"> в </w:t>
      </w:r>
      <w:proofErr w:type="spellStart"/>
      <w:r w:rsidRPr="00E21C72">
        <w:rPr>
          <w:rFonts w:ascii="Times New Roman" w:eastAsia="Times New Roman" w:hAnsi="Times New Roman" w:cs="Times New Roman"/>
          <w:bCs/>
          <w:color w:val="000000"/>
          <w:spacing w:val="-1"/>
          <w:sz w:val="24"/>
          <w:szCs w:val="24"/>
          <w:lang w:val="ru-RU" w:eastAsia="ru-RU"/>
        </w:rPr>
        <w:t>договор</w:t>
      </w:r>
      <w:proofErr w:type="gramEnd"/>
      <w:r w:rsidRPr="00E21C72">
        <w:rPr>
          <w:rFonts w:ascii="Times New Roman" w:eastAsia="Times New Roman" w:hAnsi="Times New Roman" w:cs="Times New Roman"/>
          <w:bCs/>
          <w:color w:val="000000"/>
          <w:spacing w:val="-1"/>
          <w:sz w:val="24"/>
          <w:szCs w:val="24"/>
          <w:lang w:val="ru-RU" w:eastAsia="ru-RU"/>
        </w:rPr>
        <w:t>і</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gramStart"/>
      <w:r w:rsidRPr="00E21C72">
        <w:rPr>
          <w:rFonts w:ascii="Times New Roman" w:eastAsia="Times New Roman" w:hAnsi="Times New Roman" w:cs="Times New Roman"/>
          <w:bCs/>
          <w:color w:val="000000"/>
          <w:spacing w:val="-1"/>
          <w:sz w:val="24"/>
          <w:szCs w:val="24"/>
          <w:lang w:val="ru-RU" w:eastAsia="ru-RU"/>
        </w:rPr>
        <w:t>про</w:t>
      </w:r>
      <w:proofErr w:type="gram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закупівлю</w:t>
      </w:r>
      <w:proofErr w:type="spellEnd"/>
      <w:r w:rsidRPr="00E21C72">
        <w:rPr>
          <w:rFonts w:ascii="Times New Roman" w:eastAsia="Times New Roman" w:hAnsi="Times New Roman" w:cs="Times New Roman"/>
          <w:bCs/>
          <w:color w:val="000000"/>
          <w:spacing w:val="-1"/>
          <w:sz w:val="24"/>
          <w:szCs w:val="24"/>
          <w:lang w:val="ru-RU" w:eastAsia="ru-RU"/>
        </w:rPr>
        <w:t xml:space="preserve"> порядку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ціни</w:t>
      </w:r>
      <w:proofErr w:type="spellEnd"/>
      <w:r w:rsidRPr="00E21C72">
        <w:rPr>
          <w:rFonts w:ascii="Times New Roman" w:eastAsia="Times New Roman" w:hAnsi="Times New Roman" w:cs="Times New Roman"/>
          <w:bCs/>
          <w:color w:val="000000"/>
          <w:spacing w:val="-1"/>
          <w:sz w:val="24"/>
          <w:szCs w:val="24"/>
          <w:lang w:val="ru-RU" w:eastAsia="ru-RU"/>
        </w:rPr>
        <w:t>;</w:t>
      </w:r>
    </w:p>
    <w:p w:rsidR="00FC71BE" w:rsidRDefault="00E21C72" w:rsidP="00E21C72">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E21C72">
        <w:rPr>
          <w:rFonts w:ascii="Times New Roman" w:eastAsia="Times New Roman" w:hAnsi="Times New Roman" w:cs="Times New Roman"/>
          <w:bCs/>
          <w:color w:val="000000"/>
          <w:spacing w:val="-1"/>
          <w:sz w:val="24"/>
          <w:szCs w:val="24"/>
          <w:lang w:val="ru-RU" w:eastAsia="ru-RU"/>
        </w:rPr>
        <w:t xml:space="preserve">7) </w:t>
      </w:r>
      <w:proofErr w:type="spellStart"/>
      <w:r w:rsidRPr="00E21C72">
        <w:rPr>
          <w:rFonts w:ascii="Times New Roman" w:eastAsia="Times New Roman" w:hAnsi="Times New Roman" w:cs="Times New Roman"/>
          <w:bCs/>
          <w:color w:val="000000"/>
          <w:spacing w:val="-1"/>
          <w:sz w:val="24"/>
          <w:szCs w:val="24"/>
          <w:lang w:val="ru-RU" w:eastAsia="ru-RU"/>
        </w:rPr>
        <w:t>зміни</w:t>
      </w:r>
      <w:proofErr w:type="spellEnd"/>
      <w:r w:rsidRPr="00E21C72">
        <w:rPr>
          <w:rFonts w:ascii="Times New Roman" w:eastAsia="Times New Roman" w:hAnsi="Times New Roman" w:cs="Times New Roman"/>
          <w:bCs/>
          <w:color w:val="000000"/>
          <w:spacing w:val="-1"/>
          <w:sz w:val="24"/>
          <w:szCs w:val="24"/>
          <w:lang w:val="ru-RU" w:eastAsia="ru-RU"/>
        </w:rPr>
        <w:t xml:space="preserve"> умов у </w:t>
      </w:r>
      <w:proofErr w:type="spellStart"/>
      <w:r w:rsidRPr="00E21C72">
        <w:rPr>
          <w:rFonts w:ascii="Times New Roman" w:eastAsia="Times New Roman" w:hAnsi="Times New Roman" w:cs="Times New Roman"/>
          <w:bCs/>
          <w:color w:val="000000"/>
          <w:spacing w:val="-1"/>
          <w:sz w:val="24"/>
          <w:szCs w:val="24"/>
          <w:lang w:val="ru-RU" w:eastAsia="ru-RU"/>
        </w:rPr>
        <w:t>зв’язку</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із</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застосуванням</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положень</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частини</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шостої</w:t>
      </w:r>
      <w:proofErr w:type="spellEnd"/>
      <w:r w:rsidRPr="00E21C72">
        <w:rPr>
          <w:rFonts w:ascii="Times New Roman" w:eastAsia="Times New Roman" w:hAnsi="Times New Roman" w:cs="Times New Roman"/>
          <w:bCs/>
          <w:color w:val="000000"/>
          <w:spacing w:val="-1"/>
          <w:sz w:val="24"/>
          <w:szCs w:val="24"/>
          <w:lang w:val="ru-RU" w:eastAsia="ru-RU"/>
        </w:rPr>
        <w:t xml:space="preserve"> </w:t>
      </w:r>
      <w:proofErr w:type="spellStart"/>
      <w:r w:rsidRPr="00E21C72">
        <w:rPr>
          <w:rFonts w:ascii="Times New Roman" w:eastAsia="Times New Roman" w:hAnsi="Times New Roman" w:cs="Times New Roman"/>
          <w:bCs/>
          <w:color w:val="000000"/>
          <w:spacing w:val="-1"/>
          <w:sz w:val="24"/>
          <w:szCs w:val="24"/>
          <w:lang w:val="ru-RU" w:eastAsia="ru-RU"/>
        </w:rPr>
        <w:t>статті</w:t>
      </w:r>
      <w:proofErr w:type="spellEnd"/>
      <w:r w:rsidRPr="00E21C72">
        <w:rPr>
          <w:rFonts w:ascii="Times New Roman" w:eastAsia="Times New Roman" w:hAnsi="Times New Roman" w:cs="Times New Roman"/>
          <w:bCs/>
          <w:color w:val="000000"/>
          <w:spacing w:val="-1"/>
          <w:sz w:val="24"/>
          <w:szCs w:val="24"/>
          <w:lang w:val="ru-RU" w:eastAsia="ru-RU"/>
        </w:rPr>
        <w:t xml:space="preserve"> 41 Закону.</w:t>
      </w:r>
    </w:p>
    <w:p w:rsidR="002E2106" w:rsidRPr="002E2106" w:rsidRDefault="002E2106" w:rsidP="002E2106">
      <w:pPr>
        <w:spacing w:after="0" w:line="240" w:lineRule="auto"/>
        <w:ind w:firstLine="567"/>
        <w:jc w:val="both"/>
        <w:rPr>
          <w:rFonts w:ascii="Times New Roman" w:eastAsia="Times New Roman" w:hAnsi="Times New Roman" w:cs="Times New Roman"/>
          <w:b/>
          <w:sz w:val="24"/>
          <w:szCs w:val="24"/>
          <w:lang w:val="ru-RU"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XI</w:t>
      </w:r>
      <w:r w:rsidR="00C2475B" w:rsidRPr="00C2475B">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Додатки до договору</w:t>
      </w:r>
    </w:p>
    <w:p w:rsidR="00422E5E" w:rsidRPr="002E2106" w:rsidRDefault="00422E5E" w:rsidP="00422E5E">
      <w:pPr>
        <w:shd w:val="clear" w:color="auto" w:fill="FFFFFF"/>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3</w:t>
      </w:r>
      <w:r w:rsidRPr="002E2106">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2E2106">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Невід</w:t>
      </w:r>
      <w:r w:rsidRPr="00422E5E">
        <w:rPr>
          <w:rFonts w:ascii="Times New Roman" w:eastAsia="Calibri" w:hAnsi="Times New Roman" w:cs="Times New Roman"/>
          <w:sz w:val="24"/>
          <w:szCs w:val="24"/>
          <w:lang w:val="ru-RU"/>
        </w:rPr>
        <w:t>’</w:t>
      </w:r>
      <w:r>
        <w:rPr>
          <w:rFonts w:ascii="Times New Roman" w:eastAsia="Calibri" w:hAnsi="Times New Roman" w:cs="Times New Roman"/>
          <w:sz w:val="24"/>
          <w:szCs w:val="24"/>
        </w:rPr>
        <w:t>ємною частиною цього Договору є Специфікація (Додаток № 1).</w:t>
      </w:r>
    </w:p>
    <w:p w:rsidR="00FC71BE" w:rsidRPr="002E2106" w:rsidRDefault="00FC71BE" w:rsidP="00FC71BE">
      <w:pPr>
        <w:spacing w:after="0" w:line="240" w:lineRule="auto"/>
        <w:jc w:val="both"/>
        <w:outlineLvl w:val="2"/>
        <w:rPr>
          <w:rFonts w:ascii="Times New Roman" w:eastAsia="Times New Roman" w:hAnsi="Times New Roman" w:cs="Times New Roman"/>
          <w:sz w:val="24"/>
          <w:szCs w:val="24"/>
          <w:lang w:eastAsia="ru-RU"/>
        </w:rPr>
      </w:pPr>
    </w:p>
    <w:p w:rsidR="00D13EEA" w:rsidRPr="002E2106" w:rsidRDefault="00D13EEA" w:rsidP="00D13EEA">
      <w:pPr>
        <w:shd w:val="clear" w:color="auto" w:fill="FFFFFF"/>
        <w:spacing w:after="0" w:line="240" w:lineRule="auto"/>
        <w:jc w:val="center"/>
        <w:outlineLvl w:val="3"/>
        <w:rPr>
          <w:rFonts w:ascii="Times New Roman" w:eastAsia="Calibri" w:hAnsi="Times New Roman" w:cs="Times New Roman"/>
          <w:bCs/>
          <w:sz w:val="24"/>
          <w:szCs w:val="24"/>
        </w:rPr>
      </w:pPr>
      <w:r w:rsidRPr="002E2106">
        <w:rPr>
          <w:rFonts w:ascii="Times New Roman" w:eastAsia="Calibri" w:hAnsi="Times New Roman" w:cs="Times New Roman"/>
          <w:b/>
          <w:sz w:val="24"/>
          <w:szCs w:val="24"/>
        </w:rPr>
        <w:t>XI</w:t>
      </w:r>
      <w:r w:rsidR="00C661FF">
        <w:rPr>
          <w:rFonts w:ascii="Times New Roman" w:eastAsia="Calibri" w:hAnsi="Times New Roman" w:cs="Times New Roman"/>
          <w:b/>
          <w:sz w:val="24"/>
          <w:szCs w:val="24"/>
          <w:lang w:val="en-US"/>
        </w:rPr>
        <w:t>V</w:t>
      </w:r>
      <w:r w:rsidRPr="002E2106">
        <w:rPr>
          <w:rFonts w:ascii="Times New Roman" w:eastAsia="Calibri" w:hAnsi="Times New Roman" w:cs="Times New Roman"/>
          <w:b/>
          <w:sz w:val="24"/>
          <w:szCs w:val="24"/>
        </w:rPr>
        <w:t xml:space="preserve">. </w:t>
      </w:r>
      <w:r w:rsidR="00281D46">
        <w:rPr>
          <w:rFonts w:ascii="Times New Roman" w:eastAsia="Calibri" w:hAnsi="Times New Roman" w:cs="Times New Roman"/>
          <w:b/>
          <w:sz w:val="24"/>
          <w:szCs w:val="24"/>
        </w:rPr>
        <w:t>Місцезнаходження та банківські реквізити сторін</w:t>
      </w:r>
    </w:p>
    <w:p w:rsidR="00D13EEA" w:rsidRPr="002E2106" w:rsidRDefault="00D13EEA" w:rsidP="00E5796F">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2E2106" w:rsidTr="006A0CE7">
        <w:trPr>
          <w:jc w:val="center"/>
        </w:trPr>
        <w:tc>
          <w:tcPr>
            <w:tcW w:w="4815" w:type="dxa"/>
          </w:tcPr>
          <w:p w:rsidR="00D13EEA" w:rsidRPr="002E2106" w:rsidRDefault="00E5796F" w:rsidP="00D13EEA">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E5796F" w:rsidRPr="002E2106" w:rsidRDefault="00E5796F" w:rsidP="00281D46">
            <w:pPr>
              <w:spacing w:after="0" w:line="240" w:lineRule="auto"/>
              <w:rPr>
                <w:rFonts w:ascii="Times New Roman" w:eastAsia="Calibri" w:hAnsi="Times New Roman" w:cs="Times New Roman"/>
                <w:b/>
                <w:bCs/>
                <w:sz w:val="24"/>
                <w:szCs w:val="24"/>
              </w:rPr>
            </w:pPr>
          </w:p>
        </w:tc>
        <w:tc>
          <w:tcPr>
            <w:tcW w:w="709" w:type="dxa"/>
          </w:tcPr>
          <w:p w:rsidR="00D13EEA" w:rsidRPr="002E2106" w:rsidRDefault="00D13EEA" w:rsidP="00D13EEA">
            <w:pPr>
              <w:spacing w:after="0" w:line="240" w:lineRule="auto"/>
              <w:jc w:val="center"/>
              <w:rPr>
                <w:rFonts w:ascii="Times New Roman" w:eastAsia="Calibri" w:hAnsi="Times New Roman" w:cs="Times New Roman"/>
                <w:b/>
                <w:bCs/>
                <w:sz w:val="24"/>
                <w:szCs w:val="24"/>
              </w:rPr>
            </w:pPr>
          </w:p>
        </w:tc>
        <w:tc>
          <w:tcPr>
            <w:tcW w:w="4727" w:type="dxa"/>
          </w:tcPr>
          <w:p w:rsidR="00281D46" w:rsidRDefault="00E5796F" w:rsidP="00281D46">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422E5E" w:rsidRPr="002E2106" w:rsidRDefault="00422E5E" w:rsidP="00281D46">
            <w:pPr>
              <w:spacing w:after="0" w:line="240" w:lineRule="auto"/>
              <w:rPr>
                <w:rFonts w:ascii="Times New Roman" w:eastAsia="Calibri" w:hAnsi="Times New Roman" w:cs="Times New Roman"/>
                <w:bCs/>
                <w:sz w:val="24"/>
                <w:szCs w:val="24"/>
              </w:rPr>
            </w:pPr>
          </w:p>
        </w:tc>
      </w:tr>
    </w:tbl>
    <w:p w:rsidR="00422E5E" w:rsidRDefault="00422E5E" w:rsidP="00D13EEA">
      <w:pPr>
        <w:spacing w:after="0" w:line="240" w:lineRule="auto"/>
        <w:jc w:val="both"/>
        <w:rPr>
          <w:rFonts w:ascii="Times New Roman" w:eastAsia="Calibri" w:hAnsi="Times New Roman" w:cs="Times New Roman"/>
          <w:sz w:val="24"/>
          <w:szCs w:val="24"/>
          <w:lang w:val="ru-RU"/>
        </w:rPr>
      </w:pPr>
    </w:p>
    <w:p w:rsidR="00422E5E" w:rsidRDefault="00422E5E">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422E5E" w:rsidRPr="00422E5E" w:rsidRDefault="00422E5E" w:rsidP="00422E5E">
      <w:pPr>
        <w:spacing w:after="0" w:line="240" w:lineRule="auto"/>
        <w:jc w:val="right"/>
        <w:rPr>
          <w:rFonts w:ascii="Times New Roman" w:eastAsia="Calibri" w:hAnsi="Times New Roman" w:cs="Times New Roman"/>
          <w:b/>
          <w:sz w:val="24"/>
          <w:szCs w:val="24"/>
          <w:lang w:val="ru-RU"/>
        </w:rPr>
      </w:pPr>
      <w:r w:rsidRPr="00422E5E">
        <w:rPr>
          <w:rFonts w:ascii="Times New Roman" w:eastAsia="Calibri" w:hAnsi="Times New Roman" w:cs="Times New Roman"/>
          <w:b/>
          <w:sz w:val="24"/>
          <w:szCs w:val="24"/>
        </w:rPr>
        <w:lastRenderedPageBreak/>
        <w:t>Додаток</w:t>
      </w:r>
      <w:r w:rsidRPr="00422E5E">
        <w:rPr>
          <w:rFonts w:ascii="Times New Roman" w:eastAsia="Calibri" w:hAnsi="Times New Roman" w:cs="Times New Roman"/>
          <w:b/>
          <w:sz w:val="24"/>
          <w:szCs w:val="24"/>
          <w:lang w:val="ru-RU"/>
        </w:rPr>
        <w:t xml:space="preserve"> </w:t>
      </w:r>
      <w:r w:rsidRPr="00422E5E">
        <w:rPr>
          <w:rFonts w:ascii="Times New Roman" w:eastAsia="Calibri" w:hAnsi="Times New Roman" w:cs="Times New Roman"/>
          <w:b/>
          <w:sz w:val="24"/>
          <w:szCs w:val="24"/>
        </w:rPr>
        <w:t xml:space="preserve">№ </w:t>
      </w:r>
      <w:r w:rsidRPr="00422E5E">
        <w:rPr>
          <w:rFonts w:ascii="Times New Roman" w:eastAsia="Calibri" w:hAnsi="Times New Roman" w:cs="Times New Roman"/>
          <w:b/>
          <w:sz w:val="24"/>
          <w:szCs w:val="24"/>
          <w:lang w:val="ru-RU"/>
        </w:rPr>
        <w:t>1</w:t>
      </w:r>
    </w:p>
    <w:p w:rsidR="00422E5E" w:rsidRPr="00422E5E" w:rsidRDefault="00422E5E" w:rsidP="00422E5E">
      <w:pPr>
        <w:spacing w:after="0" w:line="240" w:lineRule="auto"/>
        <w:jc w:val="right"/>
        <w:rPr>
          <w:rFonts w:ascii="Times New Roman" w:eastAsia="Calibri" w:hAnsi="Times New Roman" w:cs="Times New Roman"/>
          <w:b/>
          <w:sz w:val="24"/>
          <w:szCs w:val="24"/>
        </w:rPr>
      </w:pPr>
      <w:r w:rsidRPr="00422E5E">
        <w:rPr>
          <w:rFonts w:ascii="Times New Roman" w:eastAsia="Calibri" w:hAnsi="Times New Roman" w:cs="Times New Roman"/>
          <w:b/>
          <w:sz w:val="24"/>
          <w:szCs w:val="24"/>
          <w:lang w:val="ru-RU"/>
        </w:rPr>
        <w:t>до Договору</w:t>
      </w:r>
      <w:r w:rsidRPr="00422E5E">
        <w:rPr>
          <w:rFonts w:ascii="Times New Roman" w:eastAsia="Calibri" w:hAnsi="Times New Roman" w:cs="Times New Roman"/>
          <w:b/>
          <w:sz w:val="24"/>
          <w:szCs w:val="24"/>
        </w:rPr>
        <w:t xml:space="preserve"> № _____</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spellStart"/>
      <w:r w:rsidRPr="00422E5E">
        <w:rPr>
          <w:rFonts w:ascii="Times New Roman" w:eastAsia="Calibri" w:hAnsi="Times New Roman" w:cs="Times New Roman"/>
          <w:b/>
          <w:sz w:val="24"/>
          <w:szCs w:val="24"/>
          <w:lang w:val="ru-RU"/>
        </w:rPr>
        <w:t>від</w:t>
      </w:r>
      <w:proofErr w:type="spellEnd"/>
      <w:r w:rsidRPr="00422E5E">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rPr>
        <w:t>«</w:t>
      </w:r>
      <w:r w:rsidR="00962A97">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w:t>
      </w:r>
      <w:r w:rsidR="00962A97">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202</w:t>
      </w:r>
      <w:r w:rsidR="00E21C72">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року</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p w:rsidR="00422E5E" w:rsidRPr="00422E5E" w:rsidRDefault="00422E5E" w:rsidP="00422E5E">
      <w:pPr>
        <w:spacing w:after="0" w:line="240" w:lineRule="auto"/>
        <w:jc w:val="center"/>
        <w:rPr>
          <w:rFonts w:ascii="Times New Roman" w:eastAsia="Calibri" w:hAnsi="Times New Roman" w:cs="Times New Roman"/>
          <w:b/>
          <w:sz w:val="24"/>
          <w:szCs w:val="24"/>
          <w:u w:val="single"/>
          <w:lang w:val="ru-RU"/>
        </w:rPr>
      </w:pPr>
    </w:p>
    <w:p w:rsidR="00422E5E" w:rsidRDefault="00422E5E" w:rsidP="00422E5E">
      <w:pPr>
        <w:spacing w:after="0" w:line="240" w:lineRule="auto"/>
        <w:jc w:val="center"/>
        <w:rPr>
          <w:rFonts w:ascii="Times New Roman" w:eastAsia="Calibri" w:hAnsi="Times New Roman" w:cs="Times New Roman"/>
          <w:b/>
          <w:sz w:val="24"/>
          <w:szCs w:val="24"/>
          <w:u w:val="single"/>
          <w:lang w:val="ru-RU"/>
        </w:rPr>
      </w:pPr>
      <w:proofErr w:type="spellStart"/>
      <w:r>
        <w:rPr>
          <w:rFonts w:ascii="Times New Roman" w:eastAsia="Calibri" w:hAnsi="Times New Roman" w:cs="Times New Roman"/>
          <w:b/>
          <w:sz w:val="24"/>
          <w:szCs w:val="24"/>
          <w:u w:val="single"/>
          <w:lang w:val="ru-RU"/>
        </w:rPr>
        <w:t>Специфікація</w:t>
      </w:r>
      <w:proofErr w:type="spellEnd"/>
    </w:p>
    <w:p w:rsidR="00422E5E" w:rsidRDefault="00422E5E" w:rsidP="00422E5E">
      <w:pPr>
        <w:spacing w:after="0" w:line="240" w:lineRule="auto"/>
        <w:jc w:val="center"/>
        <w:rPr>
          <w:rFonts w:ascii="Times New Roman" w:eastAsia="Calibri" w:hAnsi="Times New Roman" w:cs="Times New Roman"/>
          <w:sz w:val="24"/>
          <w:szCs w:val="24"/>
          <w:lang w:val="ru-RU"/>
        </w:rPr>
      </w:pPr>
    </w:p>
    <w:p w:rsidR="00E21C72" w:rsidRPr="00E21C72" w:rsidRDefault="00E21C72" w:rsidP="00E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3"/>
          <w:szCs w:val="23"/>
        </w:rPr>
      </w:pPr>
      <w:r w:rsidRPr="00E21C72">
        <w:rPr>
          <w:rFonts w:ascii="Times New Roman" w:eastAsia="Calibri" w:hAnsi="Times New Roman" w:cs="Times New Roman"/>
          <w:b/>
          <w:sz w:val="23"/>
          <w:szCs w:val="23"/>
        </w:rPr>
        <w:t>Послуги з організації харчування дітей у закладах дошкільної освіти та</w:t>
      </w:r>
    </w:p>
    <w:p w:rsidR="00E21C72" w:rsidRPr="00E21C72" w:rsidRDefault="00E21C72" w:rsidP="00E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3"/>
          <w:szCs w:val="23"/>
        </w:rPr>
      </w:pPr>
      <w:r w:rsidRPr="00E21C72">
        <w:rPr>
          <w:rFonts w:ascii="Times New Roman" w:eastAsia="Calibri" w:hAnsi="Times New Roman" w:cs="Times New Roman"/>
          <w:b/>
          <w:sz w:val="23"/>
          <w:szCs w:val="23"/>
        </w:rPr>
        <w:t>учнів у закладах загальної середньої освіти (Код ДК 021:2015 (CPV):</w:t>
      </w:r>
    </w:p>
    <w:p w:rsidR="00E21C72" w:rsidRPr="00E21C72" w:rsidRDefault="00E21C72" w:rsidP="00E21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3"/>
          <w:szCs w:val="23"/>
        </w:rPr>
      </w:pPr>
      <w:r w:rsidRPr="00E21C72">
        <w:rPr>
          <w:rFonts w:ascii="Times New Roman" w:eastAsia="Calibri" w:hAnsi="Times New Roman" w:cs="Times New Roman"/>
          <w:b/>
          <w:sz w:val="23"/>
          <w:szCs w:val="23"/>
        </w:rPr>
        <w:t xml:space="preserve">55520000-1 – </w:t>
      </w:r>
      <w:proofErr w:type="spellStart"/>
      <w:r w:rsidRPr="00E21C72">
        <w:rPr>
          <w:rFonts w:ascii="Times New Roman" w:eastAsia="Calibri" w:hAnsi="Times New Roman" w:cs="Times New Roman"/>
          <w:b/>
          <w:sz w:val="23"/>
          <w:szCs w:val="23"/>
        </w:rPr>
        <w:t>Кейтерингові</w:t>
      </w:r>
      <w:proofErr w:type="spellEnd"/>
      <w:r w:rsidRPr="00E21C72">
        <w:rPr>
          <w:rFonts w:ascii="Times New Roman" w:eastAsia="Calibri" w:hAnsi="Times New Roman" w:cs="Times New Roman"/>
          <w:b/>
          <w:sz w:val="23"/>
          <w:szCs w:val="23"/>
        </w:rPr>
        <w:t xml:space="preserve"> послуги)</w:t>
      </w:r>
    </w:p>
    <w:p w:rsidR="00422E5E" w:rsidRDefault="00422E5E" w:rsidP="00422E5E">
      <w:pPr>
        <w:spacing w:after="0" w:line="240" w:lineRule="auto"/>
        <w:jc w:val="center"/>
        <w:rPr>
          <w:rFonts w:ascii="Times New Roman" w:eastAsia="Calibri" w:hAnsi="Times New Roman" w:cs="Times New Roman"/>
          <w:b/>
          <w:sz w:val="24"/>
          <w:szCs w:val="24"/>
          <w:lang w:val="ru-RU"/>
        </w:rPr>
      </w:pPr>
    </w:p>
    <w:tbl>
      <w:tblPr>
        <w:tblStyle w:val="a5"/>
        <w:tblW w:w="0" w:type="auto"/>
        <w:tblLook w:val="04A0" w:firstRow="1" w:lastRow="0" w:firstColumn="1" w:lastColumn="0" w:noHBand="0" w:noVBand="1"/>
      </w:tblPr>
      <w:tblGrid>
        <w:gridCol w:w="2670"/>
        <w:gridCol w:w="2670"/>
        <w:gridCol w:w="2671"/>
        <w:gridCol w:w="2671"/>
      </w:tblGrid>
      <w:tr w:rsidR="00511CBC" w:rsidTr="00511CBC">
        <w:tc>
          <w:tcPr>
            <w:tcW w:w="2670" w:type="dxa"/>
          </w:tcPr>
          <w:p w:rsidR="00511CBC" w:rsidRDefault="00511CBC" w:rsidP="00422E5E">
            <w:pPr>
              <w:jc w:val="center"/>
              <w:rPr>
                <w:rFonts w:ascii="Times New Roman" w:eastAsia="Calibri" w:hAnsi="Times New Roman" w:cs="Times New Roman"/>
                <w:b/>
                <w:sz w:val="24"/>
                <w:szCs w:val="24"/>
                <w:lang w:val="ru-RU"/>
              </w:rPr>
            </w:pPr>
            <w:bookmarkStart w:id="9" w:name="_GoBack"/>
            <w:bookmarkEnd w:id="9"/>
          </w:p>
        </w:tc>
        <w:tc>
          <w:tcPr>
            <w:tcW w:w="2670" w:type="dxa"/>
          </w:tcPr>
          <w:p w:rsidR="00511CBC" w:rsidRDefault="00511CBC" w:rsidP="00422E5E">
            <w:pPr>
              <w:jc w:val="center"/>
              <w:rPr>
                <w:rFonts w:ascii="Times New Roman" w:eastAsia="Calibri" w:hAnsi="Times New Roman" w:cs="Times New Roman"/>
                <w:b/>
                <w:sz w:val="24"/>
                <w:szCs w:val="24"/>
                <w:lang w:val="ru-RU"/>
              </w:rPr>
            </w:pPr>
          </w:p>
        </w:tc>
        <w:tc>
          <w:tcPr>
            <w:tcW w:w="2671" w:type="dxa"/>
          </w:tcPr>
          <w:p w:rsidR="00511CBC" w:rsidRDefault="00511CBC" w:rsidP="00422E5E">
            <w:pPr>
              <w:jc w:val="center"/>
              <w:rPr>
                <w:rFonts w:ascii="Times New Roman" w:eastAsia="Calibri" w:hAnsi="Times New Roman" w:cs="Times New Roman"/>
                <w:b/>
                <w:sz w:val="24"/>
                <w:szCs w:val="24"/>
                <w:lang w:val="ru-RU"/>
              </w:rPr>
            </w:pPr>
          </w:p>
        </w:tc>
        <w:tc>
          <w:tcPr>
            <w:tcW w:w="2671" w:type="dxa"/>
          </w:tcPr>
          <w:p w:rsidR="00511CBC" w:rsidRDefault="00511CBC" w:rsidP="00422E5E">
            <w:pPr>
              <w:jc w:val="center"/>
              <w:rPr>
                <w:rFonts w:ascii="Times New Roman" w:eastAsia="Calibri" w:hAnsi="Times New Roman" w:cs="Times New Roman"/>
                <w:b/>
                <w:sz w:val="24"/>
                <w:szCs w:val="24"/>
                <w:lang w:val="ru-RU"/>
              </w:rPr>
            </w:pPr>
          </w:p>
        </w:tc>
      </w:tr>
      <w:tr w:rsidR="00511CBC" w:rsidTr="00511CBC">
        <w:tc>
          <w:tcPr>
            <w:tcW w:w="2670" w:type="dxa"/>
          </w:tcPr>
          <w:p w:rsidR="00511CBC" w:rsidRDefault="00511CBC" w:rsidP="00422E5E">
            <w:pPr>
              <w:jc w:val="center"/>
              <w:rPr>
                <w:rFonts w:ascii="Times New Roman" w:eastAsia="Calibri" w:hAnsi="Times New Roman" w:cs="Times New Roman"/>
                <w:b/>
                <w:sz w:val="24"/>
                <w:szCs w:val="24"/>
                <w:lang w:val="ru-RU"/>
              </w:rPr>
            </w:pPr>
          </w:p>
        </w:tc>
        <w:tc>
          <w:tcPr>
            <w:tcW w:w="2670" w:type="dxa"/>
          </w:tcPr>
          <w:p w:rsidR="00511CBC" w:rsidRDefault="00511CBC" w:rsidP="00422E5E">
            <w:pPr>
              <w:jc w:val="center"/>
              <w:rPr>
                <w:rFonts w:ascii="Times New Roman" w:eastAsia="Calibri" w:hAnsi="Times New Roman" w:cs="Times New Roman"/>
                <w:b/>
                <w:sz w:val="24"/>
                <w:szCs w:val="24"/>
                <w:lang w:val="ru-RU"/>
              </w:rPr>
            </w:pPr>
          </w:p>
        </w:tc>
        <w:tc>
          <w:tcPr>
            <w:tcW w:w="2671" w:type="dxa"/>
          </w:tcPr>
          <w:p w:rsidR="00511CBC" w:rsidRDefault="00511CBC" w:rsidP="00422E5E">
            <w:pPr>
              <w:jc w:val="center"/>
              <w:rPr>
                <w:rFonts w:ascii="Times New Roman" w:eastAsia="Calibri" w:hAnsi="Times New Roman" w:cs="Times New Roman"/>
                <w:b/>
                <w:sz w:val="24"/>
                <w:szCs w:val="24"/>
                <w:lang w:val="ru-RU"/>
              </w:rPr>
            </w:pPr>
          </w:p>
        </w:tc>
        <w:tc>
          <w:tcPr>
            <w:tcW w:w="2671" w:type="dxa"/>
          </w:tcPr>
          <w:p w:rsidR="00511CBC" w:rsidRDefault="00511CBC" w:rsidP="00422E5E">
            <w:pPr>
              <w:jc w:val="center"/>
              <w:rPr>
                <w:rFonts w:ascii="Times New Roman" w:eastAsia="Calibri" w:hAnsi="Times New Roman" w:cs="Times New Roman"/>
                <w:b/>
                <w:sz w:val="24"/>
                <w:szCs w:val="24"/>
                <w:lang w:val="ru-RU"/>
              </w:rPr>
            </w:pPr>
          </w:p>
        </w:tc>
      </w:tr>
      <w:tr w:rsidR="00511CBC" w:rsidTr="00511CBC">
        <w:tc>
          <w:tcPr>
            <w:tcW w:w="2670" w:type="dxa"/>
          </w:tcPr>
          <w:p w:rsidR="00511CBC" w:rsidRDefault="00511CBC" w:rsidP="00422E5E">
            <w:pPr>
              <w:jc w:val="center"/>
              <w:rPr>
                <w:rFonts w:ascii="Times New Roman" w:eastAsia="Calibri" w:hAnsi="Times New Roman" w:cs="Times New Roman"/>
                <w:b/>
                <w:sz w:val="24"/>
                <w:szCs w:val="24"/>
                <w:lang w:val="ru-RU"/>
              </w:rPr>
            </w:pPr>
          </w:p>
        </w:tc>
        <w:tc>
          <w:tcPr>
            <w:tcW w:w="2670" w:type="dxa"/>
          </w:tcPr>
          <w:p w:rsidR="00511CBC" w:rsidRDefault="00511CBC" w:rsidP="00422E5E">
            <w:pPr>
              <w:jc w:val="center"/>
              <w:rPr>
                <w:rFonts w:ascii="Times New Roman" w:eastAsia="Calibri" w:hAnsi="Times New Roman" w:cs="Times New Roman"/>
                <w:b/>
                <w:sz w:val="24"/>
                <w:szCs w:val="24"/>
                <w:lang w:val="ru-RU"/>
              </w:rPr>
            </w:pPr>
          </w:p>
        </w:tc>
        <w:tc>
          <w:tcPr>
            <w:tcW w:w="2671" w:type="dxa"/>
          </w:tcPr>
          <w:p w:rsidR="00511CBC" w:rsidRDefault="00511CBC" w:rsidP="00422E5E">
            <w:pPr>
              <w:jc w:val="center"/>
              <w:rPr>
                <w:rFonts w:ascii="Times New Roman" w:eastAsia="Calibri" w:hAnsi="Times New Roman" w:cs="Times New Roman"/>
                <w:b/>
                <w:sz w:val="24"/>
                <w:szCs w:val="24"/>
                <w:lang w:val="ru-RU"/>
              </w:rPr>
            </w:pPr>
          </w:p>
        </w:tc>
        <w:tc>
          <w:tcPr>
            <w:tcW w:w="2671" w:type="dxa"/>
          </w:tcPr>
          <w:p w:rsidR="00511CBC" w:rsidRDefault="00511CBC" w:rsidP="00422E5E">
            <w:pPr>
              <w:jc w:val="center"/>
              <w:rPr>
                <w:rFonts w:ascii="Times New Roman" w:eastAsia="Calibri" w:hAnsi="Times New Roman" w:cs="Times New Roman"/>
                <w:b/>
                <w:sz w:val="24"/>
                <w:szCs w:val="24"/>
                <w:lang w:val="ru-RU"/>
              </w:rPr>
            </w:pPr>
          </w:p>
        </w:tc>
      </w:tr>
    </w:tbl>
    <w:p w:rsidR="00511CBC" w:rsidRPr="00422E5E" w:rsidRDefault="00511CBC" w:rsidP="00422E5E">
      <w:pPr>
        <w:spacing w:after="0" w:line="240" w:lineRule="auto"/>
        <w:jc w:val="center"/>
        <w:rPr>
          <w:rFonts w:ascii="Times New Roman" w:eastAsia="Calibri" w:hAnsi="Times New Roman" w:cs="Times New Roman"/>
          <w:b/>
          <w:sz w:val="24"/>
          <w:szCs w:val="24"/>
          <w:lang w:val="ru-RU"/>
        </w:rPr>
      </w:pPr>
    </w:p>
    <w:p w:rsidR="00F157CB" w:rsidRPr="00C85746" w:rsidRDefault="00F157CB" w:rsidP="00F157CB">
      <w:pPr>
        <w:spacing w:after="0" w:line="240" w:lineRule="auto"/>
        <w:rPr>
          <w:rFonts w:ascii="Times New Roman" w:eastAsia="Calibri" w:hAnsi="Times New Roman" w:cs="Times New Roman"/>
          <w:bCs/>
          <w:i/>
          <w:sz w:val="24"/>
          <w:szCs w:val="24"/>
          <w:u w:val="single"/>
          <w:lang w:val="ru-RU"/>
        </w:rPr>
      </w:pPr>
    </w:p>
    <w:p w:rsidR="00F157CB" w:rsidRDefault="00F157CB" w:rsidP="00F157CB">
      <w:pPr>
        <w:spacing w:after="0" w:line="240" w:lineRule="auto"/>
        <w:rPr>
          <w:rFonts w:ascii="Times New Roman" w:eastAsia="Calibri" w:hAnsi="Times New Roman" w:cs="Times New Roman"/>
          <w:bCs/>
          <w:i/>
          <w:sz w:val="24"/>
          <w:szCs w:val="24"/>
          <w:u w:val="single"/>
        </w:rPr>
      </w:pPr>
    </w:p>
    <w:p w:rsidR="00F157CB" w:rsidRPr="002E2106" w:rsidRDefault="00F157CB" w:rsidP="00F157CB">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F157CB" w:rsidRPr="002E2106" w:rsidTr="00F157CB">
        <w:trPr>
          <w:jc w:val="center"/>
        </w:trPr>
        <w:tc>
          <w:tcPr>
            <w:tcW w:w="4815"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F157CB" w:rsidRPr="002E2106" w:rsidRDefault="00F157CB" w:rsidP="003323AE">
            <w:pPr>
              <w:spacing w:after="0" w:line="240" w:lineRule="auto"/>
              <w:rPr>
                <w:rFonts w:ascii="Times New Roman" w:eastAsia="Calibri" w:hAnsi="Times New Roman" w:cs="Times New Roman"/>
                <w:b/>
                <w:bCs/>
                <w:sz w:val="24"/>
                <w:szCs w:val="24"/>
              </w:rPr>
            </w:pPr>
          </w:p>
        </w:tc>
        <w:tc>
          <w:tcPr>
            <w:tcW w:w="709"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p>
        </w:tc>
        <w:tc>
          <w:tcPr>
            <w:tcW w:w="4727"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F157CB" w:rsidRPr="002E2106" w:rsidRDefault="00F157CB" w:rsidP="003323AE">
            <w:pPr>
              <w:spacing w:after="0" w:line="240" w:lineRule="auto"/>
              <w:rPr>
                <w:rFonts w:ascii="Times New Roman" w:eastAsia="Calibri" w:hAnsi="Times New Roman" w:cs="Times New Roman"/>
                <w:bCs/>
                <w:sz w:val="24"/>
                <w:szCs w:val="24"/>
              </w:rPr>
            </w:pPr>
          </w:p>
        </w:tc>
      </w:tr>
    </w:tbl>
    <w:p w:rsidR="00D13EEA" w:rsidRPr="00422E5E" w:rsidRDefault="00D13EEA" w:rsidP="00F157CB">
      <w:pPr>
        <w:spacing w:after="0" w:line="240" w:lineRule="auto"/>
        <w:jc w:val="center"/>
        <w:rPr>
          <w:rFonts w:ascii="Times New Roman" w:eastAsia="Calibri" w:hAnsi="Times New Roman" w:cs="Times New Roman"/>
          <w:sz w:val="24"/>
          <w:szCs w:val="24"/>
          <w:lang w:val="ru-RU"/>
        </w:rPr>
      </w:pPr>
    </w:p>
    <w:sectPr w:rsidR="00D13EEA" w:rsidRPr="00422E5E" w:rsidSect="00D13E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F6"/>
    <w:rsid w:val="000E0F5B"/>
    <w:rsid w:val="000E58E0"/>
    <w:rsid w:val="00112235"/>
    <w:rsid w:val="001169D7"/>
    <w:rsid w:val="00117906"/>
    <w:rsid w:val="00144A03"/>
    <w:rsid w:val="0019343D"/>
    <w:rsid w:val="00197A8D"/>
    <w:rsid w:val="001E0357"/>
    <w:rsid w:val="001E1081"/>
    <w:rsid w:val="001E6444"/>
    <w:rsid w:val="00213ACF"/>
    <w:rsid w:val="002701AE"/>
    <w:rsid w:val="00281D46"/>
    <w:rsid w:val="002B7404"/>
    <w:rsid w:val="002D604F"/>
    <w:rsid w:val="002E0034"/>
    <w:rsid w:val="002E2106"/>
    <w:rsid w:val="0030241C"/>
    <w:rsid w:val="00325FF7"/>
    <w:rsid w:val="00331750"/>
    <w:rsid w:val="003323AE"/>
    <w:rsid w:val="00334910"/>
    <w:rsid w:val="00390801"/>
    <w:rsid w:val="003D7501"/>
    <w:rsid w:val="003E2EB8"/>
    <w:rsid w:val="00400382"/>
    <w:rsid w:val="00421225"/>
    <w:rsid w:val="00422E5E"/>
    <w:rsid w:val="0044377E"/>
    <w:rsid w:val="00452162"/>
    <w:rsid w:val="004933CB"/>
    <w:rsid w:val="004B78EC"/>
    <w:rsid w:val="004D2174"/>
    <w:rsid w:val="004F2AC1"/>
    <w:rsid w:val="004F527A"/>
    <w:rsid w:val="00511CBC"/>
    <w:rsid w:val="00560086"/>
    <w:rsid w:val="005808EC"/>
    <w:rsid w:val="005A714C"/>
    <w:rsid w:val="005D1873"/>
    <w:rsid w:val="005E722E"/>
    <w:rsid w:val="005F069F"/>
    <w:rsid w:val="00637990"/>
    <w:rsid w:val="00667737"/>
    <w:rsid w:val="006A0CE7"/>
    <w:rsid w:val="006E084E"/>
    <w:rsid w:val="00722DFB"/>
    <w:rsid w:val="00733EFF"/>
    <w:rsid w:val="00767FF6"/>
    <w:rsid w:val="00780A73"/>
    <w:rsid w:val="0080648F"/>
    <w:rsid w:val="0080657C"/>
    <w:rsid w:val="008135C2"/>
    <w:rsid w:val="0082712F"/>
    <w:rsid w:val="00840BF4"/>
    <w:rsid w:val="0090080D"/>
    <w:rsid w:val="00962A97"/>
    <w:rsid w:val="009A3282"/>
    <w:rsid w:val="009C0103"/>
    <w:rsid w:val="009F29FB"/>
    <w:rsid w:val="009F505A"/>
    <w:rsid w:val="00A26D7F"/>
    <w:rsid w:val="00A36AC1"/>
    <w:rsid w:val="00A410C3"/>
    <w:rsid w:val="00A71F5C"/>
    <w:rsid w:val="00AE77DD"/>
    <w:rsid w:val="00B04CCE"/>
    <w:rsid w:val="00B260D8"/>
    <w:rsid w:val="00B917B4"/>
    <w:rsid w:val="00BA796C"/>
    <w:rsid w:val="00BD308B"/>
    <w:rsid w:val="00BF1518"/>
    <w:rsid w:val="00C2475B"/>
    <w:rsid w:val="00C2701D"/>
    <w:rsid w:val="00C348FF"/>
    <w:rsid w:val="00C541D1"/>
    <w:rsid w:val="00C661FF"/>
    <w:rsid w:val="00C85746"/>
    <w:rsid w:val="00C937F9"/>
    <w:rsid w:val="00CA6944"/>
    <w:rsid w:val="00CB6AF9"/>
    <w:rsid w:val="00D13EEA"/>
    <w:rsid w:val="00D765A0"/>
    <w:rsid w:val="00D82DAD"/>
    <w:rsid w:val="00D86EA9"/>
    <w:rsid w:val="00DA58CB"/>
    <w:rsid w:val="00DB314F"/>
    <w:rsid w:val="00DB63B8"/>
    <w:rsid w:val="00DE7F35"/>
    <w:rsid w:val="00DF0FB5"/>
    <w:rsid w:val="00E01589"/>
    <w:rsid w:val="00E21C72"/>
    <w:rsid w:val="00E44BB0"/>
    <w:rsid w:val="00E5796F"/>
    <w:rsid w:val="00E91CEC"/>
    <w:rsid w:val="00EA30AD"/>
    <w:rsid w:val="00F157CB"/>
    <w:rsid w:val="00F32604"/>
    <w:rsid w:val="00F945BE"/>
    <w:rsid w:val="00FB49BC"/>
    <w:rsid w:val="00FC7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32</cp:revision>
  <dcterms:created xsi:type="dcterms:W3CDTF">2023-02-15T20:09:00Z</dcterms:created>
  <dcterms:modified xsi:type="dcterms:W3CDTF">2023-02-23T19:30:00Z</dcterms:modified>
</cp:coreProperties>
</file>