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5F60" w14:textId="0CAC326C" w:rsidR="00CE5AB5" w:rsidRPr="00897B5A" w:rsidRDefault="00CE5AB5" w:rsidP="00897B5A">
      <w:pPr>
        <w:ind w:left="5245"/>
        <w:rPr>
          <w:b/>
          <w:lang w:val="uk-UA"/>
        </w:rPr>
      </w:pPr>
      <w:r w:rsidRPr="007E5A7F">
        <w:rPr>
          <w:b/>
          <w:lang w:val="uk-UA"/>
        </w:rPr>
        <w:t xml:space="preserve">Додаток № </w:t>
      </w:r>
      <w:r w:rsidR="0016503D">
        <w:rPr>
          <w:b/>
          <w:lang w:val="uk-UA"/>
        </w:rPr>
        <w:t>7</w:t>
      </w:r>
      <w:r w:rsidR="00897B5A">
        <w:rPr>
          <w:b/>
          <w:lang w:val="uk-UA"/>
        </w:rPr>
        <w:t xml:space="preserve"> </w:t>
      </w:r>
      <w:r w:rsidRPr="00897B5A">
        <w:rPr>
          <w:b/>
          <w:lang w:val="uk-UA"/>
        </w:rPr>
        <w:t>до тендерної документації</w:t>
      </w:r>
    </w:p>
    <w:p w14:paraId="2192DEBD" w14:textId="77777777" w:rsidR="00134AB0" w:rsidRPr="007E5A7F" w:rsidRDefault="00134AB0" w:rsidP="00CE5AB5">
      <w:pPr>
        <w:ind w:left="8080" w:hanging="1267"/>
        <w:rPr>
          <w:b/>
          <w:lang w:val="uk-UA"/>
        </w:rPr>
      </w:pPr>
    </w:p>
    <w:p w14:paraId="1A77ABB0" w14:textId="77777777" w:rsidR="00CE5AB5" w:rsidRPr="007E5A7F" w:rsidRDefault="00CE5AB5" w:rsidP="00CE5AB5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7E5A7F">
        <w:rPr>
          <w:b/>
          <w:bCs/>
          <w:lang w:val="uk-UA"/>
        </w:rPr>
        <w:t>ТЕНДЕРНА ПРОПОЗИЦІЯ</w:t>
      </w:r>
    </w:p>
    <w:p w14:paraId="7C024D29" w14:textId="077C20BB" w:rsidR="00CE5AB5" w:rsidRPr="007E5A7F" w:rsidRDefault="00CE5AB5" w:rsidP="00CE5AB5">
      <w:pPr>
        <w:ind w:left="360" w:right="-23"/>
        <w:jc w:val="center"/>
        <w:outlineLvl w:val="0"/>
        <w:rPr>
          <w:i/>
          <w:lang w:val="uk-UA"/>
        </w:rPr>
      </w:pPr>
      <w:r w:rsidRPr="007E5A7F">
        <w:rPr>
          <w:i/>
          <w:lang w:val="uk-UA"/>
        </w:rPr>
        <w:t>(форма, яка подається Учасником)</w:t>
      </w:r>
    </w:p>
    <w:p w14:paraId="7F571002" w14:textId="26AEB39E" w:rsidR="003D1B02" w:rsidRDefault="003D1B02" w:rsidP="003D1B02">
      <w:pPr>
        <w:suppressAutoHyphens/>
        <w:ind w:firstLine="284"/>
        <w:jc w:val="both"/>
      </w:pPr>
    </w:p>
    <w:p w14:paraId="4A0E0F24" w14:textId="754DC0F6" w:rsidR="00227C2A" w:rsidRDefault="00227C2A" w:rsidP="007D514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43">
        <w:rPr>
          <w:rFonts w:ascii="Times New Roman" w:hAnsi="Times New Roman"/>
          <w:sz w:val="24"/>
          <w:szCs w:val="24"/>
        </w:rPr>
        <w:t>Ми, (</w:t>
      </w:r>
      <w:proofErr w:type="spellStart"/>
      <w:r w:rsidRPr="00F17A80">
        <w:rPr>
          <w:rFonts w:ascii="Times New Roman" w:hAnsi="Times New Roman"/>
          <w:i/>
          <w:iCs/>
          <w:sz w:val="24"/>
          <w:szCs w:val="24"/>
          <w:u w:val="single"/>
        </w:rPr>
        <w:t>назва</w:t>
      </w:r>
      <w:proofErr w:type="spellEnd"/>
      <w:r w:rsidRPr="00F17A80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F17A80">
        <w:rPr>
          <w:rFonts w:ascii="Times New Roman" w:hAnsi="Times New Roman"/>
          <w:i/>
          <w:iCs/>
          <w:sz w:val="24"/>
          <w:szCs w:val="24"/>
          <w:u w:val="single"/>
        </w:rPr>
        <w:t>Учасника</w:t>
      </w:r>
      <w:proofErr w:type="spellEnd"/>
      <w:r w:rsidRPr="007D5143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D5143">
        <w:rPr>
          <w:rFonts w:ascii="Times New Roman" w:hAnsi="Times New Roman"/>
          <w:sz w:val="24"/>
          <w:szCs w:val="24"/>
        </w:rPr>
        <w:t>надаємо</w:t>
      </w:r>
      <w:proofErr w:type="spellEnd"/>
      <w:r w:rsidRPr="007D5143">
        <w:rPr>
          <w:rFonts w:ascii="Times New Roman" w:hAnsi="Times New Roman"/>
          <w:sz w:val="24"/>
          <w:szCs w:val="24"/>
        </w:rPr>
        <w:t xml:space="preserve"> свою </w:t>
      </w:r>
      <w:proofErr w:type="spellStart"/>
      <w:r w:rsidRPr="007D5143">
        <w:rPr>
          <w:rFonts w:ascii="Times New Roman" w:hAnsi="Times New Roman"/>
          <w:sz w:val="24"/>
          <w:szCs w:val="24"/>
        </w:rPr>
        <w:t>пропозицію</w:t>
      </w:r>
      <w:proofErr w:type="spellEnd"/>
      <w:r w:rsidRPr="007D5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143">
        <w:rPr>
          <w:rFonts w:ascii="Times New Roman" w:hAnsi="Times New Roman"/>
          <w:sz w:val="24"/>
          <w:szCs w:val="24"/>
        </w:rPr>
        <w:t>щодо</w:t>
      </w:r>
      <w:proofErr w:type="spellEnd"/>
      <w:r w:rsidRPr="007D5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143">
        <w:rPr>
          <w:rFonts w:ascii="Times New Roman" w:hAnsi="Times New Roman"/>
          <w:sz w:val="24"/>
          <w:szCs w:val="24"/>
        </w:rPr>
        <w:t>участі</w:t>
      </w:r>
      <w:proofErr w:type="spellEnd"/>
      <w:r w:rsidRPr="007D5143">
        <w:rPr>
          <w:rFonts w:ascii="Times New Roman" w:hAnsi="Times New Roman"/>
          <w:sz w:val="24"/>
          <w:szCs w:val="24"/>
        </w:rPr>
        <w:t xml:space="preserve"> у торгах на </w:t>
      </w:r>
      <w:proofErr w:type="spellStart"/>
      <w:r w:rsidRPr="007D5143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7D5143">
        <w:rPr>
          <w:rFonts w:ascii="Times New Roman" w:hAnsi="Times New Roman"/>
          <w:sz w:val="24"/>
          <w:szCs w:val="24"/>
        </w:rPr>
        <w:t xml:space="preserve"> за</w:t>
      </w:r>
      <w:r w:rsidR="002E4219" w:rsidRPr="007D5143">
        <w:rPr>
          <w:rFonts w:ascii="Times New Roman" w:hAnsi="Times New Roman"/>
          <w:sz w:val="24"/>
          <w:szCs w:val="24"/>
        </w:rPr>
        <w:t xml:space="preserve"> </w:t>
      </w:r>
      <w:r w:rsidR="0082110D">
        <w:rPr>
          <w:rFonts w:ascii="Times New Roman" w:hAnsi="Times New Roman"/>
          <w:sz w:val="24"/>
          <w:szCs w:val="24"/>
        </w:rPr>
        <w:t>предметом:</w:t>
      </w:r>
      <w:r w:rsidR="008211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D30FF" w:rsidRPr="00F5760D">
        <w:rPr>
          <w:rFonts w:ascii="Times New Roman" w:eastAsia="Times New Roman" w:hAnsi="Times New Roman"/>
          <w:b/>
          <w:kern w:val="1"/>
          <w:sz w:val="24"/>
          <w:szCs w:val="24"/>
          <w:shd w:val="clear" w:color="auto" w:fill="FFFFFF"/>
        </w:rPr>
        <w:t>Послуги</w:t>
      </w:r>
      <w:proofErr w:type="spellEnd"/>
      <w:r w:rsidR="002D30FF" w:rsidRPr="000F7363">
        <w:rPr>
          <w:rFonts w:ascii="Times New Roman" w:eastAsia="Times New Roman" w:hAnsi="Times New Roman"/>
          <w:b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="002D30FF" w:rsidRPr="000F7363">
        <w:rPr>
          <w:rFonts w:ascii="Times New Roman" w:eastAsia="Times New Roman" w:hAnsi="Times New Roman"/>
          <w:b/>
          <w:kern w:val="1"/>
          <w:sz w:val="24"/>
          <w:szCs w:val="24"/>
          <w:shd w:val="clear" w:color="auto" w:fill="FFFFFF"/>
        </w:rPr>
        <w:t>поводження</w:t>
      </w:r>
      <w:proofErr w:type="spellEnd"/>
      <w:r w:rsidR="002D30FF" w:rsidRPr="000F7363">
        <w:rPr>
          <w:rFonts w:ascii="Times New Roman" w:eastAsia="Times New Roman" w:hAnsi="Times New Roman"/>
          <w:b/>
          <w:kern w:val="1"/>
          <w:sz w:val="24"/>
          <w:szCs w:val="24"/>
          <w:shd w:val="clear" w:color="auto" w:fill="FFFFFF"/>
        </w:rPr>
        <w:t xml:space="preserve"> з </w:t>
      </w:r>
      <w:proofErr w:type="spellStart"/>
      <w:r w:rsidR="002D30FF" w:rsidRPr="000F7363">
        <w:rPr>
          <w:rFonts w:ascii="Times New Roman" w:eastAsia="Times New Roman" w:hAnsi="Times New Roman"/>
          <w:b/>
          <w:kern w:val="1"/>
          <w:sz w:val="24"/>
          <w:szCs w:val="24"/>
          <w:shd w:val="clear" w:color="auto" w:fill="FFFFFF"/>
        </w:rPr>
        <w:t>побутовими</w:t>
      </w:r>
      <w:proofErr w:type="spellEnd"/>
      <w:r w:rsidR="002D30FF" w:rsidRPr="000F7363">
        <w:rPr>
          <w:rFonts w:ascii="Times New Roman" w:eastAsia="Times New Roman" w:hAnsi="Times New Roman"/>
          <w:b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="002D30FF" w:rsidRPr="000F7363">
        <w:rPr>
          <w:rFonts w:ascii="Times New Roman" w:eastAsia="Times New Roman" w:hAnsi="Times New Roman"/>
          <w:b/>
          <w:kern w:val="1"/>
          <w:sz w:val="24"/>
          <w:szCs w:val="24"/>
          <w:shd w:val="clear" w:color="auto" w:fill="FFFFFF"/>
        </w:rPr>
        <w:t>відходами</w:t>
      </w:r>
      <w:proofErr w:type="spellEnd"/>
      <w:r w:rsidR="007D5143" w:rsidRPr="0082110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, код за </w:t>
      </w:r>
      <w:r w:rsidR="007D5143" w:rsidRPr="0082110D">
        <w:rPr>
          <w:rFonts w:ascii="Times New Roman" w:hAnsi="Times New Roman"/>
          <w:b/>
          <w:i/>
          <w:sz w:val="24"/>
          <w:szCs w:val="24"/>
          <w:lang w:val="uk-UA"/>
        </w:rPr>
        <w:t>ДК 021:</w:t>
      </w:r>
      <w:r w:rsidR="007D5143" w:rsidRPr="002D30FF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2015 – </w:t>
      </w:r>
      <w:r w:rsidR="002D30FF" w:rsidRPr="002D30FF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90510000-5 </w:t>
      </w:r>
      <w:r w:rsidR="002D30FF">
        <w:rPr>
          <w:rFonts w:ascii="Times New Roman" w:hAnsi="Times New Roman"/>
          <w:b/>
          <w:bCs/>
          <w:i/>
          <w:sz w:val="24"/>
          <w:szCs w:val="24"/>
          <w:lang w:val="uk-UA"/>
        </w:rPr>
        <w:t>«</w:t>
      </w:r>
      <w:r w:rsidR="002D30FF" w:rsidRPr="002D30FF">
        <w:rPr>
          <w:rFonts w:ascii="Times New Roman" w:hAnsi="Times New Roman"/>
          <w:b/>
          <w:bCs/>
          <w:i/>
          <w:sz w:val="24"/>
          <w:szCs w:val="24"/>
          <w:lang w:val="uk-UA"/>
        </w:rPr>
        <w:t>Утилізація сміття та поводження зі сміттям</w:t>
      </w:r>
      <w:r w:rsidR="002D30FF">
        <w:rPr>
          <w:rFonts w:ascii="Times New Roman" w:hAnsi="Times New Roman"/>
          <w:b/>
          <w:bCs/>
          <w:i/>
          <w:sz w:val="24"/>
          <w:szCs w:val="24"/>
          <w:lang w:val="uk-UA"/>
        </w:rPr>
        <w:t>»</w:t>
      </w:r>
      <w:r w:rsidR="007D5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D5143">
        <w:rPr>
          <w:rFonts w:ascii="Times New Roman" w:hAnsi="Times New Roman"/>
          <w:sz w:val="24"/>
          <w:szCs w:val="24"/>
        </w:rPr>
        <w:t>згідно</w:t>
      </w:r>
      <w:proofErr w:type="spellEnd"/>
      <w:r w:rsidRPr="007D5143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7D5143">
        <w:rPr>
          <w:rFonts w:ascii="Times New Roman" w:hAnsi="Times New Roman"/>
          <w:sz w:val="24"/>
          <w:szCs w:val="24"/>
        </w:rPr>
        <w:t>технічним</w:t>
      </w:r>
      <w:proofErr w:type="spellEnd"/>
      <w:r w:rsidRPr="007D5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143">
        <w:rPr>
          <w:rFonts w:ascii="Times New Roman" w:hAnsi="Times New Roman"/>
          <w:sz w:val="24"/>
          <w:szCs w:val="24"/>
        </w:rPr>
        <w:t>завданням</w:t>
      </w:r>
      <w:proofErr w:type="spellEnd"/>
      <w:r w:rsidRPr="007D514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D5143">
        <w:rPr>
          <w:rFonts w:ascii="Times New Roman" w:hAnsi="Times New Roman"/>
          <w:sz w:val="24"/>
          <w:szCs w:val="24"/>
        </w:rPr>
        <w:t>іншими</w:t>
      </w:r>
      <w:proofErr w:type="spellEnd"/>
      <w:r w:rsidRPr="007D5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143">
        <w:rPr>
          <w:rFonts w:ascii="Times New Roman" w:hAnsi="Times New Roman"/>
          <w:sz w:val="24"/>
          <w:szCs w:val="24"/>
        </w:rPr>
        <w:t>вимогами</w:t>
      </w:r>
      <w:proofErr w:type="spellEnd"/>
      <w:r w:rsidRPr="007D5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143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7D5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143">
        <w:rPr>
          <w:rFonts w:ascii="Times New Roman" w:hAnsi="Times New Roman"/>
          <w:sz w:val="24"/>
          <w:szCs w:val="24"/>
        </w:rPr>
        <w:t>торгів</w:t>
      </w:r>
      <w:proofErr w:type="spellEnd"/>
      <w:r w:rsidRPr="007D5143">
        <w:rPr>
          <w:rFonts w:ascii="Times New Roman" w:hAnsi="Times New Roman"/>
          <w:sz w:val="24"/>
          <w:szCs w:val="24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775"/>
      </w:tblGrid>
      <w:tr w:rsidR="003E3879" w:rsidRPr="001F17FE" w14:paraId="0A490E09" w14:textId="77777777" w:rsidTr="009F5A52">
        <w:tc>
          <w:tcPr>
            <w:tcW w:w="3256" w:type="dxa"/>
            <w:vMerge w:val="restart"/>
            <w:vAlign w:val="center"/>
          </w:tcPr>
          <w:p w14:paraId="7BDC1244" w14:textId="77777777" w:rsidR="003E3879" w:rsidRPr="00213CF3" w:rsidRDefault="003E3879" w:rsidP="00703798">
            <w:proofErr w:type="spellStart"/>
            <w:r w:rsidRPr="00213CF3">
              <w:t>Відомості</w:t>
            </w:r>
            <w:proofErr w:type="spellEnd"/>
            <w:r w:rsidRPr="00213CF3">
              <w:t xml:space="preserve"> про </w:t>
            </w:r>
            <w:r w:rsidRPr="00213CF3">
              <w:rPr>
                <w:lang w:val="uk-UA"/>
              </w:rPr>
              <w:t>Учасника</w:t>
            </w:r>
          </w:p>
        </w:tc>
        <w:tc>
          <w:tcPr>
            <w:tcW w:w="6775" w:type="dxa"/>
            <w:vAlign w:val="center"/>
          </w:tcPr>
          <w:p w14:paraId="44B5B762" w14:textId="77777777" w:rsidR="003E3879" w:rsidRPr="001F17FE" w:rsidRDefault="003E3879" w:rsidP="00703798">
            <w:proofErr w:type="spellStart"/>
            <w:r w:rsidRPr="001F17FE">
              <w:t>Повне</w:t>
            </w:r>
            <w:proofErr w:type="spellEnd"/>
            <w:r w:rsidRPr="001F17FE">
              <w:t xml:space="preserve"> </w:t>
            </w:r>
            <w:proofErr w:type="spellStart"/>
            <w:r w:rsidRPr="001F17FE">
              <w:t>найменування</w:t>
            </w:r>
            <w:proofErr w:type="spellEnd"/>
            <w:r w:rsidRPr="001F17FE">
              <w:t xml:space="preserve"> </w:t>
            </w:r>
            <w:proofErr w:type="spellStart"/>
            <w:r w:rsidRPr="001F17FE">
              <w:t>учасника</w:t>
            </w:r>
            <w:proofErr w:type="spellEnd"/>
            <w:r w:rsidRPr="001F17FE">
              <w:t xml:space="preserve"> – </w:t>
            </w:r>
            <w:proofErr w:type="spellStart"/>
            <w:r w:rsidRPr="001F17FE">
              <w:t>суб’єкта</w:t>
            </w:r>
            <w:proofErr w:type="spellEnd"/>
            <w:r w:rsidRPr="001F17FE">
              <w:t xml:space="preserve"> </w:t>
            </w:r>
            <w:proofErr w:type="spellStart"/>
            <w:r w:rsidRPr="001F17FE">
              <w:t>господарювання</w:t>
            </w:r>
            <w:proofErr w:type="spellEnd"/>
          </w:p>
        </w:tc>
      </w:tr>
      <w:tr w:rsidR="003E3879" w:rsidRPr="001F17FE" w14:paraId="305DB3C3" w14:textId="77777777" w:rsidTr="009F5A52">
        <w:tc>
          <w:tcPr>
            <w:tcW w:w="3256" w:type="dxa"/>
            <w:vMerge/>
            <w:vAlign w:val="center"/>
          </w:tcPr>
          <w:p w14:paraId="2FAC242C" w14:textId="77777777" w:rsidR="003E3879" w:rsidRPr="00213CF3" w:rsidRDefault="003E3879" w:rsidP="00703798"/>
        </w:tc>
        <w:tc>
          <w:tcPr>
            <w:tcW w:w="6775" w:type="dxa"/>
            <w:vAlign w:val="center"/>
          </w:tcPr>
          <w:p w14:paraId="79F46899" w14:textId="77777777" w:rsidR="003E3879" w:rsidRPr="001F17FE" w:rsidRDefault="003E3879" w:rsidP="00703798">
            <w:proofErr w:type="spellStart"/>
            <w:r w:rsidRPr="001F17FE">
              <w:t>Ідентифікаційний</w:t>
            </w:r>
            <w:proofErr w:type="spellEnd"/>
            <w:r w:rsidRPr="001F17FE">
              <w:t xml:space="preserve"> код за ЄДРПОУ </w:t>
            </w:r>
            <w:proofErr w:type="spellStart"/>
            <w:r w:rsidRPr="001F17FE">
              <w:t>або</w:t>
            </w:r>
            <w:proofErr w:type="spellEnd"/>
            <w:r w:rsidRPr="001F17FE">
              <w:t xml:space="preserve"> </w:t>
            </w:r>
            <w:proofErr w:type="spellStart"/>
            <w:r w:rsidRPr="001F17FE">
              <w:t>реєстраційний</w:t>
            </w:r>
            <w:proofErr w:type="spellEnd"/>
            <w:r w:rsidRPr="001F17FE">
              <w:t xml:space="preserve"> номер </w:t>
            </w:r>
            <w:proofErr w:type="spellStart"/>
            <w:r w:rsidRPr="001F17FE">
              <w:t>облікової</w:t>
            </w:r>
            <w:proofErr w:type="spellEnd"/>
            <w:r w:rsidRPr="001F17FE">
              <w:t xml:space="preserve"> </w:t>
            </w:r>
            <w:proofErr w:type="spellStart"/>
            <w:r w:rsidRPr="001F17FE">
              <w:t>картки</w:t>
            </w:r>
            <w:proofErr w:type="spellEnd"/>
            <w:r w:rsidRPr="001F17FE">
              <w:t xml:space="preserve"> </w:t>
            </w:r>
            <w:proofErr w:type="spellStart"/>
            <w:r w:rsidRPr="001F17FE">
              <w:t>платника</w:t>
            </w:r>
            <w:proofErr w:type="spellEnd"/>
            <w:r w:rsidRPr="001F17FE">
              <w:t xml:space="preserve"> </w:t>
            </w:r>
            <w:proofErr w:type="spellStart"/>
            <w:r w:rsidRPr="001F17FE">
              <w:t>податків</w:t>
            </w:r>
            <w:proofErr w:type="spellEnd"/>
          </w:p>
        </w:tc>
      </w:tr>
      <w:tr w:rsidR="003E3879" w:rsidRPr="001F17FE" w14:paraId="65A55B0D" w14:textId="77777777" w:rsidTr="009F5A52">
        <w:trPr>
          <w:trHeight w:val="694"/>
        </w:trPr>
        <w:tc>
          <w:tcPr>
            <w:tcW w:w="3256" w:type="dxa"/>
            <w:vMerge/>
            <w:vAlign w:val="center"/>
          </w:tcPr>
          <w:p w14:paraId="15C61530" w14:textId="77777777" w:rsidR="003E3879" w:rsidRPr="00213CF3" w:rsidRDefault="003E3879" w:rsidP="00703798"/>
        </w:tc>
        <w:tc>
          <w:tcPr>
            <w:tcW w:w="6775" w:type="dxa"/>
            <w:vAlign w:val="center"/>
          </w:tcPr>
          <w:p w14:paraId="6B2781A4" w14:textId="77777777" w:rsidR="003E3879" w:rsidRPr="001F17FE" w:rsidRDefault="003E3879" w:rsidP="00703798">
            <w:proofErr w:type="spellStart"/>
            <w:r w:rsidRPr="001F17FE">
              <w:t>Реквізити</w:t>
            </w:r>
            <w:proofErr w:type="spellEnd"/>
            <w:r w:rsidRPr="001F17FE">
              <w:t xml:space="preserve"> (адреса - </w:t>
            </w:r>
            <w:proofErr w:type="spellStart"/>
            <w:r w:rsidRPr="001F17FE">
              <w:t>юридична</w:t>
            </w:r>
            <w:proofErr w:type="spellEnd"/>
            <w:r w:rsidRPr="001F17FE">
              <w:t xml:space="preserve"> та </w:t>
            </w:r>
            <w:proofErr w:type="spellStart"/>
            <w:r w:rsidRPr="001F17FE">
              <w:t>фактична</w:t>
            </w:r>
            <w:proofErr w:type="spellEnd"/>
            <w:r w:rsidRPr="001F17FE">
              <w:t xml:space="preserve">, телефон, факс, телефон для </w:t>
            </w:r>
            <w:proofErr w:type="spellStart"/>
            <w:r w:rsidRPr="001F17FE">
              <w:t>контактів</w:t>
            </w:r>
            <w:proofErr w:type="spellEnd"/>
            <w:r w:rsidRPr="001F17FE">
              <w:t xml:space="preserve">, </w:t>
            </w:r>
            <w:r w:rsidRPr="001F17FE">
              <w:rPr>
                <w:lang w:val="en-US"/>
              </w:rPr>
              <w:t>e</w:t>
            </w:r>
            <w:r w:rsidRPr="001F17FE">
              <w:t>-</w:t>
            </w:r>
            <w:r w:rsidRPr="001F17FE">
              <w:rPr>
                <w:lang w:val="en-US"/>
              </w:rPr>
              <w:t>mail</w:t>
            </w:r>
            <w:r w:rsidRPr="001F17FE">
              <w:t>)</w:t>
            </w:r>
          </w:p>
        </w:tc>
      </w:tr>
      <w:tr w:rsidR="003E3879" w:rsidRPr="001F17FE" w14:paraId="19303E99" w14:textId="77777777" w:rsidTr="009F5A52">
        <w:trPr>
          <w:trHeight w:val="799"/>
        </w:trPr>
        <w:tc>
          <w:tcPr>
            <w:tcW w:w="3256" w:type="dxa"/>
            <w:vAlign w:val="center"/>
          </w:tcPr>
          <w:p w14:paraId="13A2DFE9" w14:textId="77777777" w:rsidR="003E3879" w:rsidRPr="00213CF3" w:rsidRDefault="003E3879" w:rsidP="00703798">
            <w:proofErr w:type="spellStart"/>
            <w:r w:rsidRPr="00213CF3">
              <w:t>Вартість</w:t>
            </w:r>
            <w:proofErr w:type="spellEnd"/>
            <w:r w:rsidRPr="00213CF3">
              <w:t xml:space="preserve"> </w:t>
            </w:r>
            <w:proofErr w:type="spellStart"/>
            <w:r w:rsidRPr="00213CF3">
              <w:t>пропозиції</w:t>
            </w:r>
            <w:proofErr w:type="spellEnd"/>
          </w:p>
        </w:tc>
        <w:tc>
          <w:tcPr>
            <w:tcW w:w="6775" w:type="dxa"/>
            <w:vAlign w:val="center"/>
          </w:tcPr>
          <w:p w14:paraId="6A74AD7B" w14:textId="77777777" w:rsidR="003E3879" w:rsidRPr="001F17FE" w:rsidRDefault="003E3879" w:rsidP="00703798">
            <w:proofErr w:type="spellStart"/>
            <w:r w:rsidRPr="001F17FE">
              <w:t>Учасник</w:t>
            </w:r>
            <w:proofErr w:type="spellEnd"/>
            <w:r w:rsidRPr="001F17FE">
              <w:t xml:space="preserve"> </w:t>
            </w:r>
            <w:proofErr w:type="spellStart"/>
            <w:r w:rsidRPr="001F17FE">
              <w:t>вказує</w:t>
            </w:r>
            <w:proofErr w:type="spellEnd"/>
            <w:r w:rsidRPr="001F17FE">
              <w:t xml:space="preserve"> </w:t>
            </w:r>
            <w:proofErr w:type="spellStart"/>
            <w:r w:rsidRPr="001F17FE">
              <w:t>загальну</w:t>
            </w:r>
            <w:proofErr w:type="spellEnd"/>
            <w:r w:rsidRPr="001F17FE">
              <w:t xml:space="preserve"> </w:t>
            </w:r>
            <w:proofErr w:type="spellStart"/>
            <w:r w:rsidRPr="001F17FE">
              <w:t>вартість</w:t>
            </w:r>
            <w:proofErr w:type="spellEnd"/>
            <w:r w:rsidRPr="001F17FE">
              <w:t xml:space="preserve"> предмету </w:t>
            </w:r>
            <w:proofErr w:type="spellStart"/>
            <w:r w:rsidRPr="001F17FE">
              <w:t>закупівлі</w:t>
            </w:r>
            <w:proofErr w:type="spellEnd"/>
            <w:r w:rsidRPr="001F17FE">
              <w:t xml:space="preserve"> </w:t>
            </w:r>
            <w:r w:rsidRPr="001F17FE">
              <w:rPr>
                <w:b/>
              </w:rPr>
              <w:t>(</w:t>
            </w:r>
            <w:proofErr w:type="spellStart"/>
            <w:r w:rsidRPr="001F17FE">
              <w:rPr>
                <w:b/>
              </w:rPr>
              <w:t>стартова</w:t>
            </w:r>
            <w:proofErr w:type="spellEnd"/>
            <w:r w:rsidRPr="001F17FE">
              <w:rPr>
                <w:b/>
              </w:rPr>
              <w:t xml:space="preserve"> сума </w:t>
            </w:r>
            <w:proofErr w:type="spellStart"/>
            <w:r w:rsidRPr="001F17FE">
              <w:rPr>
                <w:b/>
              </w:rPr>
              <w:t>аукціону</w:t>
            </w:r>
            <w:proofErr w:type="spellEnd"/>
            <w:r w:rsidRPr="001F17FE">
              <w:rPr>
                <w:b/>
              </w:rPr>
              <w:t>)</w:t>
            </w:r>
            <w:r w:rsidRPr="001F17FE">
              <w:t xml:space="preserve"> в </w:t>
            </w:r>
            <w:proofErr w:type="spellStart"/>
            <w:r w:rsidRPr="001F17FE">
              <w:t>гривнях</w:t>
            </w:r>
            <w:proofErr w:type="spellEnd"/>
            <w:r w:rsidRPr="001F17FE">
              <w:t xml:space="preserve"> цифрами та </w:t>
            </w:r>
            <w:proofErr w:type="spellStart"/>
            <w:r w:rsidRPr="001F17FE">
              <w:t>прописом</w:t>
            </w:r>
            <w:proofErr w:type="spellEnd"/>
            <w:r w:rsidRPr="001F17FE">
              <w:t>.</w:t>
            </w:r>
          </w:p>
        </w:tc>
      </w:tr>
      <w:tr w:rsidR="003E3879" w:rsidRPr="001F17FE" w14:paraId="576A21F7" w14:textId="77777777" w:rsidTr="009F5A52">
        <w:tc>
          <w:tcPr>
            <w:tcW w:w="3256" w:type="dxa"/>
            <w:vAlign w:val="center"/>
          </w:tcPr>
          <w:p w14:paraId="6ADE312C" w14:textId="77777777" w:rsidR="003E3879" w:rsidRPr="00213CF3" w:rsidRDefault="003E3879" w:rsidP="00703798">
            <w:proofErr w:type="spellStart"/>
            <w:r w:rsidRPr="00213CF3">
              <w:t>Відомості</w:t>
            </w:r>
            <w:proofErr w:type="spellEnd"/>
            <w:r w:rsidRPr="00213CF3">
              <w:t xml:space="preserve"> про особу, як</w:t>
            </w:r>
            <w:r w:rsidRPr="00213CF3">
              <w:rPr>
                <w:lang w:val="uk-UA"/>
              </w:rPr>
              <w:t>а</w:t>
            </w:r>
            <w:r w:rsidRPr="00213CF3">
              <w:t xml:space="preserve"> </w:t>
            </w:r>
            <w:proofErr w:type="spellStart"/>
            <w:r w:rsidRPr="00213CF3">
              <w:t>уповноважен</w:t>
            </w:r>
            <w:proofErr w:type="spellEnd"/>
            <w:r w:rsidRPr="00213CF3">
              <w:rPr>
                <w:lang w:val="uk-UA"/>
              </w:rPr>
              <w:t>а</w:t>
            </w:r>
            <w:r w:rsidRPr="00213CF3">
              <w:t xml:space="preserve"> </w:t>
            </w:r>
            <w:proofErr w:type="spellStart"/>
            <w:r w:rsidRPr="00213CF3">
              <w:t>представляти</w:t>
            </w:r>
            <w:proofErr w:type="spellEnd"/>
            <w:r w:rsidRPr="00213CF3">
              <w:t xml:space="preserve"> </w:t>
            </w:r>
            <w:proofErr w:type="spellStart"/>
            <w:r w:rsidRPr="00213CF3">
              <w:t>інтереси</w:t>
            </w:r>
            <w:proofErr w:type="spellEnd"/>
            <w:r w:rsidRPr="00213CF3">
              <w:t xml:space="preserve"> </w:t>
            </w:r>
            <w:proofErr w:type="spellStart"/>
            <w:r w:rsidRPr="00213CF3">
              <w:t>Учасника</w:t>
            </w:r>
            <w:proofErr w:type="spellEnd"/>
          </w:p>
        </w:tc>
        <w:tc>
          <w:tcPr>
            <w:tcW w:w="6775" w:type="dxa"/>
            <w:vAlign w:val="center"/>
          </w:tcPr>
          <w:p w14:paraId="69114AA9" w14:textId="77777777" w:rsidR="003E3879" w:rsidRPr="001F17FE" w:rsidRDefault="003E3879" w:rsidP="00703798">
            <w:r w:rsidRPr="001F17FE">
              <w:t>(</w:t>
            </w:r>
            <w:proofErr w:type="spellStart"/>
            <w:r w:rsidRPr="001F17FE">
              <w:t>Прізвище</w:t>
            </w:r>
            <w:proofErr w:type="spellEnd"/>
            <w:r w:rsidRPr="001F17FE">
              <w:t xml:space="preserve">, </w:t>
            </w:r>
            <w:proofErr w:type="spellStart"/>
            <w:r w:rsidRPr="001F17FE">
              <w:t>ім’я</w:t>
            </w:r>
            <w:proofErr w:type="spellEnd"/>
            <w:r w:rsidRPr="001F17FE">
              <w:t xml:space="preserve">, по </w:t>
            </w:r>
            <w:proofErr w:type="spellStart"/>
            <w:r w:rsidRPr="001F17FE">
              <w:t>батькові</w:t>
            </w:r>
            <w:proofErr w:type="spellEnd"/>
            <w:r w:rsidRPr="001F17FE">
              <w:t xml:space="preserve">, посада, </w:t>
            </w:r>
            <w:proofErr w:type="spellStart"/>
            <w:r w:rsidRPr="001F17FE">
              <w:t>контактний</w:t>
            </w:r>
            <w:proofErr w:type="spellEnd"/>
            <w:r w:rsidRPr="001F17FE">
              <w:t xml:space="preserve"> телефон).</w:t>
            </w:r>
          </w:p>
        </w:tc>
      </w:tr>
    </w:tbl>
    <w:p w14:paraId="5E9045EC" w14:textId="0DAD1F4A" w:rsidR="00227C2A" w:rsidRPr="007E5A7F" w:rsidRDefault="00227C2A" w:rsidP="00227C2A">
      <w:pPr>
        <w:tabs>
          <w:tab w:val="left" w:pos="0"/>
          <w:tab w:val="center" w:pos="4153"/>
          <w:tab w:val="right" w:pos="8306"/>
        </w:tabs>
        <w:suppressAutoHyphens/>
        <w:ind w:firstLine="284"/>
        <w:jc w:val="both"/>
        <w:rPr>
          <w:rFonts w:eastAsia="SimSun"/>
          <w:kern w:val="2"/>
          <w:lang w:val="uk-UA" w:eastAsia="zh-CN"/>
        </w:rPr>
      </w:pPr>
      <w:r w:rsidRPr="007E5A7F">
        <w:rPr>
          <w:rFonts w:eastAsia="SimSun"/>
          <w:kern w:val="2"/>
          <w:lang w:val="uk-UA" w:eastAsia="zh-CN"/>
        </w:rPr>
        <w:tab/>
        <w:t>Вивчивши тендерну документацію та інформацію про необхідні технічні, якісні та кількісні характеристики предмета закупівлі, на виконання зазначеного вище маємо можливість та погоджуємося виконати вимоги Замовника, передбачені відповідною тендерною документацією.</w:t>
      </w:r>
    </w:p>
    <w:tbl>
      <w:tblPr>
        <w:tblW w:w="10068" w:type="dxa"/>
        <w:jc w:val="center"/>
        <w:tblLayout w:type="fixed"/>
        <w:tblLook w:val="00A0" w:firstRow="1" w:lastRow="0" w:firstColumn="1" w:lastColumn="0" w:noHBand="0" w:noVBand="0"/>
      </w:tblPr>
      <w:tblGrid>
        <w:gridCol w:w="562"/>
        <w:gridCol w:w="3974"/>
        <w:gridCol w:w="992"/>
        <w:gridCol w:w="993"/>
        <w:gridCol w:w="7"/>
        <w:gridCol w:w="1839"/>
        <w:gridCol w:w="1701"/>
      </w:tblGrid>
      <w:tr w:rsidR="007271BA" w:rsidRPr="003B3B32" w14:paraId="1E36805C" w14:textId="77777777" w:rsidTr="008B7262">
        <w:trPr>
          <w:cantSplit/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753B" w14:textId="77777777" w:rsidR="007271BA" w:rsidRPr="003B3B32" w:rsidRDefault="007271BA" w:rsidP="00227C2A">
            <w:pPr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  <w:r w:rsidRPr="003B3B32"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  <w:t>№</w:t>
            </w:r>
          </w:p>
          <w:p w14:paraId="125C483B" w14:textId="77777777" w:rsidR="007271BA" w:rsidRPr="003B3B32" w:rsidRDefault="007271BA" w:rsidP="00227C2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  <w:r w:rsidRPr="003B3B32"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  <w:t>з/п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E5CC" w14:textId="42FD746E" w:rsidR="007271BA" w:rsidRPr="003B3B32" w:rsidRDefault="007271BA" w:rsidP="00227C2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  <w:r w:rsidRPr="003B3B32"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B287" w14:textId="77777777" w:rsidR="007271BA" w:rsidRPr="003B3B32" w:rsidRDefault="007271BA" w:rsidP="00227C2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  <w:r w:rsidRPr="003B3B32"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  <w:t>Од. виміру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C2B4" w14:textId="77777777" w:rsidR="007271BA" w:rsidRPr="003B3B32" w:rsidRDefault="007271BA" w:rsidP="00227C2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  <w:r w:rsidRPr="003B3B32"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  <w:t xml:space="preserve">К-сть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4F2E" w14:textId="77777777" w:rsidR="007271BA" w:rsidRPr="003B3B32" w:rsidRDefault="007271BA" w:rsidP="00227C2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  <w:r w:rsidRPr="003B3B32"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  <w:t>Ціна за одиницю, грн. з ПДВ (або без ПДВ – якщо учасник не є платником ПДВ)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5EBF" w14:textId="77777777" w:rsidR="007271BA" w:rsidRPr="003B3B32" w:rsidRDefault="007271BA" w:rsidP="00227C2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  <w:r w:rsidRPr="003B3B32"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  <w:t>Всього, грн. з ПДВ (або без ПДВ – якщо учасник не є платником ПДВ)</w:t>
            </w:r>
          </w:p>
        </w:tc>
      </w:tr>
      <w:tr w:rsidR="007271BA" w:rsidRPr="003B3B32" w14:paraId="30660332" w14:textId="77777777" w:rsidTr="002B3401">
        <w:trPr>
          <w:cantSplit/>
          <w:trHeight w:val="3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FB07" w14:textId="77777777" w:rsidR="007271BA" w:rsidRPr="003B3B32" w:rsidRDefault="007271BA" w:rsidP="007271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B3B32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9432" w14:textId="476032D3" w:rsidR="007271BA" w:rsidRPr="003B3B32" w:rsidRDefault="007271BA" w:rsidP="007271B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  <w:proofErr w:type="spellStart"/>
            <w:r w:rsidRPr="007271BA">
              <w:rPr>
                <w:bCs/>
                <w:sz w:val="20"/>
                <w:szCs w:val="20"/>
              </w:rPr>
              <w:t>Послуги</w:t>
            </w:r>
            <w:proofErr w:type="spellEnd"/>
            <w:r w:rsidRPr="007271B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271BA">
              <w:rPr>
                <w:bCs/>
                <w:sz w:val="20"/>
                <w:szCs w:val="20"/>
              </w:rPr>
              <w:t>поводження</w:t>
            </w:r>
            <w:proofErr w:type="spellEnd"/>
            <w:r w:rsidRPr="007271BA">
              <w:rPr>
                <w:bCs/>
                <w:sz w:val="20"/>
                <w:szCs w:val="20"/>
              </w:rPr>
              <w:t xml:space="preserve"> з </w:t>
            </w:r>
            <w:proofErr w:type="spellStart"/>
            <w:r w:rsidRPr="007271BA">
              <w:rPr>
                <w:bCs/>
                <w:sz w:val="20"/>
                <w:szCs w:val="20"/>
              </w:rPr>
              <w:t>побутовими</w:t>
            </w:r>
            <w:proofErr w:type="spellEnd"/>
            <w:r w:rsidRPr="007271B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271BA">
              <w:rPr>
                <w:bCs/>
                <w:sz w:val="20"/>
                <w:szCs w:val="20"/>
              </w:rPr>
              <w:t>відходами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0707" w14:textId="3AA22A64" w:rsidR="007271BA" w:rsidRPr="003B3B32" w:rsidRDefault="007271BA" w:rsidP="007271B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  <w:r>
              <w:rPr>
                <w:bCs/>
                <w:spacing w:val="-8"/>
                <w:lang w:val="uk-UA"/>
              </w:rPr>
              <w:t>м</w:t>
            </w:r>
            <w:r w:rsidRPr="00650B6F">
              <w:rPr>
                <w:bCs/>
                <w:spacing w:val="-8"/>
                <w:vertAlign w:val="superscript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483F" w14:textId="11C4DDB2" w:rsidR="007271BA" w:rsidRPr="003B3B32" w:rsidRDefault="007271BA" w:rsidP="007271BA">
            <w:pPr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  <w:t>845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7546" w14:textId="77777777" w:rsidR="007271BA" w:rsidRPr="003B3B32" w:rsidRDefault="007271BA" w:rsidP="007271B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D6D8" w14:textId="77777777" w:rsidR="007271BA" w:rsidRPr="003B3B32" w:rsidRDefault="007271BA" w:rsidP="007271B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</w:p>
        </w:tc>
      </w:tr>
      <w:tr w:rsidR="007271BA" w:rsidRPr="003B3B32" w14:paraId="771CE1A8" w14:textId="77777777" w:rsidTr="00B53113">
        <w:trPr>
          <w:cantSplit/>
          <w:trHeight w:val="329"/>
          <w:jc w:val="center"/>
        </w:trPr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7020" w14:textId="77777777" w:rsidR="007271BA" w:rsidRPr="003B3B32" w:rsidRDefault="007271BA" w:rsidP="007271BA">
            <w:pPr>
              <w:suppressAutoHyphens/>
              <w:jc w:val="right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  <w:r w:rsidRPr="003B3B32"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  <w:t>Всього без ПДВ, грн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6919" w14:textId="77777777" w:rsidR="007271BA" w:rsidRPr="003B3B32" w:rsidRDefault="007271BA" w:rsidP="007271B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A604" w14:textId="77777777" w:rsidR="007271BA" w:rsidRPr="003B3B32" w:rsidRDefault="007271BA" w:rsidP="007271B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</w:p>
        </w:tc>
      </w:tr>
      <w:tr w:rsidR="007271BA" w:rsidRPr="003B3B32" w14:paraId="536B8D1D" w14:textId="77777777" w:rsidTr="00B53113">
        <w:trPr>
          <w:cantSplit/>
          <w:trHeight w:val="329"/>
          <w:jc w:val="center"/>
        </w:trPr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F40D" w14:textId="77777777" w:rsidR="007271BA" w:rsidRPr="003B3B32" w:rsidRDefault="007271BA" w:rsidP="007271BA">
            <w:pPr>
              <w:suppressAutoHyphens/>
              <w:jc w:val="right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  <w:r w:rsidRPr="003B3B32"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  <w:t>ПДВ, грн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60AD" w14:textId="77777777" w:rsidR="007271BA" w:rsidRPr="003B3B32" w:rsidRDefault="007271BA" w:rsidP="007271B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B168" w14:textId="77777777" w:rsidR="007271BA" w:rsidRPr="003B3B32" w:rsidRDefault="007271BA" w:rsidP="007271B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</w:p>
        </w:tc>
      </w:tr>
      <w:tr w:rsidR="007271BA" w:rsidRPr="003B3B32" w14:paraId="7537E58F" w14:textId="77777777" w:rsidTr="00B53113">
        <w:trPr>
          <w:cantSplit/>
          <w:trHeight w:val="329"/>
          <w:jc w:val="center"/>
        </w:trPr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36D" w14:textId="77777777" w:rsidR="007271BA" w:rsidRPr="003B3B32" w:rsidRDefault="007271BA" w:rsidP="007271BA">
            <w:pPr>
              <w:suppressAutoHyphens/>
              <w:jc w:val="right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  <w:r w:rsidRPr="003B3B32"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  <w:t>Всього, грн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CA09" w14:textId="77777777" w:rsidR="007271BA" w:rsidRPr="003B3B32" w:rsidRDefault="007271BA" w:rsidP="007271B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8226" w14:textId="77777777" w:rsidR="007271BA" w:rsidRPr="003B3B32" w:rsidRDefault="007271BA" w:rsidP="007271B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</w:p>
        </w:tc>
      </w:tr>
    </w:tbl>
    <w:p w14:paraId="3BD0C1D9" w14:textId="77777777" w:rsidR="00B815FC" w:rsidRPr="007E5A7F" w:rsidRDefault="00CE5AB5" w:rsidP="00B815FC">
      <w:pPr>
        <w:widowControl w:val="0"/>
        <w:shd w:val="clear" w:color="auto" w:fill="FFFFFF"/>
        <w:ind w:firstLine="709"/>
        <w:jc w:val="both"/>
        <w:rPr>
          <w:i/>
          <w:lang w:val="uk-UA"/>
        </w:rPr>
      </w:pPr>
      <w:r w:rsidRPr="007E5A7F">
        <w:rPr>
          <w:b/>
          <w:i/>
          <w:lang w:val="uk-UA"/>
        </w:rPr>
        <w:t>Примітка:</w:t>
      </w:r>
      <w:r w:rsidRPr="007E5A7F">
        <w:rPr>
          <w:i/>
          <w:lang w:val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  <w:r w:rsidR="000B3664" w:rsidRPr="007E5A7F">
        <w:rPr>
          <w:i/>
          <w:lang w:val="uk-UA"/>
        </w:rPr>
        <w:t xml:space="preserve"> </w:t>
      </w:r>
    </w:p>
    <w:p w14:paraId="25DAFC18" w14:textId="2813C846" w:rsidR="009F5A52" w:rsidRPr="00CC4B09" w:rsidRDefault="009F5A52" w:rsidP="009F5A52">
      <w:pPr>
        <w:pStyle w:val="ab"/>
        <w:spacing w:after="0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1. </w:t>
      </w:r>
      <w:proofErr w:type="spellStart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>Учасник</w:t>
      </w:r>
      <w:proofErr w:type="spellEnd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>визначає</w:t>
      </w:r>
      <w:proofErr w:type="spellEnd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>цін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spellEnd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r w:rsidRPr="00CC4B09">
        <w:rPr>
          <w:rFonts w:ascii="Times New Roman" w:hAnsi="Times New Roman"/>
          <w:color w:val="000000"/>
          <w:sz w:val="24"/>
          <w:szCs w:val="24"/>
          <w:lang w:val="uk-UA"/>
        </w:rPr>
        <w:t>послуги</w:t>
      </w:r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>які</w:t>
      </w:r>
      <w:proofErr w:type="spellEnd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>він</w:t>
      </w:r>
      <w:proofErr w:type="spellEnd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>пропонує</w:t>
      </w:r>
      <w:proofErr w:type="spellEnd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>надати</w:t>
      </w:r>
      <w:proofErr w:type="spellEnd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Договором, з </w:t>
      </w:r>
      <w:proofErr w:type="spellStart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>урахуванням</w:t>
      </w:r>
      <w:proofErr w:type="spellEnd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>усіх</w:t>
      </w:r>
      <w:proofErr w:type="spellEnd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>своїх</w:t>
      </w:r>
      <w:proofErr w:type="spellEnd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>витрат</w:t>
      </w:r>
      <w:proofErr w:type="spellEnd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>які</w:t>
      </w:r>
      <w:proofErr w:type="spellEnd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>можуть</w:t>
      </w:r>
      <w:proofErr w:type="spellEnd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 xml:space="preserve"> бути ним </w:t>
      </w:r>
      <w:proofErr w:type="spellStart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>понесені</w:t>
      </w:r>
      <w:proofErr w:type="spellEnd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>ході</w:t>
      </w:r>
      <w:proofErr w:type="spellEnd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>виконання</w:t>
      </w:r>
      <w:proofErr w:type="spellEnd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CC4B0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C4B09">
        <w:rPr>
          <w:rFonts w:ascii="Times New Roman" w:hAnsi="Times New Roman"/>
          <w:sz w:val="24"/>
          <w:szCs w:val="24"/>
          <w:lang w:val="uk-UA"/>
        </w:rPr>
        <w:t xml:space="preserve">Учасник визначає ціни на послуги з урахуванням усіх своїх витрат, податків і зборів, що сплачуються або мають бути ним сплачені. До розрахунку ціни входять усі види послуг, у тому числі й ті, які </w:t>
      </w:r>
      <w:proofErr w:type="spellStart"/>
      <w:r w:rsidRPr="00CC4B09">
        <w:rPr>
          <w:rFonts w:ascii="Times New Roman" w:hAnsi="Times New Roman"/>
          <w:sz w:val="24"/>
          <w:szCs w:val="24"/>
          <w:lang w:val="uk-UA"/>
        </w:rPr>
        <w:t>доручатимуться</w:t>
      </w:r>
      <w:proofErr w:type="spellEnd"/>
      <w:r w:rsidRPr="00CC4B09">
        <w:rPr>
          <w:rFonts w:ascii="Times New Roman" w:hAnsi="Times New Roman"/>
          <w:sz w:val="24"/>
          <w:szCs w:val="24"/>
          <w:lang w:val="uk-UA"/>
        </w:rPr>
        <w:t xml:space="preserve"> для виконання третім особам або субпідрядникам.</w:t>
      </w:r>
    </w:p>
    <w:p w14:paraId="5D05DF16" w14:textId="77777777" w:rsidR="009F5A52" w:rsidRDefault="009F5A52" w:rsidP="009F5A52">
      <w:pPr>
        <w:pStyle w:val="ab"/>
        <w:spacing w:after="0"/>
        <w:ind w:firstLine="709"/>
        <w:rPr>
          <w:rFonts w:ascii="Times New Roman" w:hAnsi="Times New Roman"/>
          <w:sz w:val="24"/>
          <w:szCs w:val="24"/>
          <w:lang w:val="uk-UA"/>
        </w:rPr>
      </w:pPr>
      <w:r w:rsidRPr="00CC4B09">
        <w:rPr>
          <w:rFonts w:ascii="Times New Roman" w:hAnsi="Times New Roman"/>
          <w:sz w:val="24"/>
          <w:szCs w:val="24"/>
          <w:lang w:val="uk-UA"/>
        </w:rPr>
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пропозиції.</w:t>
      </w:r>
    </w:p>
    <w:p w14:paraId="4A2B5078" w14:textId="68F60A94" w:rsidR="00AE4C16" w:rsidRPr="007E5A7F" w:rsidRDefault="009F5A52" w:rsidP="00AE4C16">
      <w:pPr>
        <w:tabs>
          <w:tab w:val="left" w:pos="540"/>
        </w:tabs>
        <w:suppressAutoHyphens/>
        <w:ind w:firstLine="567"/>
        <w:jc w:val="both"/>
        <w:rPr>
          <w:rFonts w:eastAsia="SimSun"/>
          <w:kern w:val="2"/>
          <w:lang w:val="uk-UA" w:eastAsia="zh-CN"/>
        </w:rPr>
      </w:pPr>
      <w:r>
        <w:rPr>
          <w:rFonts w:eastAsia="SimSun"/>
          <w:kern w:val="2"/>
          <w:lang w:val="uk-UA" w:eastAsia="zh-CN"/>
        </w:rPr>
        <w:t>2</w:t>
      </w:r>
      <w:r w:rsidR="00AE4C16" w:rsidRPr="007E5A7F">
        <w:rPr>
          <w:rFonts w:eastAsia="SimSun"/>
          <w:kern w:val="2"/>
          <w:lang w:val="uk-UA" w:eastAsia="zh-CN"/>
        </w:rPr>
        <w:t xml:space="preserve">. Ми погоджуємося дотримуватися </w:t>
      </w:r>
      <w:r w:rsidR="00D30246" w:rsidRPr="007E5A7F">
        <w:rPr>
          <w:rFonts w:eastAsia="SimSun"/>
          <w:kern w:val="2"/>
          <w:lang w:val="uk-UA" w:eastAsia="zh-CN"/>
        </w:rPr>
        <w:t>у</w:t>
      </w:r>
      <w:r w:rsidR="00CF0C11" w:rsidRPr="007E5A7F">
        <w:rPr>
          <w:rFonts w:eastAsia="SimSun"/>
          <w:kern w:val="2"/>
          <w:lang w:val="uk-UA" w:eastAsia="zh-CN"/>
        </w:rPr>
        <w:t xml:space="preserve">мов цієї пропозиції протягом 90 </w:t>
      </w:r>
      <w:r w:rsidR="00D30246" w:rsidRPr="007E5A7F">
        <w:rPr>
          <w:rFonts w:eastAsia="SimSun"/>
          <w:kern w:val="2"/>
          <w:lang w:val="uk-UA" w:eastAsia="zh-CN"/>
        </w:rPr>
        <w:t>днів із дати кінцевого строку подання тендерних пропозицій</w:t>
      </w:r>
      <w:r w:rsidR="00AE4C16" w:rsidRPr="007E5A7F">
        <w:rPr>
          <w:rFonts w:eastAsia="SimSun"/>
          <w:kern w:val="2"/>
          <w:lang w:val="uk-UA" w:eastAsia="zh-CN"/>
        </w:rPr>
        <w:t>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ABADACA" w14:textId="332BF1CC" w:rsidR="00ED4692" w:rsidRPr="003D1B02" w:rsidRDefault="009F5A52" w:rsidP="00AE4C16">
      <w:pPr>
        <w:tabs>
          <w:tab w:val="left" w:pos="540"/>
        </w:tabs>
        <w:suppressAutoHyphens/>
        <w:ind w:firstLine="567"/>
        <w:jc w:val="both"/>
        <w:rPr>
          <w:rFonts w:eastAsia="SimSun"/>
          <w:kern w:val="2"/>
          <w:u w:val="single"/>
          <w:lang w:val="uk-UA" w:eastAsia="zh-CN"/>
        </w:rPr>
      </w:pPr>
      <w:r>
        <w:rPr>
          <w:rFonts w:eastAsia="SimSun"/>
          <w:kern w:val="2"/>
          <w:u w:val="single"/>
          <w:lang w:val="uk-UA" w:eastAsia="zh-CN"/>
        </w:rPr>
        <w:t>3</w:t>
      </w:r>
      <w:r w:rsidR="00ED4692" w:rsidRPr="003D1B02">
        <w:rPr>
          <w:rFonts w:eastAsia="SimSun"/>
          <w:kern w:val="2"/>
          <w:u w:val="single"/>
          <w:lang w:val="uk-UA" w:eastAsia="zh-CN"/>
        </w:rPr>
        <w:t>. Ми погоджуємось надати тендерну пропозицію, перераховану за ціною, отриманою за результатом електронного аукціону, в разі визначення Переможцем.</w:t>
      </w:r>
    </w:p>
    <w:p w14:paraId="6D68775C" w14:textId="57CAE505" w:rsidR="00AE4C16" w:rsidRPr="007E5A7F" w:rsidRDefault="009F5A52" w:rsidP="00AE4C16">
      <w:pPr>
        <w:tabs>
          <w:tab w:val="left" w:pos="540"/>
        </w:tabs>
        <w:suppressAutoHyphens/>
        <w:ind w:firstLine="567"/>
        <w:jc w:val="both"/>
        <w:rPr>
          <w:rFonts w:eastAsia="SimSun"/>
          <w:kern w:val="2"/>
          <w:lang w:val="uk-UA" w:eastAsia="zh-CN"/>
        </w:rPr>
      </w:pPr>
      <w:r>
        <w:rPr>
          <w:rFonts w:eastAsia="SimSun"/>
          <w:kern w:val="2"/>
          <w:lang w:val="uk-UA" w:eastAsia="zh-CN"/>
        </w:rPr>
        <w:t>4</w:t>
      </w:r>
      <w:r w:rsidR="00AE4C16" w:rsidRPr="007E5A7F">
        <w:rPr>
          <w:rFonts w:eastAsia="SimSun"/>
          <w:kern w:val="2"/>
          <w:lang w:val="uk-UA" w:eastAsia="zh-CN"/>
        </w:rPr>
        <w:t>. Зазначеним нижче підписом ми підтверджуємо повну, безумовну і беззаперечну згоду з усіма умовами проведення процедури закупівлі, визначеними у відповідній тендерній документації.</w:t>
      </w:r>
    </w:p>
    <w:p w14:paraId="7147DABF" w14:textId="77777777" w:rsidR="007F3A65" w:rsidRDefault="007F3A65" w:rsidP="00CE5AB5">
      <w:pPr>
        <w:rPr>
          <w:b/>
          <w:bCs/>
          <w:lang w:val="uk-UA"/>
        </w:rPr>
      </w:pPr>
    </w:p>
    <w:p w14:paraId="2564B0CB" w14:textId="1DC0D11A" w:rsidR="00D41EC4" w:rsidRPr="009F5A52" w:rsidRDefault="007F3A65" w:rsidP="009F5A52">
      <w:pPr>
        <w:jc w:val="both"/>
        <w:rPr>
          <w:lang w:val="uk-UA"/>
        </w:rPr>
      </w:pPr>
      <w:r w:rsidRPr="006A19E3">
        <w:rPr>
          <w:i/>
          <w:iCs/>
          <w:lang w:val="uk-UA"/>
        </w:rPr>
        <w:t>Посада, прізвище, ініціали, підпис уповноваженої особи Учасника, завірені печаткою.</w:t>
      </w:r>
    </w:p>
    <w:sectPr w:rsidR="00D41EC4" w:rsidRPr="009F5A52" w:rsidSect="002D30FF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6D42"/>
    <w:multiLevelType w:val="hybridMultilevel"/>
    <w:tmpl w:val="775A3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C82A61"/>
    <w:multiLevelType w:val="hybridMultilevel"/>
    <w:tmpl w:val="CAC461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69B"/>
    <w:rsid w:val="00017B10"/>
    <w:rsid w:val="0009354A"/>
    <w:rsid w:val="000B3664"/>
    <w:rsid w:val="000E69B6"/>
    <w:rsid w:val="00134AB0"/>
    <w:rsid w:val="001565C0"/>
    <w:rsid w:val="0016503D"/>
    <w:rsid w:val="001D159A"/>
    <w:rsid w:val="00206E4C"/>
    <w:rsid w:val="00213763"/>
    <w:rsid w:val="00227C2A"/>
    <w:rsid w:val="00236291"/>
    <w:rsid w:val="00285B59"/>
    <w:rsid w:val="0028640A"/>
    <w:rsid w:val="002D30FF"/>
    <w:rsid w:val="002E4219"/>
    <w:rsid w:val="002F34F1"/>
    <w:rsid w:val="002F7CEC"/>
    <w:rsid w:val="0031447B"/>
    <w:rsid w:val="00342B27"/>
    <w:rsid w:val="003901A5"/>
    <w:rsid w:val="00390503"/>
    <w:rsid w:val="003B3B32"/>
    <w:rsid w:val="003D1B02"/>
    <w:rsid w:val="003E3879"/>
    <w:rsid w:val="004233CF"/>
    <w:rsid w:val="004479DE"/>
    <w:rsid w:val="00465597"/>
    <w:rsid w:val="00493B08"/>
    <w:rsid w:val="0049552F"/>
    <w:rsid w:val="004C16A7"/>
    <w:rsid w:val="004C16AE"/>
    <w:rsid w:val="004F14F7"/>
    <w:rsid w:val="00513BD5"/>
    <w:rsid w:val="00522EC0"/>
    <w:rsid w:val="00537A58"/>
    <w:rsid w:val="00541250"/>
    <w:rsid w:val="00560217"/>
    <w:rsid w:val="00587613"/>
    <w:rsid w:val="005D5D3D"/>
    <w:rsid w:val="005F2569"/>
    <w:rsid w:val="0069306B"/>
    <w:rsid w:val="006A3057"/>
    <w:rsid w:val="0070574A"/>
    <w:rsid w:val="00713900"/>
    <w:rsid w:val="007271BA"/>
    <w:rsid w:val="00787142"/>
    <w:rsid w:val="007967C5"/>
    <w:rsid w:val="007C0F26"/>
    <w:rsid w:val="007C400D"/>
    <w:rsid w:val="007C569B"/>
    <w:rsid w:val="007C5A9E"/>
    <w:rsid w:val="007D5143"/>
    <w:rsid w:val="007E5A7F"/>
    <w:rsid w:val="007F3A65"/>
    <w:rsid w:val="007F65C1"/>
    <w:rsid w:val="0082110D"/>
    <w:rsid w:val="00835C44"/>
    <w:rsid w:val="00844FC0"/>
    <w:rsid w:val="00897B5A"/>
    <w:rsid w:val="008A0F87"/>
    <w:rsid w:val="008F620C"/>
    <w:rsid w:val="009731DA"/>
    <w:rsid w:val="0097344F"/>
    <w:rsid w:val="00994AA3"/>
    <w:rsid w:val="009A532C"/>
    <w:rsid w:val="009F5A52"/>
    <w:rsid w:val="00A1368D"/>
    <w:rsid w:val="00A25F04"/>
    <w:rsid w:val="00A275A0"/>
    <w:rsid w:val="00A34490"/>
    <w:rsid w:val="00A70658"/>
    <w:rsid w:val="00A826D1"/>
    <w:rsid w:val="00AE4C16"/>
    <w:rsid w:val="00B177BB"/>
    <w:rsid w:val="00B25009"/>
    <w:rsid w:val="00B252F8"/>
    <w:rsid w:val="00B26ED3"/>
    <w:rsid w:val="00B53113"/>
    <w:rsid w:val="00B815FC"/>
    <w:rsid w:val="00B97A6A"/>
    <w:rsid w:val="00BD1846"/>
    <w:rsid w:val="00BD3F68"/>
    <w:rsid w:val="00C10ABB"/>
    <w:rsid w:val="00C27EC6"/>
    <w:rsid w:val="00CD1B48"/>
    <w:rsid w:val="00CE5AB5"/>
    <w:rsid w:val="00CF0C11"/>
    <w:rsid w:val="00D30246"/>
    <w:rsid w:val="00D41EC4"/>
    <w:rsid w:val="00D53ACE"/>
    <w:rsid w:val="00D540C9"/>
    <w:rsid w:val="00D71422"/>
    <w:rsid w:val="00D86D1A"/>
    <w:rsid w:val="00D92492"/>
    <w:rsid w:val="00D975E4"/>
    <w:rsid w:val="00DB52CC"/>
    <w:rsid w:val="00DC7EC7"/>
    <w:rsid w:val="00E147FC"/>
    <w:rsid w:val="00E32850"/>
    <w:rsid w:val="00E359D7"/>
    <w:rsid w:val="00E67B8F"/>
    <w:rsid w:val="00E843D4"/>
    <w:rsid w:val="00E85E94"/>
    <w:rsid w:val="00ED4692"/>
    <w:rsid w:val="00F17A80"/>
    <w:rsid w:val="00F278EF"/>
    <w:rsid w:val="00F47AED"/>
    <w:rsid w:val="00FB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BD0F"/>
  <w15:docId w15:val="{5A1ED7D2-F0C5-4656-81EF-1B603351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9731DA"/>
    <w:pPr>
      <w:keepNext/>
      <w:jc w:val="both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E5AB5"/>
    <w:rPr>
      <w:b/>
      <w:bCs/>
    </w:rPr>
  </w:style>
  <w:style w:type="paragraph" w:styleId="a4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5"/>
    <w:uiPriority w:val="99"/>
    <w:qFormat/>
    <w:rsid w:val="00CE5AB5"/>
    <w:pPr>
      <w:spacing w:before="100" w:beforeAutospacing="1" w:after="100" w:afterAutospacing="1"/>
    </w:pPr>
  </w:style>
  <w:style w:type="character" w:customStyle="1" w:styleId="a5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4"/>
    <w:uiPriority w:val="99"/>
    <w:rsid w:val="00CE5A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9731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731DA"/>
  </w:style>
  <w:style w:type="paragraph" w:customStyle="1" w:styleId="1">
    <w:name w:val="Абзац списку1"/>
    <w:basedOn w:val="a"/>
    <w:rsid w:val="009731DA"/>
    <w:pPr>
      <w:ind w:left="720" w:firstLine="567"/>
      <w:contextualSpacing/>
      <w:jc w:val="both"/>
    </w:pPr>
    <w:rPr>
      <w:szCs w:val="22"/>
      <w:lang w:val="uk-UA" w:eastAsia="en-US"/>
    </w:rPr>
  </w:style>
  <w:style w:type="paragraph" w:styleId="a6">
    <w:name w:val="List Paragraph"/>
    <w:aliases w:val="Список уровня 2"/>
    <w:basedOn w:val="a"/>
    <w:link w:val="a7"/>
    <w:uiPriority w:val="34"/>
    <w:qFormat/>
    <w:rsid w:val="004955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Список уровня 2 Знак"/>
    <w:link w:val="a6"/>
    <w:uiPriority w:val="34"/>
    <w:locked/>
    <w:rsid w:val="0049552F"/>
    <w:rPr>
      <w:rFonts w:ascii="Calibri" w:eastAsia="Calibri" w:hAnsi="Calibri" w:cs="Times New Roman"/>
      <w:lang w:val="ru-RU"/>
    </w:rPr>
  </w:style>
  <w:style w:type="character" w:customStyle="1" w:styleId="rvts0">
    <w:name w:val="rvts0"/>
    <w:basedOn w:val="a0"/>
    <w:rsid w:val="0049552F"/>
  </w:style>
  <w:style w:type="paragraph" w:styleId="a8">
    <w:name w:val="No Spacing"/>
    <w:uiPriority w:val="1"/>
    <w:qFormat/>
    <w:rsid w:val="00994AA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9">
    <w:name w:val="Другое_"/>
    <w:basedOn w:val="a0"/>
    <w:link w:val="aa"/>
    <w:locked/>
    <w:rsid w:val="004C16AE"/>
    <w:rPr>
      <w:lang w:val="ru-RU"/>
    </w:rPr>
  </w:style>
  <w:style w:type="paragraph" w:customStyle="1" w:styleId="aa">
    <w:name w:val="Другое"/>
    <w:basedOn w:val="a"/>
    <w:link w:val="a9"/>
    <w:rsid w:val="004C16AE"/>
    <w:pPr>
      <w:widowControl w:val="0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"/>
    <w:basedOn w:val="a"/>
    <w:link w:val="ac"/>
    <w:rsid w:val="009F5A52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/>
    </w:rPr>
  </w:style>
  <w:style w:type="character" w:customStyle="1" w:styleId="ac">
    <w:name w:val="Основной текст Знак"/>
    <w:basedOn w:val="a0"/>
    <w:link w:val="ab"/>
    <w:rsid w:val="009F5A52"/>
    <w:rPr>
      <w:rFonts w:ascii="Arial" w:eastAsia="Times New Roman" w:hAnsi="Arial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1875</Words>
  <Characters>1070</Characters>
  <Application>Microsoft Office Word</Application>
  <DocSecurity>0</DocSecurity>
  <Lines>8</Lines>
  <Paragraphs>5</Paragraphs>
  <ScaleCrop>false</ScaleCrop>
  <Company>diakov.net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Lili</dc:creator>
  <cp:keywords/>
  <dc:description/>
  <cp:lastModifiedBy>Леонид Панчоха</cp:lastModifiedBy>
  <cp:revision>141</cp:revision>
  <cp:lastPrinted>2021-01-13T13:23:00Z</cp:lastPrinted>
  <dcterms:created xsi:type="dcterms:W3CDTF">2020-05-04T14:40:00Z</dcterms:created>
  <dcterms:modified xsi:type="dcterms:W3CDTF">2023-01-23T08:54:00Z</dcterms:modified>
</cp:coreProperties>
</file>