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918DB" w14:textId="731F212E" w:rsidR="00A12269" w:rsidRPr="00A12269" w:rsidRDefault="00A12269" w:rsidP="00A12269">
      <w:pPr>
        <w:widowControl w:val="0"/>
        <w:suppressAutoHyphens/>
        <w:autoSpaceDE w:val="0"/>
        <w:spacing w:after="0" w:line="240" w:lineRule="auto"/>
        <w:ind w:left="6521"/>
        <w:contextualSpacing/>
        <w:jc w:val="right"/>
        <w:rPr>
          <w:rFonts w:ascii="Times New Roman CYR" w:eastAsia="Times New Roman" w:hAnsi="Times New Roman CYR" w:cs="Times New Roman CYR"/>
          <w:b/>
          <w:sz w:val="24"/>
          <w:szCs w:val="24"/>
          <w:lang w:val="uk-UA" w:eastAsia="zh-CN"/>
        </w:rPr>
      </w:pPr>
      <w:r w:rsidRPr="008E400E">
        <w:rPr>
          <w:rFonts w:ascii="Times New Roman CYR" w:eastAsia="Times New Roman" w:hAnsi="Times New Roman CYR" w:cs="Times New Roman CYR"/>
          <w:b/>
          <w:sz w:val="24"/>
          <w:szCs w:val="24"/>
          <w:lang w:eastAsia="zh-CN"/>
        </w:rPr>
        <w:t xml:space="preserve">Додаток </w:t>
      </w:r>
      <w:r>
        <w:rPr>
          <w:rFonts w:ascii="Times New Roman CYR" w:eastAsia="Times New Roman" w:hAnsi="Times New Roman CYR" w:cs="Times New Roman CYR"/>
          <w:b/>
          <w:sz w:val="24"/>
          <w:szCs w:val="24"/>
          <w:lang w:val="uk-UA" w:eastAsia="zh-CN"/>
        </w:rPr>
        <w:t>2</w:t>
      </w:r>
    </w:p>
    <w:p w14:paraId="549B88F0" w14:textId="77777777" w:rsidR="00A12269" w:rsidRDefault="00A12269" w:rsidP="00A12269">
      <w:pPr>
        <w:widowControl w:val="0"/>
        <w:suppressAutoHyphens/>
        <w:autoSpaceDE w:val="0"/>
        <w:spacing w:after="0" w:line="240" w:lineRule="auto"/>
        <w:ind w:left="6521"/>
        <w:contextualSpacing/>
        <w:jc w:val="right"/>
        <w:rPr>
          <w:rFonts w:ascii="Times New Roman CYR" w:eastAsia="Times New Roman" w:hAnsi="Times New Roman CYR" w:cs="Times New Roman CYR"/>
          <w:b/>
          <w:sz w:val="24"/>
          <w:szCs w:val="24"/>
          <w:lang w:eastAsia="zh-CN"/>
        </w:rPr>
      </w:pPr>
      <w:r w:rsidRPr="008E400E">
        <w:rPr>
          <w:rFonts w:ascii="Times New Roman CYR" w:eastAsia="Times New Roman" w:hAnsi="Times New Roman CYR" w:cs="Times New Roman CYR"/>
          <w:b/>
          <w:sz w:val="24"/>
          <w:szCs w:val="24"/>
          <w:lang w:eastAsia="zh-CN"/>
        </w:rPr>
        <w:t xml:space="preserve">до тендерної документації </w:t>
      </w:r>
    </w:p>
    <w:p w14:paraId="68FBE302" w14:textId="6052DC44" w:rsidR="008B7F67" w:rsidRPr="00B80E0F" w:rsidRDefault="008B7F67" w:rsidP="00D35FD1">
      <w:pPr>
        <w:pStyle w:val="a6"/>
        <w:tabs>
          <w:tab w:val="left" w:pos="7215"/>
        </w:tabs>
        <w:jc w:val="right"/>
        <w:rPr>
          <w:rFonts w:ascii="Times New Roman" w:hAnsi="Times New Roman" w:cs="Times New Roman"/>
          <w:sz w:val="24"/>
          <w:szCs w:val="24"/>
        </w:rPr>
      </w:pPr>
    </w:p>
    <w:p w14:paraId="2240B1E0" w14:textId="77777777" w:rsidR="0077325E" w:rsidRPr="00B80E0F" w:rsidRDefault="0077325E" w:rsidP="008B7F67">
      <w:pPr>
        <w:pStyle w:val="a3"/>
        <w:spacing w:before="0" w:beforeAutospacing="0" w:after="0" w:afterAutospacing="0"/>
        <w:jc w:val="right"/>
        <w:rPr>
          <w:color w:val="000000"/>
        </w:rPr>
      </w:pPr>
      <w:r w:rsidRPr="00B80E0F">
        <w:rPr>
          <w:color w:val="000000"/>
        </w:rPr>
        <w:t xml:space="preserve"> </w:t>
      </w:r>
    </w:p>
    <w:p w14:paraId="26F4924D" w14:textId="283AD2B1" w:rsidR="008B7F67" w:rsidRPr="00B80E0F" w:rsidRDefault="0077325E" w:rsidP="008B7F67">
      <w:pPr>
        <w:pStyle w:val="a3"/>
        <w:spacing w:before="0" w:beforeAutospacing="0" w:after="0" w:afterAutospacing="0"/>
        <w:jc w:val="center"/>
        <w:rPr>
          <w:b/>
          <w:color w:val="000000"/>
        </w:rPr>
      </w:pPr>
      <w:r w:rsidRPr="00B80E0F">
        <w:rPr>
          <w:b/>
          <w:color w:val="000000"/>
        </w:rPr>
        <w:t>Технічні вимоги до предмета з</w:t>
      </w:r>
      <w:r w:rsidR="008B7F67" w:rsidRPr="00B80E0F">
        <w:rPr>
          <w:b/>
          <w:color w:val="000000"/>
        </w:rPr>
        <w:t>акупівлі, техн</w:t>
      </w:r>
      <w:r w:rsidR="006B40E5" w:rsidRPr="00B80E0F">
        <w:rPr>
          <w:b/>
          <w:color w:val="000000"/>
          <w:lang w:val="uk-UA"/>
        </w:rPr>
        <w:t>і</w:t>
      </w:r>
      <w:r w:rsidR="008B7F67" w:rsidRPr="00B80E0F">
        <w:rPr>
          <w:b/>
          <w:color w:val="000000"/>
        </w:rPr>
        <w:t xml:space="preserve">чна </w:t>
      </w:r>
      <w:r w:rsidR="009146A7" w:rsidRPr="00B80E0F">
        <w:rPr>
          <w:b/>
          <w:color w:val="000000"/>
        </w:rPr>
        <w:t>специф</w:t>
      </w:r>
      <w:r w:rsidR="006B40E5" w:rsidRPr="00B80E0F">
        <w:rPr>
          <w:b/>
          <w:color w:val="000000"/>
          <w:lang w:val="uk-UA"/>
        </w:rPr>
        <w:t>і</w:t>
      </w:r>
      <w:r w:rsidR="009146A7" w:rsidRPr="00B80E0F">
        <w:rPr>
          <w:b/>
          <w:color w:val="000000"/>
        </w:rPr>
        <w:t>кац</w:t>
      </w:r>
      <w:r w:rsidR="006B40E5" w:rsidRPr="00B80E0F">
        <w:rPr>
          <w:b/>
          <w:color w:val="000000"/>
          <w:lang w:val="uk-UA"/>
        </w:rPr>
        <w:t>і</w:t>
      </w:r>
      <w:r w:rsidR="009146A7" w:rsidRPr="00B80E0F">
        <w:rPr>
          <w:b/>
          <w:color w:val="000000"/>
        </w:rPr>
        <w:t>я</w:t>
      </w:r>
      <w:r w:rsidR="008B7F67" w:rsidRPr="00B80E0F">
        <w:rPr>
          <w:b/>
          <w:color w:val="000000"/>
          <w:lang w:val="uk-UA"/>
        </w:rPr>
        <w:t xml:space="preserve"> </w:t>
      </w:r>
      <w:r w:rsidR="008B7F67" w:rsidRPr="00B80E0F">
        <w:rPr>
          <w:b/>
          <w:color w:val="000000"/>
        </w:rPr>
        <w:t>на</w:t>
      </w:r>
      <w:r w:rsidR="008B7F67" w:rsidRPr="00B80E0F">
        <w:rPr>
          <w:b/>
          <w:color w:val="000000"/>
        </w:rPr>
        <w:br/>
      </w:r>
      <w:r w:rsidR="008B7F67" w:rsidRPr="00B80E0F">
        <w:rPr>
          <w:b/>
          <w:color w:val="000000"/>
          <w:lang w:val="uk-UA"/>
        </w:rPr>
        <w:t>д</w:t>
      </w:r>
      <w:r w:rsidR="008B7F67" w:rsidRPr="00B80E0F">
        <w:rPr>
          <w:b/>
          <w:color w:val="000000"/>
        </w:rPr>
        <w:t xml:space="preserve">рова паливні </w:t>
      </w:r>
    </w:p>
    <w:p w14:paraId="0F9D6918" w14:textId="14DACED8" w:rsidR="008B7F67" w:rsidRPr="00B80E0F" w:rsidRDefault="00B80E0F" w:rsidP="00D17B50">
      <w:pPr>
        <w:shd w:val="clear" w:color="auto" w:fill="FFFFFF"/>
        <w:autoSpaceDN w:val="0"/>
        <w:adjustRightInd w:val="0"/>
        <w:spacing w:after="0" w:line="264" w:lineRule="auto"/>
        <w:jc w:val="center"/>
        <w:rPr>
          <w:rFonts w:ascii="Times New Roman" w:hAnsi="Times New Roman" w:cs="Times New Roman"/>
          <w:sz w:val="24"/>
          <w:szCs w:val="24"/>
          <w:bdr w:val="none" w:sz="0" w:space="0" w:color="auto" w:frame="1"/>
          <w:lang w:val="uk-UA"/>
        </w:rPr>
      </w:pPr>
      <w:r w:rsidRPr="00B80E0F">
        <w:rPr>
          <w:rFonts w:ascii="Times New Roman" w:hAnsi="Times New Roman" w:cs="Times New Roman"/>
          <w:b/>
          <w:sz w:val="24"/>
          <w:szCs w:val="24"/>
          <w:bdr w:val="none" w:sz="0" w:space="0" w:color="auto" w:frame="1"/>
        </w:rPr>
        <w:t>«код ДК 021:2015 - 03410000-7 - Деревина</w:t>
      </w:r>
      <w:r w:rsidR="00D17B50" w:rsidRPr="00B80E0F">
        <w:rPr>
          <w:rFonts w:ascii="Times New Roman" w:hAnsi="Times New Roman" w:cs="Times New Roman"/>
          <w:b/>
          <w:color w:val="000000"/>
          <w:sz w:val="24"/>
          <w:szCs w:val="24"/>
          <w:lang w:val="uk-UA"/>
        </w:rPr>
        <w:t xml:space="preserve"> </w:t>
      </w:r>
      <w:r w:rsidR="00FD011D" w:rsidRPr="00B80E0F">
        <w:rPr>
          <w:rFonts w:ascii="Times New Roman" w:hAnsi="Times New Roman" w:cs="Times New Roman"/>
          <w:b/>
          <w:color w:val="000000"/>
          <w:sz w:val="24"/>
          <w:szCs w:val="24"/>
          <w:lang w:val="uk-UA"/>
        </w:rPr>
        <w:t>(</w:t>
      </w:r>
      <w:r w:rsidR="00FD011D" w:rsidRPr="00B80E0F">
        <w:rPr>
          <w:rFonts w:ascii="Times New Roman" w:hAnsi="Times New Roman" w:cs="Times New Roman"/>
          <w:b/>
          <w:bCs/>
          <w:color w:val="000000"/>
          <w:sz w:val="24"/>
          <w:szCs w:val="24"/>
          <w:shd w:val="clear" w:color="auto" w:fill="FFFFFF"/>
        </w:rPr>
        <w:t xml:space="preserve">Деревина дров`яна непромислового використання I групи  (граб, ясен, </w:t>
      </w:r>
      <w:r w:rsidR="00FD011D" w:rsidRPr="00B80E0F">
        <w:rPr>
          <w:rFonts w:ascii="Times New Roman" w:hAnsi="Times New Roman" w:cs="Times New Roman"/>
          <w:b/>
          <w:bCs/>
          <w:color w:val="000000"/>
          <w:sz w:val="24"/>
          <w:szCs w:val="24"/>
          <w:shd w:val="clear" w:color="auto" w:fill="FFFFFF"/>
          <w:lang w:val="uk-UA"/>
        </w:rPr>
        <w:t xml:space="preserve"> </w:t>
      </w:r>
      <w:r w:rsidR="00FD011D" w:rsidRPr="00B80E0F">
        <w:rPr>
          <w:rFonts w:ascii="Times New Roman" w:hAnsi="Times New Roman" w:cs="Times New Roman"/>
          <w:b/>
          <w:bCs/>
          <w:color w:val="000000"/>
          <w:sz w:val="24"/>
          <w:szCs w:val="24"/>
          <w:shd w:val="clear" w:color="auto" w:fill="FFFFFF"/>
        </w:rPr>
        <w:t>дуб, берест, в`яз, бук, береза, клен</w:t>
      </w:r>
      <w:r w:rsidR="00D17B50" w:rsidRPr="00B80E0F">
        <w:rPr>
          <w:rFonts w:ascii="Times New Roman" w:hAnsi="Times New Roman" w:cs="Times New Roman"/>
          <w:b/>
          <w:color w:val="000000"/>
          <w:sz w:val="24"/>
          <w:szCs w:val="24"/>
          <w:lang w:val="uk-UA"/>
        </w:rPr>
        <w:t>))»</w:t>
      </w:r>
    </w:p>
    <w:p w14:paraId="24D57E62" w14:textId="77777777" w:rsidR="0077325E" w:rsidRPr="00B80E0F" w:rsidRDefault="0077325E" w:rsidP="0077325E">
      <w:pPr>
        <w:pStyle w:val="a3"/>
        <w:rPr>
          <w:b/>
          <w:color w:val="000000"/>
        </w:rPr>
      </w:pPr>
      <w:r w:rsidRPr="00B80E0F">
        <w:rPr>
          <w:b/>
          <w:color w:val="000000"/>
        </w:rPr>
        <w:t xml:space="preserve">І. Опис </w:t>
      </w:r>
      <w:r w:rsidR="009146A7" w:rsidRPr="00B80E0F">
        <w:rPr>
          <w:b/>
          <w:color w:val="000000"/>
        </w:rPr>
        <w:t>технічних</w:t>
      </w:r>
      <w:r w:rsidRPr="00B80E0F">
        <w:rPr>
          <w:b/>
          <w:color w:val="000000"/>
        </w:rPr>
        <w:t>, кількісних та якісних характеристик товарів, що закуповуються</w:t>
      </w:r>
    </w:p>
    <w:tbl>
      <w:tblPr>
        <w:tblStyle w:val="a5"/>
        <w:tblW w:w="0" w:type="auto"/>
        <w:tblLook w:val="04A0" w:firstRow="1" w:lastRow="0" w:firstColumn="1" w:lastColumn="0" w:noHBand="0" w:noVBand="1"/>
      </w:tblPr>
      <w:tblGrid>
        <w:gridCol w:w="846"/>
        <w:gridCol w:w="5499"/>
        <w:gridCol w:w="2439"/>
      </w:tblGrid>
      <w:tr w:rsidR="0077325E" w:rsidRPr="00B80E0F" w14:paraId="10F4E777" w14:textId="77777777" w:rsidTr="00FD011D">
        <w:trPr>
          <w:trHeight w:val="566"/>
        </w:trPr>
        <w:tc>
          <w:tcPr>
            <w:tcW w:w="846" w:type="dxa"/>
          </w:tcPr>
          <w:p w14:paraId="2D5E4613" w14:textId="77777777" w:rsidR="0077325E" w:rsidRPr="00B80E0F" w:rsidRDefault="0077325E" w:rsidP="0077325E">
            <w:pPr>
              <w:pStyle w:val="a3"/>
              <w:jc w:val="center"/>
              <w:rPr>
                <w:b/>
                <w:color w:val="000000"/>
              </w:rPr>
            </w:pPr>
            <w:r w:rsidRPr="00B80E0F">
              <w:rPr>
                <w:b/>
                <w:color w:val="000000"/>
              </w:rPr>
              <w:t>№</w:t>
            </w:r>
          </w:p>
        </w:tc>
        <w:tc>
          <w:tcPr>
            <w:tcW w:w="5499" w:type="dxa"/>
          </w:tcPr>
          <w:p w14:paraId="14B323E4" w14:textId="77777777" w:rsidR="0077325E" w:rsidRPr="00B80E0F" w:rsidRDefault="0077325E" w:rsidP="0077325E">
            <w:pPr>
              <w:pStyle w:val="a3"/>
              <w:jc w:val="center"/>
              <w:rPr>
                <w:b/>
                <w:color w:val="000000"/>
              </w:rPr>
            </w:pPr>
            <w:r w:rsidRPr="00B80E0F">
              <w:rPr>
                <w:b/>
                <w:color w:val="000000"/>
              </w:rPr>
              <w:t>Описова назва товару</w:t>
            </w:r>
          </w:p>
        </w:tc>
        <w:tc>
          <w:tcPr>
            <w:tcW w:w="2439" w:type="dxa"/>
          </w:tcPr>
          <w:p w14:paraId="3774A544" w14:textId="3A1F6904" w:rsidR="0077325E" w:rsidRPr="00B80E0F" w:rsidRDefault="0077325E" w:rsidP="0077325E">
            <w:pPr>
              <w:pStyle w:val="a3"/>
              <w:jc w:val="center"/>
              <w:rPr>
                <w:b/>
                <w:color w:val="000000"/>
              </w:rPr>
            </w:pPr>
            <w:r w:rsidRPr="00B80E0F">
              <w:rPr>
                <w:b/>
                <w:color w:val="000000"/>
              </w:rPr>
              <w:t>Кількість товару, м</w:t>
            </w:r>
            <w:r w:rsidR="00B33F06" w:rsidRPr="00B80E0F">
              <w:rPr>
                <w:b/>
                <w:color w:val="000000"/>
              </w:rPr>
              <w:t>³</w:t>
            </w:r>
          </w:p>
        </w:tc>
      </w:tr>
      <w:tr w:rsidR="0077325E" w:rsidRPr="00B80E0F" w14:paraId="58092149" w14:textId="77777777" w:rsidTr="00FD011D">
        <w:tc>
          <w:tcPr>
            <w:tcW w:w="846" w:type="dxa"/>
          </w:tcPr>
          <w:p w14:paraId="1E6077D4" w14:textId="77777777" w:rsidR="0077325E" w:rsidRPr="00B80E0F" w:rsidRDefault="0077325E" w:rsidP="0077325E">
            <w:pPr>
              <w:pStyle w:val="a3"/>
              <w:rPr>
                <w:b/>
                <w:color w:val="000000"/>
                <w:lang w:val="uk-UA"/>
              </w:rPr>
            </w:pPr>
            <w:r w:rsidRPr="00B80E0F">
              <w:rPr>
                <w:b/>
                <w:color w:val="000000"/>
                <w:lang w:val="uk-UA"/>
              </w:rPr>
              <w:t>1</w:t>
            </w:r>
          </w:p>
        </w:tc>
        <w:tc>
          <w:tcPr>
            <w:tcW w:w="5499" w:type="dxa"/>
          </w:tcPr>
          <w:p w14:paraId="75E1D14F" w14:textId="77777777" w:rsidR="0077325E" w:rsidRPr="00B80E0F" w:rsidRDefault="00031CCE" w:rsidP="00FB0F40">
            <w:pPr>
              <w:pStyle w:val="a3"/>
              <w:rPr>
                <w:b/>
                <w:color w:val="000000"/>
                <w:lang w:val="uk-UA"/>
              </w:rPr>
            </w:pPr>
            <w:r w:rsidRPr="00B80E0F">
              <w:rPr>
                <w:b/>
                <w:bCs/>
                <w:color w:val="000000"/>
                <w:shd w:val="clear" w:color="auto" w:fill="FFFFFF"/>
              </w:rPr>
              <w:t xml:space="preserve">Деревина дров`яна непромислового використання I групи  (граб, ясен, </w:t>
            </w:r>
            <w:r w:rsidR="00FD011D" w:rsidRPr="00B80E0F">
              <w:rPr>
                <w:b/>
                <w:bCs/>
                <w:color w:val="000000"/>
                <w:shd w:val="clear" w:color="auto" w:fill="FFFFFF"/>
                <w:lang w:val="uk-UA"/>
              </w:rPr>
              <w:t xml:space="preserve"> </w:t>
            </w:r>
            <w:r w:rsidRPr="00B80E0F">
              <w:rPr>
                <w:b/>
                <w:bCs/>
                <w:color w:val="000000"/>
                <w:shd w:val="clear" w:color="auto" w:fill="FFFFFF"/>
              </w:rPr>
              <w:t>дуб, берест, в`яз, бук, береза, клен)</w:t>
            </w:r>
          </w:p>
        </w:tc>
        <w:tc>
          <w:tcPr>
            <w:tcW w:w="2439" w:type="dxa"/>
          </w:tcPr>
          <w:p w14:paraId="7327C6F9" w14:textId="77777777" w:rsidR="0077325E" w:rsidRPr="00B80E0F" w:rsidRDefault="00B875A6" w:rsidP="00DD5C58">
            <w:pPr>
              <w:pStyle w:val="a3"/>
              <w:jc w:val="center"/>
              <w:rPr>
                <w:b/>
                <w:color w:val="000000"/>
                <w:lang w:val="uk-UA"/>
              </w:rPr>
            </w:pPr>
            <w:r w:rsidRPr="00B80E0F">
              <w:rPr>
                <w:b/>
                <w:color w:val="000000"/>
                <w:lang w:val="uk-UA"/>
              </w:rPr>
              <w:t>19</w:t>
            </w:r>
            <w:r w:rsidR="00D76FF3" w:rsidRPr="00B80E0F">
              <w:rPr>
                <w:b/>
                <w:color w:val="000000"/>
                <w:lang w:val="uk-UA"/>
              </w:rPr>
              <w:t>7</w:t>
            </w:r>
            <w:r w:rsidR="00C02845" w:rsidRPr="00B80E0F">
              <w:rPr>
                <w:b/>
                <w:color w:val="000000"/>
                <w:lang w:val="uk-UA"/>
              </w:rPr>
              <w:t>0</w:t>
            </w:r>
          </w:p>
        </w:tc>
      </w:tr>
    </w:tbl>
    <w:p w14:paraId="714EDDD6" w14:textId="4E2732F8" w:rsidR="0077325E" w:rsidRPr="00B80E0F" w:rsidRDefault="0077325E" w:rsidP="0077325E">
      <w:pPr>
        <w:pStyle w:val="a3"/>
        <w:rPr>
          <w:b/>
          <w:color w:val="000000"/>
        </w:rPr>
      </w:pPr>
      <w:r w:rsidRPr="00B80E0F">
        <w:rPr>
          <w:b/>
          <w:color w:val="000000"/>
        </w:rPr>
        <w:t xml:space="preserve">ІІ. Опис </w:t>
      </w:r>
      <w:r w:rsidR="009146A7" w:rsidRPr="00B80E0F">
        <w:rPr>
          <w:b/>
          <w:color w:val="000000"/>
        </w:rPr>
        <w:t>функц</w:t>
      </w:r>
      <w:r w:rsidR="006B40E5" w:rsidRPr="00B80E0F">
        <w:rPr>
          <w:b/>
          <w:color w:val="000000"/>
          <w:lang w:val="uk-UA"/>
        </w:rPr>
        <w:t xml:space="preserve">іональних </w:t>
      </w:r>
      <w:r w:rsidRPr="00B80E0F">
        <w:rPr>
          <w:b/>
          <w:color w:val="000000"/>
        </w:rPr>
        <w:t>характеристик товарів, які закуповуються, а також вимоги до умов поставки</w:t>
      </w:r>
    </w:p>
    <w:tbl>
      <w:tblPr>
        <w:tblStyle w:val="a5"/>
        <w:tblW w:w="0" w:type="auto"/>
        <w:tblLook w:val="04A0" w:firstRow="1" w:lastRow="0" w:firstColumn="1" w:lastColumn="0" w:noHBand="0" w:noVBand="1"/>
      </w:tblPr>
      <w:tblGrid>
        <w:gridCol w:w="562"/>
        <w:gridCol w:w="2835"/>
        <w:gridCol w:w="6521"/>
      </w:tblGrid>
      <w:tr w:rsidR="0077325E" w:rsidRPr="00B80E0F" w14:paraId="2E672B29" w14:textId="77777777" w:rsidTr="00D825C0">
        <w:tc>
          <w:tcPr>
            <w:tcW w:w="562" w:type="dxa"/>
          </w:tcPr>
          <w:p w14:paraId="79A13F4B" w14:textId="77777777" w:rsidR="0077325E" w:rsidRPr="00B80E0F" w:rsidRDefault="0077325E" w:rsidP="0077325E">
            <w:pPr>
              <w:pStyle w:val="a3"/>
              <w:rPr>
                <w:color w:val="000000"/>
              </w:rPr>
            </w:pPr>
            <w:r w:rsidRPr="00B80E0F">
              <w:rPr>
                <w:color w:val="000000"/>
              </w:rPr>
              <w:t xml:space="preserve">№ </w:t>
            </w:r>
          </w:p>
        </w:tc>
        <w:tc>
          <w:tcPr>
            <w:tcW w:w="2835" w:type="dxa"/>
          </w:tcPr>
          <w:p w14:paraId="3A061775" w14:textId="77777777" w:rsidR="0077325E" w:rsidRPr="00B80E0F" w:rsidRDefault="0077325E" w:rsidP="0077325E">
            <w:pPr>
              <w:pStyle w:val="a3"/>
              <w:rPr>
                <w:color w:val="000000"/>
                <w:lang w:val="uk-UA"/>
              </w:rPr>
            </w:pPr>
            <w:r w:rsidRPr="00B80E0F">
              <w:rPr>
                <w:color w:val="000000"/>
                <w:lang w:val="uk-UA"/>
              </w:rPr>
              <w:t>Перелік вимог</w:t>
            </w:r>
          </w:p>
        </w:tc>
        <w:tc>
          <w:tcPr>
            <w:tcW w:w="6521" w:type="dxa"/>
          </w:tcPr>
          <w:p w14:paraId="16BEBD0C" w14:textId="77777777" w:rsidR="0077325E" w:rsidRPr="00B80E0F" w:rsidRDefault="0077325E" w:rsidP="0077325E">
            <w:pPr>
              <w:pStyle w:val="a3"/>
              <w:rPr>
                <w:color w:val="000000"/>
                <w:lang w:val="uk-UA"/>
              </w:rPr>
            </w:pPr>
            <w:r w:rsidRPr="00B80E0F">
              <w:rPr>
                <w:color w:val="000000"/>
                <w:lang w:val="uk-UA"/>
              </w:rPr>
              <w:t>Зміст вимоги, що встановлена замовником</w:t>
            </w:r>
          </w:p>
        </w:tc>
      </w:tr>
      <w:tr w:rsidR="0077325E" w:rsidRPr="00B80E0F" w14:paraId="6734D3EC" w14:textId="77777777" w:rsidTr="00D35FD1">
        <w:trPr>
          <w:trHeight w:val="1560"/>
        </w:trPr>
        <w:tc>
          <w:tcPr>
            <w:tcW w:w="562" w:type="dxa"/>
            <w:vAlign w:val="center"/>
          </w:tcPr>
          <w:p w14:paraId="46EF8768" w14:textId="77777777" w:rsidR="0077325E" w:rsidRPr="00B80E0F" w:rsidRDefault="00D825C0" w:rsidP="00D825C0">
            <w:pPr>
              <w:pStyle w:val="a3"/>
              <w:jc w:val="center"/>
              <w:rPr>
                <w:color w:val="000000"/>
                <w:lang w:val="uk-UA"/>
              </w:rPr>
            </w:pPr>
            <w:r w:rsidRPr="00B80E0F">
              <w:rPr>
                <w:color w:val="000000"/>
                <w:lang w:val="uk-UA"/>
              </w:rPr>
              <w:t>1</w:t>
            </w:r>
          </w:p>
        </w:tc>
        <w:tc>
          <w:tcPr>
            <w:tcW w:w="2835" w:type="dxa"/>
          </w:tcPr>
          <w:p w14:paraId="6E2A6D81" w14:textId="77777777" w:rsidR="0077325E" w:rsidRPr="00B80E0F" w:rsidRDefault="00D825C0" w:rsidP="00D35FD1">
            <w:pPr>
              <w:pStyle w:val="a3"/>
              <w:jc w:val="center"/>
              <w:rPr>
                <w:color w:val="000000"/>
              </w:rPr>
            </w:pPr>
            <w:r w:rsidRPr="00B80E0F">
              <w:rPr>
                <w:color w:val="000000"/>
              </w:rPr>
              <w:t>Вимоги до документів, що супроводжують товар</w:t>
            </w:r>
          </w:p>
        </w:tc>
        <w:tc>
          <w:tcPr>
            <w:tcW w:w="6521" w:type="dxa"/>
          </w:tcPr>
          <w:p w14:paraId="6CB7EE10" w14:textId="2FFFEF05" w:rsidR="0077325E" w:rsidRPr="00B80E0F" w:rsidRDefault="00D825C0" w:rsidP="00D35FD1">
            <w:pPr>
              <w:pStyle w:val="a3"/>
              <w:rPr>
                <w:color w:val="000000"/>
              </w:rPr>
            </w:pPr>
            <w:r w:rsidRPr="00B80E0F">
              <w:rPr>
                <w:color w:val="000000"/>
              </w:rPr>
              <w:t>Під час постачання товару постачальник надає видаткову накладну із зазначенням кількості товару, ціни за одиницю та загальну варт</w:t>
            </w:r>
            <w:r w:rsidR="00D35FD1" w:rsidRPr="00B80E0F">
              <w:rPr>
                <w:color w:val="000000"/>
              </w:rPr>
              <w:t>ість партії поставленого товару</w:t>
            </w:r>
            <w:r w:rsidR="00B33F06" w:rsidRPr="00B80E0F">
              <w:rPr>
                <w:color w:val="000000"/>
                <w:lang w:val="uk-UA"/>
              </w:rPr>
              <w:t>.</w:t>
            </w:r>
            <w:r w:rsidRPr="00B80E0F">
              <w:rPr>
                <w:color w:val="000000"/>
              </w:rPr>
              <w:t xml:space="preserve"> </w:t>
            </w:r>
            <w:r w:rsidR="00B33F06" w:rsidRPr="00B80E0F">
              <w:rPr>
                <w:color w:val="000000"/>
                <w:lang w:val="uk-UA"/>
              </w:rPr>
              <w:t>К</w:t>
            </w:r>
            <w:r w:rsidRPr="00B80E0F">
              <w:rPr>
                <w:color w:val="000000"/>
              </w:rPr>
              <w:t>ожна партія супроводж</w:t>
            </w:r>
            <w:r w:rsidR="0020502F" w:rsidRPr="00B80E0F">
              <w:rPr>
                <w:color w:val="000000"/>
              </w:rPr>
              <w:t>ується належним чином оформленим</w:t>
            </w:r>
            <w:r w:rsidRPr="00B80E0F">
              <w:rPr>
                <w:color w:val="000000"/>
              </w:rPr>
              <w:t xml:space="preserve"> документом на право відпуску лісопродукції</w:t>
            </w:r>
            <w:r w:rsidR="000C52DE" w:rsidRPr="00B80E0F">
              <w:rPr>
                <w:color w:val="000000"/>
                <w:lang w:val="uk-UA"/>
              </w:rPr>
              <w:t>.</w:t>
            </w:r>
          </w:p>
        </w:tc>
      </w:tr>
      <w:tr w:rsidR="0077325E" w:rsidRPr="00B80E0F" w14:paraId="21A005F7" w14:textId="77777777" w:rsidTr="00D825C0">
        <w:tc>
          <w:tcPr>
            <w:tcW w:w="562" w:type="dxa"/>
            <w:vAlign w:val="center"/>
          </w:tcPr>
          <w:p w14:paraId="70B2E52A" w14:textId="77777777" w:rsidR="0077325E" w:rsidRPr="00B80E0F" w:rsidRDefault="00D825C0" w:rsidP="00D825C0">
            <w:pPr>
              <w:pStyle w:val="a3"/>
              <w:jc w:val="center"/>
              <w:rPr>
                <w:color w:val="000000"/>
                <w:lang w:val="uk-UA"/>
              </w:rPr>
            </w:pPr>
            <w:r w:rsidRPr="00B80E0F">
              <w:rPr>
                <w:color w:val="000000"/>
                <w:lang w:val="uk-UA"/>
              </w:rPr>
              <w:t>2</w:t>
            </w:r>
          </w:p>
        </w:tc>
        <w:tc>
          <w:tcPr>
            <w:tcW w:w="2835" w:type="dxa"/>
            <w:vAlign w:val="center"/>
          </w:tcPr>
          <w:p w14:paraId="1A0E73B2" w14:textId="77777777" w:rsidR="0077325E" w:rsidRPr="00B80E0F" w:rsidRDefault="00D825C0" w:rsidP="00D825C0">
            <w:pPr>
              <w:pStyle w:val="a3"/>
              <w:jc w:val="center"/>
              <w:rPr>
                <w:color w:val="000000"/>
              </w:rPr>
            </w:pPr>
            <w:r w:rsidRPr="00B80E0F">
              <w:rPr>
                <w:color w:val="000000"/>
              </w:rPr>
              <w:t>Вимоги до зовнішнього вигляду та якості товару</w:t>
            </w:r>
          </w:p>
        </w:tc>
        <w:tc>
          <w:tcPr>
            <w:tcW w:w="6521" w:type="dxa"/>
          </w:tcPr>
          <w:p w14:paraId="37793BD2" w14:textId="05387C4C" w:rsidR="0077325E" w:rsidRPr="00B80E0F" w:rsidRDefault="00D825C0" w:rsidP="00B875A6">
            <w:pPr>
              <w:pStyle w:val="a3"/>
              <w:rPr>
                <w:color w:val="000000"/>
              </w:rPr>
            </w:pPr>
            <w:r w:rsidRPr="00B80E0F">
              <w:rPr>
                <w:b/>
                <w:color w:val="000000"/>
              </w:rPr>
              <w:t xml:space="preserve">Товар має бути </w:t>
            </w:r>
            <w:r w:rsidR="00852E69" w:rsidRPr="00B80E0F">
              <w:rPr>
                <w:b/>
                <w:color w:val="000000"/>
                <w:lang w:val="uk-UA"/>
              </w:rPr>
              <w:t>довжиною</w:t>
            </w:r>
            <w:r w:rsidRPr="00B80E0F">
              <w:rPr>
                <w:b/>
                <w:color w:val="000000"/>
              </w:rPr>
              <w:t xml:space="preserve"> до </w:t>
            </w:r>
            <w:r w:rsidR="00B875A6" w:rsidRPr="00B80E0F">
              <w:rPr>
                <w:b/>
                <w:color w:val="000000"/>
                <w:lang w:val="uk-UA"/>
              </w:rPr>
              <w:t xml:space="preserve">2 </w:t>
            </w:r>
            <w:r w:rsidRPr="00B80E0F">
              <w:rPr>
                <w:b/>
                <w:color w:val="000000"/>
              </w:rPr>
              <w:t xml:space="preserve"> метрів .</w:t>
            </w:r>
            <w:r w:rsidRPr="00B80E0F">
              <w:rPr>
                <w:color w:val="000000"/>
              </w:rPr>
              <w:t xml:space="preserve"> Вологістю не перевищуват</w:t>
            </w:r>
            <w:r w:rsidR="00B875A6" w:rsidRPr="00B80E0F">
              <w:rPr>
                <w:color w:val="000000"/>
              </w:rPr>
              <w:t xml:space="preserve">и 50% . Діаметр дров не менше </w:t>
            </w:r>
            <w:r w:rsidR="00852E69" w:rsidRPr="00B80E0F">
              <w:rPr>
                <w:color w:val="000000"/>
                <w:lang w:val="uk-UA"/>
              </w:rPr>
              <w:t>8</w:t>
            </w:r>
            <w:r w:rsidRPr="00B80E0F">
              <w:rPr>
                <w:color w:val="000000"/>
              </w:rPr>
              <w:t xml:space="preserve"> см. В </w:t>
            </w:r>
            <w:r w:rsidR="00852E69" w:rsidRPr="00B80E0F">
              <w:rPr>
                <w:color w:val="000000"/>
                <w:lang w:val="uk-UA"/>
              </w:rPr>
              <w:t>товарі</w:t>
            </w:r>
            <w:r w:rsidRPr="00B80E0F">
              <w:rPr>
                <w:color w:val="000000"/>
              </w:rPr>
              <w:t xml:space="preserve"> неприпустима наявність трухлявості та гнилі. </w:t>
            </w:r>
            <w:r w:rsidR="00852E69" w:rsidRPr="00B80E0F">
              <w:rPr>
                <w:color w:val="000000"/>
                <w:lang w:val="uk-UA"/>
              </w:rPr>
              <w:t>Товар</w:t>
            </w:r>
            <w:r w:rsidRPr="00B80E0F">
              <w:rPr>
                <w:color w:val="000000"/>
              </w:rPr>
              <w:t xml:space="preserve"> </w:t>
            </w:r>
            <w:r w:rsidR="00852E69" w:rsidRPr="00B80E0F">
              <w:rPr>
                <w:color w:val="000000"/>
                <w:lang w:val="uk-UA"/>
              </w:rPr>
              <w:t>має</w:t>
            </w:r>
            <w:r w:rsidRPr="00B80E0F">
              <w:rPr>
                <w:color w:val="000000"/>
              </w:rPr>
              <w:t xml:space="preserve"> бути очищен</w:t>
            </w:r>
            <w:r w:rsidR="00852E69" w:rsidRPr="00B80E0F">
              <w:rPr>
                <w:color w:val="000000"/>
                <w:lang w:val="uk-UA"/>
              </w:rPr>
              <w:t>ий</w:t>
            </w:r>
            <w:r w:rsidRPr="00B80E0F">
              <w:rPr>
                <w:color w:val="000000"/>
              </w:rPr>
              <w:t xml:space="preserve"> від сучків. Висота сучків, що залишаються, не повинна перевищувати 30 мм</w:t>
            </w:r>
          </w:p>
          <w:p w14:paraId="40F8BE0E" w14:textId="77777777" w:rsidR="00D35FD1" w:rsidRPr="00B80E0F" w:rsidRDefault="00D35FD1" w:rsidP="00B875A6">
            <w:pPr>
              <w:pStyle w:val="a3"/>
              <w:rPr>
                <w:color w:val="000000"/>
              </w:rPr>
            </w:pPr>
          </w:p>
        </w:tc>
      </w:tr>
      <w:tr w:rsidR="000C52DE" w:rsidRPr="00B80E0F" w14:paraId="258E1D05" w14:textId="77777777" w:rsidTr="000C52DE">
        <w:trPr>
          <w:trHeight w:val="825"/>
        </w:trPr>
        <w:tc>
          <w:tcPr>
            <w:tcW w:w="562" w:type="dxa"/>
            <w:vAlign w:val="center"/>
          </w:tcPr>
          <w:p w14:paraId="13119745" w14:textId="77777777" w:rsidR="000C52DE" w:rsidRPr="00B80E0F" w:rsidRDefault="000C52DE" w:rsidP="00D825C0">
            <w:pPr>
              <w:pStyle w:val="a3"/>
              <w:jc w:val="center"/>
              <w:rPr>
                <w:color w:val="000000"/>
                <w:lang w:val="uk-UA"/>
              </w:rPr>
            </w:pPr>
            <w:r w:rsidRPr="00B80E0F">
              <w:rPr>
                <w:color w:val="000000"/>
                <w:lang w:val="uk-UA"/>
              </w:rPr>
              <w:t>3</w:t>
            </w:r>
          </w:p>
        </w:tc>
        <w:tc>
          <w:tcPr>
            <w:tcW w:w="2835" w:type="dxa"/>
            <w:vAlign w:val="center"/>
          </w:tcPr>
          <w:p w14:paraId="24E4F0EF" w14:textId="77777777" w:rsidR="000C52DE" w:rsidRPr="00B80E0F" w:rsidRDefault="000C52DE" w:rsidP="00D825C0">
            <w:pPr>
              <w:pStyle w:val="a3"/>
              <w:jc w:val="center"/>
              <w:rPr>
                <w:color w:val="000000"/>
              </w:rPr>
            </w:pPr>
            <w:r w:rsidRPr="00B80E0F">
              <w:rPr>
                <w:color w:val="000000"/>
              </w:rPr>
              <w:t>Вимоги до постачання товару</w:t>
            </w:r>
          </w:p>
        </w:tc>
        <w:tc>
          <w:tcPr>
            <w:tcW w:w="6521" w:type="dxa"/>
          </w:tcPr>
          <w:p w14:paraId="7DFBC382" w14:textId="77777777" w:rsidR="009146A7" w:rsidRPr="00B80E0F" w:rsidRDefault="002769CB" w:rsidP="00D35FD1">
            <w:pPr>
              <w:pStyle w:val="a3"/>
              <w:rPr>
                <w:color w:val="000000"/>
                <w:lang w:val="uk-UA"/>
              </w:rPr>
            </w:pPr>
            <w:r w:rsidRPr="00B80E0F">
              <w:rPr>
                <w:b/>
                <w:color w:val="000000"/>
              </w:rPr>
              <w:t>Поставка товару повинна здійснюватися</w:t>
            </w:r>
            <w:r w:rsidR="009146A7" w:rsidRPr="00B80E0F">
              <w:rPr>
                <w:b/>
                <w:color w:val="000000"/>
                <w:lang w:val="uk-UA"/>
              </w:rPr>
              <w:t xml:space="preserve"> до закладу освіти </w:t>
            </w:r>
            <w:r w:rsidR="009146A7" w:rsidRPr="00B80E0F">
              <w:rPr>
                <w:color w:val="000000"/>
                <w:lang w:val="uk-UA"/>
              </w:rPr>
              <w:t>(список закладів освіти  додається).</w:t>
            </w:r>
          </w:p>
          <w:p w14:paraId="3E884564" w14:textId="08CABC60" w:rsidR="00D35FD1" w:rsidRPr="00B80E0F" w:rsidRDefault="000C52DE" w:rsidP="00D35FD1">
            <w:pPr>
              <w:pStyle w:val="a3"/>
              <w:rPr>
                <w:color w:val="000000"/>
              </w:rPr>
            </w:pPr>
            <w:r w:rsidRPr="00B80E0F">
              <w:rPr>
                <w:color w:val="000000"/>
              </w:rPr>
              <w:t>Поставка товару повинна здійснюватися</w:t>
            </w:r>
            <w:r w:rsidR="002769CB" w:rsidRPr="00B80E0F">
              <w:rPr>
                <w:color w:val="000000"/>
                <w:lang w:val="uk-UA"/>
              </w:rPr>
              <w:t xml:space="preserve">, </w:t>
            </w:r>
            <w:r w:rsidRPr="00B80E0F">
              <w:rPr>
                <w:color w:val="000000"/>
              </w:rPr>
              <w:t xml:space="preserve">відповідно до </w:t>
            </w:r>
            <w:r w:rsidR="009146A7" w:rsidRPr="00B80E0F">
              <w:rPr>
                <w:color w:val="000000"/>
              </w:rPr>
              <w:t>пода</w:t>
            </w:r>
            <w:r w:rsidR="006B40E5" w:rsidRPr="00B80E0F">
              <w:rPr>
                <w:color w:val="000000"/>
                <w:lang w:val="uk-UA"/>
              </w:rPr>
              <w:t>них</w:t>
            </w:r>
            <w:r w:rsidRPr="00B80E0F">
              <w:rPr>
                <w:color w:val="000000"/>
              </w:rPr>
              <w:t xml:space="preserve"> заявок замовника протягом строку постачання встановленого цією тендерною документацією.</w:t>
            </w:r>
          </w:p>
          <w:p w14:paraId="0CDAEE37" w14:textId="08816205" w:rsidR="00B2120E" w:rsidRPr="00B80E0F" w:rsidRDefault="000C52DE" w:rsidP="00B2120E">
            <w:pPr>
              <w:pStyle w:val="a3"/>
              <w:spacing w:before="0" w:beforeAutospacing="0" w:after="120" w:afterAutospacing="0"/>
              <w:jc w:val="both"/>
              <w:rPr>
                <w:b/>
              </w:rPr>
            </w:pPr>
            <w:r w:rsidRPr="00B80E0F">
              <w:rPr>
                <w:color w:val="000000"/>
              </w:rPr>
              <w:t xml:space="preserve"> Замовник подає учаснику заявку для постачання наступної партії товару у зручній для учасника формі </w:t>
            </w:r>
            <w:r w:rsidR="00B2120E" w:rsidRPr="00B80E0F">
              <w:rPr>
                <w:b/>
                <w:color w:val="000000"/>
                <w:lang w:val="uk-UA"/>
              </w:rPr>
              <w:t xml:space="preserve">(на телефон, з підтвердженням листом </w:t>
            </w:r>
            <w:r w:rsidR="00B2120E" w:rsidRPr="00B80E0F">
              <w:rPr>
                <w:b/>
                <w:color w:val="000000"/>
              </w:rPr>
              <w:t xml:space="preserve"> </w:t>
            </w:r>
            <w:r w:rsidR="00B2120E" w:rsidRPr="00B80E0F">
              <w:rPr>
                <w:b/>
                <w:lang w:val="uk-UA"/>
              </w:rPr>
              <w:t>на офіційну електронну адресу Учасника</w:t>
            </w:r>
            <w:r w:rsidR="00B33F06" w:rsidRPr="00B80E0F">
              <w:rPr>
                <w:b/>
                <w:lang w:val="uk-UA"/>
              </w:rPr>
              <w:t>)</w:t>
            </w:r>
            <w:r w:rsidR="00B2120E" w:rsidRPr="00B80E0F">
              <w:rPr>
                <w:b/>
                <w:lang w:val="uk-UA"/>
              </w:rPr>
              <w:t>.</w:t>
            </w:r>
          </w:p>
          <w:p w14:paraId="45F16223" w14:textId="77777777" w:rsidR="00D35FD1" w:rsidRPr="00B80E0F" w:rsidRDefault="000C52DE" w:rsidP="00D35FD1">
            <w:pPr>
              <w:pStyle w:val="a3"/>
              <w:rPr>
                <w:color w:val="000000"/>
              </w:rPr>
            </w:pPr>
            <w:r w:rsidRPr="00B80E0F">
              <w:rPr>
                <w:color w:val="000000"/>
              </w:rPr>
              <w:t>Заявка включає інформацію про обсяг поставки партії товару.</w:t>
            </w:r>
          </w:p>
          <w:p w14:paraId="584EAE5B" w14:textId="340E6CB9" w:rsidR="00D35FD1" w:rsidRPr="00B80E0F" w:rsidRDefault="000C52DE" w:rsidP="00D35FD1">
            <w:pPr>
              <w:pStyle w:val="a3"/>
              <w:rPr>
                <w:b/>
                <w:color w:val="000000"/>
                <w:lang w:val="uk-UA"/>
              </w:rPr>
            </w:pPr>
            <w:r w:rsidRPr="00B80E0F">
              <w:rPr>
                <w:color w:val="000000"/>
              </w:rPr>
              <w:t xml:space="preserve"> Навантаження, транспортування, </w:t>
            </w:r>
            <w:r w:rsidR="00D35FD1" w:rsidRPr="00B80E0F">
              <w:rPr>
                <w:color w:val="000000"/>
              </w:rPr>
              <w:t>розвантаження</w:t>
            </w:r>
            <w:r w:rsidR="00D35FD1" w:rsidRPr="00B80E0F">
              <w:rPr>
                <w:color w:val="000000"/>
                <w:lang w:val="uk-UA"/>
              </w:rPr>
              <w:t xml:space="preserve"> здійснюється</w:t>
            </w:r>
            <w:r w:rsidR="002769CB" w:rsidRPr="00B80E0F">
              <w:rPr>
                <w:color w:val="000000"/>
              </w:rPr>
              <w:t xml:space="preserve"> </w:t>
            </w:r>
            <w:r w:rsidR="002769CB" w:rsidRPr="00B80E0F">
              <w:rPr>
                <w:color w:val="000000"/>
                <w:lang w:val="uk-UA"/>
              </w:rPr>
              <w:t xml:space="preserve">Постачальником. </w:t>
            </w:r>
            <w:r w:rsidR="002769CB" w:rsidRPr="00B80E0F">
              <w:rPr>
                <w:b/>
                <w:color w:val="000000"/>
                <w:lang w:val="uk-UA"/>
              </w:rPr>
              <w:t>Д</w:t>
            </w:r>
            <w:r w:rsidRPr="00B80E0F">
              <w:rPr>
                <w:b/>
                <w:color w:val="000000"/>
                <w:lang w:val="uk-UA"/>
              </w:rPr>
              <w:t xml:space="preserve">оставка </w:t>
            </w:r>
            <w:r w:rsidR="00852E69" w:rsidRPr="00B80E0F">
              <w:rPr>
                <w:b/>
                <w:color w:val="000000"/>
                <w:lang w:val="uk-UA"/>
              </w:rPr>
              <w:t>товару</w:t>
            </w:r>
            <w:r w:rsidRPr="00B80E0F">
              <w:rPr>
                <w:b/>
                <w:color w:val="000000"/>
                <w:lang w:val="uk-UA"/>
              </w:rPr>
              <w:t xml:space="preserve"> здійснюється </w:t>
            </w:r>
            <w:r w:rsidR="000D5CD5" w:rsidRPr="00B80E0F">
              <w:rPr>
                <w:b/>
                <w:color w:val="000000"/>
                <w:lang w:val="uk-UA"/>
              </w:rPr>
              <w:t>транспортом Постачальника</w:t>
            </w:r>
            <w:r w:rsidR="00D35FD1" w:rsidRPr="00B80E0F">
              <w:rPr>
                <w:b/>
                <w:color w:val="000000"/>
                <w:lang w:val="uk-UA"/>
              </w:rPr>
              <w:t>,</w:t>
            </w:r>
            <w:r w:rsidR="002769CB" w:rsidRPr="00B80E0F">
              <w:rPr>
                <w:b/>
                <w:color w:val="000000"/>
                <w:lang w:val="uk-UA"/>
              </w:rPr>
              <w:t xml:space="preserve"> </w:t>
            </w:r>
            <w:r w:rsidR="00D35FD1" w:rsidRPr="00B80E0F">
              <w:rPr>
                <w:b/>
                <w:color w:val="000000"/>
                <w:lang w:val="uk-UA"/>
              </w:rPr>
              <w:t xml:space="preserve">який </w:t>
            </w:r>
            <w:r w:rsidR="002769CB" w:rsidRPr="00B80E0F">
              <w:rPr>
                <w:b/>
                <w:color w:val="000000"/>
                <w:lang w:val="uk-UA"/>
              </w:rPr>
              <w:t xml:space="preserve"> відповіда</w:t>
            </w:r>
            <w:r w:rsidR="00D35FD1" w:rsidRPr="00B80E0F">
              <w:rPr>
                <w:b/>
                <w:color w:val="000000"/>
                <w:lang w:val="uk-UA"/>
              </w:rPr>
              <w:t>є</w:t>
            </w:r>
            <w:r w:rsidR="002769CB" w:rsidRPr="00B80E0F">
              <w:rPr>
                <w:b/>
                <w:color w:val="000000"/>
                <w:lang w:val="uk-UA"/>
              </w:rPr>
              <w:t xml:space="preserve"> вимогам транспорту для перевезення </w:t>
            </w:r>
            <w:r w:rsidR="00852E69" w:rsidRPr="00B80E0F">
              <w:rPr>
                <w:b/>
                <w:color w:val="000000"/>
                <w:lang w:val="uk-UA"/>
              </w:rPr>
              <w:t>даного товару</w:t>
            </w:r>
            <w:r w:rsidR="002769CB" w:rsidRPr="00B80E0F">
              <w:rPr>
                <w:b/>
                <w:color w:val="000000"/>
                <w:lang w:val="uk-UA"/>
              </w:rPr>
              <w:t>.</w:t>
            </w:r>
            <w:r w:rsidR="00D35FD1" w:rsidRPr="00B80E0F">
              <w:rPr>
                <w:b/>
                <w:color w:val="000000"/>
                <w:lang w:val="uk-UA"/>
              </w:rPr>
              <w:t xml:space="preserve"> </w:t>
            </w:r>
          </w:p>
          <w:p w14:paraId="5D83CA80" w14:textId="77777777" w:rsidR="000C52DE" w:rsidRPr="00B80E0F" w:rsidRDefault="000C52DE" w:rsidP="00D35FD1">
            <w:pPr>
              <w:pStyle w:val="a3"/>
              <w:rPr>
                <w:color w:val="000000"/>
                <w:lang w:val="uk-UA"/>
              </w:rPr>
            </w:pPr>
            <w:r w:rsidRPr="00B80E0F">
              <w:rPr>
                <w:color w:val="000000"/>
                <w:lang w:val="uk-UA"/>
              </w:rPr>
              <w:t xml:space="preserve">Замовник перевіряє зовнішній вигляд товару та </w:t>
            </w:r>
            <w:r w:rsidRPr="00B80E0F">
              <w:rPr>
                <w:color w:val="000000"/>
                <w:lang w:val="uk-UA"/>
              </w:rPr>
              <w:lastRenderedPageBreak/>
              <w:t>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w:t>
            </w:r>
          </w:p>
          <w:p w14:paraId="23FC6A7E" w14:textId="77777777" w:rsidR="00D35FD1" w:rsidRPr="00B80E0F" w:rsidRDefault="00D35FD1" w:rsidP="00D35FD1">
            <w:pPr>
              <w:pStyle w:val="a3"/>
              <w:rPr>
                <w:color w:val="000000"/>
                <w:lang w:val="uk-UA"/>
              </w:rPr>
            </w:pPr>
          </w:p>
        </w:tc>
      </w:tr>
    </w:tbl>
    <w:p w14:paraId="57FC19F6" w14:textId="77777777" w:rsidR="0077325E" w:rsidRPr="00B80E0F" w:rsidRDefault="0077325E" w:rsidP="005359F9">
      <w:pPr>
        <w:pStyle w:val="a3"/>
        <w:rPr>
          <w:b/>
          <w:color w:val="000000"/>
        </w:rPr>
      </w:pPr>
      <w:r w:rsidRPr="00B80E0F">
        <w:rPr>
          <w:b/>
          <w:color w:val="000000"/>
        </w:rPr>
        <w:lastRenderedPageBreak/>
        <w:t>ІІІ. Місце постачання товарів:</w:t>
      </w:r>
    </w:p>
    <w:tbl>
      <w:tblPr>
        <w:tblW w:w="10916" w:type="dxa"/>
        <w:tblInd w:w="-10" w:type="dxa"/>
        <w:tblLook w:val="04A0" w:firstRow="1" w:lastRow="0" w:firstColumn="1" w:lastColumn="0" w:noHBand="0" w:noVBand="1"/>
      </w:tblPr>
      <w:tblGrid>
        <w:gridCol w:w="638"/>
        <w:gridCol w:w="2567"/>
        <w:gridCol w:w="968"/>
        <w:gridCol w:w="1239"/>
        <w:gridCol w:w="4608"/>
        <w:gridCol w:w="896"/>
      </w:tblGrid>
      <w:tr w:rsidR="000C52DE" w:rsidRPr="00B80E0F" w14:paraId="3EC828F0" w14:textId="77777777" w:rsidTr="00CA7019">
        <w:trPr>
          <w:gridAfter w:val="1"/>
          <w:wAfter w:w="993" w:type="dxa"/>
          <w:trHeight w:val="840"/>
        </w:trPr>
        <w:tc>
          <w:tcPr>
            <w:tcW w:w="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7CE7B4" w14:textId="77777777" w:rsidR="000C52DE" w:rsidRPr="00B80E0F" w:rsidRDefault="000C52DE">
            <w:pPr>
              <w:jc w:val="cente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lang w:val="uk-UA"/>
              </w:rPr>
              <w:t>№ за/п</w:t>
            </w:r>
          </w:p>
        </w:tc>
        <w:tc>
          <w:tcPr>
            <w:tcW w:w="25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D1CF77" w14:textId="77777777" w:rsidR="000C52DE" w:rsidRPr="00B80E0F" w:rsidRDefault="000C52DE">
            <w:pPr>
              <w:jc w:val="cente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rPr>
              <w:t>Назва навчального закладу</w:t>
            </w:r>
          </w:p>
        </w:tc>
        <w:tc>
          <w:tcPr>
            <w:tcW w:w="850" w:type="dxa"/>
            <w:tcBorders>
              <w:top w:val="single" w:sz="8" w:space="0" w:color="auto"/>
              <w:left w:val="nil"/>
              <w:bottom w:val="nil"/>
              <w:right w:val="single" w:sz="8" w:space="0" w:color="auto"/>
            </w:tcBorders>
            <w:shd w:val="clear" w:color="auto" w:fill="auto"/>
            <w:vAlign w:val="center"/>
            <w:hideMark/>
          </w:tcPr>
          <w:p w14:paraId="7B10D16F" w14:textId="77777777" w:rsidR="000C52DE" w:rsidRPr="00B80E0F" w:rsidRDefault="000C52DE">
            <w:pPr>
              <w:jc w:val="cente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lang w:val="uk-UA"/>
              </w:rPr>
              <w:t>Один.</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F7AEC" w14:textId="3EF4284E" w:rsidR="000C52DE" w:rsidRPr="00B80E0F" w:rsidRDefault="000C52DE" w:rsidP="000D5CD5">
            <w:pPr>
              <w:jc w:val="cente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rPr>
              <w:t>кількість</w:t>
            </w:r>
            <w:r w:rsidR="000D5CD5" w:rsidRPr="00B80E0F">
              <w:rPr>
                <w:rFonts w:ascii="Times New Roman" w:hAnsi="Times New Roman" w:cs="Times New Roman"/>
                <w:b/>
                <w:bCs/>
                <w:color w:val="000000"/>
                <w:sz w:val="24"/>
                <w:szCs w:val="24"/>
              </w:rPr>
              <w:t xml:space="preserve"> </w:t>
            </w:r>
          </w:p>
        </w:tc>
        <w:tc>
          <w:tcPr>
            <w:tcW w:w="4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5B8347" w14:textId="77777777" w:rsidR="000C52DE" w:rsidRPr="00B80E0F" w:rsidRDefault="000C52DE">
            <w:pPr>
              <w:jc w:val="cente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lang w:val="uk-UA"/>
              </w:rPr>
              <w:t>Адреса доставки</w:t>
            </w:r>
          </w:p>
        </w:tc>
      </w:tr>
      <w:tr w:rsidR="000C52DE" w:rsidRPr="00B80E0F" w14:paraId="7947D5BD" w14:textId="77777777" w:rsidTr="00CA7019">
        <w:trPr>
          <w:gridAfter w:val="1"/>
          <w:wAfter w:w="993" w:type="dxa"/>
          <w:trHeight w:val="420"/>
        </w:trPr>
        <w:tc>
          <w:tcPr>
            <w:tcW w:w="593" w:type="dxa"/>
            <w:vMerge/>
            <w:tcBorders>
              <w:top w:val="single" w:sz="8" w:space="0" w:color="auto"/>
              <w:left w:val="single" w:sz="8" w:space="0" w:color="auto"/>
              <w:bottom w:val="single" w:sz="8" w:space="0" w:color="000000"/>
              <w:right w:val="single" w:sz="8" w:space="0" w:color="auto"/>
            </w:tcBorders>
            <w:vAlign w:val="center"/>
            <w:hideMark/>
          </w:tcPr>
          <w:p w14:paraId="1FD7597A" w14:textId="77777777" w:rsidR="000C52DE" w:rsidRPr="00B80E0F" w:rsidRDefault="000C52DE">
            <w:pPr>
              <w:rPr>
                <w:rFonts w:ascii="Times New Roman" w:hAnsi="Times New Roman" w:cs="Times New Roman"/>
                <w:b/>
                <w:bCs/>
                <w:color w:val="000000"/>
                <w:sz w:val="24"/>
                <w:szCs w:val="24"/>
              </w:rPr>
            </w:pPr>
          </w:p>
        </w:tc>
        <w:tc>
          <w:tcPr>
            <w:tcW w:w="2526" w:type="dxa"/>
            <w:vMerge/>
            <w:tcBorders>
              <w:top w:val="single" w:sz="8" w:space="0" w:color="auto"/>
              <w:left w:val="single" w:sz="8" w:space="0" w:color="auto"/>
              <w:bottom w:val="single" w:sz="8" w:space="0" w:color="000000"/>
              <w:right w:val="single" w:sz="8" w:space="0" w:color="auto"/>
            </w:tcBorders>
            <w:vAlign w:val="center"/>
            <w:hideMark/>
          </w:tcPr>
          <w:p w14:paraId="23907271" w14:textId="77777777" w:rsidR="000C52DE" w:rsidRPr="00B80E0F" w:rsidRDefault="000C52DE">
            <w:pPr>
              <w:rPr>
                <w:rFonts w:ascii="Times New Roman" w:hAnsi="Times New Roman" w:cs="Times New Roman"/>
                <w:b/>
                <w:bCs/>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14:paraId="778319B6" w14:textId="77777777" w:rsidR="000C52DE" w:rsidRPr="00B80E0F" w:rsidRDefault="000C52DE">
            <w:pPr>
              <w:jc w:val="cente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lang w:val="uk-UA"/>
              </w:rPr>
              <w:t>виміру</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7B7E51F3" w14:textId="77777777" w:rsidR="000C52DE" w:rsidRPr="00B80E0F" w:rsidRDefault="000C52DE">
            <w:pPr>
              <w:rPr>
                <w:rFonts w:ascii="Times New Roman" w:hAnsi="Times New Roman" w:cs="Times New Roman"/>
                <w:b/>
                <w:bCs/>
                <w:color w:val="000000"/>
                <w:sz w:val="24"/>
                <w:szCs w:val="24"/>
              </w:rPr>
            </w:pPr>
          </w:p>
        </w:tc>
        <w:tc>
          <w:tcPr>
            <w:tcW w:w="4961" w:type="dxa"/>
            <w:vMerge/>
            <w:tcBorders>
              <w:top w:val="single" w:sz="8" w:space="0" w:color="auto"/>
              <w:left w:val="single" w:sz="8" w:space="0" w:color="auto"/>
              <w:bottom w:val="single" w:sz="8" w:space="0" w:color="000000"/>
              <w:right w:val="single" w:sz="8" w:space="0" w:color="auto"/>
            </w:tcBorders>
            <w:vAlign w:val="center"/>
            <w:hideMark/>
          </w:tcPr>
          <w:p w14:paraId="381ADAC7" w14:textId="77777777" w:rsidR="000C52DE" w:rsidRPr="00B80E0F" w:rsidRDefault="000C52DE">
            <w:pPr>
              <w:rPr>
                <w:rFonts w:ascii="Times New Roman" w:hAnsi="Times New Roman" w:cs="Times New Roman"/>
                <w:b/>
                <w:bCs/>
                <w:color w:val="000000"/>
                <w:sz w:val="24"/>
                <w:szCs w:val="24"/>
              </w:rPr>
            </w:pPr>
          </w:p>
        </w:tc>
      </w:tr>
      <w:tr w:rsidR="00CA7019" w:rsidRPr="00B80E0F" w14:paraId="7D011EC1" w14:textId="77777777" w:rsidTr="00CA7019">
        <w:trPr>
          <w:trHeight w:val="555"/>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53DF9E82"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1</w:t>
            </w:r>
          </w:p>
        </w:tc>
        <w:tc>
          <w:tcPr>
            <w:tcW w:w="2526" w:type="dxa"/>
            <w:tcBorders>
              <w:top w:val="nil"/>
              <w:left w:val="nil"/>
              <w:bottom w:val="single" w:sz="4" w:space="0" w:color="auto"/>
              <w:right w:val="single" w:sz="4" w:space="0" w:color="auto"/>
            </w:tcBorders>
            <w:shd w:val="clear" w:color="auto" w:fill="auto"/>
            <w:vAlign w:val="center"/>
            <w:hideMark/>
          </w:tcPr>
          <w:p w14:paraId="44D0BBF7"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Віньковецький ліцей</w:t>
            </w:r>
          </w:p>
        </w:tc>
        <w:tc>
          <w:tcPr>
            <w:tcW w:w="850" w:type="dxa"/>
            <w:tcBorders>
              <w:top w:val="nil"/>
              <w:left w:val="nil"/>
              <w:bottom w:val="single" w:sz="4" w:space="0" w:color="auto"/>
              <w:right w:val="single" w:sz="4" w:space="0" w:color="auto"/>
            </w:tcBorders>
            <w:shd w:val="clear" w:color="auto" w:fill="auto"/>
            <w:vAlign w:val="center"/>
            <w:hideMark/>
          </w:tcPr>
          <w:p w14:paraId="16C7CB4C"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nil"/>
              <w:right w:val="nil"/>
            </w:tcBorders>
            <w:shd w:val="clear" w:color="auto" w:fill="auto"/>
            <w:noWrap/>
            <w:vAlign w:val="center"/>
            <w:hideMark/>
          </w:tcPr>
          <w:p w14:paraId="09CEF0EA"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7</w:t>
            </w:r>
            <w:r w:rsidRPr="00B80E0F">
              <w:rPr>
                <w:rFonts w:ascii="Times New Roman" w:hAnsi="Times New Roman" w:cs="Times New Roman"/>
                <w:color w:val="000000"/>
                <w:sz w:val="24"/>
                <w:szCs w:val="24"/>
                <w:lang w:val="uk-UA"/>
              </w:rPr>
              <w:t>93</w:t>
            </w:r>
          </w:p>
        </w:tc>
        <w:tc>
          <w:tcPr>
            <w:tcW w:w="4961" w:type="dxa"/>
            <w:tcBorders>
              <w:top w:val="nil"/>
              <w:left w:val="single" w:sz="4" w:space="0" w:color="auto"/>
              <w:bottom w:val="single" w:sz="4" w:space="0" w:color="auto"/>
              <w:right w:val="single" w:sz="8" w:space="0" w:color="auto"/>
            </w:tcBorders>
            <w:shd w:val="clear" w:color="auto" w:fill="auto"/>
            <w:vAlign w:val="center"/>
            <w:hideMark/>
          </w:tcPr>
          <w:p w14:paraId="62FCED5D" w14:textId="177ED31A" w:rsidR="00CA7019" w:rsidRPr="00B80E0F" w:rsidRDefault="00CA7019" w:rsidP="00CA7019">
            <w:pPr>
              <w:spacing w:after="0" w:line="240" w:lineRule="auto"/>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смт Віньківці, вул.</w:t>
            </w:r>
            <w:r w:rsidR="00852E69"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lang w:val="uk-UA"/>
              </w:rPr>
              <w:t>Заславська,13</w:t>
            </w:r>
          </w:p>
          <w:p w14:paraId="1C2AF702" w14:textId="77777777" w:rsidR="00CA7019" w:rsidRPr="00B80E0F" w:rsidRDefault="00CA7019" w:rsidP="00CA7019">
            <w:pPr>
              <w:spacing w:after="0" w:line="240" w:lineRule="auto"/>
              <w:rPr>
                <w:rFonts w:ascii="Times New Roman" w:hAnsi="Times New Roman" w:cs="Times New Roman"/>
                <w:color w:val="000000"/>
                <w:sz w:val="24"/>
                <w:szCs w:val="24"/>
              </w:rPr>
            </w:pPr>
          </w:p>
        </w:tc>
        <w:tc>
          <w:tcPr>
            <w:tcW w:w="993" w:type="dxa"/>
            <w:vAlign w:val="center"/>
          </w:tcPr>
          <w:p w14:paraId="3752C29F" w14:textId="77777777" w:rsidR="00CA7019" w:rsidRPr="00B80E0F" w:rsidRDefault="00CA7019" w:rsidP="00CA7019">
            <w:pPr>
              <w:jc w:val="center"/>
              <w:rPr>
                <w:rFonts w:ascii="Times New Roman" w:hAnsi="Times New Roman" w:cs="Times New Roman"/>
                <w:color w:val="000000"/>
                <w:sz w:val="24"/>
                <w:szCs w:val="24"/>
              </w:rPr>
            </w:pPr>
          </w:p>
        </w:tc>
      </w:tr>
      <w:tr w:rsidR="00CA7019" w:rsidRPr="00B80E0F" w14:paraId="34E6B022" w14:textId="77777777" w:rsidTr="00CA7019">
        <w:trPr>
          <w:trHeight w:val="525"/>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2F05DFE1"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2</w:t>
            </w:r>
          </w:p>
        </w:tc>
        <w:tc>
          <w:tcPr>
            <w:tcW w:w="2526" w:type="dxa"/>
            <w:tcBorders>
              <w:top w:val="nil"/>
              <w:left w:val="nil"/>
              <w:bottom w:val="single" w:sz="4" w:space="0" w:color="auto"/>
              <w:right w:val="single" w:sz="4" w:space="0" w:color="auto"/>
            </w:tcBorders>
            <w:shd w:val="clear" w:color="auto" w:fill="auto"/>
            <w:vAlign w:val="center"/>
            <w:hideMark/>
          </w:tcPr>
          <w:p w14:paraId="0F6A87B1"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Дашковецький ліцей</w:t>
            </w:r>
          </w:p>
        </w:tc>
        <w:tc>
          <w:tcPr>
            <w:tcW w:w="850" w:type="dxa"/>
            <w:tcBorders>
              <w:top w:val="nil"/>
              <w:left w:val="nil"/>
              <w:bottom w:val="single" w:sz="4" w:space="0" w:color="auto"/>
              <w:right w:val="single" w:sz="4" w:space="0" w:color="auto"/>
            </w:tcBorders>
            <w:shd w:val="clear" w:color="auto" w:fill="auto"/>
            <w:vAlign w:val="center"/>
            <w:hideMark/>
          </w:tcPr>
          <w:p w14:paraId="04E459AF"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475153E2"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rPr>
              <w:t>160</w:t>
            </w:r>
          </w:p>
        </w:tc>
        <w:tc>
          <w:tcPr>
            <w:tcW w:w="4961" w:type="dxa"/>
            <w:tcBorders>
              <w:top w:val="nil"/>
              <w:left w:val="nil"/>
              <w:bottom w:val="single" w:sz="4" w:space="0" w:color="auto"/>
              <w:right w:val="single" w:sz="8" w:space="0" w:color="auto"/>
            </w:tcBorders>
            <w:shd w:val="clear" w:color="auto" w:fill="auto"/>
            <w:vAlign w:val="center"/>
            <w:hideMark/>
          </w:tcPr>
          <w:p w14:paraId="160BDF9E" w14:textId="286DCDD9" w:rsidR="00CA7019" w:rsidRPr="00B80E0F" w:rsidRDefault="00CA7019" w:rsidP="00CA7019">
            <w:pPr>
              <w:spacing w:after="0"/>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Дашківці, вул.</w:t>
            </w:r>
            <w:r w:rsidR="00852E69"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Затонського,46</w:t>
            </w:r>
          </w:p>
          <w:p w14:paraId="608E740F" w14:textId="77777777" w:rsidR="00CA7019" w:rsidRPr="00B80E0F" w:rsidRDefault="00CA7019" w:rsidP="00CA7019">
            <w:pPr>
              <w:spacing w:after="0"/>
              <w:rPr>
                <w:rFonts w:ascii="Times New Roman" w:hAnsi="Times New Roman" w:cs="Times New Roman"/>
                <w:color w:val="000000"/>
                <w:sz w:val="24"/>
                <w:szCs w:val="24"/>
                <w:lang w:val="uk-UA"/>
              </w:rPr>
            </w:pPr>
          </w:p>
        </w:tc>
        <w:tc>
          <w:tcPr>
            <w:tcW w:w="993" w:type="dxa"/>
            <w:vAlign w:val="center"/>
          </w:tcPr>
          <w:p w14:paraId="54073E1D" w14:textId="77777777" w:rsidR="00CA7019" w:rsidRPr="00B80E0F" w:rsidRDefault="00CA7019" w:rsidP="00CA7019">
            <w:pPr>
              <w:jc w:val="center"/>
              <w:rPr>
                <w:rFonts w:ascii="Times New Roman" w:hAnsi="Times New Roman" w:cs="Times New Roman"/>
                <w:color w:val="000000"/>
                <w:sz w:val="24"/>
                <w:szCs w:val="24"/>
              </w:rPr>
            </w:pPr>
          </w:p>
        </w:tc>
      </w:tr>
      <w:tr w:rsidR="00CA7019" w:rsidRPr="00B80E0F" w14:paraId="33069FBE" w14:textId="77777777" w:rsidTr="00CA7019">
        <w:trPr>
          <w:trHeight w:val="585"/>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10FFDAC7"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3</w:t>
            </w:r>
          </w:p>
        </w:tc>
        <w:tc>
          <w:tcPr>
            <w:tcW w:w="2526" w:type="dxa"/>
            <w:tcBorders>
              <w:top w:val="nil"/>
              <w:left w:val="nil"/>
              <w:bottom w:val="single" w:sz="4" w:space="0" w:color="auto"/>
              <w:right w:val="single" w:sz="4" w:space="0" w:color="auto"/>
            </w:tcBorders>
            <w:shd w:val="clear" w:color="auto" w:fill="auto"/>
            <w:vAlign w:val="center"/>
            <w:hideMark/>
          </w:tcPr>
          <w:p w14:paraId="4278B047" w14:textId="77777777"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bCs/>
                <w:color w:val="000000"/>
                <w:sz w:val="24"/>
                <w:szCs w:val="24"/>
                <w:lang w:val="uk-UA"/>
              </w:rPr>
              <w:t>Женишковецький ліцей</w:t>
            </w:r>
          </w:p>
        </w:tc>
        <w:tc>
          <w:tcPr>
            <w:tcW w:w="850" w:type="dxa"/>
            <w:tcBorders>
              <w:top w:val="nil"/>
              <w:left w:val="nil"/>
              <w:bottom w:val="single" w:sz="4" w:space="0" w:color="auto"/>
              <w:right w:val="single" w:sz="4" w:space="0" w:color="auto"/>
            </w:tcBorders>
            <w:shd w:val="clear" w:color="auto" w:fill="auto"/>
            <w:vAlign w:val="center"/>
            <w:hideMark/>
          </w:tcPr>
          <w:p w14:paraId="2B0F5F2C"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8" w:space="0" w:color="auto"/>
            </w:tcBorders>
            <w:shd w:val="clear" w:color="auto" w:fill="auto"/>
            <w:vAlign w:val="center"/>
            <w:hideMark/>
          </w:tcPr>
          <w:p w14:paraId="07C2EA7D"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164</w:t>
            </w:r>
          </w:p>
        </w:tc>
        <w:tc>
          <w:tcPr>
            <w:tcW w:w="4961" w:type="dxa"/>
            <w:tcBorders>
              <w:top w:val="nil"/>
              <w:left w:val="nil"/>
              <w:bottom w:val="single" w:sz="4" w:space="0" w:color="auto"/>
              <w:right w:val="single" w:sz="8" w:space="0" w:color="auto"/>
            </w:tcBorders>
            <w:shd w:val="clear" w:color="auto" w:fill="auto"/>
            <w:vAlign w:val="center"/>
            <w:hideMark/>
          </w:tcPr>
          <w:p w14:paraId="5BAA662B" w14:textId="77755B0B"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с.</w:t>
            </w:r>
            <w:r w:rsidR="00852E69"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lang w:val="uk-UA"/>
              </w:rPr>
              <w:t xml:space="preserve">Женишківці, вул. Грушевського,10, </w:t>
            </w:r>
          </w:p>
        </w:tc>
        <w:tc>
          <w:tcPr>
            <w:tcW w:w="993" w:type="dxa"/>
            <w:vAlign w:val="center"/>
          </w:tcPr>
          <w:p w14:paraId="331E78A2" w14:textId="77777777" w:rsidR="00CA7019" w:rsidRPr="00B80E0F" w:rsidRDefault="00CA7019" w:rsidP="00CA7019">
            <w:pPr>
              <w:jc w:val="center"/>
              <w:rPr>
                <w:rFonts w:ascii="Times New Roman" w:hAnsi="Times New Roman" w:cs="Times New Roman"/>
                <w:color w:val="000000"/>
                <w:sz w:val="24"/>
                <w:szCs w:val="24"/>
                <w:lang w:val="uk-UA"/>
              </w:rPr>
            </w:pPr>
          </w:p>
        </w:tc>
      </w:tr>
      <w:tr w:rsidR="00CA7019" w:rsidRPr="00B80E0F" w14:paraId="2A980389" w14:textId="77777777" w:rsidTr="00CA7019">
        <w:trPr>
          <w:trHeight w:val="585"/>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202AFB0A"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rPr>
              <w:t>4</w:t>
            </w:r>
          </w:p>
        </w:tc>
        <w:tc>
          <w:tcPr>
            <w:tcW w:w="2526" w:type="dxa"/>
            <w:tcBorders>
              <w:top w:val="nil"/>
              <w:left w:val="nil"/>
              <w:bottom w:val="single" w:sz="4" w:space="0" w:color="auto"/>
              <w:right w:val="single" w:sz="4" w:space="0" w:color="auto"/>
            </w:tcBorders>
            <w:shd w:val="clear" w:color="auto" w:fill="auto"/>
            <w:vAlign w:val="center"/>
            <w:hideMark/>
          </w:tcPr>
          <w:p w14:paraId="2BED7F42"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Мд.Олександрівський ліцей</w:t>
            </w:r>
          </w:p>
        </w:tc>
        <w:tc>
          <w:tcPr>
            <w:tcW w:w="850" w:type="dxa"/>
            <w:tcBorders>
              <w:top w:val="nil"/>
              <w:left w:val="nil"/>
              <w:bottom w:val="single" w:sz="4" w:space="0" w:color="auto"/>
              <w:right w:val="single" w:sz="4" w:space="0" w:color="auto"/>
            </w:tcBorders>
            <w:shd w:val="clear" w:color="auto" w:fill="auto"/>
            <w:vAlign w:val="center"/>
            <w:hideMark/>
          </w:tcPr>
          <w:p w14:paraId="5137CB89"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8" w:space="0" w:color="auto"/>
            </w:tcBorders>
            <w:shd w:val="clear" w:color="auto" w:fill="auto"/>
            <w:vAlign w:val="center"/>
            <w:hideMark/>
          </w:tcPr>
          <w:p w14:paraId="64882853"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131</w:t>
            </w:r>
          </w:p>
        </w:tc>
        <w:tc>
          <w:tcPr>
            <w:tcW w:w="4961" w:type="dxa"/>
            <w:tcBorders>
              <w:top w:val="nil"/>
              <w:left w:val="nil"/>
              <w:bottom w:val="single" w:sz="4" w:space="0" w:color="auto"/>
              <w:right w:val="single" w:sz="8" w:space="0" w:color="auto"/>
            </w:tcBorders>
            <w:shd w:val="clear" w:color="auto" w:fill="auto"/>
            <w:vAlign w:val="center"/>
            <w:hideMark/>
          </w:tcPr>
          <w:p w14:paraId="567FE506" w14:textId="55D5D0D8"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М</w:t>
            </w:r>
            <w:r w:rsidR="00B33F06" w:rsidRPr="00B80E0F">
              <w:rPr>
                <w:rFonts w:ascii="Times New Roman" w:hAnsi="Times New Roman" w:cs="Times New Roman"/>
                <w:color w:val="000000"/>
                <w:sz w:val="24"/>
                <w:szCs w:val="24"/>
                <w:lang w:val="uk-UA"/>
              </w:rPr>
              <w:t>айдан</w:t>
            </w:r>
            <w:r w:rsidR="00852E69"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Олександрівський, вул.</w:t>
            </w:r>
            <w:r w:rsidRPr="00B80E0F">
              <w:rPr>
                <w:rFonts w:ascii="Times New Roman" w:eastAsia="Times New Roman" w:hAnsi="Times New Roman" w:cs="Times New Roman"/>
                <w:sz w:val="24"/>
                <w:szCs w:val="24"/>
                <w:lang w:eastAsia="zh-CN"/>
              </w:rPr>
              <w:t xml:space="preserve"> Центральна,30</w:t>
            </w:r>
            <w:r w:rsidRPr="00B80E0F">
              <w:rPr>
                <w:rFonts w:ascii="Times New Roman" w:eastAsia="Times New Roman" w:hAnsi="Times New Roman" w:cs="Times New Roman"/>
                <w:sz w:val="24"/>
                <w:szCs w:val="24"/>
                <w:lang w:val="uk-UA" w:eastAsia="zh-CN"/>
              </w:rPr>
              <w:t xml:space="preserve">, </w:t>
            </w:r>
          </w:p>
        </w:tc>
        <w:tc>
          <w:tcPr>
            <w:tcW w:w="993" w:type="dxa"/>
            <w:vAlign w:val="center"/>
          </w:tcPr>
          <w:p w14:paraId="0381EE1A" w14:textId="77777777" w:rsidR="00CA7019" w:rsidRPr="00B80E0F" w:rsidRDefault="00CA7019" w:rsidP="00CA7019">
            <w:pPr>
              <w:jc w:val="center"/>
              <w:rPr>
                <w:rFonts w:ascii="Times New Roman" w:hAnsi="Times New Roman" w:cs="Times New Roman"/>
                <w:color w:val="000000"/>
                <w:sz w:val="24"/>
                <w:szCs w:val="24"/>
                <w:lang w:val="uk-UA"/>
              </w:rPr>
            </w:pPr>
          </w:p>
        </w:tc>
      </w:tr>
      <w:tr w:rsidR="00CA7019" w:rsidRPr="00B80E0F" w14:paraId="5126D593" w14:textId="77777777" w:rsidTr="00CA7019">
        <w:trPr>
          <w:trHeight w:val="397"/>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24CC5911"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5</w:t>
            </w:r>
          </w:p>
        </w:tc>
        <w:tc>
          <w:tcPr>
            <w:tcW w:w="2526" w:type="dxa"/>
            <w:tcBorders>
              <w:top w:val="nil"/>
              <w:left w:val="nil"/>
              <w:bottom w:val="single" w:sz="4" w:space="0" w:color="auto"/>
              <w:right w:val="single" w:sz="4" w:space="0" w:color="auto"/>
            </w:tcBorders>
            <w:shd w:val="clear" w:color="auto" w:fill="auto"/>
            <w:vAlign w:val="center"/>
            <w:hideMark/>
          </w:tcPr>
          <w:p w14:paraId="4E81A0CA"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Осламівський ліцей</w:t>
            </w:r>
          </w:p>
        </w:tc>
        <w:tc>
          <w:tcPr>
            <w:tcW w:w="850" w:type="dxa"/>
            <w:tcBorders>
              <w:top w:val="nil"/>
              <w:left w:val="nil"/>
              <w:bottom w:val="single" w:sz="4" w:space="0" w:color="auto"/>
              <w:right w:val="single" w:sz="4" w:space="0" w:color="auto"/>
            </w:tcBorders>
            <w:shd w:val="clear" w:color="auto" w:fill="auto"/>
            <w:vAlign w:val="center"/>
            <w:hideMark/>
          </w:tcPr>
          <w:p w14:paraId="5E024763"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8" w:space="0" w:color="auto"/>
            </w:tcBorders>
            <w:shd w:val="clear" w:color="auto" w:fill="auto"/>
            <w:vAlign w:val="center"/>
            <w:hideMark/>
          </w:tcPr>
          <w:p w14:paraId="18799149"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rPr>
              <w:t>155</w:t>
            </w:r>
          </w:p>
        </w:tc>
        <w:tc>
          <w:tcPr>
            <w:tcW w:w="4961" w:type="dxa"/>
            <w:tcBorders>
              <w:top w:val="nil"/>
              <w:left w:val="nil"/>
              <w:bottom w:val="single" w:sz="4" w:space="0" w:color="auto"/>
              <w:right w:val="single" w:sz="8" w:space="0" w:color="auto"/>
            </w:tcBorders>
            <w:shd w:val="clear" w:color="auto" w:fill="auto"/>
            <w:vAlign w:val="center"/>
            <w:hideMark/>
          </w:tcPr>
          <w:p w14:paraId="0AC75BB7" w14:textId="4E552E15" w:rsidR="00CA7019" w:rsidRPr="00B80E0F" w:rsidRDefault="00CA7019" w:rsidP="00CA7019">
            <w:pPr>
              <w:spacing w:after="0"/>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Осламі</w:t>
            </w:r>
            <w:r w:rsidRPr="00B80E0F">
              <w:rPr>
                <w:rFonts w:ascii="Times New Roman" w:hAnsi="Times New Roman" w:cs="Times New Roman"/>
                <w:color w:val="000000"/>
                <w:sz w:val="24"/>
                <w:szCs w:val="24"/>
                <w:lang w:val="uk-UA"/>
              </w:rPr>
              <w:t>в</w:t>
            </w:r>
            <w:r w:rsidR="00B33F06" w:rsidRPr="00B80E0F">
              <w:rPr>
                <w:rFonts w:ascii="Times New Roman" w:hAnsi="Times New Roman" w:cs="Times New Roman"/>
                <w:color w:val="000000"/>
                <w:sz w:val="24"/>
                <w:szCs w:val="24"/>
                <w:lang w:val="uk-UA"/>
              </w:rPr>
              <w:t>,</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вул.</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Центральна,</w:t>
            </w:r>
          </w:p>
          <w:p w14:paraId="1D1625D1" w14:textId="77777777" w:rsidR="00CA7019" w:rsidRPr="00B80E0F" w:rsidRDefault="00CA7019" w:rsidP="00CA7019">
            <w:pPr>
              <w:spacing w:after="0"/>
              <w:rPr>
                <w:rFonts w:ascii="Times New Roman" w:hAnsi="Times New Roman" w:cs="Times New Roman"/>
                <w:color w:val="000000"/>
                <w:sz w:val="24"/>
                <w:szCs w:val="24"/>
                <w:lang w:val="uk-UA"/>
              </w:rPr>
            </w:pPr>
          </w:p>
        </w:tc>
        <w:tc>
          <w:tcPr>
            <w:tcW w:w="993" w:type="dxa"/>
            <w:vAlign w:val="center"/>
          </w:tcPr>
          <w:p w14:paraId="75B58E73" w14:textId="77777777" w:rsidR="00CA7019" w:rsidRPr="00B80E0F" w:rsidRDefault="00CA7019" w:rsidP="00CA7019">
            <w:pPr>
              <w:jc w:val="center"/>
              <w:rPr>
                <w:rFonts w:ascii="Times New Roman" w:hAnsi="Times New Roman" w:cs="Times New Roman"/>
                <w:color w:val="000000"/>
                <w:sz w:val="24"/>
                <w:szCs w:val="24"/>
              </w:rPr>
            </w:pPr>
          </w:p>
        </w:tc>
      </w:tr>
      <w:tr w:rsidR="00CA7019" w:rsidRPr="00B80E0F" w14:paraId="3EBD58AA" w14:textId="77777777" w:rsidTr="00CA7019">
        <w:trPr>
          <w:trHeight w:val="585"/>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59DC55B9"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rPr>
              <w:t>6</w:t>
            </w:r>
          </w:p>
        </w:tc>
        <w:tc>
          <w:tcPr>
            <w:tcW w:w="2526" w:type="dxa"/>
            <w:tcBorders>
              <w:top w:val="nil"/>
              <w:left w:val="nil"/>
              <w:bottom w:val="single" w:sz="4" w:space="0" w:color="auto"/>
              <w:right w:val="single" w:sz="4" w:space="0" w:color="auto"/>
            </w:tcBorders>
            <w:shd w:val="clear" w:color="auto" w:fill="auto"/>
            <w:vAlign w:val="center"/>
            <w:hideMark/>
          </w:tcPr>
          <w:p w14:paraId="74D17491"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bCs/>
                <w:color w:val="000000"/>
                <w:sz w:val="24"/>
                <w:szCs w:val="24"/>
              </w:rPr>
              <w:t>Охрімовецький  ліцей</w:t>
            </w:r>
          </w:p>
        </w:tc>
        <w:tc>
          <w:tcPr>
            <w:tcW w:w="850" w:type="dxa"/>
            <w:tcBorders>
              <w:top w:val="nil"/>
              <w:left w:val="nil"/>
              <w:bottom w:val="single" w:sz="4" w:space="0" w:color="auto"/>
              <w:right w:val="single" w:sz="4" w:space="0" w:color="auto"/>
            </w:tcBorders>
            <w:shd w:val="clear" w:color="auto" w:fill="auto"/>
            <w:vAlign w:val="center"/>
            <w:hideMark/>
          </w:tcPr>
          <w:p w14:paraId="2271E121"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8" w:space="0" w:color="auto"/>
            </w:tcBorders>
            <w:shd w:val="clear" w:color="auto" w:fill="auto"/>
            <w:vAlign w:val="center"/>
            <w:hideMark/>
          </w:tcPr>
          <w:p w14:paraId="05D66B9C" w14:textId="77777777" w:rsidR="00CA7019" w:rsidRPr="00B80E0F" w:rsidRDefault="00CA7019" w:rsidP="00D76FF3">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15</w:t>
            </w:r>
            <w:r w:rsidR="00D76FF3" w:rsidRPr="00B80E0F">
              <w:rPr>
                <w:rFonts w:ascii="Times New Roman" w:hAnsi="Times New Roman" w:cs="Times New Roman"/>
                <w:color w:val="000000"/>
                <w:sz w:val="24"/>
                <w:szCs w:val="24"/>
                <w:lang w:val="uk-UA"/>
              </w:rPr>
              <w:t>9</w:t>
            </w:r>
          </w:p>
        </w:tc>
        <w:tc>
          <w:tcPr>
            <w:tcW w:w="4961" w:type="dxa"/>
            <w:tcBorders>
              <w:top w:val="nil"/>
              <w:left w:val="nil"/>
              <w:bottom w:val="single" w:sz="4" w:space="0" w:color="auto"/>
              <w:right w:val="single" w:sz="8" w:space="0" w:color="auto"/>
            </w:tcBorders>
            <w:shd w:val="clear" w:color="auto" w:fill="auto"/>
            <w:vAlign w:val="center"/>
            <w:hideMark/>
          </w:tcPr>
          <w:p w14:paraId="0DEAF121" w14:textId="06B9D4AD"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с Охрімівці, вул.</w:t>
            </w:r>
            <w:r w:rsidR="00852E69"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lang w:val="uk-UA"/>
              </w:rPr>
              <w:t>Садова 1,</w:t>
            </w:r>
          </w:p>
        </w:tc>
        <w:tc>
          <w:tcPr>
            <w:tcW w:w="993" w:type="dxa"/>
            <w:vAlign w:val="center"/>
          </w:tcPr>
          <w:p w14:paraId="09312DF9" w14:textId="77777777" w:rsidR="00CA7019" w:rsidRPr="00B80E0F" w:rsidRDefault="00CA7019" w:rsidP="00CA7019">
            <w:pPr>
              <w:jc w:val="center"/>
              <w:rPr>
                <w:rFonts w:ascii="Times New Roman" w:hAnsi="Times New Roman" w:cs="Times New Roman"/>
                <w:color w:val="000000"/>
                <w:sz w:val="24"/>
                <w:szCs w:val="24"/>
                <w:lang w:val="uk-UA"/>
              </w:rPr>
            </w:pPr>
          </w:p>
        </w:tc>
      </w:tr>
      <w:tr w:rsidR="00CA7019" w:rsidRPr="00B80E0F" w14:paraId="6FC4FC6A" w14:textId="77777777" w:rsidTr="00CA7019">
        <w:trPr>
          <w:trHeight w:val="525"/>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00FF35DF"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7</w:t>
            </w:r>
          </w:p>
        </w:tc>
        <w:tc>
          <w:tcPr>
            <w:tcW w:w="2526" w:type="dxa"/>
            <w:tcBorders>
              <w:top w:val="nil"/>
              <w:left w:val="nil"/>
              <w:bottom w:val="single" w:sz="4" w:space="0" w:color="auto"/>
              <w:right w:val="single" w:sz="4" w:space="0" w:color="auto"/>
            </w:tcBorders>
            <w:shd w:val="clear" w:color="auto" w:fill="auto"/>
            <w:vAlign w:val="center"/>
            <w:hideMark/>
          </w:tcPr>
          <w:p w14:paraId="59C263C2" w14:textId="77777777"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Пил.Олександрівський ліцей</w:t>
            </w:r>
          </w:p>
        </w:tc>
        <w:tc>
          <w:tcPr>
            <w:tcW w:w="850" w:type="dxa"/>
            <w:tcBorders>
              <w:top w:val="nil"/>
              <w:left w:val="nil"/>
              <w:bottom w:val="single" w:sz="4" w:space="0" w:color="auto"/>
              <w:right w:val="single" w:sz="4" w:space="0" w:color="auto"/>
            </w:tcBorders>
            <w:shd w:val="clear" w:color="auto" w:fill="auto"/>
            <w:vAlign w:val="center"/>
            <w:hideMark/>
          </w:tcPr>
          <w:p w14:paraId="1179E8B7"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8" w:space="0" w:color="auto"/>
            </w:tcBorders>
            <w:shd w:val="clear" w:color="auto" w:fill="auto"/>
            <w:vAlign w:val="center"/>
            <w:hideMark/>
          </w:tcPr>
          <w:p w14:paraId="0CE16E41"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100</w:t>
            </w:r>
          </w:p>
        </w:tc>
        <w:tc>
          <w:tcPr>
            <w:tcW w:w="4961" w:type="dxa"/>
            <w:tcBorders>
              <w:top w:val="nil"/>
              <w:left w:val="nil"/>
              <w:bottom w:val="single" w:sz="4" w:space="0" w:color="auto"/>
              <w:right w:val="single" w:sz="8" w:space="0" w:color="auto"/>
            </w:tcBorders>
            <w:shd w:val="clear" w:color="auto" w:fill="auto"/>
            <w:vAlign w:val="center"/>
            <w:hideMark/>
          </w:tcPr>
          <w:p w14:paraId="3F4F68D0" w14:textId="22209B09"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с.Пил</w:t>
            </w:r>
            <w:r w:rsidR="00B33F06" w:rsidRPr="00B80E0F">
              <w:rPr>
                <w:rFonts w:ascii="Times New Roman" w:hAnsi="Times New Roman" w:cs="Times New Roman"/>
                <w:color w:val="000000"/>
                <w:sz w:val="24"/>
                <w:szCs w:val="24"/>
                <w:lang w:val="uk-UA"/>
              </w:rPr>
              <w:t>ипи</w:t>
            </w:r>
            <w:r w:rsidRPr="00B80E0F">
              <w:rPr>
                <w:rFonts w:ascii="Times New Roman" w:hAnsi="Times New Roman" w:cs="Times New Roman"/>
                <w:color w:val="000000"/>
                <w:sz w:val="24"/>
                <w:szCs w:val="24"/>
                <w:lang w:val="uk-UA"/>
              </w:rPr>
              <w:t>-Олександрівські, вул.</w:t>
            </w:r>
            <w:r w:rsidR="00852E69"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lang w:val="uk-UA"/>
              </w:rPr>
              <w:t xml:space="preserve">Миру,2, </w:t>
            </w:r>
          </w:p>
        </w:tc>
        <w:tc>
          <w:tcPr>
            <w:tcW w:w="993" w:type="dxa"/>
            <w:vAlign w:val="center"/>
          </w:tcPr>
          <w:p w14:paraId="6474CC0D" w14:textId="77777777" w:rsidR="00CA7019" w:rsidRPr="00B80E0F" w:rsidRDefault="00CA7019" w:rsidP="00CA7019">
            <w:pPr>
              <w:jc w:val="center"/>
              <w:rPr>
                <w:rFonts w:ascii="Times New Roman" w:hAnsi="Times New Roman" w:cs="Times New Roman"/>
                <w:color w:val="000000"/>
                <w:sz w:val="24"/>
                <w:szCs w:val="24"/>
              </w:rPr>
            </w:pPr>
          </w:p>
        </w:tc>
      </w:tr>
      <w:tr w:rsidR="00CA7019" w:rsidRPr="00B80E0F" w14:paraId="26691C65" w14:textId="77777777" w:rsidTr="00CA7019">
        <w:trPr>
          <w:trHeight w:val="539"/>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73146BB6"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8</w:t>
            </w:r>
          </w:p>
        </w:tc>
        <w:tc>
          <w:tcPr>
            <w:tcW w:w="2526" w:type="dxa"/>
            <w:tcBorders>
              <w:top w:val="nil"/>
              <w:left w:val="nil"/>
              <w:bottom w:val="single" w:sz="4" w:space="0" w:color="auto"/>
              <w:right w:val="single" w:sz="4" w:space="0" w:color="auto"/>
            </w:tcBorders>
            <w:shd w:val="clear" w:color="auto" w:fill="auto"/>
            <w:vAlign w:val="center"/>
            <w:hideMark/>
          </w:tcPr>
          <w:p w14:paraId="71751309"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bCs/>
                <w:color w:val="000000"/>
                <w:sz w:val="24"/>
                <w:szCs w:val="24"/>
                <w:lang w:val="uk-UA"/>
              </w:rPr>
              <w:t>Вел.Олександрівська гімназія</w:t>
            </w:r>
          </w:p>
        </w:tc>
        <w:tc>
          <w:tcPr>
            <w:tcW w:w="850" w:type="dxa"/>
            <w:tcBorders>
              <w:top w:val="nil"/>
              <w:left w:val="nil"/>
              <w:bottom w:val="single" w:sz="4" w:space="0" w:color="auto"/>
              <w:right w:val="single" w:sz="4" w:space="0" w:color="auto"/>
            </w:tcBorders>
            <w:shd w:val="clear" w:color="auto" w:fill="auto"/>
            <w:vAlign w:val="center"/>
            <w:hideMark/>
          </w:tcPr>
          <w:p w14:paraId="33682C18"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8" w:space="0" w:color="auto"/>
            </w:tcBorders>
            <w:shd w:val="clear" w:color="auto" w:fill="auto"/>
            <w:vAlign w:val="center"/>
            <w:hideMark/>
          </w:tcPr>
          <w:p w14:paraId="3E7056E1"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192</w:t>
            </w:r>
          </w:p>
        </w:tc>
        <w:tc>
          <w:tcPr>
            <w:tcW w:w="4961" w:type="dxa"/>
            <w:tcBorders>
              <w:top w:val="nil"/>
              <w:left w:val="nil"/>
              <w:bottom w:val="single" w:sz="4" w:space="0" w:color="auto"/>
              <w:right w:val="single" w:sz="8" w:space="0" w:color="auto"/>
            </w:tcBorders>
            <w:shd w:val="clear" w:color="auto" w:fill="auto"/>
            <w:vAlign w:val="center"/>
            <w:hideMark/>
          </w:tcPr>
          <w:p w14:paraId="76C1DE7C" w14:textId="019346A9"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с.Вел</w:t>
            </w:r>
            <w:r w:rsidR="00B33F06" w:rsidRPr="00B80E0F">
              <w:rPr>
                <w:rFonts w:ascii="Times New Roman" w:hAnsi="Times New Roman" w:cs="Times New Roman"/>
                <w:color w:val="000000"/>
                <w:sz w:val="24"/>
                <w:szCs w:val="24"/>
                <w:lang w:val="uk-UA"/>
              </w:rPr>
              <w:t>икий</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Олександрів, вул.</w:t>
            </w:r>
            <w:r w:rsidR="00852E69"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Молодіжна,1</w:t>
            </w:r>
          </w:p>
        </w:tc>
        <w:tc>
          <w:tcPr>
            <w:tcW w:w="993" w:type="dxa"/>
            <w:vAlign w:val="center"/>
          </w:tcPr>
          <w:p w14:paraId="068138B5" w14:textId="77777777" w:rsidR="00CA7019" w:rsidRPr="00B80E0F" w:rsidRDefault="00CA7019" w:rsidP="00CA7019">
            <w:pPr>
              <w:jc w:val="center"/>
              <w:rPr>
                <w:rFonts w:ascii="Times New Roman" w:hAnsi="Times New Roman" w:cs="Times New Roman"/>
                <w:color w:val="000000"/>
                <w:sz w:val="24"/>
                <w:szCs w:val="24"/>
              </w:rPr>
            </w:pPr>
          </w:p>
        </w:tc>
      </w:tr>
      <w:tr w:rsidR="00CA7019" w:rsidRPr="00B80E0F" w14:paraId="26D2926D" w14:textId="77777777" w:rsidTr="00CA7019">
        <w:trPr>
          <w:gridAfter w:val="1"/>
          <w:wAfter w:w="993" w:type="dxa"/>
          <w:trHeight w:val="615"/>
        </w:trPr>
        <w:tc>
          <w:tcPr>
            <w:tcW w:w="593" w:type="dxa"/>
            <w:tcBorders>
              <w:top w:val="nil"/>
              <w:left w:val="single" w:sz="8" w:space="0" w:color="auto"/>
              <w:bottom w:val="nil"/>
              <w:right w:val="single" w:sz="4" w:space="0" w:color="auto"/>
            </w:tcBorders>
            <w:shd w:val="clear" w:color="auto" w:fill="auto"/>
            <w:vAlign w:val="center"/>
            <w:hideMark/>
          </w:tcPr>
          <w:p w14:paraId="297321B7"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rPr>
              <w:t> </w:t>
            </w:r>
          </w:p>
        </w:tc>
        <w:tc>
          <w:tcPr>
            <w:tcW w:w="2526" w:type="dxa"/>
            <w:tcBorders>
              <w:top w:val="nil"/>
              <w:left w:val="nil"/>
              <w:bottom w:val="nil"/>
              <w:right w:val="single" w:sz="4" w:space="0" w:color="auto"/>
            </w:tcBorders>
            <w:shd w:val="clear" w:color="auto" w:fill="auto"/>
            <w:vAlign w:val="center"/>
            <w:hideMark/>
          </w:tcPr>
          <w:p w14:paraId="40E126D9" w14:textId="77777777" w:rsidR="00CA7019" w:rsidRPr="00B80E0F" w:rsidRDefault="00CA7019" w:rsidP="00CA7019">
            <w:pP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rPr>
              <w:t>Разом ЗЗСО</w:t>
            </w:r>
          </w:p>
        </w:tc>
        <w:tc>
          <w:tcPr>
            <w:tcW w:w="850" w:type="dxa"/>
            <w:tcBorders>
              <w:top w:val="nil"/>
              <w:left w:val="nil"/>
              <w:bottom w:val="nil"/>
              <w:right w:val="single" w:sz="4" w:space="0" w:color="auto"/>
            </w:tcBorders>
            <w:shd w:val="clear" w:color="auto" w:fill="auto"/>
            <w:vAlign w:val="center"/>
            <w:hideMark/>
          </w:tcPr>
          <w:p w14:paraId="189C239C"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14:paraId="390EC3CE" w14:textId="77777777" w:rsidR="00CA7019" w:rsidRPr="00B80E0F" w:rsidRDefault="00D76FF3" w:rsidP="00CA7019">
            <w:pPr>
              <w:jc w:val="center"/>
              <w:rPr>
                <w:rFonts w:ascii="Times New Roman" w:hAnsi="Times New Roman" w:cs="Times New Roman"/>
                <w:b/>
                <w:bCs/>
                <w:color w:val="000000"/>
                <w:sz w:val="24"/>
                <w:szCs w:val="24"/>
                <w:lang w:val="uk-UA"/>
              </w:rPr>
            </w:pPr>
            <w:r w:rsidRPr="00B80E0F">
              <w:rPr>
                <w:rFonts w:ascii="Times New Roman" w:hAnsi="Times New Roman" w:cs="Times New Roman"/>
                <w:b/>
                <w:bCs/>
                <w:color w:val="000000"/>
                <w:sz w:val="24"/>
                <w:szCs w:val="24"/>
                <w:lang w:val="uk-UA"/>
              </w:rPr>
              <w:t>1854</w:t>
            </w:r>
          </w:p>
        </w:tc>
        <w:tc>
          <w:tcPr>
            <w:tcW w:w="4961" w:type="dxa"/>
            <w:tcBorders>
              <w:top w:val="nil"/>
              <w:left w:val="nil"/>
              <w:bottom w:val="nil"/>
              <w:right w:val="single" w:sz="8" w:space="0" w:color="auto"/>
            </w:tcBorders>
            <w:shd w:val="clear" w:color="auto" w:fill="auto"/>
            <w:vAlign w:val="center"/>
            <w:hideMark/>
          </w:tcPr>
          <w:p w14:paraId="067A8F28"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 </w:t>
            </w:r>
          </w:p>
        </w:tc>
      </w:tr>
      <w:tr w:rsidR="00CA7019" w:rsidRPr="00B80E0F" w14:paraId="35B2EF6A" w14:textId="77777777" w:rsidTr="00CA7019">
        <w:trPr>
          <w:gridAfter w:val="1"/>
          <w:wAfter w:w="993" w:type="dxa"/>
          <w:trHeight w:val="510"/>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482F78"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 </w:t>
            </w:r>
          </w:p>
        </w:tc>
        <w:tc>
          <w:tcPr>
            <w:tcW w:w="2526" w:type="dxa"/>
            <w:tcBorders>
              <w:top w:val="single" w:sz="8" w:space="0" w:color="auto"/>
              <w:left w:val="nil"/>
              <w:bottom w:val="single" w:sz="4" w:space="0" w:color="auto"/>
              <w:right w:val="single" w:sz="4" w:space="0" w:color="auto"/>
            </w:tcBorders>
            <w:shd w:val="clear" w:color="auto" w:fill="auto"/>
            <w:vAlign w:val="center"/>
            <w:hideMark/>
          </w:tcPr>
          <w:p w14:paraId="27520090" w14:textId="77777777" w:rsidR="00CA7019" w:rsidRPr="00B80E0F" w:rsidRDefault="00CA7019" w:rsidP="00CA7019">
            <w:pPr>
              <w:jc w:val="cente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rPr>
              <w:t>Дошкільні заклади</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FEC526E"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78230FB0"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rPr>
              <w:t> </w:t>
            </w:r>
          </w:p>
        </w:tc>
        <w:tc>
          <w:tcPr>
            <w:tcW w:w="4961" w:type="dxa"/>
            <w:tcBorders>
              <w:top w:val="single" w:sz="8" w:space="0" w:color="auto"/>
              <w:left w:val="nil"/>
              <w:bottom w:val="single" w:sz="4" w:space="0" w:color="auto"/>
              <w:right w:val="single" w:sz="8" w:space="0" w:color="auto"/>
            </w:tcBorders>
            <w:shd w:val="clear" w:color="auto" w:fill="auto"/>
            <w:vAlign w:val="center"/>
            <w:hideMark/>
          </w:tcPr>
          <w:p w14:paraId="741DC8F2"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 </w:t>
            </w:r>
          </w:p>
        </w:tc>
      </w:tr>
      <w:tr w:rsidR="00CA7019" w:rsidRPr="00B80E0F" w14:paraId="4DB1C0F4" w14:textId="77777777" w:rsidTr="00CA7019">
        <w:trPr>
          <w:gridAfter w:val="1"/>
          <w:wAfter w:w="993" w:type="dxa"/>
          <w:trHeight w:val="570"/>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2C9786F5"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1</w:t>
            </w:r>
          </w:p>
        </w:tc>
        <w:tc>
          <w:tcPr>
            <w:tcW w:w="2526" w:type="dxa"/>
            <w:tcBorders>
              <w:top w:val="nil"/>
              <w:left w:val="nil"/>
              <w:bottom w:val="single" w:sz="4" w:space="0" w:color="auto"/>
              <w:right w:val="single" w:sz="4" w:space="0" w:color="auto"/>
            </w:tcBorders>
            <w:shd w:val="clear" w:color="auto" w:fill="auto"/>
            <w:vAlign w:val="center"/>
            <w:hideMark/>
          </w:tcPr>
          <w:p w14:paraId="4C21297D"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 xml:space="preserve">Віньковецький </w:t>
            </w:r>
            <w:r w:rsidRPr="00B80E0F">
              <w:rPr>
                <w:rFonts w:ascii="Times New Roman" w:hAnsi="Times New Roman" w:cs="Times New Roman"/>
                <w:color w:val="000000"/>
                <w:sz w:val="24"/>
                <w:szCs w:val="24"/>
                <w:lang w:val="uk-UA"/>
              </w:rPr>
              <w:t xml:space="preserve"> ЗДО</w:t>
            </w:r>
            <w:r w:rsidRPr="00B80E0F">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14:paraId="2F417B00"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single" w:sz="4" w:space="0" w:color="auto"/>
              <w:right w:val="single" w:sz="4" w:space="0" w:color="auto"/>
            </w:tcBorders>
            <w:shd w:val="clear" w:color="auto" w:fill="auto"/>
            <w:vAlign w:val="center"/>
            <w:hideMark/>
          </w:tcPr>
          <w:p w14:paraId="7E1879A0"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60</w:t>
            </w:r>
          </w:p>
        </w:tc>
        <w:tc>
          <w:tcPr>
            <w:tcW w:w="4961" w:type="dxa"/>
            <w:tcBorders>
              <w:top w:val="nil"/>
              <w:left w:val="nil"/>
              <w:bottom w:val="single" w:sz="4" w:space="0" w:color="auto"/>
              <w:right w:val="single" w:sz="8" w:space="0" w:color="auto"/>
            </w:tcBorders>
            <w:shd w:val="clear" w:color="auto" w:fill="auto"/>
            <w:vAlign w:val="center"/>
            <w:hideMark/>
          </w:tcPr>
          <w:p w14:paraId="0BFEEC09" w14:textId="3763F854"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смт</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Віньківці, вул. Грушевського,23</w:t>
            </w:r>
            <w:r w:rsidRPr="00B80E0F">
              <w:rPr>
                <w:rFonts w:ascii="Times New Roman" w:hAnsi="Times New Roman" w:cs="Times New Roman"/>
                <w:color w:val="000000"/>
                <w:sz w:val="24"/>
                <w:szCs w:val="24"/>
                <w:lang w:val="uk-UA"/>
              </w:rPr>
              <w:t xml:space="preserve">, </w:t>
            </w:r>
          </w:p>
        </w:tc>
      </w:tr>
      <w:tr w:rsidR="00CA7019" w:rsidRPr="00B80E0F" w14:paraId="3417C2D6" w14:textId="77777777" w:rsidTr="00CA7019">
        <w:trPr>
          <w:gridAfter w:val="1"/>
          <w:wAfter w:w="993" w:type="dxa"/>
          <w:trHeight w:val="540"/>
        </w:trPr>
        <w:tc>
          <w:tcPr>
            <w:tcW w:w="593" w:type="dxa"/>
            <w:tcBorders>
              <w:top w:val="nil"/>
              <w:left w:val="single" w:sz="8" w:space="0" w:color="auto"/>
              <w:bottom w:val="single" w:sz="4" w:space="0" w:color="auto"/>
              <w:right w:val="single" w:sz="4" w:space="0" w:color="auto"/>
            </w:tcBorders>
            <w:shd w:val="clear" w:color="auto" w:fill="auto"/>
            <w:vAlign w:val="center"/>
            <w:hideMark/>
          </w:tcPr>
          <w:p w14:paraId="37442682"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2</w:t>
            </w:r>
          </w:p>
        </w:tc>
        <w:tc>
          <w:tcPr>
            <w:tcW w:w="2526" w:type="dxa"/>
            <w:tcBorders>
              <w:top w:val="nil"/>
              <w:left w:val="nil"/>
              <w:bottom w:val="single" w:sz="4" w:space="0" w:color="auto"/>
              <w:right w:val="single" w:sz="4" w:space="0" w:color="auto"/>
            </w:tcBorders>
            <w:shd w:val="clear" w:color="auto" w:fill="auto"/>
            <w:vAlign w:val="center"/>
            <w:hideMark/>
          </w:tcPr>
          <w:p w14:paraId="4C862936" w14:textId="77777777"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Дашковецький</w:t>
            </w:r>
            <w:r w:rsidRPr="00B80E0F">
              <w:rPr>
                <w:rFonts w:ascii="Times New Roman" w:hAnsi="Times New Roman" w:cs="Times New Roman"/>
                <w:color w:val="000000"/>
                <w:sz w:val="24"/>
                <w:szCs w:val="24"/>
                <w:lang w:val="uk-UA"/>
              </w:rPr>
              <w:t xml:space="preserve"> ЗДО</w:t>
            </w:r>
          </w:p>
        </w:tc>
        <w:tc>
          <w:tcPr>
            <w:tcW w:w="850" w:type="dxa"/>
            <w:tcBorders>
              <w:top w:val="nil"/>
              <w:left w:val="nil"/>
              <w:bottom w:val="single" w:sz="4" w:space="0" w:color="auto"/>
              <w:right w:val="single" w:sz="4" w:space="0" w:color="auto"/>
            </w:tcBorders>
            <w:shd w:val="clear" w:color="auto" w:fill="auto"/>
            <w:vAlign w:val="center"/>
            <w:hideMark/>
          </w:tcPr>
          <w:p w14:paraId="51E7CA3E"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single" w:sz="4" w:space="0" w:color="auto"/>
              <w:right w:val="single" w:sz="4" w:space="0" w:color="auto"/>
            </w:tcBorders>
            <w:shd w:val="clear" w:color="auto" w:fill="auto"/>
            <w:vAlign w:val="center"/>
            <w:hideMark/>
          </w:tcPr>
          <w:p w14:paraId="44468D42"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40</w:t>
            </w:r>
          </w:p>
        </w:tc>
        <w:tc>
          <w:tcPr>
            <w:tcW w:w="4961" w:type="dxa"/>
            <w:tcBorders>
              <w:top w:val="nil"/>
              <w:left w:val="nil"/>
              <w:bottom w:val="single" w:sz="4" w:space="0" w:color="auto"/>
              <w:right w:val="single" w:sz="8" w:space="0" w:color="auto"/>
            </w:tcBorders>
            <w:shd w:val="clear" w:color="auto" w:fill="auto"/>
            <w:vAlign w:val="center"/>
            <w:hideMark/>
          </w:tcPr>
          <w:p w14:paraId="61A5E38F" w14:textId="77777777"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 xml:space="preserve">Дашківці, вул. </w:t>
            </w:r>
            <w:r w:rsidRPr="00B80E0F">
              <w:rPr>
                <w:rFonts w:ascii="Times New Roman" w:hAnsi="Times New Roman" w:cs="Times New Roman"/>
                <w:color w:val="000000"/>
                <w:sz w:val="24"/>
                <w:szCs w:val="24"/>
                <w:lang w:val="uk-UA"/>
              </w:rPr>
              <w:t>Перемоги</w:t>
            </w:r>
            <w:r w:rsidRPr="00B80E0F">
              <w:rPr>
                <w:rFonts w:ascii="Times New Roman" w:hAnsi="Times New Roman" w:cs="Times New Roman"/>
                <w:color w:val="000000"/>
                <w:sz w:val="24"/>
                <w:szCs w:val="24"/>
              </w:rPr>
              <w:t xml:space="preserve"> 1/1</w:t>
            </w:r>
          </w:p>
        </w:tc>
      </w:tr>
      <w:tr w:rsidR="00CA7019" w:rsidRPr="00B80E0F" w14:paraId="1A7B5251" w14:textId="77777777" w:rsidTr="00CA7019">
        <w:trPr>
          <w:gridAfter w:val="1"/>
          <w:wAfter w:w="993" w:type="dxa"/>
          <w:trHeight w:val="600"/>
        </w:trPr>
        <w:tc>
          <w:tcPr>
            <w:tcW w:w="593" w:type="dxa"/>
            <w:tcBorders>
              <w:top w:val="nil"/>
              <w:left w:val="single" w:sz="8" w:space="0" w:color="auto"/>
              <w:bottom w:val="single" w:sz="8" w:space="0" w:color="auto"/>
              <w:right w:val="single" w:sz="4" w:space="0" w:color="auto"/>
            </w:tcBorders>
            <w:shd w:val="clear" w:color="auto" w:fill="auto"/>
            <w:vAlign w:val="center"/>
            <w:hideMark/>
          </w:tcPr>
          <w:p w14:paraId="0E9A5613"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3</w:t>
            </w:r>
          </w:p>
        </w:tc>
        <w:tc>
          <w:tcPr>
            <w:tcW w:w="2526" w:type="dxa"/>
            <w:tcBorders>
              <w:top w:val="nil"/>
              <w:left w:val="nil"/>
              <w:bottom w:val="single" w:sz="8" w:space="0" w:color="auto"/>
              <w:right w:val="single" w:sz="4" w:space="0" w:color="auto"/>
            </w:tcBorders>
            <w:shd w:val="clear" w:color="auto" w:fill="auto"/>
            <w:vAlign w:val="center"/>
            <w:hideMark/>
          </w:tcPr>
          <w:p w14:paraId="51E4D192" w14:textId="77777777"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Пил.-Олександрівський</w:t>
            </w:r>
            <w:r w:rsidRPr="00B80E0F">
              <w:rPr>
                <w:rFonts w:ascii="Times New Roman" w:hAnsi="Times New Roman" w:cs="Times New Roman"/>
                <w:color w:val="000000"/>
                <w:sz w:val="24"/>
                <w:szCs w:val="24"/>
                <w:lang w:val="uk-UA"/>
              </w:rPr>
              <w:t xml:space="preserve"> ЗДО</w:t>
            </w:r>
          </w:p>
        </w:tc>
        <w:tc>
          <w:tcPr>
            <w:tcW w:w="850" w:type="dxa"/>
            <w:tcBorders>
              <w:top w:val="nil"/>
              <w:left w:val="nil"/>
              <w:bottom w:val="single" w:sz="8" w:space="0" w:color="auto"/>
              <w:right w:val="single" w:sz="4" w:space="0" w:color="auto"/>
            </w:tcBorders>
            <w:shd w:val="clear" w:color="auto" w:fill="auto"/>
            <w:vAlign w:val="center"/>
            <w:hideMark/>
          </w:tcPr>
          <w:p w14:paraId="5248B07E"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4" w:space="0" w:color="auto"/>
            </w:tcBorders>
            <w:shd w:val="clear" w:color="auto" w:fill="auto"/>
            <w:vAlign w:val="center"/>
            <w:hideMark/>
          </w:tcPr>
          <w:p w14:paraId="49A7C58A"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8</w:t>
            </w:r>
          </w:p>
        </w:tc>
        <w:tc>
          <w:tcPr>
            <w:tcW w:w="4961" w:type="dxa"/>
            <w:tcBorders>
              <w:top w:val="nil"/>
              <w:left w:val="nil"/>
              <w:bottom w:val="single" w:sz="8" w:space="0" w:color="auto"/>
              <w:right w:val="single" w:sz="8" w:space="0" w:color="auto"/>
            </w:tcBorders>
            <w:shd w:val="clear" w:color="auto" w:fill="auto"/>
            <w:vAlign w:val="center"/>
            <w:hideMark/>
          </w:tcPr>
          <w:p w14:paraId="44520AF6" w14:textId="74CD832A"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Пил</w:t>
            </w:r>
            <w:r w:rsidR="00B33F06" w:rsidRPr="00B80E0F">
              <w:rPr>
                <w:rFonts w:ascii="Times New Roman" w:hAnsi="Times New Roman" w:cs="Times New Roman"/>
                <w:color w:val="000000"/>
                <w:sz w:val="24"/>
                <w:szCs w:val="24"/>
                <w:lang w:val="uk-UA"/>
              </w:rPr>
              <w:t>ипи</w:t>
            </w:r>
            <w:r w:rsidRPr="00B80E0F">
              <w:rPr>
                <w:rFonts w:ascii="Times New Roman" w:hAnsi="Times New Roman" w:cs="Times New Roman"/>
                <w:color w:val="000000"/>
                <w:sz w:val="24"/>
                <w:szCs w:val="24"/>
              </w:rPr>
              <w:t>-Олександрівські, вул.  Центральна 10 б</w:t>
            </w:r>
            <w:r w:rsidRPr="00B80E0F">
              <w:rPr>
                <w:rFonts w:ascii="Times New Roman" w:hAnsi="Times New Roman" w:cs="Times New Roman"/>
                <w:color w:val="000000"/>
                <w:sz w:val="24"/>
                <w:szCs w:val="24"/>
                <w:lang w:val="uk-UA"/>
              </w:rPr>
              <w:t xml:space="preserve">,, </w:t>
            </w:r>
          </w:p>
        </w:tc>
      </w:tr>
      <w:tr w:rsidR="00CA7019" w:rsidRPr="00B80E0F" w14:paraId="536DC036" w14:textId="77777777" w:rsidTr="00CA7019">
        <w:trPr>
          <w:gridAfter w:val="1"/>
          <w:wAfter w:w="993" w:type="dxa"/>
          <w:trHeight w:val="600"/>
        </w:trPr>
        <w:tc>
          <w:tcPr>
            <w:tcW w:w="593" w:type="dxa"/>
            <w:tcBorders>
              <w:top w:val="nil"/>
              <w:left w:val="single" w:sz="8" w:space="0" w:color="auto"/>
              <w:bottom w:val="single" w:sz="8" w:space="0" w:color="auto"/>
              <w:right w:val="single" w:sz="4" w:space="0" w:color="auto"/>
            </w:tcBorders>
            <w:shd w:val="clear" w:color="auto" w:fill="auto"/>
            <w:vAlign w:val="center"/>
          </w:tcPr>
          <w:p w14:paraId="0811A3D4"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4</w:t>
            </w:r>
          </w:p>
        </w:tc>
        <w:tc>
          <w:tcPr>
            <w:tcW w:w="2526" w:type="dxa"/>
            <w:tcBorders>
              <w:top w:val="nil"/>
              <w:left w:val="nil"/>
              <w:bottom w:val="single" w:sz="8" w:space="0" w:color="auto"/>
              <w:right w:val="single" w:sz="4" w:space="0" w:color="auto"/>
            </w:tcBorders>
            <w:shd w:val="clear" w:color="auto" w:fill="auto"/>
            <w:vAlign w:val="center"/>
          </w:tcPr>
          <w:p w14:paraId="27C6AA8C" w14:textId="77777777"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Нетечинецький ЗДО</w:t>
            </w:r>
          </w:p>
        </w:tc>
        <w:tc>
          <w:tcPr>
            <w:tcW w:w="850" w:type="dxa"/>
            <w:tcBorders>
              <w:top w:val="nil"/>
              <w:left w:val="nil"/>
              <w:bottom w:val="single" w:sz="8" w:space="0" w:color="auto"/>
              <w:right w:val="single" w:sz="4" w:space="0" w:color="auto"/>
            </w:tcBorders>
            <w:shd w:val="clear" w:color="auto" w:fill="auto"/>
            <w:vAlign w:val="center"/>
          </w:tcPr>
          <w:p w14:paraId="0B898EFC"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м³</w:t>
            </w:r>
          </w:p>
        </w:tc>
        <w:tc>
          <w:tcPr>
            <w:tcW w:w="993" w:type="dxa"/>
            <w:tcBorders>
              <w:top w:val="nil"/>
              <w:left w:val="nil"/>
              <w:bottom w:val="single" w:sz="8" w:space="0" w:color="auto"/>
              <w:right w:val="single" w:sz="4" w:space="0" w:color="auto"/>
            </w:tcBorders>
            <w:shd w:val="clear" w:color="auto" w:fill="auto"/>
            <w:vAlign w:val="center"/>
          </w:tcPr>
          <w:p w14:paraId="373F1005" w14:textId="77777777" w:rsidR="00CA7019" w:rsidRPr="00B80E0F" w:rsidRDefault="00CA7019" w:rsidP="00CA7019">
            <w:pPr>
              <w:jc w:val="cente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lang w:val="uk-UA"/>
              </w:rPr>
              <w:t>8</w:t>
            </w:r>
          </w:p>
        </w:tc>
        <w:tc>
          <w:tcPr>
            <w:tcW w:w="4961" w:type="dxa"/>
            <w:tcBorders>
              <w:top w:val="nil"/>
              <w:left w:val="nil"/>
              <w:bottom w:val="single" w:sz="8" w:space="0" w:color="auto"/>
              <w:right w:val="single" w:sz="8" w:space="0" w:color="auto"/>
            </w:tcBorders>
            <w:shd w:val="clear" w:color="auto" w:fill="auto"/>
            <w:vAlign w:val="center"/>
          </w:tcPr>
          <w:p w14:paraId="09566BAF" w14:textId="77777777" w:rsidR="00CA7019" w:rsidRPr="00B80E0F" w:rsidRDefault="00CA7019" w:rsidP="00CA7019">
            <w:pPr>
              <w:rPr>
                <w:rFonts w:ascii="Times New Roman" w:hAnsi="Times New Roman" w:cs="Times New Roman"/>
                <w:color w:val="000000"/>
                <w:sz w:val="24"/>
                <w:szCs w:val="24"/>
                <w:lang w:val="uk-UA"/>
              </w:rPr>
            </w:pPr>
            <w:r w:rsidRPr="00B80E0F">
              <w:rPr>
                <w:rFonts w:ascii="Times New Roman" w:hAnsi="Times New Roman" w:cs="Times New Roman"/>
                <w:color w:val="000000"/>
                <w:sz w:val="24"/>
                <w:szCs w:val="24"/>
              </w:rPr>
              <w:t>с.</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Ст.-Нетечинці, вул.</w:t>
            </w:r>
            <w:r w:rsidRPr="00B80E0F">
              <w:rPr>
                <w:rFonts w:ascii="Times New Roman" w:hAnsi="Times New Roman" w:cs="Times New Roman"/>
                <w:color w:val="000000"/>
                <w:sz w:val="24"/>
                <w:szCs w:val="24"/>
                <w:lang w:val="uk-UA"/>
              </w:rPr>
              <w:t xml:space="preserve"> </w:t>
            </w:r>
            <w:r w:rsidRPr="00B80E0F">
              <w:rPr>
                <w:rFonts w:ascii="Times New Roman" w:hAnsi="Times New Roman" w:cs="Times New Roman"/>
                <w:color w:val="000000"/>
                <w:sz w:val="24"/>
                <w:szCs w:val="24"/>
              </w:rPr>
              <w:t>Шкільна, 5</w:t>
            </w:r>
            <w:r w:rsidRPr="00B80E0F">
              <w:rPr>
                <w:rFonts w:ascii="Times New Roman" w:hAnsi="Times New Roman" w:cs="Times New Roman"/>
                <w:color w:val="000000"/>
                <w:sz w:val="24"/>
                <w:szCs w:val="24"/>
                <w:lang w:val="uk-UA"/>
              </w:rPr>
              <w:t xml:space="preserve"> </w:t>
            </w:r>
          </w:p>
        </w:tc>
      </w:tr>
      <w:tr w:rsidR="00CA7019" w:rsidRPr="00B80E0F" w14:paraId="6F48FB7A" w14:textId="77777777" w:rsidTr="00CA7019">
        <w:trPr>
          <w:gridAfter w:val="1"/>
          <w:wAfter w:w="993" w:type="dxa"/>
          <w:trHeight w:val="360"/>
        </w:trPr>
        <w:tc>
          <w:tcPr>
            <w:tcW w:w="593" w:type="dxa"/>
            <w:tcBorders>
              <w:top w:val="nil"/>
              <w:left w:val="single" w:sz="8" w:space="0" w:color="auto"/>
              <w:bottom w:val="single" w:sz="4" w:space="0" w:color="auto"/>
              <w:right w:val="single" w:sz="8" w:space="0" w:color="auto"/>
            </w:tcBorders>
            <w:shd w:val="clear" w:color="auto" w:fill="auto"/>
            <w:vAlign w:val="center"/>
            <w:hideMark/>
          </w:tcPr>
          <w:p w14:paraId="3473B4D4"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 </w:t>
            </w:r>
          </w:p>
        </w:tc>
        <w:tc>
          <w:tcPr>
            <w:tcW w:w="2526" w:type="dxa"/>
            <w:tcBorders>
              <w:top w:val="nil"/>
              <w:left w:val="nil"/>
              <w:bottom w:val="single" w:sz="4" w:space="0" w:color="auto"/>
              <w:right w:val="nil"/>
            </w:tcBorders>
            <w:shd w:val="clear" w:color="auto" w:fill="auto"/>
            <w:vAlign w:val="center"/>
            <w:hideMark/>
          </w:tcPr>
          <w:p w14:paraId="55ED015B" w14:textId="77777777" w:rsidR="00CA7019" w:rsidRPr="00B80E0F" w:rsidRDefault="00CA7019" w:rsidP="00CA7019">
            <w:pPr>
              <w:rPr>
                <w:rFonts w:ascii="Times New Roman" w:hAnsi="Times New Roman" w:cs="Times New Roman"/>
                <w:b/>
                <w:bCs/>
                <w:color w:val="000000"/>
                <w:sz w:val="24"/>
                <w:szCs w:val="24"/>
              </w:rPr>
            </w:pPr>
            <w:r w:rsidRPr="00B80E0F">
              <w:rPr>
                <w:rFonts w:ascii="Times New Roman" w:hAnsi="Times New Roman" w:cs="Times New Roman"/>
                <w:b/>
                <w:bCs/>
                <w:color w:val="000000"/>
                <w:sz w:val="24"/>
                <w:szCs w:val="24"/>
              </w:rPr>
              <w:t>Разом ЗДО</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0059DFD2" w14:textId="77777777" w:rsidR="00CA7019" w:rsidRPr="00B80E0F" w:rsidRDefault="00CA7019" w:rsidP="00CA7019">
            <w:pPr>
              <w:jc w:val="center"/>
              <w:rPr>
                <w:rFonts w:ascii="Times New Roman" w:hAnsi="Times New Roman" w:cs="Times New Roman"/>
                <w:color w:val="000000"/>
                <w:sz w:val="24"/>
                <w:szCs w:val="24"/>
              </w:rPr>
            </w:pPr>
            <w:r w:rsidRPr="00B80E0F">
              <w:rPr>
                <w:rFonts w:ascii="Times New Roman" w:hAnsi="Times New Roman" w:cs="Times New Roman"/>
                <w:color w:val="000000"/>
                <w:sz w:val="24"/>
                <w:szCs w:val="24"/>
                <w:lang w:val="uk-UA"/>
              </w:rPr>
              <w:t> </w:t>
            </w:r>
          </w:p>
        </w:tc>
        <w:tc>
          <w:tcPr>
            <w:tcW w:w="993" w:type="dxa"/>
            <w:tcBorders>
              <w:top w:val="nil"/>
              <w:left w:val="nil"/>
              <w:bottom w:val="single" w:sz="4" w:space="0" w:color="auto"/>
              <w:right w:val="single" w:sz="8" w:space="0" w:color="auto"/>
            </w:tcBorders>
            <w:shd w:val="clear" w:color="auto" w:fill="auto"/>
            <w:vAlign w:val="center"/>
            <w:hideMark/>
          </w:tcPr>
          <w:p w14:paraId="12EC3403" w14:textId="77777777" w:rsidR="00CA7019" w:rsidRPr="00B80E0F" w:rsidRDefault="00CA7019" w:rsidP="00CA7019">
            <w:pPr>
              <w:jc w:val="center"/>
              <w:rPr>
                <w:rFonts w:ascii="Times New Roman" w:hAnsi="Times New Roman" w:cs="Times New Roman"/>
                <w:b/>
                <w:bCs/>
                <w:color w:val="000000"/>
                <w:sz w:val="24"/>
                <w:szCs w:val="24"/>
                <w:lang w:val="uk-UA"/>
              </w:rPr>
            </w:pPr>
            <w:r w:rsidRPr="00B80E0F">
              <w:rPr>
                <w:rFonts w:ascii="Times New Roman" w:hAnsi="Times New Roman" w:cs="Times New Roman"/>
                <w:b/>
                <w:bCs/>
                <w:color w:val="000000"/>
                <w:sz w:val="24"/>
                <w:szCs w:val="24"/>
                <w:lang w:val="uk-UA"/>
              </w:rPr>
              <w:t>116</w:t>
            </w:r>
          </w:p>
        </w:tc>
        <w:tc>
          <w:tcPr>
            <w:tcW w:w="4961" w:type="dxa"/>
            <w:tcBorders>
              <w:top w:val="nil"/>
              <w:left w:val="nil"/>
              <w:bottom w:val="single" w:sz="4" w:space="0" w:color="auto"/>
              <w:right w:val="single" w:sz="8" w:space="0" w:color="auto"/>
            </w:tcBorders>
            <w:shd w:val="clear" w:color="auto" w:fill="auto"/>
            <w:vAlign w:val="center"/>
            <w:hideMark/>
          </w:tcPr>
          <w:p w14:paraId="0A941DD4" w14:textId="77777777" w:rsidR="00CA7019" w:rsidRPr="00B80E0F" w:rsidRDefault="00CA7019" w:rsidP="00CA7019">
            <w:pPr>
              <w:rPr>
                <w:rFonts w:ascii="Times New Roman" w:hAnsi="Times New Roman" w:cs="Times New Roman"/>
                <w:color w:val="000000"/>
                <w:sz w:val="24"/>
                <w:szCs w:val="24"/>
              </w:rPr>
            </w:pPr>
            <w:r w:rsidRPr="00B80E0F">
              <w:rPr>
                <w:rFonts w:ascii="Times New Roman" w:hAnsi="Times New Roman" w:cs="Times New Roman"/>
                <w:color w:val="000000"/>
                <w:sz w:val="24"/>
                <w:szCs w:val="24"/>
              </w:rPr>
              <w:t> </w:t>
            </w:r>
          </w:p>
        </w:tc>
      </w:tr>
      <w:tr w:rsidR="00CA7019" w:rsidRPr="00B80E0F" w14:paraId="36078700" w14:textId="77777777" w:rsidTr="00CA7019">
        <w:trPr>
          <w:gridAfter w:val="1"/>
          <w:wAfter w:w="993" w:type="dxa"/>
          <w:trHeight w:val="360"/>
        </w:trPr>
        <w:tc>
          <w:tcPr>
            <w:tcW w:w="593" w:type="dxa"/>
            <w:tcBorders>
              <w:top w:val="single" w:sz="4" w:space="0" w:color="auto"/>
              <w:left w:val="single" w:sz="8" w:space="0" w:color="auto"/>
              <w:bottom w:val="single" w:sz="8" w:space="0" w:color="auto"/>
              <w:right w:val="single" w:sz="8" w:space="0" w:color="auto"/>
            </w:tcBorders>
            <w:shd w:val="clear" w:color="auto" w:fill="auto"/>
            <w:vAlign w:val="center"/>
          </w:tcPr>
          <w:p w14:paraId="5DE462D2" w14:textId="77777777" w:rsidR="00CA7019" w:rsidRPr="00B80E0F" w:rsidRDefault="00CA7019" w:rsidP="00CA7019">
            <w:pPr>
              <w:rPr>
                <w:rFonts w:ascii="Times New Roman" w:hAnsi="Times New Roman" w:cs="Times New Roman"/>
                <w:color w:val="000000"/>
                <w:sz w:val="24"/>
                <w:szCs w:val="24"/>
                <w:lang w:val="uk-UA"/>
              </w:rPr>
            </w:pPr>
          </w:p>
        </w:tc>
        <w:tc>
          <w:tcPr>
            <w:tcW w:w="2526" w:type="dxa"/>
            <w:tcBorders>
              <w:top w:val="single" w:sz="4" w:space="0" w:color="auto"/>
              <w:left w:val="nil"/>
              <w:bottom w:val="single" w:sz="8" w:space="0" w:color="auto"/>
              <w:right w:val="nil"/>
            </w:tcBorders>
            <w:shd w:val="clear" w:color="auto" w:fill="auto"/>
            <w:vAlign w:val="center"/>
          </w:tcPr>
          <w:p w14:paraId="1DB00D19" w14:textId="193ABE46" w:rsidR="00CA7019" w:rsidRPr="00B80E0F" w:rsidRDefault="00B33F06" w:rsidP="00CA7019">
            <w:pPr>
              <w:rPr>
                <w:rFonts w:ascii="Times New Roman" w:hAnsi="Times New Roman" w:cs="Times New Roman"/>
                <w:b/>
                <w:bCs/>
                <w:color w:val="000000"/>
                <w:sz w:val="24"/>
                <w:szCs w:val="24"/>
                <w:lang w:val="uk-UA"/>
              </w:rPr>
            </w:pPr>
            <w:r w:rsidRPr="00B80E0F">
              <w:rPr>
                <w:rFonts w:ascii="Times New Roman" w:hAnsi="Times New Roman" w:cs="Times New Roman"/>
                <w:b/>
                <w:bCs/>
                <w:color w:val="000000"/>
                <w:sz w:val="24"/>
                <w:szCs w:val="24"/>
                <w:lang w:val="uk-UA"/>
              </w:rPr>
              <w:t>ВСЬОГО</w:t>
            </w:r>
            <w:r w:rsidR="00CA7019" w:rsidRPr="00B80E0F">
              <w:rPr>
                <w:rFonts w:ascii="Times New Roman" w:hAnsi="Times New Roman" w:cs="Times New Roman"/>
                <w:b/>
                <w:bCs/>
                <w:color w:val="000000"/>
                <w:sz w:val="24"/>
                <w:szCs w:val="24"/>
                <w:lang w:val="uk-UA"/>
              </w:rPr>
              <w:t>:</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14:paraId="05F346C3" w14:textId="77777777" w:rsidR="00CA7019" w:rsidRPr="00B80E0F" w:rsidRDefault="00CA7019" w:rsidP="00CA7019">
            <w:pPr>
              <w:jc w:val="center"/>
              <w:rPr>
                <w:rFonts w:ascii="Times New Roman" w:hAnsi="Times New Roman" w:cs="Times New Roman"/>
                <w:color w:val="000000"/>
                <w:sz w:val="24"/>
                <w:szCs w:val="24"/>
                <w:lang w:val="uk-UA"/>
              </w:rPr>
            </w:pPr>
          </w:p>
        </w:tc>
        <w:tc>
          <w:tcPr>
            <w:tcW w:w="993" w:type="dxa"/>
            <w:tcBorders>
              <w:top w:val="single" w:sz="4" w:space="0" w:color="auto"/>
              <w:left w:val="nil"/>
              <w:bottom w:val="single" w:sz="8" w:space="0" w:color="auto"/>
              <w:right w:val="single" w:sz="8" w:space="0" w:color="auto"/>
            </w:tcBorders>
            <w:shd w:val="clear" w:color="auto" w:fill="auto"/>
            <w:vAlign w:val="center"/>
          </w:tcPr>
          <w:p w14:paraId="60EE4FAD" w14:textId="77777777" w:rsidR="00CA7019" w:rsidRPr="00B80E0F" w:rsidRDefault="00CA7019" w:rsidP="00D76FF3">
            <w:pPr>
              <w:jc w:val="center"/>
              <w:rPr>
                <w:rFonts w:ascii="Times New Roman" w:hAnsi="Times New Roman" w:cs="Times New Roman"/>
                <w:b/>
                <w:bCs/>
                <w:color w:val="000000"/>
                <w:sz w:val="24"/>
                <w:szCs w:val="24"/>
                <w:lang w:val="uk-UA"/>
              </w:rPr>
            </w:pPr>
            <w:r w:rsidRPr="00B80E0F">
              <w:rPr>
                <w:rFonts w:ascii="Times New Roman" w:hAnsi="Times New Roman" w:cs="Times New Roman"/>
                <w:b/>
                <w:bCs/>
                <w:color w:val="000000"/>
                <w:sz w:val="24"/>
                <w:szCs w:val="24"/>
                <w:lang w:val="uk-UA"/>
              </w:rPr>
              <w:t>19</w:t>
            </w:r>
            <w:r w:rsidR="00D76FF3" w:rsidRPr="00B80E0F">
              <w:rPr>
                <w:rFonts w:ascii="Times New Roman" w:hAnsi="Times New Roman" w:cs="Times New Roman"/>
                <w:b/>
                <w:bCs/>
                <w:color w:val="000000"/>
                <w:sz w:val="24"/>
                <w:szCs w:val="24"/>
                <w:lang w:val="uk-UA"/>
              </w:rPr>
              <w:t>70</w:t>
            </w:r>
          </w:p>
        </w:tc>
        <w:tc>
          <w:tcPr>
            <w:tcW w:w="4961" w:type="dxa"/>
            <w:tcBorders>
              <w:top w:val="single" w:sz="4" w:space="0" w:color="auto"/>
              <w:left w:val="nil"/>
              <w:bottom w:val="single" w:sz="8" w:space="0" w:color="auto"/>
              <w:right w:val="single" w:sz="8" w:space="0" w:color="auto"/>
            </w:tcBorders>
            <w:shd w:val="clear" w:color="auto" w:fill="auto"/>
            <w:vAlign w:val="center"/>
          </w:tcPr>
          <w:p w14:paraId="31737977" w14:textId="77777777" w:rsidR="00CA7019" w:rsidRPr="00B80E0F" w:rsidRDefault="00CA7019" w:rsidP="00CA7019">
            <w:pPr>
              <w:rPr>
                <w:rFonts w:ascii="Times New Roman" w:hAnsi="Times New Roman" w:cs="Times New Roman"/>
                <w:color w:val="000000"/>
                <w:sz w:val="24"/>
                <w:szCs w:val="24"/>
              </w:rPr>
            </w:pPr>
          </w:p>
        </w:tc>
      </w:tr>
    </w:tbl>
    <w:p w14:paraId="59D2CA63" w14:textId="77777777" w:rsidR="00122AD2" w:rsidRPr="00B80E0F" w:rsidRDefault="00122AD2" w:rsidP="00122AD2">
      <w:pPr>
        <w:shd w:val="clear" w:color="auto" w:fill="FFFFFF"/>
        <w:ind w:hanging="2"/>
        <w:jc w:val="center"/>
        <w:rPr>
          <w:rFonts w:ascii="Times New Roman" w:hAnsi="Times New Roman" w:cs="Times New Roman"/>
          <w:b/>
          <w:sz w:val="24"/>
          <w:szCs w:val="24"/>
          <w:u w:val="single"/>
          <w:lang w:val="uk-UA"/>
        </w:rPr>
      </w:pPr>
    </w:p>
    <w:p w14:paraId="06AB2B6F" w14:textId="77777777" w:rsidR="00122AD2" w:rsidRPr="00B80E0F" w:rsidRDefault="00122AD2" w:rsidP="00122AD2">
      <w:pPr>
        <w:shd w:val="clear" w:color="auto" w:fill="FFFFFF"/>
        <w:ind w:hanging="2"/>
        <w:jc w:val="center"/>
        <w:rPr>
          <w:rFonts w:ascii="Times New Roman" w:hAnsi="Times New Roman" w:cs="Times New Roman"/>
          <w:b/>
          <w:sz w:val="24"/>
          <w:szCs w:val="24"/>
          <w:u w:val="single"/>
        </w:rPr>
      </w:pPr>
      <w:bookmarkStart w:id="0" w:name="_GoBack"/>
      <w:r w:rsidRPr="00B80E0F">
        <w:rPr>
          <w:rFonts w:ascii="Times New Roman" w:hAnsi="Times New Roman" w:cs="Times New Roman"/>
          <w:b/>
          <w:sz w:val="24"/>
          <w:szCs w:val="24"/>
          <w:u w:val="single"/>
        </w:rPr>
        <w:t>ЗАГАЛЬНІ ВИМОГИ</w:t>
      </w:r>
    </w:p>
    <w:p w14:paraId="6FADF147" w14:textId="77777777" w:rsidR="00122AD2" w:rsidRPr="00B80E0F" w:rsidRDefault="00031CCE" w:rsidP="00122AD2">
      <w:pPr>
        <w:shd w:val="clear" w:color="auto" w:fill="FFFFFF"/>
        <w:ind w:hanging="2"/>
        <w:jc w:val="both"/>
        <w:rPr>
          <w:rFonts w:ascii="Times New Roman" w:hAnsi="Times New Roman" w:cs="Times New Roman"/>
          <w:sz w:val="24"/>
          <w:szCs w:val="24"/>
          <w:lang w:val="uk-UA"/>
        </w:rPr>
      </w:pPr>
      <w:r w:rsidRPr="00B80E0F">
        <w:rPr>
          <w:rFonts w:ascii="Times New Roman" w:hAnsi="Times New Roman" w:cs="Times New Roman"/>
          <w:sz w:val="24"/>
          <w:szCs w:val="24"/>
          <w:lang w:val="uk-UA"/>
        </w:rPr>
        <w:lastRenderedPageBreak/>
        <w:t>1</w:t>
      </w:r>
      <w:r w:rsidR="00122AD2" w:rsidRPr="00B80E0F">
        <w:rPr>
          <w:rFonts w:ascii="Times New Roman" w:hAnsi="Times New Roman" w:cs="Times New Roman"/>
          <w:sz w:val="24"/>
          <w:szCs w:val="24"/>
        </w:rPr>
        <w:t>. Поставка товару здійснюється у робочі дні та години, партіями, згідно заявок Замовника, що погоджуються сторонами в залежності від фактичної потреби замовника.</w:t>
      </w:r>
      <w:r w:rsidR="00122AD2" w:rsidRPr="00B80E0F">
        <w:rPr>
          <w:rFonts w:ascii="Times New Roman" w:hAnsi="Times New Roman" w:cs="Times New Roman"/>
          <w:sz w:val="24"/>
          <w:szCs w:val="24"/>
          <w:lang w:val="uk-UA"/>
        </w:rPr>
        <w:t xml:space="preserve"> </w:t>
      </w:r>
      <w:r w:rsidR="00122AD2" w:rsidRPr="00B80E0F">
        <w:rPr>
          <w:rFonts w:ascii="Times New Roman" w:hAnsi="Times New Roman" w:cs="Times New Roman"/>
          <w:sz w:val="24"/>
          <w:szCs w:val="24"/>
        </w:rPr>
        <w:t xml:space="preserve">Розвантаження проводити на </w:t>
      </w:r>
      <w:r w:rsidRPr="00B80E0F">
        <w:rPr>
          <w:rFonts w:ascii="Times New Roman" w:hAnsi="Times New Roman" w:cs="Times New Roman"/>
          <w:sz w:val="24"/>
          <w:szCs w:val="24"/>
          <w:lang w:val="uk-UA"/>
        </w:rPr>
        <w:t>вказаному</w:t>
      </w:r>
      <w:r w:rsidR="00122AD2" w:rsidRPr="00B80E0F">
        <w:rPr>
          <w:rFonts w:ascii="Times New Roman" w:hAnsi="Times New Roman" w:cs="Times New Roman"/>
          <w:sz w:val="24"/>
          <w:szCs w:val="24"/>
        </w:rPr>
        <w:t xml:space="preserve"> Замовником місці</w:t>
      </w:r>
      <w:r w:rsidR="008129BD" w:rsidRPr="00B80E0F">
        <w:rPr>
          <w:rFonts w:ascii="Times New Roman" w:hAnsi="Times New Roman" w:cs="Times New Roman"/>
          <w:sz w:val="24"/>
          <w:szCs w:val="24"/>
          <w:lang w:val="uk-UA"/>
        </w:rPr>
        <w:t xml:space="preserve">.   </w:t>
      </w:r>
    </w:p>
    <w:p w14:paraId="7F0E1438" w14:textId="77777777" w:rsidR="00122AD2" w:rsidRPr="00B80E0F" w:rsidRDefault="00031CCE" w:rsidP="00122AD2">
      <w:pPr>
        <w:pStyle w:val="a3"/>
        <w:tabs>
          <w:tab w:val="left" w:pos="2160"/>
        </w:tabs>
        <w:spacing w:before="0" w:beforeAutospacing="0" w:after="0" w:afterAutospacing="0" w:line="276" w:lineRule="auto"/>
        <w:ind w:hanging="2"/>
        <w:jc w:val="both"/>
        <w:rPr>
          <w:lang w:val="uk-UA"/>
        </w:rPr>
      </w:pPr>
      <w:r w:rsidRPr="00B80E0F">
        <w:rPr>
          <w:lang w:val="uk-UA"/>
        </w:rPr>
        <w:t>2</w:t>
      </w:r>
      <w:r w:rsidR="00122AD2" w:rsidRPr="00B80E0F">
        <w:rPr>
          <w:lang w:val="uk-UA"/>
        </w:rPr>
        <w:t>. При поставці товару повинні надаватися  супровідні документи (дійсні на дату поставки),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(-ами) обох сторін в порядку, що визначається чинним законодавством України.</w:t>
      </w:r>
    </w:p>
    <w:p w14:paraId="5A2AAA0B" w14:textId="77777777" w:rsidR="00122AD2" w:rsidRPr="00B80E0F" w:rsidRDefault="00031CCE" w:rsidP="00122AD2">
      <w:pPr>
        <w:ind w:hanging="2"/>
        <w:jc w:val="both"/>
        <w:rPr>
          <w:rFonts w:ascii="Times New Roman" w:hAnsi="Times New Roman" w:cs="Times New Roman"/>
          <w:sz w:val="24"/>
          <w:szCs w:val="24"/>
          <w:lang w:val="uk-UA"/>
        </w:rPr>
      </w:pPr>
      <w:r w:rsidRPr="00B80E0F">
        <w:rPr>
          <w:rFonts w:ascii="Times New Roman" w:hAnsi="Times New Roman" w:cs="Times New Roman"/>
          <w:sz w:val="24"/>
          <w:szCs w:val="24"/>
          <w:lang w:val="uk-UA"/>
        </w:rPr>
        <w:t>3</w:t>
      </w:r>
      <w:r w:rsidR="00122AD2" w:rsidRPr="00B80E0F">
        <w:rPr>
          <w:rFonts w:ascii="Times New Roman" w:hAnsi="Times New Roman" w:cs="Times New Roman"/>
          <w:sz w:val="24"/>
          <w:szCs w:val="24"/>
        </w:rPr>
        <w:t>. Учасник повинен в складі тендерної пропозиції надати гарантійний лист щодо забезпечення поставки деревини протягом 20</w:t>
      </w:r>
      <w:r w:rsidR="00122AD2" w:rsidRPr="00B80E0F">
        <w:rPr>
          <w:rFonts w:ascii="Times New Roman" w:hAnsi="Times New Roman" w:cs="Times New Roman"/>
          <w:sz w:val="24"/>
          <w:szCs w:val="24"/>
          <w:lang w:val="uk-UA"/>
        </w:rPr>
        <w:t>24</w:t>
      </w:r>
      <w:r w:rsidR="00122AD2" w:rsidRPr="00B80E0F">
        <w:rPr>
          <w:rFonts w:ascii="Times New Roman" w:hAnsi="Times New Roman" w:cs="Times New Roman"/>
          <w:sz w:val="24"/>
          <w:szCs w:val="24"/>
        </w:rPr>
        <w:t xml:space="preserve"> року.</w:t>
      </w:r>
    </w:p>
    <w:p w14:paraId="31CA5205" w14:textId="355EDEDE" w:rsidR="00122AD2" w:rsidRPr="00B80E0F" w:rsidRDefault="00FD011D" w:rsidP="00122AD2">
      <w:pPr>
        <w:widowControl w:val="0"/>
        <w:shd w:val="clear" w:color="auto" w:fill="FFFFFF"/>
        <w:tabs>
          <w:tab w:val="left" w:pos="735"/>
          <w:tab w:val="center" w:pos="4677"/>
        </w:tabs>
        <w:autoSpaceDE w:val="0"/>
        <w:autoSpaceDN w:val="0"/>
        <w:adjustRightInd w:val="0"/>
        <w:ind w:hanging="2"/>
        <w:jc w:val="both"/>
        <w:rPr>
          <w:rFonts w:ascii="Times New Roman" w:hAnsi="Times New Roman" w:cs="Times New Roman"/>
          <w:sz w:val="24"/>
          <w:szCs w:val="24"/>
          <w:lang w:val="uk-UA"/>
        </w:rPr>
      </w:pPr>
      <w:r w:rsidRPr="00B80E0F">
        <w:rPr>
          <w:rFonts w:ascii="Times New Roman" w:hAnsi="Times New Roman" w:cs="Times New Roman"/>
          <w:sz w:val="24"/>
          <w:szCs w:val="24"/>
          <w:lang w:val="uk-UA"/>
        </w:rPr>
        <w:t>4</w:t>
      </w:r>
      <w:r w:rsidR="00122AD2" w:rsidRPr="00B80E0F">
        <w:rPr>
          <w:rFonts w:ascii="Times New Roman" w:hAnsi="Times New Roman" w:cs="Times New Roman"/>
          <w:sz w:val="24"/>
          <w:szCs w:val="24"/>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навантажування, розвантажування та інших витрат визначених законодавством.</w:t>
      </w:r>
    </w:p>
    <w:p w14:paraId="39B9647B" w14:textId="4127C13D" w:rsidR="00031CCE" w:rsidRPr="00B80E0F" w:rsidRDefault="00031CCE" w:rsidP="00122AD2">
      <w:pPr>
        <w:widowControl w:val="0"/>
        <w:shd w:val="clear" w:color="auto" w:fill="FFFFFF"/>
        <w:tabs>
          <w:tab w:val="left" w:pos="735"/>
          <w:tab w:val="center" w:pos="4677"/>
        </w:tabs>
        <w:autoSpaceDE w:val="0"/>
        <w:autoSpaceDN w:val="0"/>
        <w:adjustRightInd w:val="0"/>
        <w:ind w:hanging="2"/>
        <w:jc w:val="both"/>
        <w:rPr>
          <w:rFonts w:ascii="Times New Roman" w:hAnsi="Times New Roman" w:cs="Times New Roman"/>
          <w:sz w:val="24"/>
          <w:szCs w:val="24"/>
          <w:lang w:val="uk-UA"/>
        </w:rPr>
      </w:pPr>
      <w:r w:rsidRPr="00B80E0F">
        <w:rPr>
          <w:rFonts w:ascii="Times New Roman" w:hAnsi="Times New Roman" w:cs="Times New Roman"/>
          <w:sz w:val="24"/>
          <w:szCs w:val="24"/>
          <w:lang w:eastAsia="uk-UA"/>
        </w:rPr>
        <w:t>Доставка товару, навантажувально-розвантажувальні роботи</w:t>
      </w:r>
      <w:r w:rsidRPr="00B80E0F">
        <w:rPr>
          <w:rFonts w:ascii="Times New Roman" w:hAnsi="Times New Roman" w:cs="Times New Roman"/>
          <w:sz w:val="24"/>
          <w:szCs w:val="24"/>
          <w:lang w:val="uk-UA" w:eastAsia="uk-UA"/>
        </w:rPr>
        <w:t xml:space="preserve"> входят</w:t>
      </w:r>
      <w:r w:rsidR="006B40E5" w:rsidRPr="00B80E0F">
        <w:rPr>
          <w:rFonts w:ascii="Times New Roman" w:hAnsi="Times New Roman" w:cs="Times New Roman"/>
          <w:sz w:val="24"/>
          <w:szCs w:val="24"/>
          <w:lang w:val="uk-UA" w:eastAsia="uk-UA"/>
        </w:rPr>
        <w:t>ь</w:t>
      </w:r>
      <w:r w:rsidRPr="00B80E0F">
        <w:rPr>
          <w:rFonts w:ascii="Times New Roman" w:hAnsi="Times New Roman" w:cs="Times New Roman"/>
          <w:sz w:val="24"/>
          <w:szCs w:val="24"/>
          <w:lang w:val="uk-UA" w:eastAsia="uk-UA"/>
        </w:rPr>
        <w:t xml:space="preserve"> в ціну і </w:t>
      </w:r>
      <w:r w:rsidRPr="00B80E0F">
        <w:rPr>
          <w:rFonts w:ascii="Times New Roman" w:hAnsi="Times New Roman" w:cs="Times New Roman"/>
          <w:sz w:val="24"/>
          <w:szCs w:val="24"/>
          <w:lang w:eastAsia="uk-UA"/>
        </w:rPr>
        <w:t>повністю забезпечуються Постачальником</w:t>
      </w:r>
      <w:r w:rsidRPr="00B80E0F">
        <w:rPr>
          <w:rFonts w:ascii="Times New Roman" w:hAnsi="Times New Roman" w:cs="Times New Roman"/>
          <w:sz w:val="24"/>
          <w:szCs w:val="24"/>
          <w:lang w:val="uk-UA" w:eastAsia="uk-UA"/>
        </w:rPr>
        <w:t>.</w:t>
      </w:r>
    </w:p>
    <w:p w14:paraId="18509449" w14:textId="77777777" w:rsidR="00122AD2" w:rsidRPr="00B80E0F" w:rsidRDefault="00122AD2" w:rsidP="00FD011D">
      <w:pPr>
        <w:pStyle w:val="a3"/>
        <w:numPr>
          <w:ilvl w:val="0"/>
          <w:numId w:val="2"/>
        </w:numPr>
        <w:tabs>
          <w:tab w:val="left" w:pos="0"/>
        </w:tabs>
        <w:spacing w:before="0" w:beforeAutospacing="0" w:after="0" w:afterAutospacing="0" w:line="276" w:lineRule="auto"/>
        <w:ind w:left="0" w:firstLine="0"/>
        <w:contextualSpacing/>
        <w:jc w:val="both"/>
        <w:rPr>
          <w:lang w:val="uk-UA"/>
        </w:rPr>
      </w:pPr>
      <w:r w:rsidRPr="00B80E0F">
        <w:rPr>
          <w:lang w:val="uk-UA"/>
        </w:rPr>
        <w:t xml:space="preserve">Постачальник повинен забезпечити можливість вимірювання деревини в присутності представника Замовника, який має відслідковувати кількість </w:t>
      </w:r>
      <w:r w:rsidR="007F4CD4" w:rsidRPr="00B80E0F">
        <w:rPr>
          <w:lang w:val="uk-UA"/>
        </w:rPr>
        <w:t xml:space="preserve"> та якість </w:t>
      </w:r>
      <w:r w:rsidRPr="00B80E0F">
        <w:rPr>
          <w:lang w:val="uk-UA"/>
        </w:rPr>
        <w:t>деревини.</w:t>
      </w:r>
    </w:p>
    <w:p w14:paraId="66556093" w14:textId="04CFDCEE" w:rsidR="00122AD2" w:rsidRPr="00B80E0F" w:rsidRDefault="00122AD2" w:rsidP="00FD011D">
      <w:pPr>
        <w:pStyle w:val="aa"/>
        <w:numPr>
          <w:ilvl w:val="0"/>
          <w:numId w:val="2"/>
        </w:numPr>
        <w:tabs>
          <w:tab w:val="left" w:pos="284"/>
        </w:tabs>
        <w:spacing w:after="0" w:line="276" w:lineRule="auto"/>
        <w:ind w:left="0" w:firstLine="0"/>
        <w:jc w:val="both"/>
        <w:rPr>
          <w:rFonts w:ascii="Times New Roman" w:hAnsi="Times New Roman" w:cs="Times New Roman"/>
          <w:sz w:val="24"/>
          <w:szCs w:val="24"/>
          <w:lang w:val="uk-UA"/>
        </w:rPr>
      </w:pPr>
      <w:r w:rsidRPr="00B80E0F">
        <w:rPr>
          <w:rFonts w:ascii="Times New Roman" w:hAnsi="Times New Roman" w:cs="Times New Roman"/>
          <w:sz w:val="24"/>
          <w:szCs w:val="24"/>
        </w:rPr>
        <w:t>Замовник залишає за собою право у будь-який момент, на протязі усього терміну поставки товар</w:t>
      </w:r>
      <w:r w:rsidR="006B40E5" w:rsidRPr="00B80E0F">
        <w:rPr>
          <w:rFonts w:ascii="Times New Roman" w:hAnsi="Times New Roman" w:cs="Times New Roman"/>
          <w:sz w:val="24"/>
          <w:szCs w:val="24"/>
          <w:lang w:val="uk-UA"/>
        </w:rPr>
        <w:t>у</w:t>
      </w:r>
      <w:r w:rsidRPr="00B80E0F">
        <w:rPr>
          <w:rFonts w:ascii="Times New Roman" w:hAnsi="Times New Roman" w:cs="Times New Roman"/>
          <w:sz w:val="24"/>
          <w:szCs w:val="24"/>
        </w:rPr>
        <w:t xml:space="preserve"> провести незалежне дослідження товару на відповідність технічним умовам та вимогам ДСТУ.</w:t>
      </w:r>
    </w:p>
    <w:p w14:paraId="7466E01C" w14:textId="0B66BFE5" w:rsidR="00122AD2" w:rsidRPr="00B80E0F" w:rsidRDefault="00122AD2" w:rsidP="00031CCE">
      <w:pPr>
        <w:widowControl w:val="0"/>
        <w:overflowPunct w:val="0"/>
        <w:autoSpaceDE w:val="0"/>
        <w:autoSpaceDN w:val="0"/>
        <w:adjustRightInd w:val="0"/>
        <w:jc w:val="both"/>
        <w:textAlignment w:val="baseline"/>
        <w:rPr>
          <w:rFonts w:ascii="Times New Roman" w:hAnsi="Times New Roman" w:cs="Times New Roman"/>
          <w:sz w:val="24"/>
          <w:szCs w:val="24"/>
        </w:rPr>
      </w:pPr>
      <w:r w:rsidRPr="00B80E0F">
        <w:rPr>
          <w:rFonts w:ascii="Times New Roman" w:hAnsi="Times New Roman" w:cs="Times New Roman"/>
          <w:color w:val="000000"/>
          <w:sz w:val="24"/>
          <w:szCs w:val="24"/>
        </w:rPr>
        <w:t xml:space="preserve">     </w:t>
      </w:r>
      <w:r w:rsidRPr="00B80E0F">
        <w:rPr>
          <w:rFonts w:ascii="Times New Roman" w:hAnsi="Times New Roman" w:cs="Times New Roman"/>
          <w:sz w:val="24"/>
          <w:szCs w:val="24"/>
        </w:rPr>
        <w:t xml:space="preserve">Учасник гарантує надання якісного товару. Якщо поставлений товар виявиться неякісним або таким, що не відповідає умовам закупівлі, </w:t>
      </w:r>
      <w:r w:rsidR="007F4CD4" w:rsidRPr="00B80E0F">
        <w:rPr>
          <w:rFonts w:ascii="Times New Roman" w:hAnsi="Times New Roman" w:cs="Times New Roman"/>
          <w:sz w:val="24"/>
          <w:szCs w:val="24"/>
          <w:lang w:val="uk-UA"/>
        </w:rPr>
        <w:t>замовник має пр</w:t>
      </w:r>
      <w:r w:rsidR="006B40E5" w:rsidRPr="00B80E0F">
        <w:rPr>
          <w:rFonts w:ascii="Times New Roman" w:hAnsi="Times New Roman" w:cs="Times New Roman"/>
          <w:sz w:val="24"/>
          <w:szCs w:val="24"/>
          <w:lang w:val="uk-UA"/>
        </w:rPr>
        <w:t>а</w:t>
      </w:r>
      <w:r w:rsidR="007F4CD4" w:rsidRPr="00B80E0F">
        <w:rPr>
          <w:rFonts w:ascii="Times New Roman" w:hAnsi="Times New Roman" w:cs="Times New Roman"/>
          <w:sz w:val="24"/>
          <w:szCs w:val="24"/>
          <w:lang w:val="uk-UA"/>
        </w:rPr>
        <w:t xml:space="preserve">во не приймати такий товар, </w:t>
      </w:r>
      <w:r w:rsidR="002F65DC" w:rsidRPr="00B80E0F">
        <w:rPr>
          <w:rFonts w:ascii="Times New Roman" w:hAnsi="Times New Roman" w:cs="Times New Roman"/>
          <w:sz w:val="24"/>
          <w:szCs w:val="24"/>
          <w:lang w:val="uk-UA"/>
        </w:rPr>
        <w:t xml:space="preserve">а </w:t>
      </w:r>
      <w:r w:rsidR="007F4CD4" w:rsidRPr="00B80E0F">
        <w:rPr>
          <w:rFonts w:ascii="Times New Roman" w:hAnsi="Times New Roman" w:cs="Times New Roman"/>
          <w:sz w:val="24"/>
          <w:szCs w:val="24"/>
        </w:rPr>
        <w:t>у</w:t>
      </w:r>
      <w:r w:rsidRPr="00B80E0F">
        <w:rPr>
          <w:rFonts w:ascii="Times New Roman" w:hAnsi="Times New Roman" w:cs="Times New Roman"/>
          <w:sz w:val="24"/>
          <w:szCs w:val="24"/>
        </w:rPr>
        <w:t xml:space="preserve">часник зобов’язаний </w:t>
      </w:r>
      <w:r w:rsidR="00086092" w:rsidRPr="00B80E0F">
        <w:rPr>
          <w:rFonts w:ascii="Times New Roman" w:hAnsi="Times New Roman" w:cs="Times New Roman"/>
          <w:sz w:val="24"/>
          <w:szCs w:val="24"/>
          <w:lang w:val="uk-UA"/>
        </w:rPr>
        <w:t xml:space="preserve"> його </w:t>
      </w:r>
      <w:r w:rsidRPr="00B80E0F">
        <w:rPr>
          <w:rFonts w:ascii="Times New Roman" w:hAnsi="Times New Roman" w:cs="Times New Roman"/>
          <w:sz w:val="24"/>
          <w:szCs w:val="24"/>
        </w:rPr>
        <w:t>замінити. Всі витрати, пов’язані із заміною товару неналежної якості несе Учасник.</w:t>
      </w:r>
    </w:p>
    <w:p w14:paraId="29B083EA" w14:textId="77777777" w:rsidR="00122AD2" w:rsidRPr="00B80E0F" w:rsidRDefault="00122AD2" w:rsidP="00122AD2">
      <w:pPr>
        <w:widowControl w:val="0"/>
        <w:overflowPunct w:val="0"/>
        <w:autoSpaceDE w:val="0"/>
        <w:autoSpaceDN w:val="0"/>
        <w:adjustRightInd w:val="0"/>
        <w:ind w:firstLine="397"/>
        <w:jc w:val="both"/>
        <w:textAlignment w:val="baseline"/>
        <w:rPr>
          <w:rFonts w:ascii="Times New Roman" w:hAnsi="Times New Roman" w:cs="Times New Roman"/>
          <w:sz w:val="24"/>
          <w:szCs w:val="24"/>
        </w:rPr>
      </w:pPr>
      <w:r w:rsidRPr="00B80E0F">
        <w:rPr>
          <w:rFonts w:ascii="Times New Roman" w:hAnsi="Times New Roman" w:cs="Times New Roman"/>
          <w:sz w:val="24"/>
          <w:szCs w:val="24"/>
        </w:rPr>
        <w:t xml:space="preserve">Учасник надає копію сертифікату </w:t>
      </w:r>
      <w:r w:rsidR="00BD028D" w:rsidRPr="00B80E0F">
        <w:rPr>
          <w:rFonts w:ascii="Times New Roman" w:hAnsi="Times New Roman" w:cs="Times New Roman"/>
          <w:sz w:val="24"/>
          <w:szCs w:val="24"/>
          <w:shd w:val="clear" w:color="auto" w:fill="FFFFFF"/>
        </w:rPr>
        <w:t>FSC</w:t>
      </w:r>
      <w:r w:rsidRPr="00B80E0F">
        <w:rPr>
          <w:rFonts w:ascii="Times New Roman" w:hAnsi="Times New Roman" w:cs="Times New Roman"/>
          <w:sz w:val="24"/>
          <w:szCs w:val="24"/>
          <w:shd w:val="clear" w:color="auto" w:fill="FFFFFF"/>
        </w:rPr>
        <w:t>,</w:t>
      </w:r>
      <w:r w:rsidR="00BD028D" w:rsidRPr="00B80E0F">
        <w:rPr>
          <w:rFonts w:ascii="Times New Roman" w:hAnsi="Times New Roman" w:cs="Times New Roman"/>
          <w:sz w:val="24"/>
          <w:szCs w:val="24"/>
          <w:shd w:val="clear" w:color="auto" w:fill="FFFFFF"/>
          <w:lang w:val="uk-UA"/>
        </w:rPr>
        <w:t xml:space="preserve"> </w:t>
      </w:r>
      <w:r w:rsidRPr="00B80E0F">
        <w:rPr>
          <w:rFonts w:ascii="Times New Roman" w:hAnsi="Times New Roman" w:cs="Times New Roman"/>
          <w:sz w:val="24"/>
          <w:szCs w:val="24"/>
          <w:shd w:val="clear" w:color="auto" w:fill="FFFFFF"/>
        </w:rPr>
        <w:t>який відповідає державним стандартам</w:t>
      </w:r>
      <w:r w:rsidRPr="00B80E0F">
        <w:rPr>
          <w:rFonts w:ascii="Times New Roman" w:hAnsi="Times New Roman" w:cs="Times New Roman"/>
          <w:sz w:val="24"/>
          <w:szCs w:val="24"/>
        </w:rPr>
        <w:t xml:space="preserve"> </w:t>
      </w:r>
      <w:hyperlink r:id="rId6" w:history="1">
        <w:r w:rsidRPr="00B80E0F">
          <w:rPr>
            <w:rStyle w:val="a9"/>
            <w:rFonts w:ascii="Times New Roman" w:hAnsi="Times New Roman" w:cs="Times New Roman"/>
            <w:b/>
            <w:bCs/>
            <w:sz w:val="24"/>
            <w:szCs w:val="24"/>
            <w:shd w:val="clear" w:color="auto" w:fill="FFFFFF"/>
          </w:rPr>
          <w:t>FSC-STD-UKR-01-2019 V 1-0 FSC національний стандарт системи ведення лісового господарства для України</w:t>
        </w:r>
      </w:hyperlink>
      <w:r w:rsidRPr="00B80E0F">
        <w:rPr>
          <w:rFonts w:ascii="Times New Roman" w:hAnsi="Times New Roman" w:cs="Times New Roman"/>
          <w:color w:val="333333"/>
          <w:sz w:val="24"/>
          <w:szCs w:val="24"/>
          <w:shd w:val="clear" w:color="auto" w:fill="FFFFFF"/>
        </w:rPr>
        <w:t> </w:t>
      </w:r>
      <w:r w:rsidRPr="00B80E0F">
        <w:rPr>
          <w:rFonts w:ascii="Times New Roman" w:hAnsi="Times New Roman" w:cs="Times New Roman"/>
          <w:sz w:val="24"/>
          <w:szCs w:val="24"/>
          <w:shd w:val="clear" w:color="auto" w:fill="FFFFFF"/>
        </w:rPr>
        <w:t xml:space="preserve"> .</w:t>
      </w:r>
    </w:p>
    <w:p w14:paraId="73C177A7" w14:textId="77777777" w:rsidR="00122AD2" w:rsidRPr="00B80E0F" w:rsidRDefault="00122AD2" w:rsidP="00122AD2">
      <w:pPr>
        <w:widowControl w:val="0"/>
        <w:overflowPunct w:val="0"/>
        <w:autoSpaceDE w:val="0"/>
        <w:autoSpaceDN w:val="0"/>
        <w:adjustRightInd w:val="0"/>
        <w:ind w:firstLine="397"/>
        <w:jc w:val="both"/>
        <w:textAlignment w:val="baseline"/>
        <w:rPr>
          <w:rFonts w:ascii="Times New Roman" w:hAnsi="Times New Roman" w:cs="Times New Roman"/>
          <w:sz w:val="24"/>
          <w:szCs w:val="24"/>
        </w:rPr>
      </w:pPr>
      <w:r w:rsidRPr="00B80E0F">
        <w:rPr>
          <w:rFonts w:ascii="Times New Roman" w:hAnsi="Times New Roman" w:cs="Times New Roman"/>
          <w:b/>
          <w:bCs/>
          <w:sz w:val="24"/>
          <w:szCs w:val="24"/>
        </w:rPr>
        <w:t>Строк поставки товару</w:t>
      </w:r>
      <w:r w:rsidRPr="00B80E0F">
        <w:rPr>
          <w:rFonts w:ascii="Times New Roman" w:hAnsi="Times New Roman" w:cs="Times New Roman"/>
          <w:sz w:val="24"/>
          <w:szCs w:val="24"/>
        </w:rPr>
        <w:t xml:space="preserve">: до </w:t>
      </w:r>
      <w:r w:rsidRPr="00B80E0F">
        <w:rPr>
          <w:rFonts w:ascii="Times New Roman" w:hAnsi="Times New Roman" w:cs="Times New Roman"/>
          <w:sz w:val="24"/>
          <w:szCs w:val="24"/>
          <w:lang w:val="uk-UA"/>
        </w:rPr>
        <w:t>15</w:t>
      </w:r>
      <w:r w:rsidRPr="00B80E0F">
        <w:rPr>
          <w:rFonts w:ascii="Times New Roman" w:hAnsi="Times New Roman" w:cs="Times New Roman"/>
          <w:sz w:val="24"/>
          <w:szCs w:val="24"/>
        </w:rPr>
        <w:t>.</w:t>
      </w:r>
      <w:r w:rsidRPr="00B80E0F">
        <w:rPr>
          <w:rFonts w:ascii="Times New Roman" w:hAnsi="Times New Roman" w:cs="Times New Roman"/>
          <w:sz w:val="24"/>
          <w:szCs w:val="24"/>
          <w:lang w:val="uk-UA"/>
        </w:rPr>
        <w:t>09</w:t>
      </w:r>
      <w:r w:rsidRPr="00B80E0F">
        <w:rPr>
          <w:rFonts w:ascii="Times New Roman" w:hAnsi="Times New Roman" w:cs="Times New Roman"/>
          <w:sz w:val="24"/>
          <w:szCs w:val="24"/>
        </w:rPr>
        <w:t>.20</w:t>
      </w:r>
      <w:r w:rsidRPr="00B80E0F">
        <w:rPr>
          <w:rFonts w:ascii="Times New Roman" w:hAnsi="Times New Roman" w:cs="Times New Roman"/>
          <w:sz w:val="24"/>
          <w:szCs w:val="24"/>
          <w:lang w:val="uk-UA"/>
        </w:rPr>
        <w:t>24</w:t>
      </w:r>
      <w:r w:rsidRPr="00B80E0F">
        <w:rPr>
          <w:rFonts w:ascii="Times New Roman" w:hAnsi="Times New Roman" w:cs="Times New Roman"/>
          <w:sz w:val="24"/>
          <w:szCs w:val="24"/>
        </w:rPr>
        <w:t xml:space="preserve"> року необхідно завершити поставку деревини в повному обсязі.</w:t>
      </w:r>
    </w:p>
    <w:p w14:paraId="60184517" w14:textId="47BB0330" w:rsidR="00122AD2" w:rsidRPr="00B80E0F" w:rsidRDefault="00122AD2" w:rsidP="00122AD2">
      <w:pPr>
        <w:widowControl w:val="0"/>
        <w:overflowPunct w:val="0"/>
        <w:autoSpaceDE w:val="0"/>
        <w:autoSpaceDN w:val="0"/>
        <w:adjustRightInd w:val="0"/>
        <w:ind w:firstLine="397"/>
        <w:jc w:val="both"/>
        <w:textAlignment w:val="baseline"/>
        <w:rPr>
          <w:rFonts w:ascii="Times New Roman" w:hAnsi="Times New Roman" w:cs="Times New Roman"/>
          <w:sz w:val="24"/>
          <w:szCs w:val="24"/>
        </w:rPr>
      </w:pPr>
      <w:r w:rsidRPr="00B80E0F">
        <w:rPr>
          <w:rFonts w:ascii="Times New Roman" w:hAnsi="Times New Roman" w:cs="Times New Roman"/>
          <w:b/>
          <w:bCs/>
          <w:sz w:val="24"/>
          <w:szCs w:val="24"/>
        </w:rPr>
        <w:t>Учасник повинен</w:t>
      </w:r>
      <w:r w:rsidRPr="00B80E0F">
        <w:rPr>
          <w:rFonts w:ascii="Times New Roman" w:hAnsi="Times New Roman" w:cs="Times New Roman"/>
          <w:sz w:val="24"/>
          <w:szCs w:val="24"/>
        </w:rPr>
        <w:t xml:space="preserve"> в складі тендерної пропозиції надати </w:t>
      </w:r>
      <w:r w:rsidRPr="00B80E0F">
        <w:rPr>
          <w:rFonts w:ascii="Times New Roman" w:hAnsi="Times New Roman" w:cs="Times New Roman"/>
          <w:b/>
          <w:bCs/>
          <w:sz w:val="24"/>
          <w:szCs w:val="24"/>
        </w:rPr>
        <w:t>гарантійний лист</w:t>
      </w:r>
      <w:r w:rsidRPr="00B80E0F">
        <w:rPr>
          <w:rFonts w:ascii="Times New Roman" w:hAnsi="Times New Roman" w:cs="Times New Roman"/>
          <w:sz w:val="24"/>
          <w:szCs w:val="24"/>
        </w:rPr>
        <w:t xml:space="preserve"> щодо забезпечення можливості поставки деревин</w:t>
      </w:r>
      <w:r w:rsidR="002F65DC" w:rsidRPr="00B80E0F">
        <w:rPr>
          <w:rFonts w:ascii="Times New Roman" w:hAnsi="Times New Roman" w:cs="Times New Roman"/>
          <w:sz w:val="24"/>
          <w:szCs w:val="24"/>
        </w:rPr>
        <w:t>и  в заявлені Замовником строки, та про</w:t>
      </w:r>
      <w:r w:rsidR="002F65DC" w:rsidRPr="00B80E0F">
        <w:rPr>
          <w:rFonts w:ascii="Times New Roman" w:hAnsi="Times New Roman" w:cs="Times New Roman"/>
          <w:sz w:val="24"/>
          <w:szCs w:val="24"/>
          <w:lang w:val="uk-UA"/>
        </w:rPr>
        <w:t xml:space="preserve"> наявність відповідного  транспорту,</w:t>
      </w:r>
      <w:r w:rsidR="002F65DC" w:rsidRPr="00B80E0F">
        <w:rPr>
          <w:rFonts w:ascii="Times New Roman" w:hAnsi="Times New Roman" w:cs="Times New Roman"/>
          <w:color w:val="000000"/>
          <w:sz w:val="24"/>
          <w:szCs w:val="24"/>
          <w:lang w:val="uk-UA"/>
        </w:rPr>
        <w:t xml:space="preserve"> яки</w:t>
      </w:r>
      <w:r w:rsidR="00086092" w:rsidRPr="00B80E0F">
        <w:rPr>
          <w:rFonts w:ascii="Times New Roman" w:hAnsi="Times New Roman" w:cs="Times New Roman"/>
          <w:color w:val="000000"/>
          <w:sz w:val="24"/>
          <w:szCs w:val="24"/>
          <w:lang w:val="uk-UA"/>
        </w:rPr>
        <w:t>м</w:t>
      </w:r>
      <w:r w:rsidR="002F65DC" w:rsidRPr="00B80E0F">
        <w:rPr>
          <w:rFonts w:ascii="Times New Roman" w:hAnsi="Times New Roman" w:cs="Times New Roman"/>
          <w:color w:val="000000"/>
          <w:sz w:val="24"/>
          <w:szCs w:val="24"/>
          <w:lang w:val="uk-UA"/>
        </w:rPr>
        <w:t xml:space="preserve">  </w:t>
      </w:r>
      <w:r w:rsidR="00086092" w:rsidRPr="00B80E0F">
        <w:rPr>
          <w:rFonts w:ascii="Times New Roman" w:hAnsi="Times New Roman" w:cs="Times New Roman"/>
          <w:color w:val="000000"/>
          <w:sz w:val="24"/>
          <w:szCs w:val="24"/>
          <w:lang w:val="uk-UA"/>
        </w:rPr>
        <w:t>будуть перевозит</w:t>
      </w:r>
      <w:r w:rsidR="006B40E5" w:rsidRPr="00B80E0F">
        <w:rPr>
          <w:rFonts w:ascii="Times New Roman" w:hAnsi="Times New Roman" w:cs="Times New Roman"/>
          <w:color w:val="000000"/>
          <w:sz w:val="24"/>
          <w:szCs w:val="24"/>
          <w:lang w:val="uk-UA"/>
        </w:rPr>
        <w:t>и</w:t>
      </w:r>
      <w:r w:rsidR="00086092" w:rsidRPr="00B80E0F">
        <w:rPr>
          <w:rFonts w:ascii="Times New Roman" w:hAnsi="Times New Roman" w:cs="Times New Roman"/>
          <w:color w:val="000000"/>
          <w:sz w:val="24"/>
          <w:szCs w:val="24"/>
          <w:lang w:val="uk-UA"/>
        </w:rPr>
        <w:t xml:space="preserve">ся </w:t>
      </w:r>
      <w:r w:rsidR="002F65DC" w:rsidRPr="00B80E0F">
        <w:rPr>
          <w:rFonts w:ascii="Times New Roman" w:hAnsi="Times New Roman" w:cs="Times New Roman"/>
          <w:color w:val="000000"/>
          <w:sz w:val="24"/>
          <w:szCs w:val="24"/>
          <w:lang w:val="uk-UA"/>
        </w:rPr>
        <w:t xml:space="preserve"> дров</w:t>
      </w:r>
      <w:r w:rsidR="00086092" w:rsidRPr="00B80E0F">
        <w:rPr>
          <w:rFonts w:ascii="Times New Roman" w:hAnsi="Times New Roman" w:cs="Times New Roman"/>
          <w:color w:val="000000"/>
          <w:sz w:val="24"/>
          <w:szCs w:val="24"/>
          <w:lang w:val="uk-UA"/>
        </w:rPr>
        <w:t>а</w:t>
      </w:r>
      <w:r w:rsidR="002F65DC" w:rsidRPr="00B80E0F">
        <w:rPr>
          <w:rFonts w:ascii="Times New Roman" w:hAnsi="Times New Roman" w:cs="Times New Roman"/>
          <w:color w:val="000000"/>
          <w:sz w:val="24"/>
          <w:szCs w:val="24"/>
          <w:lang w:val="uk-UA"/>
        </w:rPr>
        <w:t>.</w:t>
      </w:r>
    </w:p>
    <w:p w14:paraId="5437BCBF" w14:textId="12D2D485" w:rsidR="006B40E5" w:rsidRPr="00B80E0F" w:rsidRDefault="00122AD2" w:rsidP="00122AD2">
      <w:pPr>
        <w:pStyle w:val="a3"/>
        <w:spacing w:before="0" w:beforeAutospacing="0" w:after="120" w:afterAutospacing="0"/>
        <w:jc w:val="both"/>
        <w:rPr>
          <w:b/>
          <w:lang w:val="uk-UA"/>
        </w:rPr>
      </w:pPr>
      <w:r w:rsidRPr="00B80E0F">
        <w:rPr>
          <w:b/>
          <w:lang w:val="uk-UA"/>
        </w:rPr>
        <w:t xml:space="preserve">      </w:t>
      </w:r>
      <w:r w:rsidRPr="00B80E0F">
        <w:rPr>
          <w:b/>
        </w:rPr>
        <w:t xml:space="preserve">Поставка здійснюється протягом 5 робочих днів з дня отримання заявки Замовника. </w:t>
      </w:r>
      <w:r w:rsidRPr="00B80E0F">
        <w:rPr>
          <w:b/>
          <w:lang w:val="uk-UA"/>
        </w:rPr>
        <w:t xml:space="preserve">Заявка подається </w:t>
      </w:r>
      <w:r w:rsidR="006B40E5" w:rsidRPr="00B80E0F">
        <w:rPr>
          <w:b/>
          <w:lang w:val="uk-UA"/>
        </w:rPr>
        <w:t xml:space="preserve">за допомогою телефонного зв’язку та/або шляхом направлення засобами електронного зв'язку на офіційну електронну адресу Учасника.     </w:t>
      </w:r>
      <w:bookmarkEnd w:id="0"/>
      <w:r w:rsidR="006B40E5" w:rsidRPr="00B80E0F">
        <w:rPr>
          <w:b/>
          <w:lang w:val="uk-UA"/>
        </w:rPr>
        <w:t xml:space="preserve">  </w:t>
      </w:r>
    </w:p>
    <w:p w14:paraId="37BC7101" w14:textId="77777777" w:rsidR="00122AD2" w:rsidRPr="00B80E0F" w:rsidRDefault="00122AD2" w:rsidP="00122AD2">
      <w:pPr>
        <w:pStyle w:val="msonormalcxspmiddle"/>
        <w:tabs>
          <w:tab w:val="left" w:pos="426"/>
        </w:tabs>
        <w:spacing w:before="0" w:beforeAutospacing="0" w:after="0" w:afterAutospacing="0"/>
        <w:ind w:firstLine="567"/>
        <w:contextualSpacing/>
        <w:jc w:val="both"/>
        <w:rPr>
          <w:lang w:val="uk-UA"/>
        </w:rPr>
      </w:pPr>
      <w:r w:rsidRPr="00B80E0F">
        <w:rPr>
          <w:lang w:val="uk-UA"/>
        </w:rPr>
        <w:t>Учасник повинен гарантувати відповідність наданої тендерної пропозиції технічним, якісним та кількісним характеристикам за предметом закупівлі та іншим вимогам, що визначені Замовником у Технічній специфікації (Додаток № 2 до Тендерної документації).</w:t>
      </w:r>
    </w:p>
    <w:p w14:paraId="53480974" w14:textId="77777777" w:rsidR="00122AD2" w:rsidRPr="00B80E0F" w:rsidRDefault="00122AD2" w:rsidP="00122AD2">
      <w:pPr>
        <w:pStyle w:val="msonormalcxspmiddle"/>
        <w:tabs>
          <w:tab w:val="left" w:pos="426"/>
        </w:tabs>
        <w:spacing w:before="0" w:beforeAutospacing="0" w:after="0" w:afterAutospacing="0"/>
        <w:contextualSpacing/>
        <w:jc w:val="both"/>
        <w:rPr>
          <w:lang w:val="uk-UA"/>
        </w:rPr>
      </w:pPr>
    </w:p>
    <w:p w14:paraId="3F31A02B" w14:textId="77777777" w:rsidR="00B875A6" w:rsidRPr="00B80E0F" w:rsidRDefault="00B875A6" w:rsidP="00D76FF3">
      <w:pPr>
        <w:pStyle w:val="a3"/>
        <w:tabs>
          <w:tab w:val="left" w:pos="4290"/>
        </w:tabs>
        <w:rPr>
          <w:color w:val="000000"/>
          <w:lang w:val="uk-UA"/>
        </w:rPr>
      </w:pPr>
      <w:r w:rsidRPr="00B80E0F">
        <w:rPr>
          <w:color w:val="000000"/>
          <w:lang w:val="uk-UA"/>
        </w:rPr>
        <w:tab/>
      </w:r>
    </w:p>
    <w:p w14:paraId="6DDA737A" w14:textId="77777777" w:rsidR="00D76FF3" w:rsidRPr="00B80E0F" w:rsidRDefault="00D76FF3" w:rsidP="00C17AE6">
      <w:pPr>
        <w:pStyle w:val="a3"/>
        <w:rPr>
          <w:b/>
          <w:color w:val="000000"/>
          <w:lang w:val="uk-UA"/>
        </w:rPr>
      </w:pPr>
    </w:p>
    <w:p w14:paraId="708CF1B3" w14:textId="77777777" w:rsidR="00D76FF3" w:rsidRPr="00B80E0F" w:rsidRDefault="00D76FF3" w:rsidP="00C17AE6">
      <w:pPr>
        <w:pStyle w:val="a3"/>
        <w:rPr>
          <w:b/>
          <w:color w:val="000000"/>
          <w:lang w:val="uk-UA"/>
        </w:rPr>
      </w:pPr>
    </w:p>
    <w:sectPr w:rsidR="00D76FF3" w:rsidRPr="00B80E0F" w:rsidSect="00B875A6">
      <w:type w:val="continuous"/>
      <w:pgSz w:w="11906" w:h="16838"/>
      <w:pgMar w:top="567" w:right="51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6747"/>
    <w:multiLevelType w:val="hybridMultilevel"/>
    <w:tmpl w:val="2ADE0F2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601311"/>
    <w:multiLevelType w:val="hybridMultilevel"/>
    <w:tmpl w:val="A8A2CF78"/>
    <w:lvl w:ilvl="0" w:tplc="0419000F">
      <w:start w:val="7"/>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2"/>
  </w:compat>
  <w:rsids>
    <w:rsidRoot w:val="006E24AB"/>
    <w:rsid w:val="00031CCE"/>
    <w:rsid w:val="00086092"/>
    <w:rsid w:val="000A144D"/>
    <w:rsid w:val="000C2A0F"/>
    <w:rsid w:val="000C52DE"/>
    <w:rsid w:val="000D3267"/>
    <w:rsid w:val="000D5CD5"/>
    <w:rsid w:val="00122AD2"/>
    <w:rsid w:val="00165E36"/>
    <w:rsid w:val="00195A60"/>
    <w:rsid w:val="0020502F"/>
    <w:rsid w:val="00217A15"/>
    <w:rsid w:val="00220DF2"/>
    <w:rsid w:val="002769CB"/>
    <w:rsid w:val="002F65DC"/>
    <w:rsid w:val="00346DFB"/>
    <w:rsid w:val="003B34B5"/>
    <w:rsid w:val="004247F9"/>
    <w:rsid w:val="00433005"/>
    <w:rsid w:val="00497F51"/>
    <w:rsid w:val="005359F9"/>
    <w:rsid w:val="00583464"/>
    <w:rsid w:val="005936F6"/>
    <w:rsid w:val="005B5961"/>
    <w:rsid w:val="005C0FDA"/>
    <w:rsid w:val="005F0B4F"/>
    <w:rsid w:val="006B40E5"/>
    <w:rsid w:val="006D43F1"/>
    <w:rsid w:val="006E24AB"/>
    <w:rsid w:val="006E67DF"/>
    <w:rsid w:val="0071143B"/>
    <w:rsid w:val="0072301E"/>
    <w:rsid w:val="0077325E"/>
    <w:rsid w:val="007C6709"/>
    <w:rsid w:val="007F4CD4"/>
    <w:rsid w:val="008129BD"/>
    <w:rsid w:val="00830B67"/>
    <w:rsid w:val="0083171C"/>
    <w:rsid w:val="00852E69"/>
    <w:rsid w:val="00876DD3"/>
    <w:rsid w:val="00895611"/>
    <w:rsid w:val="008B7F67"/>
    <w:rsid w:val="009146A7"/>
    <w:rsid w:val="00945A84"/>
    <w:rsid w:val="00995135"/>
    <w:rsid w:val="009A0202"/>
    <w:rsid w:val="009F0F2D"/>
    <w:rsid w:val="00A05326"/>
    <w:rsid w:val="00A12269"/>
    <w:rsid w:val="00A5159F"/>
    <w:rsid w:val="00A8358F"/>
    <w:rsid w:val="00AD1DCE"/>
    <w:rsid w:val="00AE192B"/>
    <w:rsid w:val="00B2120E"/>
    <w:rsid w:val="00B33F06"/>
    <w:rsid w:val="00B47C1A"/>
    <w:rsid w:val="00B80E0F"/>
    <w:rsid w:val="00B875A6"/>
    <w:rsid w:val="00B96D5B"/>
    <w:rsid w:val="00BA2F26"/>
    <w:rsid w:val="00BD028D"/>
    <w:rsid w:val="00C02845"/>
    <w:rsid w:val="00C17AE6"/>
    <w:rsid w:val="00CA7019"/>
    <w:rsid w:val="00CB09FD"/>
    <w:rsid w:val="00D06606"/>
    <w:rsid w:val="00D17B50"/>
    <w:rsid w:val="00D21DFC"/>
    <w:rsid w:val="00D35FD1"/>
    <w:rsid w:val="00D76FF3"/>
    <w:rsid w:val="00D825C0"/>
    <w:rsid w:val="00DD5C58"/>
    <w:rsid w:val="00E21B8C"/>
    <w:rsid w:val="00E30C57"/>
    <w:rsid w:val="00ED4288"/>
    <w:rsid w:val="00F54538"/>
    <w:rsid w:val="00FB0F40"/>
    <w:rsid w:val="00FC0B49"/>
    <w:rsid w:val="00FD01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60"/>
  </w:style>
  <w:style w:type="paragraph" w:styleId="1">
    <w:name w:val="heading 1"/>
    <w:basedOn w:val="a"/>
    <w:next w:val="a"/>
    <w:link w:val="10"/>
    <w:uiPriority w:val="9"/>
    <w:qFormat/>
    <w:rsid w:val="00B87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87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875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
    <w:basedOn w:val="a"/>
    <w:link w:val="a4"/>
    <w:unhideWhenUsed/>
    <w:qFormat/>
    <w:rsid w:val="007732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73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5159F"/>
    <w:pPr>
      <w:spacing w:after="0" w:line="240" w:lineRule="auto"/>
    </w:pPr>
  </w:style>
  <w:style w:type="character" w:customStyle="1" w:styleId="value">
    <w:name w:val="value"/>
    <w:basedOn w:val="a0"/>
    <w:rsid w:val="00B875A6"/>
  </w:style>
  <w:style w:type="character" w:customStyle="1" w:styleId="10">
    <w:name w:val="Заголовок 1 Знак"/>
    <w:basedOn w:val="a0"/>
    <w:link w:val="1"/>
    <w:uiPriority w:val="9"/>
    <w:rsid w:val="00B875A6"/>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875A6"/>
    <w:rPr>
      <w:rFonts w:asciiTheme="majorHAnsi" w:eastAsiaTheme="majorEastAsia" w:hAnsiTheme="majorHAnsi" w:cstheme="majorBidi"/>
      <w:color w:val="1F4D78" w:themeColor="accent1" w:themeShade="7F"/>
      <w:sz w:val="24"/>
      <w:szCs w:val="24"/>
    </w:rPr>
  </w:style>
  <w:style w:type="paragraph" w:styleId="a7">
    <w:name w:val="Body Text"/>
    <w:basedOn w:val="a"/>
    <w:link w:val="a8"/>
    <w:uiPriority w:val="1"/>
    <w:qFormat/>
    <w:rsid w:val="00B875A6"/>
    <w:pPr>
      <w:widowControl w:val="0"/>
      <w:autoSpaceDE w:val="0"/>
      <w:autoSpaceDN w:val="0"/>
      <w:spacing w:after="0" w:line="240" w:lineRule="auto"/>
    </w:pPr>
    <w:rPr>
      <w:rFonts w:ascii="Times New Roman" w:eastAsia="Times New Roman" w:hAnsi="Times New Roman" w:cs="Times New Roman"/>
      <w:sz w:val="23"/>
      <w:szCs w:val="23"/>
      <w:lang w:val="uk-UA"/>
    </w:rPr>
  </w:style>
  <w:style w:type="character" w:customStyle="1" w:styleId="a8">
    <w:name w:val="Основной текст Знак"/>
    <w:basedOn w:val="a0"/>
    <w:link w:val="a7"/>
    <w:uiPriority w:val="1"/>
    <w:rsid w:val="00B875A6"/>
    <w:rPr>
      <w:rFonts w:ascii="Times New Roman" w:eastAsia="Times New Roman" w:hAnsi="Times New Roman" w:cs="Times New Roman"/>
      <w:sz w:val="23"/>
      <w:szCs w:val="23"/>
      <w:lang w:val="uk-UA"/>
    </w:rPr>
  </w:style>
  <w:style w:type="table" w:customStyle="1" w:styleId="TableNormal">
    <w:name w:val="Table Normal"/>
    <w:uiPriority w:val="2"/>
    <w:semiHidden/>
    <w:unhideWhenUsed/>
    <w:qFormat/>
    <w:rsid w:val="00B875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75A6"/>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20">
    <w:name w:val="Заголовок 2 Знак"/>
    <w:basedOn w:val="a0"/>
    <w:link w:val="2"/>
    <w:uiPriority w:val="9"/>
    <w:semiHidden/>
    <w:rsid w:val="00B875A6"/>
    <w:rPr>
      <w:rFonts w:asciiTheme="majorHAnsi" w:eastAsiaTheme="majorEastAsia" w:hAnsiTheme="majorHAnsi" w:cstheme="majorBidi"/>
      <w:color w:val="2E74B5" w:themeColor="accent1" w:themeShade="BF"/>
      <w:sz w:val="26"/>
      <w:szCs w:val="26"/>
    </w:rPr>
  </w:style>
  <w:style w:type="character" w:styleId="a9">
    <w:name w:val="Hyperlink"/>
    <w:uiPriority w:val="99"/>
    <w:semiHidden/>
    <w:unhideWhenUsed/>
    <w:rsid w:val="00122AD2"/>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22AD2"/>
    <w:rPr>
      <w:rFonts w:ascii="Times New Roman" w:eastAsia="Times New Roman" w:hAnsi="Times New Roman" w:cs="Times New Roman"/>
      <w:sz w:val="24"/>
      <w:szCs w:val="24"/>
      <w:lang w:eastAsia="ru-RU"/>
    </w:rPr>
  </w:style>
  <w:style w:type="paragraph" w:customStyle="1" w:styleId="msonormalcxspmiddle">
    <w:name w:val="msonormalcxspmiddle"/>
    <w:basedOn w:val="a"/>
    <w:qFormat/>
    <w:rsid w:val="00122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FD011D"/>
    <w:pPr>
      <w:ind w:left="720"/>
      <w:contextualSpacing/>
    </w:pPr>
  </w:style>
  <w:style w:type="paragraph" w:styleId="ab">
    <w:name w:val="Balloon Text"/>
    <w:basedOn w:val="a"/>
    <w:link w:val="ac"/>
    <w:uiPriority w:val="99"/>
    <w:semiHidden/>
    <w:unhideWhenUsed/>
    <w:rsid w:val="006B40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40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8094">
      <w:bodyDiv w:val="1"/>
      <w:marLeft w:val="0"/>
      <w:marRight w:val="0"/>
      <w:marTop w:val="0"/>
      <w:marBottom w:val="0"/>
      <w:divBdr>
        <w:top w:val="none" w:sz="0" w:space="0" w:color="auto"/>
        <w:left w:val="none" w:sz="0" w:space="0" w:color="auto"/>
        <w:bottom w:val="none" w:sz="0" w:space="0" w:color="auto"/>
        <w:right w:val="none" w:sz="0" w:space="0" w:color="auto"/>
      </w:divBdr>
      <w:divsChild>
        <w:div w:id="1552109257">
          <w:marLeft w:val="0"/>
          <w:marRight w:val="0"/>
          <w:marTop w:val="0"/>
          <w:marBottom w:val="0"/>
          <w:divBdr>
            <w:top w:val="none" w:sz="0" w:space="0" w:color="auto"/>
            <w:left w:val="none" w:sz="0" w:space="0" w:color="auto"/>
            <w:bottom w:val="none" w:sz="0" w:space="0" w:color="auto"/>
            <w:right w:val="none" w:sz="0" w:space="0" w:color="auto"/>
          </w:divBdr>
        </w:div>
        <w:div w:id="2136636213">
          <w:marLeft w:val="0"/>
          <w:marRight w:val="0"/>
          <w:marTop w:val="0"/>
          <w:marBottom w:val="0"/>
          <w:divBdr>
            <w:top w:val="none" w:sz="0" w:space="0" w:color="auto"/>
            <w:left w:val="none" w:sz="0" w:space="0" w:color="auto"/>
            <w:bottom w:val="none" w:sz="0" w:space="0" w:color="auto"/>
            <w:right w:val="none" w:sz="0" w:space="0" w:color="auto"/>
          </w:divBdr>
        </w:div>
      </w:divsChild>
    </w:div>
    <w:div w:id="294023698">
      <w:bodyDiv w:val="1"/>
      <w:marLeft w:val="0"/>
      <w:marRight w:val="0"/>
      <w:marTop w:val="0"/>
      <w:marBottom w:val="0"/>
      <w:divBdr>
        <w:top w:val="none" w:sz="0" w:space="0" w:color="auto"/>
        <w:left w:val="none" w:sz="0" w:space="0" w:color="auto"/>
        <w:bottom w:val="none" w:sz="0" w:space="0" w:color="auto"/>
        <w:right w:val="none" w:sz="0" w:space="0" w:color="auto"/>
      </w:divBdr>
    </w:div>
    <w:div w:id="313533285">
      <w:bodyDiv w:val="1"/>
      <w:marLeft w:val="0"/>
      <w:marRight w:val="0"/>
      <w:marTop w:val="0"/>
      <w:marBottom w:val="0"/>
      <w:divBdr>
        <w:top w:val="none" w:sz="0" w:space="0" w:color="auto"/>
        <w:left w:val="none" w:sz="0" w:space="0" w:color="auto"/>
        <w:bottom w:val="none" w:sz="0" w:space="0" w:color="auto"/>
        <w:right w:val="none" w:sz="0" w:space="0" w:color="auto"/>
      </w:divBdr>
    </w:div>
    <w:div w:id="343212549">
      <w:bodyDiv w:val="1"/>
      <w:marLeft w:val="0"/>
      <w:marRight w:val="0"/>
      <w:marTop w:val="0"/>
      <w:marBottom w:val="0"/>
      <w:divBdr>
        <w:top w:val="none" w:sz="0" w:space="0" w:color="auto"/>
        <w:left w:val="none" w:sz="0" w:space="0" w:color="auto"/>
        <w:bottom w:val="none" w:sz="0" w:space="0" w:color="auto"/>
        <w:right w:val="none" w:sz="0" w:space="0" w:color="auto"/>
      </w:divBdr>
    </w:div>
    <w:div w:id="486635530">
      <w:bodyDiv w:val="1"/>
      <w:marLeft w:val="0"/>
      <w:marRight w:val="0"/>
      <w:marTop w:val="0"/>
      <w:marBottom w:val="0"/>
      <w:divBdr>
        <w:top w:val="none" w:sz="0" w:space="0" w:color="auto"/>
        <w:left w:val="none" w:sz="0" w:space="0" w:color="auto"/>
        <w:bottom w:val="none" w:sz="0" w:space="0" w:color="auto"/>
        <w:right w:val="none" w:sz="0" w:space="0" w:color="auto"/>
      </w:divBdr>
    </w:div>
    <w:div w:id="561914976">
      <w:bodyDiv w:val="1"/>
      <w:marLeft w:val="0"/>
      <w:marRight w:val="0"/>
      <w:marTop w:val="0"/>
      <w:marBottom w:val="0"/>
      <w:divBdr>
        <w:top w:val="none" w:sz="0" w:space="0" w:color="auto"/>
        <w:left w:val="none" w:sz="0" w:space="0" w:color="auto"/>
        <w:bottom w:val="none" w:sz="0" w:space="0" w:color="auto"/>
        <w:right w:val="none" w:sz="0" w:space="0" w:color="auto"/>
      </w:divBdr>
    </w:div>
    <w:div w:id="593166934">
      <w:bodyDiv w:val="1"/>
      <w:marLeft w:val="0"/>
      <w:marRight w:val="0"/>
      <w:marTop w:val="0"/>
      <w:marBottom w:val="0"/>
      <w:divBdr>
        <w:top w:val="none" w:sz="0" w:space="0" w:color="auto"/>
        <w:left w:val="none" w:sz="0" w:space="0" w:color="auto"/>
        <w:bottom w:val="none" w:sz="0" w:space="0" w:color="auto"/>
        <w:right w:val="none" w:sz="0" w:space="0" w:color="auto"/>
      </w:divBdr>
    </w:div>
    <w:div w:id="610746151">
      <w:bodyDiv w:val="1"/>
      <w:marLeft w:val="0"/>
      <w:marRight w:val="0"/>
      <w:marTop w:val="0"/>
      <w:marBottom w:val="0"/>
      <w:divBdr>
        <w:top w:val="none" w:sz="0" w:space="0" w:color="auto"/>
        <w:left w:val="none" w:sz="0" w:space="0" w:color="auto"/>
        <w:bottom w:val="none" w:sz="0" w:space="0" w:color="auto"/>
        <w:right w:val="none" w:sz="0" w:space="0" w:color="auto"/>
      </w:divBdr>
    </w:div>
    <w:div w:id="647974030">
      <w:bodyDiv w:val="1"/>
      <w:marLeft w:val="0"/>
      <w:marRight w:val="0"/>
      <w:marTop w:val="0"/>
      <w:marBottom w:val="0"/>
      <w:divBdr>
        <w:top w:val="none" w:sz="0" w:space="0" w:color="auto"/>
        <w:left w:val="none" w:sz="0" w:space="0" w:color="auto"/>
        <w:bottom w:val="none" w:sz="0" w:space="0" w:color="auto"/>
        <w:right w:val="none" w:sz="0" w:space="0" w:color="auto"/>
      </w:divBdr>
    </w:div>
    <w:div w:id="675960736">
      <w:bodyDiv w:val="1"/>
      <w:marLeft w:val="0"/>
      <w:marRight w:val="0"/>
      <w:marTop w:val="0"/>
      <w:marBottom w:val="0"/>
      <w:divBdr>
        <w:top w:val="none" w:sz="0" w:space="0" w:color="auto"/>
        <w:left w:val="none" w:sz="0" w:space="0" w:color="auto"/>
        <w:bottom w:val="none" w:sz="0" w:space="0" w:color="auto"/>
        <w:right w:val="none" w:sz="0" w:space="0" w:color="auto"/>
      </w:divBdr>
    </w:div>
    <w:div w:id="1106072110">
      <w:bodyDiv w:val="1"/>
      <w:marLeft w:val="0"/>
      <w:marRight w:val="0"/>
      <w:marTop w:val="0"/>
      <w:marBottom w:val="0"/>
      <w:divBdr>
        <w:top w:val="none" w:sz="0" w:space="0" w:color="auto"/>
        <w:left w:val="none" w:sz="0" w:space="0" w:color="auto"/>
        <w:bottom w:val="none" w:sz="0" w:space="0" w:color="auto"/>
        <w:right w:val="none" w:sz="0" w:space="0" w:color="auto"/>
      </w:divBdr>
    </w:div>
    <w:div w:id="1880583883">
      <w:bodyDiv w:val="1"/>
      <w:marLeft w:val="0"/>
      <w:marRight w:val="0"/>
      <w:marTop w:val="0"/>
      <w:marBottom w:val="0"/>
      <w:divBdr>
        <w:top w:val="none" w:sz="0" w:space="0" w:color="auto"/>
        <w:left w:val="none" w:sz="0" w:space="0" w:color="auto"/>
        <w:bottom w:val="none" w:sz="0" w:space="0" w:color="auto"/>
        <w:right w:val="none" w:sz="0" w:space="0" w:color="auto"/>
      </w:divBdr>
    </w:div>
    <w:div w:id="2017150672">
      <w:bodyDiv w:val="1"/>
      <w:marLeft w:val="0"/>
      <w:marRight w:val="0"/>
      <w:marTop w:val="0"/>
      <w:marBottom w:val="0"/>
      <w:divBdr>
        <w:top w:val="none" w:sz="0" w:space="0" w:color="auto"/>
        <w:left w:val="none" w:sz="0" w:space="0" w:color="auto"/>
        <w:bottom w:val="none" w:sz="0" w:space="0" w:color="auto"/>
        <w:right w:val="none" w:sz="0" w:space="0" w:color="auto"/>
      </w:divBdr>
      <w:divsChild>
        <w:div w:id="1736199830">
          <w:marLeft w:val="0"/>
          <w:marRight w:val="0"/>
          <w:marTop w:val="0"/>
          <w:marBottom w:val="0"/>
          <w:divBdr>
            <w:top w:val="none" w:sz="0" w:space="0" w:color="auto"/>
            <w:left w:val="none" w:sz="0" w:space="0" w:color="auto"/>
            <w:bottom w:val="none" w:sz="0" w:space="0" w:color="auto"/>
            <w:right w:val="none" w:sz="0" w:space="0" w:color="auto"/>
          </w:divBdr>
          <w:divsChild>
            <w:div w:id="517239902">
              <w:marLeft w:val="0"/>
              <w:marRight w:val="0"/>
              <w:marTop w:val="0"/>
              <w:marBottom w:val="0"/>
              <w:divBdr>
                <w:top w:val="none" w:sz="0" w:space="0" w:color="auto"/>
                <w:left w:val="none" w:sz="0" w:space="0" w:color="auto"/>
                <w:bottom w:val="none" w:sz="0" w:space="0" w:color="auto"/>
                <w:right w:val="none" w:sz="0" w:space="0" w:color="auto"/>
              </w:divBdr>
            </w:div>
            <w:div w:id="17444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fsc.org/sites/default/files/2021-12/FSC-STD-UKR-01-2019%20V1-0%20FSC%20%D0%BD%D0%B0%D1%86%D1%96%D0%BE%D0%BD%D0%B0%D0%BB%D1%8C%D0%BD%D0%B8%D0%B9%20%D1%81%D1%82%D0%B0%D0%BD%D0%B4%D0%B0%D1%80%D1%82%20%D1%81%D0%B8%D1%81%D1%82%D0%B5%D0%BC%D0%B8%20%D0%B2%D0%B5%D0%B4%D0%B5%D0%BD%D0%BD%D1%8F%20%D0%BB%D1%96%D1%81%D0%BE%D0%B2%D0%BE%D0%B3%D0%BE%20%D0%B3%D0%BE%D1%81%D0%BF%D0%BE%D0%B4%D0%B0%D1%80%D1%81%D1%82%D0%B2%D0%B0%20%D0%B4%D0%BB%D1%8F%20%D0%A3%D0%BA%D1%80%D0%B0%D1%97%D0%BD%D0%B8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2024-01-18T13:06:00Z</cp:lastPrinted>
  <dcterms:created xsi:type="dcterms:W3CDTF">2024-01-17T14:41:00Z</dcterms:created>
  <dcterms:modified xsi:type="dcterms:W3CDTF">2024-01-25T08:30:00Z</dcterms:modified>
</cp:coreProperties>
</file>