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8BDD8" w14:textId="30A079C7" w:rsidR="005A66D3" w:rsidRPr="00F97309" w:rsidRDefault="005A66D3" w:rsidP="005A66D3">
      <w:pPr>
        <w:ind w:left="75" w:right="-1"/>
        <w:jc w:val="right"/>
        <w:rPr>
          <w:rFonts w:ascii="Times New Roman" w:hAnsi="Times New Roman" w:cs="Times New Roman"/>
          <w:b/>
          <w:i/>
          <w:lang w:val="uk-UA"/>
        </w:rPr>
      </w:pPr>
      <w:r w:rsidRPr="00F97309">
        <w:rPr>
          <w:rFonts w:ascii="Times New Roman" w:hAnsi="Times New Roman" w:cs="Times New Roman"/>
          <w:b/>
          <w:i/>
          <w:lang w:val="uk-UA"/>
        </w:rPr>
        <w:t>Додаток №</w:t>
      </w:r>
      <w:r w:rsidR="004D7756" w:rsidRPr="00F97309">
        <w:rPr>
          <w:rFonts w:ascii="Times New Roman" w:hAnsi="Times New Roman" w:cs="Times New Roman"/>
          <w:b/>
          <w:i/>
          <w:lang w:val="uk-UA"/>
        </w:rPr>
        <w:t xml:space="preserve"> 5</w:t>
      </w:r>
    </w:p>
    <w:p w14:paraId="5EBB7983" w14:textId="77777777" w:rsidR="00351F5C" w:rsidRPr="00F97309" w:rsidRDefault="00351F5C" w:rsidP="005A66D3">
      <w:pPr>
        <w:ind w:left="75" w:right="-1"/>
        <w:jc w:val="center"/>
        <w:rPr>
          <w:rFonts w:ascii="Times New Roman" w:hAnsi="Times New Roman" w:cs="Times New Roman"/>
          <w:b/>
          <w:lang w:val="uk-UA"/>
        </w:rPr>
      </w:pPr>
    </w:p>
    <w:p w14:paraId="035B8D18" w14:textId="368D1DC2" w:rsidR="005A66D3" w:rsidRPr="00F97309" w:rsidRDefault="005A66D3" w:rsidP="005A66D3">
      <w:pPr>
        <w:ind w:left="75" w:right="-1"/>
        <w:jc w:val="center"/>
        <w:rPr>
          <w:rFonts w:ascii="Times New Roman" w:hAnsi="Times New Roman" w:cs="Times New Roman"/>
          <w:b/>
          <w:lang w:val="uk-UA"/>
        </w:rPr>
      </w:pPr>
      <w:r w:rsidRPr="00F97309">
        <w:rPr>
          <w:rFonts w:ascii="Times New Roman" w:hAnsi="Times New Roman" w:cs="Times New Roman"/>
          <w:b/>
          <w:lang w:val="uk-UA"/>
        </w:rPr>
        <w:t xml:space="preserve">ДОГОВІР </w:t>
      </w:r>
    </w:p>
    <w:p w14:paraId="484580B5" w14:textId="77777777" w:rsidR="005A66D3" w:rsidRPr="00F97309"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F97309" w14:paraId="4A7901E3" w14:textId="77777777" w:rsidTr="00155CCA">
        <w:tc>
          <w:tcPr>
            <w:tcW w:w="4820" w:type="dxa"/>
            <w:shd w:val="clear" w:color="auto" w:fill="auto"/>
            <w:vAlign w:val="center"/>
          </w:tcPr>
          <w:p w14:paraId="2D677506" w14:textId="6A1FBFDD" w:rsidR="005A66D3" w:rsidRPr="00F97309" w:rsidRDefault="005A66D3" w:rsidP="003100CF">
            <w:pPr>
              <w:rPr>
                <w:rFonts w:ascii="Times New Roman" w:hAnsi="Times New Roman" w:cs="Times New Roman"/>
                <w:b/>
                <w:bCs/>
                <w:lang w:val="uk-UA"/>
              </w:rPr>
            </w:pPr>
            <w:r w:rsidRPr="00F97309">
              <w:rPr>
                <w:rFonts w:ascii="Times New Roman" w:hAnsi="Times New Roman" w:cs="Times New Roman"/>
                <w:b/>
                <w:lang w:val="uk-UA"/>
              </w:rPr>
              <w:t xml:space="preserve">м. </w:t>
            </w:r>
            <w:r w:rsidR="00EC7619" w:rsidRPr="00F97309">
              <w:rPr>
                <w:rFonts w:ascii="Times New Roman" w:hAnsi="Times New Roman" w:cs="Times New Roman"/>
                <w:b/>
                <w:lang w:val="uk-UA"/>
              </w:rPr>
              <w:t xml:space="preserve"> </w:t>
            </w:r>
            <w:r w:rsidR="003100CF" w:rsidRPr="00F97309">
              <w:rPr>
                <w:rFonts w:ascii="Times New Roman" w:hAnsi="Times New Roman" w:cs="Times New Roman"/>
                <w:b/>
                <w:lang w:val="uk-UA"/>
              </w:rPr>
              <w:t>Вінниця</w:t>
            </w:r>
            <w:r w:rsidR="00EC7619" w:rsidRPr="00F97309">
              <w:rPr>
                <w:rFonts w:ascii="Times New Roman" w:hAnsi="Times New Roman" w:cs="Times New Roman"/>
                <w:b/>
                <w:lang w:val="uk-UA"/>
              </w:rPr>
              <w:t xml:space="preserve"> </w:t>
            </w:r>
          </w:p>
        </w:tc>
        <w:tc>
          <w:tcPr>
            <w:tcW w:w="5670" w:type="dxa"/>
            <w:shd w:val="clear" w:color="auto" w:fill="auto"/>
            <w:vAlign w:val="center"/>
          </w:tcPr>
          <w:p w14:paraId="750135C7" w14:textId="093AA099" w:rsidR="005A66D3" w:rsidRPr="00F97309" w:rsidRDefault="00F13053" w:rsidP="00672D41">
            <w:pPr>
              <w:jc w:val="right"/>
              <w:rPr>
                <w:rFonts w:ascii="Times New Roman" w:hAnsi="Times New Roman" w:cs="Times New Roman"/>
                <w:lang w:val="uk-UA"/>
              </w:rPr>
            </w:pPr>
            <w:r w:rsidRPr="00F97309">
              <w:rPr>
                <w:rFonts w:ascii="Times New Roman" w:hAnsi="Times New Roman" w:cs="Times New Roman"/>
                <w:b/>
                <w:bCs/>
                <w:lang w:val="uk-UA"/>
              </w:rPr>
              <w:t>«__</w:t>
            </w:r>
            <w:r w:rsidR="005A66D3" w:rsidRPr="00F97309">
              <w:rPr>
                <w:rFonts w:ascii="Times New Roman" w:hAnsi="Times New Roman" w:cs="Times New Roman"/>
                <w:b/>
                <w:bCs/>
                <w:lang w:val="uk-UA"/>
              </w:rPr>
              <w:t>__» ________________</w:t>
            </w:r>
            <w:r w:rsidR="00EC7619" w:rsidRPr="00F97309">
              <w:rPr>
                <w:rFonts w:ascii="Times New Roman" w:hAnsi="Times New Roman" w:cs="Times New Roman"/>
                <w:b/>
                <w:lang w:val="uk-UA"/>
              </w:rPr>
              <w:t>202</w:t>
            </w:r>
            <w:r w:rsidR="0083198C">
              <w:rPr>
                <w:rFonts w:ascii="Times New Roman" w:hAnsi="Times New Roman" w:cs="Times New Roman"/>
                <w:b/>
                <w:lang w:val="uk-UA"/>
              </w:rPr>
              <w:t>2</w:t>
            </w:r>
            <w:r w:rsidR="005A66D3" w:rsidRPr="00F97309">
              <w:rPr>
                <w:rFonts w:ascii="Times New Roman" w:hAnsi="Times New Roman" w:cs="Times New Roman"/>
                <w:b/>
                <w:lang w:val="uk-UA"/>
              </w:rPr>
              <w:t xml:space="preserve"> р</w:t>
            </w:r>
            <w:r w:rsidR="0083198C">
              <w:rPr>
                <w:rFonts w:ascii="Times New Roman" w:hAnsi="Times New Roman" w:cs="Times New Roman"/>
                <w:b/>
                <w:lang w:val="uk-UA"/>
              </w:rPr>
              <w:t>ок</w:t>
            </w:r>
            <w:r w:rsidR="005A66D3" w:rsidRPr="00F97309">
              <w:rPr>
                <w:rFonts w:ascii="Times New Roman" w:hAnsi="Times New Roman" w:cs="Times New Roman"/>
                <w:b/>
                <w:lang w:val="uk-UA"/>
              </w:rPr>
              <w:t>у</w:t>
            </w:r>
          </w:p>
        </w:tc>
      </w:tr>
    </w:tbl>
    <w:p w14:paraId="1F4A3F34" w14:textId="77777777" w:rsidR="005A66D3" w:rsidRPr="00F97309" w:rsidRDefault="005A66D3" w:rsidP="005A66D3">
      <w:pPr>
        <w:rPr>
          <w:rFonts w:ascii="Times New Roman" w:hAnsi="Times New Roman" w:cs="Times New Roman"/>
          <w:lang w:val="uk-UA"/>
        </w:rPr>
      </w:pPr>
    </w:p>
    <w:p w14:paraId="7E676A48" w14:textId="0591605C" w:rsidR="005A66D3" w:rsidRPr="00F97309" w:rsidRDefault="003100CF" w:rsidP="005A66D3">
      <w:pPr>
        <w:spacing w:line="264" w:lineRule="auto"/>
        <w:jc w:val="both"/>
        <w:rPr>
          <w:rFonts w:ascii="Times New Roman" w:hAnsi="Times New Roman" w:cs="Times New Roman"/>
          <w:b/>
          <w:lang w:val="uk-UA"/>
        </w:rPr>
      </w:pPr>
      <w:r w:rsidRPr="00F97309">
        <w:rPr>
          <w:rFonts w:ascii="Times New Roman" w:hAnsi="Times New Roman" w:cs="Times New Roman"/>
          <w:b/>
          <w:lang w:val="uk-UA"/>
        </w:rPr>
        <w:t>Комунальне некомерційне підприємство «Вінницька міська клінічна лікарня «Центр матері та дитини»</w:t>
      </w:r>
      <w:r w:rsidR="005A66D3" w:rsidRPr="00F97309">
        <w:rPr>
          <w:rFonts w:ascii="Times New Roman" w:hAnsi="Times New Roman" w:cs="Times New Roman"/>
          <w:lang w:val="uk-UA"/>
        </w:rPr>
        <w:t>, в особі</w:t>
      </w:r>
      <w:r w:rsidRPr="00F97309">
        <w:rPr>
          <w:rFonts w:ascii="Times New Roman" w:hAnsi="Times New Roman" w:cs="Times New Roman"/>
          <w:lang w:val="uk-UA"/>
        </w:rPr>
        <w:t xml:space="preserve"> директора Володимира </w:t>
      </w:r>
      <w:r w:rsidR="000E57B3" w:rsidRPr="00F97309">
        <w:rPr>
          <w:rFonts w:ascii="Times New Roman" w:hAnsi="Times New Roman" w:cs="Times New Roman"/>
          <w:lang w:val="uk-UA"/>
        </w:rPr>
        <w:t>ПРИСЯЖНЮКА</w:t>
      </w:r>
      <w:r w:rsidR="005A66D3" w:rsidRPr="00F97309">
        <w:rPr>
          <w:rFonts w:ascii="Times New Roman" w:hAnsi="Times New Roman" w:cs="Times New Roman"/>
          <w:lang w:val="uk-UA"/>
        </w:rPr>
        <w:t xml:space="preserve">, що діє на підставі </w:t>
      </w:r>
      <w:r w:rsidRPr="00F97309">
        <w:rPr>
          <w:rFonts w:ascii="Times New Roman" w:hAnsi="Times New Roman" w:cs="Times New Roman"/>
          <w:lang w:val="uk-UA"/>
        </w:rPr>
        <w:t>Статуту</w:t>
      </w:r>
      <w:r w:rsidR="005A66D3" w:rsidRPr="00F97309">
        <w:rPr>
          <w:rFonts w:ascii="Times New Roman" w:hAnsi="Times New Roman" w:cs="Times New Roman"/>
          <w:lang w:val="uk-UA"/>
        </w:rPr>
        <w:t xml:space="preserve"> (далі - Замовник), з однієї сторони, і </w:t>
      </w:r>
    </w:p>
    <w:p w14:paraId="16DED81C" w14:textId="46E0B539" w:rsidR="00F97309" w:rsidRPr="00F97309" w:rsidRDefault="00F97309" w:rsidP="00063D19">
      <w:pPr>
        <w:suppressAutoHyphens w:val="0"/>
        <w:autoSpaceDE/>
        <w:jc w:val="both"/>
        <w:rPr>
          <w:rFonts w:ascii="Times New Roman" w:hAnsi="Times New Roman" w:cs="Times New Roman"/>
          <w:lang w:eastAsia="en-US"/>
        </w:rPr>
      </w:pPr>
      <w:r w:rsidRPr="00F97309">
        <w:rPr>
          <w:rFonts w:ascii="Times New Roman" w:hAnsi="Times New Roman" w:cs="Times New Roman"/>
          <w:color w:val="000000"/>
          <w:lang w:eastAsia="en-US"/>
        </w:rPr>
        <w:t>______________</w:t>
      </w:r>
      <w:r>
        <w:rPr>
          <w:rFonts w:ascii="Times New Roman" w:hAnsi="Times New Roman" w:cs="Times New Roman"/>
          <w:color w:val="000000"/>
          <w:lang w:val="uk-UA" w:eastAsia="en-US"/>
        </w:rPr>
        <w:t>_________________</w:t>
      </w:r>
      <w:r w:rsidRPr="00F97309">
        <w:rPr>
          <w:rFonts w:ascii="Times New Roman" w:hAnsi="Times New Roman" w:cs="Times New Roman"/>
          <w:color w:val="000000"/>
          <w:lang w:eastAsia="en-US"/>
        </w:rPr>
        <w:t xml:space="preserve">__ в </w:t>
      </w:r>
      <w:proofErr w:type="spellStart"/>
      <w:r w:rsidRPr="00F97309">
        <w:rPr>
          <w:rFonts w:ascii="Times New Roman" w:hAnsi="Times New Roman" w:cs="Times New Roman"/>
          <w:color w:val="000000"/>
          <w:lang w:eastAsia="en-US"/>
        </w:rPr>
        <w:t>особі</w:t>
      </w:r>
      <w:proofErr w:type="spellEnd"/>
      <w:r w:rsidRPr="00F97309">
        <w:rPr>
          <w:rFonts w:ascii="Times New Roman" w:hAnsi="Times New Roman" w:cs="Times New Roman"/>
          <w:color w:val="000000"/>
          <w:lang w:eastAsia="en-US"/>
        </w:rPr>
        <w:t xml:space="preserve"> __________________, </w:t>
      </w:r>
      <w:proofErr w:type="spellStart"/>
      <w:r w:rsidRPr="00F97309">
        <w:rPr>
          <w:rFonts w:ascii="Times New Roman" w:hAnsi="Times New Roman" w:cs="Times New Roman"/>
          <w:color w:val="000000"/>
          <w:lang w:eastAsia="en-US"/>
        </w:rPr>
        <w:t>діючого</w:t>
      </w:r>
      <w:proofErr w:type="spellEnd"/>
      <w:r w:rsidRPr="00F97309">
        <w:rPr>
          <w:rFonts w:ascii="Times New Roman" w:hAnsi="Times New Roman" w:cs="Times New Roman"/>
          <w:color w:val="000000"/>
          <w:lang w:eastAsia="en-US"/>
        </w:rPr>
        <w:t xml:space="preserve"> на </w:t>
      </w:r>
      <w:proofErr w:type="spellStart"/>
      <w:r w:rsidRPr="00F97309">
        <w:rPr>
          <w:rFonts w:ascii="Times New Roman" w:hAnsi="Times New Roman" w:cs="Times New Roman"/>
          <w:color w:val="000000"/>
          <w:lang w:eastAsia="en-US"/>
        </w:rPr>
        <w:t>підставі</w:t>
      </w:r>
      <w:proofErr w:type="spellEnd"/>
      <w:r w:rsidRPr="00F97309">
        <w:rPr>
          <w:rFonts w:ascii="Times New Roman" w:hAnsi="Times New Roman" w:cs="Times New Roman"/>
          <w:color w:val="000000"/>
          <w:lang w:eastAsia="en-US"/>
        </w:rPr>
        <w:t xml:space="preserve"> ____________ (</w:t>
      </w:r>
      <w:proofErr w:type="spellStart"/>
      <w:r w:rsidRPr="00F97309">
        <w:rPr>
          <w:rFonts w:ascii="Times New Roman" w:hAnsi="Times New Roman" w:cs="Times New Roman"/>
          <w:color w:val="000000"/>
          <w:lang w:eastAsia="en-US"/>
        </w:rPr>
        <w:t>далі</w:t>
      </w:r>
      <w:proofErr w:type="spellEnd"/>
      <w:r w:rsidRPr="00F97309">
        <w:rPr>
          <w:rFonts w:ascii="Times New Roman" w:hAnsi="Times New Roman" w:cs="Times New Roman"/>
          <w:color w:val="000000"/>
          <w:lang w:eastAsia="en-US"/>
        </w:rPr>
        <w:t xml:space="preserve"> – «</w:t>
      </w:r>
      <w:proofErr w:type="spellStart"/>
      <w:r w:rsidRPr="00F97309">
        <w:rPr>
          <w:rFonts w:ascii="Times New Roman" w:hAnsi="Times New Roman" w:cs="Times New Roman"/>
          <w:bCs/>
          <w:color w:val="000000"/>
          <w:lang w:eastAsia="en-US"/>
        </w:rPr>
        <w:t>Постачальник</w:t>
      </w:r>
      <w:proofErr w:type="spellEnd"/>
      <w:r w:rsidRPr="00F97309">
        <w:rPr>
          <w:rFonts w:ascii="Times New Roman" w:hAnsi="Times New Roman" w:cs="Times New Roman"/>
          <w:bCs/>
          <w:color w:val="000000"/>
          <w:lang w:eastAsia="en-US"/>
        </w:rPr>
        <w:t>»</w:t>
      </w:r>
      <w:r w:rsidRPr="00F97309">
        <w:rPr>
          <w:rFonts w:ascii="Times New Roman" w:hAnsi="Times New Roman" w:cs="Times New Roman"/>
          <w:color w:val="000000"/>
          <w:lang w:eastAsia="en-US"/>
        </w:rPr>
        <w:t xml:space="preserve">), з </w:t>
      </w:r>
      <w:proofErr w:type="spellStart"/>
      <w:r w:rsidRPr="00F97309">
        <w:rPr>
          <w:rFonts w:ascii="Times New Roman" w:hAnsi="Times New Roman" w:cs="Times New Roman"/>
          <w:color w:val="000000"/>
          <w:lang w:eastAsia="en-US"/>
        </w:rPr>
        <w:t>іншої</w:t>
      </w:r>
      <w:proofErr w:type="spellEnd"/>
      <w:r w:rsidRPr="00F97309">
        <w:rPr>
          <w:rFonts w:ascii="Times New Roman" w:hAnsi="Times New Roman" w:cs="Times New Roman"/>
          <w:color w:val="000000"/>
          <w:lang w:eastAsia="en-US"/>
        </w:rPr>
        <w:t xml:space="preserve"> </w:t>
      </w:r>
      <w:proofErr w:type="spellStart"/>
      <w:r w:rsidRPr="00F97309">
        <w:rPr>
          <w:rFonts w:ascii="Times New Roman" w:hAnsi="Times New Roman" w:cs="Times New Roman"/>
          <w:color w:val="000000"/>
          <w:lang w:eastAsia="en-US"/>
        </w:rPr>
        <w:t>сторони</w:t>
      </w:r>
      <w:proofErr w:type="spellEnd"/>
      <w:r w:rsidRPr="00F97309">
        <w:rPr>
          <w:rFonts w:ascii="Times New Roman" w:hAnsi="Times New Roman" w:cs="Times New Roman"/>
          <w:color w:val="000000"/>
          <w:lang w:eastAsia="en-US"/>
        </w:rPr>
        <w:t xml:space="preserve">, разом – </w:t>
      </w:r>
      <w:r w:rsidRPr="00F97309">
        <w:rPr>
          <w:rFonts w:ascii="Times New Roman" w:hAnsi="Times New Roman" w:cs="Times New Roman"/>
          <w:bCs/>
          <w:color w:val="000000"/>
          <w:lang w:eastAsia="en-US"/>
        </w:rPr>
        <w:t>«</w:t>
      </w:r>
      <w:proofErr w:type="spellStart"/>
      <w:r w:rsidRPr="00F97309">
        <w:rPr>
          <w:rFonts w:ascii="Times New Roman" w:hAnsi="Times New Roman" w:cs="Times New Roman"/>
          <w:bCs/>
          <w:color w:val="000000"/>
          <w:lang w:eastAsia="en-US"/>
        </w:rPr>
        <w:t>Сторони</w:t>
      </w:r>
      <w:proofErr w:type="spellEnd"/>
      <w:r w:rsidRPr="00F97309">
        <w:rPr>
          <w:rFonts w:ascii="Times New Roman" w:hAnsi="Times New Roman" w:cs="Times New Roman"/>
          <w:bCs/>
          <w:color w:val="000000"/>
          <w:lang w:eastAsia="en-US"/>
        </w:rPr>
        <w:t>»</w:t>
      </w:r>
      <w:r w:rsidRPr="00F97309">
        <w:rPr>
          <w:rFonts w:ascii="Times New Roman" w:hAnsi="Times New Roman" w:cs="Times New Roman"/>
          <w:color w:val="000000"/>
          <w:lang w:eastAsia="en-US"/>
        </w:rPr>
        <w:t xml:space="preserve">, </w:t>
      </w:r>
      <w:proofErr w:type="spellStart"/>
      <w:r w:rsidRPr="00F97309">
        <w:rPr>
          <w:rFonts w:ascii="Times New Roman" w:hAnsi="Times New Roman" w:cs="Times New Roman"/>
          <w:color w:val="000000"/>
          <w:lang w:eastAsia="en-US"/>
        </w:rPr>
        <w:t>уклали</w:t>
      </w:r>
      <w:proofErr w:type="spellEnd"/>
      <w:r w:rsidRPr="00F97309">
        <w:rPr>
          <w:rFonts w:ascii="Times New Roman" w:hAnsi="Times New Roman" w:cs="Times New Roman"/>
          <w:color w:val="000000"/>
          <w:lang w:eastAsia="en-US"/>
        </w:rPr>
        <w:t xml:space="preserve"> </w:t>
      </w:r>
      <w:proofErr w:type="spellStart"/>
      <w:r w:rsidRPr="00F97309">
        <w:rPr>
          <w:rFonts w:ascii="Times New Roman" w:hAnsi="Times New Roman" w:cs="Times New Roman"/>
          <w:color w:val="000000"/>
          <w:lang w:eastAsia="en-US"/>
        </w:rPr>
        <w:t>цей</w:t>
      </w:r>
      <w:proofErr w:type="spellEnd"/>
      <w:r w:rsidRPr="00F97309">
        <w:rPr>
          <w:rFonts w:ascii="Times New Roman" w:hAnsi="Times New Roman" w:cs="Times New Roman"/>
          <w:color w:val="000000"/>
          <w:lang w:eastAsia="en-US"/>
        </w:rPr>
        <w:t xml:space="preserve"> </w:t>
      </w:r>
      <w:proofErr w:type="spellStart"/>
      <w:r w:rsidRPr="00F97309">
        <w:rPr>
          <w:rFonts w:ascii="Times New Roman" w:hAnsi="Times New Roman" w:cs="Times New Roman"/>
          <w:color w:val="000000"/>
          <w:lang w:eastAsia="en-US"/>
        </w:rPr>
        <w:t>Договір</w:t>
      </w:r>
      <w:proofErr w:type="spellEnd"/>
      <w:r w:rsidRPr="00F97309">
        <w:rPr>
          <w:rFonts w:ascii="Times New Roman" w:hAnsi="Times New Roman" w:cs="Times New Roman"/>
          <w:color w:val="000000"/>
          <w:lang w:eastAsia="en-US"/>
        </w:rPr>
        <w:t xml:space="preserve"> про </w:t>
      </w:r>
      <w:proofErr w:type="spellStart"/>
      <w:r w:rsidRPr="00F97309">
        <w:rPr>
          <w:rFonts w:ascii="Times New Roman" w:hAnsi="Times New Roman" w:cs="Times New Roman"/>
          <w:color w:val="000000"/>
          <w:lang w:eastAsia="en-US"/>
        </w:rPr>
        <w:t>закупівлю</w:t>
      </w:r>
      <w:proofErr w:type="spellEnd"/>
      <w:r w:rsidRPr="00F97309">
        <w:rPr>
          <w:rFonts w:ascii="Times New Roman" w:hAnsi="Times New Roman" w:cs="Times New Roman"/>
          <w:color w:val="000000"/>
          <w:lang w:eastAsia="en-US"/>
        </w:rPr>
        <w:t xml:space="preserve"> про </w:t>
      </w:r>
      <w:proofErr w:type="spellStart"/>
      <w:r w:rsidRPr="00F97309">
        <w:rPr>
          <w:rFonts w:ascii="Times New Roman" w:hAnsi="Times New Roman" w:cs="Times New Roman"/>
          <w:color w:val="000000"/>
          <w:lang w:eastAsia="en-US"/>
        </w:rPr>
        <w:t>наступне</w:t>
      </w:r>
      <w:proofErr w:type="spellEnd"/>
      <w:r w:rsidR="00063D19">
        <w:rPr>
          <w:rFonts w:ascii="Times New Roman" w:hAnsi="Times New Roman" w:cs="Times New Roman"/>
          <w:color w:val="000000"/>
          <w:lang w:val="uk-UA" w:eastAsia="en-US"/>
        </w:rPr>
        <w:t xml:space="preserve"> </w:t>
      </w:r>
      <w:r w:rsidRPr="00F97309">
        <w:rPr>
          <w:rFonts w:ascii="Times New Roman" w:hAnsi="Times New Roman" w:cs="Times New Roman"/>
          <w:bCs/>
          <w:color w:val="000000"/>
          <w:lang w:eastAsia="en-US"/>
        </w:rPr>
        <w:t>(</w:t>
      </w:r>
      <w:proofErr w:type="spellStart"/>
      <w:r w:rsidRPr="00F97309">
        <w:rPr>
          <w:rFonts w:ascii="Times New Roman" w:hAnsi="Times New Roman" w:cs="Times New Roman"/>
          <w:bCs/>
          <w:color w:val="000000"/>
          <w:lang w:eastAsia="en-US"/>
        </w:rPr>
        <w:t>далі</w:t>
      </w:r>
      <w:proofErr w:type="spellEnd"/>
      <w:r w:rsidRPr="00F97309">
        <w:rPr>
          <w:rFonts w:ascii="Times New Roman" w:hAnsi="Times New Roman" w:cs="Times New Roman"/>
          <w:bCs/>
          <w:color w:val="000000"/>
          <w:lang w:eastAsia="en-US"/>
        </w:rPr>
        <w:t xml:space="preserve"> - </w:t>
      </w:r>
      <w:proofErr w:type="spellStart"/>
      <w:r w:rsidRPr="00F97309">
        <w:rPr>
          <w:rFonts w:ascii="Times New Roman" w:hAnsi="Times New Roman" w:cs="Times New Roman"/>
          <w:bCs/>
          <w:color w:val="000000"/>
          <w:lang w:eastAsia="en-US"/>
        </w:rPr>
        <w:t>Договір</w:t>
      </w:r>
      <w:proofErr w:type="spellEnd"/>
      <w:r w:rsidRPr="00F97309">
        <w:rPr>
          <w:rFonts w:ascii="Times New Roman" w:hAnsi="Times New Roman" w:cs="Times New Roman"/>
          <w:color w:val="000000"/>
          <w:lang w:eastAsia="en-US"/>
        </w:rPr>
        <w:t xml:space="preserve">): </w:t>
      </w:r>
    </w:p>
    <w:p w14:paraId="7E15788B" w14:textId="77777777" w:rsidR="00F97309" w:rsidRPr="00F97309" w:rsidRDefault="00F97309" w:rsidP="00F97309">
      <w:pPr>
        <w:suppressAutoHyphens w:val="0"/>
        <w:autoSpaceDE/>
        <w:ind w:firstLine="708"/>
        <w:jc w:val="both"/>
        <w:rPr>
          <w:rFonts w:ascii="Times New Roman" w:hAnsi="Times New Roman" w:cs="Times New Roman"/>
          <w:lang w:eastAsia="en-US"/>
        </w:rPr>
      </w:pPr>
      <w:r w:rsidRPr="00F97309">
        <w:rPr>
          <w:rFonts w:ascii="Times New Roman" w:hAnsi="Times New Roman" w:cs="Times New Roman"/>
          <w:color w:val="000000"/>
          <w:lang w:val="en-US" w:eastAsia="en-US"/>
        </w:rPr>
        <w:t> </w:t>
      </w:r>
    </w:p>
    <w:p w14:paraId="08559F8A" w14:textId="77777777" w:rsidR="00CE5B9F" w:rsidRPr="00C51CE8" w:rsidRDefault="00CE5B9F" w:rsidP="00CE5B9F">
      <w:pPr>
        <w:numPr>
          <w:ilvl w:val="0"/>
          <w:numId w:val="1"/>
        </w:numPr>
        <w:ind w:left="0" w:right="566" w:firstLine="0"/>
        <w:jc w:val="center"/>
        <w:rPr>
          <w:rFonts w:ascii="Times New Roman" w:hAnsi="Times New Roman" w:cs="Times New Roman"/>
          <w:lang w:val="uk-UA"/>
        </w:rPr>
      </w:pPr>
      <w:r w:rsidRPr="00C51CE8">
        <w:rPr>
          <w:rFonts w:ascii="Times New Roman" w:hAnsi="Times New Roman" w:cs="Times New Roman"/>
          <w:b/>
          <w:bCs/>
          <w:lang w:val="uk-UA"/>
        </w:rPr>
        <w:t>ПРЕДМЕТ ДОГОВОРУ</w:t>
      </w:r>
    </w:p>
    <w:p w14:paraId="13F9CAE5" w14:textId="2D2628EA" w:rsidR="003C4CF4" w:rsidRPr="003C4CF4" w:rsidRDefault="00CE5B9F" w:rsidP="003C4CF4">
      <w:pPr>
        <w:pStyle w:val="10"/>
        <w:spacing w:before="0" w:beforeAutospacing="0" w:after="0" w:afterAutospacing="0"/>
        <w:jc w:val="both"/>
        <w:rPr>
          <w:b w:val="0"/>
          <w:i/>
          <w:sz w:val="24"/>
          <w:szCs w:val="24"/>
          <w:lang w:val="uk-UA"/>
        </w:rPr>
      </w:pPr>
      <w:r w:rsidRPr="003C4CF4">
        <w:rPr>
          <w:b w:val="0"/>
          <w:sz w:val="24"/>
          <w:szCs w:val="24"/>
          <w:lang w:val="uk-UA"/>
        </w:rPr>
        <w:t>1.1. Постачальник зобов'язується у 202</w:t>
      </w:r>
      <w:r w:rsidR="0083198C" w:rsidRPr="003C4CF4">
        <w:rPr>
          <w:b w:val="0"/>
          <w:sz w:val="24"/>
          <w:szCs w:val="24"/>
          <w:lang w:val="uk-UA"/>
        </w:rPr>
        <w:t>2</w:t>
      </w:r>
      <w:r w:rsidRPr="003C4CF4">
        <w:rPr>
          <w:b w:val="0"/>
          <w:sz w:val="24"/>
          <w:szCs w:val="24"/>
          <w:lang w:val="uk-UA"/>
        </w:rPr>
        <w:t xml:space="preserve"> році поставити Замовнику товари, зазначені в Специфікації (Додаток № 1), а Замовник - прийняти і оплатити такі товари: </w:t>
      </w:r>
      <w:proofErr w:type="spellStart"/>
      <w:r w:rsidR="00063D19" w:rsidRPr="00063D19">
        <w:rPr>
          <w:b w:val="0"/>
          <w:i/>
          <w:sz w:val="24"/>
          <w:szCs w:val="24"/>
          <w:lang w:val="uk-UA"/>
        </w:rPr>
        <w:t>Ділюент</w:t>
      </w:r>
      <w:proofErr w:type="spellEnd"/>
      <w:r w:rsidR="00063D19" w:rsidRPr="00063D19">
        <w:rPr>
          <w:b w:val="0"/>
          <w:i/>
          <w:sz w:val="24"/>
          <w:szCs w:val="24"/>
          <w:lang w:val="uk-UA"/>
        </w:rPr>
        <w:t xml:space="preserve"> (НК 024:2019 – 46623 Розріджувач крові); </w:t>
      </w:r>
      <w:proofErr w:type="spellStart"/>
      <w:r w:rsidR="00063D19" w:rsidRPr="00063D19">
        <w:rPr>
          <w:b w:val="0"/>
          <w:i/>
          <w:sz w:val="24"/>
          <w:szCs w:val="24"/>
          <w:lang w:val="uk-UA"/>
        </w:rPr>
        <w:t>Лізуючий</w:t>
      </w:r>
      <w:proofErr w:type="spellEnd"/>
      <w:r w:rsidR="00063D19" w:rsidRPr="00063D19">
        <w:rPr>
          <w:b w:val="0"/>
          <w:i/>
          <w:sz w:val="24"/>
          <w:szCs w:val="24"/>
          <w:lang w:val="uk-UA"/>
        </w:rPr>
        <w:t xml:space="preserve"> реагент (НК 024:2019 – 61165 Реагент для лізису клітин крові </w:t>
      </w:r>
      <w:r w:rsidR="00063D19" w:rsidRPr="00063D19">
        <w:rPr>
          <w:b w:val="0"/>
          <w:i/>
          <w:sz w:val="24"/>
          <w:szCs w:val="24"/>
        </w:rPr>
        <w:t>IVD</w:t>
      </w:r>
      <w:r w:rsidR="00063D19" w:rsidRPr="00063D19">
        <w:rPr>
          <w:b w:val="0"/>
          <w:i/>
          <w:sz w:val="24"/>
          <w:szCs w:val="24"/>
          <w:lang w:val="uk-UA"/>
        </w:rPr>
        <w:t xml:space="preserve">); </w:t>
      </w:r>
      <w:proofErr w:type="spellStart"/>
      <w:r w:rsidR="00063D19" w:rsidRPr="00063D19">
        <w:rPr>
          <w:b w:val="0"/>
          <w:i/>
          <w:sz w:val="24"/>
          <w:szCs w:val="24"/>
          <w:lang w:val="uk-UA"/>
        </w:rPr>
        <w:t>Очищуючий</w:t>
      </w:r>
      <w:proofErr w:type="spellEnd"/>
      <w:r w:rsidR="00063D19" w:rsidRPr="00063D19">
        <w:rPr>
          <w:b w:val="0"/>
          <w:i/>
          <w:sz w:val="24"/>
          <w:szCs w:val="24"/>
          <w:lang w:val="uk-UA"/>
        </w:rPr>
        <w:t xml:space="preserve"> (очисний) реагент (НК 024:2019 – 63377 Засіб очищення приладу / аналізатора ІВД); Ферментний </w:t>
      </w:r>
      <w:proofErr w:type="spellStart"/>
      <w:r w:rsidR="00063D19" w:rsidRPr="00063D19">
        <w:rPr>
          <w:b w:val="0"/>
          <w:i/>
          <w:sz w:val="24"/>
          <w:szCs w:val="24"/>
          <w:lang w:val="uk-UA"/>
        </w:rPr>
        <w:t>очищуючий</w:t>
      </w:r>
      <w:proofErr w:type="spellEnd"/>
      <w:r w:rsidR="00063D19" w:rsidRPr="00063D19">
        <w:rPr>
          <w:b w:val="0"/>
          <w:i/>
          <w:sz w:val="24"/>
          <w:szCs w:val="24"/>
          <w:lang w:val="uk-UA"/>
        </w:rPr>
        <w:t xml:space="preserve"> (очисний) реагент (НК 024:2019 – 63377 Засіб очищення приладу / аналізатора ІВД); </w:t>
      </w:r>
      <w:proofErr w:type="spellStart"/>
      <w:r w:rsidR="00063D19" w:rsidRPr="00063D19">
        <w:rPr>
          <w:b w:val="0"/>
          <w:i/>
          <w:sz w:val="24"/>
          <w:szCs w:val="24"/>
          <w:lang w:val="uk-UA"/>
        </w:rPr>
        <w:t>Гіпохлоритний</w:t>
      </w:r>
      <w:proofErr w:type="spellEnd"/>
      <w:r w:rsidR="00063D19" w:rsidRPr="00063D19">
        <w:rPr>
          <w:b w:val="0"/>
          <w:i/>
          <w:sz w:val="24"/>
          <w:szCs w:val="24"/>
          <w:lang w:val="uk-UA"/>
        </w:rPr>
        <w:t xml:space="preserve"> </w:t>
      </w:r>
      <w:proofErr w:type="spellStart"/>
      <w:r w:rsidR="00063D19" w:rsidRPr="00063D19">
        <w:rPr>
          <w:b w:val="0"/>
          <w:i/>
          <w:sz w:val="24"/>
          <w:szCs w:val="24"/>
          <w:lang w:val="uk-UA"/>
        </w:rPr>
        <w:t>очищуючий</w:t>
      </w:r>
      <w:proofErr w:type="spellEnd"/>
      <w:r w:rsidR="00063D19" w:rsidRPr="00063D19">
        <w:rPr>
          <w:b w:val="0"/>
          <w:i/>
          <w:sz w:val="24"/>
          <w:szCs w:val="24"/>
          <w:lang w:val="uk-UA"/>
        </w:rPr>
        <w:t xml:space="preserve"> (очисний) реагент (НК 024:2019 – 63377 Засіб очищення приладу / аналізатора ІВД); Контроль гематологічний норма (НК 024:2019 – </w:t>
      </w:r>
      <w:r w:rsidR="00063D19" w:rsidRPr="00063D19">
        <w:rPr>
          <w:b w:val="0"/>
          <w:bCs w:val="0"/>
          <w:i/>
          <w:sz w:val="24"/>
          <w:szCs w:val="24"/>
          <w:lang w:val="uk-UA"/>
        </w:rPr>
        <w:t xml:space="preserve">55866 Підрахунок клітин крові ІВД, контрольний матеріал); </w:t>
      </w:r>
      <w:r w:rsidR="00063D19" w:rsidRPr="00063D19">
        <w:rPr>
          <w:b w:val="0"/>
          <w:i/>
          <w:sz w:val="24"/>
          <w:szCs w:val="24"/>
          <w:lang w:val="uk-UA"/>
        </w:rPr>
        <w:t xml:space="preserve">Контроль гематологічний високий (НК 024:2019 – </w:t>
      </w:r>
      <w:r w:rsidR="00063D19" w:rsidRPr="00063D19">
        <w:rPr>
          <w:b w:val="0"/>
          <w:bCs w:val="0"/>
          <w:i/>
          <w:sz w:val="24"/>
          <w:szCs w:val="24"/>
          <w:lang w:val="uk-UA"/>
        </w:rPr>
        <w:t xml:space="preserve">55866 Підрахунок клітин крові ІВД, контрольний матеріал); </w:t>
      </w:r>
      <w:r w:rsidR="00063D19" w:rsidRPr="00063D19">
        <w:rPr>
          <w:b w:val="0"/>
          <w:i/>
          <w:sz w:val="24"/>
          <w:szCs w:val="24"/>
          <w:lang w:val="uk-UA"/>
        </w:rPr>
        <w:t xml:space="preserve">Набір для визначення ПЧ (НК 024:2019 – 30591 Набір реагентів для вимірювання </w:t>
      </w:r>
      <w:proofErr w:type="spellStart"/>
      <w:r w:rsidR="00063D19" w:rsidRPr="00063D19">
        <w:rPr>
          <w:b w:val="0"/>
          <w:i/>
          <w:sz w:val="24"/>
          <w:szCs w:val="24"/>
          <w:lang w:val="uk-UA"/>
        </w:rPr>
        <w:t>протромбінового</w:t>
      </w:r>
      <w:proofErr w:type="spellEnd"/>
      <w:r w:rsidR="00063D19" w:rsidRPr="00063D19">
        <w:rPr>
          <w:b w:val="0"/>
          <w:i/>
          <w:sz w:val="24"/>
          <w:szCs w:val="24"/>
          <w:lang w:val="uk-UA"/>
        </w:rPr>
        <w:t xml:space="preserve"> часу (ПЧ) </w:t>
      </w:r>
      <w:r w:rsidR="00063D19" w:rsidRPr="00063D19">
        <w:rPr>
          <w:b w:val="0"/>
          <w:i/>
          <w:sz w:val="24"/>
          <w:szCs w:val="24"/>
        </w:rPr>
        <w:t>IVD</w:t>
      </w:r>
      <w:r w:rsidR="00063D19" w:rsidRPr="00063D19">
        <w:rPr>
          <w:b w:val="0"/>
          <w:i/>
          <w:sz w:val="24"/>
          <w:szCs w:val="24"/>
          <w:lang w:val="uk-UA"/>
        </w:rPr>
        <w:t xml:space="preserve">); Набір для визначення ТЧ (НК 024:2019 – 55987 </w:t>
      </w:r>
      <w:proofErr w:type="spellStart"/>
      <w:r w:rsidR="00063D19" w:rsidRPr="00063D19">
        <w:rPr>
          <w:b w:val="0"/>
          <w:i/>
          <w:sz w:val="24"/>
          <w:szCs w:val="24"/>
          <w:lang w:val="uk-UA"/>
        </w:rPr>
        <w:t>Тромбіновий</w:t>
      </w:r>
      <w:proofErr w:type="spellEnd"/>
      <w:r w:rsidR="00063D19" w:rsidRPr="00063D19">
        <w:rPr>
          <w:b w:val="0"/>
          <w:i/>
          <w:sz w:val="24"/>
          <w:szCs w:val="24"/>
          <w:lang w:val="uk-UA"/>
        </w:rPr>
        <w:t xml:space="preserve"> час ІВД, набір, аналіз утворення згустку); Набір для визначення фібриногену (НК 024:2019 – 55997 Фібриноген (фактор </w:t>
      </w:r>
      <w:r w:rsidR="00063D19" w:rsidRPr="00063D19">
        <w:rPr>
          <w:b w:val="0"/>
          <w:i/>
          <w:sz w:val="24"/>
          <w:szCs w:val="24"/>
        </w:rPr>
        <w:t>I</w:t>
      </w:r>
      <w:r w:rsidR="00063D19" w:rsidRPr="00063D19">
        <w:rPr>
          <w:b w:val="0"/>
          <w:i/>
          <w:sz w:val="24"/>
          <w:szCs w:val="24"/>
          <w:lang w:val="uk-UA"/>
        </w:rPr>
        <w:t xml:space="preserve">) ІВД, набір, аналіз утворення згустку); Контрольна плазма (НК 024:2019 – 55996 Численні фактори згортання ІВД, набір, аналіз утворення згустку); Розчин </w:t>
      </w:r>
      <w:proofErr w:type="spellStart"/>
      <w:r w:rsidR="00063D19" w:rsidRPr="00063D19">
        <w:rPr>
          <w:b w:val="0"/>
          <w:i/>
          <w:sz w:val="24"/>
          <w:szCs w:val="24"/>
          <w:lang w:val="uk-UA"/>
        </w:rPr>
        <w:t>імідазолу</w:t>
      </w:r>
      <w:proofErr w:type="spellEnd"/>
      <w:r w:rsidR="00063D19" w:rsidRPr="00063D19">
        <w:rPr>
          <w:b w:val="0"/>
          <w:i/>
          <w:sz w:val="24"/>
          <w:szCs w:val="24"/>
          <w:lang w:val="uk-UA"/>
        </w:rPr>
        <w:t xml:space="preserve"> (НК 024:2019 – 55997 Фібриноген (фактор </w:t>
      </w:r>
      <w:r w:rsidR="00063D19" w:rsidRPr="00063D19">
        <w:rPr>
          <w:b w:val="0"/>
          <w:i/>
          <w:sz w:val="24"/>
          <w:szCs w:val="24"/>
        </w:rPr>
        <w:t>I</w:t>
      </w:r>
      <w:r w:rsidR="00063D19" w:rsidRPr="00063D19">
        <w:rPr>
          <w:b w:val="0"/>
          <w:i/>
          <w:sz w:val="24"/>
          <w:szCs w:val="24"/>
          <w:lang w:val="uk-UA"/>
        </w:rPr>
        <w:t xml:space="preserve">) ІВД, набір, аналіз утворення згустку (розчин </w:t>
      </w:r>
      <w:proofErr w:type="spellStart"/>
      <w:r w:rsidR="00063D19" w:rsidRPr="00063D19">
        <w:rPr>
          <w:b w:val="0"/>
          <w:i/>
          <w:sz w:val="24"/>
          <w:szCs w:val="24"/>
          <w:lang w:val="uk-UA"/>
        </w:rPr>
        <w:t>імідазолу</w:t>
      </w:r>
      <w:proofErr w:type="spellEnd"/>
      <w:r w:rsidR="00063D19" w:rsidRPr="00063D19">
        <w:rPr>
          <w:b w:val="0"/>
          <w:i/>
          <w:sz w:val="24"/>
          <w:szCs w:val="24"/>
          <w:lang w:val="uk-UA"/>
        </w:rPr>
        <w:t xml:space="preserve">); Набір для визначення АЧТЧ (НК 024:2019 – 55981 Активований частковий </w:t>
      </w:r>
      <w:proofErr w:type="spellStart"/>
      <w:r w:rsidR="00063D19" w:rsidRPr="00063D19">
        <w:rPr>
          <w:b w:val="0"/>
          <w:i/>
          <w:sz w:val="24"/>
          <w:szCs w:val="24"/>
          <w:lang w:val="uk-UA"/>
        </w:rPr>
        <w:t>тромбопластиновий</w:t>
      </w:r>
      <w:proofErr w:type="spellEnd"/>
      <w:r w:rsidR="00063D19" w:rsidRPr="00063D19">
        <w:rPr>
          <w:b w:val="0"/>
          <w:i/>
          <w:sz w:val="24"/>
          <w:szCs w:val="24"/>
          <w:lang w:val="uk-UA"/>
        </w:rPr>
        <w:t xml:space="preserve"> час ІВД, набір, аналіз утворення згустку); Розчин кальцію хлориду (НК 024:2019 – 30593 Кальцію хлорид. Реагент для аналізу утворення згустку </w:t>
      </w:r>
      <w:r w:rsidR="00063D19" w:rsidRPr="00063D19">
        <w:rPr>
          <w:b w:val="0"/>
          <w:i/>
          <w:sz w:val="24"/>
          <w:szCs w:val="24"/>
        </w:rPr>
        <w:t>IVD</w:t>
      </w:r>
      <w:r w:rsidR="00063D19" w:rsidRPr="00063D19">
        <w:rPr>
          <w:b w:val="0"/>
          <w:i/>
          <w:sz w:val="24"/>
          <w:szCs w:val="24"/>
          <w:lang w:val="uk-UA"/>
        </w:rPr>
        <w:t xml:space="preserve">); </w:t>
      </w:r>
      <w:r w:rsidR="00063D19" w:rsidRPr="00063D19">
        <w:rPr>
          <w:b w:val="0"/>
          <w:i/>
          <w:sz w:val="24"/>
          <w:szCs w:val="24"/>
          <w:lang w:val="uk-UA" w:eastAsia="uk-UA"/>
        </w:rPr>
        <w:t xml:space="preserve">Розчин стандарту А </w:t>
      </w:r>
      <w:r w:rsidR="00063D19" w:rsidRPr="00063D19">
        <w:rPr>
          <w:b w:val="0"/>
          <w:i/>
          <w:sz w:val="24"/>
          <w:szCs w:val="24"/>
          <w:lang w:val="uk-UA"/>
        </w:rPr>
        <w:t xml:space="preserve">(НК 024:2019 – </w:t>
      </w:r>
      <w:r w:rsidR="00063D19" w:rsidRPr="00063D19">
        <w:rPr>
          <w:b w:val="0"/>
          <w:i/>
          <w:sz w:val="24"/>
          <w:szCs w:val="24"/>
          <w:lang w:val="uk-UA" w:eastAsia="uk-UA"/>
        </w:rPr>
        <w:t xml:space="preserve">52861 Множинні </w:t>
      </w:r>
      <w:proofErr w:type="spellStart"/>
      <w:r w:rsidR="00063D19" w:rsidRPr="00063D19">
        <w:rPr>
          <w:b w:val="0"/>
          <w:i/>
          <w:sz w:val="24"/>
          <w:szCs w:val="24"/>
          <w:lang w:val="uk-UA" w:eastAsia="uk-UA"/>
        </w:rPr>
        <w:t>аналіти</w:t>
      </w:r>
      <w:proofErr w:type="spellEnd"/>
      <w:r w:rsidR="00063D19" w:rsidRPr="00063D19">
        <w:rPr>
          <w:b w:val="0"/>
          <w:i/>
          <w:sz w:val="24"/>
          <w:szCs w:val="24"/>
          <w:lang w:val="uk-UA" w:eastAsia="uk-UA"/>
        </w:rPr>
        <w:t xml:space="preserve"> газів крові/</w:t>
      </w:r>
      <w:proofErr w:type="spellStart"/>
      <w:r w:rsidR="00063D19" w:rsidRPr="00063D19">
        <w:rPr>
          <w:b w:val="0"/>
          <w:i/>
          <w:sz w:val="24"/>
          <w:szCs w:val="24"/>
          <w:lang w:val="uk-UA" w:eastAsia="uk-UA"/>
        </w:rPr>
        <w:t>гемоксиметрія</w:t>
      </w:r>
      <w:proofErr w:type="spellEnd"/>
      <w:r w:rsidR="00063D19" w:rsidRPr="00063D19">
        <w:rPr>
          <w:b w:val="0"/>
          <w:i/>
          <w:sz w:val="24"/>
          <w:szCs w:val="24"/>
          <w:lang w:val="uk-UA" w:eastAsia="uk-UA"/>
        </w:rPr>
        <w:t xml:space="preserve">/електроліти </w:t>
      </w:r>
      <w:r w:rsidR="00063D19" w:rsidRPr="00063D19">
        <w:rPr>
          <w:b w:val="0"/>
          <w:i/>
          <w:sz w:val="24"/>
          <w:szCs w:val="24"/>
          <w:lang w:eastAsia="uk-UA"/>
        </w:rPr>
        <w:t>IVD</w:t>
      </w:r>
      <w:r w:rsidR="00063D19" w:rsidRPr="00063D19">
        <w:rPr>
          <w:b w:val="0"/>
          <w:i/>
          <w:sz w:val="24"/>
          <w:szCs w:val="24"/>
          <w:lang w:val="uk-UA" w:eastAsia="uk-UA"/>
        </w:rPr>
        <w:t>, реагент); Розчин стандарту В</w:t>
      </w:r>
      <w:r w:rsidR="00063D19" w:rsidRPr="00063D19">
        <w:rPr>
          <w:b w:val="0"/>
          <w:i/>
          <w:sz w:val="24"/>
          <w:szCs w:val="24"/>
          <w:lang w:val="uk-UA"/>
        </w:rPr>
        <w:t xml:space="preserve"> (НК 024:2019 – </w:t>
      </w:r>
      <w:r w:rsidR="00063D19" w:rsidRPr="00063D19">
        <w:rPr>
          <w:b w:val="0"/>
          <w:i/>
          <w:sz w:val="24"/>
          <w:szCs w:val="24"/>
          <w:lang w:val="uk-UA" w:eastAsia="uk-UA"/>
        </w:rPr>
        <w:t xml:space="preserve">52861 Множинні </w:t>
      </w:r>
      <w:proofErr w:type="spellStart"/>
      <w:r w:rsidR="00063D19" w:rsidRPr="00063D19">
        <w:rPr>
          <w:b w:val="0"/>
          <w:i/>
          <w:sz w:val="24"/>
          <w:szCs w:val="24"/>
          <w:lang w:val="uk-UA" w:eastAsia="uk-UA"/>
        </w:rPr>
        <w:t>аналіти</w:t>
      </w:r>
      <w:proofErr w:type="spellEnd"/>
      <w:r w:rsidR="00063D19" w:rsidRPr="00063D19">
        <w:rPr>
          <w:b w:val="0"/>
          <w:i/>
          <w:sz w:val="24"/>
          <w:szCs w:val="24"/>
          <w:lang w:val="uk-UA" w:eastAsia="uk-UA"/>
        </w:rPr>
        <w:t xml:space="preserve"> газів крові/</w:t>
      </w:r>
      <w:proofErr w:type="spellStart"/>
      <w:r w:rsidR="00063D19" w:rsidRPr="00063D19">
        <w:rPr>
          <w:b w:val="0"/>
          <w:i/>
          <w:sz w:val="24"/>
          <w:szCs w:val="24"/>
          <w:lang w:val="uk-UA" w:eastAsia="uk-UA"/>
        </w:rPr>
        <w:t>гемоксиметрія</w:t>
      </w:r>
      <w:proofErr w:type="spellEnd"/>
      <w:r w:rsidR="00063D19" w:rsidRPr="00063D19">
        <w:rPr>
          <w:b w:val="0"/>
          <w:i/>
          <w:sz w:val="24"/>
          <w:szCs w:val="24"/>
          <w:lang w:val="uk-UA" w:eastAsia="uk-UA"/>
        </w:rPr>
        <w:t xml:space="preserve">/електроліти </w:t>
      </w:r>
      <w:r w:rsidR="00063D19" w:rsidRPr="00063D19">
        <w:rPr>
          <w:b w:val="0"/>
          <w:i/>
          <w:sz w:val="24"/>
          <w:szCs w:val="24"/>
          <w:lang w:eastAsia="uk-UA"/>
        </w:rPr>
        <w:t>IVD</w:t>
      </w:r>
      <w:r w:rsidR="00063D19" w:rsidRPr="00063D19">
        <w:rPr>
          <w:b w:val="0"/>
          <w:i/>
          <w:sz w:val="24"/>
          <w:szCs w:val="24"/>
          <w:lang w:val="uk-UA" w:eastAsia="uk-UA"/>
        </w:rPr>
        <w:t xml:space="preserve">, реагент); Електролітичний розчин </w:t>
      </w:r>
      <w:r w:rsidR="00063D19" w:rsidRPr="00063D19">
        <w:rPr>
          <w:b w:val="0"/>
          <w:i/>
          <w:sz w:val="24"/>
          <w:szCs w:val="24"/>
          <w:lang w:val="uk-UA"/>
        </w:rPr>
        <w:t xml:space="preserve">(НК 024:2019 – </w:t>
      </w:r>
      <w:r w:rsidR="00063D19" w:rsidRPr="00063D19">
        <w:rPr>
          <w:b w:val="0"/>
          <w:i/>
          <w:sz w:val="24"/>
          <w:szCs w:val="24"/>
          <w:lang w:val="uk-UA" w:eastAsia="uk-UA"/>
        </w:rPr>
        <w:t xml:space="preserve">52861 Множинні </w:t>
      </w:r>
      <w:proofErr w:type="spellStart"/>
      <w:r w:rsidR="00063D19" w:rsidRPr="00063D19">
        <w:rPr>
          <w:b w:val="0"/>
          <w:i/>
          <w:sz w:val="24"/>
          <w:szCs w:val="24"/>
          <w:lang w:val="uk-UA" w:eastAsia="uk-UA"/>
        </w:rPr>
        <w:t>аналіти</w:t>
      </w:r>
      <w:proofErr w:type="spellEnd"/>
      <w:r w:rsidR="00063D19" w:rsidRPr="00063D19">
        <w:rPr>
          <w:b w:val="0"/>
          <w:i/>
          <w:sz w:val="24"/>
          <w:szCs w:val="24"/>
          <w:lang w:val="uk-UA" w:eastAsia="uk-UA"/>
        </w:rPr>
        <w:t xml:space="preserve"> газів крові/</w:t>
      </w:r>
      <w:proofErr w:type="spellStart"/>
      <w:r w:rsidR="00063D19" w:rsidRPr="00063D19">
        <w:rPr>
          <w:b w:val="0"/>
          <w:i/>
          <w:sz w:val="24"/>
          <w:szCs w:val="24"/>
          <w:lang w:val="uk-UA" w:eastAsia="uk-UA"/>
        </w:rPr>
        <w:t>гемоксиметрія</w:t>
      </w:r>
      <w:proofErr w:type="spellEnd"/>
      <w:r w:rsidR="00063D19" w:rsidRPr="00063D19">
        <w:rPr>
          <w:b w:val="0"/>
          <w:i/>
          <w:sz w:val="24"/>
          <w:szCs w:val="24"/>
          <w:lang w:val="uk-UA" w:eastAsia="uk-UA"/>
        </w:rPr>
        <w:t xml:space="preserve">/електроліти </w:t>
      </w:r>
      <w:r w:rsidR="00063D19" w:rsidRPr="00063D19">
        <w:rPr>
          <w:b w:val="0"/>
          <w:i/>
          <w:sz w:val="24"/>
          <w:szCs w:val="24"/>
          <w:lang w:eastAsia="uk-UA"/>
        </w:rPr>
        <w:t>IVD</w:t>
      </w:r>
      <w:r w:rsidR="00063D19" w:rsidRPr="00063D19">
        <w:rPr>
          <w:b w:val="0"/>
          <w:i/>
          <w:sz w:val="24"/>
          <w:szCs w:val="24"/>
          <w:lang w:val="uk-UA" w:eastAsia="uk-UA"/>
        </w:rPr>
        <w:t>, реагент); еферентний електролітний розчин</w:t>
      </w:r>
      <w:r w:rsidR="00063D19" w:rsidRPr="00063D19">
        <w:rPr>
          <w:b w:val="0"/>
          <w:i/>
          <w:sz w:val="24"/>
          <w:szCs w:val="24"/>
          <w:lang w:val="uk-UA"/>
        </w:rPr>
        <w:t xml:space="preserve"> (НК 024:2019 – </w:t>
      </w:r>
      <w:r w:rsidR="00063D19" w:rsidRPr="00063D19">
        <w:rPr>
          <w:b w:val="0"/>
          <w:i/>
          <w:sz w:val="24"/>
          <w:szCs w:val="24"/>
          <w:lang w:val="uk-UA" w:eastAsia="uk-UA"/>
        </w:rPr>
        <w:t xml:space="preserve">59238 </w:t>
      </w:r>
      <w:proofErr w:type="spellStart"/>
      <w:r w:rsidR="00063D19" w:rsidRPr="00063D19">
        <w:rPr>
          <w:b w:val="0"/>
          <w:i/>
          <w:sz w:val="24"/>
          <w:szCs w:val="24"/>
          <w:lang w:val="uk-UA" w:eastAsia="uk-UA"/>
        </w:rPr>
        <w:t>Іоноселективний</w:t>
      </w:r>
      <w:proofErr w:type="spellEnd"/>
      <w:r w:rsidR="00063D19" w:rsidRPr="00063D19">
        <w:rPr>
          <w:b w:val="0"/>
          <w:i/>
          <w:sz w:val="24"/>
          <w:szCs w:val="24"/>
          <w:lang w:val="uk-UA" w:eastAsia="uk-UA"/>
        </w:rPr>
        <w:t xml:space="preserve"> електрод референтний розчин ІВД, реагент); </w:t>
      </w:r>
      <w:r w:rsidR="00063D19" w:rsidRPr="00063D19">
        <w:rPr>
          <w:b w:val="0"/>
          <w:i/>
          <w:sz w:val="24"/>
          <w:szCs w:val="24"/>
          <w:lang w:val="uk-UA"/>
        </w:rPr>
        <w:t xml:space="preserve">Суміш кристалічних солей (НК 024:2019 – 52861 Множинні </w:t>
      </w:r>
      <w:proofErr w:type="spellStart"/>
      <w:r w:rsidR="00063D19" w:rsidRPr="00063D19">
        <w:rPr>
          <w:b w:val="0"/>
          <w:i/>
          <w:sz w:val="24"/>
          <w:szCs w:val="24"/>
          <w:lang w:val="uk-UA"/>
        </w:rPr>
        <w:t>аналіти</w:t>
      </w:r>
      <w:proofErr w:type="spellEnd"/>
      <w:r w:rsidR="00063D19" w:rsidRPr="00063D19">
        <w:rPr>
          <w:b w:val="0"/>
          <w:i/>
          <w:sz w:val="24"/>
          <w:szCs w:val="24"/>
          <w:lang w:val="uk-UA"/>
        </w:rPr>
        <w:t xml:space="preserve"> газів крові/</w:t>
      </w:r>
      <w:proofErr w:type="spellStart"/>
      <w:r w:rsidR="00063D19" w:rsidRPr="00063D19">
        <w:rPr>
          <w:b w:val="0"/>
          <w:i/>
          <w:sz w:val="24"/>
          <w:szCs w:val="24"/>
          <w:lang w:val="uk-UA"/>
        </w:rPr>
        <w:t>гемоксиметрія</w:t>
      </w:r>
      <w:proofErr w:type="spellEnd"/>
      <w:r w:rsidR="00063D19" w:rsidRPr="00063D19">
        <w:rPr>
          <w:b w:val="0"/>
          <w:i/>
          <w:sz w:val="24"/>
          <w:szCs w:val="24"/>
          <w:lang w:val="uk-UA"/>
        </w:rPr>
        <w:t xml:space="preserve">/електроліти </w:t>
      </w:r>
      <w:r w:rsidR="00063D19" w:rsidRPr="00063D19">
        <w:rPr>
          <w:b w:val="0"/>
          <w:i/>
          <w:sz w:val="24"/>
          <w:szCs w:val="24"/>
        </w:rPr>
        <w:t>IVD</w:t>
      </w:r>
      <w:r w:rsidR="00063D19" w:rsidRPr="00063D19">
        <w:rPr>
          <w:b w:val="0"/>
          <w:i/>
          <w:sz w:val="24"/>
          <w:szCs w:val="24"/>
          <w:lang w:val="uk-UA"/>
        </w:rPr>
        <w:t xml:space="preserve">, реагент); Набір розчинів для щоденної промивки /очистки </w:t>
      </w:r>
      <w:r w:rsidR="00063D19" w:rsidRPr="00063D19">
        <w:rPr>
          <w:b w:val="0"/>
          <w:i/>
          <w:sz w:val="24"/>
          <w:szCs w:val="24"/>
        </w:rPr>
        <w:t>E</w:t>
      </w:r>
      <w:r w:rsidR="00063D19" w:rsidRPr="00063D19">
        <w:rPr>
          <w:b w:val="0"/>
          <w:i/>
          <w:sz w:val="24"/>
          <w:szCs w:val="24"/>
          <w:lang w:val="uk-UA"/>
        </w:rPr>
        <w:t xml:space="preserve"> (НК 024:2019 – 63377 Засіб очищення приладу / аналізатора ІВД) (ДК 021:2015 (</w:t>
      </w:r>
      <w:r w:rsidR="00063D19" w:rsidRPr="00063D19">
        <w:rPr>
          <w:b w:val="0"/>
          <w:i/>
          <w:sz w:val="24"/>
          <w:szCs w:val="24"/>
        </w:rPr>
        <w:t>CPV</w:t>
      </w:r>
      <w:r w:rsidR="00063D19" w:rsidRPr="00063D19">
        <w:rPr>
          <w:b w:val="0"/>
          <w:i/>
          <w:sz w:val="24"/>
          <w:szCs w:val="24"/>
          <w:lang w:val="uk-UA"/>
        </w:rPr>
        <w:t>) – 33690000-3 Лікарські засоби різні)</w:t>
      </w:r>
      <w:r w:rsidR="003C4CF4" w:rsidRPr="00063D19">
        <w:rPr>
          <w:b w:val="0"/>
          <w:i/>
          <w:sz w:val="24"/>
          <w:szCs w:val="24"/>
          <w:lang w:val="uk-UA"/>
        </w:rPr>
        <w:t>.</w:t>
      </w:r>
    </w:p>
    <w:p w14:paraId="5024455D" w14:textId="3DA1F8E7" w:rsidR="00CE5B9F" w:rsidRPr="00C51CE8" w:rsidRDefault="00CE5B9F" w:rsidP="00370B0B">
      <w:pPr>
        <w:pStyle w:val="a8"/>
        <w:jc w:val="both"/>
        <w:rPr>
          <w:rFonts w:ascii="Times New Roman" w:hAnsi="Times New Roman" w:cs="Times New Roman"/>
          <w:lang w:val="uk-UA"/>
        </w:rPr>
      </w:pPr>
      <w:r w:rsidRPr="00C51CE8">
        <w:rPr>
          <w:rFonts w:ascii="Times New Roman" w:hAnsi="Times New Roman" w:cs="Times New Roman"/>
          <w:lang w:val="uk-UA"/>
        </w:rPr>
        <w:t>1.2. Кількість товарів вказані у специфікації (додаток №1), яка є невід’ємною частиною цього Договору</w:t>
      </w:r>
    </w:p>
    <w:p w14:paraId="1A85F17B" w14:textId="77777777" w:rsidR="00CE5B9F" w:rsidRPr="00C51CE8" w:rsidRDefault="00CE5B9F" w:rsidP="00370B0B">
      <w:pPr>
        <w:pStyle w:val="a8"/>
        <w:jc w:val="both"/>
        <w:rPr>
          <w:rFonts w:ascii="Times New Roman" w:hAnsi="Times New Roman" w:cs="Times New Roman"/>
          <w:lang w:val="uk-UA"/>
        </w:rPr>
      </w:pPr>
      <w:r w:rsidRPr="00C51CE8">
        <w:rPr>
          <w:rFonts w:ascii="Times New Roman" w:hAnsi="Times New Roman" w:cs="Times New Roman"/>
          <w:lang w:val="uk-UA"/>
        </w:rPr>
        <w:t>1.3. Обсяги закупівлі товарів можуть бути зменшені залежно від реального фінансування видатків.</w:t>
      </w:r>
    </w:p>
    <w:p w14:paraId="1F8DB65B" w14:textId="77777777" w:rsidR="00CE5B9F" w:rsidRPr="00C51CE8" w:rsidRDefault="00CE5B9F" w:rsidP="00370B0B">
      <w:pPr>
        <w:pStyle w:val="a8"/>
        <w:jc w:val="both"/>
        <w:rPr>
          <w:rFonts w:ascii="Times New Roman" w:hAnsi="Times New Roman" w:cs="Times New Roman"/>
          <w:b/>
          <w:bCs/>
          <w:lang w:val="uk-UA"/>
        </w:rPr>
      </w:pPr>
    </w:p>
    <w:p w14:paraId="1A997D27"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II. ЯКІСТЬ ТОВАРУ</w:t>
      </w:r>
    </w:p>
    <w:p w14:paraId="0D630E93"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w:t>
      </w:r>
      <w:r>
        <w:rPr>
          <w:rFonts w:ascii="Times New Roman" w:hAnsi="Times New Roman" w:cs="Times New Roman"/>
          <w:lang w:val="uk-UA"/>
        </w:rPr>
        <w:t>оголошенню</w:t>
      </w:r>
      <w:r w:rsidRPr="00C51CE8">
        <w:rPr>
          <w:rFonts w:ascii="Times New Roman" w:hAnsi="Times New Roman" w:cs="Times New Roman"/>
          <w:lang w:val="uk-UA"/>
        </w:rPr>
        <w:t xml:space="preserve"> та пропозиції учасника. </w:t>
      </w:r>
    </w:p>
    <w:p w14:paraId="2C32C2DE"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2.2. Товар, що постачається, повинен мати необхідні сертифікати, реєстраційні посвідчення або свідоцтва про реєстрацію,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26A9198" w14:textId="43B03D86"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2.3. Постачальник гарантує якість Товару, що постачається Замовнику за цим Договором. Гарантія якості </w:t>
      </w:r>
      <w:r w:rsidR="008A0DC5">
        <w:rPr>
          <w:rFonts w:ascii="Times New Roman" w:hAnsi="Times New Roman" w:cs="Times New Roman"/>
          <w:lang w:val="uk-UA"/>
        </w:rPr>
        <w:t>складає 7</w:t>
      </w:r>
      <w:r>
        <w:rPr>
          <w:rFonts w:ascii="Times New Roman" w:hAnsi="Times New Roman" w:cs="Times New Roman"/>
          <w:lang w:val="uk-UA"/>
        </w:rPr>
        <w:t xml:space="preserve">5% від загального терміну якості товару. </w:t>
      </w:r>
    </w:p>
    <w:p w14:paraId="3D6050FB"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330F8214" w14:textId="77777777" w:rsidR="00CE5B9F" w:rsidRPr="00C51CE8" w:rsidRDefault="00CE5B9F" w:rsidP="00CE5B9F">
      <w:pPr>
        <w:rPr>
          <w:rFonts w:ascii="Times New Roman" w:hAnsi="Times New Roman" w:cs="Times New Roman"/>
          <w:lang w:val="uk-UA"/>
        </w:rPr>
      </w:pPr>
      <w:r w:rsidRPr="00C51CE8">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74FE0B62" w14:textId="77777777" w:rsidR="00CE5B9F" w:rsidRPr="00C51CE8" w:rsidRDefault="00CE5B9F" w:rsidP="00CE5B9F">
      <w:pPr>
        <w:jc w:val="both"/>
        <w:rPr>
          <w:rFonts w:ascii="Times New Roman" w:hAnsi="Times New Roman" w:cs="Times New Roman"/>
          <w:lang w:val="uk-UA"/>
        </w:rPr>
      </w:pPr>
    </w:p>
    <w:p w14:paraId="5107B1CD"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lastRenderedPageBreak/>
        <w:t>III. СУМА ДОГОВОРУ</w:t>
      </w:r>
    </w:p>
    <w:p w14:paraId="2F3CE169" w14:textId="77777777" w:rsidR="00CE5B9F" w:rsidRPr="00C51CE8" w:rsidRDefault="00CE5B9F" w:rsidP="00CE5B9F">
      <w:pPr>
        <w:ind w:right="127"/>
        <w:jc w:val="both"/>
        <w:rPr>
          <w:rFonts w:ascii="Times New Roman" w:hAnsi="Times New Roman" w:cs="Times New Roman"/>
          <w:lang w:val="uk-UA"/>
        </w:rPr>
      </w:pPr>
      <w:r w:rsidRPr="00C51CE8">
        <w:rPr>
          <w:rFonts w:ascii="Times New Roman" w:hAnsi="Times New Roman" w:cs="Times New Roman"/>
          <w:lang w:val="uk-UA"/>
        </w:rPr>
        <w:t xml:space="preserve">3.1. Сума цього Договору становить: </w:t>
      </w:r>
      <w:r w:rsidRPr="00C51CE8">
        <w:rPr>
          <w:rFonts w:ascii="Times New Roman" w:hAnsi="Times New Roman" w:cs="Times New Roman"/>
          <w:b/>
          <w:lang w:val="uk-UA"/>
        </w:rPr>
        <w:t xml:space="preserve">______________ (______________________) грн. </w:t>
      </w:r>
      <w:r w:rsidRPr="00C51CE8">
        <w:rPr>
          <w:rFonts w:ascii="Times New Roman" w:hAnsi="Times New Roman" w:cs="Times New Roman"/>
          <w:b/>
          <w:bCs/>
          <w:lang w:val="uk-UA"/>
        </w:rPr>
        <w:t xml:space="preserve">з або без ПДВ. </w:t>
      </w:r>
    </w:p>
    <w:p w14:paraId="4DA04E1D" w14:textId="77777777" w:rsidR="00CE5B9F" w:rsidRPr="00C51CE8" w:rsidRDefault="00CE5B9F" w:rsidP="00CE5B9F">
      <w:pPr>
        <w:ind w:right="127"/>
        <w:jc w:val="both"/>
        <w:rPr>
          <w:rFonts w:ascii="Times New Roman" w:hAnsi="Times New Roman" w:cs="Times New Roman"/>
          <w:spacing w:val="-1"/>
          <w:lang w:val="uk-UA"/>
        </w:rPr>
      </w:pPr>
      <w:r w:rsidRPr="00C51CE8">
        <w:rPr>
          <w:rFonts w:ascii="Times New Roman" w:hAnsi="Times New Roman" w:cs="Times New Roman"/>
          <w:lang w:val="uk-UA"/>
        </w:rPr>
        <w:t>3.2. Сума цього Договору може бути зменшена за взаємною згодою Сторін.</w:t>
      </w:r>
    </w:p>
    <w:p w14:paraId="19E187A1" w14:textId="77777777" w:rsidR="00CE5B9F" w:rsidRPr="00C51CE8" w:rsidRDefault="00CE5B9F" w:rsidP="00CE5B9F">
      <w:pPr>
        <w:ind w:right="127"/>
        <w:jc w:val="both"/>
        <w:rPr>
          <w:rFonts w:ascii="Times New Roman" w:hAnsi="Times New Roman" w:cs="Times New Roman"/>
          <w:spacing w:val="-1"/>
          <w:lang w:val="uk-UA"/>
        </w:rPr>
      </w:pPr>
      <w:r w:rsidRPr="00C51CE8">
        <w:rPr>
          <w:rFonts w:ascii="Times New Roman" w:hAnsi="Times New Roman" w:cs="Times New Roman"/>
          <w:spacing w:val="-1"/>
          <w:lang w:val="uk-UA"/>
        </w:rPr>
        <w:t>3.3. Сума на товар встановлюється в національній грошовій одиниці України.</w:t>
      </w:r>
    </w:p>
    <w:p w14:paraId="7C1CDDD6"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spacing w:val="-1"/>
          <w:lang w:val="uk-UA"/>
        </w:rPr>
        <w:t xml:space="preserve">3.4. Умови Договору про закупівлю не повинні відрізнятися від змісту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C51CE8">
        <w:rPr>
          <w:rFonts w:ascii="Times New Roman" w:hAnsi="Times New Roman" w:cs="Times New Roman"/>
          <w:lang w:val="uk-UA"/>
        </w:rPr>
        <w:t>ст.41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14:paraId="7A775D57"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proofErr w:type="spellStart"/>
      <w:r w:rsidRPr="00C51CE8">
        <w:rPr>
          <w:lang w:val="ru-RU"/>
        </w:rPr>
        <w:t>зменшення</w:t>
      </w:r>
      <w:proofErr w:type="spellEnd"/>
      <w:r w:rsidRPr="00C51CE8">
        <w:rPr>
          <w:lang w:val="ru-RU"/>
        </w:rPr>
        <w:t xml:space="preserve"> </w:t>
      </w:r>
      <w:proofErr w:type="spellStart"/>
      <w:r w:rsidRPr="00C51CE8">
        <w:rPr>
          <w:lang w:val="ru-RU"/>
        </w:rPr>
        <w:t>обсягів</w:t>
      </w:r>
      <w:proofErr w:type="spellEnd"/>
      <w:r w:rsidRPr="00C51CE8">
        <w:rPr>
          <w:lang w:val="ru-RU"/>
        </w:rPr>
        <w:t xml:space="preserve"> </w:t>
      </w:r>
      <w:proofErr w:type="spellStart"/>
      <w:r w:rsidRPr="00C51CE8">
        <w:rPr>
          <w:lang w:val="ru-RU"/>
        </w:rPr>
        <w:t>закупівлі</w:t>
      </w:r>
      <w:proofErr w:type="spellEnd"/>
      <w:r w:rsidRPr="00C51CE8">
        <w:rPr>
          <w:lang w:val="ru-RU"/>
        </w:rPr>
        <w:t xml:space="preserve">, </w:t>
      </w:r>
      <w:proofErr w:type="spellStart"/>
      <w:r w:rsidRPr="00C51CE8">
        <w:rPr>
          <w:lang w:val="ru-RU"/>
        </w:rPr>
        <w:t>зокрема</w:t>
      </w:r>
      <w:proofErr w:type="spellEnd"/>
      <w:r w:rsidRPr="00C51CE8">
        <w:rPr>
          <w:lang w:val="ru-RU"/>
        </w:rPr>
        <w:t xml:space="preserve"> з </w:t>
      </w:r>
      <w:proofErr w:type="spellStart"/>
      <w:r w:rsidRPr="00C51CE8">
        <w:rPr>
          <w:lang w:val="ru-RU"/>
        </w:rPr>
        <w:t>урахуванням</w:t>
      </w:r>
      <w:proofErr w:type="spellEnd"/>
      <w:r w:rsidRPr="00C51CE8">
        <w:rPr>
          <w:lang w:val="ru-RU"/>
        </w:rPr>
        <w:t xml:space="preserve"> фактичного </w:t>
      </w:r>
      <w:proofErr w:type="spellStart"/>
      <w:r w:rsidRPr="00C51CE8">
        <w:rPr>
          <w:lang w:val="ru-RU"/>
        </w:rPr>
        <w:t>обсягу</w:t>
      </w:r>
      <w:proofErr w:type="spellEnd"/>
      <w:r w:rsidRPr="00C51CE8">
        <w:rPr>
          <w:lang w:val="ru-RU"/>
        </w:rPr>
        <w:t xml:space="preserve"> </w:t>
      </w:r>
      <w:proofErr w:type="spellStart"/>
      <w:r w:rsidRPr="00C51CE8">
        <w:rPr>
          <w:lang w:val="ru-RU"/>
        </w:rPr>
        <w:t>видатків</w:t>
      </w:r>
      <w:proofErr w:type="spellEnd"/>
      <w:r w:rsidRPr="00C51CE8">
        <w:rPr>
          <w:lang w:val="ru-RU"/>
        </w:rPr>
        <w:t xml:space="preserve"> </w:t>
      </w:r>
      <w:proofErr w:type="spellStart"/>
      <w:r w:rsidRPr="00C51CE8">
        <w:rPr>
          <w:lang w:val="ru-RU"/>
        </w:rPr>
        <w:t>замовника</w:t>
      </w:r>
      <w:proofErr w:type="spellEnd"/>
      <w:r w:rsidRPr="00C51CE8">
        <w:rPr>
          <w:lang w:val="ru-RU"/>
        </w:rPr>
        <w:t>;</w:t>
      </w:r>
    </w:p>
    <w:p w14:paraId="5044C386" w14:textId="77777777" w:rsidR="00CE5B9F" w:rsidRPr="005550A9" w:rsidRDefault="00CE5B9F" w:rsidP="00CE5B9F">
      <w:pPr>
        <w:pStyle w:val="rvps2"/>
        <w:numPr>
          <w:ilvl w:val="0"/>
          <w:numId w:val="3"/>
        </w:numPr>
        <w:spacing w:before="0" w:beforeAutospacing="0" w:after="0" w:afterAutospacing="0"/>
        <w:ind w:left="0" w:firstLine="567"/>
        <w:jc w:val="both"/>
        <w:rPr>
          <w:spacing w:val="-2"/>
          <w:lang w:val="ru-RU"/>
        </w:rPr>
      </w:pPr>
      <w:bookmarkStart w:id="0" w:name="n1770"/>
      <w:bookmarkEnd w:id="0"/>
      <w:proofErr w:type="spellStart"/>
      <w:r w:rsidRPr="005550A9">
        <w:rPr>
          <w:spacing w:val="-2"/>
          <w:lang w:val="ru-RU"/>
        </w:rPr>
        <w:t>збільшення</w:t>
      </w:r>
      <w:proofErr w:type="spellEnd"/>
      <w:r w:rsidRPr="005550A9">
        <w:rPr>
          <w:spacing w:val="-2"/>
          <w:lang w:val="ru-RU"/>
        </w:rPr>
        <w:t xml:space="preserve"> </w:t>
      </w:r>
      <w:proofErr w:type="spellStart"/>
      <w:r w:rsidRPr="005550A9">
        <w:rPr>
          <w:spacing w:val="-2"/>
          <w:lang w:val="ru-RU"/>
        </w:rPr>
        <w:t>ціни</w:t>
      </w:r>
      <w:proofErr w:type="spellEnd"/>
      <w:r w:rsidRPr="005550A9">
        <w:rPr>
          <w:spacing w:val="-2"/>
          <w:lang w:val="ru-RU"/>
        </w:rPr>
        <w:t xml:space="preserve"> за </w:t>
      </w:r>
      <w:proofErr w:type="spellStart"/>
      <w:r w:rsidRPr="005550A9">
        <w:rPr>
          <w:spacing w:val="-2"/>
          <w:lang w:val="ru-RU"/>
        </w:rPr>
        <w:t>одиницю</w:t>
      </w:r>
      <w:proofErr w:type="spellEnd"/>
      <w:r w:rsidRPr="005550A9">
        <w:rPr>
          <w:spacing w:val="-2"/>
          <w:lang w:val="ru-RU"/>
        </w:rPr>
        <w:t xml:space="preserve"> товару до 10 </w:t>
      </w:r>
      <w:proofErr w:type="spellStart"/>
      <w:r w:rsidRPr="005550A9">
        <w:rPr>
          <w:spacing w:val="-2"/>
          <w:lang w:val="ru-RU"/>
        </w:rPr>
        <w:t>відсотків</w:t>
      </w:r>
      <w:proofErr w:type="spellEnd"/>
      <w:r w:rsidRPr="005550A9">
        <w:rPr>
          <w:spacing w:val="-2"/>
          <w:lang w:val="ru-RU"/>
        </w:rPr>
        <w:t xml:space="preserve"> </w:t>
      </w:r>
      <w:proofErr w:type="spellStart"/>
      <w:r w:rsidRPr="005550A9">
        <w:rPr>
          <w:spacing w:val="-2"/>
          <w:lang w:val="ru-RU"/>
        </w:rPr>
        <w:t>пропорційно</w:t>
      </w:r>
      <w:proofErr w:type="spellEnd"/>
      <w:r w:rsidRPr="005550A9">
        <w:rPr>
          <w:spacing w:val="-2"/>
          <w:lang w:val="ru-RU"/>
        </w:rPr>
        <w:t xml:space="preserve"> </w:t>
      </w:r>
      <w:proofErr w:type="spellStart"/>
      <w:r w:rsidRPr="005550A9">
        <w:rPr>
          <w:spacing w:val="-2"/>
          <w:lang w:val="ru-RU"/>
        </w:rPr>
        <w:t>збільшенню</w:t>
      </w:r>
      <w:proofErr w:type="spellEnd"/>
      <w:r w:rsidRPr="005550A9">
        <w:rPr>
          <w:spacing w:val="-2"/>
          <w:lang w:val="ru-RU"/>
        </w:rPr>
        <w:t xml:space="preserve"> </w:t>
      </w:r>
      <w:proofErr w:type="spellStart"/>
      <w:r w:rsidRPr="005550A9">
        <w:rPr>
          <w:spacing w:val="-2"/>
          <w:lang w:val="ru-RU"/>
        </w:rPr>
        <w:t>ціни</w:t>
      </w:r>
      <w:proofErr w:type="spellEnd"/>
      <w:r w:rsidRPr="005550A9">
        <w:rPr>
          <w:spacing w:val="-2"/>
          <w:lang w:val="ru-RU"/>
        </w:rPr>
        <w:t xml:space="preserve"> такого товару </w:t>
      </w:r>
      <w:proofErr w:type="gramStart"/>
      <w:r w:rsidRPr="005550A9">
        <w:rPr>
          <w:spacing w:val="-2"/>
          <w:lang w:val="ru-RU"/>
        </w:rPr>
        <w:t>на ринку</w:t>
      </w:r>
      <w:proofErr w:type="gramEnd"/>
      <w:r w:rsidRPr="005550A9">
        <w:rPr>
          <w:spacing w:val="-2"/>
          <w:lang w:val="ru-RU"/>
        </w:rPr>
        <w:t xml:space="preserve"> у </w:t>
      </w:r>
      <w:proofErr w:type="spellStart"/>
      <w:r w:rsidRPr="005550A9">
        <w:rPr>
          <w:spacing w:val="-2"/>
          <w:lang w:val="ru-RU"/>
        </w:rPr>
        <w:t>разі</w:t>
      </w:r>
      <w:proofErr w:type="spellEnd"/>
      <w:r w:rsidRPr="005550A9">
        <w:rPr>
          <w:spacing w:val="-2"/>
          <w:lang w:val="ru-RU"/>
        </w:rPr>
        <w:t xml:space="preserve"> </w:t>
      </w:r>
      <w:proofErr w:type="spellStart"/>
      <w:r w:rsidRPr="005550A9">
        <w:rPr>
          <w:spacing w:val="-2"/>
          <w:lang w:val="ru-RU"/>
        </w:rPr>
        <w:t>коливання</w:t>
      </w:r>
      <w:proofErr w:type="spellEnd"/>
      <w:r w:rsidRPr="005550A9">
        <w:rPr>
          <w:spacing w:val="-2"/>
          <w:lang w:val="ru-RU"/>
        </w:rPr>
        <w:t xml:space="preserve"> </w:t>
      </w:r>
      <w:proofErr w:type="spellStart"/>
      <w:r w:rsidRPr="005550A9">
        <w:rPr>
          <w:spacing w:val="-2"/>
          <w:lang w:val="ru-RU"/>
        </w:rPr>
        <w:t>ціни</w:t>
      </w:r>
      <w:proofErr w:type="spellEnd"/>
      <w:r w:rsidRPr="005550A9">
        <w:rPr>
          <w:spacing w:val="-2"/>
          <w:lang w:val="ru-RU"/>
        </w:rPr>
        <w:t xml:space="preserve"> такого товару на ринку за </w:t>
      </w:r>
      <w:proofErr w:type="spellStart"/>
      <w:r w:rsidRPr="005550A9">
        <w:rPr>
          <w:spacing w:val="-2"/>
          <w:lang w:val="ru-RU"/>
        </w:rPr>
        <w:t>умови</w:t>
      </w:r>
      <w:proofErr w:type="spellEnd"/>
      <w:r w:rsidRPr="005550A9">
        <w:rPr>
          <w:spacing w:val="-2"/>
          <w:lang w:val="ru-RU"/>
        </w:rPr>
        <w:t xml:space="preserve">, </w:t>
      </w:r>
      <w:proofErr w:type="spellStart"/>
      <w:r w:rsidRPr="005550A9">
        <w:rPr>
          <w:spacing w:val="-2"/>
          <w:lang w:val="ru-RU"/>
        </w:rPr>
        <w:t>що</w:t>
      </w:r>
      <w:proofErr w:type="spellEnd"/>
      <w:r w:rsidRPr="005550A9">
        <w:rPr>
          <w:spacing w:val="-2"/>
          <w:lang w:val="ru-RU"/>
        </w:rPr>
        <w:t xml:space="preserve"> </w:t>
      </w:r>
      <w:proofErr w:type="spellStart"/>
      <w:r w:rsidRPr="005550A9">
        <w:rPr>
          <w:spacing w:val="-2"/>
          <w:lang w:val="ru-RU"/>
        </w:rPr>
        <w:t>така</w:t>
      </w:r>
      <w:proofErr w:type="spellEnd"/>
      <w:r w:rsidRPr="005550A9">
        <w:rPr>
          <w:spacing w:val="-2"/>
          <w:lang w:val="ru-RU"/>
        </w:rPr>
        <w:t xml:space="preserve"> </w:t>
      </w:r>
      <w:proofErr w:type="spellStart"/>
      <w:r w:rsidRPr="005550A9">
        <w:rPr>
          <w:spacing w:val="-2"/>
          <w:lang w:val="ru-RU"/>
        </w:rPr>
        <w:t>зміна</w:t>
      </w:r>
      <w:proofErr w:type="spellEnd"/>
      <w:r w:rsidRPr="005550A9">
        <w:rPr>
          <w:spacing w:val="-2"/>
          <w:lang w:val="ru-RU"/>
        </w:rPr>
        <w:t xml:space="preserve"> не </w:t>
      </w:r>
      <w:proofErr w:type="spellStart"/>
      <w:r w:rsidRPr="005550A9">
        <w:rPr>
          <w:spacing w:val="-2"/>
          <w:lang w:val="ru-RU"/>
        </w:rPr>
        <w:t>призведе</w:t>
      </w:r>
      <w:proofErr w:type="spellEnd"/>
      <w:r w:rsidRPr="005550A9">
        <w:rPr>
          <w:spacing w:val="-2"/>
          <w:lang w:val="ru-RU"/>
        </w:rPr>
        <w:t xml:space="preserve"> до </w:t>
      </w:r>
      <w:proofErr w:type="spellStart"/>
      <w:r w:rsidRPr="005550A9">
        <w:rPr>
          <w:spacing w:val="-2"/>
          <w:lang w:val="ru-RU"/>
        </w:rPr>
        <w:t>збільшення</w:t>
      </w:r>
      <w:proofErr w:type="spellEnd"/>
      <w:r w:rsidRPr="005550A9">
        <w:rPr>
          <w:spacing w:val="-2"/>
          <w:lang w:val="ru-RU"/>
        </w:rPr>
        <w:t xml:space="preserve"> </w:t>
      </w:r>
      <w:proofErr w:type="spellStart"/>
      <w:r w:rsidRPr="005550A9">
        <w:rPr>
          <w:spacing w:val="-2"/>
          <w:lang w:val="ru-RU"/>
        </w:rPr>
        <w:t>суми</w:t>
      </w:r>
      <w:proofErr w:type="spellEnd"/>
      <w:r w:rsidRPr="005550A9">
        <w:rPr>
          <w:spacing w:val="-2"/>
          <w:lang w:val="ru-RU"/>
        </w:rPr>
        <w:t xml:space="preserve">, </w:t>
      </w:r>
      <w:proofErr w:type="spellStart"/>
      <w:r w:rsidRPr="005550A9">
        <w:rPr>
          <w:spacing w:val="-2"/>
          <w:lang w:val="ru-RU"/>
        </w:rPr>
        <w:t>визначеної</w:t>
      </w:r>
      <w:proofErr w:type="spellEnd"/>
      <w:r w:rsidRPr="005550A9">
        <w:rPr>
          <w:spacing w:val="-2"/>
          <w:lang w:val="ru-RU"/>
        </w:rPr>
        <w:t xml:space="preserve"> в </w:t>
      </w:r>
      <w:proofErr w:type="spellStart"/>
      <w:r w:rsidRPr="005550A9">
        <w:rPr>
          <w:spacing w:val="-2"/>
          <w:lang w:val="ru-RU"/>
        </w:rPr>
        <w:t>договорі</w:t>
      </w:r>
      <w:proofErr w:type="spellEnd"/>
      <w:r w:rsidRPr="005550A9">
        <w:rPr>
          <w:spacing w:val="-2"/>
          <w:lang w:val="ru-RU"/>
        </w:rPr>
        <w:t xml:space="preserve"> про </w:t>
      </w:r>
      <w:proofErr w:type="spellStart"/>
      <w:r w:rsidRPr="005550A9">
        <w:rPr>
          <w:spacing w:val="-2"/>
          <w:lang w:val="ru-RU"/>
        </w:rPr>
        <w:t>закупівлю</w:t>
      </w:r>
      <w:proofErr w:type="spellEnd"/>
      <w:r w:rsidRPr="005550A9">
        <w:rPr>
          <w:spacing w:val="-2"/>
          <w:lang w:val="ru-RU"/>
        </w:rPr>
        <w:t xml:space="preserve">, - не </w:t>
      </w:r>
      <w:proofErr w:type="spellStart"/>
      <w:r w:rsidRPr="005550A9">
        <w:rPr>
          <w:spacing w:val="-2"/>
          <w:lang w:val="ru-RU"/>
        </w:rPr>
        <w:t>частіше</w:t>
      </w:r>
      <w:proofErr w:type="spellEnd"/>
      <w:r w:rsidRPr="005550A9">
        <w:rPr>
          <w:spacing w:val="-2"/>
          <w:lang w:val="ru-RU"/>
        </w:rPr>
        <w:t xml:space="preserve"> </w:t>
      </w:r>
      <w:proofErr w:type="spellStart"/>
      <w:r w:rsidRPr="005550A9">
        <w:rPr>
          <w:spacing w:val="-2"/>
          <w:lang w:val="ru-RU"/>
        </w:rPr>
        <w:t>ніж</w:t>
      </w:r>
      <w:proofErr w:type="spellEnd"/>
      <w:r w:rsidRPr="005550A9">
        <w:rPr>
          <w:spacing w:val="-2"/>
          <w:lang w:val="ru-RU"/>
        </w:rPr>
        <w:t xml:space="preserve"> один раз на 90 </w:t>
      </w:r>
      <w:proofErr w:type="spellStart"/>
      <w:r w:rsidRPr="005550A9">
        <w:rPr>
          <w:spacing w:val="-2"/>
          <w:lang w:val="ru-RU"/>
        </w:rPr>
        <w:t>днів</w:t>
      </w:r>
      <w:proofErr w:type="spellEnd"/>
      <w:r w:rsidRPr="005550A9">
        <w:rPr>
          <w:spacing w:val="-2"/>
          <w:lang w:val="ru-RU"/>
        </w:rPr>
        <w:t xml:space="preserve"> з моменту </w:t>
      </w:r>
      <w:proofErr w:type="spellStart"/>
      <w:r w:rsidRPr="005550A9">
        <w:rPr>
          <w:spacing w:val="-2"/>
          <w:lang w:val="ru-RU"/>
        </w:rPr>
        <w:t>підписання</w:t>
      </w:r>
      <w:proofErr w:type="spellEnd"/>
      <w:r w:rsidRPr="005550A9">
        <w:rPr>
          <w:spacing w:val="-2"/>
          <w:lang w:val="ru-RU"/>
        </w:rPr>
        <w:t xml:space="preserve"> договору про </w:t>
      </w:r>
      <w:proofErr w:type="spellStart"/>
      <w:r w:rsidRPr="005550A9">
        <w:rPr>
          <w:spacing w:val="-2"/>
          <w:lang w:val="ru-RU"/>
        </w:rPr>
        <w:t>закупівлю</w:t>
      </w:r>
      <w:proofErr w:type="spellEnd"/>
      <w:r w:rsidRPr="005550A9">
        <w:rPr>
          <w:spacing w:val="-2"/>
          <w:lang w:val="ru-RU"/>
        </w:rPr>
        <w:t>/</w:t>
      </w:r>
      <w:proofErr w:type="spellStart"/>
      <w:r w:rsidRPr="005550A9">
        <w:rPr>
          <w:spacing w:val="-2"/>
          <w:lang w:val="ru-RU"/>
        </w:rPr>
        <w:t>внесення</w:t>
      </w:r>
      <w:proofErr w:type="spellEnd"/>
      <w:r w:rsidRPr="005550A9">
        <w:rPr>
          <w:spacing w:val="-2"/>
          <w:lang w:val="ru-RU"/>
        </w:rPr>
        <w:t xml:space="preserve"> </w:t>
      </w:r>
      <w:proofErr w:type="spellStart"/>
      <w:r w:rsidRPr="005550A9">
        <w:rPr>
          <w:spacing w:val="-2"/>
          <w:lang w:val="ru-RU"/>
        </w:rPr>
        <w:t>змін</w:t>
      </w:r>
      <w:proofErr w:type="spellEnd"/>
      <w:r w:rsidRPr="005550A9">
        <w:rPr>
          <w:spacing w:val="-2"/>
          <w:lang w:val="ru-RU"/>
        </w:rPr>
        <w:t xml:space="preserve"> до такого договору </w:t>
      </w:r>
      <w:proofErr w:type="spellStart"/>
      <w:r w:rsidRPr="005550A9">
        <w:rPr>
          <w:spacing w:val="-2"/>
          <w:lang w:val="ru-RU"/>
        </w:rPr>
        <w:t>щодо</w:t>
      </w:r>
      <w:proofErr w:type="spellEnd"/>
      <w:r w:rsidRPr="005550A9">
        <w:rPr>
          <w:spacing w:val="-2"/>
          <w:lang w:val="ru-RU"/>
        </w:rPr>
        <w:t xml:space="preserve"> </w:t>
      </w:r>
      <w:proofErr w:type="spellStart"/>
      <w:r w:rsidRPr="005550A9">
        <w:rPr>
          <w:spacing w:val="-2"/>
          <w:lang w:val="ru-RU"/>
        </w:rPr>
        <w:t>збільшення</w:t>
      </w:r>
      <w:proofErr w:type="spellEnd"/>
      <w:r w:rsidRPr="005550A9">
        <w:rPr>
          <w:spacing w:val="-2"/>
          <w:lang w:val="ru-RU"/>
        </w:rPr>
        <w:t xml:space="preserve"> </w:t>
      </w:r>
      <w:proofErr w:type="spellStart"/>
      <w:r w:rsidRPr="005550A9">
        <w:rPr>
          <w:spacing w:val="-2"/>
          <w:lang w:val="ru-RU"/>
        </w:rPr>
        <w:t>ціни</w:t>
      </w:r>
      <w:proofErr w:type="spellEnd"/>
      <w:r w:rsidRPr="005550A9">
        <w:rPr>
          <w:spacing w:val="-2"/>
          <w:lang w:val="ru-RU"/>
        </w:rPr>
        <w:t xml:space="preserve"> за </w:t>
      </w:r>
      <w:proofErr w:type="spellStart"/>
      <w:r w:rsidRPr="005550A9">
        <w:rPr>
          <w:spacing w:val="-2"/>
          <w:lang w:val="ru-RU"/>
        </w:rPr>
        <w:t>одиницю</w:t>
      </w:r>
      <w:proofErr w:type="spellEnd"/>
      <w:r w:rsidRPr="005550A9">
        <w:rPr>
          <w:spacing w:val="-2"/>
          <w:lang w:val="ru-RU"/>
        </w:rPr>
        <w:t xml:space="preserve"> товару. </w:t>
      </w:r>
      <w:proofErr w:type="spellStart"/>
      <w:r w:rsidRPr="005550A9">
        <w:rPr>
          <w:spacing w:val="-2"/>
          <w:lang w:val="ru-RU"/>
        </w:rPr>
        <w:t>Обмеження</w:t>
      </w:r>
      <w:proofErr w:type="spellEnd"/>
      <w:r w:rsidRPr="005550A9">
        <w:rPr>
          <w:spacing w:val="-2"/>
          <w:lang w:val="ru-RU"/>
        </w:rPr>
        <w:t xml:space="preserve"> </w:t>
      </w:r>
      <w:proofErr w:type="spellStart"/>
      <w:r w:rsidRPr="005550A9">
        <w:rPr>
          <w:spacing w:val="-2"/>
          <w:lang w:val="ru-RU"/>
        </w:rPr>
        <w:t>щодо</w:t>
      </w:r>
      <w:proofErr w:type="spellEnd"/>
      <w:r w:rsidRPr="005550A9">
        <w:rPr>
          <w:spacing w:val="-2"/>
          <w:lang w:val="ru-RU"/>
        </w:rPr>
        <w:t xml:space="preserve"> </w:t>
      </w:r>
      <w:proofErr w:type="spellStart"/>
      <w:r w:rsidRPr="005550A9">
        <w:rPr>
          <w:spacing w:val="-2"/>
          <w:lang w:val="ru-RU"/>
        </w:rPr>
        <w:t>строків</w:t>
      </w:r>
      <w:proofErr w:type="spellEnd"/>
      <w:r w:rsidRPr="005550A9">
        <w:rPr>
          <w:spacing w:val="-2"/>
          <w:lang w:val="ru-RU"/>
        </w:rPr>
        <w:t xml:space="preserve"> </w:t>
      </w:r>
      <w:proofErr w:type="spellStart"/>
      <w:r w:rsidRPr="005550A9">
        <w:rPr>
          <w:spacing w:val="-2"/>
          <w:lang w:val="ru-RU"/>
        </w:rPr>
        <w:t>зміни</w:t>
      </w:r>
      <w:proofErr w:type="spellEnd"/>
      <w:r w:rsidRPr="005550A9">
        <w:rPr>
          <w:spacing w:val="-2"/>
          <w:lang w:val="ru-RU"/>
        </w:rPr>
        <w:t xml:space="preserve"> </w:t>
      </w:r>
      <w:proofErr w:type="spellStart"/>
      <w:r w:rsidRPr="005550A9">
        <w:rPr>
          <w:spacing w:val="-2"/>
          <w:lang w:val="ru-RU"/>
        </w:rPr>
        <w:t>ціни</w:t>
      </w:r>
      <w:proofErr w:type="spellEnd"/>
      <w:r w:rsidRPr="005550A9">
        <w:rPr>
          <w:spacing w:val="-2"/>
          <w:lang w:val="ru-RU"/>
        </w:rPr>
        <w:t xml:space="preserve"> за </w:t>
      </w:r>
      <w:proofErr w:type="spellStart"/>
      <w:r w:rsidRPr="005550A9">
        <w:rPr>
          <w:spacing w:val="-2"/>
          <w:lang w:val="ru-RU"/>
        </w:rPr>
        <w:t>одиницю</w:t>
      </w:r>
      <w:proofErr w:type="spellEnd"/>
      <w:r w:rsidRPr="005550A9">
        <w:rPr>
          <w:spacing w:val="-2"/>
          <w:lang w:val="ru-RU"/>
        </w:rPr>
        <w:t xml:space="preserve"> товару не </w:t>
      </w:r>
      <w:proofErr w:type="spellStart"/>
      <w:r w:rsidRPr="005550A9">
        <w:rPr>
          <w:spacing w:val="-2"/>
          <w:lang w:val="ru-RU"/>
        </w:rPr>
        <w:t>застосовується</w:t>
      </w:r>
      <w:proofErr w:type="spellEnd"/>
      <w:r w:rsidRPr="005550A9">
        <w:rPr>
          <w:spacing w:val="-2"/>
          <w:lang w:val="ru-RU"/>
        </w:rPr>
        <w:t xml:space="preserve"> у </w:t>
      </w:r>
      <w:proofErr w:type="spellStart"/>
      <w:r w:rsidRPr="005550A9">
        <w:rPr>
          <w:spacing w:val="-2"/>
          <w:lang w:val="ru-RU"/>
        </w:rPr>
        <w:t>випадках</w:t>
      </w:r>
      <w:proofErr w:type="spellEnd"/>
      <w:r w:rsidRPr="005550A9">
        <w:rPr>
          <w:spacing w:val="-2"/>
          <w:lang w:val="ru-RU"/>
        </w:rPr>
        <w:t xml:space="preserve"> </w:t>
      </w:r>
      <w:proofErr w:type="spellStart"/>
      <w:r w:rsidRPr="005550A9">
        <w:rPr>
          <w:spacing w:val="-2"/>
          <w:lang w:val="ru-RU"/>
        </w:rPr>
        <w:t>зміни</w:t>
      </w:r>
      <w:proofErr w:type="spellEnd"/>
      <w:r w:rsidRPr="005550A9">
        <w:rPr>
          <w:spacing w:val="-2"/>
          <w:lang w:val="ru-RU"/>
        </w:rPr>
        <w:t xml:space="preserve"> умов договору про </w:t>
      </w:r>
      <w:proofErr w:type="spellStart"/>
      <w:r w:rsidRPr="005550A9">
        <w:rPr>
          <w:spacing w:val="-2"/>
          <w:lang w:val="ru-RU"/>
        </w:rPr>
        <w:t>закупівлю</w:t>
      </w:r>
      <w:proofErr w:type="spellEnd"/>
      <w:r w:rsidRPr="005550A9">
        <w:rPr>
          <w:spacing w:val="-2"/>
          <w:lang w:val="ru-RU"/>
        </w:rPr>
        <w:t xml:space="preserve"> бензину та дизельного </w:t>
      </w:r>
      <w:proofErr w:type="spellStart"/>
      <w:r w:rsidRPr="005550A9">
        <w:rPr>
          <w:spacing w:val="-2"/>
          <w:lang w:val="ru-RU"/>
        </w:rPr>
        <w:t>пального</w:t>
      </w:r>
      <w:proofErr w:type="spellEnd"/>
      <w:r w:rsidRPr="005550A9">
        <w:rPr>
          <w:spacing w:val="-2"/>
          <w:lang w:val="ru-RU"/>
        </w:rPr>
        <w:t xml:space="preserve">, природного газу та </w:t>
      </w:r>
      <w:proofErr w:type="spellStart"/>
      <w:r w:rsidRPr="005550A9">
        <w:rPr>
          <w:spacing w:val="-2"/>
          <w:lang w:val="ru-RU"/>
        </w:rPr>
        <w:t>електричної</w:t>
      </w:r>
      <w:proofErr w:type="spellEnd"/>
      <w:r w:rsidRPr="005550A9">
        <w:rPr>
          <w:spacing w:val="-2"/>
          <w:lang w:val="ru-RU"/>
        </w:rPr>
        <w:t xml:space="preserve"> </w:t>
      </w:r>
      <w:proofErr w:type="spellStart"/>
      <w:r w:rsidRPr="005550A9">
        <w:rPr>
          <w:spacing w:val="-2"/>
          <w:lang w:val="ru-RU"/>
        </w:rPr>
        <w:t>енергії</w:t>
      </w:r>
      <w:proofErr w:type="spellEnd"/>
      <w:r w:rsidRPr="005550A9">
        <w:rPr>
          <w:spacing w:val="-2"/>
          <w:lang w:val="ru-RU"/>
        </w:rPr>
        <w:t>;</w:t>
      </w:r>
    </w:p>
    <w:p w14:paraId="790DBB53"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1" w:name="n2101"/>
      <w:bookmarkStart w:id="2" w:name="n1771"/>
      <w:bookmarkEnd w:id="1"/>
      <w:bookmarkEnd w:id="2"/>
      <w:proofErr w:type="spellStart"/>
      <w:r w:rsidRPr="00C51CE8">
        <w:rPr>
          <w:lang w:val="ru-RU"/>
        </w:rPr>
        <w:t>покращення</w:t>
      </w:r>
      <w:proofErr w:type="spellEnd"/>
      <w:r w:rsidRPr="00C51CE8">
        <w:rPr>
          <w:lang w:val="ru-RU"/>
        </w:rPr>
        <w:t xml:space="preserve"> </w:t>
      </w:r>
      <w:proofErr w:type="spellStart"/>
      <w:r w:rsidRPr="00C51CE8">
        <w:rPr>
          <w:lang w:val="ru-RU"/>
        </w:rPr>
        <w:t>якості</w:t>
      </w:r>
      <w:proofErr w:type="spellEnd"/>
      <w:r w:rsidRPr="00C51CE8">
        <w:rPr>
          <w:lang w:val="ru-RU"/>
        </w:rPr>
        <w:t xml:space="preserve"> предмета </w:t>
      </w:r>
      <w:proofErr w:type="spellStart"/>
      <w:r w:rsidRPr="00C51CE8">
        <w:rPr>
          <w:lang w:val="ru-RU"/>
        </w:rPr>
        <w:t>закупівлі</w:t>
      </w:r>
      <w:proofErr w:type="spellEnd"/>
      <w:r w:rsidRPr="00C51CE8">
        <w:rPr>
          <w:lang w:val="ru-RU"/>
        </w:rPr>
        <w:t xml:space="preserve">, за </w:t>
      </w:r>
      <w:proofErr w:type="spellStart"/>
      <w:r w:rsidRPr="00C51CE8">
        <w:rPr>
          <w:lang w:val="ru-RU"/>
        </w:rPr>
        <w:t>умови</w:t>
      </w:r>
      <w:proofErr w:type="spellEnd"/>
      <w:r w:rsidRPr="00C51CE8">
        <w:rPr>
          <w:lang w:val="ru-RU"/>
        </w:rPr>
        <w:t xml:space="preserve"> </w:t>
      </w:r>
      <w:proofErr w:type="spellStart"/>
      <w:r w:rsidRPr="00C51CE8">
        <w:rPr>
          <w:lang w:val="ru-RU"/>
        </w:rPr>
        <w:t>що</w:t>
      </w:r>
      <w:proofErr w:type="spellEnd"/>
      <w:r w:rsidRPr="00C51CE8">
        <w:rPr>
          <w:lang w:val="ru-RU"/>
        </w:rPr>
        <w:t xml:space="preserve"> </w:t>
      </w:r>
      <w:proofErr w:type="spellStart"/>
      <w:r w:rsidRPr="00C51CE8">
        <w:rPr>
          <w:lang w:val="ru-RU"/>
        </w:rPr>
        <w:t>таке</w:t>
      </w:r>
      <w:proofErr w:type="spellEnd"/>
      <w:r w:rsidRPr="00C51CE8">
        <w:rPr>
          <w:lang w:val="ru-RU"/>
        </w:rPr>
        <w:t xml:space="preserve"> </w:t>
      </w:r>
      <w:proofErr w:type="spellStart"/>
      <w:r w:rsidRPr="00C51CE8">
        <w:rPr>
          <w:lang w:val="ru-RU"/>
        </w:rPr>
        <w:t>покращення</w:t>
      </w:r>
      <w:proofErr w:type="spellEnd"/>
      <w:r w:rsidRPr="00C51CE8">
        <w:rPr>
          <w:lang w:val="ru-RU"/>
        </w:rPr>
        <w:t xml:space="preserve"> не </w:t>
      </w:r>
      <w:proofErr w:type="spellStart"/>
      <w:r w:rsidRPr="00C51CE8">
        <w:rPr>
          <w:lang w:val="ru-RU"/>
        </w:rPr>
        <w:t>призведе</w:t>
      </w:r>
      <w:proofErr w:type="spellEnd"/>
      <w:r w:rsidRPr="00C51CE8">
        <w:rPr>
          <w:lang w:val="ru-RU"/>
        </w:rPr>
        <w:t xml:space="preserve"> до </w:t>
      </w:r>
      <w:proofErr w:type="spellStart"/>
      <w:r w:rsidRPr="00C51CE8">
        <w:rPr>
          <w:lang w:val="ru-RU"/>
        </w:rPr>
        <w:t>збільшення</w:t>
      </w:r>
      <w:proofErr w:type="spellEnd"/>
      <w:r w:rsidRPr="00C51CE8">
        <w:rPr>
          <w:lang w:val="ru-RU"/>
        </w:rPr>
        <w:t xml:space="preserve"> </w:t>
      </w:r>
      <w:proofErr w:type="spellStart"/>
      <w:r w:rsidRPr="00C51CE8">
        <w:rPr>
          <w:lang w:val="ru-RU"/>
        </w:rPr>
        <w:t>суми</w:t>
      </w:r>
      <w:proofErr w:type="spellEnd"/>
      <w:r w:rsidRPr="00C51CE8">
        <w:rPr>
          <w:lang w:val="ru-RU"/>
        </w:rPr>
        <w:t xml:space="preserve">, </w:t>
      </w:r>
      <w:proofErr w:type="spellStart"/>
      <w:r w:rsidRPr="00C51CE8">
        <w:rPr>
          <w:lang w:val="ru-RU"/>
        </w:rPr>
        <w:t>визначеної</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про </w:t>
      </w:r>
      <w:proofErr w:type="spellStart"/>
      <w:r w:rsidRPr="00C51CE8">
        <w:rPr>
          <w:lang w:val="ru-RU"/>
        </w:rPr>
        <w:t>закупівлю</w:t>
      </w:r>
      <w:proofErr w:type="spellEnd"/>
      <w:r w:rsidRPr="00C51CE8">
        <w:rPr>
          <w:lang w:val="ru-RU"/>
        </w:rPr>
        <w:t>;</w:t>
      </w:r>
    </w:p>
    <w:p w14:paraId="1ED86294"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3" w:name="n1772"/>
      <w:bookmarkEnd w:id="3"/>
      <w:proofErr w:type="spellStart"/>
      <w:r w:rsidRPr="00C51CE8">
        <w:rPr>
          <w:lang w:val="ru-RU"/>
        </w:rPr>
        <w:t>продовження</w:t>
      </w:r>
      <w:proofErr w:type="spellEnd"/>
      <w:r w:rsidRPr="00C51CE8">
        <w:rPr>
          <w:lang w:val="ru-RU"/>
        </w:rPr>
        <w:t xml:space="preserve"> строку </w:t>
      </w:r>
      <w:proofErr w:type="spellStart"/>
      <w:r w:rsidRPr="00C51CE8">
        <w:rPr>
          <w:lang w:val="ru-RU"/>
        </w:rPr>
        <w:t>дії</w:t>
      </w:r>
      <w:proofErr w:type="spellEnd"/>
      <w:r w:rsidRPr="00C51CE8">
        <w:rPr>
          <w:lang w:val="ru-RU"/>
        </w:rPr>
        <w:t xml:space="preserve"> договору про </w:t>
      </w:r>
      <w:proofErr w:type="spellStart"/>
      <w:r w:rsidRPr="00C51CE8">
        <w:rPr>
          <w:lang w:val="ru-RU"/>
        </w:rPr>
        <w:t>закупівлю</w:t>
      </w:r>
      <w:proofErr w:type="spellEnd"/>
      <w:r w:rsidRPr="00C51CE8">
        <w:rPr>
          <w:lang w:val="ru-RU"/>
        </w:rPr>
        <w:t xml:space="preserve"> та строку </w:t>
      </w:r>
      <w:proofErr w:type="spellStart"/>
      <w:r w:rsidRPr="00C51CE8">
        <w:rPr>
          <w:lang w:val="ru-RU"/>
        </w:rPr>
        <w:t>виконання</w:t>
      </w:r>
      <w:proofErr w:type="spellEnd"/>
      <w:r w:rsidRPr="00C51CE8">
        <w:rPr>
          <w:lang w:val="ru-RU"/>
        </w:rPr>
        <w:t xml:space="preserve"> </w:t>
      </w:r>
      <w:proofErr w:type="spellStart"/>
      <w:r w:rsidRPr="00C51CE8">
        <w:rPr>
          <w:lang w:val="ru-RU"/>
        </w:rPr>
        <w:t>зобов’язань</w:t>
      </w:r>
      <w:proofErr w:type="spellEnd"/>
      <w:r w:rsidRPr="00C51CE8">
        <w:rPr>
          <w:lang w:val="ru-RU"/>
        </w:rPr>
        <w:t xml:space="preserve"> </w:t>
      </w:r>
      <w:proofErr w:type="spellStart"/>
      <w:r w:rsidRPr="00C51CE8">
        <w:rPr>
          <w:lang w:val="ru-RU"/>
        </w:rPr>
        <w:t>щодо</w:t>
      </w:r>
      <w:proofErr w:type="spellEnd"/>
      <w:r w:rsidRPr="00C51CE8">
        <w:rPr>
          <w:lang w:val="ru-RU"/>
        </w:rPr>
        <w:t xml:space="preserve"> </w:t>
      </w:r>
      <w:proofErr w:type="spellStart"/>
      <w:r w:rsidRPr="00C51CE8">
        <w:rPr>
          <w:lang w:val="ru-RU"/>
        </w:rPr>
        <w:t>передачі</w:t>
      </w:r>
      <w:proofErr w:type="spellEnd"/>
      <w:r w:rsidRPr="00C51CE8">
        <w:rPr>
          <w:lang w:val="ru-RU"/>
        </w:rPr>
        <w:t xml:space="preserve"> товару, </w:t>
      </w:r>
      <w:proofErr w:type="spellStart"/>
      <w:r w:rsidRPr="00C51CE8">
        <w:rPr>
          <w:lang w:val="ru-RU"/>
        </w:rPr>
        <w:t>виконання</w:t>
      </w:r>
      <w:proofErr w:type="spellEnd"/>
      <w:r w:rsidRPr="00C51CE8">
        <w:rPr>
          <w:lang w:val="ru-RU"/>
        </w:rPr>
        <w:t xml:space="preserve"> </w:t>
      </w:r>
      <w:proofErr w:type="spellStart"/>
      <w:r w:rsidRPr="00C51CE8">
        <w:rPr>
          <w:lang w:val="ru-RU"/>
        </w:rPr>
        <w:t>робіт</w:t>
      </w:r>
      <w:proofErr w:type="spellEnd"/>
      <w:r w:rsidRPr="00C51CE8">
        <w:rPr>
          <w:lang w:val="ru-RU"/>
        </w:rPr>
        <w:t xml:space="preserve">, </w:t>
      </w:r>
      <w:proofErr w:type="spellStart"/>
      <w:r w:rsidRPr="00C51CE8">
        <w:rPr>
          <w:lang w:val="ru-RU"/>
        </w:rPr>
        <w:t>надання</w:t>
      </w:r>
      <w:proofErr w:type="spellEnd"/>
      <w:r w:rsidRPr="00C51CE8">
        <w:rPr>
          <w:lang w:val="ru-RU"/>
        </w:rPr>
        <w:t xml:space="preserve"> </w:t>
      </w:r>
      <w:proofErr w:type="spellStart"/>
      <w:r w:rsidRPr="00C51CE8">
        <w:rPr>
          <w:lang w:val="ru-RU"/>
        </w:rPr>
        <w:t>послуг</w:t>
      </w:r>
      <w:proofErr w:type="spellEnd"/>
      <w:r w:rsidRPr="00C51CE8">
        <w:rPr>
          <w:lang w:val="ru-RU"/>
        </w:rPr>
        <w:t xml:space="preserve"> у </w:t>
      </w:r>
      <w:proofErr w:type="spellStart"/>
      <w:r w:rsidRPr="00C51CE8">
        <w:rPr>
          <w:lang w:val="ru-RU"/>
        </w:rPr>
        <w:t>разі</w:t>
      </w:r>
      <w:proofErr w:type="spellEnd"/>
      <w:r w:rsidRPr="00C51CE8">
        <w:rPr>
          <w:lang w:val="ru-RU"/>
        </w:rPr>
        <w:t xml:space="preserve"> </w:t>
      </w:r>
      <w:proofErr w:type="spellStart"/>
      <w:r w:rsidRPr="00C51CE8">
        <w:rPr>
          <w:lang w:val="ru-RU"/>
        </w:rPr>
        <w:t>виникнення</w:t>
      </w:r>
      <w:proofErr w:type="spellEnd"/>
      <w:r w:rsidRPr="00C51CE8">
        <w:rPr>
          <w:lang w:val="ru-RU"/>
        </w:rPr>
        <w:t xml:space="preserve"> документально </w:t>
      </w:r>
      <w:proofErr w:type="spellStart"/>
      <w:r w:rsidRPr="00C51CE8">
        <w:rPr>
          <w:lang w:val="ru-RU"/>
        </w:rPr>
        <w:t>підтверджених</w:t>
      </w:r>
      <w:proofErr w:type="spellEnd"/>
      <w:r w:rsidRPr="00C51CE8">
        <w:rPr>
          <w:lang w:val="ru-RU"/>
        </w:rPr>
        <w:t xml:space="preserve"> </w:t>
      </w:r>
      <w:proofErr w:type="spellStart"/>
      <w:r w:rsidRPr="00C51CE8">
        <w:rPr>
          <w:lang w:val="ru-RU"/>
        </w:rPr>
        <w:t>об’єктивних</w:t>
      </w:r>
      <w:proofErr w:type="spellEnd"/>
      <w:r w:rsidRPr="00C51CE8">
        <w:rPr>
          <w:lang w:val="ru-RU"/>
        </w:rPr>
        <w:t xml:space="preserve"> </w:t>
      </w:r>
      <w:proofErr w:type="spellStart"/>
      <w:r w:rsidRPr="00C51CE8">
        <w:rPr>
          <w:lang w:val="ru-RU"/>
        </w:rPr>
        <w:t>обставин</w:t>
      </w:r>
      <w:proofErr w:type="spellEnd"/>
      <w:r w:rsidRPr="00C51CE8">
        <w:rPr>
          <w:lang w:val="ru-RU"/>
        </w:rPr>
        <w:t xml:space="preserve">, </w:t>
      </w:r>
      <w:proofErr w:type="spellStart"/>
      <w:r w:rsidRPr="00C51CE8">
        <w:rPr>
          <w:lang w:val="ru-RU"/>
        </w:rPr>
        <w:t>що</w:t>
      </w:r>
      <w:proofErr w:type="spellEnd"/>
      <w:r w:rsidRPr="00C51CE8">
        <w:rPr>
          <w:lang w:val="ru-RU"/>
        </w:rPr>
        <w:t xml:space="preserve"> </w:t>
      </w:r>
      <w:proofErr w:type="spellStart"/>
      <w:r w:rsidRPr="00C51CE8">
        <w:rPr>
          <w:lang w:val="ru-RU"/>
        </w:rPr>
        <w:t>спричинили</w:t>
      </w:r>
      <w:proofErr w:type="spellEnd"/>
      <w:r w:rsidRPr="00C51CE8">
        <w:rPr>
          <w:lang w:val="ru-RU"/>
        </w:rPr>
        <w:t xml:space="preserve"> </w:t>
      </w:r>
      <w:proofErr w:type="spellStart"/>
      <w:r w:rsidRPr="00C51CE8">
        <w:rPr>
          <w:lang w:val="ru-RU"/>
        </w:rPr>
        <w:t>таке</w:t>
      </w:r>
      <w:proofErr w:type="spellEnd"/>
      <w:r w:rsidRPr="00C51CE8">
        <w:rPr>
          <w:lang w:val="ru-RU"/>
        </w:rPr>
        <w:t xml:space="preserve"> </w:t>
      </w:r>
      <w:proofErr w:type="spellStart"/>
      <w:r w:rsidRPr="00C51CE8">
        <w:rPr>
          <w:lang w:val="ru-RU"/>
        </w:rPr>
        <w:t>продовження</w:t>
      </w:r>
      <w:proofErr w:type="spellEnd"/>
      <w:r w:rsidRPr="00C51CE8">
        <w:rPr>
          <w:lang w:val="ru-RU"/>
        </w:rPr>
        <w:t xml:space="preserve">, у тому </w:t>
      </w:r>
      <w:proofErr w:type="spellStart"/>
      <w:r w:rsidRPr="00C51CE8">
        <w:rPr>
          <w:lang w:val="ru-RU"/>
        </w:rPr>
        <w:t>числі</w:t>
      </w:r>
      <w:proofErr w:type="spellEnd"/>
      <w:r w:rsidRPr="00C51CE8">
        <w:rPr>
          <w:lang w:val="ru-RU"/>
        </w:rPr>
        <w:t xml:space="preserve"> </w:t>
      </w:r>
      <w:proofErr w:type="spellStart"/>
      <w:r w:rsidRPr="00C51CE8">
        <w:rPr>
          <w:lang w:val="ru-RU"/>
        </w:rPr>
        <w:t>обставин</w:t>
      </w:r>
      <w:proofErr w:type="spellEnd"/>
      <w:r w:rsidRPr="00C51CE8">
        <w:rPr>
          <w:lang w:val="ru-RU"/>
        </w:rPr>
        <w:t xml:space="preserve"> </w:t>
      </w:r>
      <w:proofErr w:type="spellStart"/>
      <w:r w:rsidRPr="00C51CE8">
        <w:rPr>
          <w:lang w:val="ru-RU"/>
        </w:rPr>
        <w:t>непереборної</w:t>
      </w:r>
      <w:proofErr w:type="spellEnd"/>
      <w:r w:rsidRPr="00C51CE8">
        <w:rPr>
          <w:lang w:val="ru-RU"/>
        </w:rPr>
        <w:t xml:space="preserve"> </w:t>
      </w:r>
      <w:proofErr w:type="spellStart"/>
      <w:r w:rsidRPr="00C51CE8">
        <w:rPr>
          <w:lang w:val="ru-RU"/>
        </w:rPr>
        <w:t>сили</w:t>
      </w:r>
      <w:proofErr w:type="spellEnd"/>
      <w:r w:rsidRPr="00C51CE8">
        <w:rPr>
          <w:lang w:val="ru-RU"/>
        </w:rPr>
        <w:t xml:space="preserve">, </w:t>
      </w:r>
      <w:proofErr w:type="spellStart"/>
      <w:r w:rsidRPr="00C51CE8">
        <w:rPr>
          <w:lang w:val="ru-RU"/>
        </w:rPr>
        <w:t>затримки</w:t>
      </w:r>
      <w:proofErr w:type="spellEnd"/>
      <w:r w:rsidRPr="00C51CE8">
        <w:rPr>
          <w:lang w:val="ru-RU"/>
        </w:rPr>
        <w:t xml:space="preserve"> </w:t>
      </w:r>
      <w:proofErr w:type="spellStart"/>
      <w:r w:rsidRPr="00C51CE8">
        <w:rPr>
          <w:lang w:val="ru-RU"/>
        </w:rPr>
        <w:t>фінансування</w:t>
      </w:r>
      <w:proofErr w:type="spellEnd"/>
      <w:r w:rsidRPr="00C51CE8">
        <w:rPr>
          <w:lang w:val="ru-RU"/>
        </w:rPr>
        <w:t xml:space="preserve"> </w:t>
      </w:r>
      <w:proofErr w:type="spellStart"/>
      <w:r w:rsidRPr="00C51CE8">
        <w:rPr>
          <w:lang w:val="ru-RU"/>
        </w:rPr>
        <w:t>витрат</w:t>
      </w:r>
      <w:proofErr w:type="spellEnd"/>
      <w:r w:rsidRPr="00C51CE8">
        <w:rPr>
          <w:lang w:val="ru-RU"/>
        </w:rPr>
        <w:t xml:space="preserve"> </w:t>
      </w:r>
      <w:proofErr w:type="spellStart"/>
      <w:r w:rsidRPr="00C51CE8">
        <w:rPr>
          <w:lang w:val="ru-RU"/>
        </w:rPr>
        <w:t>замовника</w:t>
      </w:r>
      <w:proofErr w:type="spellEnd"/>
      <w:r w:rsidRPr="00C51CE8">
        <w:rPr>
          <w:lang w:val="ru-RU"/>
        </w:rPr>
        <w:t xml:space="preserve">, за </w:t>
      </w:r>
      <w:proofErr w:type="spellStart"/>
      <w:r w:rsidRPr="00C51CE8">
        <w:rPr>
          <w:lang w:val="ru-RU"/>
        </w:rPr>
        <w:t>умови</w:t>
      </w:r>
      <w:proofErr w:type="spellEnd"/>
      <w:r w:rsidRPr="00C51CE8">
        <w:rPr>
          <w:lang w:val="ru-RU"/>
        </w:rPr>
        <w:t xml:space="preserve"> </w:t>
      </w:r>
      <w:proofErr w:type="spellStart"/>
      <w:r w:rsidRPr="00C51CE8">
        <w:rPr>
          <w:lang w:val="ru-RU"/>
        </w:rPr>
        <w:t>що</w:t>
      </w:r>
      <w:proofErr w:type="spellEnd"/>
      <w:r w:rsidRPr="00C51CE8">
        <w:rPr>
          <w:lang w:val="ru-RU"/>
        </w:rPr>
        <w:t xml:space="preserve"> </w:t>
      </w:r>
      <w:proofErr w:type="spellStart"/>
      <w:r w:rsidRPr="00C51CE8">
        <w:rPr>
          <w:lang w:val="ru-RU"/>
        </w:rPr>
        <w:t>такі</w:t>
      </w:r>
      <w:proofErr w:type="spellEnd"/>
      <w:r w:rsidRPr="00C51CE8">
        <w:rPr>
          <w:lang w:val="ru-RU"/>
        </w:rPr>
        <w:t xml:space="preserve"> </w:t>
      </w:r>
      <w:proofErr w:type="spellStart"/>
      <w:r w:rsidRPr="00C51CE8">
        <w:rPr>
          <w:lang w:val="ru-RU"/>
        </w:rPr>
        <w:t>зміни</w:t>
      </w:r>
      <w:proofErr w:type="spellEnd"/>
      <w:r w:rsidRPr="00C51CE8">
        <w:rPr>
          <w:lang w:val="ru-RU"/>
        </w:rPr>
        <w:t xml:space="preserve"> не </w:t>
      </w:r>
      <w:proofErr w:type="spellStart"/>
      <w:r w:rsidRPr="00C51CE8">
        <w:rPr>
          <w:lang w:val="ru-RU"/>
        </w:rPr>
        <w:t>призведуть</w:t>
      </w:r>
      <w:proofErr w:type="spellEnd"/>
      <w:r w:rsidRPr="00C51CE8">
        <w:rPr>
          <w:lang w:val="ru-RU"/>
        </w:rPr>
        <w:t xml:space="preserve"> до </w:t>
      </w:r>
      <w:proofErr w:type="spellStart"/>
      <w:r w:rsidRPr="00C51CE8">
        <w:rPr>
          <w:lang w:val="ru-RU"/>
        </w:rPr>
        <w:t>збільшення</w:t>
      </w:r>
      <w:proofErr w:type="spellEnd"/>
      <w:r w:rsidRPr="00C51CE8">
        <w:rPr>
          <w:lang w:val="ru-RU"/>
        </w:rPr>
        <w:t xml:space="preserve"> </w:t>
      </w:r>
      <w:proofErr w:type="spellStart"/>
      <w:r w:rsidRPr="00C51CE8">
        <w:rPr>
          <w:lang w:val="ru-RU"/>
        </w:rPr>
        <w:t>суми</w:t>
      </w:r>
      <w:proofErr w:type="spellEnd"/>
      <w:r w:rsidRPr="00C51CE8">
        <w:rPr>
          <w:lang w:val="ru-RU"/>
        </w:rPr>
        <w:t xml:space="preserve">, </w:t>
      </w:r>
      <w:proofErr w:type="spellStart"/>
      <w:r w:rsidRPr="00C51CE8">
        <w:rPr>
          <w:lang w:val="ru-RU"/>
        </w:rPr>
        <w:t>визначеної</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про </w:t>
      </w:r>
      <w:proofErr w:type="spellStart"/>
      <w:r w:rsidRPr="00C51CE8">
        <w:rPr>
          <w:lang w:val="ru-RU"/>
        </w:rPr>
        <w:t>закупівлю</w:t>
      </w:r>
      <w:proofErr w:type="spellEnd"/>
      <w:r w:rsidRPr="00C51CE8">
        <w:rPr>
          <w:lang w:val="ru-RU"/>
        </w:rPr>
        <w:t>;</w:t>
      </w:r>
    </w:p>
    <w:p w14:paraId="6E4A9251"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4" w:name="n1773"/>
      <w:bookmarkEnd w:id="4"/>
      <w:proofErr w:type="spellStart"/>
      <w:r w:rsidRPr="00C51CE8">
        <w:rPr>
          <w:lang w:val="ru-RU"/>
        </w:rPr>
        <w:t>погодження</w:t>
      </w:r>
      <w:proofErr w:type="spellEnd"/>
      <w:r w:rsidRPr="00C51CE8">
        <w:rPr>
          <w:lang w:val="ru-RU"/>
        </w:rPr>
        <w:t xml:space="preserve"> </w:t>
      </w:r>
      <w:proofErr w:type="spellStart"/>
      <w:r w:rsidRPr="00C51CE8">
        <w:rPr>
          <w:lang w:val="ru-RU"/>
        </w:rPr>
        <w:t>зміни</w:t>
      </w:r>
      <w:proofErr w:type="spellEnd"/>
      <w:r w:rsidRPr="00C51CE8">
        <w:rPr>
          <w:lang w:val="ru-RU"/>
        </w:rPr>
        <w:t xml:space="preserve"> </w:t>
      </w:r>
      <w:proofErr w:type="spellStart"/>
      <w:r w:rsidRPr="00C51CE8">
        <w:rPr>
          <w:lang w:val="ru-RU"/>
        </w:rPr>
        <w:t>ціни</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про </w:t>
      </w:r>
      <w:proofErr w:type="spellStart"/>
      <w:r w:rsidRPr="00C51CE8">
        <w:rPr>
          <w:lang w:val="ru-RU"/>
        </w:rPr>
        <w:t>закупівлю</w:t>
      </w:r>
      <w:proofErr w:type="spellEnd"/>
      <w:r w:rsidRPr="00C51CE8">
        <w:rPr>
          <w:lang w:val="ru-RU"/>
        </w:rPr>
        <w:t xml:space="preserve"> в </w:t>
      </w:r>
      <w:proofErr w:type="spellStart"/>
      <w:r w:rsidRPr="00C51CE8">
        <w:rPr>
          <w:lang w:val="ru-RU"/>
        </w:rPr>
        <w:t>бік</w:t>
      </w:r>
      <w:proofErr w:type="spellEnd"/>
      <w:r w:rsidRPr="00C51CE8">
        <w:rPr>
          <w:lang w:val="ru-RU"/>
        </w:rPr>
        <w:t xml:space="preserve"> </w:t>
      </w:r>
      <w:proofErr w:type="spellStart"/>
      <w:r w:rsidRPr="00C51CE8">
        <w:rPr>
          <w:lang w:val="ru-RU"/>
        </w:rPr>
        <w:t>зменшення</w:t>
      </w:r>
      <w:proofErr w:type="spellEnd"/>
      <w:r w:rsidRPr="00C51CE8">
        <w:rPr>
          <w:lang w:val="ru-RU"/>
        </w:rPr>
        <w:t xml:space="preserve"> (без </w:t>
      </w:r>
      <w:proofErr w:type="spellStart"/>
      <w:r w:rsidRPr="00C51CE8">
        <w:rPr>
          <w:lang w:val="ru-RU"/>
        </w:rPr>
        <w:t>зміни</w:t>
      </w:r>
      <w:proofErr w:type="spellEnd"/>
      <w:r w:rsidRPr="00C51CE8">
        <w:rPr>
          <w:lang w:val="ru-RU"/>
        </w:rPr>
        <w:t xml:space="preserve"> </w:t>
      </w:r>
      <w:proofErr w:type="spellStart"/>
      <w:r w:rsidRPr="00C51CE8">
        <w:rPr>
          <w:lang w:val="ru-RU"/>
        </w:rPr>
        <w:t>кількості</w:t>
      </w:r>
      <w:proofErr w:type="spellEnd"/>
      <w:r w:rsidRPr="00C51CE8">
        <w:rPr>
          <w:lang w:val="ru-RU"/>
        </w:rPr>
        <w:t xml:space="preserve"> (</w:t>
      </w:r>
      <w:proofErr w:type="spellStart"/>
      <w:r w:rsidRPr="00C51CE8">
        <w:rPr>
          <w:lang w:val="ru-RU"/>
        </w:rPr>
        <w:t>обсягу</w:t>
      </w:r>
      <w:proofErr w:type="spellEnd"/>
      <w:r w:rsidRPr="00C51CE8">
        <w:rPr>
          <w:lang w:val="ru-RU"/>
        </w:rPr>
        <w:t xml:space="preserve">) та </w:t>
      </w:r>
      <w:proofErr w:type="spellStart"/>
      <w:r w:rsidRPr="00C51CE8">
        <w:rPr>
          <w:lang w:val="ru-RU"/>
        </w:rPr>
        <w:t>якості</w:t>
      </w:r>
      <w:proofErr w:type="spellEnd"/>
      <w:r w:rsidRPr="00C51CE8">
        <w:rPr>
          <w:lang w:val="ru-RU"/>
        </w:rPr>
        <w:t xml:space="preserve"> </w:t>
      </w:r>
      <w:proofErr w:type="spellStart"/>
      <w:r w:rsidRPr="00C51CE8">
        <w:rPr>
          <w:lang w:val="ru-RU"/>
        </w:rPr>
        <w:t>товарів</w:t>
      </w:r>
      <w:proofErr w:type="spellEnd"/>
      <w:r w:rsidRPr="00C51CE8">
        <w:rPr>
          <w:lang w:val="ru-RU"/>
        </w:rPr>
        <w:t xml:space="preserve">, </w:t>
      </w:r>
      <w:proofErr w:type="spellStart"/>
      <w:r w:rsidRPr="00C51CE8">
        <w:rPr>
          <w:lang w:val="ru-RU"/>
        </w:rPr>
        <w:t>робіт</w:t>
      </w:r>
      <w:proofErr w:type="spellEnd"/>
      <w:r w:rsidRPr="00C51CE8">
        <w:rPr>
          <w:lang w:val="ru-RU"/>
        </w:rPr>
        <w:t xml:space="preserve"> і </w:t>
      </w:r>
      <w:proofErr w:type="spellStart"/>
      <w:r w:rsidRPr="00C51CE8">
        <w:rPr>
          <w:lang w:val="ru-RU"/>
        </w:rPr>
        <w:t>послуг</w:t>
      </w:r>
      <w:proofErr w:type="spellEnd"/>
      <w:r w:rsidRPr="00C51CE8">
        <w:rPr>
          <w:lang w:val="ru-RU"/>
        </w:rPr>
        <w:t xml:space="preserve">), у тому </w:t>
      </w:r>
      <w:proofErr w:type="spellStart"/>
      <w:r w:rsidRPr="00C51CE8">
        <w:rPr>
          <w:lang w:val="ru-RU"/>
        </w:rPr>
        <w:t>числі</w:t>
      </w:r>
      <w:proofErr w:type="spellEnd"/>
      <w:r w:rsidRPr="00C51CE8">
        <w:rPr>
          <w:lang w:val="ru-RU"/>
        </w:rPr>
        <w:t xml:space="preserve"> у </w:t>
      </w:r>
      <w:proofErr w:type="spellStart"/>
      <w:r w:rsidRPr="00C51CE8">
        <w:rPr>
          <w:lang w:val="ru-RU"/>
        </w:rPr>
        <w:t>разі</w:t>
      </w:r>
      <w:proofErr w:type="spellEnd"/>
      <w:r w:rsidRPr="00C51CE8">
        <w:rPr>
          <w:lang w:val="ru-RU"/>
        </w:rPr>
        <w:t xml:space="preserve"> </w:t>
      </w:r>
      <w:proofErr w:type="spellStart"/>
      <w:r w:rsidRPr="00C51CE8">
        <w:rPr>
          <w:lang w:val="ru-RU"/>
        </w:rPr>
        <w:t>коливання</w:t>
      </w:r>
      <w:proofErr w:type="spellEnd"/>
      <w:r w:rsidRPr="00C51CE8">
        <w:rPr>
          <w:lang w:val="ru-RU"/>
        </w:rPr>
        <w:t xml:space="preserve"> </w:t>
      </w:r>
      <w:proofErr w:type="spellStart"/>
      <w:r w:rsidRPr="00C51CE8">
        <w:rPr>
          <w:lang w:val="ru-RU"/>
        </w:rPr>
        <w:t>ціни</w:t>
      </w:r>
      <w:proofErr w:type="spellEnd"/>
      <w:r w:rsidRPr="00C51CE8">
        <w:rPr>
          <w:lang w:val="ru-RU"/>
        </w:rPr>
        <w:t xml:space="preserve"> товару </w:t>
      </w:r>
      <w:proofErr w:type="gramStart"/>
      <w:r w:rsidRPr="00C51CE8">
        <w:rPr>
          <w:lang w:val="ru-RU"/>
        </w:rPr>
        <w:t>на ринку</w:t>
      </w:r>
      <w:proofErr w:type="gramEnd"/>
      <w:r w:rsidRPr="00C51CE8">
        <w:rPr>
          <w:lang w:val="ru-RU"/>
        </w:rPr>
        <w:t>;</w:t>
      </w:r>
    </w:p>
    <w:p w14:paraId="3DDC235D" w14:textId="77777777" w:rsidR="00CE5B9F" w:rsidRPr="00063D19" w:rsidRDefault="00CE5B9F" w:rsidP="00CE5B9F">
      <w:pPr>
        <w:pStyle w:val="rvps2"/>
        <w:numPr>
          <w:ilvl w:val="0"/>
          <w:numId w:val="3"/>
        </w:numPr>
        <w:spacing w:before="0" w:beforeAutospacing="0" w:after="0" w:afterAutospacing="0"/>
        <w:ind w:left="0" w:firstLine="567"/>
        <w:jc w:val="both"/>
        <w:rPr>
          <w:spacing w:val="-4"/>
          <w:lang w:val="ru-RU"/>
        </w:rPr>
      </w:pPr>
      <w:bookmarkStart w:id="5" w:name="n1774"/>
      <w:bookmarkEnd w:id="5"/>
      <w:proofErr w:type="spellStart"/>
      <w:r w:rsidRPr="00063D19">
        <w:rPr>
          <w:spacing w:val="-4"/>
          <w:lang w:val="ru-RU"/>
        </w:rPr>
        <w:t>зміни</w:t>
      </w:r>
      <w:proofErr w:type="spellEnd"/>
      <w:r w:rsidRPr="00063D19">
        <w:rPr>
          <w:spacing w:val="-4"/>
          <w:lang w:val="ru-RU"/>
        </w:rPr>
        <w:t xml:space="preserve"> </w:t>
      </w:r>
      <w:proofErr w:type="spellStart"/>
      <w:r w:rsidRPr="00063D19">
        <w:rPr>
          <w:spacing w:val="-4"/>
          <w:lang w:val="ru-RU"/>
        </w:rPr>
        <w:t>ціни</w:t>
      </w:r>
      <w:proofErr w:type="spellEnd"/>
      <w:r w:rsidRPr="00063D19">
        <w:rPr>
          <w:spacing w:val="-4"/>
          <w:lang w:val="ru-RU"/>
        </w:rPr>
        <w:t xml:space="preserve"> в </w:t>
      </w:r>
      <w:proofErr w:type="spellStart"/>
      <w:r w:rsidRPr="00063D19">
        <w:rPr>
          <w:spacing w:val="-4"/>
          <w:lang w:val="ru-RU"/>
        </w:rPr>
        <w:t>договорі</w:t>
      </w:r>
      <w:proofErr w:type="spellEnd"/>
      <w:r w:rsidRPr="00063D19">
        <w:rPr>
          <w:spacing w:val="-4"/>
          <w:lang w:val="ru-RU"/>
        </w:rPr>
        <w:t xml:space="preserve"> про </w:t>
      </w:r>
      <w:proofErr w:type="spellStart"/>
      <w:r w:rsidRPr="00063D19">
        <w:rPr>
          <w:spacing w:val="-4"/>
          <w:lang w:val="ru-RU"/>
        </w:rPr>
        <w:t>закупівлю</w:t>
      </w:r>
      <w:proofErr w:type="spellEnd"/>
      <w:r w:rsidRPr="00063D19">
        <w:rPr>
          <w:spacing w:val="-4"/>
          <w:lang w:val="ru-RU"/>
        </w:rPr>
        <w:t xml:space="preserve"> у </w:t>
      </w:r>
      <w:proofErr w:type="spellStart"/>
      <w:r w:rsidRPr="00063D19">
        <w:rPr>
          <w:spacing w:val="-4"/>
          <w:lang w:val="ru-RU"/>
        </w:rPr>
        <w:t>зв’язку</w:t>
      </w:r>
      <w:proofErr w:type="spellEnd"/>
      <w:r w:rsidRPr="00063D19">
        <w:rPr>
          <w:spacing w:val="-4"/>
          <w:lang w:val="ru-RU"/>
        </w:rPr>
        <w:t xml:space="preserve"> </w:t>
      </w:r>
      <w:proofErr w:type="spellStart"/>
      <w:r w:rsidRPr="00063D19">
        <w:rPr>
          <w:spacing w:val="-4"/>
          <w:lang w:val="ru-RU"/>
        </w:rPr>
        <w:t>зі</w:t>
      </w:r>
      <w:proofErr w:type="spellEnd"/>
      <w:r w:rsidRPr="00063D19">
        <w:rPr>
          <w:spacing w:val="-4"/>
          <w:lang w:val="ru-RU"/>
        </w:rPr>
        <w:t xml:space="preserve"> </w:t>
      </w:r>
      <w:proofErr w:type="spellStart"/>
      <w:r w:rsidRPr="00063D19">
        <w:rPr>
          <w:spacing w:val="-4"/>
          <w:lang w:val="ru-RU"/>
        </w:rPr>
        <w:t>зміною</w:t>
      </w:r>
      <w:proofErr w:type="spellEnd"/>
      <w:r w:rsidRPr="00063D19">
        <w:rPr>
          <w:spacing w:val="-4"/>
          <w:lang w:val="ru-RU"/>
        </w:rPr>
        <w:t xml:space="preserve"> ставок </w:t>
      </w:r>
      <w:proofErr w:type="spellStart"/>
      <w:r w:rsidRPr="00063D19">
        <w:rPr>
          <w:spacing w:val="-4"/>
          <w:lang w:val="ru-RU"/>
        </w:rPr>
        <w:t>податків</w:t>
      </w:r>
      <w:proofErr w:type="spellEnd"/>
      <w:r w:rsidRPr="00063D19">
        <w:rPr>
          <w:spacing w:val="-4"/>
          <w:lang w:val="ru-RU"/>
        </w:rPr>
        <w:t xml:space="preserve"> і </w:t>
      </w:r>
      <w:proofErr w:type="spellStart"/>
      <w:r w:rsidRPr="00063D19">
        <w:rPr>
          <w:spacing w:val="-4"/>
          <w:lang w:val="ru-RU"/>
        </w:rPr>
        <w:t>зборів</w:t>
      </w:r>
      <w:proofErr w:type="spellEnd"/>
      <w:r w:rsidRPr="00063D19">
        <w:rPr>
          <w:spacing w:val="-4"/>
          <w:lang w:val="ru-RU"/>
        </w:rPr>
        <w:t xml:space="preserve"> та/</w:t>
      </w:r>
      <w:proofErr w:type="spellStart"/>
      <w:r w:rsidRPr="00063D19">
        <w:rPr>
          <w:spacing w:val="-4"/>
          <w:lang w:val="ru-RU"/>
        </w:rPr>
        <w:t>або</w:t>
      </w:r>
      <w:proofErr w:type="spellEnd"/>
      <w:r w:rsidRPr="00063D19">
        <w:rPr>
          <w:spacing w:val="-4"/>
          <w:lang w:val="ru-RU"/>
        </w:rPr>
        <w:t xml:space="preserve"> </w:t>
      </w:r>
      <w:proofErr w:type="spellStart"/>
      <w:r w:rsidRPr="00063D19">
        <w:rPr>
          <w:spacing w:val="-4"/>
          <w:lang w:val="ru-RU"/>
        </w:rPr>
        <w:t>зміною</w:t>
      </w:r>
      <w:proofErr w:type="spellEnd"/>
      <w:r w:rsidRPr="00063D19">
        <w:rPr>
          <w:spacing w:val="-4"/>
          <w:lang w:val="ru-RU"/>
        </w:rPr>
        <w:t xml:space="preserve"> умов </w:t>
      </w:r>
      <w:proofErr w:type="spellStart"/>
      <w:r w:rsidRPr="00063D19">
        <w:rPr>
          <w:spacing w:val="-4"/>
          <w:lang w:val="ru-RU"/>
        </w:rPr>
        <w:t>щодо</w:t>
      </w:r>
      <w:proofErr w:type="spellEnd"/>
      <w:r w:rsidRPr="00063D19">
        <w:rPr>
          <w:spacing w:val="-4"/>
          <w:lang w:val="ru-RU"/>
        </w:rPr>
        <w:t xml:space="preserve"> </w:t>
      </w:r>
      <w:proofErr w:type="spellStart"/>
      <w:r w:rsidRPr="00063D19">
        <w:rPr>
          <w:spacing w:val="-4"/>
          <w:lang w:val="ru-RU"/>
        </w:rPr>
        <w:t>надання</w:t>
      </w:r>
      <w:proofErr w:type="spellEnd"/>
      <w:r w:rsidRPr="00063D19">
        <w:rPr>
          <w:spacing w:val="-4"/>
          <w:lang w:val="ru-RU"/>
        </w:rPr>
        <w:t xml:space="preserve"> </w:t>
      </w:r>
      <w:proofErr w:type="spellStart"/>
      <w:r w:rsidRPr="00063D19">
        <w:rPr>
          <w:spacing w:val="-4"/>
          <w:lang w:val="ru-RU"/>
        </w:rPr>
        <w:t>пільг</w:t>
      </w:r>
      <w:proofErr w:type="spellEnd"/>
      <w:r w:rsidRPr="00063D19">
        <w:rPr>
          <w:spacing w:val="-4"/>
          <w:lang w:val="ru-RU"/>
        </w:rPr>
        <w:t xml:space="preserve"> з </w:t>
      </w:r>
      <w:proofErr w:type="spellStart"/>
      <w:r w:rsidRPr="00063D19">
        <w:rPr>
          <w:spacing w:val="-4"/>
          <w:lang w:val="ru-RU"/>
        </w:rPr>
        <w:t>оподаткування</w:t>
      </w:r>
      <w:proofErr w:type="spellEnd"/>
      <w:r w:rsidRPr="00063D19">
        <w:rPr>
          <w:spacing w:val="-4"/>
          <w:lang w:val="ru-RU"/>
        </w:rPr>
        <w:t xml:space="preserve"> - </w:t>
      </w:r>
      <w:proofErr w:type="spellStart"/>
      <w:r w:rsidRPr="00063D19">
        <w:rPr>
          <w:spacing w:val="-4"/>
          <w:lang w:val="ru-RU"/>
        </w:rPr>
        <w:t>пропорційно</w:t>
      </w:r>
      <w:proofErr w:type="spellEnd"/>
      <w:r w:rsidRPr="00063D19">
        <w:rPr>
          <w:spacing w:val="-4"/>
          <w:lang w:val="ru-RU"/>
        </w:rPr>
        <w:t xml:space="preserve"> до </w:t>
      </w:r>
      <w:proofErr w:type="spellStart"/>
      <w:r w:rsidRPr="00063D19">
        <w:rPr>
          <w:spacing w:val="-4"/>
          <w:lang w:val="ru-RU"/>
        </w:rPr>
        <w:t>зміни</w:t>
      </w:r>
      <w:proofErr w:type="spellEnd"/>
      <w:r w:rsidRPr="00063D19">
        <w:rPr>
          <w:spacing w:val="-4"/>
          <w:lang w:val="ru-RU"/>
        </w:rPr>
        <w:t xml:space="preserve"> таких ставок та/</w:t>
      </w:r>
      <w:proofErr w:type="spellStart"/>
      <w:r w:rsidRPr="00063D19">
        <w:rPr>
          <w:spacing w:val="-4"/>
          <w:lang w:val="ru-RU"/>
        </w:rPr>
        <w:t>або</w:t>
      </w:r>
      <w:proofErr w:type="spellEnd"/>
      <w:r w:rsidRPr="00063D19">
        <w:rPr>
          <w:spacing w:val="-4"/>
          <w:lang w:val="ru-RU"/>
        </w:rPr>
        <w:t xml:space="preserve"> </w:t>
      </w:r>
      <w:proofErr w:type="spellStart"/>
      <w:r w:rsidRPr="00063D19">
        <w:rPr>
          <w:spacing w:val="-4"/>
          <w:lang w:val="ru-RU"/>
        </w:rPr>
        <w:t>пільг</w:t>
      </w:r>
      <w:proofErr w:type="spellEnd"/>
      <w:r w:rsidRPr="00063D19">
        <w:rPr>
          <w:spacing w:val="-4"/>
          <w:lang w:val="ru-RU"/>
        </w:rPr>
        <w:t xml:space="preserve"> з </w:t>
      </w:r>
      <w:proofErr w:type="spellStart"/>
      <w:r w:rsidRPr="00063D19">
        <w:rPr>
          <w:spacing w:val="-4"/>
          <w:lang w:val="ru-RU"/>
        </w:rPr>
        <w:t>оподаткування</w:t>
      </w:r>
      <w:proofErr w:type="spellEnd"/>
      <w:r w:rsidRPr="00063D19">
        <w:rPr>
          <w:spacing w:val="-4"/>
          <w:lang w:val="ru-RU"/>
        </w:rPr>
        <w:t>;</w:t>
      </w:r>
    </w:p>
    <w:p w14:paraId="41457D07"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6" w:name="n1775"/>
      <w:bookmarkEnd w:id="6"/>
      <w:proofErr w:type="spellStart"/>
      <w:r w:rsidRPr="00C51CE8">
        <w:rPr>
          <w:lang w:val="ru-RU"/>
        </w:rPr>
        <w:t>зміни</w:t>
      </w:r>
      <w:proofErr w:type="spellEnd"/>
      <w:r w:rsidRPr="00C51CE8">
        <w:rPr>
          <w:lang w:val="ru-RU"/>
        </w:rPr>
        <w:t xml:space="preserve"> </w:t>
      </w:r>
      <w:proofErr w:type="spellStart"/>
      <w:r w:rsidRPr="00C51CE8">
        <w:rPr>
          <w:lang w:val="ru-RU"/>
        </w:rPr>
        <w:t>встановленого</w:t>
      </w:r>
      <w:proofErr w:type="spellEnd"/>
      <w:r w:rsidRPr="00C51CE8">
        <w:rPr>
          <w:lang w:val="ru-RU"/>
        </w:rPr>
        <w:t xml:space="preserve"> </w:t>
      </w:r>
      <w:proofErr w:type="spellStart"/>
      <w:r w:rsidRPr="00C51CE8">
        <w:rPr>
          <w:lang w:val="ru-RU"/>
        </w:rPr>
        <w:t>згідно</w:t>
      </w:r>
      <w:proofErr w:type="spellEnd"/>
      <w:r w:rsidRPr="00C51CE8">
        <w:rPr>
          <w:lang w:val="ru-RU"/>
        </w:rPr>
        <w:t xml:space="preserve"> </w:t>
      </w:r>
      <w:proofErr w:type="spellStart"/>
      <w:r w:rsidRPr="00C51CE8">
        <w:rPr>
          <w:lang w:val="ru-RU"/>
        </w:rPr>
        <w:t>із</w:t>
      </w:r>
      <w:proofErr w:type="spellEnd"/>
      <w:r w:rsidRPr="00C51CE8">
        <w:rPr>
          <w:lang w:val="ru-RU"/>
        </w:rPr>
        <w:t xml:space="preserve"> </w:t>
      </w:r>
      <w:proofErr w:type="spellStart"/>
      <w:r w:rsidRPr="00C51CE8">
        <w:rPr>
          <w:lang w:val="ru-RU"/>
        </w:rPr>
        <w:t>законодавством</w:t>
      </w:r>
      <w:proofErr w:type="spellEnd"/>
      <w:r w:rsidRPr="00C51CE8">
        <w:rPr>
          <w:lang w:val="ru-RU"/>
        </w:rPr>
        <w:t xml:space="preserve"> органами </w:t>
      </w:r>
      <w:proofErr w:type="spellStart"/>
      <w:r w:rsidRPr="00C51CE8">
        <w:rPr>
          <w:lang w:val="ru-RU"/>
        </w:rPr>
        <w:t>державної</w:t>
      </w:r>
      <w:proofErr w:type="spellEnd"/>
      <w:r w:rsidRPr="00C51CE8">
        <w:rPr>
          <w:lang w:val="ru-RU"/>
        </w:rPr>
        <w:t xml:space="preserve"> статистики </w:t>
      </w:r>
      <w:proofErr w:type="spellStart"/>
      <w:r w:rsidRPr="00C51CE8">
        <w:rPr>
          <w:lang w:val="ru-RU"/>
        </w:rPr>
        <w:t>індексу</w:t>
      </w:r>
      <w:proofErr w:type="spellEnd"/>
      <w:r w:rsidRPr="00C51CE8">
        <w:rPr>
          <w:lang w:val="ru-RU"/>
        </w:rPr>
        <w:t xml:space="preserve"> </w:t>
      </w:r>
      <w:proofErr w:type="spellStart"/>
      <w:r w:rsidRPr="00C51CE8">
        <w:rPr>
          <w:lang w:val="ru-RU"/>
        </w:rPr>
        <w:t>споживчих</w:t>
      </w:r>
      <w:proofErr w:type="spellEnd"/>
      <w:r w:rsidRPr="00C51CE8">
        <w:rPr>
          <w:lang w:val="ru-RU"/>
        </w:rPr>
        <w:t xml:space="preserve"> </w:t>
      </w:r>
      <w:proofErr w:type="spellStart"/>
      <w:r w:rsidRPr="00C51CE8">
        <w:rPr>
          <w:lang w:val="ru-RU"/>
        </w:rPr>
        <w:t>цін</w:t>
      </w:r>
      <w:proofErr w:type="spellEnd"/>
      <w:r w:rsidRPr="00C51CE8">
        <w:rPr>
          <w:lang w:val="ru-RU"/>
        </w:rPr>
        <w:t xml:space="preserve">, </w:t>
      </w:r>
      <w:proofErr w:type="spellStart"/>
      <w:r w:rsidRPr="00C51CE8">
        <w:rPr>
          <w:lang w:val="ru-RU"/>
        </w:rPr>
        <w:t>зміни</w:t>
      </w:r>
      <w:proofErr w:type="spellEnd"/>
      <w:r w:rsidRPr="00C51CE8">
        <w:rPr>
          <w:lang w:val="ru-RU"/>
        </w:rPr>
        <w:t xml:space="preserve"> курсу </w:t>
      </w:r>
      <w:proofErr w:type="spellStart"/>
      <w:r w:rsidRPr="00C51CE8">
        <w:rPr>
          <w:lang w:val="ru-RU"/>
        </w:rPr>
        <w:t>іноземної</w:t>
      </w:r>
      <w:proofErr w:type="spellEnd"/>
      <w:r w:rsidRPr="00C51CE8">
        <w:rPr>
          <w:lang w:val="ru-RU"/>
        </w:rPr>
        <w:t xml:space="preserve"> </w:t>
      </w:r>
      <w:proofErr w:type="spellStart"/>
      <w:r w:rsidRPr="00C51CE8">
        <w:rPr>
          <w:lang w:val="ru-RU"/>
        </w:rPr>
        <w:t>валюти</w:t>
      </w:r>
      <w:proofErr w:type="spellEnd"/>
      <w:r w:rsidRPr="00C51CE8">
        <w:rPr>
          <w:lang w:val="ru-RU"/>
        </w:rPr>
        <w:t xml:space="preserve">, </w:t>
      </w:r>
      <w:proofErr w:type="spellStart"/>
      <w:r w:rsidRPr="00C51CE8">
        <w:rPr>
          <w:lang w:val="ru-RU"/>
        </w:rPr>
        <w:t>зміни</w:t>
      </w:r>
      <w:proofErr w:type="spellEnd"/>
      <w:r w:rsidRPr="00C51CE8">
        <w:rPr>
          <w:lang w:val="ru-RU"/>
        </w:rPr>
        <w:t xml:space="preserve"> </w:t>
      </w:r>
      <w:proofErr w:type="spellStart"/>
      <w:r w:rsidRPr="00C51CE8">
        <w:rPr>
          <w:lang w:val="ru-RU"/>
        </w:rPr>
        <w:t>біржових</w:t>
      </w:r>
      <w:proofErr w:type="spellEnd"/>
      <w:r w:rsidRPr="00C51CE8">
        <w:rPr>
          <w:lang w:val="ru-RU"/>
        </w:rPr>
        <w:t xml:space="preserve"> </w:t>
      </w:r>
      <w:proofErr w:type="spellStart"/>
      <w:r w:rsidRPr="00C51CE8">
        <w:rPr>
          <w:lang w:val="ru-RU"/>
        </w:rPr>
        <w:t>котирувань</w:t>
      </w:r>
      <w:proofErr w:type="spellEnd"/>
      <w:r w:rsidRPr="00C51CE8">
        <w:rPr>
          <w:lang w:val="ru-RU"/>
        </w:rPr>
        <w:t xml:space="preserve"> </w:t>
      </w:r>
      <w:proofErr w:type="spellStart"/>
      <w:r w:rsidRPr="00C51CE8">
        <w:rPr>
          <w:lang w:val="ru-RU"/>
        </w:rPr>
        <w:t>або</w:t>
      </w:r>
      <w:proofErr w:type="spellEnd"/>
      <w:r w:rsidRPr="00C51CE8">
        <w:rPr>
          <w:lang w:val="ru-RU"/>
        </w:rPr>
        <w:t xml:space="preserve"> </w:t>
      </w:r>
      <w:proofErr w:type="spellStart"/>
      <w:r w:rsidRPr="00C51CE8">
        <w:rPr>
          <w:lang w:val="ru-RU"/>
        </w:rPr>
        <w:t>показників</w:t>
      </w:r>
      <w:proofErr w:type="spellEnd"/>
      <w:r w:rsidRPr="00C51CE8">
        <w:rPr>
          <w:lang w:val="ru-RU"/>
        </w:rPr>
        <w:t xml:space="preserve"> </w:t>
      </w:r>
      <w:proofErr w:type="spellStart"/>
      <w:r w:rsidRPr="00C51CE8">
        <w:t>Platts</w:t>
      </w:r>
      <w:proofErr w:type="spellEnd"/>
      <w:r w:rsidRPr="00C51CE8">
        <w:rPr>
          <w:lang w:val="ru-RU"/>
        </w:rPr>
        <w:t xml:space="preserve">, </w:t>
      </w:r>
      <w:r w:rsidRPr="00C51CE8">
        <w:t>ARGUS</w:t>
      </w:r>
      <w:r w:rsidRPr="00C51CE8">
        <w:rPr>
          <w:lang w:val="ru-RU"/>
        </w:rPr>
        <w:t xml:space="preserve"> </w:t>
      </w:r>
      <w:proofErr w:type="spellStart"/>
      <w:r w:rsidRPr="00C51CE8">
        <w:rPr>
          <w:lang w:val="ru-RU"/>
        </w:rPr>
        <w:t>регульованих</w:t>
      </w:r>
      <w:proofErr w:type="spellEnd"/>
      <w:r w:rsidRPr="00C51CE8">
        <w:rPr>
          <w:lang w:val="ru-RU"/>
        </w:rPr>
        <w:t xml:space="preserve"> </w:t>
      </w:r>
      <w:proofErr w:type="spellStart"/>
      <w:r w:rsidRPr="00C51CE8">
        <w:rPr>
          <w:lang w:val="ru-RU"/>
        </w:rPr>
        <w:t>цін</w:t>
      </w:r>
      <w:proofErr w:type="spellEnd"/>
      <w:r w:rsidRPr="00C51CE8">
        <w:rPr>
          <w:lang w:val="ru-RU"/>
        </w:rPr>
        <w:t xml:space="preserve"> (</w:t>
      </w:r>
      <w:proofErr w:type="spellStart"/>
      <w:r w:rsidRPr="00C51CE8">
        <w:rPr>
          <w:lang w:val="ru-RU"/>
        </w:rPr>
        <w:t>тарифів</w:t>
      </w:r>
      <w:proofErr w:type="spellEnd"/>
      <w:r w:rsidRPr="00C51CE8">
        <w:rPr>
          <w:lang w:val="ru-RU"/>
        </w:rPr>
        <w:t xml:space="preserve">) і </w:t>
      </w:r>
      <w:proofErr w:type="spellStart"/>
      <w:r w:rsidRPr="00C51CE8">
        <w:rPr>
          <w:lang w:val="ru-RU"/>
        </w:rPr>
        <w:t>нормативів</w:t>
      </w:r>
      <w:proofErr w:type="spellEnd"/>
      <w:r w:rsidRPr="00C51CE8">
        <w:rPr>
          <w:lang w:val="ru-RU"/>
        </w:rPr>
        <w:t xml:space="preserve">, </w:t>
      </w:r>
      <w:proofErr w:type="spellStart"/>
      <w:r w:rsidRPr="00C51CE8">
        <w:rPr>
          <w:lang w:val="ru-RU"/>
        </w:rPr>
        <w:t>що</w:t>
      </w:r>
      <w:proofErr w:type="spellEnd"/>
      <w:r w:rsidRPr="00C51CE8">
        <w:rPr>
          <w:lang w:val="ru-RU"/>
        </w:rPr>
        <w:t xml:space="preserve"> </w:t>
      </w:r>
      <w:proofErr w:type="spellStart"/>
      <w:r w:rsidRPr="00C51CE8">
        <w:rPr>
          <w:lang w:val="ru-RU"/>
        </w:rPr>
        <w:t>застосовуються</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про </w:t>
      </w:r>
      <w:proofErr w:type="spellStart"/>
      <w:r w:rsidRPr="00C51CE8">
        <w:rPr>
          <w:lang w:val="ru-RU"/>
        </w:rPr>
        <w:t>закупівлю</w:t>
      </w:r>
      <w:proofErr w:type="spellEnd"/>
      <w:r w:rsidRPr="00C51CE8">
        <w:rPr>
          <w:lang w:val="ru-RU"/>
        </w:rPr>
        <w:t xml:space="preserve">, у </w:t>
      </w:r>
      <w:proofErr w:type="spellStart"/>
      <w:r w:rsidRPr="00C51CE8">
        <w:rPr>
          <w:lang w:val="ru-RU"/>
        </w:rPr>
        <w:t>разі</w:t>
      </w:r>
      <w:proofErr w:type="spellEnd"/>
      <w:r w:rsidRPr="00C51CE8">
        <w:rPr>
          <w:lang w:val="ru-RU"/>
        </w:rPr>
        <w:t xml:space="preserve"> </w:t>
      </w:r>
      <w:proofErr w:type="spellStart"/>
      <w:r w:rsidRPr="00C51CE8">
        <w:rPr>
          <w:lang w:val="ru-RU"/>
        </w:rPr>
        <w:t>встановлення</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w:t>
      </w:r>
      <w:r>
        <w:rPr>
          <w:lang w:val="ru-RU"/>
        </w:rPr>
        <w:t xml:space="preserve">ро </w:t>
      </w:r>
      <w:proofErr w:type="spellStart"/>
      <w:r>
        <w:rPr>
          <w:lang w:val="ru-RU"/>
        </w:rPr>
        <w:t>закупівлю</w:t>
      </w:r>
      <w:proofErr w:type="spellEnd"/>
      <w:r>
        <w:rPr>
          <w:lang w:val="ru-RU"/>
        </w:rPr>
        <w:t xml:space="preserve"> порядку </w:t>
      </w:r>
      <w:proofErr w:type="spellStart"/>
      <w:r>
        <w:rPr>
          <w:lang w:val="ru-RU"/>
        </w:rPr>
        <w:t>зміни</w:t>
      </w:r>
      <w:proofErr w:type="spellEnd"/>
      <w:r>
        <w:rPr>
          <w:lang w:val="ru-RU"/>
        </w:rPr>
        <w:t xml:space="preserve"> </w:t>
      </w:r>
      <w:proofErr w:type="spellStart"/>
      <w:r>
        <w:rPr>
          <w:lang w:val="ru-RU"/>
        </w:rPr>
        <w:t>ціни</w:t>
      </w:r>
      <w:proofErr w:type="spellEnd"/>
      <w:r>
        <w:rPr>
          <w:lang w:val="ru-RU"/>
        </w:rPr>
        <w:t>.</w:t>
      </w:r>
    </w:p>
    <w:p w14:paraId="21DA5202" w14:textId="77777777" w:rsidR="00CE5B9F" w:rsidRPr="005550A9" w:rsidRDefault="00CE5B9F" w:rsidP="00CE5B9F">
      <w:pPr>
        <w:spacing w:line="264" w:lineRule="auto"/>
        <w:ind w:right="-24" w:firstLine="708"/>
        <w:jc w:val="both"/>
        <w:rPr>
          <w:rFonts w:ascii="Times New Roman" w:hAnsi="Times New Roman" w:cs="Times New Roman"/>
          <w:sz w:val="16"/>
          <w:szCs w:val="16"/>
          <w:lang w:val="uk-UA"/>
        </w:rPr>
      </w:pPr>
    </w:p>
    <w:p w14:paraId="4F88CFBF" w14:textId="77777777" w:rsidR="00CE5B9F" w:rsidRPr="00C51CE8" w:rsidRDefault="00CE5B9F" w:rsidP="00CE5B9F">
      <w:pPr>
        <w:ind w:right="-24"/>
        <w:jc w:val="center"/>
        <w:rPr>
          <w:rFonts w:ascii="Times New Roman" w:hAnsi="Times New Roman" w:cs="Times New Roman"/>
          <w:bCs/>
          <w:lang w:val="uk-UA"/>
        </w:rPr>
      </w:pPr>
      <w:r w:rsidRPr="00C51CE8">
        <w:rPr>
          <w:rFonts w:ascii="Times New Roman" w:hAnsi="Times New Roman" w:cs="Times New Roman"/>
          <w:b/>
          <w:bCs/>
          <w:lang w:val="uk-UA"/>
        </w:rPr>
        <w:t>IV. ПОРЯДОК ЗДІЙСНЕННЯ ОПЛАТИ</w:t>
      </w:r>
    </w:p>
    <w:p w14:paraId="4E96B4FE" w14:textId="77777777" w:rsidR="00CE5B9F" w:rsidRPr="00C51CE8" w:rsidRDefault="00CE5B9F" w:rsidP="00CE5B9F">
      <w:pPr>
        <w:tabs>
          <w:tab w:val="left" w:pos="8699"/>
        </w:tabs>
        <w:jc w:val="both"/>
        <w:rPr>
          <w:rFonts w:ascii="Times New Roman" w:hAnsi="Times New Roman" w:cs="Times New Roman"/>
          <w:bCs/>
          <w:lang w:val="uk-UA"/>
        </w:rPr>
      </w:pPr>
      <w:r w:rsidRPr="00C51CE8">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06AA4F9D" w14:textId="30036CA6" w:rsidR="00CE5B9F" w:rsidRPr="00C51CE8" w:rsidRDefault="00CE5B9F" w:rsidP="00CE5B9F">
      <w:pPr>
        <w:tabs>
          <w:tab w:val="left" w:pos="8699"/>
        </w:tabs>
        <w:jc w:val="both"/>
        <w:rPr>
          <w:rFonts w:ascii="Times New Roman" w:hAnsi="Times New Roman" w:cs="Times New Roman"/>
          <w:bCs/>
          <w:lang w:val="uk-UA"/>
        </w:rPr>
      </w:pPr>
      <w:r w:rsidRPr="00C51CE8">
        <w:rPr>
          <w:rFonts w:ascii="Times New Roman" w:hAnsi="Times New Roman" w:cs="Times New Roman"/>
          <w:bCs/>
          <w:lang w:val="uk-UA"/>
        </w:rPr>
        <w:t xml:space="preserve">4.2. Розрахунки проводяться протягом </w:t>
      </w:r>
      <w:r w:rsidR="004E63B4">
        <w:rPr>
          <w:rFonts w:ascii="Times New Roman" w:hAnsi="Times New Roman" w:cs="Times New Roman"/>
          <w:bCs/>
          <w:lang w:val="uk-UA"/>
        </w:rPr>
        <w:t>2</w:t>
      </w:r>
      <w:r w:rsidRPr="00C51CE8">
        <w:rPr>
          <w:rFonts w:ascii="Times New Roman" w:hAnsi="Times New Roman" w:cs="Times New Roman"/>
          <w:bCs/>
          <w:lang w:val="uk-UA"/>
        </w:rPr>
        <w:t>0 календарних днів з моменту отримання товару.</w:t>
      </w:r>
    </w:p>
    <w:p w14:paraId="4EBCFD9F" w14:textId="77777777" w:rsidR="00CE5B9F" w:rsidRPr="00C51CE8" w:rsidRDefault="00CE5B9F" w:rsidP="00CE5B9F">
      <w:pPr>
        <w:jc w:val="both"/>
        <w:rPr>
          <w:rFonts w:ascii="Times New Roman" w:hAnsi="Times New Roman" w:cs="Times New Roman"/>
          <w:b/>
          <w:bCs/>
          <w:lang w:val="uk-UA"/>
        </w:rPr>
      </w:pPr>
      <w:r w:rsidRPr="00C51CE8">
        <w:rPr>
          <w:rFonts w:ascii="Times New Roman" w:hAnsi="Times New Roman" w:cs="Times New Roman"/>
          <w:bCs/>
          <w:lang w:val="uk-U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r>
        <w:rPr>
          <w:rFonts w:ascii="Times New Roman" w:hAnsi="Times New Roman" w:cs="Times New Roman"/>
          <w:bCs/>
          <w:lang w:val="uk-UA"/>
        </w:rPr>
        <w:t>.</w:t>
      </w:r>
    </w:p>
    <w:p w14:paraId="435A9075" w14:textId="77777777" w:rsidR="00CE5B9F" w:rsidRPr="005550A9" w:rsidRDefault="00CE5B9F" w:rsidP="00CE5B9F">
      <w:pPr>
        <w:jc w:val="center"/>
        <w:rPr>
          <w:rFonts w:ascii="Times New Roman" w:hAnsi="Times New Roman" w:cs="Times New Roman"/>
          <w:b/>
          <w:bCs/>
          <w:sz w:val="16"/>
          <w:szCs w:val="16"/>
          <w:lang w:val="uk-UA"/>
        </w:rPr>
      </w:pPr>
    </w:p>
    <w:p w14:paraId="0464AE3A"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V. ПОСТАВКА ТОВАРУ</w:t>
      </w:r>
    </w:p>
    <w:p w14:paraId="257C92C1" w14:textId="5C541312" w:rsidR="00CE5B9F" w:rsidRPr="00D524A3" w:rsidRDefault="00CE5B9F" w:rsidP="00CE5B9F">
      <w:pPr>
        <w:ind w:right="100"/>
        <w:jc w:val="both"/>
        <w:rPr>
          <w:rFonts w:ascii="Times New Roman" w:hAnsi="Times New Roman" w:cs="Times New Roman"/>
          <w:lang w:val="uk-UA"/>
        </w:rPr>
      </w:pPr>
      <w:r w:rsidRPr="00C51CE8">
        <w:rPr>
          <w:rFonts w:ascii="Times New Roman" w:hAnsi="Times New Roman" w:cs="Times New Roman"/>
          <w:lang w:val="uk-UA"/>
        </w:rPr>
        <w:t xml:space="preserve">5.1. Строк поставки  товару - </w:t>
      </w:r>
      <w:r w:rsidRPr="00D524A3">
        <w:rPr>
          <w:rFonts w:ascii="Times New Roman" w:hAnsi="Times New Roman" w:cs="Times New Roman"/>
          <w:lang w:val="uk-UA"/>
        </w:rPr>
        <w:t xml:space="preserve">до </w:t>
      </w:r>
      <w:r w:rsidR="00866923">
        <w:rPr>
          <w:rFonts w:ascii="Times New Roman" w:hAnsi="Times New Roman" w:cs="Times New Roman"/>
          <w:lang w:val="uk-UA"/>
        </w:rPr>
        <w:t>2</w:t>
      </w:r>
      <w:r w:rsidR="005550A9">
        <w:rPr>
          <w:rFonts w:ascii="Times New Roman" w:hAnsi="Times New Roman" w:cs="Times New Roman"/>
          <w:lang w:val="uk-UA"/>
        </w:rPr>
        <w:t>1</w:t>
      </w:r>
      <w:r w:rsidR="00866923">
        <w:rPr>
          <w:rFonts w:ascii="Times New Roman" w:hAnsi="Times New Roman" w:cs="Times New Roman"/>
          <w:lang w:val="uk-UA"/>
        </w:rPr>
        <w:t xml:space="preserve"> </w:t>
      </w:r>
      <w:r w:rsidR="005550A9">
        <w:rPr>
          <w:rFonts w:ascii="Times New Roman" w:hAnsi="Times New Roman" w:cs="Times New Roman"/>
          <w:lang w:val="uk-UA"/>
        </w:rPr>
        <w:t>листопада</w:t>
      </w:r>
      <w:r w:rsidRPr="00D524A3">
        <w:rPr>
          <w:rFonts w:ascii="Times New Roman" w:hAnsi="Times New Roman" w:cs="Times New Roman"/>
          <w:lang w:val="uk-UA"/>
        </w:rPr>
        <w:t xml:space="preserve"> 202</w:t>
      </w:r>
      <w:r w:rsidR="0083198C">
        <w:rPr>
          <w:rFonts w:ascii="Times New Roman" w:hAnsi="Times New Roman" w:cs="Times New Roman"/>
          <w:lang w:val="uk-UA"/>
        </w:rPr>
        <w:t>2</w:t>
      </w:r>
      <w:r w:rsidRPr="00D524A3">
        <w:rPr>
          <w:rFonts w:ascii="Times New Roman" w:hAnsi="Times New Roman" w:cs="Times New Roman"/>
          <w:lang w:val="uk-UA"/>
        </w:rPr>
        <w:t xml:space="preserve"> року </w:t>
      </w:r>
    </w:p>
    <w:p w14:paraId="3716CBFB" w14:textId="77777777" w:rsidR="00CE5B9F" w:rsidRPr="00C51CE8" w:rsidRDefault="00CE5B9F" w:rsidP="00CE5B9F">
      <w:pPr>
        <w:ind w:left="1" w:right="100"/>
        <w:jc w:val="both"/>
        <w:rPr>
          <w:rFonts w:ascii="Times New Roman" w:hAnsi="Times New Roman" w:cs="Times New Roman"/>
          <w:lang w:val="uk-UA"/>
        </w:rPr>
      </w:pPr>
      <w:r w:rsidRPr="00D524A3">
        <w:rPr>
          <w:rFonts w:ascii="Times New Roman" w:hAnsi="Times New Roman" w:cs="Times New Roman"/>
          <w:lang w:val="uk-UA"/>
        </w:rPr>
        <w:t>Порядок здійснення поставки: поставка Товару здійснюється</w:t>
      </w:r>
      <w:r w:rsidRPr="00C51CE8">
        <w:rPr>
          <w:rFonts w:ascii="Times New Roman" w:hAnsi="Times New Roman" w:cs="Times New Roman"/>
          <w:lang w:val="uk-UA"/>
        </w:rPr>
        <w:t xml:space="preserve"> протягом 3 календарних днів з моменту отримання заявки від Замовника.</w:t>
      </w:r>
    </w:p>
    <w:p w14:paraId="009C3C2C" w14:textId="77777777" w:rsidR="00CE5B9F" w:rsidRPr="00C51CE8" w:rsidRDefault="00CE5B9F" w:rsidP="00CE5B9F">
      <w:pPr>
        <w:ind w:left="1" w:right="100"/>
        <w:jc w:val="both"/>
        <w:rPr>
          <w:rFonts w:ascii="Times New Roman" w:hAnsi="Times New Roman" w:cs="Times New Roman"/>
          <w:lang w:val="uk-UA"/>
        </w:rPr>
      </w:pPr>
      <w:r w:rsidRPr="00C51CE8">
        <w:rPr>
          <w:rFonts w:ascii="Times New Roman" w:hAnsi="Times New Roman" w:cs="Times New Roman"/>
          <w:lang w:val="uk-UA"/>
        </w:rPr>
        <w:t>5.2. Постачальник повинен забезпечувати належні умови зберігання та транспортування товару.</w:t>
      </w:r>
    </w:p>
    <w:p w14:paraId="04BD0B40" w14:textId="05F6721A" w:rsidR="00CE5B9F" w:rsidRPr="00C51CE8" w:rsidRDefault="00CE5B9F" w:rsidP="00CE5B9F">
      <w:pPr>
        <w:ind w:left="1" w:right="100"/>
        <w:jc w:val="both"/>
        <w:rPr>
          <w:rFonts w:ascii="Times New Roman" w:hAnsi="Times New Roman" w:cs="Times New Roman"/>
          <w:b/>
          <w:bCs/>
          <w:lang w:val="uk-UA"/>
        </w:rPr>
      </w:pPr>
      <w:r w:rsidRPr="00C51CE8">
        <w:rPr>
          <w:rFonts w:ascii="Times New Roman" w:hAnsi="Times New Roman" w:cs="Times New Roman"/>
          <w:lang w:val="uk-UA"/>
        </w:rPr>
        <w:t xml:space="preserve">5.2. Місце поставки  товару – </w:t>
      </w:r>
      <w:r w:rsidRPr="00C51CE8">
        <w:rPr>
          <w:rFonts w:ascii="Times New Roman" w:hAnsi="Times New Roman" w:cs="Times New Roman"/>
          <w:b/>
          <w:lang w:val="uk-UA"/>
        </w:rPr>
        <w:t xml:space="preserve">21019, місто Вінниця, вулиця </w:t>
      </w:r>
      <w:proofErr w:type="spellStart"/>
      <w:r w:rsidR="0083198C">
        <w:rPr>
          <w:rFonts w:ascii="Times New Roman" w:hAnsi="Times New Roman" w:cs="Times New Roman"/>
          <w:b/>
          <w:lang w:val="uk-UA"/>
        </w:rPr>
        <w:t>Синьоводська</w:t>
      </w:r>
      <w:proofErr w:type="spellEnd"/>
      <w:r w:rsidRPr="00C51CE8">
        <w:rPr>
          <w:rFonts w:ascii="Times New Roman" w:hAnsi="Times New Roman" w:cs="Times New Roman"/>
          <w:b/>
          <w:lang w:val="uk-UA"/>
        </w:rPr>
        <w:t>, будинок 1</w:t>
      </w:r>
      <w:r w:rsidR="0083198C">
        <w:rPr>
          <w:rFonts w:ascii="Times New Roman" w:hAnsi="Times New Roman" w:cs="Times New Roman"/>
          <w:b/>
          <w:lang w:val="uk-UA"/>
        </w:rPr>
        <w:t>42</w:t>
      </w:r>
      <w:r w:rsidRPr="00C51CE8">
        <w:rPr>
          <w:rFonts w:ascii="Times New Roman" w:hAnsi="Times New Roman" w:cs="Times New Roman"/>
          <w:b/>
          <w:lang w:val="uk-UA"/>
        </w:rPr>
        <w:t>.</w:t>
      </w:r>
    </w:p>
    <w:p w14:paraId="6365509E" w14:textId="77777777" w:rsidR="00CE5B9F" w:rsidRPr="005550A9" w:rsidRDefault="00CE5B9F" w:rsidP="00CE5B9F">
      <w:pPr>
        <w:ind w:right="566"/>
        <w:jc w:val="center"/>
        <w:rPr>
          <w:rFonts w:ascii="Times New Roman" w:hAnsi="Times New Roman" w:cs="Times New Roman"/>
          <w:b/>
          <w:bCs/>
          <w:sz w:val="16"/>
          <w:szCs w:val="16"/>
          <w:lang w:val="uk-UA"/>
        </w:rPr>
      </w:pPr>
    </w:p>
    <w:p w14:paraId="40D2B5D7" w14:textId="77777777" w:rsidR="00CE5B9F" w:rsidRPr="00C51CE8" w:rsidRDefault="00CE5B9F" w:rsidP="00CE5B9F">
      <w:pPr>
        <w:ind w:right="566"/>
        <w:jc w:val="center"/>
        <w:rPr>
          <w:rFonts w:ascii="Times New Roman" w:hAnsi="Times New Roman" w:cs="Times New Roman"/>
          <w:lang w:val="uk-UA"/>
        </w:rPr>
      </w:pPr>
      <w:r w:rsidRPr="00C51CE8">
        <w:rPr>
          <w:rFonts w:ascii="Times New Roman" w:hAnsi="Times New Roman" w:cs="Times New Roman"/>
          <w:b/>
          <w:bCs/>
          <w:lang w:val="uk-UA"/>
        </w:rPr>
        <w:t>VI. ПРАВА ТА ОБОВ'ЯЗКИ СТОРІН</w:t>
      </w:r>
    </w:p>
    <w:p w14:paraId="6E96DE08" w14:textId="77777777" w:rsidR="00CE5B9F" w:rsidRPr="00B127DF" w:rsidRDefault="00CE5B9F" w:rsidP="00CE5B9F">
      <w:pPr>
        <w:ind w:right="70"/>
        <w:jc w:val="both"/>
        <w:rPr>
          <w:rFonts w:ascii="Times New Roman" w:hAnsi="Times New Roman" w:cs="Times New Roman"/>
          <w:lang w:val="uk-UA"/>
        </w:rPr>
      </w:pPr>
      <w:r w:rsidRPr="00B127DF">
        <w:rPr>
          <w:rFonts w:ascii="Times New Roman" w:hAnsi="Times New Roman" w:cs="Times New Roman"/>
          <w:lang w:val="uk-UA"/>
        </w:rPr>
        <w:t xml:space="preserve">6.1. Замовник зобов'язаний: </w:t>
      </w:r>
    </w:p>
    <w:p w14:paraId="2CD0CC72" w14:textId="77777777" w:rsidR="00CE5B9F" w:rsidRPr="00B127DF" w:rsidRDefault="00CE5B9F" w:rsidP="00CE5B9F">
      <w:pPr>
        <w:ind w:right="70"/>
        <w:jc w:val="both"/>
        <w:rPr>
          <w:rFonts w:ascii="Times New Roman" w:hAnsi="Times New Roman" w:cs="Times New Roman"/>
          <w:lang w:val="uk-UA"/>
        </w:rPr>
      </w:pPr>
      <w:r w:rsidRPr="00B127DF">
        <w:rPr>
          <w:rFonts w:ascii="Times New Roman" w:hAnsi="Times New Roman" w:cs="Times New Roman"/>
          <w:lang w:val="uk-UA"/>
        </w:rPr>
        <w:t xml:space="preserve">6.1.1. Своєчасно та в повному обсязі сплачувати за поставлені товари; </w:t>
      </w:r>
    </w:p>
    <w:p w14:paraId="61400ED9" w14:textId="77777777" w:rsidR="00CE5B9F" w:rsidRPr="00446539" w:rsidRDefault="00CE5B9F" w:rsidP="00CE5B9F">
      <w:pPr>
        <w:ind w:right="70"/>
        <w:jc w:val="both"/>
        <w:rPr>
          <w:rFonts w:ascii="Times New Roman" w:hAnsi="Times New Roman" w:cs="Times New Roman"/>
          <w:spacing w:val="-6"/>
          <w:lang w:val="uk-UA"/>
        </w:rPr>
      </w:pPr>
      <w:r w:rsidRPr="00446539">
        <w:rPr>
          <w:rFonts w:ascii="Times New Roman" w:hAnsi="Times New Roman" w:cs="Times New Roman"/>
          <w:spacing w:val="-6"/>
          <w:lang w:val="uk-UA"/>
        </w:rPr>
        <w:t>6.1.2. Приймати поставлені товари згідно з видатковою накладною та/або акту приймання – передачі товару.</w:t>
      </w:r>
    </w:p>
    <w:p w14:paraId="71868813" w14:textId="77777777" w:rsidR="00CE5B9F" w:rsidRPr="00B127DF" w:rsidRDefault="00CE5B9F" w:rsidP="00CE5B9F">
      <w:pPr>
        <w:ind w:right="70"/>
        <w:jc w:val="both"/>
        <w:rPr>
          <w:rFonts w:ascii="Times New Roman" w:hAnsi="Times New Roman" w:cs="Times New Roman"/>
          <w:lang w:val="uk-UA"/>
        </w:rPr>
      </w:pPr>
      <w:r w:rsidRPr="00B127DF">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 з відтермінуванням платежу не більше 30 календарних днів.</w:t>
      </w:r>
    </w:p>
    <w:p w14:paraId="511F3AA9" w14:textId="77777777" w:rsidR="00CE5B9F" w:rsidRPr="00B127DF" w:rsidRDefault="00CE5B9F" w:rsidP="00CE5B9F">
      <w:pPr>
        <w:ind w:right="70"/>
        <w:jc w:val="both"/>
        <w:rPr>
          <w:rFonts w:ascii="Times New Roman" w:hAnsi="Times New Roman" w:cs="Times New Roman"/>
          <w:lang w:val="uk-UA"/>
        </w:rPr>
      </w:pPr>
      <w:r w:rsidRPr="00B127DF">
        <w:rPr>
          <w:rFonts w:ascii="Times New Roman" w:hAnsi="Times New Roman" w:cs="Times New Roman"/>
          <w:lang w:val="uk-UA"/>
        </w:rPr>
        <w:t xml:space="preserve">6.2. Замовник має право: </w:t>
      </w:r>
    </w:p>
    <w:p w14:paraId="361A45AE"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14:paraId="28EFE759"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6.2.2. Контролювати поставку товару у строки, встановлені цим Договором; </w:t>
      </w:r>
    </w:p>
    <w:p w14:paraId="168B1195"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02E4935"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lastRenderedPageBreak/>
        <w:t>6.2.4. Повернути видаткову накладну та/або акт приймання – передачу товару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ABB6C6B" w14:textId="77777777" w:rsidR="00CE5B9F" w:rsidRPr="00B127DF" w:rsidRDefault="00CE5B9F" w:rsidP="00CE5B9F">
      <w:pPr>
        <w:pStyle w:val="a3"/>
        <w:tabs>
          <w:tab w:val="left" w:pos="0"/>
        </w:tabs>
        <w:ind w:left="0"/>
        <w:jc w:val="both"/>
      </w:pPr>
      <w:r w:rsidRPr="00B127DF">
        <w:t>6.2.5. Замовник має право вимагати від Постачальника здійснити поставку товару відповідно до заявки на умовах, що визначені договором.</w:t>
      </w:r>
    </w:p>
    <w:p w14:paraId="433B0995" w14:textId="77777777" w:rsidR="00CE5B9F" w:rsidRPr="00B127DF" w:rsidRDefault="00CE5B9F" w:rsidP="00CE5B9F">
      <w:pPr>
        <w:pStyle w:val="a3"/>
        <w:tabs>
          <w:tab w:val="left" w:pos="0"/>
        </w:tabs>
        <w:ind w:left="0"/>
        <w:jc w:val="both"/>
      </w:pPr>
      <w:r w:rsidRPr="00B127DF">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AEB6242"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6.3. Постачальник зобов'язаний: </w:t>
      </w:r>
    </w:p>
    <w:p w14:paraId="4325629B"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6.3.1. Забезпечити поставку товарів у строки, встановлені цим Договором; </w:t>
      </w:r>
    </w:p>
    <w:p w14:paraId="0C44ABFA" w14:textId="77777777" w:rsidR="00CE5B9F" w:rsidRPr="00B127DF" w:rsidRDefault="00CE5B9F" w:rsidP="00CE5B9F">
      <w:pPr>
        <w:pStyle w:val="a3"/>
        <w:tabs>
          <w:tab w:val="left" w:pos="0"/>
        </w:tabs>
        <w:ind w:left="0"/>
        <w:jc w:val="both"/>
      </w:pPr>
      <w:r w:rsidRPr="00B127DF">
        <w:t xml:space="preserve">6.3.2.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1865D3A"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6.4. Постачальник має право: </w:t>
      </w:r>
    </w:p>
    <w:p w14:paraId="5AB357E1"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6.4.1. Своєчасно та в повному обсязі отримувати плату за поставлені товари; </w:t>
      </w:r>
    </w:p>
    <w:p w14:paraId="2D3F3C77"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6.4.2. На дострокову поставку товарів за письмовим погодженням Замовника; </w:t>
      </w:r>
    </w:p>
    <w:p w14:paraId="6DFF6005" w14:textId="77777777" w:rsidR="00CE5B9F" w:rsidRPr="00B127DF" w:rsidRDefault="00CE5B9F" w:rsidP="00CE5B9F">
      <w:pPr>
        <w:rPr>
          <w:rFonts w:ascii="Times New Roman" w:hAnsi="Times New Roman" w:cs="Times New Roman"/>
          <w:lang w:val="uk-UA"/>
        </w:rPr>
      </w:pPr>
      <w:r w:rsidRPr="00B127DF">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7C6B258C" w14:textId="77777777" w:rsidR="00CE5B9F" w:rsidRPr="00063D19" w:rsidRDefault="00CE5B9F" w:rsidP="00CE5B9F">
      <w:pPr>
        <w:rPr>
          <w:rFonts w:ascii="Times New Roman" w:hAnsi="Times New Roman" w:cs="Times New Roman"/>
          <w:sz w:val="20"/>
          <w:szCs w:val="20"/>
          <w:lang w:val="uk-UA"/>
        </w:rPr>
      </w:pPr>
    </w:p>
    <w:p w14:paraId="358C79B3"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VII. ВІДПОВІДАЛЬНІСТЬ СТОРІН</w:t>
      </w:r>
    </w:p>
    <w:p w14:paraId="69259C05"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2DF5D68"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7.2. У разі невиконання або несвоєчасного виконання зобов'яз</w:t>
      </w:r>
      <w:r>
        <w:rPr>
          <w:rFonts w:ascii="Times New Roman" w:hAnsi="Times New Roman" w:cs="Times New Roman"/>
          <w:lang w:val="uk-UA"/>
        </w:rPr>
        <w:t xml:space="preserve">ань при закупівлі товарів </w:t>
      </w:r>
      <w:r w:rsidRPr="00C51CE8">
        <w:rPr>
          <w:rFonts w:ascii="Times New Roman" w:hAnsi="Times New Roman" w:cs="Times New Roman"/>
          <w:lang w:val="uk-UA"/>
        </w:rPr>
        <w:t>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2E0F46B5"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7.3. Замовник має право відмовитись від товару неналежної якості в тому числі якщо якість не відповідає умовам </w:t>
      </w:r>
      <w:r>
        <w:rPr>
          <w:rFonts w:ascii="Times New Roman" w:hAnsi="Times New Roman" w:cs="Times New Roman"/>
          <w:lang w:val="uk-UA"/>
        </w:rPr>
        <w:t>оголошення</w:t>
      </w:r>
      <w:r w:rsidRPr="00C51CE8">
        <w:rPr>
          <w:rFonts w:ascii="Times New Roman" w:hAnsi="Times New Roman" w:cs="Times New Roman"/>
          <w:lang w:val="uk-UA"/>
        </w:rPr>
        <w:t xml:space="preserve"> та повернути його Постачальнику, при цьому в разі якщо товар був оплачений Замовником кошти підлягають поверненню в </w:t>
      </w:r>
      <w:proofErr w:type="spellStart"/>
      <w:r w:rsidRPr="00C51CE8">
        <w:rPr>
          <w:rFonts w:ascii="Times New Roman" w:hAnsi="Times New Roman" w:cs="Times New Roman"/>
          <w:lang w:val="uk-UA"/>
        </w:rPr>
        <w:t>трьохденний</w:t>
      </w:r>
      <w:proofErr w:type="spellEnd"/>
      <w:r w:rsidRPr="00C51CE8">
        <w:rPr>
          <w:rFonts w:ascii="Times New Roman" w:hAnsi="Times New Roman" w:cs="Times New Roman"/>
          <w:lang w:val="uk-UA"/>
        </w:rPr>
        <w:t xml:space="preserve"> строк з дати повернення товару.</w:t>
      </w:r>
    </w:p>
    <w:p w14:paraId="1B18651F" w14:textId="77777777" w:rsidR="00CE5B9F" w:rsidRPr="00063D19" w:rsidRDefault="00CE5B9F" w:rsidP="00CE5B9F">
      <w:pPr>
        <w:jc w:val="center"/>
        <w:rPr>
          <w:rFonts w:ascii="Times New Roman" w:hAnsi="Times New Roman" w:cs="Times New Roman"/>
          <w:b/>
          <w:bCs/>
          <w:sz w:val="20"/>
          <w:szCs w:val="20"/>
          <w:lang w:val="uk-UA"/>
        </w:rPr>
      </w:pPr>
    </w:p>
    <w:p w14:paraId="11EC2829"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VIII. ОБСТАВИНИ НЕПЕРЕБОРНОЇ СИЛИ</w:t>
      </w:r>
    </w:p>
    <w:p w14:paraId="2BCD74D4" w14:textId="77777777" w:rsidR="00CE5B9F" w:rsidRPr="00C51CE8" w:rsidRDefault="00CE5B9F" w:rsidP="00CE5B9F">
      <w:pPr>
        <w:tabs>
          <w:tab w:val="left" w:pos="7848"/>
        </w:tabs>
        <w:ind w:right="-24"/>
        <w:jc w:val="both"/>
        <w:rPr>
          <w:rFonts w:ascii="Times New Roman" w:hAnsi="Times New Roman" w:cs="Times New Roman"/>
          <w:lang w:val="uk-UA"/>
        </w:rPr>
      </w:pPr>
      <w:r w:rsidRPr="00C51CE8">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0407AAE2" w14:textId="77777777" w:rsidR="00CE5B9F" w:rsidRPr="00C51CE8" w:rsidRDefault="00CE5B9F" w:rsidP="00CE5B9F">
      <w:pPr>
        <w:tabs>
          <w:tab w:val="left" w:pos="7848"/>
        </w:tabs>
        <w:ind w:right="-24"/>
        <w:jc w:val="both"/>
        <w:rPr>
          <w:rFonts w:ascii="Times New Roman" w:hAnsi="Times New Roman" w:cs="Times New Roman"/>
          <w:lang w:val="uk-UA"/>
        </w:rPr>
      </w:pPr>
      <w:r w:rsidRPr="00C51CE8">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3533469E" w14:textId="77777777" w:rsidR="00CE5B9F" w:rsidRPr="00C51CE8" w:rsidRDefault="00CE5B9F" w:rsidP="00CE5B9F">
      <w:pPr>
        <w:tabs>
          <w:tab w:val="left" w:pos="7848"/>
        </w:tabs>
        <w:ind w:right="-24"/>
        <w:jc w:val="both"/>
        <w:rPr>
          <w:rFonts w:ascii="Times New Roman" w:hAnsi="Times New Roman" w:cs="Times New Roman"/>
          <w:lang w:val="uk-UA"/>
        </w:rPr>
      </w:pPr>
      <w:r w:rsidRPr="00C51CE8">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B28DCD0" w14:textId="77777777" w:rsidR="00CE5B9F" w:rsidRPr="00C51CE8" w:rsidRDefault="00CE5B9F" w:rsidP="00CE5B9F">
      <w:pPr>
        <w:tabs>
          <w:tab w:val="left" w:pos="7848"/>
        </w:tabs>
        <w:ind w:right="-24"/>
        <w:jc w:val="both"/>
        <w:rPr>
          <w:rFonts w:ascii="Times New Roman" w:hAnsi="Times New Roman" w:cs="Times New Roman"/>
          <w:lang w:val="uk-UA"/>
        </w:rPr>
      </w:pPr>
      <w:r w:rsidRPr="00C51CE8">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39ABE0FE" w14:textId="77777777" w:rsidR="00CE5B9F" w:rsidRPr="00C51CE8" w:rsidRDefault="00CE5B9F" w:rsidP="00CE5B9F">
      <w:pPr>
        <w:tabs>
          <w:tab w:val="left" w:pos="7848"/>
        </w:tabs>
        <w:ind w:right="-24"/>
        <w:jc w:val="both"/>
        <w:rPr>
          <w:rFonts w:ascii="Times New Roman" w:hAnsi="Times New Roman" w:cs="Times New Roman"/>
          <w:b/>
          <w:bCs/>
          <w:lang w:val="uk-UA"/>
        </w:rPr>
      </w:pPr>
      <w:r w:rsidRPr="00C51CE8">
        <w:rPr>
          <w:rFonts w:ascii="Times New Roman" w:hAnsi="Times New Roman" w:cs="Times New Roman"/>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6254EFD" w14:textId="77777777" w:rsidR="003C4CF4" w:rsidRPr="00063D19" w:rsidRDefault="003C4CF4" w:rsidP="00CE5B9F">
      <w:pPr>
        <w:jc w:val="center"/>
        <w:rPr>
          <w:rFonts w:ascii="Times New Roman" w:hAnsi="Times New Roman" w:cs="Times New Roman"/>
          <w:b/>
          <w:bCs/>
          <w:sz w:val="20"/>
          <w:szCs w:val="20"/>
          <w:lang w:val="uk-UA"/>
        </w:rPr>
      </w:pPr>
    </w:p>
    <w:p w14:paraId="57AA8BB0"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IX. ВИРІШЕННЯ СПОРІВ</w:t>
      </w:r>
    </w:p>
    <w:p w14:paraId="44BDCE35" w14:textId="77777777" w:rsidR="00CE5B9F" w:rsidRPr="00C51CE8" w:rsidRDefault="00CE5B9F" w:rsidP="00CE5B9F">
      <w:pPr>
        <w:ind w:right="-24"/>
        <w:jc w:val="both"/>
        <w:rPr>
          <w:rFonts w:ascii="Times New Roman" w:hAnsi="Times New Roman" w:cs="Times New Roman"/>
          <w:lang w:val="uk-UA"/>
        </w:rPr>
      </w:pPr>
      <w:r w:rsidRPr="00C51CE8">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09C96FA" w14:textId="77777777" w:rsidR="00CE5B9F" w:rsidRPr="00C51CE8" w:rsidRDefault="00CE5B9F" w:rsidP="00CE5B9F">
      <w:pPr>
        <w:ind w:right="-24"/>
        <w:jc w:val="both"/>
        <w:rPr>
          <w:rFonts w:ascii="Times New Roman" w:hAnsi="Times New Roman" w:cs="Times New Roman"/>
          <w:b/>
          <w:bCs/>
          <w:lang w:val="uk-UA"/>
        </w:rPr>
      </w:pPr>
      <w:r w:rsidRPr="00C51CE8">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5258D8D9" w14:textId="77777777" w:rsidR="00CE5B9F" w:rsidRPr="00063D19" w:rsidRDefault="00CE5B9F" w:rsidP="00CE5B9F">
      <w:pPr>
        <w:jc w:val="center"/>
        <w:rPr>
          <w:rFonts w:ascii="Times New Roman" w:hAnsi="Times New Roman" w:cs="Times New Roman"/>
          <w:b/>
          <w:bCs/>
          <w:sz w:val="20"/>
          <w:szCs w:val="20"/>
          <w:lang w:val="uk-UA"/>
        </w:rPr>
      </w:pPr>
    </w:p>
    <w:p w14:paraId="3583E97B"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X. СТРОК ДІЇ ДОГОВОРУ</w:t>
      </w:r>
    </w:p>
    <w:p w14:paraId="69FF0BF6" w14:textId="787ABBD3" w:rsidR="005550A9" w:rsidRPr="00FD407D" w:rsidRDefault="00CE5B9F" w:rsidP="005550A9">
      <w:pPr>
        <w:jc w:val="both"/>
        <w:rPr>
          <w:rFonts w:ascii="Times New Roman" w:hAnsi="Times New Roman" w:cs="Times New Roman"/>
        </w:rPr>
      </w:pPr>
      <w:r w:rsidRPr="00C51CE8">
        <w:rPr>
          <w:rFonts w:ascii="Times New Roman" w:hAnsi="Times New Roman" w:cs="Times New Roman"/>
          <w:lang w:val="uk-UA"/>
        </w:rPr>
        <w:t xml:space="preserve">10.1. Цей Договір </w:t>
      </w:r>
      <w:proofErr w:type="spellStart"/>
      <w:r w:rsidR="005550A9" w:rsidRPr="00FD407D">
        <w:rPr>
          <w:rFonts w:ascii="Times New Roman" w:hAnsi="Times New Roman" w:cs="Times New Roman"/>
        </w:rPr>
        <w:t>діє</w:t>
      </w:r>
      <w:proofErr w:type="spellEnd"/>
      <w:r w:rsidR="005550A9" w:rsidRPr="00FD407D">
        <w:rPr>
          <w:rFonts w:ascii="Times New Roman" w:hAnsi="Times New Roman" w:cs="Times New Roman"/>
        </w:rPr>
        <w:t xml:space="preserve"> з </w:t>
      </w:r>
      <w:proofErr w:type="spellStart"/>
      <w:r w:rsidR="005550A9" w:rsidRPr="00FD407D">
        <w:rPr>
          <w:rFonts w:ascii="Times New Roman" w:hAnsi="Times New Roman" w:cs="Times New Roman"/>
        </w:rPr>
        <w:t>дати</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його</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укладення</w:t>
      </w:r>
      <w:proofErr w:type="spellEnd"/>
      <w:r w:rsidR="005550A9" w:rsidRPr="00FD407D">
        <w:rPr>
          <w:rFonts w:ascii="Times New Roman" w:hAnsi="Times New Roman" w:cs="Times New Roman"/>
        </w:rPr>
        <w:t xml:space="preserve"> і до </w:t>
      </w:r>
      <w:proofErr w:type="spellStart"/>
      <w:r w:rsidR="005550A9" w:rsidRPr="00FD407D">
        <w:rPr>
          <w:rFonts w:ascii="Times New Roman" w:hAnsi="Times New Roman" w:cs="Times New Roman"/>
        </w:rPr>
        <w:t>скасування</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воєнного</w:t>
      </w:r>
      <w:proofErr w:type="spellEnd"/>
      <w:r w:rsidR="005550A9" w:rsidRPr="00FD407D">
        <w:rPr>
          <w:rFonts w:ascii="Times New Roman" w:hAnsi="Times New Roman" w:cs="Times New Roman"/>
        </w:rPr>
        <w:t xml:space="preserve"> стану в </w:t>
      </w:r>
      <w:proofErr w:type="spellStart"/>
      <w:r w:rsidR="005550A9" w:rsidRPr="00FD407D">
        <w:rPr>
          <w:rFonts w:ascii="Times New Roman" w:hAnsi="Times New Roman" w:cs="Times New Roman"/>
        </w:rPr>
        <w:t>Україні</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оголошеного</w:t>
      </w:r>
      <w:proofErr w:type="spellEnd"/>
      <w:r w:rsidR="005550A9" w:rsidRPr="00FD407D">
        <w:rPr>
          <w:rFonts w:ascii="Times New Roman" w:hAnsi="Times New Roman" w:cs="Times New Roman"/>
        </w:rPr>
        <w:t xml:space="preserve"> Указом Президента </w:t>
      </w:r>
      <w:proofErr w:type="spellStart"/>
      <w:r w:rsidR="005550A9" w:rsidRPr="00FD407D">
        <w:rPr>
          <w:rFonts w:ascii="Times New Roman" w:hAnsi="Times New Roman" w:cs="Times New Roman"/>
        </w:rPr>
        <w:t>України</w:t>
      </w:r>
      <w:proofErr w:type="spellEnd"/>
      <w:r w:rsidR="005550A9" w:rsidRPr="00FD407D">
        <w:rPr>
          <w:rFonts w:ascii="Times New Roman" w:hAnsi="Times New Roman" w:cs="Times New Roman"/>
        </w:rPr>
        <w:t xml:space="preserve"> «Про </w:t>
      </w:r>
      <w:proofErr w:type="spellStart"/>
      <w:r w:rsidR="005550A9" w:rsidRPr="00FD407D">
        <w:rPr>
          <w:rFonts w:ascii="Times New Roman" w:hAnsi="Times New Roman" w:cs="Times New Roman"/>
        </w:rPr>
        <w:t>введення</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воєнного</w:t>
      </w:r>
      <w:proofErr w:type="spellEnd"/>
      <w:r w:rsidR="005550A9" w:rsidRPr="00FD407D">
        <w:rPr>
          <w:rFonts w:ascii="Times New Roman" w:hAnsi="Times New Roman" w:cs="Times New Roman"/>
        </w:rPr>
        <w:t xml:space="preserve"> стану в </w:t>
      </w:r>
      <w:proofErr w:type="spellStart"/>
      <w:r w:rsidR="005550A9" w:rsidRPr="00FD407D">
        <w:rPr>
          <w:rFonts w:ascii="Times New Roman" w:hAnsi="Times New Roman" w:cs="Times New Roman"/>
        </w:rPr>
        <w:t>Україні</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від</w:t>
      </w:r>
      <w:proofErr w:type="spellEnd"/>
      <w:r w:rsidR="005550A9" w:rsidRPr="00FD407D">
        <w:rPr>
          <w:rFonts w:ascii="Times New Roman" w:hAnsi="Times New Roman" w:cs="Times New Roman"/>
        </w:rPr>
        <w:t xml:space="preserve"> 24.02.2022 № 64/2022 та </w:t>
      </w:r>
      <w:proofErr w:type="spellStart"/>
      <w:r w:rsidR="005550A9" w:rsidRPr="00FD407D">
        <w:rPr>
          <w:rFonts w:ascii="Times New Roman" w:hAnsi="Times New Roman" w:cs="Times New Roman"/>
        </w:rPr>
        <w:t>продовженого</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відповідно</w:t>
      </w:r>
      <w:proofErr w:type="spellEnd"/>
      <w:r w:rsidR="005550A9" w:rsidRPr="00FD407D">
        <w:rPr>
          <w:rFonts w:ascii="Times New Roman" w:hAnsi="Times New Roman" w:cs="Times New Roman"/>
        </w:rPr>
        <w:t xml:space="preserve"> до </w:t>
      </w:r>
      <w:proofErr w:type="spellStart"/>
      <w:r w:rsidR="005550A9" w:rsidRPr="00FD407D">
        <w:rPr>
          <w:rFonts w:ascii="Times New Roman" w:hAnsi="Times New Roman" w:cs="Times New Roman"/>
        </w:rPr>
        <w:t>Указ</w:t>
      </w:r>
      <w:r w:rsidR="005550A9">
        <w:rPr>
          <w:rFonts w:ascii="Times New Roman" w:hAnsi="Times New Roman" w:cs="Times New Roman"/>
        </w:rPr>
        <w:t>ів</w:t>
      </w:r>
      <w:proofErr w:type="spellEnd"/>
      <w:r w:rsidR="005550A9">
        <w:rPr>
          <w:rFonts w:ascii="Times New Roman" w:hAnsi="Times New Roman" w:cs="Times New Roman"/>
        </w:rPr>
        <w:t xml:space="preserve"> Президента </w:t>
      </w:r>
      <w:proofErr w:type="spellStart"/>
      <w:r w:rsidR="005550A9">
        <w:rPr>
          <w:rFonts w:ascii="Times New Roman" w:hAnsi="Times New Roman" w:cs="Times New Roman"/>
        </w:rPr>
        <w:t>України</w:t>
      </w:r>
      <w:proofErr w:type="spellEnd"/>
      <w:r w:rsidR="005550A9" w:rsidRPr="00FD407D">
        <w:rPr>
          <w:rFonts w:ascii="Times New Roman" w:hAnsi="Times New Roman" w:cs="Times New Roman"/>
        </w:rPr>
        <w:t xml:space="preserve">, але не </w:t>
      </w:r>
      <w:proofErr w:type="spellStart"/>
      <w:r w:rsidR="005550A9" w:rsidRPr="00FD407D">
        <w:rPr>
          <w:rFonts w:ascii="Times New Roman" w:hAnsi="Times New Roman" w:cs="Times New Roman"/>
        </w:rPr>
        <w:t>пізніше</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ніж</w:t>
      </w:r>
      <w:proofErr w:type="spellEnd"/>
      <w:r w:rsidR="005550A9" w:rsidRPr="00FD407D">
        <w:rPr>
          <w:rFonts w:ascii="Times New Roman" w:hAnsi="Times New Roman" w:cs="Times New Roman"/>
        </w:rPr>
        <w:t xml:space="preserve"> до 31.12.2022. У </w:t>
      </w:r>
      <w:proofErr w:type="spellStart"/>
      <w:r w:rsidR="005550A9" w:rsidRPr="00FD407D">
        <w:rPr>
          <w:rFonts w:ascii="Times New Roman" w:hAnsi="Times New Roman" w:cs="Times New Roman"/>
        </w:rPr>
        <w:t>частині</w:t>
      </w:r>
      <w:proofErr w:type="spellEnd"/>
      <w:r w:rsidR="005550A9" w:rsidRPr="00FD407D">
        <w:rPr>
          <w:rFonts w:ascii="Times New Roman" w:hAnsi="Times New Roman" w:cs="Times New Roman"/>
        </w:rPr>
        <w:t xml:space="preserve"> оплати — до </w:t>
      </w:r>
      <w:proofErr w:type="spellStart"/>
      <w:r w:rsidR="005550A9" w:rsidRPr="00FD407D">
        <w:rPr>
          <w:rFonts w:ascii="Times New Roman" w:hAnsi="Times New Roman" w:cs="Times New Roman"/>
        </w:rPr>
        <w:t>повного</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виконання</w:t>
      </w:r>
      <w:proofErr w:type="spellEnd"/>
      <w:r w:rsidR="005550A9" w:rsidRPr="00FD407D">
        <w:rPr>
          <w:rFonts w:ascii="Times New Roman" w:hAnsi="Times New Roman" w:cs="Times New Roman"/>
        </w:rPr>
        <w:t xml:space="preserve"> сторонами </w:t>
      </w:r>
      <w:proofErr w:type="spellStart"/>
      <w:r w:rsidR="005550A9" w:rsidRPr="00FD407D">
        <w:rPr>
          <w:rFonts w:ascii="Times New Roman" w:hAnsi="Times New Roman" w:cs="Times New Roman"/>
        </w:rPr>
        <w:t>узятих</w:t>
      </w:r>
      <w:proofErr w:type="spellEnd"/>
      <w:r w:rsidR="005550A9" w:rsidRPr="00FD407D">
        <w:rPr>
          <w:rFonts w:ascii="Times New Roman" w:hAnsi="Times New Roman" w:cs="Times New Roman"/>
        </w:rPr>
        <w:t xml:space="preserve"> на себе </w:t>
      </w:r>
      <w:proofErr w:type="spellStart"/>
      <w:r w:rsidR="005550A9" w:rsidRPr="00FD407D">
        <w:rPr>
          <w:rFonts w:ascii="Times New Roman" w:hAnsi="Times New Roman" w:cs="Times New Roman"/>
        </w:rPr>
        <w:t>зобов’язань</w:t>
      </w:r>
      <w:proofErr w:type="spellEnd"/>
      <w:r w:rsidR="005550A9" w:rsidRPr="00FD407D">
        <w:rPr>
          <w:rFonts w:ascii="Times New Roman" w:hAnsi="Times New Roman" w:cs="Times New Roman"/>
        </w:rPr>
        <w:t xml:space="preserve"> за </w:t>
      </w:r>
      <w:proofErr w:type="spellStart"/>
      <w:r w:rsidR="005550A9" w:rsidRPr="00FD407D">
        <w:rPr>
          <w:rFonts w:ascii="Times New Roman" w:hAnsi="Times New Roman" w:cs="Times New Roman"/>
        </w:rPr>
        <w:t>цим</w:t>
      </w:r>
      <w:proofErr w:type="spellEnd"/>
      <w:r w:rsidR="005550A9" w:rsidRPr="00FD407D">
        <w:rPr>
          <w:rFonts w:ascii="Times New Roman" w:hAnsi="Times New Roman" w:cs="Times New Roman"/>
        </w:rPr>
        <w:t xml:space="preserve"> Договором.</w:t>
      </w:r>
    </w:p>
    <w:p w14:paraId="5532E87A"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2788EEBD"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lang w:val="uk-UA"/>
        </w:rPr>
        <w:lastRenderedPageBreak/>
        <w:t>ХІ. ІНШІ УМОВИ</w:t>
      </w:r>
    </w:p>
    <w:p w14:paraId="4B3B9BC1"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48D325D0"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11.2. Замовник не є платником податку на прибуток.</w:t>
      </w:r>
    </w:p>
    <w:p w14:paraId="675E6936"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11.3. Постачальник </w:t>
      </w:r>
      <w:r>
        <w:rPr>
          <w:rFonts w:ascii="Times New Roman" w:hAnsi="Times New Roman" w:cs="Times New Roman"/>
          <w:lang w:val="uk-UA"/>
        </w:rPr>
        <w:t>______________________________________________________________________.</w:t>
      </w:r>
    </w:p>
    <w:p w14:paraId="2BF735DA" w14:textId="77777777" w:rsidR="00CE5B9F" w:rsidRPr="00C51CE8" w:rsidRDefault="00CE5B9F" w:rsidP="00CE5B9F">
      <w:pPr>
        <w:pStyle w:val="Standard"/>
        <w:tabs>
          <w:tab w:val="left" w:pos="8490"/>
        </w:tabs>
        <w:ind w:right="-86"/>
        <w:jc w:val="both"/>
        <w:rPr>
          <w:rFonts w:ascii="Times New Roman" w:hAnsi="Times New Roman" w:cs="Times New Roman"/>
          <w:lang w:val="uk-UA"/>
        </w:rPr>
      </w:pPr>
      <w:r w:rsidRPr="00C51CE8">
        <w:rPr>
          <w:rFonts w:ascii="Times New Roman" w:hAnsi="Times New Roman" w:cs="Times New Roman"/>
          <w:lang w:val="uk-UA"/>
        </w:rPr>
        <w:t>11.4.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14:paraId="45D9C1FD" w14:textId="77777777" w:rsidR="00CE5B9F" w:rsidRPr="00C51CE8" w:rsidRDefault="00CE5B9F" w:rsidP="00CE5B9F">
      <w:pPr>
        <w:suppressAutoHyphens w:val="0"/>
        <w:autoSpaceDE/>
        <w:jc w:val="both"/>
        <w:rPr>
          <w:rFonts w:ascii="Times New Roman" w:hAnsi="Times New Roman" w:cs="Times New Roman"/>
          <w:b/>
          <w:lang w:val="uk-UA" w:eastAsia="ru-RU"/>
        </w:rPr>
      </w:pPr>
      <w:r w:rsidRPr="00C51CE8">
        <w:rPr>
          <w:rFonts w:ascii="Times New Roman" w:hAnsi="Times New Roman" w:cs="Times New Roman"/>
          <w:lang w:val="uk-UA" w:eastAsia="ru-RU"/>
        </w:rPr>
        <w:t xml:space="preserve">11.5. Згідно </w:t>
      </w:r>
      <w:r w:rsidRPr="00C51CE8">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DF3DFED" w14:textId="77777777" w:rsidR="00CE5B9F" w:rsidRPr="00446539" w:rsidRDefault="00CE5B9F" w:rsidP="00CE5B9F">
      <w:pPr>
        <w:suppressAutoHyphens w:val="0"/>
        <w:autoSpaceDE/>
        <w:jc w:val="both"/>
        <w:rPr>
          <w:rFonts w:ascii="Times New Roman" w:hAnsi="Times New Roman" w:cs="Times New Roman"/>
          <w:spacing w:val="-4"/>
          <w:lang w:val="uk-UA"/>
        </w:rPr>
      </w:pPr>
      <w:r w:rsidRPr="00446539">
        <w:rPr>
          <w:rFonts w:ascii="Times New Roman" w:hAnsi="Times New Roman" w:cs="Times New Roman"/>
          <w:spacing w:val="-4"/>
          <w:lang w:val="uk-UA" w:eastAsia="ru-RU"/>
        </w:rPr>
        <w:t>11.6</w:t>
      </w:r>
      <w:r w:rsidRPr="00446539">
        <w:rPr>
          <w:rFonts w:ascii="Times New Roman" w:hAnsi="Times New Roman" w:cs="Times New Roman"/>
          <w:b/>
          <w:spacing w:val="-4"/>
          <w:lang w:val="uk-UA" w:eastAsia="ru-RU"/>
        </w:rPr>
        <w:t xml:space="preserve">. </w:t>
      </w:r>
      <w:r w:rsidRPr="00446539">
        <w:rPr>
          <w:rFonts w:ascii="Times New Roman" w:hAnsi="Times New Roman" w:cs="Times New Roman"/>
          <w:spacing w:val="-4"/>
          <w:lang w:val="uk-UA"/>
        </w:rPr>
        <w:t>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1FE258D9"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97736D4"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w:t>
      </w:r>
      <w:r>
        <w:rPr>
          <w:rFonts w:ascii="Times New Roman" w:hAnsi="Times New Roman" w:cs="Times New Roman"/>
          <w:lang w:val="uk-UA"/>
        </w:rPr>
        <w:t>8</w:t>
      </w:r>
      <w:r w:rsidRPr="00C51CE8">
        <w:rPr>
          <w:rFonts w:ascii="Times New Roman" w:hAnsi="Times New Roman" w:cs="Times New Roman"/>
          <w:lang w:val="uk-UA"/>
        </w:rPr>
        <w:t>. Додатки і доповнення до цього договору є дійсними, якщо вони підписані обома Сторонами на протязі терміну дії даного Договору.</w:t>
      </w:r>
    </w:p>
    <w:p w14:paraId="7D7F2D1E"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w:t>
      </w:r>
      <w:r>
        <w:rPr>
          <w:rFonts w:ascii="Times New Roman" w:hAnsi="Times New Roman" w:cs="Times New Roman"/>
          <w:lang w:val="uk-UA"/>
        </w:rPr>
        <w:t>9</w:t>
      </w:r>
      <w:r w:rsidRPr="00C51CE8">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12F2CA64"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11.1</w:t>
      </w:r>
      <w:r>
        <w:rPr>
          <w:rFonts w:ascii="Times New Roman" w:hAnsi="Times New Roman" w:cs="Times New Roman"/>
          <w:lang w:val="uk-UA"/>
        </w:rPr>
        <w:t>0</w:t>
      </w:r>
      <w:r w:rsidRPr="00C51CE8">
        <w:rPr>
          <w:rFonts w:ascii="Times New Roman" w:hAnsi="Times New Roman" w:cs="Times New Roman"/>
          <w:lang w:val="uk-UA"/>
        </w:rPr>
        <w:t>. Сторони домовились про нерозголошення будь-яких даних, щодо персональних, які стали відомі в процесі виконання ними договірних відносин.</w:t>
      </w:r>
    </w:p>
    <w:p w14:paraId="7B93659F" w14:textId="77777777" w:rsidR="00F97309" w:rsidRPr="00F97309" w:rsidRDefault="00F97309" w:rsidP="008C5A4E">
      <w:pPr>
        <w:tabs>
          <w:tab w:val="left" w:pos="851"/>
          <w:tab w:val="left" w:pos="5468"/>
        </w:tabs>
        <w:suppressAutoHyphens w:val="0"/>
        <w:autoSpaceDE/>
        <w:ind w:firstLine="567"/>
        <w:jc w:val="both"/>
        <w:rPr>
          <w:rFonts w:ascii="Times New Roman" w:hAnsi="Times New Roman" w:cs="Times New Roman"/>
          <w:lang w:eastAsia="en-US"/>
        </w:rPr>
      </w:pPr>
      <w:r w:rsidRPr="00F97309">
        <w:rPr>
          <w:rFonts w:ascii="Times New Roman" w:hAnsi="Times New Roman" w:cs="Times New Roman"/>
          <w:lang w:val="en-US" w:eastAsia="en-US"/>
        </w:rPr>
        <w:t> </w:t>
      </w:r>
    </w:p>
    <w:p w14:paraId="60AE8BA2" w14:textId="0F9AA35C" w:rsidR="00F97309" w:rsidRPr="008C5A4E" w:rsidRDefault="00CE5B9F" w:rsidP="008C5A4E">
      <w:pPr>
        <w:tabs>
          <w:tab w:val="left" w:pos="5468"/>
        </w:tabs>
        <w:jc w:val="center"/>
        <w:rPr>
          <w:lang w:eastAsia="en-US"/>
        </w:rPr>
      </w:pPr>
      <w:r>
        <w:rPr>
          <w:b/>
          <w:bCs/>
          <w:color w:val="121212"/>
          <w:shd w:val="clear" w:color="auto" w:fill="FFFFFF"/>
          <w:lang w:val="uk-UA" w:eastAsia="en-US"/>
        </w:rPr>
        <w:t>ХІІ</w:t>
      </w:r>
      <w:r w:rsidR="008C5A4E">
        <w:rPr>
          <w:b/>
          <w:bCs/>
          <w:color w:val="121212"/>
          <w:shd w:val="clear" w:color="auto" w:fill="FFFFFF"/>
          <w:lang w:val="uk-UA" w:eastAsia="en-US"/>
        </w:rPr>
        <w:t xml:space="preserve">. </w:t>
      </w:r>
      <w:r w:rsidR="00F97309" w:rsidRPr="008C5A4E">
        <w:rPr>
          <w:b/>
          <w:bCs/>
          <w:color w:val="121212"/>
          <w:shd w:val="clear" w:color="auto" w:fill="FFFFFF"/>
          <w:lang w:eastAsia="en-US"/>
        </w:rPr>
        <w:t>ПОРЯДОК ЗМІНИ УМОВ ДОГОВОРУ</w:t>
      </w:r>
    </w:p>
    <w:p w14:paraId="232F9DE5" w14:textId="41B8D60A" w:rsidR="00F97309" w:rsidRPr="008C5A4E" w:rsidRDefault="00F97309" w:rsidP="008C5A4E">
      <w:pPr>
        <w:pStyle w:val="a3"/>
        <w:numPr>
          <w:ilvl w:val="1"/>
          <w:numId w:val="17"/>
        </w:numPr>
        <w:tabs>
          <w:tab w:val="left" w:pos="851"/>
          <w:tab w:val="left" w:pos="5468"/>
        </w:tabs>
        <w:ind w:left="0" w:firstLine="567"/>
        <w:jc w:val="both"/>
        <w:rPr>
          <w:lang w:val="ru-RU" w:eastAsia="en-US"/>
        </w:rPr>
      </w:pPr>
      <w:r w:rsidRPr="008C5A4E">
        <w:rPr>
          <w:color w:val="000000"/>
          <w:shd w:val="clear" w:color="auto" w:fill="FFFFFF"/>
          <w:lang w:eastAsia="en-US"/>
        </w:rPr>
        <w:t xml:space="preserve">Договір може бути доповнений чи змінений тільки за письмовою згодою </w:t>
      </w:r>
      <w:proofErr w:type="spellStart"/>
      <w:r w:rsidRPr="008C5A4E">
        <w:rPr>
          <w:color w:val="000000"/>
          <w:shd w:val="clear" w:color="auto" w:fill="FFFFFF"/>
          <w:lang w:val="ru-RU" w:eastAsia="en-US"/>
        </w:rPr>
        <w:t>Сторін</w:t>
      </w:r>
      <w:proofErr w:type="spellEnd"/>
      <w:r w:rsidRPr="008C5A4E">
        <w:rPr>
          <w:color w:val="000000"/>
          <w:shd w:val="clear" w:color="auto" w:fill="FFFFFF"/>
          <w:lang w:val="ru-RU" w:eastAsia="en-US"/>
        </w:rPr>
        <w:t xml:space="preserve"> </w:t>
      </w:r>
      <w:proofErr w:type="spellStart"/>
      <w:r w:rsidRPr="008C5A4E">
        <w:rPr>
          <w:color w:val="000000"/>
          <w:shd w:val="clear" w:color="auto" w:fill="FFFFFF"/>
          <w:lang w:val="ru-RU" w:eastAsia="en-US"/>
        </w:rPr>
        <w:t>відповідно</w:t>
      </w:r>
      <w:proofErr w:type="spellEnd"/>
      <w:r w:rsidRPr="008C5A4E">
        <w:rPr>
          <w:color w:val="000000"/>
          <w:shd w:val="clear" w:color="auto" w:fill="FFFFFF"/>
          <w:lang w:val="ru-RU" w:eastAsia="en-US"/>
        </w:rPr>
        <w:t xml:space="preserve"> до </w:t>
      </w:r>
      <w:proofErr w:type="spellStart"/>
      <w:r w:rsidRPr="008C5A4E">
        <w:rPr>
          <w:color w:val="000000"/>
          <w:shd w:val="clear" w:color="auto" w:fill="FFFFFF"/>
          <w:lang w:val="ru-RU" w:eastAsia="en-US"/>
        </w:rPr>
        <w:t>вимог</w:t>
      </w:r>
      <w:proofErr w:type="spellEnd"/>
      <w:r w:rsidRPr="008C5A4E">
        <w:rPr>
          <w:color w:val="000000"/>
          <w:shd w:val="clear" w:color="auto" w:fill="FFFFFF"/>
          <w:lang w:val="ru-RU" w:eastAsia="en-US"/>
        </w:rPr>
        <w:t xml:space="preserve"> чинного </w:t>
      </w:r>
      <w:proofErr w:type="spellStart"/>
      <w:r w:rsidRPr="008C5A4E">
        <w:rPr>
          <w:color w:val="000000"/>
          <w:shd w:val="clear" w:color="auto" w:fill="FFFFFF"/>
          <w:lang w:val="ru-RU" w:eastAsia="en-US"/>
        </w:rPr>
        <w:t>законодавства</w:t>
      </w:r>
      <w:proofErr w:type="spellEnd"/>
      <w:r w:rsidRPr="008C5A4E">
        <w:rPr>
          <w:color w:val="000000"/>
          <w:shd w:val="clear" w:color="auto" w:fill="FFFFFF"/>
          <w:lang w:val="ru-RU" w:eastAsia="en-US"/>
        </w:rPr>
        <w:t xml:space="preserve"> </w:t>
      </w:r>
      <w:proofErr w:type="spellStart"/>
      <w:r w:rsidRPr="008C5A4E">
        <w:rPr>
          <w:color w:val="000000"/>
          <w:shd w:val="clear" w:color="auto" w:fill="FFFFFF"/>
          <w:lang w:val="ru-RU" w:eastAsia="en-US"/>
        </w:rPr>
        <w:t>України</w:t>
      </w:r>
      <w:proofErr w:type="spellEnd"/>
      <w:r w:rsidRPr="008C5A4E">
        <w:rPr>
          <w:color w:val="000000"/>
          <w:shd w:val="clear" w:color="auto" w:fill="FFFFFF"/>
          <w:lang w:val="ru-RU" w:eastAsia="en-US"/>
        </w:rPr>
        <w:t>.</w:t>
      </w:r>
    </w:p>
    <w:p w14:paraId="74C91E13" w14:textId="05546705" w:rsidR="00F97309" w:rsidRPr="008C5A4E" w:rsidRDefault="008C5A4E" w:rsidP="008C5A4E">
      <w:pPr>
        <w:pStyle w:val="a3"/>
        <w:numPr>
          <w:ilvl w:val="1"/>
          <w:numId w:val="17"/>
        </w:numPr>
        <w:tabs>
          <w:tab w:val="left" w:pos="851"/>
          <w:tab w:val="left" w:pos="5468"/>
        </w:tabs>
        <w:ind w:left="0" w:firstLine="567"/>
        <w:jc w:val="both"/>
        <w:rPr>
          <w:lang w:eastAsia="en-US"/>
        </w:rPr>
      </w:pPr>
      <w:r>
        <w:rPr>
          <w:color w:val="000000"/>
          <w:shd w:val="clear" w:color="auto" w:fill="FFFFFF"/>
          <w:lang w:val="ru-RU" w:eastAsia="en-US"/>
        </w:rPr>
        <w:t xml:space="preserve"> </w:t>
      </w:r>
      <w:r w:rsidR="00F97309" w:rsidRPr="008C5A4E">
        <w:rPr>
          <w:color w:val="000000"/>
          <w:shd w:val="clear" w:color="auto" w:fill="FFFFFF"/>
          <w:lang w:eastAsia="en-US"/>
        </w:rPr>
        <w:t>Істотні умови Договору не можуть змінюватися після його підписання до виконання зобов’язань Сторонами в повному обсязі, крім випадків:</w:t>
      </w:r>
    </w:p>
    <w:p w14:paraId="6293AE78" w14:textId="5BA36F1E"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shd w:val="clear" w:color="auto" w:fill="FFFFFF"/>
          <w:lang w:eastAsia="en-US"/>
        </w:rPr>
        <w:t>Зменшення обсягів закупівлі, зокрема з урахуванням фактичного обсягу видатків Замовника.</w:t>
      </w:r>
    </w:p>
    <w:p w14:paraId="56991D44" w14:textId="2F170AC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shd w:val="clear" w:color="auto" w:fill="FFFFFF"/>
          <w:lang w:eastAsia="en-US"/>
        </w:rPr>
        <w:t>Покращення якості предмета закупівлі, за умови що таке покращення не призведе до збільшення суми, визначеної, визначеної в п. 3.1. Договору.</w:t>
      </w:r>
    </w:p>
    <w:p w14:paraId="4B049437" w14:textId="64F423E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lang w:eastAsia="en-US"/>
        </w:rPr>
        <w:t xml:space="preserve">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w:t>
      </w:r>
      <w:r w:rsidR="00CE5B9F">
        <w:rPr>
          <w:color w:val="000000"/>
          <w:lang w:eastAsia="en-US"/>
        </w:rPr>
        <w:t>3.</w:t>
      </w:r>
      <w:r w:rsidR="008C5A4E">
        <w:rPr>
          <w:color w:val="000000"/>
          <w:lang w:eastAsia="en-US"/>
        </w:rPr>
        <w:t>1</w:t>
      </w:r>
      <w:r w:rsidRPr="008C5A4E">
        <w:rPr>
          <w:color w:val="000000"/>
          <w:lang w:eastAsia="en-US"/>
        </w:rPr>
        <w:t>.</w:t>
      </w:r>
      <w:r w:rsidR="008C5A4E">
        <w:rPr>
          <w:color w:val="000000"/>
          <w:lang w:eastAsia="en-US"/>
        </w:rPr>
        <w:t xml:space="preserve"> </w:t>
      </w:r>
      <w:r w:rsidRPr="008C5A4E">
        <w:rPr>
          <w:color w:val="000000"/>
          <w:lang w:eastAsia="en-US"/>
        </w:rPr>
        <w:t>Договору</w:t>
      </w:r>
      <w:r w:rsidRPr="008C5A4E">
        <w:rPr>
          <w:color w:val="000000"/>
          <w:shd w:val="clear" w:color="auto" w:fill="FFFFFF"/>
          <w:lang w:eastAsia="en-US"/>
        </w:rPr>
        <w:t>.</w:t>
      </w:r>
    </w:p>
    <w:p w14:paraId="09B6EC02" w14:textId="6A54C4C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shd w:val="clear" w:color="auto" w:fill="FFFFFF"/>
          <w:lang w:eastAsia="en-US"/>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14:paraId="4988BD07" w14:textId="5C525D9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lang w:eastAsia="en-US"/>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8C5A4E">
        <w:rPr>
          <w:color w:val="000000"/>
          <w:lang w:eastAsia="en-US"/>
        </w:rPr>
        <w:t>пропорційно</w:t>
      </w:r>
      <w:proofErr w:type="spellEnd"/>
      <w:r w:rsidRPr="008C5A4E">
        <w:rPr>
          <w:color w:val="000000"/>
          <w:lang w:eastAsia="en-US"/>
        </w:rPr>
        <w:t xml:space="preserve"> до зміни таких ставок та/або пільг з оподаткування</w:t>
      </w:r>
      <w:r w:rsidRPr="008C5A4E">
        <w:rPr>
          <w:color w:val="000000"/>
          <w:shd w:val="clear" w:color="auto" w:fill="FFFFFF"/>
          <w:lang w:eastAsia="en-US"/>
        </w:rPr>
        <w:t>.</w:t>
      </w:r>
    </w:p>
    <w:p w14:paraId="1DC88724" w14:textId="77043DD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shd w:val="clear" w:color="auto" w:fill="FFFFFF"/>
          <w:lang w:eastAsia="en-US"/>
        </w:rPr>
        <w:t>Усі зміни та доповнення до Договору узгоджуються Сторонами шляхом укладання додаткової угоди.</w:t>
      </w:r>
    </w:p>
    <w:p w14:paraId="4058C771" w14:textId="3A79ABE2"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X</w:t>
      </w:r>
      <w:r>
        <w:rPr>
          <w:rFonts w:ascii="Times New Roman" w:hAnsi="Times New Roman" w:cs="Times New Roman"/>
          <w:b/>
          <w:bCs/>
          <w:lang w:val="uk-UA"/>
        </w:rPr>
        <w:t>І</w:t>
      </w:r>
      <w:r w:rsidRPr="00C51CE8">
        <w:rPr>
          <w:rFonts w:ascii="Times New Roman" w:hAnsi="Times New Roman" w:cs="Times New Roman"/>
          <w:b/>
          <w:bCs/>
          <w:lang w:val="uk-UA"/>
        </w:rPr>
        <w:t>II. ДОДАТКИ ДО ДОГОВОРУ</w:t>
      </w:r>
    </w:p>
    <w:p w14:paraId="28E81ED5" w14:textId="77777777" w:rsidR="00CE5B9F" w:rsidRPr="00C51CE8" w:rsidRDefault="00CE5B9F" w:rsidP="00CE5B9F">
      <w:pPr>
        <w:rPr>
          <w:rFonts w:ascii="Times New Roman" w:hAnsi="Times New Roman" w:cs="Times New Roman"/>
          <w:lang w:val="uk-UA"/>
        </w:rPr>
      </w:pPr>
      <w:r w:rsidRPr="00C51CE8">
        <w:rPr>
          <w:rFonts w:ascii="Times New Roman" w:hAnsi="Times New Roman" w:cs="Times New Roman"/>
          <w:lang w:val="uk-UA"/>
        </w:rPr>
        <w:t>12.1. Невід'ємною частиною цього Договору є Специфікація (Додаток 1).</w:t>
      </w:r>
    </w:p>
    <w:p w14:paraId="000CF228" w14:textId="155F2E28" w:rsidR="00CE5B9F" w:rsidRDefault="00CE5B9F" w:rsidP="00F97309">
      <w:pPr>
        <w:tabs>
          <w:tab w:val="left" w:pos="5468"/>
        </w:tabs>
        <w:suppressAutoHyphens w:val="0"/>
        <w:autoSpaceDE/>
        <w:spacing w:line="273" w:lineRule="auto"/>
        <w:ind w:left="5"/>
        <w:jc w:val="both"/>
        <w:rPr>
          <w:rFonts w:ascii="Times New Roman" w:hAnsi="Times New Roman" w:cs="Times New Roman"/>
          <w:lang w:val="uk-UA" w:eastAsia="en-US"/>
        </w:rPr>
      </w:pPr>
    </w:p>
    <w:p w14:paraId="7F7A7484" w14:textId="17D4F0CE" w:rsidR="00063D19" w:rsidRDefault="00063D19" w:rsidP="00F97309">
      <w:pPr>
        <w:tabs>
          <w:tab w:val="left" w:pos="5468"/>
        </w:tabs>
        <w:suppressAutoHyphens w:val="0"/>
        <w:autoSpaceDE/>
        <w:spacing w:line="273" w:lineRule="auto"/>
        <w:ind w:left="5"/>
        <w:jc w:val="both"/>
        <w:rPr>
          <w:rFonts w:ascii="Times New Roman" w:hAnsi="Times New Roman" w:cs="Times New Roman"/>
          <w:lang w:val="uk-UA" w:eastAsia="en-US"/>
        </w:rPr>
      </w:pPr>
    </w:p>
    <w:p w14:paraId="5F26C442" w14:textId="6D44055F" w:rsidR="00063D19" w:rsidRDefault="00063D19" w:rsidP="00F97309">
      <w:pPr>
        <w:tabs>
          <w:tab w:val="left" w:pos="5468"/>
        </w:tabs>
        <w:suppressAutoHyphens w:val="0"/>
        <w:autoSpaceDE/>
        <w:spacing w:line="273" w:lineRule="auto"/>
        <w:ind w:left="5"/>
        <w:jc w:val="both"/>
        <w:rPr>
          <w:rFonts w:ascii="Times New Roman" w:hAnsi="Times New Roman" w:cs="Times New Roman"/>
          <w:lang w:val="uk-UA" w:eastAsia="en-US"/>
        </w:rPr>
      </w:pPr>
    </w:p>
    <w:p w14:paraId="658EEED7" w14:textId="376DAC83" w:rsidR="00063D19" w:rsidRDefault="00063D19" w:rsidP="00F97309">
      <w:pPr>
        <w:tabs>
          <w:tab w:val="left" w:pos="5468"/>
        </w:tabs>
        <w:suppressAutoHyphens w:val="0"/>
        <w:autoSpaceDE/>
        <w:spacing w:line="273" w:lineRule="auto"/>
        <w:ind w:left="5"/>
        <w:jc w:val="both"/>
        <w:rPr>
          <w:rFonts w:ascii="Times New Roman" w:hAnsi="Times New Roman" w:cs="Times New Roman"/>
          <w:lang w:val="uk-UA" w:eastAsia="en-US"/>
        </w:rPr>
      </w:pPr>
    </w:p>
    <w:p w14:paraId="057FE17B" w14:textId="15F9CE87" w:rsidR="00063D19" w:rsidRDefault="00063D19" w:rsidP="00F97309">
      <w:pPr>
        <w:tabs>
          <w:tab w:val="left" w:pos="5468"/>
        </w:tabs>
        <w:suppressAutoHyphens w:val="0"/>
        <w:autoSpaceDE/>
        <w:spacing w:line="273" w:lineRule="auto"/>
        <w:ind w:left="5"/>
        <w:jc w:val="both"/>
        <w:rPr>
          <w:rFonts w:ascii="Times New Roman" w:hAnsi="Times New Roman" w:cs="Times New Roman"/>
          <w:lang w:val="uk-UA" w:eastAsia="en-US"/>
        </w:rPr>
      </w:pPr>
    </w:p>
    <w:p w14:paraId="2B74D647" w14:textId="3C4D3557" w:rsidR="00063D19" w:rsidRDefault="00063D19" w:rsidP="00F97309">
      <w:pPr>
        <w:tabs>
          <w:tab w:val="left" w:pos="5468"/>
        </w:tabs>
        <w:suppressAutoHyphens w:val="0"/>
        <w:autoSpaceDE/>
        <w:spacing w:line="273" w:lineRule="auto"/>
        <w:ind w:left="5"/>
        <w:jc w:val="both"/>
        <w:rPr>
          <w:rFonts w:ascii="Times New Roman" w:hAnsi="Times New Roman" w:cs="Times New Roman"/>
          <w:lang w:val="uk-UA" w:eastAsia="en-US"/>
        </w:rPr>
      </w:pPr>
    </w:p>
    <w:p w14:paraId="79041262" w14:textId="2C423A41" w:rsidR="00063D19" w:rsidRDefault="00063D19" w:rsidP="00F97309">
      <w:pPr>
        <w:tabs>
          <w:tab w:val="left" w:pos="5468"/>
        </w:tabs>
        <w:suppressAutoHyphens w:val="0"/>
        <w:autoSpaceDE/>
        <w:spacing w:line="273" w:lineRule="auto"/>
        <w:ind w:left="5"/>
        <w:jc w:val="both"/>
        <w:rPr>
          <w:rFonts w:ascii="Times New Roman" w:hAnsi="Times New Roman" w:cs="Times New Roman"/>
          <w:lang w:val="uk-UA" w:eastAsia="en-US"/>
        </w:rPr>
      </w:pPr>
    </w:p>
    <w:p w14:paraId="03C1A4D0" w14:textId="36DC60D5" w:rsidR="00063D19" w:rsidRDefault="00063D19" w:rsidP="00F97309">
      <w:pPr>
        <w:tabs>
          <w:tab w:val="left" w:pos="5468"/>
        </w:tabs>
        <w:suppressAutoHyphens w:val="0"/>
        <w:autoSpaceDE/>
        <w:spacing w:line="273" w:lineRule="auto"/>
        <w:ind w:left="5"/>
        <w:jc w:val="both"/>
        <w:rPr>
          <w:rFonts w:ascii="Times New Roman" w:hAnsi="Times New Roman" w:cs="Times New Roman"/>
          <w:lang w:val="uk-UA" w:eastAsia="en-US"/>
        </w:rPr>
      </w:pPr>
    </w:p>
    <w:p w14:paraId="3F7B97BB" w14:textId="0378BE4C" w:rsidR="00063D19" w:rsidRDefault="00063D19" w:rsidP="00F97309">
      <w:pPr>
        <w:tabs>
          <w:tab w:val="left" w:pos="5468"/>
        </w:tabs>
        <w:suppressAutoHyphens w:val="0"/>
        <w:autoSpaceDE/>
        <w:spacing w:line="273" w:lineRule="auto"/>
        <w:ind w:left="5"/>
        <w:jc w:val="both"/>
        <w:rPr>
          <w:rFonts w:ascii="Times New Roman" w:hAnsi="Times New Roman" w:cs="Times New Roman"/>
          <w:lang w:val="uk-UA" w:eastAsia="en-US"/>
        </w:rPr>
      </w:pPr>
    </w:p>
    <w:p w14:paraId="4A292986" w14:textId="77777777" w:rsidR="00063D19" w:rsidRPr="00CE5B9F" w:rsidRDefault="00063D19" w:rsidP="00F97309">
      <w:pPr>
        <w:tabs>
          <w:tab w:val="left" w:pos="5468"/>
        </w:tabs>
        <w:suppressAutoHyphens w:val="0"/>
        <w:autoSpaceDE/>
        <w:spacing w:line="273" w:lineRule="auto"/>
        <w:ind w:left="5"/>
        <w:jc w:val="both"/>
        <w:rPr>
          <w:rFonts w:ascii="Times New Roman" w:hAnsi="Times New Roman" w:cs="Times New Roman"/>
          <w:lang w:val="uk-UA" w:eastAsia="en-US"/>
        </w:rPr>
      </w:pPr>
      <w:bookmarkStart w:id="7" w:name="_GoBack"/>
      <w:bookmarkEnd w:id="7"/>
    </w:p>
    <w:p w14:paraId="4C04FAD9" w14:textId="10B2292F" w:rsidR="00F97309" w:rsidRPr="00CE5B9F" w:rsidRDefault="00CE5B9F" w:rsidP="008C5A4E">
      <w:pPr>
        <w:tabs>
          <w:tab w:val="left" w:pos="5468"/>
        </w:tabs>
        <w:suppressAutoHyphens w:val="0"/>
        <w:autoSpaceDE/>
        <w:spacing w:line="273" w:lineRule="auto"/>
        <w:jc w:val="center"/>
        <w:rPr>
          <w:rFonts w:ascii="Times New Roman" w:hAnsi="Times New Roman" w:cs="Times New Roman"/>
          <w:lang w:val="uk-UA" w:eastAsia="en-US"/>
        </w:rPr>
      </w:pPr>
      <w:r>
        <w:rPr>
          <w:rFonts w:ascii="Times New Roman" w:hAnsi="Times New Roman" w:cs="Times New Roman"/>
          <w:b/>
          <w:bCs/>
          <w:color w:val="121212"/>
          <w:shd w:val="clear" w:color="auto" w:fill="FFFFFF"/>
          <w:lang w:val="en-US" w:eastAsia="en-US"/>
        </w:rPr>
        <w:lastRenderedPageBreak/>
        <w:t>XIV</w:t>
      </w:r>
      <w:r w:rsidR="008C5A4E">
        <w:rPr>
          <w:rFonts w:ascii="Times New Roman" w:hAnsi="Times New Roman" w:cs="Times New Roman"/>
          <w:b/>
          <w:bCs/>
          <w:color w:val="121212"/>
          <w:shd w:val="clear" w:color="auto" w:fill="FFFFFF"/>
          <w:lang w:val="uk-UA" w:eastAsia="en-US"/>
        </w:rPr>
        <w:t xml:space="preserve">. </w:t>
      </w:r>
      <w:r w:rsidR="00F97309" w:rsidRPr="00CE5B9F">
        <w:rPr>
          <w:rFonts w:ascii="Times New Roman" w:hAnsi="Times New Roman" w:cs="Times New Roman"/>
          <w:b/>
          <w:bCs/>
          <w:color w:val="121212"/>
          <w:shd w:val="clear" w:color="auto" w:fill="FFFFFF"/>
          <w:lang w:val="uk-UA" w:eastAsia="en-US"/>
        </w:rPr>
        <w:t>МІСЦЕЗНАХОДЖЕННЯ ТА БАНКІВСЬКІ РЕКВІЗИТИ СТОРІН:</w:t>
      </w:r>
    </w:p>
    <w:p w14:paraId="328E5C91" w14:textId="77777777" w:rsidR="005A66D3" w:rsidRPr="00F97309"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F97309" w14:paraId="3092ACD5" w14:textId="77777777" w:rsidTr="00DE4B35">
        <w:trPr>
          <w:trHeight w:val="268"/>
        </w:trPr>
        <w:tc>
          <w:tcPr>
            <w:tcW w:w="5670" w:type="dxa"/>
            <w:shd w:val="clear" w:color="auto" w:fill="auto"/>
          </w:tcPr>
          <w:p w14:paraId="4F984D84" w14:textId="77777777" w:rsidR="00967F45" w:rsidRPr="00F97309" w:rsidRDefault="00967F45" w:rsidP="009C72A6">
            <w:pPr>
              <w:ind w:right="-171"/>
              <w:jc w:val="center"/>
              <w:rPr>
                <w:rFonts w:ascii="Times New Roman" w:hAnsi="Times New Roman" w:cs="Times New Roman"/>
                <w:b/>
                <w:lang w:val="uk-UA"/>
              </w:rPr>
            </w:pPr>
            <w:r w:rsidRPr="00F97309">
              <w:rPr>
                <w:rFonts w:ascii="Times New Roman" w:hAnsi="Times New Roman" w:cs="Times New Roman"/>
                <w:b/>
                <w:lang w:val="uk-UA"/>
              </w:rPr>
              <w:t>ЗАМОВНИК:</w:t>
            </w:r>
          </w:p>
        </w:tc>
        <w:tc>
          <w:tcPr>
            <w:tcW w:w="4820" w:type="dxa"/>
            <w:shd w:val="clear" w:color="auto" w:fill="auto"/>
          </w:tcPr>
          <w:p w14:paraId="20E29C4B" w14:textId="5E52342E" w:rsidR="00967F45" w:rsidRPr="00F97309" w:rsidRDefault="00967F45" w:rsidP="009C72A6">
            <w:pPr>
              <w:jc w:val="center"/>
              <w:rPr>
                <w:rFonts w:ascii="Times New Roman" w:hAnsi="Times New Roman" w:cs="Times New Roman"/>
                <w:b/>
                <w:lang w:val="uk-UA"/>
              </w:rPr>
            </w:pPr>
            <w:r w:rsidRPr="00F97309">
              <w:rPr>
                <w:rFonts w:ascii="Times New Roman" w:hAnsi="Times New Roman" w:cs="Times New Roman"/>
                <w:b/>
                <w:lang w:val="uk-UA"/>
              </w:rPr>
              <w:t>ПОСТАЧАЛЬНИК:</w:t>
            </w:r>
          </w:p>
        </w:tc>
      </w:tr>
      <w:tr w:rsidR="00967F45" w:rsidRPr="00F97309" w14:paraId="4CCF194F" w14:textId="77777777" w:rsidTr="00DE4B35">
        <w:trPr>
          <w:trHeight w:val="1225"/>
        </w:trPr>
        <w:tc>
          <w:tcPr>
            <w:tcW w:w="5670" w:type="dxa"/>
            <w:shd w:val="clear" w:color="auto" w:fill="auto"/>
            <w:vAlign w:val="center"/>
          </w:tcPr>
          <w:p w14:paraId="05FD3B14" w14:textId="77777777" w:rsidR="00967F45" w:rsidRPr="00F97309" w:rsidRDefault="00967F45" w:rsidP="009C72A6">
            <w:pPr>
              <w:jc w:val="center"/>
              <w:rPr>
                <w:rFonts w:ascii="Times New Roman" w:hAnsi="Times New Roman" w:cs="Times New Roman"/>
                <w:b/>
                <w:lang w:val="uk-UA"/>
              </w:rPr>
            </w:pPr>
            <w:r w:rsidRPr="00F97309">
              <w:rPr>
                <w:rFonts w:ascii="Times New Roman" w:hAnsi="Times New Roman" w:cs="Times New Roman"/>
                <w:b/>
                <w:lang w:val="uk-UA"/>
              </w:rPr>
              <w:t>Комунальне некомерційне підприємство</w:t>
            </w:r>
          </w:p>
          <w:p w14:paraId="5ED01D9E" w14:textId="77777777" w:rsidR="00967F45" w:rsidRPr="00F97309" w:rsidRDefault="00967F45" w:rsidP="009C72A6">
            <w:pPr>
              <w:jc w:val="center"/>
              <w:rPr>
                <w:rFonts w:ascii="Times New Roman" w:hAnsi="Times New Roman" w:cs="Times New Roman"/>
                <w:b/>
                <w:lang w:val="uk-UA"/>
              </w:rPr>
            </w:pPr>
            <w:r w:rsidRPr="00F97309">
              <w:rPr>
                <w:rFonts w:ascii="Times New Roman" w:hAnsi="Times New Roman" w:cs="Times New Roman"/>
                <w:b/>
                <w:lang w:val="uk-UA"/>
              </w:rPr>
              <w:t>«Вінницька міська клінічна лікарня</w:t>
            </w:r>
          </w:p>
          <w:p w14:paraId="710D2ECE" w14:textId="77777777" w:rsidR="00967F45" w:rsidRPr="00F97309" w:rsidRDefault="00967F45" w:rsidP="009C72A6">
            <w:pPr>
              <w:jc w:val="center"/>
              <w:rPr>
                <w:rFonts w:ascii="Times New Roman" w:hAnsi="Times New Roman" w:cs="Times New Roman"/>
                <w:b/>
                <w:lang w:val="uk-UA"/>
              </w:rPr>
            </w:pPr>
            <w:r w:rsidRPr="00F97309">
              <w:rPr>
                <w:rFonts w:ascii="Times New Roman" w:hAnsi="Times New Roman" w:cs="Times New Roman"/>
                <w:b/>
                <w:lang w:val="uk-UA"/>
              </w:rPr>
              <w:t>«Центр матері та дитини»</w:t>
            </w:r>
          </w:p>
        </w:tc>
        <w:tc>
          <w:tcPr>
            <w:tcW w:w="4820" w:type="dxa"/>
            <w:shd w:val="clear" w:color="auto" w:fill="auto"/>
            <w:vAlign w:val="center"/>
          </w:tcPr>
          <w:p w14:paraId="21C99112" w14:textId="77777777" w:rsidR="00967F45" w:rsidRPr="00F97309" w:rsidRDefault="00967F45" w:rsidP="009C72A6">
            <w:pPr>
              <w:jc w:val="center"/>
              <w:rPr>
                <w:rFonts w:ascii="Times New Roman" w:hAnsi="Times New Roman" w:cs="Times New Roman"/>
                <w:color w:val="808080" w:themeColor="background1" w:themeShade="80"/>
                <w:lang w:val="uk-UA"/>
              </w:rPr>
            </w:pPr>
            <w:r w:rsidRPr="00F97309">
              <w:rPr>
                <w:rFonts w:ascii="Times New Roman" w:hAnsi="Times New Roman" w:cs="Times New Roman"/>
                <w:b/>
                <w:color w:val="808080" w:themeColor="background1" w:themeShade="80"/>
                <w:lang w:val="uk-UA"/>
              </w:rPr>
              <w:t>______________________________</w:t>
            </w:r>
          </w:p>
        </w:tc>
      </w:tr>
      <w:tr w:rsidR="00967F45" w:rsidRPr="00F97309" w14:paraId="1F102989" w14:textId="77777777" w:rsidTr="00DE4B35">
        <w:trPr>
          <w:trHeight w:val="2806"/>
        </w:trPr>
        <w:tc>
          <w:tcPr>
            <w:tcW w:w="5670" w:type="dxa"/>
            <w:shd w:val="clear" w:color="auto" w:fill="auto"/>
          </w:tcPr>
          <w:p w14:paraId="400AC743" w14:textId="77777777" w:rsidR="00967F45" w:rsidRPr="00F97309" w:rsidRDefault="00967F45" w:rsidP="009C72A6">
            <w:pPr>
              <w:spacing w:line="276" w:lineRule="auto"/>
              <w:rPr>
                <w:rFonts w:ascii="Times New Roman" w:hAnsi="Times New Roman" w:cs="Times New Roman"/>
                <w:b/>
                <w:lang w:val="uk-UA"/>
              </w:rPr>
            </w:pPr>
            <w:r w:rsidRPr="00F97309">
              <w:rPr>
                <w:rFonts w:ascii="Times New Roman" w:hAnsi="Times New Roman" w:cs="Times New Roman"/>
                <w:spacing w:val="-4"/>
                <w:lang w:val="uk-UA"/>
              </w:rPr>
              <w:t>ЄДРПОУ  25500212</w:t>
            </w:r>
          </w:p>
          <w:p w14:paraId="788B2DD4" w14:textId="619797CF" w:rsidR="00967F45" w:rsidRPr="00F97309" w:rsidRDefault="00967F45" w:rsidP="009C72A6">
            <w:pPr>
              <w:spacing w:line="276" w:lineRule="auto"/>
              <w:rPr>
                <w:rFonts w:ascii="Times New Roman" w:hAnsi="Times New Roman" w:cs="Times New Roman"/>
                <w:lang w:val="uk-UA"/>
              </w:rPr>
            </w:pPr>
            <w:r w:rsidRPr="00F97309">
              <w:rPr>
                <w:rFonts w:ascii="Times New Roman" w:hAnsi="Times New Roman" w:cs="Times New Roman"/>
                <w:lang w:val="uk-UA"/>
              </w:rPr>
              <w:t xml:space="preserve">Адреса: 21019, місто Вінниця, </w:t>
            </w:r>
          </w:p>
          <w:p w14:paraId="0E6A0BB7" w14:textId="13F37EE9" w:rsidR="00967F45" w:rsidRPr="00F97309"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lang w:val="uk-UA"/>
              </w:rPr>
              <w:t xml:space="preserve">вулиця </w:t>
            </w:r>
            <w:proofErr w:type="spellStart"/>
            <w:r w:rsidR="0083198C">
              <w:rPr>
                <w:rFonts w:ascii="Times New Roman" w:hAnsi="Times New Roman" w:cs="Times New Roman"/>
                <w:lang w:val="uk-UA"/>
              </w:rPr>
              <w:t>Синьоводська</w:t>
            </w:r>
            <w:proofErr w:type="spellEnd"/>
            <w:r w:rsidRPr="00F97309">
              <w:rPr>
                <w:rFonts w:ascii="Times New Roman" w:hAnsi="Times New Roman" w:cs="Times New Roman"/>
                <w:lang w:val="uk-UA"/>
              </w:rPr>
              <w:t>, будинок 1</w:t>
            </w:r>
            <w:r w:rsidR="0083198C">
              <w:rPr>
                <w:rFonts w:ascii="Times New Roman" w:hAnsi="Times New Roman" w:cs="Times New Roman"/>
                <w:lang w:val="uk-UA"/>
              </w:rPr>
              <w:t>42</w:t>
            </w:r>
          </w:p>
          <w:p w14:paraId="15501BF6" w14:textId="02470FAD" w:rsidR="00967F45"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ІПН 255002102283</w:t>
            </w:r>
          </w:p>
          <w:p w14:paraId="43F382C2" w14:textId="173845EA" w:rsidR="005550A9" w:rsidRPr="00744BA4" w:rsidRDefault="005550A9" w:rsidP="005550A9">
            <w:pPr>
              <w:rPr>
                <w:rFonts w:ascii="Times New Roman" w:hAnsi="Times New Roman" w:cs="Times New Roman"/>
                <w:lang w:val="uk-UA"/>
              </w:rPr>
            </w:pPr>
            <w:r w:rsidRPr="00744BA4">
              <w:rPr>
                <w:rFonts w:ascii="Times New Roman" w:hAnsi="Times New Roman" w:cs="Times New Roman"/>
                <w:lang w:val="uk-UA"/>
              </w:rPr>
              <w:t xml:space="preserve">р/р </w:t>
            </w:r>
            <w:r w:rsidRPr="00744BA4">
              <w:rPr>
                <w:rFonts w:ascii="Times New Roman" w:hAnsi="Times New Roman" w:cs="Times New Roman"/>
              </w:rPr>
              <w:t>UA</w:t>
            </w:r>
            <w:r w:rsidRPr="00246288">
              <w:rPr>
                <w:rFonts w:ascii="Times New Roman" w:hAnsi="Times New Roman" w:cs="Times New Roman"/>
                <w:lang w:val="uk-UA"/>
              </w:rPr>
              <w:t>793204780000026002924447103</w:t>
            </w:r>
          </w:p>
          <w:p w14:paraId="6FEC2D48" w14:textId="498BE761" w:rsidR="005550A9" w:rsidRPr="00744BA4" w:rsidRDefault="005550A9" w:rsidP="005550A9">
            <w:pPr>
              <w:rPr>
                <w:rFonts w:ascii="Times New Roman" w:hAnsi="Times New Roman" w:cs="Times New Roman"/>
                <w:lang w:val="uk-UA"/>
              </w:rPr>
            </w:pPr>
            <w:r w:rsidRPr="00744BA4">
              <w:rPr>
                <w:rFonts w:ascii="Times New Roman" w:hAnsi="Times New Roman" w:cs="Times New Roman"/>
                <w:lang w:val="uk-UA"/>
              </w:rPr>
              <w:t xml:space="preserve">р/р </w:t>
            </w:r>
            <w:r w:rsidRPr="00744BA4">
              <w:rPr>
                <w:rFonts w:ascii="Times New Roman" w:hAnsi="Times New Roman" w:cs="Times New Roman"/>
              </w:rPr>
              <w:t>UA</w:t>
            </w:r>
            <w:r w:rsidRPr="00246288">
              <w:rPr>
                <w:rFonts w:ascii="Times New Roman" w:hAnsi="Times New Roman" w:cs="Times New Roman"/>
                <w:lang w:val="uk-UA"/>
              </w:rPr>
              <w:t>973204780000026001924447104</w:t>
            </w:r>
          </w:p>
          <w:p w14:paraId="52921712" w14:textId="77777777" w:rsidR="005550A9" w:rsidRPr="00246288" w:rsidRDefault="005550A9" w:rsidP="005550A9">
            <w:pPr>
              <w:rPr>
                <w:rFonts w:ascii="Times New Roman" w:hAnsi="Times New Roman" w:cs="Times New Roman"/>
                <w:lang w:val="uk-UA"/>
              </w:rPr>
            </w:pPr>
            <w:r w:rsidRPr="00744BA4">
              <w:rPr>
                <w:rFonts w:ascii="Times New Roman" w:hAnsi="Times New Roman" w:cs="Times New Roman"/>
                <w:lang w:val="uk-UA"/>
              </w:rPr>
              <w:t xml:space="preserve">р/р </w:t>
            </w:r>
            <w:r w:rsidRPr="00744BA4">
              <w:rPr>
                <w:rFonts w:ascii="Times New Roman" w:hAnsi="Times New Roman" w:cs="Times New Roman"/>
              </w:rPr>
              <w:t>UA</w:t>
            </w:r>
            <w:r w:rsidRPr="00246288">
              <w:rPr>
                <w:rFonts w:ascii="Times New Roman" w:hAnsi="Times New Roman" w:cs="Times New Roman"/>
                <w:lang w:val="uk-UA"/>
              </w:rPr>
              <w:t>183204780000026000924447105</w:t>
            </w:r>
          </w:p>
          <w:p w14:paraId="5F62309C" w14:textId="1E37F0B9" w:rsidR="00967F45" w:rsidRPr="00F97309" w:rsidRDefault="00DE4B3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в </w:t>
            </w:r>
            <w:r w:rsidR="006D44E2" w:rsidRPr="00F97309">
              <w:rPr>
                <w:rFonts w:ascii="Times New Roman" w:hAnsi="Times New Roman" w:cs="Times New Roman"/>
                <w:spacing w:val="-4"/>
                <w:lang w:val="uk-UA"/>
              </w:rPr>
              <w:t>АБ «</w:t>
            </w:r>
            <w:proofErr w:type="spellStart"/>
            <w:r w:rsidR="006D44E2" w:rsidRPr="00F97309">
              <w:rPr>
                <w:rFonts w:ascii="Times New Roman" w:hAnsi="Times New Roman" w:cs="Times New Roman"/>
                <w:spacing w:val="-4"/>
                <w:lang w:val="uk-UA"/>
              </w:rPr>
              <w:t>Укргазбанк</w:t>
            </w:r>
            <w:proofErr w:type="spellEnd"/>
            <w:r w:rsidR="006D44E2" w:rsidRPr="00F97309">
              <w:rPr>
                <w:rFonts w:ascii="Times New Roman" w:hAnsi="Times New Roman" w:cs="Times New Roman"/>
                <w:spacing w:val="-4"/>
                <w:lang w:val="uk-UA"/>
              </w:rPr>
              <w:t>» м. Київ</w:t>
            </w:r>
          </w:p>
          <w:p w14:paraId="1B2915F6" w14:textId="77777777" w:rsidR="00DE4B35" w:rsidRPr="00F97309" w:rsidRDefault="00DE4B35" w:rsidP="009C72A6">
            <w:pPr>
              <w:spacing w:line="276" w:lineRule="auto"/>
              <w:rPr>
                <w:rFonts w:ascii="Times New Roman" w:hAnsi="Times New Roman" w:cs="Times New Roman"/>
                <w:spacing w:val="-4"/>
                <w:lang w:val="uk-UA"/>
              </w:rPr>
            </w:pPr>
          </w:p>
          <w:p w14:paraId="0B3080F6" w14:textId="77777777" w:rsidR="00967F45" w:rsidRPr="00F97309" w:rsidRDefault="00967F45" w:rsidP="009C72A6">
            <w:pPr>
              <w:spacing w:line="276" w:lineRule="auto"/>
              <w:rPr>
                <w:rFonts w:ascii="Times New Roman" w:hAnsi="Times New Roman" w:cs="Times New Roman"/>
                <w:b/>
                <w:spacing w:val="-4"/>
                <w:lang w:val="uk-UA"/>
              </w:rPr>
            </w:pPr>
            <w:r w:rsidRPr="00F97309">
              <w:rPr>
                <w:rFonts w:ascii="Times New Roman" w:hAnsi="Times New Roman" w:cs="Times New Roman"/>
                <w:spacing w:val="-4"/>
                <w:lang w:val="uk-UA"/>
              </w:rPr>
              <w:t>Телефон/факс</w:t>
            </w:r>
            <w:r w:rsidRPr="00F97309">
              <w:rPr>
                <w:rFonts w:ascii="Times New Roman" w:hAnsi="Times New Roman" w:cs="Times New Roman"/>
                <w:lang w:val="uk-UA"/>
              </w:rPr>
              <w:t>:  (0432) 65 11 20</w:t>
            </w:r>
          </w:p>
          <w:p w14:paraId="5ED01590" w14:textId="77777777" w:rsidR="00967F45" w:rsidRPr="00F97309" w:rsidRDefault="00967F45" w:rsidP="009C72A6">
            <w:pPr>
              <w:jc w:val="center"/>
              <w:rPr>
                <w:rFonts w:ascii="Times New Roman" w:hAnsi="Times New Roman" w:cs="Times New Roman"/>
                <w:b/>
                <w:spacing w:val="-4"/>
                <w:lang w:val="uk-UA"/>
              </w:rPr>
            </w:pPr>
          </w:p>
        </w:tc>
        <w:tc>
          <w:tcPr>
            <w:tcW w:w="4820" w:type="dxa"/>
            <w:shd w:val="clear" w:color="auto" w:fill="auto"/>
          </w:tcPr>
          <w:p w14:paraId="04B55764" w14:textId="5BA09D40" w:rsidR="00967F45" w:rsidRPr="00F97309"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ЄДРПОУ </w:t>
            </w:r>
            <w:r w:rsidRPr="00F97309">
              <w:rPr>
                <w:rFonts w:ascii="Times New Roman" w:hAnsi="Times New Roman" w:cs="Times New Roman"/>
                <w:color w:val="808080" w:themeColor="background1" w:themeShade="80"/>
                <w:spacing w:val="-4"/>
                <w:lang w:val="uk-UA"/>
              </w:rPr>
              <w:t>_____</w:t>
            </w:r>
            <w:r w:rsidR="00DE4B35" w:rsidRPr="00F97309">
              <w:rPr>
                <w:rFonts w:ascii="Times New Roman" w:hAnsi="Times New Roman" w:cs="Times New Roman"/>
                <w:color w:val="808080" w:themeColor="background1" w:themeShade="80"/>
                <w:spacing w:val="-4"/>
                <w:lang w:val="uk-UA"/>
              </w:rPr>
              <w:t>_</w:t>
            </w:r>
            <w:r w:rsidRPr="00F97309">
              <w:rPr>
                <w:rFonts w:ascii="Times New Roman" w:hAnsi="Times New Roman" w:cs="Times New Roman"/>
                <w:color w:val="808080" w:themeColor="background1" w:themeShade="80"/>
                <w:spacing w:val="-4"/>
                <w:lang w:val="uk-UA"/>
              </w:rPr>
              <w:t>_______________________</w:t>
            </w:r>
          </w:p>
          <w:p w14:paraId="501D4D94" w14:textId="3BE64376" w:rsidR="00967F45" w:rsidRPr="00F97309" w:rsidRDefault="00967F45" w:rsidP="009C72A6">
            <w:pPr>
              <w:spacing w:line="276" w:lineRule="auto"/>
              <w:rPr>
                <w:rFonts w:ascii="Times New Roman" w:hAnsi="Times New Roman" w:cs="Times New Roman"/>
                <w:color w:val="808080" w:themeColor="background1" w:themeShade="80"/>
                <w:spacing w:val="-4"/>
                <w:lang w:val="uk-UA"/>
              </w:rPr>
            </w:pPr>
            <w:r w:rsidRPr="00F97309">
              <w:rPr>
                <w:rFonts w:ascii="Times New Roman" w:hAnsi="Times New Roman" w:cs="Times New Roman"/>
                <w:spacing w:val="-4"/>
                <w:lang w:val="uk-UA"/>
              </w:rPr>
              <w:t xml:space="preserve">Адреса: </w:t>
            </w:r>
            <w:r w:rsidRPr="00F97309">
              <w:rPr>
                <w:rFonts w:ascii="Times New Roman" w:hAnsi="Times New Roman" w:cs="Times New Roman"/>
                <w:color w:val="808080" w:themeColor="background1" w:themeShade="80"/>
                <w:spacing w:val="-4"/>
                <w:lang w:val="uk-UA"/>
              </w:rPr>
              <w:t>______________________________</w:t>
            </w:r>
          </w:p>
          <w:p w14:paraId="0F360C99" w14:textId="37E52E4E" w:rsidR="00967F45" w:rsidRPr="00F97309" w:rsidRDefault="00967F45" w:rsidP="009C72A6">
            <w:pPr>
              <w:spacing w:line="276" w:lineRule="auto"/>
              <w:rPr>
                <w:rFonts w:ascii="Times New Roman" w:hAnsi="Times New Roman" w:cs="Times New Roman"/>
                <w:color w:val="808080" w:themeColor="background1" w:themeShade="80"/>
                <w:spacing w:val="-4"/>
                <w:lang w:val="uk-UA"/>
              </w:rPr>
            </w:pPr>
            <w:r w:rsidRPr="00F97309">
              <w:rPr>
                <w:rFonts w:ascii="Times New Roman" w:hAnsi="Times New Roman" w:cs="Times New Roman"/>
                <w:color w:val="808080" w:themeColor="background1" w:themeShade="80"/>
                <w:spacing w:val="-4"/>
                <w:lang w:val="uk-UA"/>
              </w:rPr>
              <w:t>_____________________________________</w:t>
            </w:r>
          </w:p>
          <w:p w14:paraId="278DF74A" w14:textId="3A83E2E0" w:rsidR="00967F45" w:rsidRPr="00F97309"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ІПН </w:t>
            </w:r>
            <w:r w:rsidRPr="00F97309">
              <w:rPr>
                <w:rFonts w:ascii="Times New Roman" w:hAnsi="Times New Roman" w:cs="Times New Roman"/>
                <w:color w:val="808080" w:themeColor="background1" w:themeShade="80"/>
                <w:spacing w:val="-4"/>
                <w:lang w:val="uk-UA"/>
              </w:rPr>
              <w:t>_________________________________</w:t>
            </w:r>
          </w:p>
          <w:p w14:paraId="0C54A415" w14:textId="3D631565" w:rsidR="00967F45" w:rsidRPr="00F97309"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р/р </w:t>
            </w:r>
            <w:r w:rsidRPr="00F97309">
              <w:rPr>
                <w:rFonts w:ascii="Times New Roman" w:hAnsi="Times New Roman" w:cs="Times New Roman"/>
                <w:color w:val="808080" w:themeColor="background1" w:themeShade="80"/>
                <w:spacing w:val="-4"/>
                <w:lang w:val="uk-UA"/>
              </w:rPr>
              <w:t>__________________________________</w:t>
            </w:r>
          </w:p>
          <w:p w14:paraId="26277712" w14:textId="41C33744" w:rsidR="00967F45" w:rsidRPr="00F97309" w:rsidRDefault="00DE4B3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в </w:t>
            </w:r>
            <w:r w:rsidRPr="00F97309">
              <w:rPr>
                <w:rFonts w:ascii="Times New Roman" w:hAnsi="Times New Roman" w:cs="Times New Roman"/>
                <w:color w:val="808080" w:themeColor="background1" w:themeShade="80"/>
                <w:spacing w:val="-4"/>
                <w:lang w:val="uk-UA"/>
              </w:rPr>
              <w:t>_</w:t>
            </w:r>
            <w:r w:rsidR="00967F45" w:rsidRPr="00F97309">
              <w:rPr>
                <w:rFonts w:ascii="Times New Roman" w:hAnsi="Times New Roman" w:cs="Times New Roman"/>
                <w:color w:val="808080" w:themeColor="background1" w:themeShade="80"/>
                <w:spacing w:val="-4"/>
                <w:lang w:val="uk-UA"/>
              </w:rPr>
              <w:t>___________________________________</w:t>
            </w:r>
          </w:p>
          <w:p w14:paraId="123C4F25" w14:textId="77777777" w:rsidR="00DE4B35" w:rsidRPr="00F97309" w:rsidRDefault="00DE4B35" w:rsidP="00DE4B35">
            <w:pPr>
              <w:spacing w:line="276" w:lineRule="auto"/>
              <w:rPr>
                <w:rFonts w:ascii="Times New Roman" w:hAnsi="Times New Roman" w:cs="Times New Roman"/>
                <w:spacing w:val="-4"/>
                <w:lang w:val="uk-UA"/>
              </w:rPr>
            </w:pPr>
          </w:p>
          <w:p w14:paraId="530FC547" w14:textId="2362051E" w:rsidR="00DE4B35" w:rsidRPr="00F97309" w:rsidRDefault="00DE4B35" w:rsidP="00DE4B35">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Телефон/факс</w:t>
            </w:r>
            <w:r w:rsidRPr="00F97309">
              <w:rPr>
                <w:rFonts w:ascii="Times New Roman" w:hAnsi="Times New Roman" w:cs="Times New Roman"/>
                <w:lang w:val="uk-UA"/>
              </w:rPr>
              <w:t xml:space="preserve">: </w:t>
            </w:r>
            <w:r w:rsidRPr="00F97309">
              <w:rPr>
                <w:rFonts w:ascii="Times New Roman" w:hAnsi="Times New Roman" w:cs="Times New Roman"/>
                <w:color w:val="808080" w:themeColor="background1" w:themeShade="80"/>
                <w:lang w:val="uk-UA"/>
              </w:rPr>
              <w:t>________________________</w:t>
            </w:r>
          </w:p>
        </w:tc>
      </w:tr>
      <w:tr w:rsidR="00967F45" w:rsidRPr="00F97309" w14:paraId="44768D8F" w14:textId="77777777" w:rsidTr="00DE4B35">
        <w:trPr>
          <w:trHeight w:val="492"/>
        </w:trPr>
        <w:tc>
          <w:tcPr>
            <w:tcW w:w="5670" w:type="dxa"/>
            <w:shd w:val="clear" w:color="auto" w:fill="auto"/>
          </w:tcPr>
          <w:p w14:paraId="4A162018" w14:textId="76756837" w:rsidR="00967F45" w:rsidRPr="00F97309" w:rsidRDefault="00932B76" w:rsidP="00932B76">
            <w:pPr>
              <w:rPr>
                <w:rFonts w:ascii="Times New Roman" w:hAnsi="Times New Roman" w:cs="Times New Roman"/>
              </w:rPr>
            </w:pPr>
            <w:r w:rsidRPr="00F97309">
              <w:rPr>
                <w:rFonts w:ascii="Times New Roman" w:hAnsi="Times New Roman" w:cs="Times New Roman"/>
                <w:b/>
                <w:bCs/>
                <w:spacing w:val="-4"/>
                <w:lang w:val="uk-UA"/>
              </w:rPr>
              <w:t xml:space="preserve">Директор </w:t>
            </w:r>
            <w:r w:rsidRPr="00F97309">
              <w:rPr>
                <w:rFonts w:ascii="Times New Roman" w:hAnsi="Times New Roman" w:cs="Times New Roman"/>
                <w:b/>
                <w:color w:val="808080" w:themeColor="background1" w:themeShade="80"/>
                <w:lang w:val="uk-UA"/>
              </w:rPr>
              <w:t>__________</w:t>
            </w:r>
            <w:r w:rsidRPr="00F97309">
              <w:rPr>
                <w:rFonts w:ascii="Times New Roman" w:hAnsi="Times New Roman" w:cs="Times New Roman"/>
                <w:b/>
                <w:lang w:val="uk-UA"/>
              </w:rPr>
              <w:t xml:space="preserve"> Володимир ПРИСЯЖНЮК</w:t>
            </w:r>
          </w:p>
        </w:tc>
        <w:tc>
          <w:tcPr>
            <w:tcW w:w="4820" w:type="dxa"/>
            <w:shd w:val="clear" w:color="auto" w:fill="auto"/>
          </w:tcPr>
          <w:p w14:paraId="4DDA22D1" w14:textId="77777777" w:rsidR="00967F45" w:rsidRPr="00F97309" w:rsidRDefault="00967F45" w:rsidP="009C72A6">
            <w:pPr>
              <w:rPr>
                <w:rFonts w:ascii="Times New Roman" w:hAnsi="Times New Roman" w:cs="Times New Roman"/>
                <w:color w:val="808080" w:themeColor="background1" w:themeShade="80"/>
              </w:rPr>
            </w:pPr>
            <w:r w:rsidRPr="00F97309">
              <w:rPr>
                <w:rFonts w:ascii="Times New Roman" w:hAnsi="Times New Roman" w:cs="Times New Roman"/>
                <w:b/>
                <w:color w:val="808080" w:themeColor="background1" w:themeShade="80"/>
                <w:lang w:val="uk-UA"/>
              </w:rPr>
              <w:t>_____________________  ______________</w:t>
            </w:r>
          </w:p>
        </w:tc>
      </w:tr>
    </w:tbl>
    <w:p w14:paraId="79079A77" w14:textId="77777777" w:rsidR="005A66D3" w:rsidRPr="00F97309" w:rsidRDefault="005A66D3" w:rsidP="005A66D3">
      <w:pPr>
        <w:rPr>
          <w:rFonts w:ascii="Times New Roman" w:hAnsi="Times New Roman" w:cs="Times New Roman"/>
          <w:lang w:val="uk-UA"/>
        </w:rPr>
        <w:sectPr w:rsidR="005A66D3" w:rsidRPr="00F97309" w:rsidSect="00DE4B35">
          <w:pgSz w:w="11906" w:h="16838"/>
          <w:pgMar w:top="567" w:right="680" w:bottom="425" w:left="720" w:header="720" w:footer="720" w:gutter="0"/>
          <w:cols w:space="720"/>
          <w:docGrid w:linePitch="326"/>
        </w:sectPr>
      </w:pPr>
    </w:p>
    <w:p w14:paraId="72829702" w14:textId="77777777" w:rsidR="00063D19" w:rsidRPr="00F97309" w:rsidRDefault="00063D19" w:rsidP="00063D19">
      <w:pPr>
        <w:jc w:val="right"/>
        <w:rPr>
          <w:rFonts w:ascii="Times New Roman" w:hAnsi="Times New Roman" w:cs="Times New Roman"/>
          <w:lang w:val="uk-UA"/>
        </w:rPr>
      </w:pPr>
      <w:r w:rsidRPr="00F97309">
        <w:rPr>
          <w:rFonts w:ascii="Times New Roman" w:hAnsi="Times New Roman" w:cs="Times New Roman"/>
          <w:lang w:val="uk-UA"/>
        </w:rPr>
        <w:lastRenderedPageBreak/>
        <w:t>Додаток №1</w:t>
      </w:r>
    </w:p>
    <w:p w14:paraId="16E81BF1" w14:textId="77777777" w:rsidR="00063D19" w:rsidRPr="00F97309" w:rsidRDefault="00063D19" w:rsidP="00063D19">
      <w:pPr>
        <w:jc w:val="right"/>
        <w:rPr>
          <w:rFonts w:ascii="Times New Roman" w:hAnsi="Times New Roman" w:cs="Times New Roman"/>
          <w:lang w:val="uk-UA"/>
        </w:rPr>
      </w:pPr>
      <w:r w:rsidRPr="00F97309">
        <w:rPr>
          <w:rFonts w:ascii="Times New Roman" w:hAnsi="Times New Roman" w:cs="Times New Roman"/>
          <w:lang w:val="uk-UA"/>
        </w:rPr>
        <w:t>до договору № __________</w:t>
      </w:r>
    </w:p>
    <w:p w14:paraId="6184BBE6" w14:textId="77777777" w:rsidR="00063D19" w:rsidRPr="00F97309" w:rsidRDefault="00063D19" w:rsidP="00063D19">
      <w:pPr>
        <w:jc w:val="right"/>
        <w:rPr>
          <w:rFonts w:ascii="Times New Roman" w:hAnsi="Times New Roman" w:cs="Times New Roman"/>
          <w:lang w:val="uk-UA"/>
        </w:rPr>
      </w:pPr>
      <w:r w:rsidRPr="00F97309">
        <w:rPr>
          <w:rFonts w:ascii="Times New Roman" w:hAnsi="Times New Roman" w:cs="Times New Roman"/>
          <w:lang w:val="uk-UA"/>
        </w:rPr>
        <w:t>від «___» ___________202</w:t>
      </w:r>
      <w:r>
        <w:rPr>
          <w:rFonts w:ascii="Times New Roman" w:hAnsi="Times New Roman" w:cs="Times New Roman"/>
          <w:lang w:val="uk-UA"/>
        </w:rPr>
        <w:t>2</w:t>
      </w:r>
      <w:r w:rsidRPr="00F97309">
        <w:rPr>
          <w:rFonts w:ascii="Times New Roman" w:hAnsi="Times New Roman" w:cs="Times New Roman"/>
          <w:lang w:val="uk-UA"/>
        </w:rPr>
        <w:t xml:space="preserve"> року</w:t>
      </w:r>
    </w:p>
    <w:p w14:paraId="7338C071" w14:textId="77777777" w:rsidR="00136D6D" w:rsidRPr="00063D19" w:rsidRDefault="00136D6D" w:rsidP="00136D6D">
      <w:pPr>
        <w:jc w:val="center"/>
        <w:rPr>
          <w:rFonts w:ascii="Times New Roman" w:hAnsi="Times New Roman" w:cs="Times New Roman"/>
          <w:b/>
          <w:sz w:val="10"/>
          <w:szCs w:val="10"/>
          <w:lang w:val="uk-UA"/>
        </w:rPr>
      </w:pPr>
    </w:p>
    <w:p w14:paraId="5D2129CC" w14:textId="3395D9CA" w:rsidR="005A66D3" w:rsidRDefault="005A66D3" w:rsidP="00136D6D">
      <w:pPr>
        <w:jc w:val="center"/>
        <w:rPr>
          <w:rFonts w:ascii="Times New Roman" w:hAnsi="Times New Roman" w:cs="Times New Roman"/>
          <w:b/>
          <w:lang w:val="uk-UA"/>
        </w:rPr>
      </w:pPr>
      <w:r w:rsidRPr="00F97309">
        <w:rPr>
          <w:rFonts w:ascii="Times New Roman" w:hAnsi="Times New Roman" w:cs="Times New Roman"/>
          <w:b/>
          <w:lang w:val="uk-UA"/>
        </w:rPr>
        <w:t>СПЕЦИФІКАЦІЯ</w:t>
      </w:r>
    </w:p>
    <w:p w14:paraId="16D0DE45" w14:textId="65EBC645" w:rsidR="003B493B" w:rsidRPr="00063D19" w:rsidRDefault="003B493B" w:rsidP="003C4CF4">
      <w:pPr>
        <w:jc w:val="both"/>
        <w:rPr>
          <w:rFonts w:ascii="Times New Roman" w:hAnsi="Times New Roman" w:cs="Times New Roman"/>
          <w:sz w:val="10"/>
          <w:szCs w:val="10"/>
          <w:lang w:val="uk-UA"/>
        </w:rPr>
      </w:pPr>
    </w:p>
    <w:p w14:paraId="68DBDAAD" w14:textId="33A6565D" w:rsidR="003C4CF4" w:rsidRPr="00063D19" w:rsidRDefault="00063D19" w:rsidP="003C4CF4">
      <w:pPr>
        <w:jc w:val="both"/>
        <w:rPr>
          <w:i/>
          <w:spacing w:val="-2"/>
          <w:lang w:val="uk-UA"/>
        </w:rPr>
      </w:pPr>
      <w:proofErr w:type="spellStart"/>
      <w:r w:rsidRPr="00063D19">
        <w:rPr>
          <w:i/>
          <w:spacing w:val="-2"/>
          <w:lang w:val="uk-UA"/>
        </w:rPr>
        <w:t>Ділюент</w:t>
      </w:r>
      <w:proofErr w:type="spellEnd"/>
      <w:r w:rsidRPr="00063D19">
        <w:rPr>
          <w:i/>
          <w:spacing w:val="-2"/>
          <w:lang w:val="uk-UA"/>
        </w:rPr>
        <w:t xml:space="preserve"> (НК 024:2019 – 46623 Розріджувач крові); </w:t>
      </w:r>
      <w:proofErr w:type="spellStart"/>
      <w:r w:rsidRPr="00063D19">
        <w:rPr>
          <w:i/>
          <w:spacing w:val="-2"/>
          <w:lang w:val="uk-UA"/>
        </w:rPr>
        <w:t>Лізуючий</w:t>
      </w:r>
      <w:proofErr w:type="spellEnd"/>
      <w:r w:rsidRPr="00063D19">
        <w:rPr>
          <w:i/>
          <w:spacing w:val="-2"/>
          <w:lang w:val="uk-UA"/>
        </w:rPr>
        <w:t xml:space="preserve"> реагент (НК 024:2019 – 61165 Реагент для лізису клітин крові </w:t>
      </w:r>
      <w:r w:rsidRPr="00063D19">
        <w:rPr>
          <w:i/>
          <w:spacing w:val="-2"/>
        </w:rPr>
        <w:t>IVD</w:t>
      </w:r>
      <w:r w:rsidRPr="00063D19">
        <w:rPr>
          <w:i/>
          <w:spacing w:val="-2"/>
          <w:lang w:val="uk-UA"/>
        </w:rPr>
        <w:t xml:space="preserve">); </w:t>
      </w:r>
      <w:proofErr w:type="spellStart"/>
      <w:r w:rsidRPr="00063D19">
        <w:rPr>
          <w:i/>
          <w:spacing w:val="-2"/>
          <w:lang w:val="uk-UA"/>
        </w:rPr>
        <w:t>Очищуючий</w:t>
      </w:r>
      <w:proofErr w:type="spellEnd"/>
      <w:r w:rsidRPr="00063D19">
        <w:rPr>
          <w:i/>
          <w:spacing w:val="-2"/>
          <w:lang w:val="uk-UA"/>
        </w:rPr>
        <w:t xml:space="preserve"> (очисний) реагент (НК 024:2019 – 63377 Засіб очищення приладу / аналізатора ІВД); Ферментний </w:t>
      </w:r>
      <w:proofErr w:type="spellStart"/>
      <w:r w:rsidRPr="00063D19">
        <w:rPr>
          <w:i/>
          <w:spacing w:val="-2"/>
          <w:lang w:val="uk-UA"/>
        </w:rPr>
        <w:t>очищуючий</w:t>
      </w:r>
      <w:proofErr w:type="spellEnd"/>
      <w:r w:rsidRPr="00063D19">
        <w:rPr>
          <w:i/>
          <w:spacing w:val="-2"/>
          <w:lang w:val="uk-UA"/>
        </w:rPr>
        <w:t xml:space="preserve"> (очисний) реагент (НК 024:2019 – 63377 Засіб очищення приладу / аналізатора ІВД); </w:t>
      </w:r>
      <w:proofErr w:type="spellStart"/>
      <w:r w:rsidRPr="00063D19">
        <w:rPr>
          <w:i/>
          <w:spacing w:val="-2"/>
          <w:lang w:val="uk-UA"/>
        </w:rPr>
        <w:t>Гіпохлоритний</w:t>
      </w:r>
      <w:proofErr w:type="spellEnd"/>
      <w:r w:rsidRPr="00063D19">
        <w:rPr>
          <w:i/>
          <w:spacing w:val="-2"/>
          <w:lang w:val="uk-UA"/>
        </w:rPr>
        <w:t xml:space="preserve"> </w:t>
      </w:r>
      <w:proofErr w:type="spellStart"/>
      <w:r w:rsidRPr="00063D19">
        <w:rPr>
          <w:i/>
          <w:spacing w:val="-2"/>
          <w:lang w:val="uk-UA"/>
        </w:rPr>
        <w:t>очищуючий</w:t>
      </w:r>
      <w:proofErr w:type="spellEnd"/>
      <w:r w:rsidRPr="00063D19">
        <w:rPr>
          <w:i/>
          <w:spacing w:val="-2"/>
          <w:lang w:val="uk-UA"/>
        </w:rPr>
        <w:t xml:space="preserve"> (очисний) реагент (НК 024:2019 – 63377 Засіб очищення приладу / аналізатора ІВД); Контроль гематологічний норма (НК 024:2019 – </w:t>
      </w:r>
      <w:r w:rsidRPr="00063D19">
        <w:rPr>
          <w:bCs/>
          <w:i/>
          <w:spacing w:val="-2"/>
          <w:lang w:val="uk-UA"/>
        </w:rPr>
        <w:t xml:space="preserve">55866 Підрахунок клітин крові ІВД, контрольний матеріал); </w:t>
      </w:r>
      <w:r w:rsidRPr="00063D19">
        <w:rPr>
          <w:i/>
          <w:spacing w:val="-2"/>
          <w:lang w:val="uk-UA"/>
        </w:rPr>
        <w:t xml:space="preserve">Контроль гематологічний високий (НК 024:2019 – </w:t>
      </w:r>
      <w:r w:rsidRPr="00063D19">
        <w:rPr>
          <w:bCs/>
          <w:i/>
          <w:spacing w:val="-2"/>
          <w:lang w:val="uk-UA"/>
        </w:rPr>
        <w:t xml:space="preserve">55866 Підрахунок клітин крові ІВД, контрольний матеріал); </w:t>
      </w:r>
      <w:r w:rsidRPr="00063D19">
        <w:rPr>
          <w:i/>
          <w:spacing w:val="-2"/>
          <w:lang w:val="uk-UA"/>
        </w:rPr>
        <w:t xml:space="preserve">Набір для визначення ПЧ (НК 024:2019 – 30591 Набір реагентів для вимірювання </w:t>
      </w:r>
      <w:proofErr w:type="spellStart"/>
      <w:r w:rsidRPr="00063D19">
        <w:rPr>
          <w:i/>
          <w:spacing w:val="-2"/>
          <w:lang w:val="uk-UA"/>
        </w:rPr>
        <w:t>протромбінового</w:t>
      </w:r>
      <w:proofErr w:type="spellEnd"/>
      <w:r w:rsidRPr="00063D19">
        <w:rPr>
          <w:i/>
          <w:spacing w:val="-2"/>
          <w:lang w:val="uk-UA"/>
        </w:rPr>
        <w:t xml:space="preserve"> часу (ПЧ) </w:t>
      </w:r>
      <w:r w:rsidRPr="00063D19">
        <w:rPr>
          <w:i/>
          <w:spacing w:val="-2"/>
        </w:rPr>
        <w:t>IVD</w:t>
      </w:r>
      <w:r w:rsidRPr="00063D19">
        <w:rPr>
          <w:i/>
          <w:spacing w:val="-2"/>
          <w:lang w:val="uk-UA"/>
        </w:rPr>
        <w:t xml:space="preserve">); Набір для визначення ТЧ (НК 024:2019 – 55987 </w:t>
      </w:r>
      <w:proofErr w:type="spellStart"/>
      <w:r w:rsidRPr="00063D19">
        <w:rPr>
          <w:i/>
          <w:spacing w:val="-2"/>
          <w:lang w:val="uk-UA"/>
        </w:rPr>
        <w:t>Тромбіновий</w:t>
      </w:r>
      <w:proofErr w:type="spellEnd"/>
      <w:r w:rsidRPr="00063D19">
        <w:rPr>
          <w:i/>
          <w:spacing w:val="-2"/>
          <w:lang w:val="uk-UA"/>
        </w:rPr>
        <w:t xml:space="preserve"> час ІВД, набір, аналіз утворення згустку); Набір для визначення фібриногену (НК 024:2019 – 55997 Фібриноген (фактор </w:t>
      </w:r>
      <w:r w:rsidRPr="00063D19">
        <w:rPr>
          <w:i/>
          <w:spacing w:val="-2"/>
        </w:rPr>
        <w:t>I</w:t>
      </w:r>
      <w:r w:rsidRPr="00063D19">
        <w:rPr>
          <w:i/>
          <w:spacing w:val="-2"/>
          <w:lang w:val="uk-UA"/>
        </w:rPr>
        <w:t xml:space="preserve">) ІВД, набір, аналіз утворення згустку); Контрольна плазма (НК 024:2019 – 55996 Численні фактори згортання ІВД, набір, аналіз утворення згустку); Розчин </w:t>
      </w:r>
      <w:proofErr w:type="spellStart"/>
      <w:r w:rsidRPr="00063D19">
        <w:rPr>
          <w:i/>
          <w:spacing w:val="-2"/>
          <w:lang w:val="uk-UA"/>
        </w:rPr>
        <w:t>імідазолу</w:t>
      </w:r>
      <w:proofErr w:type="spellEnd"/>
      <w:r w:rsidRPr="00063D19">
        <w:rPr>
          <w:i/>
          <w:spacing w:val="-2"/>
          <w:lang w:val="uk-UA"/>
        </w:rPr>
        <w:t xml:space="preserve"> (НК 024:2019 – 55997 Фібриноген (фактор </w:t>
      </w:r>
      <w:r w:rsidRPr="00063D19">
        <w:rPr>
          <w:i/>
          <w:spacing w:val="-2"/>
        </w:rPr>
        <w:t>I</w:t>
      </w:r>
      <w:r w:rsidRPr="00063D19">
        <w:rPr>
          <w:i/>
          <w:spacing w:val="-2"/>
          <w:lang w:val="uk-UA"/>
        </w:rPr>
        <w:t xml:space="preserve">) ІВД, набір, аналіз утворення згустку (розчин </w:t>
      </w:r>
      <w:proofErr w:type="spellStart"/>
      <w:r w:rsidRPr="00063D19">
        <w:rPr>
          <w:i/>
          <w:spacing w:val="-2"/>
          <w:lang w:val="uk-UA"/>
        </w:rPr>
        <w:t>імідазолу</w:t>
      </w:r>
      <w:proofErr w:type="spellEnd"/>
      <w:r w:rsidRPr="00063D19">
        <w:rPr>
          <w:i/>
          <w:spacing w:val="-2"/>
          <w:lang w:val="uk-UA"/>
        </w:rPr>
        <w:t xml:space="preserve">); Набір для визначення АЧТЧ (НК 024:2019 – 55981 Активований частковий </w:t>
      </w:r>
      <w:proofErr w:type="spellStart"/>
      <w:r w:rsidRPr="00063D19">
        <w:rPr>
          <w:i/>
          <w:spacing w:val="-2"/>
          <w:lang w:val="uk-UA"/>
        </w:rPr>
        <w:t>тромбопластиновий</w:t>
      </w:r>
      <w:proofErr w:type="spellEnd"/>
      <w:r w:rsidRPr="00063D19">
        <w:rPr>
          <w:i/>
          <w:spacing w:val="-2"/>
          <w:lang w:val="uk-UA"/>
        </w:rPr>
        <w:t xml:space="preserve"> час ІВД, набір, аналіз утворення згустку); Розчин кальцію хлориду (НК 024:2019 – 30593 Кальцію хлорид. Реагент для аналізу утворення згустку </w:t>
      </w:r>
      <w:r w:rsidRPr="00063D19">
        <w:rPr>
          <w:i/>
          <w:spacing w:val="-2"/>
        </w:rPr>
        <w:t>IVD</w:t>
      </w:r>
      <w:r w:rsidRPr="00063D19">
        <w:rPr>
          <w:i/>
          <w:spacing w:val="-2"/>
          <w:lang w:val="uk-UA"/>
        </w:rPr>
        <w:t xml:space="preserve">); </w:t>
      </w:r>
      <w:r w:rsidRPr="00063D19">
        <w:rPr>
          <w:i/>
          <w:spacing w:val="-2"/>
          <w:lang w:val="uk-UA" w:eastAsia="uk-UA"/>
        </w:rPr>
        <w:t xml:space="preserve">Розчин стандарту А </w:t>
      </w:r>
      <w:r w:rsidRPr="00063D19">
        <w:rPr>
          <w:i/>
          <w:spacing w:val="-2"/>
          <w:lang w:val="uk-UA"/>
        </w:rPr>
        <w:t xml:space="preserve">(НК 024:2019 – </w:t>
      </w:r>
      <w:r w:rsidRPr="00063D19">
        <w:rPr>
          <w:i/>
          <w:spacing w:val="-2"/>
          <w:lang w:val="uk-UA" w:eastAsia="uk-UA"/>
        </w:rPr>
        <w:t xml:space="preserve">52861 Множинні </w:t>
      </w:r>
      <w:proofErr w:type="spellStart"/>
      <w:r w:rsidRPr="00063D19">
        <w:rPr>
          <w:i/>
          <w:spacing w:val="-2"/>
          <w:lang w:val="uk-UA" w:eastAsia="uk-UA"/>
        </w:rPr>
        <w:t>аналіти</w:t>
      </w:r>
      <w:proofErr w:type="spellEnd"/>
      <w:r w:rsidRPr="00063D19">
        <w:rPr>
          <w:i/>
          <w:spacing w:val="-2"/>
          <w:lang w:val="uk-UA" w:eastAsia="uk-UA"/>
        </w:rPr>
        <w:t xml:space="preserve"> газів крові/</w:t>
      </w:r>
      <w:proofErr w:type="spellStart"/>
      <w:r w:rsidRPr="00063D19">
        <w:rPr>
          <w:i/>
          <w:spacing w:val="-2"/>
          <w:lang w:val="uk-UA" w:eastAsia="uk-UA"/>
        </w:rPr>
        <w:t>гемоксиметрія</w:t>
      </w:r>
      <w:proofErr w:type="spellEnd"/>
      <w:r w:rsidRPr="00063D19">
        <w:rPr>
          <w:i/>
          <w:spacing w:val="-2"/>
          <w:lang w:val="uk-UA" w:eastAsia="uk-UA"/>
        </w:rPr>
        <w:t xml:space="preserve">/електроліти </w:t>
      </w:r>
      <w:r w:rsidRPr="00063D19">
        <w:rPr>
          <w:i/>
          <w:spacing w:val="-2"/>
          <w:lang w:eastAsia="uk-UA"/>
        </w:rPr>
        <w:t>IVD</w:t>
      </w:r>
      <w:r w:rsidRPr="00063D19">
        <w:rPr>
          <w:i/>
          <w:spacing w:val="-2"/>
          <w:lang w:val="uk-UA" w:eastAsia="uk-UA"/>
        </w:rPr>
        <w:t>, реагент); Розчин стандарту В</w:t>
      </w:r>
      <w:r w:rsidRPr="00063D19">
        <w:rPr>
          <w:i/>
          <w:spacing w:val="-2"/>
          <w:lang w:val="uk-UA"/>
        </w:rPr>
        <w:t xml:space="preserve"> (НК 024:2019 – </w:t>
      </w:r>
      <w:r w:rsidRPr="00063D19">
        <w:rPr>
          <w:i/>
          <w:spacing w:val="-2"/>
          <w:lang w:val="uk-UA" w:eastAsia="uk-UA"/>
        </w:rPr>
        <w:t xml:space="preserve">52861 Множинні </w:t>
      </w:r>
      <w:proofErr w:type="spellStart"/>
      <w:r w:rsidRPr="00063D19">
        <w:rPr>
          <w:i/>
          <w:spacing w:val="-2"/>
          <w:lang w:val="uk-UA" w:eastAsia="uk-UA"/>
        </w:rPr>
        <w:t>аналіти</w:t>
      </w:r>
      <w:proofErr w:type="spellEnd"/>
      <w:r w:rsidRPr="00063D19">
        <w:rPr>
          <w:i/>
          <w:spacing w:val="-2"/>
          <w:lang w:val="uk-UA" w:eastAsia="uk-UA"/>
        </w:rPr>
        <w:t xml:space="preserve"> газів крові/</w:t>
      </w:r>
      <w:proofErr w:type="spellStart"/>
      <w:r w:rsidRPr="00063D19">
        <w:rPr>
          <w:i/>
          <w:spacing w:val="-2"/>
          <w:lang w:val="uk-UA" w:eastAsia="uk-UA"/>
        </w:rPr>
        <w:t>гемоксиметрія</w:t>
      </w:r>
      <w:proofErr w:type="spellEnd"/>
      <w:r w:rsidRPr="00063D19">
        <w:rPr>
          <w:i/>
          <w:spacing w:val="-2"/>
          <w:lang w:val="uk-UA" w:eastAsia="uk-UA"/>
        </w:rPr>
        <w:t xml:space="preserve">/електроліти </w:t>
      </w:r>
      <w:r w:rsidRPr="00063D19">
        <w:rPr>
          <w:i/>
          <w:spacing w:val="-2"/>
          <w:lang w:eastAsia="uk-UA"/>
        </w:rPr>
        <w:t>IVD</w:t>
      </w:r>
      <w:r w:rsidRPr="00063D19">
        <w:rPr>
          <w:i/>
          <w:spacing w:val="-2"/>
          <w:lang w:val="uk-UA" w:eastAsia="uk-UA"/>
        </w:rPr>
        <w:t xml:space="preserve">, реагент); Електролітичний розчин </w:t>
      </w:r>
      <w:r w:rsidRPr="00063D19">
        <w:rPr>
          <w:i/>
          <w:spacing w:val="-2"/>
          <w:lang w:val="uk-UA"/>
        </w:rPr>
        <w:t xml:space="preserve">(НК 024:2019 – </w:t>
      </w:r>
      <w:r w:rsidRPr="00063D19">
        <w:rPr>
          <w:i/>
          <w:spacing w:val="-2"/>
          <w:lang w:val="uk-UA" w:eastAsia="uk-UA"/>
        </w:rPr>
        <w:t xml:space="preserve">52861 Множинні </w:t>
      </w:r>
      <w:proofErr w:type="spellStart"/>
      <w:r w:rsidRPr="00063D19">
        <w:rPr>
          <w:i/>
          <w:spacing w:val="-2"/>
          <w:lang w:val="uk-UA" w:eastAsia="uk-UA"/>
        </w:rPr>
        <w:t>аналіти</w:t>
      </w:r>
      <w:proofErr w:type="spellEnd"/>
      <w:r w:rsidRPr="00063D19">
        <w:rPr>
          <w:i/>
          <w:spacing w:val="-2"/>
          <w:lang w:val="uk-UA" w:eastAsia="uk-UA"/>
        </w:rPr>
        <w:t xml:space="preserve"> газів крові/</w:t>
      </w:r>
      <w:proofErr w:type="spellStart"/>
      <w:r w:rsidRPr="00063D19">
        <w:rPr>
          <w:i/>
          <w:spacing w:val="-2"/>
          <w:lang w:val="uk-UA" w:eastAsia="uk-UA"/>
        </w:rPr>
        <w:t>гемоксиметрія</w:t>
      </w:r>
      <w:proofErr w:type="spellEnd"/>
      <w:r w:rsidRPr="00063D19">
        <w:rPr>
          <w:i/>
          <w:spacing w:val="-2"/>
          <w:lang w:val="uk-UA" w:eastAsia="uk-UA"/>
        </w:rPr>
        <w:t xml:space="preserve">/електроліти </w:t>
      </w:r>
      <w:r w:rsidRPr="00063D19">
        <w:rPr>
          <w:i/>
          <w:spacing w:val="-2"/>
          <w:lang w:eastAsia="uk-UA"/>
        </w:rPr>
        <w:t>IVD</w:t>
      </w:r>
      <w:r w:rsidRPr="00063D19">
        <w:rPr>
          <w:i/>
          <w:spacing w:val="-2"/>
          <w:lang w:val="uk-UA" w:eastAsia="uk-UA"/>
        </w:rPr>
        <w:t>, реагент); еферентний електролітний розчин</w:t>
      </w:r>
      <w:r w:rsidRPr="00063D19">
        <w:rPr>
          <w:i/>
          <w:spacing w:val="-2"/>
          <w:lang w:val="uk-UA"/>
        </w:rPr>
        <w:t xml:space="preserve"> (НК 024:2019 – </w:t>
      </w:r>
      <w:r w:rsidRPr="00063D19">
        <w:rPr>
          <w:i/>
          <w:spacing w:val="-2"/>
          <w:lang w:val="uk-UA" w:eastAsia="uk-UA"/>
        </w:rPr>
        <w:t xml:space="preserve">59238 </w:t>
      </w:r>
      <w:proofErr w:type="spellStart"/>
      <w:r w:rsidRPr="00063D19">
        <w:rPr>
          <w:i/>
          <w:spacing w:val="-2"/>
          <w:lang w:val="uk-UA" w:eastAsia="uk-UA"/>
        </w:rPr>
        <w:t>Іоноселективний</w:t>
      </w:r>
      <w:proofErr w:type="spellEnd"/>
      <w:r w:rsidRPr="00063D19">
        <w:rPr>
          <w:i/>
          <w:spacing w:val="-2"/>
          <w:lang w:val="uk-UA" w:eastAsia="uk-UA"/>
        </w:rPr>
        <w:t xml:space="preserve"> електрод референтний розчин ІВД, реагент); </w:t>
      </w:r>
      <w:r w:rsidRPr="00063D19">
        <w:rPr>
          <w:i/>
          <w:spacing w:val="-2"/>
          <w:lang w:val="uk-UA"/>
        </w:rPr>
        <w:t xml:space="preserve">Суміш кристалічних солей (НК 024:2019 – 52861 Множинні </w:t>
      </w:r>
      <w:proofErr w:type="spellStart"/>
      <w:r w:rsidRPr="00063D19">
        <w:rPr>
          <w:i/>
          <w:spacing w:val="-2"/>
          <w:lang w:val="uk-UA"/>
        </w:rPr>
        <w:t>аналіти</w:t>
      </w:r>
      <w:proofErr w:type="spellEnd"/>
      <w:r w:rsidRPr="00063D19">
        <w:rPr>
          <w:i/>
          <w:spacing w:val="-2"/>
          <w:lang w:val="uk-UA"/>
        </w:rPr>
        <w:t xml:space="preserve"> газів крові/</w:t>
      </w:r>
      <w:proofErr w:type="spellStart"/>
      <w:r w:rsidRPr="00063D19">
        <w:rPr>
          <w:i/>
          <w:spacing w:val="-2"/>
          <w:lang w:val="uk-UA"/>
        </w:rPr>
        <w:t>гемоксиметрія</w:t>
      </w:r>
      <w:proofErr w:type="spellEnd"/>
      <w:r w:rsidRPr="00063D19">
        <w:rPr>
          <w:i/>
          <w:spacing w:val="-2"/>
          <w:lang w:val="uk-UA"/>
        </w:rPr>
        <w:t xml:space="preserve">/електроліти </w:t>
      </w:r>
      <w:r w:rsidRPr="00063D19">
        <w:rPr>
          <w:i/>
          <w:spacing w:val="-2"/>
        </w:rPr>
        <w:t>IVD</w:t>
      </w:r>
      <w:r w:rsidRPr="00063D19">
        <w:rPr>
          <w:i/>
          <w:spacing w:val="-2"/>
          <w:lang w:val="uk-UA"/>
        </w:rPr>
        <w:t xml:space="preserve">, реагент); Набір розчинів для щоденної промивки /очистки </w:t>
      </w:r>
      <w:r w:rsidRPr="00063D19">
        <w:rPr>
          <w:i/>
          <w:spacing w:val="-2"/>
        </w:rPr>
        <w:t>E</w:t>
      </w:r>
      <w:r w:rsidRPr="00063D19">
        <w:rPr>
          <w:i/>
          <w:spacing w:val="-2"/>
          <w:lang w:val="uk-UA"/>
        </w:rPr>
        <w:t xml:space="preserve"> (НК 024:2019 – 63377 Засіб очищення приладу / аналізатора ІВД) (ДК 021:2015 (</w:t>
      </w:r>
      <w:r w:rsidRPr="00063D19">
        <w:rPr>
          <w:i/>
          <w:spacing w:val="-2"/>
        </w:rPr>
        <w:t>CPV</w:t>
      </w:r>
      <w:r w:rsidRPr="00063D19">
        <w:rPr>
          <w:i/>
          <w:spacing w:val="-2"/>
          <w:lang w:val="uk-UA"/>
        </w:rPr>
        <w:t>) – 33690000-3 Лікарські засоби різні).</w:t>
      </w:r>
    </w:p>
    <w:p w14:paraId="0F4BF8CB" w14:textId="77777777" w:rsidR="00063D19" w:rsidRPr="00063D19" w:rsidRDefault="00063D19" w:rsidP="003C4CF4">
      <w:pPr>
        <w:jc w:val="both"/>
        <w:rPr>
          <w:rFonts w:ascii="Times New Roman" w:hAnsi="Times New Roman" w:cs="Times New Roman"/>
          <w:b/>
          <w:sz w:val="12"/>
          <w:szCs w:val="12"/>
          <w:lang w:val="uk-UA"/>
        </w:rPr>
      </w:pPr>
    </w:p>
    <w:p w14:paraId="740C40D5" w14:textId="77777777" w:rsidR="00D87D8E" w:rsidRPr="00370B0B" w:rsidRDefault="00D87D8E" w:rsidP="00136D6D">
      <w:pPr>
        <w:jc w:val="center"/>
        <w:rPr>
          <w:i/>
          <w:iCs/>
          <w:color w:val="000000"/>
          <w:sz w:val="8"/>
          <w:szCs w:val="8"/>
          <w:lang w:val="uk-UA"/>
        </w:rPr>
      </w:pPr>
    </w:p>
    <w:tbl>
      <w:tblPr>
        <w:tblW w:w="10766" w:type="dxa"/>
        <w:tblInd w:w="5" w:type="dxa"/>
        <w:tblLayout w:type="fixed"/>
        <w:tblCellMar>
          <w:left w:w="0" w:type="dxa"/>
          <w:right w:w="0" w:type="dxa"/>
        </w:tblCellMar>
        <w:tblLook w:val="0000" w:firstRow="0" w:lastRow="0" w:firstColumn="0" w:lastColumn="0" w:noHBand="0" w:noVBand="0"/>
      </w:tblPr>
      <w:tblGrid>
        <w:gridCol w:w="416"/>
        <w:gridCol w:w="3543"/>
        <w:gridCol w:w="1560"/>
        <w:gridCol w:w="992"/>
        <w:gridCol w:w="1214"/>
        <w:gridCol w:w="1481"/>
        <w:gridCol w:w="1560"/>
      </w:tblGrid>
      <w:tr w:rsidR="00CE5B9F" w:rsidRPr="00C51CE8" w14:paraId="76D0FC5A" w14:textId="77777777" w:rsidTr="00CE5B9F">
        <w:trPr>
          <w:trHeight w:val="256"/>
        </w:trPr>
        <w:tc>
          <w:tcPr>
            <w:tcW w:w="416" w:type="dxa"/>
            <w:tcBorders>
              <w:top w:val="single" w:sz="4" w:space="0" w:color="000000"/>
              <w:left w:val="single" w:sz="4" w:space="0" w:color="000000"/>
              <w:bottom w:val="single" w:sz="4" w:space="0" w:color="000000"/>
            </w:tcBorders>
            <w:shd w:val="clear" w:color="auto" w:fill="D8D8D8"/>
            <w:vAlign w:val="center"/>
          </w:tcPr>
          <w:p w14:paraId="54D74F87" w14:textId="77777777" w:rsidR="00CE5B9F" w:rsidRPr="00C51CE8" w:rsidRDefault="00CE5B9F" w:rsidP="00367FEB">
            <w:pPr>
              <w:keepNext/>
              <w:tabs>
                <w:tab w:val="center" w:pos="6294"/>
                <w:tab w:val="center" w:pos="8038"/>
                <w:tab w:val="center" w:pos="9247"/>
              </w:tabs>
              <w:jc w:val="center"/>
              <w:rPr>
                <w:rStyle w:val="Hyperlink2"/>
                <w:rFonts w:ascii="Times New Roman" w:hAnsi="Times New Roman" w:cs="Times New Roman"/>
                <w:b/>
                <w:bCs/>
                <w:lang w:val="uk-UA"/>
              </w:rPr>
            </w:pPr>
            <w:r w:rsidRPr="00C51CE8">
              <w:rPr>
                <w:rStyle w:val="Hyperlink2"/>
                <w:rFonts w:ascii="Times New Roman" w:hAnsi="Times New Roman" w:cs="Times New Roman"/>
                <w:b/>
                <w:bCs/>
                <w:lang w:val="uk-UA"/>
              </w:rPr>
              <w:t>№</w:t>
            </w:r>
          </w:p>
          <w:p w14:paraId="6312C3D6" w14:textId="77777777" w:rsidR="00CE5B9F" w:rsidRPr="00C51CE8" w:rsidRDefault="00CE5B9F" w:rsidP="00367FEB">
            <w:pPr>
              <w:keepNext/>
              <w:tabs>
                <w:tab w:val="center" w:pos="6294"/>
                <w:tab w:val="center" w:pos="8038"/>
                <w:tab w:val="center" w:pos="9247"/>
              </w:tabs>
              <w:jc w:val="center"/>
              <w:rPr>
                <w:rFonts w:ascii="Times New Roman" w:hAnsi="Times New Roman" w:cs="Times New Roman"/>
                <w:b/>
                <w:lang w:val="uk-UA"/>
              </w:rPr>
            </w:pPr>
            <w:r>
              <w:rPr>
                <w:rStyle w:val="Hyperlink2"/>
                <w:rFonts w:ascii="Times New Roman" w:hAnsi="Times New Roman" w:cs="Times New Roman"/>
                <w:b/>
                <w:bCs/>
                <w:lang w:val="uk-UA"/>
              </w:rPr>
              <w:t>п</w:t>
            </w:r>
            <w:r w:rsidRPr="00C51CE8">
              <w:rPr>
                <w:rStyle w:val="Hyperlink2"/>
                <w:rFonts w:ascii="Times New Roman" w:hAnsi="Times New Roman" w:cs="Times New Roman"/>
                <w:b/>
                <w:bCs/>
                <w:lang w:val="uk-UA"/>
              </w:rPr>
              <w:t>/</w:t>
            </w:r>
            <w:r>
              <w:rPr>
                <w:rStyle w:val="Hyperlink2"/>
                <w:rFonts w:ascii="Times New Roman" w:hAnsi="Times New Roman" w:cs="Times New Roman"/>
                <w:b/>
                <w:bCs/>
                <w:lang w:val="uk-UA"/>
              </w:rPr>
              <w:t>п</w:t>
            </w:r>
          </w:p>
        </w:tc>
        <w:tc>
          <w:tcPr>
            <w:tcW w:w="3543" w:type="dxa"/>
            <w:tcBorders>
              <w:top w:val="single" w:sz="4" w:space="0" w:color="000000"/>
              <w:left w:val="single" w:sz="4" w:space="0" w:color="000000"/>
              <w:bottom w:val="single" w:sz="4" w:space="0" w:color="000000"/>
            </w:tcBorders>
            <w:shd w:val="clear" w:color="auto" w:fill="D8D8D8"/>
            <w:vAlign w:val="center"/>
          </w:tcPr>
          <w:p w14:paraId="61EFC1C1" w14:textId="77777777" w:rsidR="00CE5B9F" w:rsidRPr="00C51CE8" w:rsidRDefault="00CE5B9F" w:rsidP="00367FEB">
            <w:pPr>
              <w:jc w:val="center"/>
              <w:rPr>
                <w:rStyle w:val="Hyperlink2"/>
                <w:rFonts w:ascii="Times New Roman" w:hAnsi="Times New Roman" w:cs="Times New Roman"/>
                <w:b/>
                <w:lang w:val="uk-UA"/>
              </w:rPr>
            </w:pPr>
            <w:r w:rsidRPr="00C51CE8">
              <w:rPr>
                <w:rFonts w:ascii="Times New Roman" w:hAnsi="Times New Roman" w:cs="Times New Roman"/>
                <w:b/>
                <w:lang w:val="uk-UA"/>
              </w:rPr>
              <w:t>Найменування</w:t>
            </w:r>
          </w:p>
        </w:tc>
        <w:tc>
          <w:tcPr>
            <w:tcW w:w="1560" w:type="dxa"/>
            <w:tcBorders>
              <w:top w:val="single" w:sz="4" w:space="0" w:color="000000"/>
              <w:left w:val="single" w:sz="4" w:space="0" w:color="000000"/>
              <w:bottom w:val="single" w:sz="4" w:space="0" w:color="000000"/>
              <w:right w:val="single" w:sz="4" w:space="0" w:color="000000"/>
            </w:tcBorders>
            <w:shd w:val="clear" w:color="auto" w:fill="D8D8D8"/>
          </w:tcPr>
          <w:p w14:paraId="45E90139" w14:textId="77777777" w:rsidR="00CE5B9F" w:rsidRPr="00C51CE8" w:rsidRDefault="00CE5B9F" w:rsidP="00367FEB">
            <w:pPr>
              <w:jc w:val="center"/>
              <w:rPr>
                <w:rStyle w:val="Hyperlink2"/>
                <w:rFonts w:ascii="Times New Roman" w:hAnsi="Times New Roman" w:cs="Times New Roman"/>
                <w:b/>
                <w:lang w:val="uk-UA"/>
              </w:rPr>
            </w:pPr>
            <w:r>
              <w:rPr>
                <w:rStyle w:val="Hyperlink2"/>
                <w:rFonts w:ascii="Times New Roman" w:hAnsi="Times New Roman" w:cs="Times New Roman"/>
                <w:b/>
                <w:lang w:val="uk-UA"/>
              </w:rPr>
              <w:t>Країна походження товару</w:t>
            </w:r>
          </w:p>
        </w:tc>
        <w:tc>
          <w:tcPr>
            <w:tcW w:w="992" w:type="dxa"/>
            <w:tcBorders>
              <w:top w:val="single" w:sz="4" w:space="0" w:color="000000"/>
              <w:left w:val="single" w:sz="4" w:space="0" w:color="000000"/>
              <w:bottom w:val="single" w:sz="4" w:space="0" w:color="000000"/>
            </w:tcBorders>
            <w:shd w:val="clear" w:color="auto" w:fill="D8D8D8"/>
            <w:vAlign w:val="center"/>
          </w:tcPr>
          <w:p w14:paraId="16E0C811" w14:textId="77777777" w:rsidR="00CE5B9F" w:rsidRPr="00C51CE8" w:rsidRDefault="00CE5B9F" w:rsidP="00367FEB">
            <w:pPr>
              <w:jc w:val="center"/>
              <w:rPr>
                <w:rStyle w:val="Hyperlink2"/>
                <w:rFonts w:ascii="Times New Roman" w:hAnsi="Times New Roman" w:cs="Times New Roman"/>
                <w:b/>
                <w:lang w:val="uk-UA"/>
              </w:rPr>
            </w:pPr>
            <w:r w:rsidRPr="00C51CE8">
              <w:rPr>
                <w:rStyle w:val="Hyperlink2"/>
                <w:rFonts w:ascii="Times New Roman" w:hAnsi="Times New Roman" w:cs="Times New Roman"/>
                <w:b/>
                <w:lang w:val="uk-UA"/>
              </w:rPr>
              <w:t xml:space="preserve">Од. </w:t>
            </w:r>
            <w:proofErr w:type="spellStart"/>
            <w:r w:rsidRPr="00C51CE8">
              <w:rPr>
                <w:rStyle w:val="Hyperlink2"/>
                <w:rFonts w:ascii="Times New Roman" w:hAnsi="Times New Roman" w:cs="Times New Roman"/>
                <w:b/>
                <w:lang w:val="uk-UA"/>
              </w:rPr>
              <w:t>вим</w:t>
            </w:r>
            <w:proofErr w:type="spellEnd"/>
            <w:r w:rsidRPr="00C51CE8">
              <w:rPr>
                <w:rStyle w:val="Hyperlink2"/>
                <w:rFonts w:ascii="Times New Roman" w:hAnsi="Times New Roman" w:cs="Times New Roman"/>
                <w:b/>
                <w:lang w:val="uk-UA"/>
              </w:rPr>
              <w:t>.</w:t>
            </w:r>
          </w:p>
        </w:tc>
        <w:tc>
          <w:tcPr>
            <w:tcW w:w="1214" w:type="dxa"/>
            <w:tcBorders>
              <w:top w:val="single" w:sz="4" w:space="0" w:color="000000"/>
              <w:left w:val="single" w:sz="4" w:space="0" w:color="000000"/>
              <w:bottom w:val="single" w:sz="4" w:space="0" w:color="000000"/>
            </w:tcBorders>
            <w:shd w:val="clear" w:color="auto" w:fill="D8D8D8"/>
            <w:vAlign w:val="center"/>
          </w:tcPr>
          <w:p w14:paraId="4867FE48" w14:textId="77777777" w:rsidR="00CE5B9F" w:rsidRPr="00C51CE8" w:rsidRDefault="00CE5B9F" w:rsidP="00367FEB">
            <w:pPr>
              <w:jc w:val="center"/>
              <w:rPr>
                <w:rStyle w:val="Hyperlink2"/>
                <w:rFonts w:ascii="Times New Roman" w:hAnsi="Times New Roman" w:cs="Times New Roman"/>
                <w:b/>
                <w:bCs/>
                <w:lang w:val="uk-UA"/>
              </w:rPr>
            </w:pPr>
            <w:r w:rsidRPr="00C51CE8">
              <w:rPr>
                <w:rStyle w:val="Hyperlink2"/>
                <w:rFonts w:ascii="Times New Roman" w:hAnsi="Times New Roman" w:cs="Times New Roman"/>
                <w:b/>
                <w:lang w:val="uk-UA"/>
              </w:rPr>
              <w:t>Кількість</w:t>
            </w:r>
          </w:p>
        </w:tc>
        <w:tc>
          <w:tcPr>
            <w:tcW w:w="1481" w:type="dxa"/>
            <w:tcBorders>
              <w:top w:val="single" w:sz="4" w:space="0" w:color="000000"/>
              <w:left w:val="single" w:sz="4" w:space="0" w:color="000000"/>
              <w:bottom w:val="single" w:sz="4" w:space="0" w:color="000000"/>
            </w:tcBorders>
            <w:shd w:val="clear" w:color="auto" w:fill="D8D8D8"/>
            <w:vAlign w:val="center"/>
          </w:tcPr>
          <w:p w14:paraId="5892DC48" w14:textId="77777777" w:rsidR="00CE5B9F" w:rsidRPr="00C51CE8" w:rsidRDefault="00CE5B9F" w:rsidP="00367FEB">
            <w:pPr>
              <w:keepNext/>
              <w:tabs>
                <w:tab w:val="center" w:pos="6294"/>
                <w:tab w:val="center" w:pos="8038"/>
                <w:tab w:val="center" w:pos="9247"/>
              </w:tabs>
              <w:jc w:val="center"/>
              <w:rPr>
                <w:rStyle w:val="Hyperlink2"/>
                <w:rFonts w:ascii="Times New Roman" w:hAnsi="Times New Roman" w:cs="Times New Roman"/>
                <w:b/>
                <w:bCs/>
                <w:lang w:val="uk-UA"/>
              </w:rPr>
            </w:pPr>
            <w:r w:rsidRPr="00C51CE8">
              <w:rPr>
                <w:rStyle w:val="Hyperlink2"/>
                <w:rFonts w:ascii="Times New Roman" w:hAnsi="Times New Roman" w:cs="Times New Roman"/>
                <w:b/>
                <w:bCs/>
                <w:lang w:val="uk-UA"/>
              </w:rPr>
              <w:t xml:space="preserve">Ціна за од. (грн.) </w:t>
            </w:r>
          </w:p>
          <w:p w14:paraId="1519A4FA" w14:textId="77777777" w:rsidR="00CE5B9F" w:rsidRPr="00C51CE8" w:rsidRDefault="00CE5B9F" w:rsidP="00367FEB">
            <w:pPr>
              <w:keepNext/>
              <w:tabs>
                <w:tab w:val="center" w:pos="6294"/>
                <w:tab w:val="center" w:pos="8038"/>
                <w:tab w:val="center" w:pos="9247"/>
              </w:tabs>
              <w:jc w:val="center"/>
              <w:rPr>
                <w:rStyle w:val="Hyperlink2"/>
                <w:rFonts w:ascii="Times New Roman" w:hAnsi="Times New Roman" w:cs="Times New Roman"/>
                <w:b/>
                <w:bCs/>
                <w:lang w:val="uk-UA"/>
              </w:rPr>
            </w:pPr>
            <w:r w:rsidRPr="00C51CE8">
              <w:rPr>
                <w:rStyle w:val="Hyperlink2"/>
                <w:rFonts w:ascii="Times New Roman" w:hAnsi="Times New Roman" w:cs="Times New Roman"/>
                <w:b/>
                <w:bCs/>
                <w:lang w:val="uk-UA"/>
              </w:rPr>
              <w:t xml:space="preserve">з / без ПДВ </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3DAD71A" w14:textId="77777777" w:rsidR="00CE5B9F" w:rsidRPr="00C51CE8" w:rsidRDefault="00CE5B9F" w:rsidP="00367FEB">
            <w:pPr>
              <w:keepNext/>
              <w:tabs>
                <w:tab w:val="center" w:pos="6294"/>
                <w:tab w:val="center" w:pos="8038"/>
                <w:tab w:val="center" w:pos="9247"/>
              </w:tabs>
              <w:jc w:val="center"/>
              <w:rPr>
                <w:rStyle w:val="Hyperlink2"/>
                <w:rFonts w:ascii="Times New Roman" w:hAnsi="Times New Roman" w:cs="Times New Roman"/>
                <w:b/>
                <w:bCs/>
                <w:u w:val="single"/>
                <w:lang w:val="uk-UA"/>
              </w:rPr>
            </w:pPr>
            <w:r w:rsidRPr="00C51CE8">
              <w:rPr>
                <w:rStyle w:val="Hyperlink2"/>
                <w:rFonts w:ascii="Times New Roman" w:hAnsi="Times New Roman" w:cs="Times New Roman"/>
                <w:b/>
                <w:bCs/>
                <w:lang w:val="uk-UA"/>
              </w:rPr>
              <w:t xml:space="preserve">Ціна  всього (грн.) </w:t>
            </w:r>
          </w:p>
          <w:p w14:paraId="4D7AB079" w14:textId="77777777" w:rsidR="00CE5B9F" w:rsidRPr="00C51CE8" w:rsidRDefault="00CE5B9F" w:rsidP="00367FEB">
            <w:pPr>
              <w:keepNext/>
              <w:tabs>
                <w:tab w:val="center" w:pos="6294"/>
                <w:tab w:val="center" w:pos="8038"/>
                <w:tab w:val="center" w:pos="9247"/>
              </w:tabs>
              <w:jc w:val="center"/>
              <w:rPr>
                <w:rFonts w:ascii="Times New Roman" w:hAnsi="Times New Roman" w:cs="Times New Roman"/>
                <w:lang w:val="uk-UA"/>
              </w:rPr>
            </w:pPr>
            <w:r w:rsidRPr="00C51CE8">
              <w:rPr>
                <w:rStyle w:val="Hyperlink2"/>
                <w:rFonts w:ascii="Times New Roman" w:hAnsi="Times New Roman" w:cs="Times New Roman"/>
                <w:b/>
                <w:bCs/>
                <w:u w:val="single"/>
                <w:lang w:val="uk-UA"/>
              </w:rPr>
              <w:t>з / без</w:t>
            </w:r>
            <w:r w:rsidRPr="00C51CE8">
              <w:rPr>
                <w:rStyle w:val="Hyperlink2"/>
                <w:rFonts w:ascii="Times New Roman" w:hAnsi="Times New Roman" w:cs="Times New Roman"/>
                <w:b/>
                <w:bCs/>
                <w:lang w:val="uk-UA"/>
              </w:rPr>
              <w:t xml:space="preserve"> ПДВ </w:t>
            </w:r>
          </w:p>
        </w:tc>
      </w:tr>
      <w:tr w:rsidR="00CE5B9F" w:rsidRPr="00C51CE8" w14:paraId="2CD7FFEF" w14:textId="77777777" w:rsidTr="00CE5B9F">
        <w:trPr>
          <w:trHeight w:val="227"/>
        </w:trPr>
        <w:tc>
          <w:tcPr>
            <w:tcW w:w="416" w:type="dxa"/>
            <w:tcBorders>
              <w:top w:val="single" w:sz="4" w:space="0" w:color="000000"/>
              <w:left w:val="single" w:sz="4" w:space="0" w:color="000000"/>
              <w:bottom w:val="single" w:sz="4" w:space="0" w:color="000000"/>
            </w:tcBorders>
            <w:shd w:val="clear" w:color="auto" w:fill="auto"/>
            <w:vAlign w:val="center"/>
          </w:tcPr>
          <w:p w14:paraId="4A6E0633" w14:textId="77777777" w:rsidR="00CE5B9F" w:rsidRPr="00C51CE8" w:rsidRDefault="00CE5B9F" w:rsidP="00367FEB">
            <w:pPr>
              <w:jc w:val="center"/>
              <w:rPr>
                <w:rFonts w:ascii="Times New Roman" w:hAnsi="Times New Roman" w:cs="Times New Roman"/>
                <w:lang w:val="uk-UA"/>
              </w:rPr>
            </w:pPr>
          </w:p>
        </w:tc>
        <w:tc>
          <w:tcPr>
            <w:tcW w:w="3543" w:type="dxa"/>
            <w:tcBorders>
              <w:top w:val="single" w:sz="4" w:space="0" w:color="000000"/>
              <w:left w:val="single" w:sz="4" w:space="0" w:color="000000"/>
              <w:bottom w:val="single" w:sz="4" w:space="0" w:color="000000"/>
            </w:tcBorders>
            <w:shd w:val="clear" w:color="auto" w:fill="auto"/>
            <w:vAlign w:val="center"/>
          </w:tcPr>
          <w:p w14:paraId="79F0B5F4" w14:textId="77777777" w:rsidR="00CE5B9F" w:rsidRPr="00C51CE8" w:rsidRDefault="00CE5B9F" w:rsidP="00367FEB">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right w:val="single" w:sz="4" w:space="0" w:color="000000"/>
            </w:tcBorders>
          </w:tcPr>
          <w:p w14:paraId="22815345" w14:textId="77777777" w:rsidR="00CE5B9F" w:rsidRPr="00C51CE8" w:rsidRDefault="00CE5B9F" w:rsidP="00367FEB">
            <w:pPr>
              <w:snapToGrid w:val="0"/>
              <w:jc w:val="center"/>
              <w:rPr>
                <w:rFonts w:ascii="Times New Roman" w:hAnsi="Times New Roman" w:cs="Times New Roman"/>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14:paraId="56643AD5" w14:textId="77777777" w:rsidR="00CE5B9F" w:rsidRPr="00C51CE8" w:rsidRDefault="00CE5B9F" w:rsidP="00367FEB">
            <w:pPr>
              <w:snapToGrid w:val="0"/>
              <w:jc w:val="center"/>
              <w:rPr>
                <w:rFonts w:ascii="Times New Roman" w:hAnsi="Times New Roman" w:cs="Times New Roman"/>
                <w:lang w:val="uk-UA"/>
              </w:rPr>
            </w:pPr>
          </w:p>
        </w:tc>
        <w:tc>
          <w:tcPr>
            <w:tcW w:w="1214" w:type="dxa"/>
            <w:tcBorders>
              <w:top w:val="single" w:sz="4" w:space="0" w:color="000000"/>
              <w:left w:val="single" w:sz="4" w:space="0" w:color="000000"/>
              <w:bottom w:val="single" w:sz="4" w:space="0" w:color="000000"/>
            </w:tcBorders>
            <w:shd w:val="clear" w:color="auto" w:fill="auto"/>
            <w:vAlign w:val="center"/>
          </w:tcPr>
          <w:p w14:paraId="5E31E321" w14:textId="77777777" w:rsidR="00CE5B9F" w:rsidRPr="00C51CE8" w:rsidRDefault="00CE5B9F" w:rsidP="00367FEB">
            <w:pPr>
              <w:snapToGrid w:val="0"/>
              <w:jc w:val="center"/>
              <w:rPr>
                <w:rFonts w:ascii="Times New Roman" w:hAnsi="Times New Roman" w:cs="Times New Roman"/>
                <w:lang w:val="uk-UA"/>
              </w:rPr>
            </w:pPr>
          </w:p>
        </w:tc>
        <w:tc>
          <w:tcPr>
            <w:tcW w:w="1481" w:type="dxa"/>
            <w:tcBorders>
              <w:top w:val="single" w:sz="4" w:space="0" w:color="000000"/>
              <w:left w:val="single" w:sz="4" w:space="0" w:color="000000"/>
              <w:bottom w:val="single" w:sz="4" w:space="0" w:color="000000"/>
            </w:tcBorders>
            <w:shd w:val="clear" w:color="auto" w:fill="auto"/>
            <w:vAlign w:val="center"/>
          </w:tcPr>
          <w:p w14:paraId="3AE35C74" w14:textId="77777777" w:rsidR="00CE5B9F" w:rsidRPr="00C51CE8" w:rsidRDefault="00CE5B9F" w:rsidP="00367FEB">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EA475" w14:textId="77777777" w:rsidR="00CE5B9F" w:rsidRPr="00C51CE8" w:rsidRDefault="00CE5B9F" w:rsidP="00367FEB">
            <w:pPr>
              <w:snapToGrid w:val="0"/>
              <w:jc w:val="center"/>
              <w:rPr>
                <w:rFonts w:ascii="Times New Roman" w:hAnsi="Times New Roman" w:cs="Times New Roman"/>
                <w:lang w:val="uk-UA"/>
              </w:rPr>
            </w:pPr>
          </w:p>
        </w:tc>
      </w:tr>
      <w:tr w:rsidR="005550A9" w:rsidRPr="00C51CE8" w14:paraId="3EFF04CC" w14:textId="77777777" w:rsidTr="00CE5B9F">
        <w:trPr>
          <w:trHeight w:val="227"/>
        </w:trPr>
        <w:tc>
          <w:tcPr>
            <w:tcW w:w="416" w:type="dxa"/>
            <w:tcBorders>
              <w:top w:val="single" w:sz="4" w:space="0" w:color="000000"/>
              <w:left w:val="single" w:sz="4" w:space="0" w:color="000000"/>
              <w:bottom w:val="single" w:sz="4" w:space="0" w:color="000000"/>
            </w:tcBorders>
            <w:shd w:val="clear" w:color="auto" w:fill="auto"/>
            <w:vAlign w:val="center"/>
          </w:tcPr>
          <w:p w14:paraId="1F9B4748" w14:textId="6C12C4FB" w:rsidR="005550A9" w:rsidRPr="00C51CE8" w:rsidRDefault="00063D19" w:rsidP="00367FEB">
            <w:pPr>
              <w:jc w:val="center"/>
              <w:rPr>
                <w:rFonts w:ascii="Times New Roman" w:hAnsi="Times New Roman" w:cs="Times New Roman"/>
                <w:lang w:val="uk-UA"/>
              </w:rPr>
            </w:pPr>
            <w:r>
              <w:rPr>
                <w:rFonts w:ascii="Times New Roman" w:hAnsi="Times New Roman" w:cs="Times New Roman"/>
                <w:lang w:val="uk-UA"/>
              </w:rPr>
              <w:t>…</w:t>
            </w:r>
          </w:p>
        </w:tc>
        <w:tc>
          <w:tcPr>
            <w:tcW w:w="3543" w:type="dxa"/>
            <w:tcBorders>
              <w:top w:val="single" w:sz="4" w:space="0" w:color="000000"/>
              <w:left w:val="single" w:sz="4" w:space="0" w:color="000000"/>
              <w:bottom w:val="single" w:sz="4" w:space="0" w:color="000000"/>
            </w:tcBorders>
            <w:shd w:val="clear" w:color="auto" w:fill="auto"/>
            <w:vAlign w:val="center"/>
          </w:tcPr>
          <w:p w14:paraId="230A69E7" w14:textId="77777777" w:rsidR="005550A9" w:rsidRPr="00C51CE8" w:rsidRDefault="005550A9" w:rsidP="00367FEB">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right w:val="single" w:sz="4" w:space="0" w:color="000000"/>
            </w:tcBorders>
          </w:tcPr>
          <w:p w14:paraId="618D871A" w14:textId="77777777" w:rsidR="005550A9" w:rsidRPr="00C51CE8" w:rsidRDefault="005550A9" w:rsidP="00367FEB">
            <w:pPr>
              <w:snapToGrid w:val="0"/>
              <w:jc w:val="center"/>
              <w:rPr>
                <w:rFonts w:ascii="Times New Roman" w:hAnsi="Times New Roman" w:cs="Times New Roman"/>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14:paraId="0D84D587" w14:textId="77777777" w:rsidR="005550A9" w:rsidRPr="00C51CE8" w:rsidRDefault="005550A9" w:rsidP="00367FEB">
            <w:pPr>
              <w:snapToGrid w:val="0"/>
              <w:jc w:val="center"/>
              <w:rPr>
                <w:rFonts w:ascii="Times New Roman" w:hAnsi="Times New Roman" w:cs="Times New Roman"/>
                <w:lang w:val="uk-UA"/>
              </w:rPr>
            </w:pPr>
          </w:p>
        </w:tc>
        <w:tc>
          <w:tcPr>
            <w:tcW w:w="1214" w:type="dxa"/>
            <w:tcBorders>
              <w:top w:val="single" w:sz="4" w:space="0" w:color="000000"/>
              <w:left w:val="single" w:sz="4" w:space="0" w:color="000000"/>
              <w:bottom w:val="single" w:sz="4" w:space="0" w:color="000000"/>
            </w:tcBorders>
            <w:shd w:val="clear" w:color="auto" w:fill="auto"/>
            <w:vAlign w:val="center"/>
          </w:tcPr>
          <w:p w14:paraId="3C0050CB" w14:textId="77777777" w:rsidR="005550A9" w:rsidRPr="00C51CE8" w:rsidRDefault="005550A9" w:rsidP="00367FEB">
            <w:pPr>
              <w:snapToGrid w:val="0"/>
              <w:jc w:val="center"/>
              <w:rPr>
                <w:rFonts w:ascii="Times New Roman" w:hAnsi="Times New Roman" w:cs="Times New Roman"/>
                <w:lang w:val="uk-UA"/>
              </w:rPr>
            </w:pPr>
          </w:p>
        </w:tc>
        <w:tc>
          <w:tcPr>
            <w:tcW w:w="1481" w:type="dxa"/>
            <w:tcBorders>
              <w:top w:val="single" w:sz="4" w:space="0" w:color="000000"/>
              <w:left w:val="single" w:sz="4" w:space="0" w:color="000000"/>
              <w:bottom w:val="single" w:sz="4" w:space="0" w:color="000000"/>
            </w:tcBorders>
            <w:shd w:val="clear" w:color="auto" w:fill="auto"/>
            <w:vAlign w:val="center"/>
          </w:tcPr>
          <w:p w14:paraId="732850C9" w14:textId="77777777" w:rsidR="005550A9" w:rsidRPr="00C51CE8" w:rsidRDefault="005550A9" w:rsidP="00367FEB">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03570" w14:textId="77777777" w:rsidR="005550A9" w:rsidRPr="00C51CE8" w:rsidRDefault="005550A9" w:rsidP="00367FEB">
            <w:pPr>
              <w:snapToGrid w:val="0"/>
              <w:jc w:val="center"/>
              <w:rPr>
                <w:rFonts w:ascii="Times New Roman" w:hAnsi="Times New Roman" w:cs="Times New Roman"/>
                <w:lang w:val="uk-UA"/>
              </w:rPr>
            </w:pPr>
          </w:p>
        </w:tc>
      </w:tr>
      <w:tr w:rsidR="00CE5B9F" w:rsidRPr="00C51CE8" w14:paraId="283063A5" w14:textId="77777777" w:rsidTr="00A47F5E">
        <w:trPr>
          <w:trHeight w:val="23"/>
        </w:trPr>
        <w:tc>
          <w:tcPr>
            <w:tcW w:w="9206" w:type="dxa"/>
            <w:gridSpan w:val="6"/>
            <w:tcBorders>
              <w:top w:val="single" w:sz="4" w:space="0" w:color="000000"/>
              <w:left w:val="single" w:sz="4" w:space="0" w:color="000000"/>
              <w:bottom w:val="single" w:sz="4" w:space="0" w:color="000000"/>
            </w:tcBorders>
          </w:tcPr>
          <w:p w14:paraId="2320E1F9" w14:textId="77777777" w:rsidR="00CE5B9F" w:rsidRPr="00C51CE8" w:rsidRDefault="00CE5B9F" w:rsidP="00367FEB">
            <w:pPr>
              <w:jc w:val="right"/>
              <w:rPr>
                <w:rFonts w:ascii="Times New Roman" w:hAnsi="Times New Roman" w:cs="Times New Roman"/>
                <w:lang w:val="uk-UA"/>
              </w:rPr>
            </w:pPr>
            <w:r w:rsidRPr="00C51CE8">
              <w:rPr>
                <w:rStyle w:val="Hyperlink2"/>
                <w:rFonts w:ascii="Times New Roman" w:hAnsi="Times New Roman" w:cs="Times New Roman"/>
                <w:lang w:val="uk-UA"/>
              </w:rPr>
              <w:t>Всього 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9E559" w14:textId="77777777" w:rsidR="00CE5B9F" w:rsidRPr="00C51CE8" w:rsidRDefault="00CE5B9F" w:rsidP="00367FEB">
            <w:pPr>
              <w:snapToGrid w:val="0"/>
              <w:jc w:val="center"/>
              <w:rPr>
                <w:rFonts w:ascii="Times New Roman" w:hAnsi="Times New Roman" w:cs="Times New Roman"/>
                <w:lang w:val="uk-UA"/>
              </w:rPr>
            </w:pPr>
          </w:p>
        </w:tc>
      </w:tr>
      <w:tr w:rsidR="00CE5B9F" w:rsidRPr="00C51CE8" w14:paraId="1D281ACD" w14:textId="77777777" w:rsidTr="00AE7D4F">
        <w:trPr>
          <w:trHeight w:val="23"/>
        </w:trPr>
        <w:tc>
          <w:tcPr>
            <w:tcW w:w="9206" w:type="dxa"/>
            <w:gridSpan w:val="6"/>
            <w:tcBorders>
              <w:top w:val="single" w:sz="4" w:space="0" w:color="000000"/>
              <w:left w:val="single" w:sz="4" w:space="0" w:color="000000"/>
              <w:bottom w:val="single" w:sz="4" w:space="0" w:color="000000"/>
            </w:tcBorders>
          </w:tcPr>
          <w:p w14:paraId="2E75FAD0" w14:textId="77777777" w:rsidR="00CE5B9F" w:rsidRPr="00C51CE8" w:rsidRDefault="00CE5B9F" w:rsidP="00367FEB">
            <w:pPr>
              <w:jc w:val="right"/>
              <w:rPr>
                <w:rFonts w:ascii="Times New Roman" w:hAnsi="Times New Roman" w:cs="Times New Roman"/>
                <w:lang w:val="uk-UA"/>
              </w:rPr>
            </w:pPr>
            <w:r w:rsidRPr="00C51CE8">
              <w:rPr>
                <w:rStyle w:val="Hyperlink2"/>
                <w:rFonts w:ascii="Times New Roman" w:hAnsi="Times New Roman" w:cs="Times New Roman"/>
                <w:lang w:val="uk-UA"/>
              </w:rPr>
              <w:t>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3D826" w14:textId="77777777" w:rsidR="00CE5B9F" w:rsidRPr="00C51CE8" w:rsidRDefault="00CE5B9F" w:rsidP="00367FEB">
            <w:pPr>
              <w:snapToGrid w:val="0"/>
              <w:jc w:val="center"/>
              <w:rPr>
                <w:rFonts w:ascii="Times New Roman" w:hAnsi="Times New Roman" w:cs="Times New Roman"/>
                <w:lang w:val="uk-UA"/>
              </w:rPr>
            </w:pPr>
          </w:p>
        </w:tc>
      </w:tr>
      <w:tr w:rsidR="00CE5B9F" w:rsidRPr="00C51CE8" w14:paraId="46BAA06D" w14:textId="77777777" w:rsidTr="008C4475">
        <w:trPr>
          <w:trHeight w:val="23"/>
        </w:trPr>
        <w:tc>
          <w:tcPr>
            <w:tcW w:w="9206" w:type="dxa"/>
            <w:gridSpan w:val="6"/>
            <w:tcBorders>
              <w:top w:val="single" w:sz="4" w:space="0" w:color="000000"/>
              <w:left w:val="single" w:sz="4" w:space="0" w:color="000000"/>
              <w:bottom w:val="single" w:sz="4" w:space="0" w:color="000000"/>
            </w:tcBorders>
          </w:tcPr>
          <w:p w14:paraId="51090AA4" w14:textId="77777777" w:rsidR="00CE5B9F" w:rsidRPr="00C51CE8" w:rsidRDefault="00CE5B9F" w:rsidP="00367FEB">
            <w:pPr>
              <w:jc w:val="right"/>
              <w:rPr>
                <w:rStyle w:val="Hyperlink2"/>
                <w:rFonts w:ascii="Times New Roman" w:hAnsi="Times New Roman" w:cs="Times New Roman"/>
                <w:lang w:val="uk-UA"/>
              </w:rPr>
            </w:pPr>
            <w:r w:rsidRPr="00C51CE8">
              <w:rPr>
                <w:rStyle w:val="Hyperlink2"/>
                <w:rFonts w:ascii="Times New Roman" w:hAnsi="Times New Roman" w:cs="Times New Roman"/>
                <w:lang w:val="uk-UA"/>
              </w:rPr>
              <w:t>Всього 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A047A" w14:textId="77777777" w:rsidR="00CE5B9F" w:rsidRPr="00C51CE8" w:rsidRDefault="00CE5B9F" w:rsidP="00367FEB">
            <w:pPr>
              <w:snapToGrid w:val="0"/>
              <w:jc w:val="center"/>
              <w:rPr>
                <w:rFonts w:ascii="Times New Roman" w:hAnsi="Times New Roman" w:cs="Times New Roman"/>
                <w:lang w:val="uk-UA"/>
              </w:rPr>
            </w:pPr>
          </w:p>
        </w:tc>
      </w:tr>
      <w:tr w:rsidR="00CE5B9F" w:rsidRPr="00C51CE8" w14:paraId="70C41E2E" w14:textId="77777777" w:rsidTr="004B11AE">
        <w:tblPrEx>
          <w:tblCellMar>
            <w:top w:w="80" w:type="dxa"/>
            <w:left w:w="80" w:type="dxa"/>
            <w:bottom w:w="80" w:type="dxa"/>
            <w:right w:w="80" w:type="dxa"/>
          </w:tblCellMar>
        </w:tblPrEx>
        <w:trPr>
          <w:trHeight w:val="23"/>
        </w:trPr>
        <w:tc>
          <w:tcPr>
            <w:tcW w:w="10766" w:type="dxa"/>
            <w:gridSpan w:val="7"/>
            <w:tcBorders>
              <w:top w:val="single" w:sz="4" w:space="0" w:color="000000"/>
              <w:left w:val="single" w:sz="4" w:space="0" w:color="000000"/>
              <w:bottom w:val="single" w:sz="4" w:space="0" w:color="000000"/>
              <w:right w:val="single" w:sz="4" w:space="0" w:color="000000"/>
            </w:tcBorders>
          </w:tcPr>
          <w:p w14:paraId="78766315" w14:textId="77777777" w:rsidR="00CE5B9F" w:rsidRPr="00C51CE8" w:rsidRDefault="00CE5B9F" w:rsidP="00367FEB">
            <w:pPr>
              <w:rPr>
                <w:rFonts w:ascii="Times New Roman" w:hAnsi="Times New Roman" w:cs="Times New Roman"/>
                <w:b/>
                <w:lang w:val="uk-UA"/>
              </w:rPr>
            </w:pPr>
            <w:r w:rsidRPr="00C51CE8">
              <w:rPr>
                <w:rFonts w:ascii="Times New Roman" w:hAnsi="Times New Roman" w:cs="Times New Roman"/>
                <w:b/>
                <w:lang w:val="uk-UA"/>
              </w:rPr>
              <w:t>Загальна сума договору</w:t>
            </w:r>
            <w:r w:rsidRPr="00C51CE8">
              <w:rPr>
                <w:rFonts w:ascii="Times New Roman" w:hAnsi="Times New Roman" w:cs="Times New Roman"/>
                <w:lang w:val="uk-UA"/>
              </w:rPr>
              <w:t xml:space="preserve">: </w:t>
            </w:r>
            <w:r w:rsidRPr="00C51CE8">
              <w:rPr>
                <w:rFonts w:ascii="Times New Roman" w:hAnsi="Times New Roman" w:cs="Times New Roman"/>
                <w:i/>
                <w:lang w:val="uk-UA"/>
              </w:rPr>
              <w:t>прописом</w:t>
            </w:r>
          </w:p>
        </w:tc>
      </w:tr>
    </w:tbl>
    <w:p w14:paraId="240E54C8" w14:textId="77777777" w:rsidR="00CE5B9F" w:rsidRPr="00F97309" w:rsidRDefault="00CE5B9F" w:rsidP="00136D6D">
      <w:pPr>
        <w:jc w:val="center"/>
        <w:rPr>
          <w:rFonts w:ascii="Times New Roman" w:hAnsi="Times New Roman" w:cs="Times New Roman"/>
          <w:b/>
          <w:lang w:val="uk-UA"/>
        </w:rPr>
      </w:pPr>
    </w:p>
    <w:tbl>
      <w:tblPr>
        <w:tblW w:w="10490" w:type="dxa"/>
        <w:tblInd w:w="108" w:type="dxa"/>
        <w:tblLayout w:type="fixed"/>
        <w:tblLook w:val="0000" w:firstRow="0" w:lastRow="0" w:firstColumn="0" w:lastColumn="0" w:noHBand="0" w:noVBand="0"/>
      </w:tblPr>
      <w:tblGrid>
        <w:gridCol w:w="5670"/>
        <w:gridCol w:w="4820"/>
      </w:tblGrid>
      <w:tr w:rsidR="006D44E2" w:rsidRPr="00F97309" w14:paraId="2A4E657A" w14:textId="77777777" w:rsidTr="00063D19">
        <w:trPr>
          <w:trHeight w:val="268"/>
        </w:trPr>
        <w:tc>
          <w:tcPr>
            <w:tcW w:w="5670" w:type="dxa"/>
            <w:shd w:val="clear" w:color="auto" w:fill="auto"/>
          </w:tcPr>
          <w:p w14:paraId="20F7CC3A" w14:textId="631DAF77" w:rsidR="006D44E2" w:rsidRPr="00F97309" w:rsidRDefault="006D44E2" w:rsidP="00CB02F8">
            <w:pPr>
              <w:ind w:right="-171"/>
              <w:jc w:val="center"/>
              <w:rPr>
                <w:rFonts w:ascii="Times New Roman" w:hAnsi="Times New Roman" w:cs="Times New Roman"/>
                <w:b/>
                <w:lang w:val="uk-UA"/>
              </w:rPr>
            </w:pPr>
            <w:r w:rsidRPr="00F97309">
              <w:rPr>
                <w:rFonts w:ascii="Times New Roman" w:hAnsi="Times New Roman" w:cs="Times New Roman"/>
                <w:b/>
                <w:lang w:val="uk-UA"/>
              </w:rPr>
              <w:t>ЗАМОВНИК:</w:t>
            </w:r>
          </w:p>
        </w:tc>
        <w:tc>
          <w:tcPr>
            <w:tcW w:w="4820" w:type="dxa"/>
            <w:shd w:val="clear" w:color="auto" w:fill="auto"/>
          </w:tcPr>
          <w:p w14:paraId="5D62972C" w14:textId="4C01C0DC" w:rsidR="006D44E2" w:rsidRPr="00F97309" w:rsidRDefault="006D44E2" w:rsidP="00CB02F8">
            <w:pPr>
              <w:jc w:val="center"/>
              <w:rPr>
                <w:rFonts w:ascii="Times New Roman" w:hAnsi="Times New Roman" w:cs="Times New Roman"/>
                <w:b/>
                <w:lang w:val="uk-UA"/>
              </w:rPr>
            </w:pPr>
            <w:r w:rsidRPr="00F97309">
              <w:rPr>
                <w:rFonts w:ascii="Times New Roman" w:hAnsi="Times New Roman" w:cs="Times New Roman"/>
                <w:b/>
                <w:lang w:val="uk-UA"/>
              </w:rPr>
              <w:t>ПОСТАЧАЛЬНИК:</w:t>
            </w:r>
          </w:p>
        </w:tc>
      </w:tr>
      <w:tr w:rsidR="006D44E2" w:rsidRPr="00F97309" w14:paraId="5E1A0490" w14:textId="77777777" w:rsidTr="00063D19">
        <w:trPr>
          <w:trHeight w:val="893"/>
        </w:trPr>
        <w:tc>
          <w:tcPr>
            <w:tcW w:w="5670" w:type="dxa"/>
            <w:shd w:val="clear" w:color="auto" w:fill="auto"/>
            <w:vAlign w:val="center"/>
          </w:tcPr>
          <w:p w14:paraId="1C97C1C7" w14:textId="77777777" w:rsidR="006D44E2" w:rsidRPr="00F97309" w:rsidRDefault="006D44E2" w:rsidP="00CB02F8">
            <w:pPr>
              <w:jc w:val="center"/>
              <w:rPr>
                <w:rFonts w:ascii="Times New Roman" w:hAnsi="Times New Roman" w:cs="Times New Roman"/>
                <w:b/>
                <w:lang w:val="uk-UA"/>
              </w:rPr>
            </w:pPr>
            <w:r w:rsidRPr="00F97309">
              <w:rPr>
                <w:rFonts w:ascii="Times New Roman" w:hAnsi="Times New Roman" w:cs="Times New Roman"/>
                <w:b/>
                <w:lang w:val="uk-UA"/>
              </w:rPr>
              <w:t>Комунальне некомерційне підприємство</w:t>
            </w:r>
          </w:p>
          <w:p w14:paraId="04F1BB93" w14:textId="77777777" w:rsidR="006D44E2" w:rsidRPr="00F97309" w:rsidRDefault="006D44E2" w:rsidP="00CB02F8">
            <w:pPr>
              <w:jc w:val="center"/>
              <w:rPr>
                <w:rFonts w:ascii="Times New Roman" w:hAnsi="Times New Roman" w:cs="Times New Roman"/>
                <w:b/>
                <w:lang w:val="uk-UA"/>
              </w:rPr>
            </w:pPr>
            <w:r w:rsidRPr="00F97309">
              <w:rPr>
                <w:rFonts w:ascii="Times New Roman" w:hAnsi="Times New Roman" w:cs="Times New Roman"/>
                <w:b/>
                <w:lang w:val="uk-UA"/>
              </w:rPr>
              <w:t>«Вінницька міська клінічна лікарня</w:t>
            </w:r>
          </w:p>
          <w:p w14:paraId="48B5A66E" w14:textId="77777777" w:rsidR="006D44E2" w:rsidRPr="00F97309" w:rsidRDefault="006D44E2" w:rsidP="00CB02F8">
            <w:pPr>
              <w:jc w:val="center"/>
              <w:rPr>
                <w:rFonts w:ascii="Times New Roman" w:hAnsi="Times New Roman" w:cs="Times New Roman"/>
                <w:b/>
                <w:lang w:val="uk-UA"/>
              </w:rPr>
            </w:pPr>
            <w:r w:rsidRPr="00F97309">
              <w:rPr>
                <w:rFonts w:ascii="Times New Roman" w:hAnsi="Times New Roman" w:cs="Times New Roman"/>
                <w:b/>
                <w:lang w:val="uk-UA"/>
              </w:rPr>
              <w:t>«Центр матері та дитини»</w:t>
            </w:r>
          </w:p>
        </w:tc>
        <w:tc>
          <w:tcPr>
            <w:tcW w:w="4820" w:type="dxa"/>
            <w:shd w:val="clear" w:color="auto" w:fill="auto"/>
            <w:vAlign w:val="center"/>
          </w:tcPr>
          <w:p w14:paraId="7BBEB45B" w14:textId="77777777" w:rsidR="006D44E2" w:rsidRPr="00F97309" w:rsidRDefault="006D44E2" w:rsidP="00CB02F8">
            <w:pPr>
              <w:jc w:val="center"/>
              <w:rPr>
                <w:rFonts w:ascii="Times New Roman" w:hAnsi="Times New Roman" w:cs="Times New Roman"/>
                <w:color w:val="808080" w:themeColor="background1" w:themeShade="80"/>
                <w:lang w:val="uk-UA"/>
              </w:rPr>
            </w:pPr>
            <w:r w:rsidRPr="00F97309">
              <w:rPr>
                <w:rFonts w:ascii="Times New Roman" w:hAnsi="Times New Roman" w:cs="Times New Roman"/>
                <w:b/>
                <w:color w:val="808080" w:themeColor="background1" w:themeShade="80"/>
                <w:lang w:val="uk-UA"/>
              </w:rPr>
              <w:t>______________________________</w:t>
            </w:r>
          </w:p>
        </w:tc>
      </w:tr>
      <w:tr w:rsidR="00237DD0" w:rsidRPr="00F97309" w14:paraId="11307E4B" w14:textId="77777777" w:rsidTr="00063D19">
        <w:trPr>
          <w:trHeight w:val="558"/>
        </w:trPr>
        <w:tc>
          <w:tcPr>
            <w:tcW w:w="5670" w:type="dxa"/>
            <w:shd w:val="clear" w:color="auto" w:fill="auto"/>
          </w:tcPr>
          <w:p w14:paraId="0CC38CD5" w14:textId="77777777" w:rsidR="00237DD0" w:rsidRPr="00F97309" w:rsidRDefault="00237DD0" w:rsidP="00237DD0">
            <w:pPr>
              <w:spacing w:line="276" w:lineRule="auto"/>
              <w:rPr>
                <w:rFonts w:ascii="Times New Roman" w:hAnsi="Times New Roman" w:cs="Times New Roman"/>
                <w:b/>
                <w:lang w:val="uk-UA"/>
              </w:rPr>
            </w:pPr>
            <w:r w:rsidRPr="00F97309">
              <w:rPr>
                <w:rFonts w:ascii="Times New Roman" w:hAnsi="Times New Roman" w:cs="Times New Roman"/>
                <w:spacing w:val="-4"/>
                <w:lang w:val="uk-UA"/>
              </w:rPr>
              <w:t>ЄДРПОУ  25500212</w:t>
            </w:r>
          </w:p>
          <w:p w14:paraId="44FE7370" w14:textId="77777777" w:rsidR="00237DD0" w:rsidRPr="00F97309" w:rsidRDefault="00237DD0" w:rsidP="00237DD0">
            <w:pPr>
              <w:spacing w:line="276" w:lineRule="auto"/>
              <w:rPr>
                <w:rFonts w:ascii="Times New Roman" w:hAnsi="Times New Roman" w:cs="Times New Roman"/>
                <w:lang w:val="uk-UA"/>
              </w:rPr>
            </w:pPr>
            <w:r w:rsidRPr="00F97309">
              <w:rPr>
                <w:rFonts w:ascii="Times New Roman" w:hAnsi="Times New Roman" w:cs="Times New Roman"/>
                <w:lang w:val="uk-UA"/>
              </w:rPr>
              <w:t xml:space="preserve">Адреса: 21019, місто Вінниця, </w:t>
            </w:r>
          </w:p>
          <w:p w14:paraId="709F6208"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lang w:val="uk-UA"/>
              </w:rPr>
              <w:t xml:space="preserve">вулиця </w:t>
            </w:r>
            <w:proofErr w:type="spellStart"/>
            <w:r>
              <w:rPr>
                <w:rFonts w:ascii="Times New Roman" w:hAnsi="Times New Roman" w:cs="Times New Roman"/>
                <w:lang w:val="uk-UA"/>
              </w:rPr>
              <w:t>Синьоводська</w:t>
            </w:r>
            <w:proofErr w:type="spellEnd"/>
            <w:r w:rsidRPr="00F97309">
              <w:rPr>
                <w:rFonts w:ascii="Times New Roman" w:hAnsi="Times New Roman" w:cs="Times New Roman"/>
                <w:lang w:val="uk-UA"/>
              </w:rPr>
              <w:t>, будинок 1</w:t>
            </w:r>
            <w:r>
              <w:rPr>
                <w:rFonts w:ascii="Times New Roman" w:hAnsi="Times New Roman" w:cs="Times New Roman"/>
                <w:lang w:val="uk-UA"/>
              </w:rPr>
              <w:t>42</w:t>
            </w:r>
          </w:p>
          <w:p w14:paraId="2D80BEA6" w14:textId="77777777" w:rsidR="00237DD0"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ІПН 255002102283</w:t>
            </w:r>
          </w:p>
          <w:p w14:paraId="16BA65CF" w14:textId="77777777" w:rsidR="005550A9" w:rsidRPr="00744BA4" w:rsidRDefault="005550A9" w:rsidP="005550A9">
            <w:pPr>
              <w:rPr>
                <w:rFonts w:ascii="Times New Roman" w:hAnsi="Times New Roman" w:cs="Times New Roman"/>
                <w:lang w:val="uk-UA"/>
              </w:rPr>
            </w:pPr>
            <w:r w:rsidRPr="00744BA4">
              <w:rPr>
                <w:rFonts w:ascii="Times New Roman" w:hAnsi="Times New Roman" w:cs="Times New Roman"/>
                <w:lang w:val="uk-UA"/>
              </w:rPr>
              <w:t xml:space="preserve">р/р </w:t>
            </w:r>
            <w:r w:rsidRPr="00744BA4">
              <w:rPr>
                <w:rFonts w:ascii="Times New Roman" w:hAnsi="Times New Roman" w:cs="Times New Roman"/>
              </w:rPr>
              <w:t>UA</w:t>
            </w:r>
            <w:r w:rsidRPr="00246288">
              <w:rPr>
                <w:rFonts w:ascii="Times New Roman" w:hAnsi="Times New Roman" w:cs="Times New Roman"/>
                <w:lang w:val="uk-UA"/>
              </w:rPr>
              <w:t>793204780000026002924447103</w:t>
            </w:r>
          </w:p>
          <w:p w14:paraId="07E070B9" w14:textId="77777777" w:rsidR="005550A9" w:rsidRPr="00744BA4" w:rsidRDefault="005550A9" w:rsidP="005550A9">
            <w:pPr>
              <w:rPr>
                <w:rFonts w:ascii="Times New Roman" w:hAnsi="Times New Roman" w:cs="Times New Roman"/>
                <w:lang w:val="uk-UA"/>
              </w:rPr>
            </w:pPr>
            <w:r w:rsidRPr="00744BA4">
              <w:rPr>
                <w:rFonts w:ascii="Times New Roman" w:hAnsi="Times New Roman" w:cs="Times New Roman"/>
                <w:lang w:val="uk-UA"/>
              </w:rPr>
              <w:t xml:space="preserve">р/р </w:t>
            </w:r>
            <w:r w:rsidRPr="00744BA4">
              <w:rPr>
                <w:rFonts w:ascii="Times New Roman" w:hAnsi="Times New Roman" w:cs="Times New Roman"/>
              </w:rPr>
              <w:t>UA</w:t>
            </w:r>
            <w:r w:rsidRPr="00246288">
              <w:rPr>
                <w:rFonts w:ascii="Times New Roman" w:hAnsi="Times New Roman" w:cs="Times New Roman"/>
                <w:lang w:val="uk-UA"/>
              </w:rPr>
              <w:t>973204780000026001924447104</w:t>
            </w:r>
          </w:p>
          <w:p w14:paraId="4851175D" w14:textId="77777777" w:rsidR="005550A9" w:rsidRPr="00246288" w:rsidRDefault="005550A9" w:rsidP="005550A9">
            <w:pPr>
              <w:rPr>
                <w:rFonts w:ascii="Times New Roman" w:hAnsi="Times New Roman" w:cs="Times New Roman"/>
                <w:lang w:val="uk-UA"/>
              </w:rPr>
            </w:pPr>
            <w:r w:rsidRPr="00744BA4">
              <w:rPr>
                <w:rFonts w:ascii="Times New Roman" w:hAnsi="Times New Roman" w:cs="Times New Roman"/>
                <w:lang w:val="uk-UA"/>
              </w:rPr>
              <w:t xml:space="preserve">р/р </w:t>
            </w:r>
            <w:r w:rsidRPr="00744BA4">
              <w:rPr>
                <w:rFonts w:ascii="Times New Roman" w:hAnsi="Times New Roman" w:cs="Times New Roman"/>
              </w:rPr>
              <w:t>UA</w:t>
            </w:r>
            <w:r w:rsidRPr="00246288">
              <w:rPr>
                <w:rFonts w:ascii="Times New Roman" w:hAnsi="Times New Roman" w:cs="Times New Roman"/>
                <w:lang w:val="uk-UA"/>
              </w:rPr>
              <w:t>183204780000026000924447105</w:t>
            </w:r>
          </w:p>
          <w:p w14:paraId="71D848BE"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в АБ «</w:t>
            </w:r>
            <w:proofErr w:type="spellStart"/>
            <w:r w:rsidRPr="00F97309">
              <w:rPr>
                <w:rFonts w:ascii="Times New Roman" w:hAnsi="Times New Roman" w:cs="Times New Roman"/>
                <w:spacing w:val="-4"/>
                <w:lang w:val="uk-UA"/>
              </w:rPr>
              <w:t>Укргазбанк</w:t>
            </w:r>
            <w:proofErr w:type="spellEnd"/>
            <w:r w:rsidRPr="00F97309">
              <w:rPr>
                <w:rFonts w:ascii="Times New Roman" w:hAnsi="Times New Roman" w:cs="Times New Roman"/>
                <w:spacing w:val="-4"/>
                <w:lang w:val="uk-UA"/>
              </w:rPr>
              <w:t>» м. Київ</w:t>
            </w:r>
          </w:p>
          <w:p w14:paraId="3DF4929F" w14:textId="0B8FA7E7" w:rsidR="00237DD0" w:rsidRPr="00F97309" w:rsidRDefault="00237DD0" w:rsidP="005550A9">
            <w:pPr>
              <w:spacing w:line="276" w:lineRule="auto"/>
              <w:rPr>
                <w:rFonts w:ascii="Times New Roman" w:hAnsi="Times New Roman" w:cs="Times New Roman"/>
                <w:b/>
                <w:spacing w:val="-4"/>
                <w:lang w:val="uk-UA"/>
              </w:rPr>
            </w:pPr>
            <w:r w:rsidRPr="00F97309">
              <w:rPr>
                <w:rFonts w:ascii="Times New Roman" w:hAnsi="Times New Roman" w:cs="Times New Roman"/>
                <w:spacing w:val="-4"/>
                <w:lang w:val="uk-UA"/>
              </w:rPr>
              <w:t>Телефон/факс</w:t>
            </w:r>
            <w:r w:rsidRPr="00F97309">
              <w:rPr>
                <w:rFonts w:ascii="Times New Roman" w:hAnsi="Times New Roman" w:cs="Times New Roman"/>
                <w:lang w:val="uk-UA"/>
              </w:rPr>
              <w:t>:  (0432) 65 11 20</w:t>
            </w:r>
          </w:p>
        </w:tc>
        <w:tc>
          <w:tcPr>
            <w:tcW w:w="4820" w:type="dxa"/>
            <w:shd w:val="clear" w:color="auto" w:fill="auto"/>
          </w:tcPr>
          <w:p w14:paraId="6AA9A0AC"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ЄДРПОУ </w:t>
            </w:r>
            <w:r w:rsidRPr="00F97309">
              <w:rPr>
                <w:rFonts w:ascii="Times New Roman" w:hAnsi="Times New Roman" w:cs="Times New Roman"/>
                <w:color w:val="808080" w:themeColor="background1" w:themeShade="80"/>
                <w:spacing w:val="-4"/>
                <w:lang w:val="uk-UA"/>
              </w:rPr>
              <w:t>_____________________________</w:t>
            </w:r>
          </w:p>
          <w:p w14:paraId="0885C832" w14:textId="77777777" w:rsidR="00237DD0" w:rsidRPr="00F97309" w:rsidRDefault="00237DD0" w:rsidP="00237DD0">
            <w:pPr>
              <w:spacing w:line="276" w:lineRule="auto"/>
              <w:rPr>
                <w:rFonts w:ascii="Times New Roman" w:hAnsi="Times New Roman" w:cs="Times New Roman"/>
                <w:color w:val="808080" w:themeColor="background1" w:themeShade="80"/>
                <w:spacing w:val="-4"/>
                <w:lang w:val="uk-UA"/>
              </w:rPr>
            </w:pPr>
            <w:r w:rsidRPr="00F97309">
              <w:rPr>
                <w:rFonts w:ascii="Times New Roman" w:hAnsi="Times New Roman" w:cs="Times New Roman"/>
                <w:spacing w:val="-4"/>
                <w:lang w:val="uk-UA"/>
              </w:rPr>
              <w:t xml:space="preserve">Адреса: </w:t>
            </w:r>
            <w:r w:rsidRPr="00F97309">
              <w:rPr>
                <w:rFonts w:ascii="Times New Roman" w:hAnsi="Times New Roman" w:cs="Times New Roman"/>
                <w:color w:val="808080" w:themeColor="background1" w:themeShade="80"/>
                <w:spacing w:val="-4"/>
                <w:lang w:val="uk-UA"/>
              </w:rPr>
              <w:t>______________________________</w:t>
            </w:r>
          </w:p>
          <w:p w14:paraId="0F5DD440" w14:textId="77777777" w:rsidR="00237DD0" w:rsidRPr="00F97309" w:rsidRDefault="00237DD0" w:rsidP="00237DD0">
            <w:pPr>
              <w:spacing w:line="276" w:lineRule="auto"/>
              <w:rPr>
                <w:rFonts w:ascii="Times New Roman" w:hAnsi="Times New Roman" w:cs="Times New Roman"/>
                <w:color w:val="808080" w:themeColor="background1" w:themeShade="80"/>
                <w:spacing w:val="-4"/>
                <w:lang w:val="uk-UA"/>
              </w:rPr>
            </w:pPr>
            <w:r w:rsidRPr="00F97309">
              <w:rPr>
                <w:rFonts w:ascii="Times New Roman" w:hAnsi="Times New Roman" w:cs="Times New Roman"/>
                <w:color w:val="808080" w:themeColor="background1" w:themeShade="80"/>
                <w:spacing w:val="-4"/>
                <w:lang w:val="uk-UA"/>
              </w:rPr>
              <w:t>_____________________________________</w:t>
            </w:r>
          </w:p>
          <w:p w14:paraId="1DA44390"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ІПН </w:t>
            </w:r>
            <w:r w:rsidRPr="00F97309">
              <w:rPr>
                <w:rFonts w:ascii="Times New Roman" w:hAnsi="Times New Roman" w:cs="Times New Roman"/>
                <w:color w:val="808080" w:themeColor="background1" w:themeShade="80"/>
                <w:spacing w:val="-4"/>
                <w:lang w:val="uk-UA"/>
              </w:rPr>
              <w:t>_________________________________</w:t>
            </w:r>
          </w:p>
          <w:p w14:paraId="41C0BA83"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р/р </w:t>
            </w:r>
            <w:r w:rsidRPr="00F97309">
              <w:rPr>
                <w:rFonts w:ascii="Times New Roman" w:hAnsi="Times New Roman" w:cs="Times New Roman"/>
                <w:color w:val="808080" w:themeColor="background1" w:themeShade="80"/>
                <w:spacing w:val="-4"/>
                <w:lang w:val="uk-UA"/>
              </w:rPr>
              <w:t>__________________________________</w:t>
            </w:r>
          </w:p>
          <w:p w14:paraId="19C00D35"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в </w:t>
            </w:r>
            <w:r w:rsidRPr="00F97309">
              <w:rPr>
                <w:rFonts w:ascii="Times New Roman" w:hAnsi="Times New Roman" w:cs="Times New Roman"/>
                <w:color w:val="808080" w:themeColor="background1" w:themeShade="80"/>
                <w:spacing w:val="-4"/>
                <w:lang w:val="uk-UA"/>
              </w:rPr>
              <w:t>____________________________________</w:t>
            </w:r>
          </w:p>
          <w:p w14:paraId="37C81092"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Телефон/факс</w:t>
            </w:r>
            <w:r w:rsidRPr="00F97309">
              <w:rPr>
                <w:rFonts w:ascii="Times New Roman" w:hAnsi="Times New Roman" w:cs="Times New Roman"/>
                <w:lang w:val="uk-UA"/>
              </w:rPr>
              <w:t xml:space="preserve">: </w:t>
            </w:r>
            <w:r w:rsidRPr="00F97309">
              <w:rPr>
                <w:rFonts w:ascii="Times New Roman" w:hAnsi="Times New Roman" w:cs="Times New Roman"/>
                <w:color w:val="808080" w:themeColor="background1" w:themeShade="80"/>
                <w:lang w:val="uk-UA"/>
              </w:rPr>
              <w:t>________________________</w:t>
            </w:r>
          </w:p>
        </w:tc>
      </w:tr>
      <w:tr w:rsidR="00237DD0" w:rsidRPr="00F97309" w14:paraId="71FE17ED" w14:textId="77777777" w:rsidTr="00063D19">
        <w:trPr>
          <w:trHeight w:val="492"/>
        </w:trPr>
        <w:tc>
          <w:tcPr>
            <w:tcW w:w="5670" w:type="dxa"/>
            <w:shd w:val="clear" w:color="auto" w:fill="auto"/>
          </w:tcPr>
          <w:p w14:paraId="0C69C124" w14:textId="1233E7CB" w:rsidR="00237DD0" w:rsidRPr="00F97309" w:rsidRDefault="00237DD0" w:rsidP="00237DD0">
            <w:pPr>
              <w:rPr>
                <w:rFonts w:ascii="Times New Roman" w:hAnsi="Times New Roman" w:cs="Times New Roman"/>
              </w:rPr>
            </w:pPr>
            <w:r w:rsidRPr="00F97309">
              <w:rPr>
                <w:rFonts w:ascii="Times New Roman" w:hAnsi="Times New Roman" w:cs="Times New Roman"/>
                <w:b/>
                <w:bCs/>
                <w:spacing w:val="-4"/>
                <w:lang w:val="uk-UA"/>
              </w:rPr>
              <w:t xml:space="preserve">Директор </w:t>
            </w:r>
            <w:r w:rsidRPr="00F97309">
              <w:rPr>
                <w:rFonts w:ascii="Times New Roman" w:hAnsi="Times New Roman" w:cs="Times New Roman"/>
                <w:b/>
                <w:color w:val="808080" w:themeColor="background1" w:themeShade="80"/>
                <w:lang w:val="uk-UA"/>
              </w:rPr>
              <w:t>__________</w:t>
            </w:r>
            <w:r w:rsidRPr="00F97309">
              <w:rPr>
                <w:rFonts w:ascii="Times New Roman" w:hAnsi="Times New Roman" w:cs="Times New Roman"/>
                <w:b/>
                <w:lang w:val="uk-UA"/>
              </w:rPr>
              <w:t xml:space="preserve"> Володимир ПРИСЯЖНЮК</w:t>
            </w:r>
          </w:p>
        </w:tc>
        <w:tc>
          <w:tcPr>
            <w:tcW w:w="4820" w:type="dxa"/>
            <w:shd w:val="clear" w:color="auto" w:fill="auto"/>
          </w:tcPr>
          <w:p w14:paraId="502336E7" w14:textId="77777777" w:rsidR="00237DD0" w:rsidRPr="00F97309" w:rsidRDefault="00237DD0" w:rsidP="00237DD0">
            <w:pPr>
              <w:rPr>
                <w:rFonts w:ascii="Times New Roman" w:hAnsi="Times New Roman" w:cs="Times New Roman"/>
                <w:color w:val="808080" w:themeColor="background1" w:themeShade="80"/>
              </w:rPr>
            </w:pPr>
            <w:r w:rsidRPr="00F97309">
              <w:rPr>
                <w:rFonts w:ascii="Times New Roman" w:hAnsi="Times New Roman" w:cs="Times New Roman"/>
                <w:b/>
                <w:color w:val="808080" w:themeColor="background1" w:themeShade="80"/>
                <w:lang w:val="uk-UA"/>
              </w:rPr>
              <w:t>_____________________  ______________</w:t>
            </w:r>
          </w:p>
        </w:tc>
      </w:tr>
    </w:tbl>
    <w:p w14:paraId="3F906176" w14:textId="77777777" w:rsidR="006D44E2" w:rsidRPr="00063D19" w:rsidRDefault="006D44E2">
      <w:pPr>
        <w:widowControl/>
        <w:suppressAutoHyphens w:val="0"/>
        <w:autoSpaceDE/>
        <w:spacing w:after="160" w:line="259" w:lineRule="auto"/>
        <w:rPr>
          <w:rFonts w:ascii="Times New Roman" w:hAnsi="Times New Roman" w:cs="Times New Roman"/>
          <w:b/>
          <w:sz w:val="2"/>
          <w:szCs w:val="2"/>
          <w:lang w:val="uk-UA"/>
        </w:rPr>
      </w:pPr>
    </w:p>
    <w:sectPr w:rsidR="006D44E2" w:rsidRPr="00063D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 w15:restartNumberingAfterBreak="0">
    <w:nsid w:val="078779D2"/>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55146F"/>
    <w:multiLevelType w:val="multilevel"/>
    <w:tmpl w:val="1CCC1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D7002"/>
    <w:multiLevelType w:val="multilevel"/>
    <w:tmpl w:val="D5EE921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D4520"/>
    <w:multiLevelType w:val="multilevel"/>
    <w:tmpl w:val="45C03DAA"/>
    <w:lvl w:ilvl="0">
      <w:start w:val="1"/>
      <w:numFmt w:val="bullet"/>
      <w:lvlText w:val=""/>
      <w:lvlJc w:val="left"/>
      <w:pPr>
        <w:tabs>
          <w:tab w:val="num" w:pos="720"/>
        </w:tabs>
        <w:ind w:left="720" w:hanging="360"/>
      </w:pPr>
      <w:rPr>
        <w:rFonts w:ascii="Wingdings" w:hAnsi="Wingdings" w:hint="default"/>
        <w:lang w:val="uk-UA"/>
      </w:rPr>
    </w:lvl>
    <w:lvl w:ilvl="1">
      <w:start w:val="1"/>
      <w:numFmt w:val="decimal"/>
      <w:lvlText w:val="%2."/>
      <w:lvlJc w:val="left"/>
      <w:pPr>
        <w:ind w:left="1440" w:hanging="360"/>
      </w:pPr>
      <w:rPr>
        <w:rFonts w:hint="default"/>
        <w:color w:val="12121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75028"/>
    <w:multiLevelType w:val="multilevel"/>
    <w:tmpl w:val="A35C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0351DF"/>
    <w:multiLevelType w:val="multilevel"/>
    <w:tmpl w:val="477A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3468B3"/>
    <w:multiLevelType w:val="multilevel"/>
    <w:tmpl w:val="E5C8E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15:restartNumberingAfterBreak="0">
    <w:nsid w:val="39553AB1"/>
    <w:multiLevelType w:val="multilevel"/>
    <w:tmpl w:val="9202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5A5DDC"/>
    <w:multiLevelType w:val="multilevel"/>
    <w:tmpl w:val="1D36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C139ED"/>
    <w:multiLevelType w:val="multilevel"/>
    <w:tmpl w:val="EF064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24E12"/>
    <w:multiLevelType w:val="hybridMultilevel"/>
    <w:tmpl w:val="064278F8"/>
    <w:lvl w:ilvl="0" w:tplc="FF38C41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B345E"/>
    <w:multiLevelType w:val="multilevel"/>
    <w:tmpl w:val="C5DC1262"/>
    <w:lvl w:ilvl="0">
      <w:start w:val="1"/>
      <w:numFmt w:val="bullet"/>
      <w:lvlText w:val=""/>
      <w:lvlJc w:val="left"/>
      <w:pPr>
        <w:tabs>
          <w:tab w:val="num" w:pos="720"/>
        </w:tabs>
        <w:ind w:left="720" w:hanging="360"/>
      </w:pPr>
      <w:rPr>
        <w:rFonts w:ascii="Wingdings" w:hAnsi="Wingdings" w:hint="default"/>
      </w:rPr>
    </w:lvl>
    <w:lvl w:ilvl="1">
      <w:start w:val="10"/>
      <w:numFmt w:val="decimal"/>
      <w:lvlText w:val="%2."/>
      <w:lvlJc w:val="left"/>
      <w:pPr>
        <w:ind w:left="1440" w:hanging="360"/>
      </w:pPr>
      <w:rPr>
        <w:rFonts w:hint="default"/>
        <w:b/>
        <w:color w:val="12121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040AFC"/>
    <w:multiLevelType w:val="multilevel"/>
    <w:tmpl w:val="FBF0E85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EB293C"/>
    <w:multiLevelType w:val="hybridMultilevel"/>
    <w:tmpl w:val="45183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B45C8"/>
    <w:multiLevelType w:val="multilevel"/>
    <w:tmpl w:val="5C18838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ind w:left="1440" w:hanging="360"/>
      </w:pPr>
      <w:rPr>
        <w:rFonts w:hint="default"/>
        <w:color w:val="12121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0079BA"/>
    <w:multiLevelType w:val="multilevel"/>
    <w:tmpl w:val="43F8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D2452E"/>
    <w:multiLevelType w:val="multilevel"/>
    <w:tmpl w:val="88E2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1C7605"/>
    <w:multiLevelType w:val="multilevel"/>
    <w:tmpl w:val="CA141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520D0C"/>
    <w:multiLevelType w:val="multilevel"/>
    <w:tmpl w:val="51EC6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2"/>
  </w:num>
  <w:num w:numId="4">
    <w:abstractNumId w:val="15"/>
  </w:num>
  <w:num w:numId="5">
    <w:abstractNumId w:val="9"/>
  </w:num>
  <w:num w:numId="6">
    <w:abstractNumId w:val="2"/>
  </w:num>
  <w:num w:numId="7">
    <w:abstractNumId w:val="19"/>
  </w:num>
  <w:num w:numId="8">
    <w:abstractNumId w:val="6"/>
  </w:num>
  <w:num w:numId="9">
    <w:abstractNumId w:val="14"/>
  </w:num>
  <w:num w:numId="10">
    <w:abstractNumId w:val="18"/>
  </w:num>
  <w:num w:numId="11">
    <w:abstractNumId w:val="5"/>
  </w:num>
  <w:num w:numId="12">
    <w:abstractNumId w:val="17"/>
  </w:num>
  <w:num w:numId="13">
    <w:abstractNumId w:val="11"/>
  </w:num>
  <w:num w:numId="14">
    <w:abstractNumId w:val="20"/>
  </w:num>
  <w:num w:numId="15">
    <w:abstractNumId w:val="7"/>
  </w:num>
  <w:num w:numId="16">
    <w:abstractNumId w:val="10"/>
  </w:num>
  <w:num w:numId="17">
    <w:abstractNumId w:val="3"/>
  </w:num>
  <w:num w:numId="18">
    <w:abstractNumId w:val="13"/>
  </w:num>
  <w:num w:numId="19">
    <w:abstractNumId w:val="16"/>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3"/>
    <w:rsid w:val="00004919"/>
    <w:rsid w:val="00063D19"/>
    <w:rsid w:val="000D6F33"/>
    <w:rsid w:val="000E57B3"/>
    <w:rsid w:val="000F6939"/>
    <w:rsid w:val="00107598"/>
    <w:rsid w:val="00136D6D"/>
    <w:rsid w:val="00177534"/>
    <w:rsid w:val="001C318D"/>
    <w:rsid w:val="00237DD0"/>
    <w:rsid w:val="002713BD"/>
    <w:rsid w:val="002B35EE"/>
    <w:rsid w:val="003100CF"/>
    <w:rsid w:val="0032604D"/>
    <w:rsid w:val="00351F5C"/>
    <w:rsid w:val="00370B0B"/>
    <w:rsid w:val="003B493B"/>
    <w:rsid w:val="003C4CF4"/>
    <w:rsid w:val="003C7F05"/>
    <w:rsid w:val="00477EF7"/>
    <w:rsid w:val="004B2086"/>
    <w:rsid w:val="004D7756"/>
    <w:rsid w:val="004E63B4"/>
    <w:rsid w:val="00503999"/>
    <w:rsid w:val="00526F48"/>
    <w:rsid w:val="005550A9"/>
    <w:rsid w:val="00565B12"/>
    <w:rsid w:val="00580908"/>
    <w:rsid w:val="005935A7"/>
    <w:rsid w:val="005A66D3"/>
    <w:rsid w:val="006074F0"/>
    <w:rsid w:val="00612CCD"/>
    <w:rsid w:val="00666A73"/>
    <w:rsid w:val="00672D41"/>
    <w:rsid w:val="00677A5E"/>
    <w:rsid w:val="006846CE"/>
    <w:rsid w:val="006D44E2"/>
    <w:rsid w:val="00732E2D"/>
    <w:rsid w:val="007969AC"/>
    <w:rsid w:val="007B40CA"/>
    <w:rsid w:val="0083198C"/>
    <w:rsid w:val="00866923"/>
    <w:rsid w:val="00872E7D"/>
    <w:rsid w:val="008A0DC5"/>
    <w:rsid w:val="008C5A4E"/>
    <w:rsid w:val="009205B4"/>
    <w:rsid w:val="00926C28"/>
    <w:rsid w:val="00932B76"/>
    <w:rsid w:val="009547C6"/>
    <w:rsid w:val="00967F45"/>
    <w:rsid w:val="00997524"/>
    <w:rsid w:val="009B1F35"/>
    <w:rsid w:val="009D58DA"/>
    <w:rsid w:val="00A52496"/>
    <w:rsid w:val="00A56468"/>
    <w:rsid w:val="00AA31EE"/>
    <w:rsid w:val="00AA3EE0"/>
    <w:rsid w:val="00B127DF"/>
    <w:rsid w:val="00B665F7"/>
    <w:rsid w:val="00B75BF7"/>
    <w:rsid w:val="00B91D4B"/>
    <w:rsid w:val="00BC347D"/>
    <w:rsid w:val="00C269BC"/>
    <w:rsid w:val="00C51CE8"/>
    <w:rsid w:val="00C6612C"/>
    <w:rsid w:val="00CE5B9F"/>
    <w:rsid w:val="00D524A3"/>
    <w:rsid w:val="00D87D8E"/>
    <w:rsid w:val="00DB2193"/>
    <w:rsid w:val="00DB5884"/>
    <w:rsid w:val="00DE4B35"/>
    <w:rsid w:val="00EA6FC1"/>
    <w:rsid w:val="00EC0B85"/>
    <w:rsid w:val="00EC173B"/>
    <w:rsid w:val="00EC4450"/>
    <w:rsid w:val="00EC7619"/>
    <w:rsid w:val="00F13053"/>
    <w:rsid w:val="00F14161"/>
    <w:rsid w:val="00F16E83"/>
    <w:rsid w:val="00F97309"/>
    <w:rsid w:val="00FA7D0D"/>
    <w:rsid w:val="00FF2E6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styleId="10">
    <w:name w:val="heading 1"/>
    <w:basedOn w:val="a"/>
    <w:link w:val="11"/>
    <w:uiPriority w:val="9"/>
    <w:qFormat/>
    <w:rsid w:val="00370B0B"/>
    <w:pPr>
      <w:widowControl/>
      <w:suppressAutoHyphens w:val="0"/>
      <w:autoSpaceDE/>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aliases w:val="Список уровня 2,AC List 01"/>
    <w:basedOn w:val="a"/>
    <w:link w:val="a4"/>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5">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26C28"/>
    <w:pPr>
      <w:widowControl w:val="0"/>
      <w:snapToGrid w:val="0"/>
      <w:spacing w:after="0" w:line="300" w:lineRule="auto"/>
      <w:ind w:firstLine="520"/>
    </w:pPr>
    <w:rPr>
      <w:rFonts w:ascii="Times New Roman" w:eastAsia="Times New Roman" w:hAnsi="Times New Roman" w:cs="Times New Roman"/>
      <w:lang w:eastAsia="ru-RU"/>
    </w:rPr>
  </w:style>
  <w:style w:type="numbering" w:customStyle="1" w:styleId="1">
    <w:name w:val="Стиль1"/>
    <w:rsid w:val="00926C28"/>
    <w:pPr>
      <w:numPr>
        <w:numId w:val="2"/>
      </w:numPr>
    </w:pPr>
  </w:style>
  <w:style w:type="character" w:styleId="a6">
    <w:name w:val="Hyperlink"/>
    <w:uiPriority w:val="99"/>
    <w:rsid w:val="006074F0"/>
    <w:rPr>
      <w:color w:val="0000FF"/>
      <w:u w:val="single"/>
    </w:rPr>
  </w:style>
  <w:style w:type="paragraph" w:customStyle="1" w:styleId="rvps2">
    <w:name w:val="rvps2"/>
    <w:basedOn w:val="a"/>
    <w:rsid w:val="00C51CE8"/>
    <w:pPr>
      <w:widowControl/>
      <w:suppressAutoHyphens w:val="0"/>
      <w:autoSpaceDE/>
      <w:spacing w:before="100" w:beforeAutospacing="1" w:after="100" w:afterAutospacing="1"/>
    </w:pPr>
    <w:rPr>
      <w:rFonts w:ascii="Times New Roman" w:hAnsi="Times New Roman" w:cs="Times New Roman"/>
      <w:lang w:val="en-US" w:eastAsia="en-US"/>
    </w:rPr>
  </w:style>
  <w:style w:type="character" w:customStyle="1" w:styleId="rvts46">
    <w:name w:val="rvts46"/>
    <w:basedOn w:val="a0"/>
    <w:rsid w:val="00C51CE8"/>
  </w:style>
  <w:style w:type="paragraph" w:styleId="a7">
    <w:name w:val="Normal (Web)"/>
    <w:basedOn w:val="a"/>
    <w:uiPriority w:val="99"/>
    <w:semiHidden/>
    <w:unhideWhenUsed/>
    <w:rsid w:val="00F97309"/>
    <w:pPr>
      <w:widowControl/>
      <w:suppressAutoHyphens w:val="0"/>
      <w:autoSpaceDE/>
      <w:spacing w:before="100" w:beforeAutospacing="1" w:after="100" w:afterAutospacing="1"/>
    </w:pPr>
    <w:rPr>
      <w:rFonts w:ascii="Times New Roman" w:hAnsi="Times New Roman" w:cs="Times New Roman"/>
      <w:lang w:val="en-US" w:eastAsia="en-US"/>
    </w:rPr>
  </w:style>
  <w:style w:type="character" w:customStyle="1" w:styleId="a4">
    <w:name w:val="Абзац списка Знак"/>
    <w:aliases w:val="Список уровня 2 Знак,AC List 01 Знак"/>
    <w:link w:val="a3"/>
    <w:uiPriority w:val="34"/>
    <w:locked/>
    <w:rsid w:val="00F16E83"/>
    <w:rPr>
      <w:rFonts w:ascii="Times New Roman" w:eastAsia="Times New Roman" w:hAnsi="Times New Roman" w:cs="Times New Roman"/>
      <w:sz w:val="24"/>
      <w:szCs w:val="24"/>
      <w:lang w:eastAsia="ar-SA"/>
    </w:rPr>
  </w:style>
  <w:style w:type="character" w:customStyle="1" w:styleId="11">
    <w:name w:val="Заголовок 1 Знак"/>
    <w:basedOn w:val="a0"/>
    <w:link w:val="10"/>
    <w:uiPriority w:val="9"/>
    <w:rsid w:val="00370B0B"/>
    <w:rPr>
      <w:rFonts w:ascii="Times New Roman" w:eastAsia="Times New Roman" w:hAnsi="Times New Roman" w:cs="Times New Roman"/>
      <w:b/>
      <w:bCs/>
      <w:kern w:val="36"/>
      <w:sz w:val="48"/>
      <w:szCs w:val="48"/>
    </w:rPr>
  </w:style>
  <w:style w:type="paragraph" w:styleId="a8">
    <w:name w:val="No Spacing"/>
    <w:uiPriority w:val="1"/>
    <w:qFormat/>
    <w:rsid w:val="00370B0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 w:id="892932038">
      <w:bodyDiv w:val="1"/>
      <w:marLeft w:val="0"/>
      <w:marRight w:val="0"/>
      <w:marTop w:val="0"/>
      <w:marBottom w:val="0"/>
      <w:divBdr>
        <w:top w:val="none" w:sz="0" w:space="0" w:color="auto"/>
        <w:left w:val="none" w:sz="0" w:space="0" w:color="auto"/>
        <w:bottom w:val="none" w:sz="0" w:space="0" w:color="auto"/>
        <w:right w:val="none" w:sz="0" w:space="0" w:color="auto"/>
      </w:divBdr>
    </w:div>
    <w:div w:id="1243106203">
      <w:bodyDiv w:val="1"/>
      <w:marLeft w:val="0"/>
      <w:marRight w:val="0"/>
      <w:marTop w:val="0"/>
      <w:marBottom w:val="0"/>
      <w:divBdr>
        <w:top w:val="none" w:sz="0" w:space="0" w:color="auto"/>
        <w:left w:val="none" w:sz="0" w:space="0" w:color="auto"/>
        <w:bottom w:val="none" w:sz="0" w:space="0" w:color="auto"/>
        <w:right w:val="none" w:sz="0" w:space="0" w:color="auto"/>
      </w:divBdr>
    </w:div>
    <w:div w:id="1294942422">
      <w:bodyDiv w:val="1"/>
      <w:marLeft w:val="0"/>
      <w:marRight w:val="0"/>
      <w:marTop w:val="0"/>
      <w:marBottom w:val="0"/>
      <w:divBdr>
        <w:top w:val="none" w:sz="0" w:space="0" w:color="auto"/>
        <w:left w:val="none" w:sz="0" w:space="0" w:color="auto"/>
        <w:bottom w:val="none" w:sz="0" w:space="0" w:color="auto"/>
        <w:right w:val="none" w:sz="0" w:space="0" w:color="auto"/>
      </w:divBdr>
    </w:div>
    <w:div w:id="13117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B86C5-1B60-43A6-890D-45EEA825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2958</Words>
  <Characters>16865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Inna</cp:lastModifiedBy>
  <cp:revision>14</cp:revision>
  <dcterms:created xsi:type="dcterms:W3CDTF">2021-11-30T15:45:00Z</dcterms:created>
  <dcterms:modified xsi:type="dcterms:W3CDTF">2022-09-02T07:55:00Z</dcterms:modified>
</cp:coreProperties>
</file>