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2C6DBB" w:rsidP="004E0558">
            <w:pPr>
              <w:jc w:val="both"/>
            </w:pPr>
            <w:r>
              <w:t>73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2C6DBB" w:rsidP="002C6DBB">
            <w:pPr>
              <w:jc w:val="both"/>
            </w:pPr>
            <w:r>
              <w:t>26</w:t>
            </w:r>
            <w:r w:rsidR="00DE0645">
              <w:t>.01</w:t>
            </w:r>
          </w:p>
        </w:tc>
        <w:tc>
          <w:tcPr>
            <w:tcW w:w="2835" w:type="dxa"/>
            <w:shd w:val="clear" w:color="auto" w:fill="auto"/>
            <w:vAlign w:val="bottom"/>
          </w:tcPr>
          <w:p w:rsidR="00984CD0" w:rsidRPr="00376823" w:rsidRDefault="00984CD0" w:rsidP="00DE0645">
            <w:pPr>
              <w:jc w:val="both"/>
            </w:pPr>
            <w:r w:rsidRPr="00376823">
              <w:t>202</w:t>
            </w:r>
            <w:r w:rsidR="00DE064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D67CE3">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DE0645">
        <w:rPr>
          <w:i/>
          <w:iCs/>
        </w:rPr>
        <w:t>електричних реле</w:t>
      </w: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306AF4" w:rsidRPr="00306AF4">
        <w:t xml:space="preserve"> </w:t>
      </w:r>
      <w:r w:rsidR="00306AF4" w:rsidRPr="00306AF4">
        <w:rPr>
          <w:b/>
          <w:i/>
          <w:iCs/>
          <w:sz w:val="28"/>
          <w:szCs w:val="28"/>
        </w:rPr>
        <w:t>31220000-4 - Елементи електричних схем</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E064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4B07AD" w:rsidRDefault="004B07AD"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306AF4" w:rsidRPr="00376823" w:rsidRDefault="00306AF4"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06AF4" w:rsidRPr="00D14761" w:rsidRDefault="00DE0645" w:rsidP="00306AF4">
            <w:pPr>
              <w:pStyle w:val="31"/>
              <w:tabs>
                <w:tab w:val="clear" w:pos="426"/>
              </w:tabs>
              <w:spacing w:before="240"/>
              <w:rPr>
                <w:i/>
                <w:iCs/>
                <w:sz w:val="32"/>
                <w:szCs w:val="32"/>
              </w:rPr>
            </w:pPr>
            <w:r>
              <w:rPr>
                <w:i/>
                <w:iCs/>
              </w:rPr>
              <w:t>Електричні реле</w:t>
            </w:r>
          </w:p>
          <w:p w:rsidR="00306AF4" w:rsidRPr="00C86D63" w:rsidRDefault="00306AF4" w:rsidP="00306AF4">
            <w:pPr>
              <w:jc w:val="center"/>
              <w:rPr>
                <w:b/>
                <w:i/>
                <w:iCs/>
                <w:sz w:val="28"/>
                <w:szCs w:val="28"/>
              </w:rPr>
            </w:pPr>
          </w:p>
          <w:p w:rsidR="00B22166" w:rsidRPr="00B22166" w:rsidRDefault="00306AF4" w:rsidP="00306AF4">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E06B2" w:rsidP="00D769EA">
            <w:pPr>
              <w:pStyle w:val="31"/>
              <w:tabs>
                <w:tab w:val="clear" w:pos="426"/>
              </w:tabs>
            </w:pPr>
            <w:r w:rsidRPr="00900108">
              <w:rPr>
                <w:i/>
                <w:iCs/>
              </w:rPr>
              <w:t xml:space="preserve"> </w:t>
            </w:r>
            <w:r w:rsidR="00306AF4" w:rsidRPr="00C86D63">
              <w:rPr>
                <w:b w:val="0"/>
                <w:i/>
                <w:iCs/>
              </w:rPr>
              <w:t>(код ДК 021:2015 -</w:t>
            </w:r>
            <w:r w:rsidR="00306AF4" w:rsidRPr="00306AF4">
              <w:t xml:space="preserve"> </w:t>
            </w:r>
            <w:r w:rsidR="00306AF4" w:rsidRPr="00306AF4">
              <w:rPr>
                <w:i/>
                <w:iCs/>
              </w:rPr>
              <w:t>31220000-4 - Елементи електричних схем</w:t>
            </w:r>
            <w:r w:rsidR="00306AF4" w:rsidRPr="003D6221">
              <w:t xml:space="preserve"> </w:t>
            </w:r>
            <w:r w:rsidR="00306AF4">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DE0645" w:rsidP="00DE0645">
            <w:pPr>
              <w:pStyle w:val="a5"/>
              <w:tabs>
                <w:tab w:val="clear" w:pos="4677"/>
                <w:tab w:val="clear" w:pos="9355"/>
                <w:tab w:val="left" w:pos="1260"/>
                <w:tab w:val="left" w:pos="1980"/>
              </w:tabs>
              <w:rPr>
                <w:iCs/>
              </w:rPr>
            </w:pPr>
            <w:r>
              <w:rPr>
                <w:iCs/>
              </w:rPr>
              <w:t>949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DE0645">
              <w:rPr>
                <w:bCs/>
              </w:rPr>
              <w:t>, а саме не менше 474 шт.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FC7C57" w:rsidRPr="00FE4243" w:rsidRDefault="00FC7C57" w:rsidP="00FE4243">
            <w:pPr>
              <w:pStyle w:val="HTML"/>
              <w:widowControl w:val="0"/>
              <w:numPr>
                <w:ilvl w:val="0"/>
                <w:numId w:val="1"/>
              </w:numPr>
              <w:tabs>
                <w:tab w:val="clear" w:pos="916"/>
                <w:tab w:val="clear" w:pos="1832"/>
                <w:tab w:val="num" w:pos="1352"/>
                <w:tab w:val="num" w:pos="2911"/>
              </w:tabs>
              <w:jc w:val="both"/>
              <w:rPr>
                <w:rFonts w:ascii="Times New Roman" w:hAnsi="Times New Roman"/>
                <w:sz w:val="24"/>
              </w:rPr>
            </w:pPr>
            <w:r w:rsidRPr="00FE4243">
              <w:rPr>
                <w:rFonts w:ascii="Times New Roman" w:hAnsi="Times New Roman"/>
                <w:sz w:val="24"/>
              </w:rPr>
              <w:t xml:space="preserve">довідку з технічними та якісними характеристиками товару, що пропонується до постачання учасником, із обов’язковим зазначенням інформації щодо: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lastRenderedPageBreak/>
              <w:t xml:space="preserve">найменування виробника(ів) продукції, </w:t>
            </w:r>
          </w:p>
          <w:p w:rsidR="00FC7C57" w:rsidRPr="00FE424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sz w:val="24"/>
                <w:szCs w:val="24"/>
                <w:lang w:eastAsia="ru-RU"/>
              </w:rPr>
            </w:pPr>
            <w:r w:rsidRPr="00FE4243">
              <w:rPr>
                <w:rFonts w:ascii="Times New Roman" w:eastAsia="Times New Roman" w:hAnsi="Times New Roman"/>
                <w:sz w:val="24"/>
                <w:szCs w:val="24"/>
                <w:lang w:eastAsia="ru-RU"/>
              </w:rPr>
              <w:t xml:space="preserve">країни походження товару,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C7C57" w:rsidRPr="00DF0EF8"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FC7C57" w:rsidRDefault="00FC7C57" w:rsidP="00DE0645">
            <w:pPr>
              <w:pStyle w:val="HTML"/>
              <w:tabs>
                <w:tab w:val="clear" w:pos="916"/>
                <w:tab w:val="clear" w:pos="1832"/>
              </w:tabs>
              <w:ind w:left="708"/>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387563" w:rsidRPr="00DE0645" w:rsidRDefault="00FE4243" w:rsidP="00DE0645">
            <w:r>
              <w:rPr>
                <w:lang w:eastAsia="uk-UA"/>
              </w:rPr>
              <w:t>-</w:t>
            </w:r>
            <w:r w:rsidR="00387563" w:rsidRPr="00DE0645">
              <w:t xml:space="preserve"> </w:t>
            </w:r>
            <w:r w:rsidR="002C6DBB">
              <w:t>-------------</w:t>
            </w:r>
          </w:p>
          <w:p w:rsidR="00387563" w:rsidRPr="008B7EED" w:rsidRDefault="00387563" w:rsidP="00387563">
            <w:pPr>
              <w:pStyle w:val="afd"/>
              <w:rPr>
                <w:rFonts w:ascii="Times New Roman" w:eastAsia="Times New Roman" w:hAnsi="Times New Roman"/>
                <w:sz w:val="24"/>
                <w:szCs w:val="24"/>
                <w:lang w:eastAsia="ru-RU"/>
              </w:rPr>
            </w:pPr>
          </w:p>
          <w:p w:rsidR="00E022ED" w:rsidRPr="00FE4243" w:rsidRDefault="00E022ED" w:rsidP="00DE0645">
            <w:pPr>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w:t>
            </w:r>
            <w:r w:rsidRPr="003D6221">
              <w:lastRenderedPageBreak/>
              <w:t>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w:t>
            </w:r>
            <w:r w:rsidRPr="00130D9F">
              <w:rPr>
                <w:rFonts w:ascii="Times New Roman" w:hAnsi="Times New Roman"/>
                <w:color w:val="000000" w:themeColor="text1"/>
                <w:sz w:val="24"/>
                <w:shd w:val="clear" w:color="auto" w:fill="FFFFFF"/>
              </w:rPr>
              <w:lastRenderedPageBreak/>
              <w:t xml:space="preserve">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2C6DBB" w:rsidP="00E022ED">
            <w:pPr>
              <w:widowControl w:val="0"/>
              <w:ind w:left="40" w:right="120"/>
              <w:jc w:val="both"/>
              <w:rPr>
                <w:b/>
                <w:color w:val="000000" w:themeColor="text1"/>
              </w:rPr>
            </w:pPr>
            <w:r>
              <w:rPr>
                <w:b/>
                <w:color w:val="000000" w:themeColor="text1"/>
              </w:rPr>
              <w:t>09</w:t>
            </w:r>
            <w:r w:rsidR="00E022ED">
              <w:rPr>
                <w:b/>
                <w:color w:val="000000" w:themeColor="text1"/>
              </w:rPr>
              <w:t>.</w:t>
            </w:r>
            <w:r w:rsidR="000D0B46">
              <w:rPr>
                <w:b/>
                <w:color w:val="000000" w:themeColor="text1"/>
              </w:rPr>
              <w:t>0</w:t>
            </w:r>
            <w:r>
              <w:rPr>
                <w:b/>
                <w:color w:val="000000" w:themeColor="text1"/>
              </w:rPr>
              <w:t>2</w:t>
            </w:r>
            <w:bookmarkStart w:id="0" w:name="_GoBack"/>
            <w:bookmarkEnd w:id="0"/>
            <w:r w:rsidR="000D0B46">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D5EF1">
              <w:rPr>
                <w:color w:val="000000" w:themeColor="text1"/>
              </w:rPr>
              <w:lastRenderedPageBreak/>
              <w:t xml:space="preserve">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2C6DBB">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C6DB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2C6DBB">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2C6DBB">
                  <w:pPr>
                    <w:framePr w:hSpace="180" w:wrap="around" w:vAnchor="text" w:hAnchor="text" w:xAlign="right" w:y="1"/>
                    <w:suppressOverlap/>
                    <w:jc w:val="both"/>
                    <w:rPr>
                      <w:b/>
                      <w:color w:val="000000" w:themeColor="text1"/>
                      <w:sz w:val="20"/>
                      <w:szCs w:val="20"/>
                    </w:rPr>
                  </w:pPr>
                </w:p>
                <w:p w:rsidR="00E022ED" w:rsidRPr="003D6221" w:rsidRDefault="00E022ED" w:rsidP="002C6DB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C6DB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w:t>
                  </w:r>
                  <w:r w:rsidRPr="003D6221">
                    <w:rPr>
                      <w:color w:val="000000" w:themeColor="text1"/>
                      <w:sz w:val="20"/>
                      <w:szCs w:val="20"/>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C6DB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3D6221">
                    <w:rPr>
                      <w:color w:val="000000" w:themeColor="text1"/>
                      <w:sz w:val="20"/>
                      <w:szCs w:val="2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2C6DBB">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C6DB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2C6DBB">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2C6DBB">
                  <w:pPr>
                    <w:framePr w:hSpace="180" w:wrap="around" w:vAnchor="text" w:hAnchor="text" w:xAlign="right" w:y="1"/>
                    <w:suppressOverlap/>
                    <w:jc w:val="both"/>
                    <w:rPr>
                      <w:b/>
                      <w:color w:val="000000" w:themeColor="text1"/>
                      <w:sz w:val="20"/>
                      <w:szCs w:val="20"/>
                    </w:rPr>
                  </w:pPr>
                </w:p>
                <w:p w:rsidR="00E022ED" w:rsidRPr="003D6221" w:rsidRDefault="00E022ED" w:rsidP="002C6DBB">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C6DBB">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C6DBB">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2C6DBB">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2C6DB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C6DBB">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2C6DB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C6DBB">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2C6DBB">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C6DBB">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2C6DBB">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C6DBB">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C6DBB">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FE4243" w:rsidP="00E022ED">
            <w:pPr>
              <w:pStyle w:val="a5"/>
              <w:tabs>
                <w:tab w:val="left" w:pos="1260"/>
                <w:tab w:val="left" w:pos="1980"/>
              </w:tabs>
              <w:jc w:val="both"/>
              <w:rPr>
                <w:color w:val="000000" w:themeColor="text1"/>
              </w:rPr>
            </w:pPr>
            <w:r>
              <w:rPr>
                <w:color w:val="000000" w:themeColor="text1"/>
              </w:rPr>
              <w:t>За резульатами аукціону учасник,який визнаний переможцем,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lastRenderedPageBreak/>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DE0645" w:rsidRPr="00E336F0" w:rsidRDefault="00DE0645" w:rsidP="00DE0645">
      <w:pPr>
        <w:jc w:val="center"/>
        <w:rPr>
          <w:b/>
          <w:lang w:val="ru-RU"/>
        </w:rPr>
      </w:pPr>
      <w:r w:rsidRPr="00E336F0">
        <w:rPr>
          <w:b/>
          <w:lang w:val="ru-RU"/>
        </w:rPr>
        <w:t>ДОГОВІР</w:t>
      </w:r>
      <w:r>
        <w:rPr>
          <w:b/>
          <w:lang w:val="ru-RU"/>
        </w:rPr>
        <w:t xml:space="preserve"> (ПРОЕКТ) </w:t>
      </w:r>
      <w:r w:rsidRPr="00E336F0">
        <w:rPr>
          <w:b/>
          <w:lang w:val="ru-RU"/>
        </w:rPr>
        <w:t>№ _______</w:t>
      </w:r>
      <w:r w:rsidRPr="00E336F0">
        <w:rPr>
          <w:b/>
        </w:rPr>
        <w:t>/</w:t>
      </w:r>
      <w:r w:rsidRPr="00E336F0">
        <w:rPr>
          <w:b/>
          <w:lang w:val="ru-RU"/>
        </w:rPr>
        <w:t>__</w:t>
      </w:r>
    </w:p>
    <w:p w:rsidR="00DE0645" w:rsidRPr="00E336F0" w:rsidRDefault="00DE0645" w:rsidP="00DE0645">
      <w:pPr>
        <w:jc w:val="center"/>
        <w:rPr>
          <w:b/>
          <w:lang w:val="ru-RU"/>
        </w:rPr>
      </w:pPr>
      <w:r w:rsidRPr="00E336F0">
        <w:rPr>
          <w:b/>
          <w:lang w:val="ru-RU"/>
        </w:rPr>
        <w:t>про закупівлю товарів</w:t>
      </w:r>
    </w:p>
    <w:p w:rsidR="00DE0645" w:rsidRPr="00E336F0" w:rsidRDefault="00DE0645" w:rsidP="00DE0645">
      <w:pPr>
        <w:jc w:val="center"/>
        <w:rPr>
          <w:b/>
        </w:rPr>
      </w:pPr>
    </w:p>
    <w:p w:rsidR="00DE0645" w:rsidRPr="00E336F0" w:rsidRDefault="00DE0645" w:rsidP="00DE064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DE0645" w:rsidRPr="00E336F0" w:rsidRDefault="00DE0645" w:rsidP="00DE0645">
      <w:pPr>
        <w:jc w:val="center"/>
      </w:pPr>
    </w:p>
    <w:p w:rsidR="00DE0645" w:rsidRPr="00E336F0" w:rsidRDefault="00DE0645" w:rsidP="00DE064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E0645" w:rsidRPr="00E336F0" w:rsidRDefault="00DE0645" w:rsidP="00DE0645">
      <w:pPr>
        <w:jc w:val="both"/>
        <w:rPr>
          <w:lang w:val="ru-RU"/>
        </w:rPr>
      </w:pPr>
    </w:p>
    <w:p w:rsidR="00DE0645" w:rsidRPr="00E336F0" w:rsidRDefault="00DE0645" w:rsidP="00DE0645">
      <w:pPr>
        <w:numPr>
          <w:ilvl w:val="0"/>
          <w:numId w:val="9"/>
        </w:numPr>
        <w:contextualSpacing/>
        <w:jc w:val="center"/>
        <w:rPr>
          <w:lang w:val="en-US"/>
        </w:rPr>
      </w:pPr>
      <w:r w:rsidRPr="00E336F0">
        <w:rPr>
          <w:b/>
          <w:lang w:val="ru-RU"/>
        </w:rPr>
        <w:t>ПРЕДМЕТ ДОГОВОРУ</w:t>
      </w:r>
    </w:p>
    <w:p w:rsidR="00DE0645" w:rsidRPr="00E336F0" w:rsidRDefault="00DE0645" w:rsidP="00DE0645">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E0645" w:rsidRPr="00E336F0" w:rsidRDefault="00DE0645" w:rsidP="00DE064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E0645" w:rsidRPr="00E336F0" w:rsidTr="00C8281C">
        <w:tc>
          <w:tcPr>
            <w:tcW w:w="426" w:type="dxa"/>
            <w:vAlign w:val="center"/>
          </w:tcPr>
          <w:p w:rsidR="00DE0645" w:rsidRPr="007C175E" w:rsidRDefault="00DE0645" w:rsidP="00C8281C">
            <w:pPr>
              <w:jc w:val="center"/>
              <w:rPr>
                <w:b/>
                <w:sz w:val="20"/>
                <w:szCs w:val="20"/>
              </w:rPr>
            </w:pPr>
            <w:r w:rsidRPr="007C175E">
              <w:rPr>
                <w:b/>
                <w:sz w:val="20"/>
                <w:szCs w:val="20"/>
              </w:rPr>
              <w:t>№ п/п</w:t>
            </w:r>
          </w:p>
        </w:tc>
        <w:tc>
          <w:tcPr>
            <w:tcW w:w="3969" w:type="dxa"/>
            <w:vAlign w:val="center"/>
          </w:tcPr>
          <w:p w:rsidR="00DE0645" w:rsidRPr="007C175E" w:rsidRDefault="00DE0645" w:rsidP="00C8281C">
            <w:pPr>
              <w:jc w:val="center"/>
              <w:rPr>
                <w:b/>
                <w:sz w:val="20"/>
                <w:szCs w:val="20"/>
              </w:rPr>
            </w:pPr>
            <w:r w:rsidRPr="007C175E">
              <w:rPr>
                <w:b/>
                <w:sz w:val="20"/>
                <w:szCs w:val="20"/>
              </w:rPr>
              <w:t>Найменування продукції,</w:t>
            </w:r>
          </w:p>
          <w:p w:rsidR="00DE0645" w:rsidRPr="007C175E" w:rsidRDefault="00DE0645" w:rsidP="00C8281C">
            <w:pPr>
              <w:jc w:val="center"/>
              <w:rPr>
                <w:b/>
                <w:sz w:val="20"/>
                <w:szCs w:val="20"/>
              </w:rPr>
            </w:pPr>
            <w:r w:rsidRPr="007C175E">
              <w:rPr>
                <w:b/>
                <w:sz w:val="20"/>
                <w:szCs w:val="20"/>
              </w:rPr>
              <w:t>тип (марка)</w:t>
            </w:r>
          </w:p>
        </w:tc>
        <w:tc>
          <w:tcPr>
            <w:tcW w:w="708" w:type="dxa"/>
            <w:vAlign w:val="center"/>
          </w:tcPr>
          <w:p w:rsidR="00DE0645" w:rsidRPr="007C175E" w:rsidRDefault="00DE0645" w:rsidP="00C8281C">
            <w:pPr>
              <w:jc w:val="center"/>
              <w:rPr>
                <w:b/>
                <w:sz w:val="20"/>
                <w:szCs w:val="20"/>
              </w:rPr>
            </w:pPr>
            <w:r w:rsidRPr="007C175E">
              <w:rPr>
                <w:b/>
                <w:sz w:val="20"/>
                <w:szCs w:val="20"/>
              </w:rPr>
              <w:t>Од. вим.</w:t>
            </w:r>
          </w:p>
        </w:tc>
        <w:tc>
          <w:tcPr>
            <w:tcW w:w="709" w:type="dxa"/>
            <w:vAlign w:val="center"/>
          </w:tcPr>
          <w:p w:rsidR="00DE0645" w:rsidRPr="007C175E" w:rsidRDefault="00DE0645" w:rsidP="00C8281C">
            <w:pPr>
              <w:jc w:val="center"/>
              <w:rPr>
                <w:b/>
                <w:sz w:val="20"/>
                <w:szCs w:val="20"/>
              </w:rPr>
            </w:pPr>
            <w:r w:rsidRPr="007C175E">
              <w:rPr>
                <w:b/>
                <w:sz w:val="20"/>
                <w:szCs w:val="20"/>
              </w:rPr>
              <w:t>Кіль-кість</w:t>
            </w:r>
          </w:p>
        </w:tc>
        <w:tc>
          <w:tcPr>
            <w:tcW w:w="1276" w:type="dxa"/>
            <w:vAlign w:val="center"/>
          </w:tcPr>
          <w:p w:rsidR="00DE0645" w:rsidRPr="007C175E" w:rsidRDefault="00DE0645" w:rsidP="00C8281C">
            <w:pPr>
              <w:rPr>
                <w:b/>
                <w:sz w:val="20"/>
                <w:szCs w:val="20"/>
              </w:rPr>
            </w:pPr>
            <w:r w:rsidRPr="007C175E">
              <w:rPr>
                <w:b/>
                <w:sz w:val="20"/>
                <w:szCs w:val="20"/>
              </w:rPr>
              <w:t>Ціна,грн., без  ПДВ /од.вим.</w:t>
            </w:r>
          </w:p>
        </w:tc>
        <w:tc>
          <w:tcPr>
            <w:tcW w:w="1276" w:type="dxa"/>
            <w:vAlign w:val="center"/>
          </w:tcPr>
          <w:p w:rsidR="00DE0645" w:rsidRPr="007C175E" w:rsidRDefault="00DE0645" w:rsidP="00C8281C">
            <w:pPr>
              <w:rPr>
                <w:b/>
                <w:sz w:val="20"/>
                <w:szCs w:val="20"/>
              </w:rPr>
            </w:pPr>
            <w:r w:rsidRPr="007C175E">
              <w:rPr>
                <w:b/>
                <w:sz w:val="20"/>
                <w:szCs w:val="20"/>
              </w:rPr>
              <w:t>Вартість партії, грн. без ПДВ</w:t>
            </w:r>
          </w:p>
        </w:tc>
        <w:tc>
          <w:tcPr>
            <w:tcW w:w="1701" w:type="dxa"/>
            <w:vAlign w:val="center"/>
          </w:tcPr>
          <w:p w:rsidR="00DE0645" w:rsidRPr="007C175E" w:rsidRDefault="00DE0645" w:rsidP="00C8281C">
            <w:pPr>
              <w:rPr>
                <w:b/>
                <w:sz w:val="20"/>
                <w:szCs w:val="20"/>
              </w:rPr>
            </w:pPr>
            <w:r w:rsidRPr="007C175E">
              <w:rPr>
                <w:b/>
                <w:sz w:val="20"/>
                <w:szCs w:val="20"/>
              </w:rPr>
              <w:t>Підприємство-виробник,кра-їна-виробник</w:t>
            </w:r>
          </w:p>
        </w:tc>
      </w:tr>
      <w:tr w:rsidR="00DE0645" w:rsidRPr="00E336F0" w:rsidTr="00C8281C">
        <w:tc>
          <w:tcPr>
            <w:tcW w:w="426" w:type="dxa"/>
            <w:vAlign w:val="center"/>
          </w:tcPr>
          <w:p w:rsidR="00DE0645" w:rsidRPr="00E336F0" w:rsidRDefault="00DE0645" w:rsidP="00C8281C">
            <w:r w:rsidRPr="00E336F0">
              <w:t>1</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r w:rsidR="00DE0645" w:rsidRPr="00E336F0" w:rsidTr="00C8281C">
        <w:tc>
          <w:tcPr>
            <w:tcW w:w="426" w:type="dxa"/>
            <w:vAlign w:val="center"/>
          </w:tcPr>
          <w:p w:rsidR="00DE0645" w:rsidRPr="00E336F0" w:rsidRDefault="00DE0645" w:rsidP="00C8281C">
            <w:r w:rsidRPr="00E336F0">
              <w:t>2</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r w:rsidR="00DE0645" w:rsidRPr="00E336F0" w:rsidTr="00C8281C">
        <w:tc>
          <w:tcPr>
            <w:tcW w:w="426" w:type="dxa"/>
            <w:vAlign w:val="center"/>
          </w:tcPr>
          <w:p w:rsidR="00DE0645" w:rsidRPr="00E336F0" w:rsidRDefault="00DE0645" w:rsidP="00C8281C">
            <w:r w:rsidRPr="00E336F0">
              <w:t>3</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bl>
    <w:p w:rsidR="00DE0645" w:rsidRPr="00E336F0" w:rsidRDefault="00DE0645" w:rsidP="00DE0645">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E0645" w:rsidRPr="00E336F0" w:rsidRDefault="00DE0645" w:rsidP="00DE0645">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E0645" w:rsidRPr="00E336F0" w:rsidRDefault="00DE0645" w:rsidP="00DE0645">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E0645" w:rsidRPr="00E336F0" w:rsidRDefault="00DE0645" w:rsidP="00DE0645">
      <w:pPr>
        <w:numPr>
          <w:ilvl w:val="1"/>
          <w:numId w:val="9"/>
        </w:numPr>
        <w:tabs>
          <w:tab w:val="left" w:pos="5760"/>
        </w:tabs>
        <w:jc w:val="both"/>
        <w:rPr>
          <w:lang w:val="ru-RU"/>
        </w:rPr>
      </w:pPr>
      <w:r w:rsidRPr="00E336F0">
        <w:rPr>
          <w:lang w:val="ru-RU"/>
        </w:rPr>
        <w:t>Місце виконання договору- м.Івано-Франківськ.</w:t>
      </w:r>
    </w:p>
    <w:p w:rsidR="00DE0645" w:rsidRPr="00E336F0" w:rsidRDefault="00DE0645" w:rsidP="00DE0645">
      <w:pPr>
        <w:tabs>
          <w:tab w:val="left" w:pos="5760"/>
        </w:tabs>
        <w:jc w:val="both"/>
        <w:rPr>
          <w:lang w:val="ru-RU"/>
        </w:rPr>
      </w:pPr>
    </w:p>
    <w:p w:rsidR="00DE0645" w:rsidRPr="00E336F0" w:rsidRDefault="00DE0645" w:rsidP="00DE0645">
      <w:pPr>
        <w:numPr>
          <w:ilvl w:val="0"/>
          <w:numId w:val="9"/>
        </w:numPr>
        <w:jc w:val="center"/>
        <w:rPr>
          <w:b/>
          <w:lang w:val="ru-RU"/>
        </w:rPr>
      </w:pPr>
      <w:r w:rsidRPr="00E336F0">
        <w:rPr>
          <w:b/>
          <w:lang w:val="ru-RU"/>
        </w:rPr>
        <w:t>СУМА ДОГОВОРУ</w:t>
      </w:r>
    </w:p>
    <w:p w:rsidR="00DE0645" w:rsidRPr="00E336F0" w:rsidRDefault="00DE0645" w:rsidP="00DE064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E0645" w:rsidRPr="00E336F0" w:rsidRDefault="00DE0645" w:rsidP="00DE0645">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DE0645" w:rsidRPr="00E336F0" w:rsidRDefault="00DE0645" w:rsidP="00DE0645">
      <w:pPr>
        <w:tabs>
          <w:tab w:val="left" w:pos="5760"/>
        </w:tabs>
        <w:jc w:val="both"/>
        <w:rPr>
          <w:lang w:val="ru-RU"/>
        </w:rPr>
      </w:pPr>
    </w:p>
    <w:p w:rsidR="00DE0645" w:rsidRPr="00E336F0" w:rsidRDefault="00DE0645" w:rsidP="00DE0645">
      <w:pPr>
        <w:numPr>
          <w:ilvl w:val="0"/>
          <w:numId w:val="9"/>
        </w:numPr>
        <w:jc w:val="center"/>
        <w:rPr>
          <w:b/>
          <w:lang w:val="ru-RU"/>
        </w:rPr>
      </w:pPr>
      <w:r w:rsidRPr="00E336F0">
        <w:rPr>
          <w:b/>
          <w:lang w:val="ru-RU"/>
        </w:rPr>
        <w:t>ЦІНА ТОВАРУ</w:t>
      </w:r>
    </w:p>
    <w:p w:rsidR="00DE0645" w:rsidRPr="00E336F0" w:rsidRDefault="00DE0645" w:rsidP="00DE064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E0645" w:rsidRPr="00E336F0" w:rsidRDefault="00DE0645" w:rsidP="00DE0645">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E0645" w:rsidRPr="00E336F0" w:rsidRDefault="00DE0645" w:rsidP="00DE0645">
      <w:pPr>
        <w:rPr>
          <w:b/>
          <w:lang w:val="ru-RU"/>
        </w:rPr>
      </w:pPr>
    </w:p>
    <w:p w:rsidR="00DE0645" w:rsidRPr="00E336F0" w:rsidRDefault="00DE0645" w:rsidP="00DE0645">
      <w:pPr>
        <w:numPr>
          <w:ilvl w:val="0"/>
          <w:numId w:val="9"/>
        </w:numPr>
        <w:jc w:val="center"/>
        <w:rPr>
          <w:b/>
          <w:lang w:val="ru-RU"/>
        </w:rPr>
      </w:pPr>
      <w:r w:rsidRPr="00E336F0">
        <w:rPr>
          <w:b/>
          <w:lang w:val="ru-RU"/>
        </w:rPr>
        <w:lastRenderedPageBreak/>
        <w:t>УМОВИ РОЗРАХУНКУ</w:t>
      </w:r>
    </w:p>
    <w:p w:rsidR="00DE0645" w:rsidRPr="00E336F0" w:rsidRDefault="00DE0645" w:rsidP="00DE064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DE0645" w:rsidRPr="00E336F0" w:rsidRDefault="00DE0645" w:rsidP="00DE0645">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E0645" w:rsidRPr="00E336F0" w:rsidRDefault="00DE0645" w:rsidP="00DE0645">
      <w:pPr>
        <w:rPr>
          <w:bCs/>
          <w:lang w:val="ru-RU"/>
        </w:rPr>
      </w:pPr>
    </w:p>
    <w:p w:rsidR="00DE0645" w:rsidRPr="00E336F0" w:rsidRDefault="00DE0645" w:rsidP="00DE0645">
      <w:pPr>
        <w:numPr>
          <w:ilvl w:val="0"/>
          <w:numId w:val="9"/>
        </w:numPr>
        <w:jc w:val="center"/>
        <w:rPr>
          <w:bCs/>
          <w:lang w:val="ru-RU"/>
        </w:rPr>
      </w:pPr>
      <w:r w:rsidRPr="00E336F0">
        <w:rPr>
          <w:b/>
        </w:rPr>
        <w:t>ПОСТАВКА ТОВАРУ</w:t>
      </w:r>
    </w:p>
    <w:p w:rsidR="00DE0645" w:rsidRPr="00E336F0" w:rsidRDefault="00DE0645" w:rsidP="00DE064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DE0645" w:rsidRPr="00E336F0" w:rsidRDefault="00DE0645" w:rsidP="00DE0645">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E0645" w:rsidRPr="00E336F0" w:rsidRDefault="00DE0645" w:rsidP="00DE064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E0645" w:rsidRPr="00E336F0" w:rsidRDefault="00DE0645" w:rsidP="00DE064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E0645" w:rsidRPr="00E336F0" w:rsidRDefault="00DE0645" w:rsidP="00DE064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E0645" w:rsidRPr="00E336F0" w:rsidRDefault="00DE0645" w:rsidP="00DE064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DE0645" w:rsidRPr="00935F6C" w:rsidRDefault="00DE0645" w:rsidP="00DE064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DE0645" w:rsidRPr="00935F6C" w:rsidRDefault="00DE0645" w:rsidP="00DE0645">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DE0645" w:rsidRPr="00E336F0" w:rsidRDefault="00DE0645" w:rsidP="00DE064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E0645" w:rsidRPr="00E336F0" w:rsidRDefault="00DE0645" w:rsidP="00DE0645">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E0645" w:rsidRPr="00E336F0" w:rsidRDefault="00DE0645" w:rsidP="00DE0645">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E0645" w:rsidRPr="00E336F0" w:rsidRDefault="00DE0645" w:rsidP="00DE0645">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E0645" w:rsidRPr="00E336F0" w:rsidRDefault="00DE0645" w:rsidP="00DE0645">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E0645" w:rsidRPr="000A5728" w:rsidRDefault="00DE0645" w:rsidP="00DE0645">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DE0645" w:rsidRPr="000A5728" w:rsidRDefault="00DE0645" w:rsidP="00DE064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DE0645" w:rsidRPr="000A5728" w:rsidRDefault="00DE0645" w:rsidP="00DE06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DE0645" w:rsidRPr="000A5728" w:rsidRDefault="00DE0645" w:rsidP="00DE064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DE0645" w:rsidRPr="000A5728" w:rsidRDefault="00DE0645" w:rsidP="00DE064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DE0645" w:rsidRPr="000A5728" w:rsidRDefault="00DE0645" w:rsidP="00DE0645">
      <w:pPr>
        <w:tabs>
          <w:tab w:val="left" w:pos="5760"/>
        </w:tabs>
        <w:ind w:left="660"/>
        <w:contextualSpacing/>
        <w:jc w:val="both"/>
        <w:rPr>
          <w:noProof/>
          <w:color w:val="000000" w:themeColor="text1"/>
        </w:rPr>
      </w:pPr>
    </w:p>
    <w:p w:rsidR="00DE0645" w:rsidRPr="000A5728" w:rsidRDefault="00DE0645" w:rsidP="00DE06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DE0645" w:rsidRPr="000A5728" w:rsidRDefault="00DE0645" w:rsidP="00DE064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lang w:val="ru-RU"/>
        </w:rPr>
      </w:pPr>
      <w:r w:rsidRPr="00E336F0">
        <w:rPr>
          <w:b/>
          <w:lang w:val="ru-RU"/>
        </w:rPr>
        <w:t>ЯКІСТЬ ТОВАРУ</w:t>
      </w:r>
    </w:p>
    <w:p w:rsidR="00DE0645" w:rsidRPr="00E336F0" w:rsidRDefault="00DE0645" w:rsidP="00DE0645">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E0645" w:rsidRPr="00E336F0" w:rsidRDefault="00DE0645" w:rsidP="00DE064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E0645" w:rsidRPr="00E336F0" w:rsidRDefault="00DE0645" w:rsidP="00DE064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E0645" w:rsidRPr="00E336F0" w:rsidRDefault="00DE0645" w:rsidP="00DE064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E0645" w:rsidRPr="00E336F0" w:rsidRDefault="00DE0645" w:rsidP="00DE064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E0645" w:rsidRPr="00E336F0" w:rsidRDefault="00DE0645" w:rsidP="00DE064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E0645" w:rsidRPr="00E336F0" w:rsidRDefault="00DE0645" w:rsidP="00DE064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E0645" w:rsidRPr="00E336F0" w:rsidRDefault="00DE0645" w:rsidP="00DE0645">
      <w:pPr>
        <w:suppressLineNumbers/>
        <w:jc w:val="both"/>
      </w:pPr>
    </w:p>
    <w:p w:rsidR="00DE0645" w:rsidRPr="00E336F0" w:rsidRDefault="00DE0645" w:rsidP="00DE0645">
      <w:pPr>
        <w:numPr>
          <w:ilvl w:val="0"/>
          <w:numId w:val="9"/>
        </w:numPr>
        <w:jc w:val="center"/>
        <w:rPr>
          <w:b/>
        </w:rPr>
      </w:pPr>
      <w:r w:rsidRPr="00E336F0">
        <w:rPr>
          <w:b/>
        </w:rPr>
        <w:t>ПРАВА ТА ОБОВ'ЯЗКИ СТОРІН</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 Покупець має право:</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E0645" w:rsidRPr="00E336F0" w:rsidRDefault="00DE0645" w:rsidP="00DE064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E0645" w:rsidRPr="00E336F0" w:rsidRDefault="00DE0645" w:rsidP="00DE0645">
      <w:pPr>
        <w:tabs>
          <w:tab w:val="left" w:pos="0"/>
          <w:tab w:val="left" w:pos="5760"/>
        </w:tabs>
        <w:jc w:val="both"/>
        <w:rPr>
          <w:b/>
          <w:color w:val="C0C0C0"/>
          <w:lang w:val="ru-RU"/>
        </w:rPr>
      </w:pPr>
      <w:r w:rsidRPr="00E336F0">
        <w:rPr>
          <w:b/>
          <w:color w:val="C0C0C0"/>
          <w:lang w:val="ru-RU"/>
        </w:rPr>
        <w:t xml:space="preserve">                                              </w:t>
      </w:r>
    </w:p>
    <w:p w:rsidR="00DE0645" w:rsidRPr="00E336F0" w:rsidRDefault="00DE0645" w:rsidP="00DE0645">
      <w:pPr>
        <w:numPr>
          <w:ilvl w:val="0"/>
          <w:numId w:val="9"/>
        </w:numPr>
        <w:jc w:val="center"/>
        <w:rPr>
          <w:b/>
        </w:rPr>
      </w:pPr>
      <w:r w:rsidRPr="00E336F0">
        <w:rPr>
          <w:b/>
        </w:rPr>
        <w:t>ВІДПОВІДАЛЬНІСТЬ СТОРІН</w:t>
      </w:r>
    </w:p>
    <w:p w:rsidR="00DE0645" w:rsidRPr="00E336F0" w:rsidRDefault="00DE0645" w:rsidP="00DE0645">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E0645" w:rsidRPr="00E336F0" w:rsidRDefault="00DE0645" w:rsidP="00DE0645">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E0645" w:rsidRPr="00E336F0" w:rsidRDefault="00DE0645" w:rsidP="00DE064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E0645" w:rsidRPr="00E336F0" w:rsidRDefault="00DE0645" w:rsidP="00DE064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E0645" w:rsidRPr="00E336F0" w:rsidRDefault="00DE0645" w:rsidP="00DE064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E0645" w:rsidRPr="00E336F0" w:rsidRDefault="00DE0645" w:rsidP="00DE064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E0645" w:rsidRPr="00E336F0" w:rsidRDefault="00DE0645" w:rsidP="00DE064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E0645" w:rsidRPr="00E336F0" w:rsidRDefault="00DE0645" w:rsidP="00DE064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E0645" w:rsidRPr="00E336F0" w:rsidRDefault="00DE0645" w:rsidP="00DE06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E0645" w:rsidRPr="00E336F0" w:rsidRDefault="00DE0645" w:rsidP="00DE06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E0645" w:rsidRPr="00E336F0" w:rsidRDefault="00DE0645" w:rsidP="00DE064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ОБСТАВИНИ НЕПЕРЕБОРНОЇ СИЛИ</w:t>
      </w:r>
    </w:p>
    <w:p w:rsidR="00DE0645" w:rsidRPr="00E336F0" w:rsidRDefault="00DE0645" w:rsidP="00DE0645">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E0645" w:rsidRPr="00E336F0" w:rsidRDefault="00DE0645" w:rsidP="00DE064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E0645" w:rsidRPr="00E336F0" w:rsidRDefault="00DE0645" w:rsidP="00DE064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E0645" w:rsidRPr="00E336F0" w:rsidRDefault="00DE0645" w:rsidP="00DE064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ПОРЯДОК ВНЕСЕННЯ ЗМІН ДО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E0645" w:rsidRPr="00E336F0" w:rsidRDefault="00DE0645" w:rsidP="00DE0645">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E0645" w:rsidRPr="00E336F0" w:rsidRDefault="00DE0645" w:rsidP="00DE0645">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E0645" w:rsidRPr="00E336F0" w:rsidRDefault="00DE0645" w:rsidP="00DE064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E0645" w:rsidRPr="00E336F0" w:rsidRDefault="00DE0645" w:rsidP="00DE0645">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DE0645" w:rsidRPr="00E336F0" w:rsidRDefault="00DE0645" w:rsidP="00DE064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E0645" w:rsidRPr="00E336F0" w:rsidRDefault="00DE0645" w:rsidP="00DE064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E0645" w:rsidRPr="00E336F0" w:rsidRDefault="00DE0645" w:rsidP="00DE064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E0645" w:rsidRPr="00E336F0" w:rsidRDefault="00DE0645" w:rsidP="00DE0645">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E0645" w:rsidRPr="00E336F0" w:rsidRDefault="00DE0645" w:rsidP="00DE064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0645" w:rsidRPr="00E336F0" w:rsidRDefault="00DE0645" w:rsidP="00DE064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E0645" w:rsidRPr="00E336F0" w:rsidRDefault="00DE0645" w:rsidP="00DE0645">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0645" w:rsidRPr="00E336F0" w:rsidRDefault="00DE0645" w:rsidP="00DE0645">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E0645" w:rsidRPr="00E336F0" w:rsidRDefault="00DE0645" w:rsidP="00DE064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E0645" w:rsidRPr="00E336F0" w:rsidRDefault="00DE0645" w:rsidP="00DE0645">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0645" w:rsidRPr="00E336F0" w:rsidRDefault="00DE0645" w:rsidP="00DE064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0645" w:rsidRPr="00E336F0" w:rsidRDefault="00DE0645" w:rsidP="00DE064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E0645" w:rsidRPr="00E336F0" w:rsidRDefault="00DE0645" w:rsidP="00DE064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E0645" w:rsidRPr="00E336F0" w:rsidRDefault="00DE0645" w:rsidP="00DE0645">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E0645" w:rsidRPr="00E336F0" w:rsidRDefault="00DE0645" w:rsidP="00DE064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ВИРІШЕННЯ СПОРІВ</w:t>
      </w:r>
    </w:p>
    <w:p w:rsidR="00DE0645" w:rsidRPr="00E336F0" w:rsidRDefault="00DE0645" w:rsidP="00DE064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E0645" w:rsidRPr="00E336F0" w:rsidRDefault="00DE0645" w:rsidP="00DE0645">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E0645" w:rsidRPr="00E336F0" w:rsidRDefault="00DE0645" w:rsidP="00DE0645">
      <w:pPr>
        <w:tabs>
          <w:tab w:val="left" w:pos="5760"/>
        </w:tabs>
        <w:jc w:val="both"/>
        <w:rPr>
          <w:b/>
        </w:rPr>
      </w:pPr>
    </w:p>
    <w:p w:rsidR="00DE0645" w:rsidRPr="00E336F0" w:rsidRDefault="00DE0645" w:rsidP="00DE0645">
      <w:pPr>
        <w:numPr>
          <w:ilvl w:val="0"/>
          <w:numId w:val="9"/>
        </w:numPr>
        <w:jc w:val="center"/>
        <w:rPr>
          <w:b/>
        </w:rPr>
      </w:pPr>
      <w:r w:rsidRPr="00E336F0">
        <w:rPr>
          <w:b/>
        </w:rPr>
        <w:t>СТРОК ДІЇ ДОГОВОРУ</w:t>
      </w:r>
    </w:p>
    <w:p w:rsidR="00DE0645" w:rsidRDefault="00DE0645" w:rsidP="00DE064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DE0645" w:rsidRPr="00E336F0" w:rsidRDefault="00DE0645" w:rsidP="00DE0645">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DE0645" w:rsidRPr="00B91AF9" w:rsidRDefault="00DE0645" w:rsidP="00DE0645">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DE0645" w:rsidRPr="00E336F0" w:rsidRDefault="00DE0645" w:rsidP="00DE064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ІНШІ УМОВИ</w:t>
      </w:r>
    </w:p>
    <w:p w:rsidR="00DE0645" w:rsidRPr="00E336F0" w:rsidRDefault="00DE0645" w:rsidP="00DE0645">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E0645" w:rsidRPr="00E336F0" w:rsidRDefault="00DE0645" w:rsidP="00DE064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DE0645" w:rsidRPr="00E336F0" w:rsidRDefault="00DE0645" w:rsidP="00DE064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E0645" w:rsidRPr="00E336F0" w:rsidTr="00C8281C">
        <w:trPr>
          <w:trHeight w:val="4407"/>
        </w:trPr>
        <w:tc>
          <w:tcPr>
            <w:tcW w:w="5495" w:type="dxa"/>
          </w:tcPr>
          <w:p w:rsidR="00DE0645" w:rsidRPr="00E336F0" w:rsidRDefault="00DE0645" w:rsidP="00C8281C">
            <w:pPr>
              <w:rPr>
                <w:b/>
                <w:lang w:val="ru-RU"/>
              </w:rPr>
            </w:pPr>
            <w:r w:rsidRPr="00E336F0">
              <w:rPr>
                <w:b/>
                <w:lang w:val="ru-RU"/>
              </w:rPr>
              <w:lastRenderedPageBreak/>
              <w:t>Постачальник:</w:t>
            </w:r>
          </w:p>
          <w:p w:rsidR="00DE0645" w:rsidRPr="00E336F0" w:rsidRDefault="00DE0645" w:rsidP="00C8281C">
            <w:pPr>
              <w:rPr>
                <w:b/>
                <w:lang w:val="ru-RU"/>
              </w:rPr>
            </w:pPr>
            <w:r w:rsidRPr="00E336F0">
              <w:rPr>
                <w:b/>
                <w:lang w:val="ru-RU"/>
              </w:rPr>
              <w:t>____________________________</w:t>
            </w:r>
          </w:p>
          <w:p w:rsidR="00DE0645" w:rsidRPr="00E336F0" w:rsidRDefault="00DE0645" w:rsidP="00C8281C">
            <w:pPr>
              <w:rPr>
                <w:b/>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p>
          <w:p w:rsidR="00DE0645" w:rsidRPr="00E336F0" w:rsidRDefault="00DE0645" w:rsidP="00C8281C">
            <w:pPr>
              <w:rPr>
                <w:b/>
                <w:lang w:val="ru-RU"/>
              </w:rPr>
            </w:pPr>
            <w:r w:rsidRPr="00E336F0">
              <w:rPr>
                <w:b/>
                <w:lang w:val="ru-RU"/>
              </w:rPr>
              <w:t>Директор</w:t>
            </w:r>
          </w:p>
          <w:p w:rsidR="00DE0645" w:rsidRPr="00E336F0" w:rsidRDefault="00DE0645" w:rsidP="00C8281C">
            <w:pPr>
              <w:rPr>
                <w:lang w:val="ru-RU"/>
              </w:rPr>
            </w:pPr>
          </w:p>
          <w:p w:rsidR="00DE0645" w:rsidRPr="00E336F0" w:rsidRDefault="00DE0645" w:rsidP="00C8281C">
            <w:pPr>
              <w:rPr>
                <w:lang w:val="ru-RU"/>
              </w:rPr>
            </w:pPr>
          </w:p>
          <w:p w:rsidR="00DE0645" w:rsidRPr="00E336F0" w:rsidRDefault="00DE0645"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E0645" w:rsidRPr="00E336F0" w:rsidRDefault="00DE0645" w:rsidP="00C8281C">
            <w:pPr>
              <w:rPr>
                <w:b/>
              </w:rPr>
            </w:pPr>
            <w:r w:rsidRPr="00E336F0">
              <w:rPr>
                <w:b/>
                <w:lang w:val="ru-RU"/>
              </w:rPr>
              <w:t>М.П.</w:t>
            </w:r>
          </w:p>
        </w:tc>
        <w:tc>
          <w:tcPr>
            <w:tcW w:w="4693" w:type="dxa"/>
          </w:tcPr>
          <w:p w:rsidR="00DE0645" w:rsidRPr="00E336F0" w:rsidRDefault="00DE0645" w:rsidP="00C8281C">
            <w:pPr>
              <w:rPr>
                <w:b/>
                <w:lang w:val="ru-RU"/>
              </w:rPr>
            </w:pPr>
            <w:r w:rsidRPr="00E336F0">
              <w:rPr>
                <w:b/>
                <w:lang w:val="ru-RU"/>
              </w:rPr>
              <w:t>Покупець:</w:t>
            </w:r>
          </w:p>
          <w:p w:rsidR="00DE0645" w:rsidRPr="00E336F0" w:rsidRDefault="00DE0645" w:rsidP="00C8281C">
            <w:pPr>
              <w:rPr>
                <w:b/>
                <w:bCs/>
                <w:lang w:val="ru-RU"/>
              </w:rPr>
            </w:pPr>
            <w:r w:rsidRPr="00E336F0">
              <w:rPr>
                <w:b/>
                <w:bCs/>
                <w:lang w:val="ru-RU"/>
              </w:rPr>
              <w:t>АТ «Прикарпаттяобленерго»</w:t>
            </w:r>
          </w:p>
          <w:p w:rsidR="00DE0645" w:rsidRPr="00E336F0" w:rsidRDefault="00DE0645"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E0645" w:rsidRPr="00E336F0" w:rsidRDefault="00DE0645" w:rsidP="00C8281C">
            <w:pPr>
              <w:rPr>
                <w:lang w:val="ru-RU"/>
              </w:rPr>
            </w:pPr>
            <w:r w:rsidRPr="00E336F0">
              <w:rPr>
                <w:lang w:val="ru-RU"/>
              </w:rPr>
              <w:t>вул. Індустріальна, 34</w:t>
            </w:r>
          </w:p>
          <w:p w:rsidR="00DE0645" w:rsidRPr="00E336F0" w:rsidRDefault="00DE0645" w:rsidP="00C8281C">
            <w:pPr>
              <w:rPr>
                <w:lang w:val="ru-RU"/>
              </w:rPr>
            </w:pPr>
            <w:r w:rsidRPr="00E336F0">
              <w:rPr>
                <w:lang w:val="ru-RU"/>
              </w:rPr>
              <w:t>IBAN UA023365030000026001300018152</w:t>
            </w:r>
          </w:p>
          <w:p w:rsidR="00DE0645" w:rsidRPr="00E336F0" w:rsidRDefault="00DE0645" w:rsidP="00C8281C">
            <w:pPr>
              <w:rPr>
                <w:lang w:val="ru-RU"/>
              </w:rPr>
            </w:pPr>
            <w:r w:rsidRPr="00E336F0">
              <w:rPr>
                <w:lang w:val="ru-RU"/>
              </w:rPr>
              <w:t xml:space="preserve">в ТВБВ 10008/0143 м.Івано-Франківська </w:t>
            </w:r>
          </w:p>
          <w:p w:rsidR="00DE0645" w:rsidRPr="00E336F0" w:rsidRDefault="00DE0645" w:rsidP="00C8281C">
            <w:pPr>
              <w:rPr>
                <w:lang w:val="ru-RU"/>
              </w:rPr>
            </w:pPr>
            <w:r w:rsidRPr="00E336F0">
              <w:rPr>
                <w:lang w:val="ru-RU"/>
              </w:rPr>
              <w:t xml:space="preserve">Філії Івано-Франківське </w:t>
            </w:r>
          </w:p>
          <w:p w:rsidR="00DE0645" w:rsidRPr="00E336F0" w:rsidRDefault="00DE0645" w:rsidP="00C8281C">
            <w:pPr>
              <w:rPr>
                <w:lang w:val="ru-RU"/>
              </w:rPr>
            </w:pPr>
            <w:r w:rsidRPr="00E336F0">
              <w:rPr>
                <w:lang w:val="ru-RU"/>
              </w:rPr>
              <w:t>обласне управління АТ "Ощадбанк"</w:t>
            </w:r>
          </w:p>
          <w:p w:rsidR="00DE0645" w:rsidRPr="00E336F0" w:rsidRDefault="00DE0645" w:rsidP="00C8281C">
            <w:pPr>
              <w:rPr>
                <w:lang w:val="ru-RU"/>
              </w:rPr>
            </w:pPr>
            <w:r w:rsidRPr="00E336F0">
              <w:rPr>
                <w:lang w:val="ru-RU"/>
              </w:rPr>
              <w:t>ЄДРПОУ 00131564</w:t>
            </w:r>
          </w:p>
          <w:p w:rsidR="00DE0645" w:rsidRPr="00E336F0" w:rsidRDefault="00DE0645" w:rsidP="00C8281C">
            <w:pPr>
              <w:rPr>
                <w:lang w:val="ru-RU"/>
              </w:rPr>
            </w:pPr>
            <w:r w:rsidRPr="00E336F0">
              <w:rPr>
                <w:lang w:val="ru-RU"/>
              </w:rPr>
              <w:t>ІПН 001315609158</w:t>
            </w:r>
          </w:p>
          <w:p w:rsidR="00DE0645" w:rsidRPr="00E336F0" w:rsidRDefault="00DE0645" w:rsidP="00C8281C">
            <w:pPr>
              <w:rPr>
                <w:lang w:val="ru-RU"/>
              </w:rPr>
            </w:pPr>
          </w:p>
          <w:p w:rsidR="00DE0645" w:rsidRPr="00E336F0" w:rsidRDefault="00DE0645"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E0645" w:rsidRPr="00E336F0" w:rsidRDefault="00DE0645" w:rsidP="00C8281C">
            <w:pPr>
              <w:rPr>
                <w:b/>
                <w:lang w:val="ru-RU"/>
              </w:rPr>
            </w:pPr>
          </w:p>
          <w:p w:rsidR="00DE0645" w:rsidRPr="00E336F0" w:rsidRDefault="00DE0645" w:rsidP="00C8281C">
            <w:pPr>
              <w:rPr>
                <w:b/>
                <w:lang w:val="ru-RU"/>
              </w:rPr>
            </w:pPr>
          </w:p>
          <w:p w:rsidR="00DE0645" w:rsidRPr="00E336F0" w:rsidRDefault="00DE0645"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E0645" w:rsidRPr="00E336F0" w:rsidRDefault="00DE0645" w:rsidP="00C8281C">
            <w:pPr>
              <w:rPr>
                <w:b/>
                <w:lang w:val="en-US"/>
              </w:rPr>
            </w:pPr>
            <w:r w:rsidRPr="00E336F0">
              <w:rPr>
                <w:b/>
                <w:lang w:val="ru-RU"/>
              </w:rPr>
              <w:t>М.П.</w:t>
            </w:r>
          </w:p>
          <w:p w:rsidR="00DE0645" w:rsidRPr="00E336F0" w:rsidRDefault="00DE0645" w:rsidP="00C8281C">
            <w:pPr>
              <w:rPr>
                <w:b/>
              </w:rPr>
            </w:pPr>
          </w:p>
        </w:tc>
      </w:tr>
    </w:tbl>
    <w:p w:rsidR="00DE0645" w:rsidRPr="00E336F0" w:rsidRDefault="00DE0645" w:rsidP="00DE0645">
      <w:pPr>
        <w:jc w:val="center"/>
        <w:rPr>
          <w:b/>
          <w:bCs/>
          <w:lang w:val="ru-RU"/>
        </w:rPr>
      </w:pPr>
    </w:p>
    <w:p w:rsidR="00DE0645" w:rsidRPr="00E336F0" w:rsidRDefault="00DE0645" w:rsidP="00DE0645"/>
    <w:p w:rsidR="00DE0645" w:rsidRPr="00E336F0" w:rsidRDefault="00DE0645" w:rsidP="00DE0645"/>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lastRenderedPageBreak/>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w:t>
      </w:r>
      <w:r w:rsidRPr="00020CFF">
        <w:rPr>
          <w:color w:val="000000" w:themeColor="text1"/>
        </w:rPr>
        <w:lastRenderedPageBreak/>
        <w:t>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7260" w:type="dxa"/>
        <w:tblInd w:w="-5" w:type="dxa"/>
        <w:tblLook w:val="04A0" w:firstRow="1" w:lastRow="0" w:firstColumn="1" w:lastColumn="0" w:noHBand="0" w:noVBand="1"/>
      </w:tblPr>
      <w:tblGrid>
        <w:gridCol w:w="500"/>
        <w:gridCol w:w="5260"/>
        <w:gridCol w:w="700"/>
        <w:gridCol w:w="800"/>
      </w:tblGrid>
      <w:tr w:rsidR="00DE0645" w:rsidTr="00DE0645">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lang w:eastAsia="uk-UA"/>
              </w:rPr>
            </w:pPr>
            <w:r>
              <w:rPr>
                <w:rFonts w:ascii="Arial" w:hAnsi="Arial" w:cs="Arial"/>
                <w:b/>
                <w:bCs/>
                <w:sz w:val="20"/>
                <w:szCs w:val="20"/>
              </w:rPr>
              <w:t xml:space="preserve">№ </w:t>
            </w:r>
          </w:p>
        </w:tc>
        <w:tc>
          <w:tcPr>
            <w:tcW w:w="52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К-сть</w:t>
            </w:r>
          </w:p>
        </w:tc>
      </w:tr>
      <w:tr w:rsidR="00DE0645" w:rsidTr="00DE0645">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526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color w:val="000000"/>
                <w:sz w:val="20"/>
                <w:szCs w:val="20"/>
              </w:rPr>
            </w:pPr>
            <w:r>
              <w:rPr>
                <w:rFonts w:ascii="Arial" w:hAnsi="Arial" w:cs="Arial"/>
                <w:color w:val="000000"/>
                <w:sz w:val="20"/>
                <w:szCs w:val="20"/>
              </w:rPr>
              <w:t xml:space="preserve">Мікропроцесорний пристрій  РС83-АВ2 35612122211 </w:t>
            </w:r>
            <w:r>
              <w:rPr>
                <w:b/>
                <w:bCs/>
                <w:lang w:val="ru-RU"/>
              </w:rPr>
              <w:t>або еквівалент</w:t>
            </w:r>
            <w:r>
              <w:rPr>
                <w:rFonts w:ascii="Arial" w:hAnsi="Arial" w:cs="Arial"/>
                <w:color w:val="00000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 xml:space="preserve">Мікропроцесорний пристрій РС83-В4 2315111  </w:t>
            </w:r>
            <w:r>
              <w:rPr>
                <w:b/>
                <w:bCs/>
                <w:lang w:val="ru-RU"/>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10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Мікропроцесорний пристрій РС80-МР 12310</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60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Мікропроцесорний пристрій АВР РС-80-МАВР-1110</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5</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R4N-2014-23-5230-WTL</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200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6</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R4N-2014-23-1220-WTL</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7</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Колодка GZT4 сірий до реле</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8</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РЕУ-11-11-0,16А,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РЕУ-11-11-0,025А</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100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10</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ВЛ-100А (17, 220В, 50Гц, 0.1-9.9с)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11</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ПЄ-45А (220В, 50Гц/пост., 0,05-3с)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12</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ПЭ-46 (33, 220В,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13</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ЕЛ-11 (100, У3, 100В,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14</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НЛ-6А-2 (00, 100В, 50Гц, 12-130 В, 1 - 60 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ВЛ-176 (01, 24...220В, 50Гц/пост., 0.1 с - 99.9 год.)</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16</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УРЧ-3М-С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17</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RG25-3022-28-1024</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50</w:t>
            </w:r>
          </w:p>
        </w:tc>
      </w:tr>
      <w:tr w:rsidR="00DE0645" w:rsidTr="00DE0645">
        <w:trPr>
          <w:trHeight w:val="300"/>
        </w:trPr>
        <w:tc>
          <w:tcPr>
            <w:tcW w:w="500" w:type="dxa"/>
            <w:tcBorders>
              <w:top w:val="nil"/>
              <w:left w:val="nil"/>
              <w:bottom w:val="nil"/>
              <w:right w:val="nil"/>
            </w:tcBorders>
            <w:shd w:val="clear" w:color="auto" w:fill="auto"/>
            <w:noWrap/>
            <w:vAlign w:val="bottom"/>
            <w:hideMark/>
          </w:tcPr>
          <w:p w:rsidR="00DE0645" w:rsidRDefault="00DE0645">
            <w:pPr>
              <w:jc w:val="right"/>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DE0645" w:rsidRDefault="00DE0645">
            <w:pPr>
              <w:rPr>
                <w:sz w:val="20"/>
                <w:szCs w:val="20"/>
              </w:rPr>
            </w:pPr>
          </w:p>
        </w:tc>
        <w:tc>
          <w:tcPr>
            <w:tcW w:w="700" w:type="dxa"/>
            <w:tcBorders>
              <w:top w:val="nil"/>
              <w:left w:val="nil"/>
              <w:bottom w:val="nil"/>
              <w:right w:val="nil"/>
            </w:tcBorders>
            <w:shd w:val="clear" w:color="auto" w:fill="auto"/>
            <w:noWrap/>
            <w:vAlign w:val="bottom"/>
            <w:hideMark/>
          </w:tcPr>
          <w:p w:rsidR="00DE0645" w:rsidRDefault="00DE0645">
            <w:pPr>
              <w:rPr>
                <w:sz w:val="20"/>
                <w:szCs w:val="20"/>
              </w:rPr>
            </w:pPr>
          </w:p>
        </w:tc>
        <w:tc>
          <w:tcPr>
            <w:tcW w:w="800" w:type="dxa"/>
            <w:tcBorders>
              <w:top w:val="nil"/>
              <w:left w:val="nil"/>
              <w:bottom w:val="nil"/>
              <w:right w:val="nil"/>
            </w:tcBorders>
            <w:shd w:val="clear" w:color="auto" w:fill="auto"/>
            <w:noWrap/>
            <w:vAlign w:val="bottom"/>
            <w:hideMark/>
          </w:tcPr>
          <w:p w:rsidR="00DE0645" w:rsidRDefault="00DE0645">
            <w:pPr>
              <w:jc w:val="right"/>
              <w:rPr>
                <w:rFonts w:ascii="Calibri" w:hAnsi="Calibri" w:cs="Calibri"/>
                <w:color w:val="000000"/>
                <w:sz w:val="22"/>
                <w:szCs w:val="22"/>
              </w:rPr>
            </w:pPr>
            <w:r>
              <w:rPr>
                <w:rFonts w:ascii="Calibri" w:hAnsi="Calibri" w:cs="Calibri"/>
                <w:color w:val="000000"/>
                <w:sz w:val="22"/>
                <w:szCs w:val="22"/>
              </w:rPr>
              <w:t>949</w:t>
            </w:r>
          </w:p>
        </w:tc>
      </w:tr>
      <w:tr w:rsidR="00DE0645" w:rsidTr="00DE0645">
        <w:trPr>
          <w:trHeight w:val="300"/>
        </w:trPr>
        <w:tc>
          <w:tcPr>
            <w:tcW w:w="500" w:type="dxa"/>
            <w:tcBorders>
              <w:top w:val="nil"/>
              <w:left w:val="nil"/>
              <w:bottom w:val="nil"/>
              <w:right w:val="nil"/>
            </w:tcBorders>
            <w:shd w:val="clear" w:color="auto" w:fill="auto"/>
            <w:noWrap/>
            <w:vAlign w:val="bottom"/>
            <w:hideMark/>
          </w:tcPr>
          <w:p w:rsidR="00DE0645" w:rsidRDefault="00DE0645">
            <w:pPr>
              <w:jc w:val="right"/>
              <w:rPr>
                <w:rFonts w:ascii="Calibri" w:hAnsi="Calibri" w:cs="Calibri"/>
                <w:color w:val="000000"/>
                <w:sz w:val="22"/>
                <w:szCs w:val="22"/>
              </w:rPr>
            </w:pPr>
          </w:p>
        </w:tc>
        <w:tc>
          <w:tcPr>
            <w:tcW w:w="5260" w:type="dxa"/>
            <w:tcBorders>
              <w:top w:val="nil"/>
              <w:left w:val="nil"/>
              <w:bottom w:val="nil"/>
              <w:right w:val="nil"/>
            </w:tcBorders>
            <w:shd w:val="clear" w:color="auto" w:fill="auto"/>
            <w:noWrap/>
            <w:vAlign w:val="bottom"/>
            <w:hideMark/>
          </w:tcPr>
          <w:p w:rsidR="00DE0645" w:rsidRDefault="00DE0645">
            <w:pPr>
              <w:rPr>
                <w:sz w:val="20"/>
                <w:szCs w:val="20"/>
              </w:rPr>
            </w:pPr>
          </w:p>
        </w:tc>
        <w:tc>
          <w:tcPr>
            <w:tcW w:w="700" w:type="dxa"/>
            <w:tcBorders>
              <w:top w:val="nil"/>
              <w:left w:val="nil"/>
              <w:bottom w:val="nil"/>
              <w:right w:val="nil"/>
            </w:tcBorders>
            <w:shd w:val="clear" w:color="auto" w:fill="auto"/>
            <w:noWrap/>
            <w:vAlign w:val="bottom"/>
            <w:hideMark/>
          </w:tcPr>
          <w:p w:rsidR="00DE0645" w:rsidRDefault="00DE0645">
            <w:pPr>
              <w:rPr>
                <w:sz w:val="20"/>
                <w:szCs w:val="20"/>
              </w:rPr>
            </w:pPr>
          </w:p>
        </w:tc>
        <w:tc>
          <w:tcPr>
            <w:tcW w:w="800" w:type="dxa"/>
            <w:tcBorders>
              <w:top w:val="nil"/>
              <w:left w:val="nil"/>
              <w:bottom w:val="nil"/>
              <w:right w:val="nil"/>
            </w:tcBorders>
            <w:shd w:val="clear" w:color="auto" w:fill="auto"/>
            <w:noWrap/>
            <w:vAlign w:val="bottom"/>
            <w:hideMark/>
          </w:tcPr>
          <w:p w:rsidR="00DE0645" w:rsidRDefault="00DE0645">
            <w:pPr>
              <w:rPr>
                <w:sz w:val="20"/>
                <w:szCs w:val="20"/>
              </w:rPr>
            </w:pPr>
          </w:p>
        </w:tc>
      </w:tr>
    </w:tbl>
    <w:p w:rsidR="00DE0645" w:rsidRPr="00D22E60" w:rsidRDefault="00DE0645" w:rsidP="00DE0645">
      <w:pPr>
        <w:pStyle w:val="afd"/>
        <w:numPr>
          <w:ilvl w:val="0"/>
          <w:numId w:val="18"/>
        </w:numPr>
        <w:tabs>
          <w:tab w:val="left" w:pos="1268"/>
        </w:tabs>
        <w:spacing w:after="0" w:line="240" w:lineRule="auto"/>
        <w:rPr>
          <w:bCs/>
          <w:lang w:val="ru-RU"/>
        </w:rPr>
      </w:pPr>
      <w:r w:rsidRPr="00D22E60">
        <w:rPr>
          <w:b/>
          <w:bCs/>
          <w:lang w:val="ru-RU"/>
        </w:rPr>
        <w:t>Мікропроцесорний пристрій РС83-АВ2-35612122211</w:t>
      </w:r>
      <w:r w:rsidRPr="00DE0645">
        <w:rPr>
          <w:b/>
          <w:bCs/>
          <w:lang w:val="ru-RU"/>
        </w:rPr>
        <w:t xml:space="preserve"> </w:t>
      </w:r>
      <w:r>
        <w:rPr>
          <w:b/>
          <w:bCs/>
          <w:lang w:val="ru-RU"/>
        </w:rPr>
        <w:t>або еквівалент</w:t>
      </w:r>
    </w:p>
    <w:p w:rsidR="00DE0645" w:rsidRPr="00D22E60" w:rsidRDefault="00DE0645" w:rsidP="00DE0645">
      <w:pPr>
        <w:tabs>
          <w:tab w:val="left" w:pos="1268"/>
        </w:tabs>
        <w:ind w:left="1277"/>
        <w:rPr>
          <w:bCs/>
          <w:lang w:val="ru-RU"/>
        </w:rPr>
      </w:pP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3-4 ступені струмового захисту (до 120А)</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Направлений струмовий захист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Направлений земляний захист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Дешунтування</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Модульність конструкції, можливість оперативної заміни компонентів.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УРОВ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Захист мінімальної напруги (ЗМН)</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Захист від підвищення напруги (ЗПН)</w:t>
      </w:r>
    </w:p>
    <w:p w:rsidR="00DE0645" w:rsidRPr="005731EC" w:rsidRDefault="00DE0645" w:rsidP="00DE0645">
      <w:pPr>
        <w:pStyle w:val="afd"/>
        <w:tabs>
          <w:tab w:val="left" w:pos="1268"/>
        </w:tabs>
        <w:rPr>
          <w:bCs/>
          <w:lang w:val="ru-RU"/>
        </w:rPr>
      </w:pPr>
      <w:r w:rsidRPr="005731EC">
        <w:rPr>
          <w:bCs/>
          <w:lang w:val="ru-RU"/>
        </w:rPr>
        <w:lastRenderedPageBreak/>
        <w:t>•</w:t>
      </w:r>
      <w:r w:rsidRPr="005731EC">
        <w:rPr>
          <w:bCs/>
          <w:lang w:val="ru-RU"/>
        </w:rPr>
        <w:tab/>
        <w:t>Можливість комбінування по кількості дискретних входів/виходів.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Мікропроцесорний пристрій РС83-В4-2315111</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
          <w:bCs/>
          <w:lang w:val="ru-RU"/>
        </w:rPr>
        <w:t>•</w:t>
      </w:r>
      <w:r w:rsidRPr="005731EC">
        <w:rPr>
          <w:b/>
          <w:bCs/>
          <w:lang w:val="ru-RU"/>
        </w:rPr>
        <w:tab/>
      </w:r>
      <w:r w:rsidRPr="005731EC">
        <w:rPr>
          <w:bCs/>
          <w:lang w:val="ru-RU"/>
        </w:rPr>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журналу подій і перемикань.</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ресурсу РПН</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Управління і контроль РПН.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логометра  для контролю положення РПН і передачі його по телемеханіці.</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Модульність конструкції, можливість оперативної заміни компонентів.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Мікропроцесорний пристрій РС80-МР-12310</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3-4 ступені струмового захисту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Направлений земляний захист (уставка струму ЗНЗ від 0,004А)</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Дешунтування</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(до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DE0645" w:rsidRPr="005731EC" w:rsidRDefault="00DE0645" w:rsidP="00DE0645">
      <w:pPr>
        <w:pStyle w:val="afd"/>
        <w:tabs>
          <w:tab w:val="left" w:pos="1268"/>
        </w:tabs>
        <w:ind w:left="1494"/>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Мікропроцесорний пристрій АВР РС-80-МАВР-1110</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rPr>
          <w:bCs/>
          <w:lang w:val="ru-RU"/>
        </w:rPr>
      </w:pPr>
      <w:r w:rsidRPr="005731EC">
        <w:rPr>
          <w:b/>
          <w:bCs/>
          <w:lang w:val="ru-RU"/>
        </w:rPr>
        <w:t>•</w:t>
      </w:r>
      <w:r w:rsidRPr="005731EC">
        <w:rPr>
          <w:bCs/>
          <w:lang w:val="ru-RU"/>
        </w:rPr>
        <w:tab/>
        <w:t xml:space="preserve">Великий діапазон по напрузі живлення 80-420В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Відновлення нормального режиму роботи (ВНР) після АВР</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Універсальність контролю напруги живлення від ТН, ТВП і безпосередньо в мережі 0,4кВ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25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 xml:space="preserve"> </w:t>
      </w:r>
      <w:r w:rsidRPr="005731EC">
        <w:rPr>
          <w:b/>
          <w:bCs/>
          <w:lang w:val="ru-RU"/>
        </w:rPr>
        <w:t>Реле R4N-2014-23-5230-WTL</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4 </w:t>
      </w:r>
      <w:r w:rsidRPr="005731EC">
        <w:rPr>
          <w:bCs/>
          <w:lang w:val="en-US"/>
        </w:rPr>
        <w:t>NO</w:t>
      </w:r>
      <w:r w:rsidRPr="005731EC">
        <w:rPr>
          <w:bCs/>
          <w:lang w:val="ru-RU"/>
        </w:rPr>
        <w:t>/</w:t>
      </w:r>
      <w:r w:rsidRPr="005731EC">
        <w:rPr>
          <w:bCs/>
          <w:lang w:val="en-US"/>
        </w:rPr>
        <w:t>NC</w:t>
      </w:r>
      <w:r w:rsidRPr="005731EC">
        <w:rPr>
          <w:bCs/>
          <w:lang w:val="ru-RU"/>
        </w:rPr>
        <w:t xml:space="preserve">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Напруга спрацювання 230В А</w:t>
      </w:r>
      <w:r w:rsidRPr="005731EC">
        <w:rPr>
          <w:bCs/>
          <w:lang w:val="en-US"/>
        </w:rPr>
        <w:t>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швидкої заміни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rPr>
        <w:t xml:space="preserve"> </w:t>
      </w:r>
      <w:r w:rsidRPr="005731EC">
        <w:rPr>
          <w:bCs/>
          <w:lang w:val="ru-RU"/>
        </w:rPr>
        <w:t>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спрацьованого стану</w:t>
      </w:r>
    </w:p>
    <w:p w:rsidR="00DE0645" w:rsidRPr="005731EC" w:rsidRDefault="00DE0645" w:rsidP="00DE0645">
      <w:pPr>
        <w:pStyle w:val="afd"/>
        <w:tabs>
          <w:tab w:val="left" w:pos="1268"/>
        </w:tabs>
        <w:rPr>
          <w:bCs/>
        </w:rPr>
      </w:pPr>
      <w:r w:rsidRPr="005731EC">
        <w:rPr>
          <w:bCs/>
          <w:lang w:val="en-US"/>
        </w:rPr>
        <w:lastRenderedPageBreak/>
        <w:t>•</w:t>
      </w:r>
      <w:r w:rsidRPr="005731EC">
        <w:rPr>
          <w:bCs/>
          <w:lang w:val="en-US"/>
        </w:rPr>
        <w:tab/>
        <w:t>Ресурс 20000000 циклів</w:t>
      </w:r>
      <w:r w:rsidRPr="005731EC">
        <w:rPr>
          <w:bCs/>
        </w:rPr>
        <w:t>.</w:t>
      </w:r>
    </w:p>
    <w:p w:rsidR="00DE0645" w:rsidRPr="005731EC" w:rsidRDefault="00DE0645" w:rsidP="00DE0645">
      <w:pPr>
        <w:pStyle w:val="afd"/>
        <w:tabs>
          <w:tab w:val="left" w:pos="1268"/>
        </w:tabs>
        <w:rPr>
          <w:bCs/>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R4N-2014-23-1220-WTL</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en-US"/>
        </w:rPr>
      </w:pPr>
    </w:p>
    <w:p w:rsidR="00DE0645" w:rsidRPr="005731EC" w:rsidRDefault="00DE0645" w:rsidP="00DE0645">
      <w:pPr>
        <w:pStyle w:val="afd"/>
        <w:tabs>
          <w:tab w:val="left" w:pos="1268"/>
        </w:tabs>
        <w:ind w:left="1494"/>
        <w:rPr>
          <w:b/>
          <w:bCs/>
          <w:lang w:val="en-US"/>
        </w:rPr>
      </w:pPr>
      <w:r w:rsidRPr="005731EC">
        <w:rPr>
          <w:b/>
          <w:bCs/>
          <w:lang w:val="en-US"/>
        </w:rPr>
        <w:t xml:space="preserve"> </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t xml:space="preserve">4 NO/NC </w:t>
      </w:r>
      <w:r w:rsidRPr="005731EC">
        <w:rPr>
          <w:bCs/>
          <w:lang w:val="ru-RU"/>
        </w:rPr>
        <w:t>контакти</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Напруга</w:t>
      </w:r>
      <w:r w:rsidRPr="005731EC">
        <w:rPr>
          <w:bCs/>
          <w:lang w:val="en-US"/>
        </w:rPr>
        <w:t xml:space="preserve"> </w:t>
      </w:r>
      <w:r w:rsidRPr="005731EC">
        <w:rPr>
          <w:bCs/>
          <w:lang w:val="ru-RU"/>
        </w:rPr>
        <w:t>спрацювання</w:t>
      </w:r>
      <w:r w:rsidRPr="005731EC">
        <w:rPr>
          <w:bCs/>
          <w:lang w:val="en-US"/>
        </w:rPr>
        <w:t xml:space="preserve"> 220</w:t>
      </w:r>
      <w:r w:rsidRPr="005731EC">
        <w:rPr>
          <w:bCs/>
          <w:lang w:val="ru-RU"/>
        </w:rPr>
        <w:t>В</w:t>
      </w:r>
      <w:r w:rsidRPr="005731EC">
        <w:rPr>
          <w:bCs/>
          <w:lang w:val="en-US"/>
        </w:rPr>
        <w:t xml:space="preserve"> DC</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Можливість</w:t>
      </w:r>
      <w:r w:rsidRPr="005731EC">
        <w:rPr>
          <w:bCs/>
          <w:lang w:val="en-US"/>
        </w:rPr>
        <w:t xml:space="preserve"> </w:t>
      </w:r>
      <w:r w:rsidRPr="005731EC">
        <w:rPr>
          <w:bCs/>
          <w:lang w:val="ru-RU"/>
        </w:rPr>
        <w:t>швидкої</w:t>
      </w:r>
      <w:r w:rsidRPr="005731EC">
        <w:rPr>
          <w:bCs/>
          <w:lang w:val="en-US"/>
        </w:rPr>
        <w:t xml:space="preserve"> </w:t>
      </w:r>
      <w:r w:rsidRPr="005731EC">
        <w:rPr>
          <w:bCs/>
          <w:lang w:val="ru-RU"/>
        </w:rPr>
        <w:t>заміни</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Встановлення</w:t>
      </w:r>
      <w:r w:rsidRPr="005731EC">
        <w:rPr>
          <w:bCs/>
          <w:lang w:val="en-US"/>
        </w:rPr>
        <w:t xml:space="preserve"> </w:t>
      </w:r>
      <w:r w:rsidRPr="005731EC">
        <w:rPr>
          <w:bCs/>
          <w:lang w:val="ru-RU"/>
        </w:rPr>
        <w:t>на</w:t>
      </w:r>
      <w:r w:rsidRPr="005731EC">
        <w:rPr>
          <w:bCs/>
          <w:lang w:val="en-US"/>
        </w:rPr>
        <w:t xml:space="preserve"> DIN </w:t>
      </w:r>
      <w:r w:rsidRPr="005731EC">
        <w:rPr>
          <w:bCs/>
          <w:lang w:val="ru-RU"/>
        </w:rPr>
        <w:t>рейку</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t>Індикація спрацьованого стану</w:t>
      </w:r>
    </w:p>
    <w:p w:rsidR="00DE0645" w:rsidRPr="005731EC" w:rsidRDefault="00DE0645" w:rsidP="00DE0645">
      <w:pPr>
        <w:pStyle w:val="afd"/>
        <w:tabs>
          <w:tab w:val="left" w:pos="1268"/>
        </w:tabs>
        <w:rPr>
          <w:bCs/>
        </w:rPr>
      </w:pPr>
      <w:r w:rsidRPr="005731EC">
        <w:rPr>
          <w:bCs/>
          <w:lang w:val="en-US"/>
        </w:rPr>
        <w:t>•</w:t>
      </w:r>
      <w:r w:rsidRPr="005731EC">
        <w:rPr>
          <w:bCs/>
          <w:lang w:val="en-US"/>
        </w:rPr>
        <w:tab/>
        <w:t>Ресурс 20000000 циклів</w:t>
      </w:r>
      <w:r w:rsidRPr="005731EC">
        <w:rPr>
          <w:bCs/>
        </w:rPr>
        <w:t>.</w:t>
      </w:r>
    </w:p>
    <w:p w:rsidR="00DE0645" w:rsidRPr="005731EC" w:rsidRDefault="00DE0645" w:rsidP="00DE0645">
      <w:pPr>
        <w:pStyle w:val="afd"/>
        <w:tabs>
          <w:tab w:val="left" w:pos="1268"/>
        </w:tabs>
        <w:rPr>
          <w:bCs/>
          <w:lang w:val="en-US"/>
        </w:rPr>
      </w:pPr>
      <w:r w:rsidRPr="005731EC">
        <w:rPr>
          <w:bCs/>
          <w:lang w:val="en-US"/>
        </w:rPr>
        <w:t xml:space="preserve"> </w:t>
      </w:r>
    </w:p>
    <w:p w:rsidR="00DE0645" w:rsidRPr="005731EC" w:rsidRDefault="00DE0645" w:rsidP="00DE0645">
      <w:pPr>
        <w:pStyle w:val="afd"/>
        <w:tabs>
          <w:tab w:val="left" w:pos="1268"/>
        </w:tabs>
        <w:rPr>
          <w:bCs/>
          <w:lang w:val="en-US"/>
        </w:rPr>
      </w:pPr>
    </w:p>
    <w:p w:rsidR="00DE0645" w:rsidRPr="00D22E60" w:rsidRDefault="00DE0645" w:rsidP="00DE0645">
      <w:pPr>
        <w:pStyle w:val="afd"/>
        <w:numPr>
          <w:ilvl w:val="0"/>
          <w:numId w:val="18"/>
        </w:numPr>
        <w:tabs>
          <w:tab w:val="left" w:pos="1268"/>
        </w:tabs>
        <w:spacing w:after="0" w:line="240" w:lineRule="auto"/>
        <w:rPr>
          <w:b/>
          <w:bCs/>
          <w:lang w:val="ru-RU"/>
        </w:rPr>
      </w:pPr>
      <w:r w:rsidRPr="005731EC">
        <w:rPr>
          <w:b/>
          <w:bCs/>
          <w:lang w:val="ru-RU"/>
        </w:rPr>
        <w:t>Колодка GZT4 сірий до реле</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pPr>
      <w:r w:rsidRPr="005731EC">
        <w:rPr>
          <w:bCs/>
          <w:lang w:val="ru-RU"/>
        </w:rPr>
        <w:t xml:space="preserve">•       </w:t>
      </w:r>
      <w:r w:rsidRPr="005731EC">
        <w:t>4 групи контактів з гвинтовими зажимами</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Напруга спрацювання </w:t>
      </w:r>
      <w:r w:rsidRPr="005731EC">
        <w:t xml:space="preserve"> 300В АC</w:t>
      </w:r>
      <w:r w:rsidRPr="005731EC">
        <w:rPr>
          <w:bCs/>
          <w:lang w:val="ru-RU"/>
        </w:rPr>
        <w:t xml:space="preserve">            </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r w:rsidRPr="005731EC">
        <w:rPr>
          <w:bCs/>
        </w:rPr>
        <w:t xml:space="preserve">      </w:t>
      </w:r>
      <w:r w:rsidRPr="005731EC">
        <w:rPr>
          <w:bCs/>
          <w:lang w:val="ru-RU"/>
        </w:rPr>
        <w:t xml:space="preserve">      •</w:t>
      </w:r>
      <w:r w:rsidRPr="005731EC">
        <w:rPr>
          <w:bCs/>
        </w:rPr>
        <w:t xml:space="preserve">        Температура експлуатації </w:t>
      </w:r>
      <w:r w:rsidRPr="005731EC">
        <w:t>-40 – +70℃.</w:t>
      </w:r>
    </w:p>
    <w:p w:rsidR="00DE0645" w:rsidRPr="005731EC" w:rsidRDefault="00DE0645" w:rsidP="00DE0645"/>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Реле РЕУ-11-11-0,16А, 50Гц</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Спрацювання по струму або по напрузі, залежно від конфігурації.</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контакти НО/НЗ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спрацювання.</w:t>
      </w:r>
    </w:p>
    <w:p w:rsidR="00DE0645" w:rsidRPr="005731EC" w:rsidRDefault="00DE0645" w:rsidP="00DE0645">
      <w:pPr>
        <w:pStyle w:val="afd"/>
        <w:tabs>
          <w:tab w:val="left" w:pos="1268"/>
        </w:tabs>
        <w:rPr>
          <w:bCs/>
          <w:lang w:val="ru-RU"/>
        </w:rPr>
      </w:pPr>
    </w:p>
    <w:p w:rsidR="00DE0645" w:rsidRPr="00D22E60" w:rsidRDefault="00DE0645" w:rsidP="00DE0645">
      <w:pPr>
        <w:pStyle w:val="afd"/>
        <w:numPr>
          <w:ilvl w:val="0"/>
          <w:numId w:val="18"/>
        </w:numPr>
        <w:tabs>
          <w:tab w:val="left" w:pos="1268"/>
        </w:tabs>
        <w:spacing w:after="0" w:line="240" w:lineRule="auto"/>
        <w:rPr>
          <w:b/>
          <w:bCs/>
          <w:lang w:val="ru-RU"/>
        </w:rPr>
      </w:pPr>
      <w:r w:rsidRPr="005731EC">
        <w:rPr>
          <w:b/>
          <w:bCs/>
          <w:lang w:val="ru-RU"/>
        </w:rPr>
        <w:t>Реле РЕУ-11-11-0,025А</w:t>
      </w:r>
      <w:r w:rsidRPr="00DE0645">
        <w:rPr>
          <w:b/>
          <w:bCs/>
          <w:lang w:val="ru-RU"/>
        </w:rPr>
        <w:t xml:space="preserve"> </w:t>
      </w:r>
      <w:r>
        <w:rPr>
          <w:b/>
          <w:bCs/>
          <w:lang w:val="ru-RU"/>
        </w:rPr>
        <w:t>або еквівалент</w:t>
      </w:r>
    </w:p>
    <w:p w:rsidR="00DE0645" w:rsidRPr="005731EC" w:rsidRDefault="00DE0645" w:rsidP="00DE0645">
      <w:pPr>
        <w:tabs>
          <w:tab w:val="left" w:pos="1268"/>
        </w:tabs>
        <w:rPr>
          <w:bCs/>
          <w:lang w:val="ru-RU"/>
        </w:rPr>
      </w:pPr>
      <w:r w:rsidRPr="005731EC">
        <w:rPr>
          <w:bCs/>
          <w:lang w:val="ru-RU"/>
        </w:rPr>
        <w:t xml:space="preserve">            •          Спрацювання по струму або по напрузі, залежно від конфігурації.</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контакти НО/НЗ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спрацювання.</w:t>
      </w:r>
    </w:p>
    <w:p w:rsidR="00DE0645" w:rsidRPr="005731EC" w:rsidRDefault="00DE0645" w:rsidP="00DE0645">
      <w:pPr>
        <w:tabs>
          <w:tab w:val="left" w:pos="1268"/>
        </w:tabs>
        <w:rPr>
          <w:b/>
        </w:rPr>
      </w:pPr>
    </w:p>
    <w:p w:rsidR="00DE0645" w:rsidRPr="005731EC" w:rsidRDefault="00DE0645" w:rsidP="00DE0645">
      <w:pPr>
        <w:pStyle w:val="afd"/>
        <w:tabs>
          <w:tab w:val="left" w:pos="1268"/>
        </w:tabs>
        <w:ind w:left="1494"/>
        <w:rPr>
          <w:b/>
        </w:rPr>
      </w:pPr>
      <w:r>
        <w:rPr>
          <w:b/>
        </w:rPr>
        <w:t xml:space="preserve"> </w:t>
      </w: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ВЛ-100А (17, 220В, 50Гц, 0.1-9.9с)</w:t>
      </w:r>
      <w:r>
        <w:rPr>
          <w:b/>
          <w:bCs/>
          <w:lang w:val="ru-RU"/>
        </w:rPr>
        <w:t xml:space="preserve"> або еквівалент</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Витримка часу в діапазоні 0,1с-99с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Три таймера роботи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Два контакти з витримкою часу, один миттєвий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Живлення 24В, 110В, 115В, 220В, 230В </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ind w:left="1494"/>
        <w:rPr>
          <w:b/>
        </w:rPr>
      </w:pPr>
      <w:r>
        <w:rPr>
          <w:b/>
        </w:rPr>
        <w:t xml:space="preserve"> </w:t>
      </w: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ПЄ-45А (220В, 50Гц/пост., 0,05-3с)</w:t>
      </w:r>
      <w:r w:rsidRPr="005731EC">
        <w:rPr>
          <w:b/>
          <w:bCs/>
          <w:lang w:val="ru-RU"/>
        </w:rPr>
        <w:t xml:space="preserve"> </w:t>
      </w:r>
      <w:r>
        <w:rPr>
          <w:b/>
          <w:bCs/>
          <w:lang w:val="ru-RU"/>
        </w:rPr>
        <w:t xml:space="preserve"> або еквівалент</w:t>
      </w:r>
    </w:p>
    <w:p w:rsidR="00DE0645" w:rsidRPr="005731EC" w:rsidRDefault="00DE0645" w:rsidP="00DE0645">
      <w:pPr>
        <w:pStyle w:val="afd"/>
        <w:tabs>
          <w:tab w:val="left" w:pos="1268"/>
        </w:tabs>
        <w:ind w:left="1494"/>
        <w:rPr>
          <w:bCs/>
          <w:lang w:val="ru-RU"/>
        </w:rPr>
      </w:pP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4 перемикаючих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Універсальне живлення - 220В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Час вимкнення – регульований в діапазоні від 0,05-3,0 секунди.</w:t>
      </w:r>
    </w:p>
    <w:p w:rsidR="00DE0645" w:rsidRPr="005731EC" w:rsidRDefault="00DE0645" w:rsidP="00DE0645">
      <w:pPr>
        <w:pStyle w:val="afd"/>
        <w:tabs>
          <w:tab w:val="left" w:pos="1268"/>
        </w:tabs>
        <w:rPr>
          <w:bCs/>
          <w:lang w:val="ru-RU"/>
        </w:rPr>
      </w:pPr>
      <w:r w:rsidRPr="005731EC">
        <w:rPr>
          <w:bCs/>
          <w:lang w:val="ru-RU"/>
        </w:rPr>
        <w:lastRenderedPageBreak/>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ПЭ-46 (33, 220В, 50Гц)</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Кількість контактів - до 6-и груп різних комбінацій НО та 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візуального спостереження за станом контактів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Споживча потужність обмоток реле не більше 6Вт для постійного та 10 ВА для змінного опер. струму.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Реле напруги ЕЛ-11 (100, У3, 100В, 50Гц)</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Виконання на напругу ~100В, ~220В, ~380В 50Гц.</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чергування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зниження напруги одної з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обриву одної, двох або 3х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tabs>
          <w:tab w:val="left" w:pos="1268"/>
        </w:tabs>
        <w:rPr>
          <w:b/>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Реле НЛ-6А-2 (00, 100В, 50Гц, 12-130 В, 1 - 60 с)</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вибору напруги спрацювання  (12-130В)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Витримка часу на спрацювання (1-61с)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перекидних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D22E60" w:rsidRDefault="00DE0645" w:rsidP="00DE0645">
      <w:pPr>
        <w:pStyle w:val="afd"/>
        <w:tabs>
          <w:tab w:val="left" w:pos="1268"/>
        </w:tabs>
        <w:rPr>
          <w:b/>
          <w:bCs/>
          <w:lang w:val="ru-RU"/>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ВЛ-176 (01, 24...220В, 50Гц/пост., 0.1 с - 99.9 год.)</w:t>
      </w:r>
      <w:r>
        <w:rPr>
          <w:b/>
          <w:bCs/>
          <w:lang w:val="ru-RU"/>
        </w:rPr>
        <w:t xml:space="preserve"> або еквівалент</w:t>
      </w: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Витримка часу в діапазоні 0,1с-99,9</w:t>
      </w:r>
      <w:r w:rsidRPr="005731EC">
        <w:rPr>
          <w:bCs/>
        </w:rPr>
        <w:t xml:space="preserve"> год</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перекидних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Універсальне живлення в діапазоні 24-220В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8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rPr>
          <w:b/>
        </w:rPr>
      </w:pPr>
    </w:p>
    <w:p w:rsidR="00DE0645" w:rsidRPr="005731EC" w:rsidRDefault="00DE0645" w:rsidP="00DE0645">
      <w:pPr>
        <w:tabs>
          <w:tab w:val="left" w:pos="1268"/>
        </w:tabs>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 xml:space="preserve">Реле типу УРЧ-ЗМ-С </w:t>
      </w:r>
      <w:r>
        <w:rPr>
          <w:b/>
          <w:bCs/>
          <w:lang w:val="ru-RU"/>
        </w:rPr>
        <w:t xml:space="preserve"> або еквівалент</w:t>
      </w:r>
    </w:p>
    <w:p w:rsidR="00DE0645" w:rsidRPr="005731EC" w:rsidRDefault="00DE0645" w:rsidP="00DE0645">
      <w:pPr>
        <w:pStyle w:val="af6"/>
        <w:spacing w:before="0" w:beforeAutospacing="0" w:after="0" w:afterAutospacing="0"/>
        <w:ind w:left="720"/>
      </w:pPr>
      <w:r w:rsidRPr="005731EC">
        <w:rPr>
          <w:bCs/>
        </w:rPr>
        <w:t xml:space="preserve">•     </w:t>
      </w:r>
      <w:r w:rsidRPr="005731EC">
        <w:t>Вимір частоти в діапазоні 35-60Гц</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Уставка роботи по часу спрацювання від 0,1`` до 500``</w:t>
      </w:r>
    </w:p>
    <w:p w:rsidR="00DE0645" w:rsidRPr="005731EC" w:rsidRDefault="00DE0645" w:rsidP="00DE0645">
      <w:pPr>
        <w:pStyle w:val="af6"/>
        <w:spacing w:before="0" w:beforeAutospacing="0" w:after="0" w:afterAutospacing="0"/>
        <w:ind w:left="720"/>
      </w:pPr>
      <w:r w:rsidRPr="005731EC">
        <w:rPr>
          <w:bCs/>
        </w:rPr>
        <w:t>•</w:t>
      </w:r>
      <w:r w:rsidRPr="005731EC">
        <w:t xml:space="preserve">     Уставка швидкості зниження частоти від 0,1`` до 30``</w:t>
      </w:r>
    </w:p>
    <w:p w:rsidR="00DE0645" w:rsidRPr="005731EC" w:rsidRDefault="00DE0645" w:rsidP="00DE0645">
      <w:pPr>
        <w:pStyle w:val="af6"/>
        <w:spacing w:before="0" w:beforeAutospacing="0" w:after="0" w:afterAutospacing="0"/>
        <w:ind w:left="720"/>
      </w:pPr>
      <w:r w:rsidRPr="005731EC">
        <w:rPr>
          <w:bCs/>
        </w:rPr>
        <w:t>•</w:t>
      </w:r>
      <w:r w:rsidRPr="005731EC">
        <w:t xml:space="preserve">     Уставка напруги блокування роботи АЧР</w:t>
      </w:r>
    </w:p>
    <w:p w:rsidR="00DE0645" w:rsidRPr="005731EC" w:rsidRDefault="00DE0645" w:rsidP="00DE0645">
      <w:pPr>
        <w:pStyle w:val="af6"/>
        <w:spacing w:before="0" w:beforeAutospacing="0" w:after="0" w:afterAutospacing="0"/>
        <w:ind w:left="720"/>
      </w:pPr>
      <w:r w:rsidRPr="005731EC">
        <w:rPr>
          <w:bCs/>
        </w:rPr>
        <w:t>•</w:t>
      </w:r>
      <w:r w:rsidRPr="005731EC">
        <w:t xml:space="preserve">     Діапазон напруги живлення 60-260В</w:t>
      </w:r>
    </w:p>
    <w:p w:rsidR="00DE0645" w:rsidRPr="005731EC" w:rsidRDefault="00DE0645" w:rsidP="00DE0645">
      <w:pPr>
        <w:pStyle w:val="af6"/>
        <w:spacing w:before="0" w:beforeAutospacing="0" w:after="0" w:afterAutospacing="0"/>
        <w:ind w:left="720"/>
      </w:pPr>
      <w:r w:rsidRPr="005731EC">
        <w:rPr>
          <w:bCs/>
        </w:rPr>
        <w:t xml:space="preserve">•     </w:t>
      </w:r>
      <w:r w:rsidRPr="005731EC">
        <w:t>Діапазон напруги вимірювання частоти 60-180В</w:t>
      </w:r>
    </w:p>
    <w:p w:rsidR="00DE0645" w:rsidRPr="005731EC" w:rsidRDefault="00DE0645" w:rsidP="00DE0645">
      <w:pPr>
        <w:pStyle w:val="af6"/>
        <w:spacing w:before="0" w:beforeAutospacing="0" w:after="0" w:afterAutospacing="0"/>
        <w:ind w:left="720"/>
      </w:pPr>
      <w:r w:rsidRPr="005731EC">
        <w:rPr>
          <w:bCs/>
        </w:rPr>
        <w:lastRenderedPageBreak/>
        <w:t>•</w:t>
      </w:r>
      <w:r w:rsidRPr="005731EC">
        <w:t xml:space="preserve">     Функція АЧР/ЧАПВ</w:t>
      </w:r>
    </w:p>
    <w:p w:rsidR="00DE0645" w:rsidRPr="005731EC" w:rsidRDefault="00DE0645" w:rsidP="00DE0645">
      <w:pPr>
        <w:pStyle w:val="af6"/>
        <w:spacing w:before="0" w:beforeAutospacing="0" w:after="0" w:afterAutospacing="0"/>
        <w:ind w:left="720"/>
      </w:pPr>
      <w:r w:rsidRPr="005731EC">
        <w:rPr>
          <w:bCs/>
        </w:rPr>
        <w:t>•</w:t>
      </w:r>
      <w:r w:rsidRPr="005731EC">
        <w:t xml:space="preserve">     Функція контролю зниження частоти ССЧ</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Блокування АЧР від швидкості зниження частоти</w:t>
      </w:r>
    </w:p>
    <w:p w:rsidR="00DE0645" w:rsidRPr="005731EC" w:rsidRDefault="00DE0645" w:rsidP="00DE0645">
      <w:pPr>
        <w:pStyle w:val="af6"/>
        <w:spacing w:before="0" w:beforeAutospacing="0" w:after="0" w:afterAutospacing="0"/>
        <w:ind w:left="720"/>
        <w:rPr>
          <w:sz w:val="27"/>
          <w:szCs w:val="27"/>
        </w:rPr>
      </w:pPr>
      <w:r w:rsidRPr="005731EC">
        <w:rPr>
          <w:bCs/>
        </w:rPr>
        <w:t xml:space="preserve">•     </w:t>
      </w:r>
      <w:r w:rsidRPr="005731EC">
        <w:rPr>
          <w:sz w:val="27"/>
          <w:szCs w:val="27"/>
        </w:rPr>
        <w:t>Діапазон робочих температур -40°С - +55°С</w:t>
      </w:r>
    </w:p>
    <w:p w:rsidR="00DE0645" w:rsidRPr="005731EC" w:rsidRDefault="00DE0645" w:rsidP="00DE0645">
      <w:pPr>
        <w:pStyle w:val="af6"/>
        <w:spacing w:before="0" w:beforeAutospacing="0" w:after="0" w:afterAutospacing="0"/>
        <w:ind w:left="720"/>
      </w:pPr>
    </w:p>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Реле RG25 3022-28-1024</w:t>
      </w:r>
      <w:r>
        <w:rPr>
          <w:b/>
          <w:bCs/>
          <w:lang w:val="ru-RU"/>
        </w:rPr>
        <w:t xml:space="preserve"> або еквівалент</w:t>
      </w:r>
    </w:p>
    <w:p w:rsidR="00DE0645" w:rsidRPr="005731EC" w:rsidRDefault="00DE0645" w:rsidP="00DE0645">
      <w:pPr>
        <w:tabs>
          <w:tab w:val="left" w:pos="1268"/>
        </w:tabs>
        <w:rPr>
          <w:b/>
          <w:bCs/>
          <w:lang w:val="ru-RU"/>
        </w:rPr>
      </w:pPr>
    </w:p>
    <w:p w:rsidR="00DE0645" w:rsidRPr="005731EC" w:rsidRDefault="00DE0645" w:rsidP="00DE0645">
      <w:pPr>
        <w:pStyle w:val="af6"/>
        <w:spacing w:before="0" w:beforeAutospacing="0" w:after="0" w:afterAutospacing="0"/>
        <w:ind w:left="720"/>
      </w:pPr>
      <w:r w:rsidRPr="005731EC">
        <w:rPr>
          <w:bCs/>
        </w:rPr>
        <w:t>•     П</w:t>
      </w:r>
      <w:r w:rsidRPr="005731EC">
        <w:t>ромислове малогабаритне  реле</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2 </w:t>
      </w:r>
      <w:r w:rsidRPr="005731EC">
        <w:rPr>
          <w:lang w:val="en-US"/>
        </w:rPr>
        <w:t xml:space="preserve">NO </w:t>
      </w:r>
      <w:r w:rsidRPr="005731EC">
        <w:t>контакти</w:t>
      </w:r>
    </w:p>
    <w:p w:rsidR="00DE0645" w:rsidRPr="005731EC" w:rsidRDefault="00DE0645" w:rsidP="00DE0645">
      <w:pPr>
        <w:pStyle w:val="af6"/>
        <w:spacing w:before="0" w:beforeAutospacing="0" w:after="0" w:afterAutospacing="0"/>
        <w:ind w:left="720"/>
        <w:rPr>
          <w:bCs/>
        </w:rPr>
      </w:pPr>
      <w:r w:rsidRPr="005731EC">
        <w:rPr>
          <w:bCs/>
        </w:rPr>
        <w:t>•</w:t>
      </w:r>
      <w:r w:rsidRPr="005731EC">
        <w:t xml:space="preserve">     Комутаційне живлення 400 </w:t>
      </w:r>
      <w:r w:rsidRPr="005731EC">
        <w:rPr>
          <w:lang w:val="en-US"/>
        </w:rPr>
        <w:t>VAC</w:t>
      </w:r>
      <w:r w:rsidRPr="005731EC">
        <w:rPr>
          <w:bCs/>
        </w:rPr>
        <w:t xml:space="preserve"> </w:t>
      </w:r>
    </w:p>
    <w:p w:rsidR="00DE0645" w:rsidRPr="005731EC" w:rsidRDefault="00DE0645" w:rsidP="00DE0645">
      <w:pPr>
        <w:pStyle w:val="af6"/>
        <w:spacing w:before="0" w:beforeAutospacing="0" w:after="0" w:afterAutospacing="0"/>
        <w:ind w:left="720"/>
        <w:rPr>
          <w:lang w:val="en-US"/>
        </w:rPr>
      </w:pPr>
      <w:r w:rsidRPr="005731EC">
        <w:rPr>
          <w:bCs/>
        </w:rPr>
        <w:t>•</w:t>
      </w:r>
      <w:r w:rsidRPr="005731EC">
        <w:t xml:space="preserve">     Котушка управління 24 </w:t>
      </w:r>
      <w:r w:rsidRPr="005731EC">
        <w:rPr>
          <w:lang w:val="en-US"/>
        </w:rPr>
        <w:t>VDC</w:t>
      </w:r>
    </w:p>
    <w:p w:rsidR="00DE0645" w:rsidRPr="005731EC" w:rsidRDefault="00DE0645" w:rsidP="00DE0645">
      <w:pPr>
        <w:pStyle w:val="af6"/>
        <w:spacing w:before="0" w:beforeAutospacing="0" w:after="0" w:afterAutospacing="0"/>
        <w:ind w:left="720"/>
      </w:pPr>
      <w:r w:rsidRPr="005731EC">
        <w:rPr>
          <w:bCs/>
        </w:rPr>
        <w:t>•</w:t>
      </w:r>
      <w:r w:rsidRPr="005731EC">
        <w:t xml:space="preserve">     Номінальний струм 25А</w:t>
      </w:r>
    </w:p>
    <w:p w:rsidR="00DE0645" w:rsidRPr="005731EC" w:rsidRDefault="00DE0645" w:rsidP="00DE0645">
      <w:pPr>
        <w:pStyle w:val="af6"/>
        <w:spacing w:before="0" w:beforeAutospacing="0" w:after="0" w:afterAutospacing="0"/>
        <w:ind w:left="720"/>
      </w:pPr>
    </w:p>
    <w:p w:rsidR="00FE4243" w:rsidRPr="008B7EED" w:rsidRDefault="00FE4243" w:rsidP="00FE4243">
      <w:pPr>
        <w:rPr>
          <w:b/>
          <w:bCs/>
        </w:rPr>
      </w:pPr>
    </w:p>
    <w:p w:rsidR="00FE4243" w:rsidRPr="008B7EED" w:rsidRDefault="00FE4243" w:rsidP="00FE4243">
      <w:pPr>
        <w:rPr>
          <w:b/>
          <w:bCs/>
        </w:rPr>
      </w:pPr>
    </w:p>
    <w:p w:rsidR="00BB1FD9" w:rsidRDefault="00BB1FD9" w:rsidP="004E0558">
      <w:pP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DD" w:rsidRDefault="00A156DD">
      <w:r>
        <w:separator/>
      </w:r>
    </w:p>
  </w:endnote>
  <w:endnote w:type="continuationSeparator" w:id="0">
    <w:p w:rsidR="00A156DD" w:rsidRDefault="00A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nion Pro">
    <w:altName w:val="Yu Gothic UI"/>
    <w:panose1 w:val="00000000000000000000"/>
    <w:charset w:val="CC"/>
    <w:family w:val="roman"/>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E4243" w:rsidRDefault="00FE424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6DBB">
      <w:rPr>
        <w:rStyle w:val="a9"/>
        <w:noProof/>
      </w:rPr>
      <w:t>39</w:t>
    </w:r>
    <w:r>
      <w:rPr>
        <w:rStyle w:val="a9"/>
      </w:rPr>
      <w:fldChar w:fldCharType="end"/>
    </w:r>
  </w:p>
  <w:p w:rsidR="00FE4243" w:rsidRDefault="00FE4243" w:rsidP="007A4B6C">
    <w:pPr>
      <w:pStyle w:val="a5"/>
      <w:framePr w:wrap="around" w:vAnchor="text" w:hAnchor="margin" w:xAlign="right" w:y="1"/>
      <w:jc w:val="center"/>
      <w:rPr>
        <w:rStyle w:val="a9"/>
      </w:rPr>
    </w:pPr>
  </w:p>
  <w:p w:rsidR="00FE4243" w:rsidRDefault="00FE4243" w:rsidP="009B0AC3">
    <w:pPr>
      <w:pStyle w:val="a5"/>
      <w:framePr w:wrap="around" w:vAnchor="text" w:hAnchor="margin" w:y="1"/>
      <w:ind w:right="360"/>
      <w:rPr>
        <w:rStyle w:val="a9"/>
      </w:rPr>
    </w:pPr>
  </w:p>
  <w:p w:rsidR="00FE4243" w:rsidRDefault="00FE424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5"/>
      <w:jc w:val="center"/>
    </w:pPr>
    <w:r>
      <w:fldChar w:fldCharType="begin"/>
    </w:r>
    <w:r>
      <w:instrText xml:space="preserve"> PAGE   \* MERGEFORMAT </w:instrText>
    </w:r>
    <w:r>
      <w:fldChar w:fldCharType="separate"/>
    </w:r>
    <w:r w:rsidR="002C6DBB">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DD" w:rsidRDefault="00A156DD">
      <w:r>
        <w:separator/>
      </w:r>
    </w:p>
  </w:footnote>
  <w:footnote w:type="continuationSeparator" w:id="0">
    <w:p w:rsidR="00A156DD" w:rsidRDefault="00A1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67681F"/>
    <w:multiLevelType w:val="hybridMultilevel"/>
    <w:tmpl w:val="3FB68564"/>
    <w:lvl w:ilvl="0" w:tplc="0422000F">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D012A5"/>
    <w:multiLevelType w:val="hybridMultilevel"/>
    <w:tmpl w:val="347CF7C4"/>
    <w:lvl w:ilvl="0" w:tplc="B6C6776A">
      <w:start w:val="15"/>
      <w:numFmt w:val="decimal"/>
      <w:lvlText w:val="%1."/>
      <w:lvlJc w:val="left"/>
      <w:pPr>
        <w:ind w:left="785" w:hanging="360"/>
      </w:pPr>
      <w:rPr>
        <w:rFonts w:ascii="Times New Roman" w:hAnsi="Times New Roman" w:cs="Times New Roman" w:hint="default"/>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0A810BD"/>
    <w:multiLevelType w:val="hybridMultilevel"/>
    <w:tmpl w:val="318E635E"/>
    <w:lvl w:ilvl="0" w:tplc="89C6FD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38579F"/>
    <w:multiLevelType w:val="hybridMultilevel"/>
    <w:tmpl w:val="3A1A5E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32305"/>
    <w:multiLevelType w:val="hybridMultilevel"/>
    <w:tmpl w:val="27EE1B56"/>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15"/>
  </w:num>
  <w:num w:numId="4">
    <w:abstractNumId w:val="18"/>
  </w:num>
  <w:num w:numId="5">
    <w:abstractNumId w:val="16"/>
  </w:num>
  <w:num w:numId="6">
    <w:abstractNumId w:val="5"/>
  </w:num>
  <w:num w:numId="7">
    <w:abstractNumId w:val="9"/>
  </w:num>
  <w:num w:numId="8">
    <w:abstractNumId w:val="7"/>
  </w:num>
  <w:num w:numId="9">
    <w:abstractNumId w:val="10"/>
  </w:num>
  <w:num w:numId="10">
    <w:abstractNumId w:val="19"/>
  </w:num>
  <w:num w:numId="11">
    <w:abstractNumId w:val="6"/>
  </w:num>
  <w:num w:numId="12">
    <w:abstractNumId w:val="17"/>
  </w:num>
  <w:num w:numId="13">
    <w:abstractNumId w:val="11"/>
  </w:num>
  <w:num w:numId="14">
    <w:abstractNumId w:val="8"/>
  </w:num>
  <w:num w:numId="15">
    <w:abstractNumId w:val="13"/>
  </w:num>
  <w:num w:numId="16">
    <w:abstractNumId w:val="1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6DBB"/>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AF4"/>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563"/>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A2E"/>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DD"/>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99"/>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645"/>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0E31"/>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243"/>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E9C11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F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 w:type="table" w:customStyle="1" w:styleId="1c">
    <w:name w:val="Сітка таблиці (світла)1"/>
    <w:basedOn w:val="a1"/>
    <w:uiPriority w:val="40"/>
    <w:rsid w:val="00FE4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я-сітка 1 світла – акцент 21"/>
    <w:basedOn w:val="a1"/>
    <w:uiPriority w:val="46"/>
    <w:rsid w:val="00FE42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я-сітка 1 (світла) – акцент 31"/>
    <w:basedOn w:val="a1"/>
    <w:uiPriority w:val="46"/>
    <w:rsid w:val="00FE42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я-сітка 1 (світла) – акцент 41"/>
    <w:basedOn w:val="a1"/>
    <w:uiPriority w:val="46"/>
    <w:rsid w:val="00FE42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я-сітка 1 (світла) – акцент 51"/>
    <w:basedOn w:val="a1"/>
    <w:uiPriority w:val="46"/>
    <w:rsid w:val="00FE424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fmc1">
    <w:name w:val="xfmc1"/>
    <w:basedOn w:val="a"/>
    <w:rsid w:val="00FE4243"/>
    <w:pPr>
      <w:spacing w:before="100" w:beforeAutospacing="1" w:after="100" w:afterAutospacing="1"/>
    </w:pPr>
    <w:rPr>
      <w:lang w:eastAsia="uk-UA"/>
    </w:rPr>
  </w:style>
  <w:style w:type="table" w:customStyle="1" w:styleId="2d">
    <w:name w:val="Сітка таблиці2"/>
    <w:basedOn w:val="a1"/>
    <w:next w:val="af5"/>
    <w:uiPriority w:val="39"/>
    <w:rsid w:val="00FE4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FE4243"/>
    <w:pPr>
      <w:tabs>
        <w:tab w:val="left" w:pos="8505"/>
      </w:tabs>
      <w:suppressAutoHyphens/>
      <w:jc w:val="both"/>
    </w:pPr>
    <w:rPr>
      <w:rFonts w:ascii="Verdana" w:hAnsi="Verdana"/>
      <w:sz w:val="18"/>
      <w:szCs w:val="20"/>
      <w:lang w:val="ru-RU" w:eastAsia="ar-SA"/>
    </w:rPr>
  </w:style>
  <w:style w:type="paragraph" w:customStyle="1" w:styleId="aff7">
    <w:name w:val="ДинТекстОбыч"/>
    <w:basedOn w:val="a"/>
    <w:rsid w:val="00FE4243"/>
    <w:rPr>
      <w:szCs w:val="20"/>
    </w:rPr>
  </w:style>
  <w:style w:type="paragraph" w:customStyle="1" w:styleId="Iauiuealex">
    <w:name w:val="Iau?iue.alex"/>
    <w:rsid w:val="00FE4243"/>
    <w:pPr>
      <w:widowControl w:val="0"/>
    </w:pPr>
    <w:rPr>
      <w:rFonts w:ascii="UkrainianJournal" w:hAnsi="UkrainianJournal"/>
      <w:lang w:val="ru-RU" w:eastAsia="ru-RU"/>
    </w:rPr>
  </w:style>
  <w:style w:type="character" w:customStyle="1" w:styleId="2e">
    <w:name w:val="Основной шрифт абзаца2"/>
    <w:rsid w:val="00FE4243"/>
  </w:style>
  <w:style w:type="paragraph" w:customStyle="1" w:styleId="1d">
    <w:name w:val="Без інтервалів1"/>
    <w:rsid w:val="00FE4243"/>
    <w:pPr>
      <w:widowControl w:val="0"/>
      <w:suppressAutoHyphens/>
      <w:autoSpaceDE w:val="0"/>
    </w:pPr>
    <w:rPr>
      <w:rFonts w:ascii="Times New Roman CYR" w:hAnsi="Times New Roman CYR" w:cs="Times New Roman CYR"/>
      <w:kern w:val="2"/>
      <w:sz w:val="24"/>
      <w:szCs w:val="24"/>
      <w:lang w:val="ru-RU" w:eastAsia="zh-CN"/>
    </w:rPr>
  </w:style>
  <w:style w:type="paragraph" w:customStyle="1" w:styleId="ContractBody">
    <w:name w:val="Contract Body"/>
    <w:basedOn w:val="a"/>
    <w:rsid w:val="00FE4243"/>
    <w:pPr>
      <w:numPr>
        <w:numId w:val="12"/>
      </w:numPr>
      <w:jc w:val="both"/>
    </w:pPr>
    <w:rPr>
      <w:sz w:val="22"/>
      <w:szCs w:val="20"/>
      <w:lang w:val="ru-RU" w:eastAsia="en-US"/>
    </w:rPr>
  </w:style>
  <w:style w:type="paragraph" w:customStyle="1" w:styleId="msonormal0">
    <w:name w:val="msonormal"/>
    <w:basedOn w:val="a"/>
    <w:rsid w:val="00FE4243"/>
    <w:pPr>
      <w:spacing w:before="100" w:beforeAutospacing="1" w:after="100" w:afterAutospacing="1"/>
    </w:pPr>
    <w:rPr>
      <w:lang w:eastAsia="uk-UA"/>
    </w:rPr>
  </w:style>
  <w:style w:type="character" w:customStyle="1" w:styleId="1e">
    <w:name w:val="Незакрита згадка1"/>
    <w:basedOn w:val="a0"/>
    <w:uiPriority w:val="99"/>
    <w:semiHidden/>
    <w:unhideWhenUsed/>
    <w:rsid w:val="00FE4243"/>
    <w:rPr>
      <w:color w:val="605E5C"/>
      <w:shd w:val="clear" w:color="auto" w:fill="E1DFDD"/>
    </w:rPr>
  </w:style>
  <w:style w:type="character" w:customStyle="1" w:styleId="221">
    <w:name w:val="Заголовок №2 (2)_"/>
    <w:basedOn w:val="a0"/>
    <w:link w:val="222"/>
    <w:rsid w:val="00FE4243"/>
    <w:rPr>
      <w:b/>
      <w:bCs/>
      <w:shd w:val="clear" w:color="auto" w:fill="FFFFFF"/>
    </w:rPr>
  </w:style>
  <w:style w:type="character" w:customStyle="1" w:styleId="2f">
    <w:name w:val="Основний текст (2)_"/>
    <w:basedOn w:val="a0"/>
    <w:link w:val="2f0"/>
    <w:rsid w:val="00FE4243"/>
    <w:rPr>
      <w:shd w:val="clear" w:color="auto" w:fill="FFFFFF"/>
    </w:rPr>
  </w:style>
  <w:style w:type="character" w:customStyle="1" w:styleId="2f1">
    <w:name w:val="Основний текст (2) + Напівжирний"/>
    <w:basedOn w:val="2f"/>
    <w:rsid w:val="00FE4243"/>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FE4243"/>
    <w:rPr>
      <w:shd w:val="clear" w:color="auto" w:fill="FFFFFF"/>
    </w:rPr>
  </w:style>
  <w:style w:type="character" w:customStyle="1" w:styleId="61">
    <w:name w:val="Основний текст (6)_"/>
    <w:basedOn w:val="a0"/>
    <w:link w:val="62"/>
    <w:rsid w:val="00FE4243"/>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FE4243"/>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FE4243"/>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FE4243"/>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FE4243"/>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FE4243"/>
    <w:pPr>
      <w:widowControl w:val="0"/>
      <w:shd w:val="clear" w:color="auto" w:fill="FFFFFF"/>
      <w:spacing w:line="0" w:lineRule="atLeast"/>
    </w:pPr>
    <w:rPr>
      <w:sz w:val="20"/>
      <w:szCs w:val="20"/>
      <w:lang w:eastAsia="uk-UA"/>
    </w:rPr>
  </w:style>
  <w:style w:type="paragraph" w:customStyle="1" w:styleId="62">
    <w:name w:val="Основний текст (6)"/>
    <w:basedOn w:val="a"/>
    <w:link w:val="61"/>
    <w:rsid w:val="00FE4243"/>
    <w:pPr>
      <w:widowControl w:val="0"/>
      <w:shd w:val="clear" w:color="auto" w:fill="FFFFFF"/>
      <w:spacing w:line="283" w:lineRule="exact"/>
    </w:pPr>
    <w:rPr>
      <w:b/>
      <w:bCs/>
      <w:i/>
      <w:iCs/>
      <w:spacing w:val="10"/>
      <w:sz w:val="26"/>
      <w:szCs w:val="26"/>
      <w:lang w:eastAsia="uk-UA"/>
    </w:rPr>
  </w:style>
  <w:style w:type="paragraph" w:customStyle="1" w:styleId="38">
    <w:name w:val="Обычный3"/>
    <w:rsid w:val="00FE4243"/>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FE4243"/>
    <w:rPr>
      <w:rFonts w:cs="Times New Roman"/>
    </w:rPr>
  </w:style>
  <w:style w:type="character" w:customStyle="1" w:styleId="y2iqfc">
    <w:name w:val="y2iqfc"/>
    <w:basedOn w:val="a0"/>
    <w:rsid w:val="00FE4243"/>
  </w:style>
  <w:style w:type="table" w:customStyle="1" w:styleId="54">
    <w:name w:val="Сетка таблицы5"/>
    <w:basedOn w:val="a1"/>
    <w:next w:val="af5"/>
    <w:uiPriority w:val="39"/>
    <w:rsid w:val="00FE4243"/>
    <w:pPr>
      <w:ind w:firstLine="28"/>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E4243"/>
    <w:rPr>
      <w:rFonts w:cs="Minion Pro"/>
      <w:color w:val="000000"/>
      <w:sz w:val="18"/>
      <w:szCs w:val="18"/>
    </w:rPr>
  </w:style>
  <w:style w:type="paragraph" w:customStyle="1" w:styleId="Pa15">
    <w:name w:val="Pa15"/>
    <w:basedOn w:val="Default"/>
    <w:next w:val="Default"/>
    <w:uiPriority w:val="99"/>
    <w:rsid w:val="00FE4243"/>
    <w:pPr>
      <w:spacing w:line="221" w:lineRule="atLeast"/>
    </w:pPr>
    <w:rPr>
      <w:rFonts w:ascii="Minion Pro" w:eastAsia="Times New Roman" w:hAnsi="Minion Pro"/>
      <w:color w:val="auto"/>
      <w:lang w:val="ru-RU" w:eastAsia="ru-RU"/>
    </w:rPr>
  </w:style>
  <w:style w:type="paragraph" w:customStyle="1" w:styleId="zagpunkt">
    <w:name w:val="zagpunkt"/>
    <w:basedOn w:val="a"/>
    <w:rsid w:val="00FE4243"/>
    <w:pPr>
      <w:spacing w:before="100" w:beforeAutospacing="1" w:after="100" w:afterAutospacing="1"/>
    </w:pPr>
    <w:rPr>
      <w:lang w:val="en-US" w:eastAsia="en-US"/>
    </w:rPr>
  </w:style>
  <w:style w:type="character" w:customStyle="1" w:styleId="tablall">
    <w:name w:val="tablall"/>
    <w:basedOn w:val="a0"/>
    <w:rsid w:val="00FE4243"/>
  </w:style>
  <w:style w:type="character" w:customStyle="1" w:styleId="style17">
    <w:name w:val="style17"/>
    <w:basedOn w:val="a0"/>
    <w:rsid w:val="00FE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630654">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14352598">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5BA2-3322-4A46-926F-254BEFC3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99869</Words>
  <Characters>56926</Characters>
  <Application>Microsoft Office Word</Application>
  <DocSecurity>0</DocSecurity>
  <Lines>474</Lines>
  <Paragraphs>312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2024-01-26T11:03:00Z</dcterms:created>
  <dcterms:modified xsi:type="dcterms:W3CDTF">2024-01-26T11:03:00Z</dcterms:modified>
</cp:coreProperties>
</file>