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AC" w:rsidRPr="00CC3BCE" w:rsidRDefault="00994FAC" w:rsidP="00994FAC">
      <w:pPr>
        <w:spacing w:after="0" w:line="240" w:lineRule="auto"/>
        <w:jc w:val="right"/>
        <w:rPr>
          <w:rFonts w:ascii="Times New Roman" w:hAnsi="Times New Roman"/>
          <w:b/>
          <w:sz w:val="24"/>
          <w:szCs w:val="24"/>
        </w:rPr>
      </w:pPr>
      <w:bookmarkStart w:id="0" w:name="_GoBack"/>
      <w:bookmarkEnd w:id="0"/>
      <w:proofErr w:type="spellStart"/>
      <w:r w:rsidRPr="00CC3BCE">
        <w:rPr>
          <w:rFonts w:ascii="Times New Roman" w:hAnsi="Times New Roman"/>
          <w:b/>
          <w:sz w:val="24"/>
          <w:szCs w:val="24"/>
        </w:rPr>
        <w:t>Додаток</w:t>
      </w:r>
      <w:proofErr w:type="spellEnd"/>
      <w:r w:rsidRPr="00CC3BCE">
        <w:rPr>
          <w:rFonts w:ascii="Times New Roman" w:hAnsi="Times New Roman"/>
          <w:b/>
          <w:sz w:val="24"/>
          <w:szCs w:val="24"/>
        </w:rPr>
        <w:t xml:space="preserve"> № 3</w:t>
      </w:r>
    </w:p>
    <w:p w:rsidR="00994FAC" w:rsidRPr="00CC3BCE" w:rsidRDefault="00994FAC" w:rsidP="00994FAC">
      <w:pPr>
        <w:widowControl w:val="0"/>
        <w:snapToGrid w:val="0"/>
        <w:spacing w:after="0" w:line="240" w:lineRule="auto"/>
        <w:jc w:val="right"/>
        <w:rPr>
          <w:rFonts w:ascii="Times New Roman" w:hAnsi="Times New Roman"/>
          <w:b/>
          <w:i/>
          <w:iCs/>
          <w:sz w:val="24"/>
          <w:szCs w:val="24"/>
          <w:lang w:eastAsia="zh-CN"/>
        </w:rPr>
      </w:pPr>
      <w:r w:rsidRPr="00CC3BCE">
        <w:rPr>
          <w:rFonts w:ascii="Times New Roman" w:hAnsi="Times New Roman"/>
          <w:b/>
          <w:i/>
          <w:iCs/>
          <w:sz w:val="24"/>
          <w:szCs w:val="24"/>
          <w:lang w:eastAsia="zh-CN"/>
        </w:rPr>
        <w:t xml:space="preserve">до </w:t>
      </w:r>
      <w:proofErr w:type="spellStart"/>
      <w:r w:rsidRPr="00CC3BCE">
        <w:rPr>
          <w:rFonts w:ascii="Times New Roman" w:hAnsi="Times New Roman"/>
          <w:b/>
          <w:i/>
          <w:iCs/>
          <w:sz w:val="24"/>
          <w:szCs w:val="24"/>
          <w:lang w:eastAsia="zh-CN"/>
        </w:rPr>
        <w:t>тендерної</w:t>
      </w:r>
      <w:proofErr w:type="spellEnd"/>
      <w:r w:rsidRPr="00CC3BCE">
        <w:rPr>
          <w:rFonts w:ascii="Times New Roman" w:hAnsi="Times New Roman"/>
          <w:b/>
          <w:i/>
          <w:iCs/>
          <w:sz w:val="24"/>
          <w:szCs w:val="24"/>
          <w:lang w:eastAsia="zh-CN"/>
        </w:rPr>
        <w:t xml:space="preserve"> </w:t>
      </w:r>
      <w:proofErr w:type="spellStart"/>
      <w:r w:rsidRPr="00CC3BCE">
        <w:rPr>
          <w:rFonts w:ascii="Times New Roman" w:hAnsi="Times New Roman"/>
          <w:b/>
          <w:i/>
          <w:iCs/>
          <w:sz w:val="24"/>
          <w:szCs w:val="24"/>
          <w:lang w:eastAsia="zh-CN"/>
        </w:rPr>
        <w:t>документації</w:t>
      </w:r>
      <w:proofErr w:type="spellEnd"/>
    </w:p>
    <w:p w:rsidR="00994FAC" w:rsidRPr="005D4F0D" w:rsidRDefault="00994FAC" w:rsidP="00994FAC">
      <w:pPr>
        <w:spacing w:after="0" w:line="240" w:lineRule="auto"/>
        <w:jc w:val="right"/>
        <w:rPr>
          <w:rFonts w:ascii="Times New Roman" w:hAnsi="Times New Roman"/>
          <w:b/>
          <w:sz w:val="24"/>
          <w:szCs w:val="24"/>
        </w:rPr>
      </w:pPr>
    </w:p>
    <w:p w:rsidR="00E91F95" w:rsidRPr="00C861C0" w:rsidRDefault="00E91F95" w:rsidP="00E91F95">
      <w:pPr>
        <w:jc w:val="center"/>
        <w:rPr>
          <w:rFonts w:ascii="Times New Roman" w:hAnsi="Times New Roman" w:cs="Times New Roman"/>
          <w:sz w:val="24"/>
          <w:szCs w:val="24"/>
          <w:lang w:val="uk-UA"/>
        </w:rPr>
      </w:pPr>
      <w:r w:rsidRPr="00C861C0">
        <w:rPr>
          <w:rFonts w:ascii="Times New Roman" w:hAnsi="Times New Roman" w:cs="Times New Roman"/>
          <w:sz w:val="24"/>
          <w:szCs w:val="24"/>
        </w:rPr>
        <w:t>ДОГОВІ</w:t>
      </w:r>
      <w:proofErr w:type="gramStart"/>
      <w:r w:rsidRPr="00C861C0">
        <w:rPr>
          <w:rFonts w:ascii="Times New Roman" w:hAnsi="Times New Roman" w:cs="Times New Roman"/>
          <w:sz w:val="24"/>
          <w:szCs w:val="24"/>
        </w:rPr>
        <w:t>Р</w:t>
      </w:r>
      <w:proofErr w:type="gramEnd"/>
      <w:r w:rsidRPr="00C861C0">
        <w:rPr>
          <w:rFonts w:ascii="Times New Roman" w:hAnsi="Times New Roman" w:cs="Times New Roman"/>
          <w:sz w:val="24"/>
          <w:szCs w:val="24"/>
        </w:rPr>
        <w:t xml:space="preserve"> ПРО ЗАКУПІВЛЮ  </w:t>
      </w:r>
      <w:r w:rsidRPr="00C861C0">
        <w:rPr>
          <w:rFonts w:ascii="Times New Roman" w:hAnsi="Times New Roman" w:cs="Times New Roman"/>
          <w:b/>
          <w:sz w:val="24"/>
          <w:szCs w:val="24"/>
        </w:rPr>
        <w:t>(*Проект</w:t>
      </w:r>
      <w:r w:rsidRPr="00C861C0">
        <w:rPr>
          <w:rFonts w:ascii="Times New Roman" w:hAnsi="Times New Roman" w:cs="Times New Roman"/>
          <w:sz w:val="24"/>
          <w:szCs w:val="24"/>
        </w:rPr>
        <w:t>)</w:t>
      </w:r>
    </w:p>
    <w:p w:rsidR="00E91F95" w:rsidRPr="00E91F95" w:rsidRDefault="00E91F95" w:rsidP="00E91F95">
      <w:pPr>
        <w:jc w:val="center"/>
        <w:rPr>
          <w:rFonts w:ascii="Times New Roman" w:hAnsi="Times New Roman" w:cs="Times New Roman"/>
          <w:sz w:val="24"/>
          <w:szCs w:val="24"/>
          <w:lang w:val="uk-UA"/>
        </w:rPr>
      </w:pPr>
      <w:r w:rsidRPr="00E91F95">
        <w:rPr>
          <w:rFonts w:ascii="Times New Roman" w:hAnsi="Times New Roman" w:cs="Times New Roman"/>
          <w:sz w:val="24"/>
          <w:szCs w:val="24"/>
          <w:lang w:val="uk-UA"/>
        </w:rPr>
        <w:t xml:space="preserve">м. </w:t>
      </w:r>
      <w:proofErr w:type="spellStart"/>
      <w:r w:rsidRPr="00E91F95">
        <w:rPr>
          <w:rFonts w:ascii="Times New Roman" w:hAnsi="Times New Roman" w:cs="Times New Roman"/>
          <w:sz w:val="24"/>
          <w:szCs w:val="24"/>
          <w:lang w:val="uk-UA"/>
        </w:rPr>
        <w:t>Деражня</w:t>
      </w:r>
      <w:proofErr w:type="spellEnd"/>
      <w:r w:rsidRPr="00E91F95">
        <w:rPr>
          <w:rFonts w:ascii="Times New Roman" w:hAnsi="Times New Roman" w:cs="Times New Roman"/>
          <w:sz w:val="24"/>
          <w:szCs w:val="24"/>
          <w:lang w:val="uk-UA"/>
        </w:rPr>
        <w:tab/>
      </w:r>
      <w:r w:rsidRPr="00E91F95">
        <w:rPr>
          <w:rFonts w:ascii="Times New Roman" w:hAnsi="Times New Roman" w:cs="Times New Roman"/>
          <w:sz w:val="24"/>
          <w:szCs w:val="24"/>
          <w:lang w:val="uk-UA"/>
        </w:rPr>
        <w:tab/>
      </w:r>
      <w:r w:rsidRPr="00E91F95">
        <w:rPr>
          <w:rFonts w:ascii="Times New Roman" w:hAnsi="Times New Roman" w:cs="Times New Roman"/>
          <w:sz w:val="24"/>
          <w:szCs w:val="24"/>
          <w:lang w:val="uk-UA"/>
        </w:rPr>
        <w:tab/>
      </w:r>
      <w:r w:rsidRPr="00E91F95">
        <w:rPr>
          <w:rFonts w:ascii="Times New Roman" w:hAnsi="Times New Roman" w:cs="Times New Roman"/>
          <w:sz w:val="24"/>
          <w:szCs w:val="24"/>
          <w:lang w:val="uk-UA"/>
        </w:rPr>
        <w:tab/>
      </w:r>
      <w:r w:rsidRPr="00E91F95">
        <w:rPr>
          <w:rFonts w:ascii="Times New Roman" w:hAnsi="Times New Roman" w:cs="Times New Roman"/>
          <w:sz w:val="24"/>
          <w:szCs w:val="24"/>
          <w:lang w:val="uk-UA"/>
        </w:rPr>
        <w:tab/>
        <w:t xml:space="preserve">        «_____»__________________202</w:t>
      </w:r>
      <w:r>
        <w:rPr>
          <w:rFonts w:ascii="Times New Roman" w:hAnsi="Times New Roman" w:cs="Times New Roman"/>
          <w:sz w:val="24"/>
          <w:szCs w:val="24"/>
          <w:lang w:val="uk-UA"/>
        </w:rPr>
        <w:t>3</w:t>
      </w:r>
      <w:r w:rsidRPr="00E91F95">
        <w:rPr>
          <w:rFonts w:ascii="Times New Roman" w:hAnsi="Times New Roman" w:cs="Times New Roman"/>
          <w:sz w:val="24"/>
          <w:szCs w:val="24"/>
          <w:lang w:val="uk-UA"/>
        </w:rPr>
        <w:t xml:space="preserve"> р.</w:t>
      </w:r>
    </w:p>
    <w:p w:rsidR="00E91F95" w:rsidRDefault="00E91F95" w:rsidP="00E91F95">
      <w:pPr>
        <w:pStyle w:val="aa"/>
        <w:jc w:val="both"/>
        <w:rPr>
          <w:rFonts w:ascii="Times New Roman" w:hAnsi="Times New Roman"/>
          <w:sz w:val="24"/>
          <w:szCs w:val="24"/>
          <w:lang w:val="uk-UA" w:eastAsia="uk-UA"/>
        </w:rPr>
      </w:pPr>
      <w:r w:rsidRPr="00E91F95">
        <w:rPr>
          <w:rFonts w:ascii="Times New Roman" w:hAnsi="Times New Roman"/>
          <w:b/>
          <w:sz w:val="24"/>
          <w:szCs w:val="24"/>
          <w:lang w:val="uk-UA" w:eastAsia="uk-UA"/>
        </w:rPr>
        <w:t>Комунальне некомерційне підприємство «</w:t>
      </w:r>
      <w:proofErr w:type="spellStart"/>
      <w:r w:rsidRPr="00E91F95">
        <w:rPr>
          <w:rFonts w:ascii="Times New Roman" w:hAnsi="Times New Roman"/>
          <w:b/>
          <w:sz w:val="24"/>
          <w:szCs w:val="24"/>
          <w:lang w:val="uk-UA" w:eastAsia="uk-UA"/>
        </w:rPr>
        <w:t>Деражнянський</w:t>
      </w:r>
      <w:proofErr w:type="spellEnd"/>
      <w:r w:rsidRPr="00E91F95">
        <w:rPr>
          <w:rFonts w:ascii="Times New Roman" w:hAnsi="Times New Roman"/>
          <w:b/>
          <w:sz w:val="24"/>
          <w:szCs w:val="24"/>
          <w:lang w:val="uk-UA" w:eastAsia="uk-UA"/>
        </w:rPr>
        <w:t xml:space="preserve">  центр первинної медико-санітарної допомоги» </w:t>
      </w:r>
      <w:proofErr w:type="spellStart"/>
      <w:r w:rsidRPr="00E91F95">
        <w:rPr>
          <w:rFonts w:ascii="Times New Roman" w:hAnsi="Times New Roman"/>
          <w:b/>
          <w:sz w:val="24"/>
          <w:szCs w:val="24"/>
          <w:lang w:val="uk-UA" w:eastAsia="uk-UA"/>
        </w:rPr>
        <w:t>Деражнянської</w:t>
      </w:r>
      <w:proofErr w:type="spellEnd"/>
      <w:r w:rsidRPr="00E91F95">
        <w:rPr>
          <w:rFonts w:ascii="Times New Roman" w:hAnsi="Times New Roman"/>
          <w:b/>
          <w:sz w:val="24"/>
          <w:szCs w:val="24"/>
          <w:lang w:val="uk-UA" w:eastAsia="uk-UA"/>
        </w:rPr>
        <w:t xml:space="preserve"> міської ради Хмельницької області</w:t>
      </w:r>
      <w:r>
        <w:rPr>
          <w:rFonts w:ascii="Times New Roman" w:hAnsi="Times New Roman"/>
          <w:sz w:val="24"/>
          <w:szCs w:val="24"/>
          <w:lang w:val="uk-UA" w:eastAsia="uk-UA"/>
        </w:rPr>
        <w:t xml:space="preserve"> в подальшому іменується </w:t>
      </w:r>
      <w:proofErr w:type="spellStart"/>
      <w:r>
        <w:rPr>
          <w:rFonts w:ascii="Times New Roman" w:hAnsi="Times New Roman"/>
          <w:sz w:val="24"/>
          <w:szCs w:val="24"/>
          <w:lang w:val="uk-UA" w:eastAsia="uk-UA"/>
        </w:rPr>
        <w:t>“Замовник“</w:t>
      </w:r>
      <w:proofErr w:type="spellEnd"/>
      <w:r>
        <w:rPr>
          <w:rFonts w:ascii="Times New Roman" w:hAnsi="Times New Roman"/>
          <w:sz w:val="24"/>
          <w:szCs w:val="24"/>
          <w:lang w:val="uk-UA" w:eastAsia="uk-UA"/>
        </w:rPr>
        <w:t xml:space="preserve"> в особі </w:t>
      </w:r>
      <w:r w:rsidRPr="004808D2">
        <w:rPr>
          <w:rFonts w:ascii="Times New Roman" w:hAnsi="Times New Roman"/>
          <w:sz w:val="24"/>
          <w:szCs w:val="24"/>
          <w:lang w:val="uk-UA" w:eastAsia="uk-UA"/>
        </w:rPr>
        <w:t>____________________</w:t>
      </w:r>
      <w:r>
        <w:rPr>
          <w:rFonts w:ascii="Times New Roman" w:hAnsi="Times New Roman"/>
          <w:sz w:val="24"/>
          <w:szCs w:val="24"/>
          <w:lang w:val="uk-UA" w:eastAsia="uk-UA"/>
        </w:rPr>
        <w:t>__________</w:t>
      </w:r>
      <w:r w:rsidRPr="004808D2">
        <w:rPr>
          <w:rFonts w:ascii="Times New Roman" w:hAnsi="Times New Roman"/>
          <w:sz w:val="24"/>
          <w:szCs w:val="24"/>
          <w:lang w:val="uk-UA" w:eastAsia="uk-UA"/>
        </w:rPr>
        <w:t>________</w:t>
      </w:r>
      <w:r>
        <w:rPr>
          <w:rFonts w:ascii="Times New Roman" w:hAnsi="Times New Roman"/>
          <w:sz w:val="24"/>
          <w:szCs w:val="24"/>
          <w:lang w:val="uk-UA" w:eastAsia="uk-UA"/>
        </w:rPr>
        <w:t>, що діє на підставі  Статуту, з однієї сторони, і _____________________________________, в особі _________________________________________, що діє на підставі ______________________ (далі - Постачальник),  з іншої сторони,  разом - Сторони,  уклали цей договір про наступне (далі - Договір):</w:t>
      </w:r>
    </w:p>
    <w:p w:rsidR="00E91F95" w:rsidRDefault="00E91F95" w:rsidP="00E91F95">
      <w:pPr>
        <w:pStyle w:val="aa"/>
        <w:jc w:val="both"/>
        <w:rPr>
          <w:rFonts w:ascii="Times New Roman" w:hAnsi="Times New Roman"/>
          <w:sz w:val="24"/>
          <w:szCs w:val="24"/>
          <w:lang w:val="uk-UA" w:eastAsia="uk-UA"/>
        </w:rPr>
      </w:pPr>
    </w:p>
    <w:p w:rsidR="00E91F95" w:rsidRDefault="00E91F95" w:rsidP="00E91F95">
      <w:pPr>
        <w:pStyle w:val="HTML"/>
        <w:ind w:left="108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1.Предмет договору</w:t>
      </w:r>
    </w:p>
    <w:p w:rsidR="00E91F95" w:rsidRDefault="00E91F95" w:rsidP="00E91F95">
      <w:pPr>
        <w:pStyle w:val="HTML"/>
        <w:ind w:left="1080"/>
        <w:rPr>
          <w:rFonts w:ascii="Times New Roman" w:hAnsi="Times New Roman"/>
          <w:b/>
          <w:sz w:val="24"/>
          <w:szCs w:val="24"/>
        </w:rPr>
      </w:pPr>
    </w:p>
    <w:p w:rsidR="00E91F95" w:rsidRDefault="00E91F95" w:rsidP="00E91F95">
      <w:pPr>
        <w:pStyle w:val="aa"/>
        <w:ind w:firstLine="360"/>
        <w:jc w:val="both"/>
        <w:rPr>
          <w:rFonts w:ascii="Times New Roman" w:hAnsi="Times New Roman"/>
          <w:sz w:val="24"/>
          <w:szCs w:val="24"/>
          <w:lang w:val="uk-UA" w:eastAsia="uk-UA"/>
        </w:rPr>
      </w:pPr>
      <w:bookmarkStart w:id="1" w:name="27"/>
      <w:bookmarkEnd w:id="1"/>
      <w:r>
        <w:rPr>
          <w:rFonts w:ascii="Times New Roman" w:hAnsi="Times New Roman"/>
          <w:sz w:val="24"/>
          <w:szCs w:val="24"/>
          <w:lang w:val="uk-UA" w:eastAsia="uk-UA"/>
        </w:rPr>
        <w:t xml:space="preserve">    1.1. Постачальник передає у власність Замовника, а Замовник оплачує вартість товару, що визначений в асортименті, кількості та за ціною (далі – «товар»), яка зазначена у специфікації, що є невід’ємною частиною договору про закупівлю на умовах, зазначених у Договорі.</w:t>
      </w:r>
    </w:p>
    <w:p w:rsidR="00E91F95" w:rsidRPr="00142C6E" w:rsidRDefault="00E91F95" w:rsidP="00E91F95">
      <w:pPr>
        <w:spacing w:after="0"/>
        <w:jc w:val="both"/>
        <w:rPr>
          <w:b/>
          <w:color w:val="000000"/>
          <w:shd w:val="clear" w:color="auto" w:fill="FFFF00"/>
        </w:rPr>
      </w:pPr>
      <w:bookmarkStart w:id="2" w:name="31"/>
      <w:bookmarkStart w:id="3" w:name="28"/>
      <w:bookmarkEnd w:id="2"/>
      <w:bookmarkEnd w:id="3"/>
      <w:r>
        <w:t xml:space="preserve">         1.2. </w:t>
      </w:r>
      <w:proofErr w:type="spellStart"/>
      <w:r w:rsidRPr="00C861C0">
        <w:rPr>
          <w:rFonts w:ascii="Times New Roman" w:hAnsi="Times New Roman" w:cs="Times New Roman"/>
          <w:sz w:val="24"/>
          <w:szCs w:val="24"/>
        </w:rPr>
        <w:t>Найменування</w:t>
      </w:r>
      <w:proofErr w:type="spellEnd"/>
      <w:r w:rsidRPr="00C861C0">
        <w:rPr>
          <w:rFonts w:ascii="Times New Roman" w:hAnsi="Times New Roman" w:cs="Times New Roman"/>
          <w:sz w:val="24"/>
          <w:szCs w:val="24"/>
        </w:rPr>
        <w:t xml:space="preserve"> товару – </w:t>
      </w:r>
      <w:r w:rsidR="00B530EF">
        <w:rPr>
          <w:rFonts w:ascii="Times New Roman" w:hAnsi="Times New Roman" w:cs="Times New Roman"/>
          <w:b/>
          <w:sz w:val="24"/>
          <w:szCs w:val="24"/>
        </w:rPr>
        <w:t xml:space="preserve">Дрова </w:t>
      </w:r>
      <w:proofErr w:type="spellStart"/>
      <w:r w:rsidR="00B530EF">
        <w:rPr>
          <w:rFonts w:ascii="Times New Roman" w:hAnsi="Times New Roman" w:cs="Times New Roman"/>
          <w:b/>
          <w:sz w:val="24"/>
          <w:szCs w:val="24"/>
        </w:rPr>
        <w:t>паливні</w:t>
      </w:r>
      <w:proofErr w:type="spellEnd"/>
      <w:r w:rsidR="00B530EF">
        <w:rPr>
          <w:rFonts w:ascii="Times New Roman" w:hAnsi="Times New Roman" w:cs="Times New Roman"/>
          <w:b/>
          <w:sz w:val="24"/>
          <w:szCs w:val="24"/>
        </w:rPr>
        <w:t xml:space="preserve"> </w:t>
      </w:r>
      <w:proofErr w:type="spellStart"/>
      <w:r w:rsidR="00B530EF">
        <w:rPr>
          <w:rFonts w:ascii="Times New Roman" w:hAnsi="Times New Roman" w:cs="Times New Roman"/>
          <w:b/>
          <w:sz w:val="24"/>
          <w:szCs w:val="24"/>
        </w:rPr>
        <w:t>твердих</w:t>
      </w:r>
      <w:proofErr w:type="spellEnd"/>
      <w:r w:rsidR="00B530EF">
        <w:rPr>
          <w:rFonts w:ascii="Times New Roman" w:hAnsi="Times New Roman" w:cs="Times New Roman"/>
          <w:b/>
          <w:sz w:val="24"/>
          <w:szCs w:val="24"/>
        </w:rPr>
        <w:t xml:space="preserve"> </w:t>
      </w:r>
      <w:proofErr w:type="spellStart"/>
      <w:r w:rsidR="00B530EF">
        <w:rPr>
          <w:rFonts w:ascii="Times New Roman" w:hAnsi="Times New Roman" w:cs="Times New Roman"/>
          <w:b/>
          <w:sz w:val="24"/>
          <w:szCs w:val="24"/>
        </w:rPr>
        <w:t>порід</w:t>
      </w:r>
      <w:proofErr w:type="spellEnd"/>
      <w:r w:rsidR="00B530EF">
        <w:rPr>
          <w:rFonts w:ascii="Times New Roman" w:hAnsi="Times New Roman" w:cs="Times New Roman"/>
          <w:b/>
          <w:sz w:val="24"/>
          <w:szCs w:val="24"/>
        </w:rPr>
        <w:t xml:space="preserve"> </w:t>
      </w:r>
      <w:r w:rsidRPr="00142C6E">
        <w:rPr>
          <w:rFonts w:ascii="Times New Roman" w:hAnsi="Times New Roman" w:cs="Times New Roman"/>
          <w:b/>
          <w:sz w:val="24"/>
          <w:szCs w:val="24"/>
        </w:rPr>
        <w:t>« ДК 021:2015: «03410000-7 – Деревина»</w:t>
      </w:r>
      <w:r w:rsidRPr="00142C6E">
        <w:rPr>
          <w:rFonts w:ascii="Times New Roman" w:hAnsi="Times New Roman" w:cs="Times New Roman"/>
          <w:b/>
          <w:sz w:val="24"/>
          <w:szCs w:val="24"/>
        </w:rPr>
        <w:tab/>
      </w:r>
    </w:p>
    <w:p w:rsidR="00E91F95" w:rsidRDefault="00E91F95" w:rsidP="00E91F95">
      <w:pPr>
        <w:pStyle w:val="aa"/>
        <w:ind w:firstLine="360"/>
        <w:jc w:val="both"/>
        <w:rPr>
          <w:rFonts w:ascii="Times New Roman" w:hAnsi="Times New Roman"/>
          <w:sz w:val="24"/>
          <w:szCs w:val="24"/>
          <w:lang w:val="uk-UA" w:eastAsia="uk-UA"/>
        </w:rPr>
      </w:pPr>
      <w:r>
        <w:rPr>
          <w:rFonts w:ascii="Times New Roman" w:hAnsi="Times New Roman"/>
          <w:sz w:val="24"/>
          <w:szCs w:val="24"/>
          <w:lang w:val="uk-UA" w:eastAsia="uk-UA"/>
        </w:rPr>
        <w:t xml:space="preserve">    1.3. Номенклатура, асортимент</w:t>
      </w:r>
      <w:bookmarkStart w:id="4" w:name="33"/>
      <w:bookmarkEnd w:id="4"/>
      <w:r>
        <w:rPr>
          <w:rFonts w:ascii="Times New Roman" w:hAnsi="Times New Roman"/>
          <w:sz w:val="24"/>
          <w:szCs w:val="24"/>
          <w:lang w:val="uk-UA" w:eastAsia="uk-UA"/>
        </w:rPr>
        <w:t>, кількість, ціни за одиницю товару вказано в Специфікації, яка є невід’ємною частиною даного Договору.</w:t>
      </w:r>
    </w:p>
    <w:p w:rsidR="00E91F95" w:rsidRDefault="00E91F95" w:rsidP="00E91F95">
      <w:pPr>
        <w:pStyle w:val="aa"/>
        <w:ind w:firstLine="360"/>
        <w:jc w:val="both"/>
        <w:rPr>
          <w:rFonts w:ascii="Times New Roman" w:hAnsi="Times New Roman"/>
          <w:sz w:val="24"/>
          <w:szCs w:val="24"/>
          <w:lang w:val="uk-UA" w:eastAsia="uk-UA"/>
        </w:rPr>
      </w:pPr>
      <w:bookmarkStart w:id="5" w:name="36"/>
      <w:bookmarkEnd w:id="5"/>
      <w:r>
        <w:rPr>
          <w:rFonts w:ascii="Times New Roman" w:hAnsi="Times New Roman"/>
          <w:sz w:val="24"/>
          <w:szCs w:val="24"/>
          <w:lang w:val="uk-UA" w:eastAsia="uk-UA"/>
        </w:rPr>
        <w:t xml:space="preserve">    1.4. Обсяги (кількість) закупівлі, що є предметом Договору та ціна Договору можуть бути скориговані в залежності від реального фінансування видатків (виділених асигнувань), потреб Замовника, відповідно до вимог чинного законодавства України про  здійснення публічних закупівель.</w:t>
      </w:r>
    </w:p>
    <w:p w:rsidR="00E91F95" w:rsidRDefault="00E91F95" w:rsidP="00E91F95">
      <w:pPr>
        <w:pStyle w:val="aa"/>
        <w:ind w:firstLine="360"/>
        <w:jc w:val="both"/>
        <w:rPr>
          <w:rFonts w:ascii="Times New Roman" w:hAnsi="Times New Roman"/>
          <w:sz w:val="24"/>
          <w:szCs w:val="24"/>
          <w:lang w:val="uk-UA" w:eastAsia="uk-UA"/>
        </w:rPr>
      </w:pPr>
      <w:r>
        <w:rPr>
          <w:rFonts w:ascii="Times New Roman" w:hAnsi="Times New Roman"/>
          <w:sz w:val="24"/>
          <w:szCs w:val="24"/>
          <w:lang w:val="uk-UA" w:eastAsia="uk-UA"/>
        </w:rPr>
        <w:t xml:space="preserve">    Бюджетні зобов’язання за даним договором виникають у разі наявності та в межах відповідних бюджетних асигнувань. </w:t>
      </w:r>
    </w:p>
    <w:p w:rsidR="00E91F95" w:rsidRDefault="00E91F95" w:rsidP="00E91F95">
      <w:pPr>
        <w:pStyle w:val="aa"/>
        <w:jc w:val="both"/>
        <w:rPr>
          <w:rFonts w:ascii="Times New Roman" w:hAnsi="Times New Roman"/>
          <w:sz w:val="24"/>
          <w:szCs w:val="24"/>
          <w:lang w:val="uk-UA" w:eastAsia="uk-UA"/>
        </w:rPr>
      </w:pPr>
      <w:r>
        <w:rPr>
          <w:rFonts w:ascii="Times New Roman" w:hAnsi="Times New Roman"/>
          <w:sz w:val="24"/>
          <w:szCs w:val="24"/>
          <w:lang w:val="uk-UA" w:eastAsia="uk-UA"/>
        </w:rPr>
        <w:t xml:space="preserve">           1.5. Кількість кожної окремої поточної поставки визначається у заявці Замовника та вказується в накладних (</w:t>
      </w:r>
      <w:proofErr w:type="spellStart"/>
      <w:r>
        <w:rPr>
          <w:rFonts w:ascii="Times New Roman" w:hAnsi="Times New Roman"/>
          <w:sz w:val="24"/>
          <w:szCs w:val="24"/>
          <w:lang w:val="uk-UA" w:eastAsia="uk-UA"/>
        </w:rPr>
        <w:t>товаро-супровідних</w:t>
      </w:r>
      <w:proofErr w:type="spellEnd"/>
      <w:r>
        <w:rPr>
          <w:rFonts w:ascii="Times New Roman" w:hAnsi="Times New Roman"/>
          <w:sz w:val="24"/>
          <w:szCs w:val="24"/>
          <w:lang w:val="uk-UA" w:eastAsia="uk-UA"/>
        </w:rPr>
        <w:t xml:space="preserve"> документах).</w:t>
      </w:r>
      <w:bookmarkStart w:id="6" w:name="37"/>
      <w:bookmarkEnd w:id="6"/>
    </w:p>
    <w:p w:rsidR="00E91F95" w:rsidRDefault="00E91F95" w:rsidP="00E91F95">
      <w:pPr>
        <w:pStyle w:val="aa"/>
        <w:jc w:val="both"/>
        <w:rPr>
          <w:rFonts w:ascii="Times New Roman" w:hAnsi="Times New Roman"/>
          <w:sz w:val="24"/>
          <w:szCs w:val="24"/>
          <w:lang w:val="uk-UA" w:eastAsia="uk-UA"/>
        </w:rPr>
      </w:pPr>
      <w:r>
        <w:rPr>
          <w:rFonts w:ascii="Times New Roman" w:hAnsi="Times New Roman"/>
          <w:sz w:val="24"/>
          <w:szCs w:val="24"/>
          <w:lang w:val="uk-UA" w:eastAsia="uk-UA"/>
        </w:rPr>
        <w:t xml:space="preserve">           1.6.  Постачальник гарантує, що Товар не знаходяться в розшуку, під арештом, не обтяжені Договором застави чи іншими зобов’язаннями, пов’язаними з переходом права власності до Замовника.  </w:t>
      </w:r>
    </w:p>
    <w:p w:rsidR="00E91F95" w:rsidRDefault="00E91F95" w:rsidP="00E91F95">
      <w:pPr>
        <w:pStyle w:val="HTML"/>
        <w:jc w:val="center"/>
        <w:rPr>
          <w:rFonts w:ascii="Times New Roman" w:hAnsi="Times New Roman"/>
          <w:b/>
          <w:sz w:val="24"/>
          <w:szCs w:val="24"/>
        </w:rPr>
      </w:pPr>
    </w:p>
    <w:p w:rsidR="00E91F95" w:rsidRDefault="00E91F95" w:rsidP="00E91F95">
      <w:pPr>
        <w:pStyle w:val="HTML"/>
        <w:jc w:val="center"/>
        <w:rPr>
          <w:rFonts w:ascii="Times New Roman" w:hAnsi="Times New Roman"/>
          <w:b/>
          <w:sz w:val="24"/>
          <w:szCs w:val="24"/>
        </w:rPr>
      </w:pPr>
      <w:r>
        <w:rPr>
          <w:rFonts w:ascii="Times New Roman" w:hAnsi="Times New Roman"/>
          <w:b/>
          <w:sz w:val="24"/>
          <w:szCs w:val="24"/>
        </w:rPr>
        <w:t>II. Якість товару</w:t>
      </w:r>
    </w:p>
    <w:p w:rsidR="00E91F95" w:rsidRDefault="00E91F95" w:rsidP="00E91F95">
      <w:pPr>
        <w:pStyle w:val="HTML"/>
        <w:jc w:val="center"/>
        <w:rPr>
          <w:rFonts w:ascii="Times New Roman" w:hAnsi="Times New Roman"/>
          <w:b/>
          <w:sz w:val="24"/>
          <w:szCs w:val="24"/>
        </w:rPr>
      </w:pPr>
    </w:p>
    <w:p w:rsidR="00E91F95" w:rsidRDefault="00E91F95" w:rsidP="00E91F95">
      <w:pPr>
        <w:pStyle w:val="aa"/>
        <w:ind w:firstLine="708"/>
        <w:jc w:val="both"/>
        <w:rPr>
          <w:rFonts w:ascii="Times New Roman" w:hAnsi="Times New Roman"/>
          <w:sz w:val="24"/>
          <w:szCs w:val="24"/>
          <w:lang w:val="uk-UA" w:eastAsia="uk-UA"/>
        </w:rPr>
      </w:pPr>
      <w:bookmarkStart w:id="7" w:name="38"/>
      <w:bookmarkEnd w:id="7"/>
      <w:r>
        <w:rPr>
          <w:rFonts w:ascii="Times New Roman" w:hAnsi="Times New Roman"/>
          <w:sz w:val="24"/>
          <w:szCs w:val="24"/>
          <w:lang w:val="uk-UA" w:eastAsia="uk-UA"/>
        </w:rPr>
        <w:t>2.1. Постачальник повинен передати (поставити) Замовнику товар, якість якого відповідає рівню, нормам і стандартам, законодавчо встановленим на території  України.</w:t>
      </w:r>
    </w:p>
    <w:p w:rsidR="00E91F95" w:rsidRDefault="00E91F95" w:rsidP="00E91F95">
      <w:pPr>
        <w:pStyle w:val="aa"/>
        <w:ind w:firstLine="708"/>
        <w:jc w:val="both"/>
        <w:rPr>
          <w:rFonts w:ascii="Times New Roman" w:hAnsi="Times New Roman"/>
          <w:sz w:val="24"/>
          <w:szCs w:val="24"/>
          <w:lang w:val="uk-UA" w:eastAsia="uk-UA"/>
        </w:rPr>
      </w:pPr>
      <w:r>
        <w:rPr>
          <w:rFonts w:ascii="Times New Roman" w:hAnsi="Times New Roman"/>
          <w:sz w:val="24"/>
          <w:szCs w:val="24"/>
          <w:lang w:val="uk-UA" w:eastAsia="uk-UA"/>
        </w:rPr>
        <w:t xml:space="preserve">2.2. Під час зберігання та транспортування Товару Постачальником до місця поставки повинен дотримуватись необхідні умови зберігання та транспортування для даного Товару. </w:t>
      </w:r>
    </w:p>
    <w:p w:rsidR="00E91F95" w:rsidRDefault="00E91F95" w:rsidP="00E91F95">
      <w:pPr>
        <w:pStyle w:val="aa"/>
        <w:ind w:firstLine="708"/>
        <w:jc w:val="both"/>
        <w:rPr>
          <w:rFonts w:ascii="Times New Roman" w:hAnsi="Times New Roman"/>
          <w:sz w:val="24"/>
          <w:szCs w:val="24"/>
          <w:lang w:val="uk-UA" w:eastAsia="uk-UA"/>
        </w:rPr>
      </w:pPr>
      <w:r>
        <w:rPr>
          <w:rFonts w:ascii="Times New Roman" w:hAnsi="Times New Roman"/>
          <w:sz w:val="24"/>
          <w:szCs w:val="24"/>
          <w:lang w:val="uk-UA" w:eastAsia="uk-UA"/>
        </w:rPr>
        <w:t>2.3. Якщо Товар виявиться дефектним або таким, що не відповідає умовам цього Договору, Постачальник зобов’язаний усунути виявленні дефекти, або у разі неможливості усунення зазначених недоліків замінити дефектний Товар. Всі витрати, пов’язані заміною Товару неналежної якості,  несе Постачальник.</w:t>
      </w:r>
    </w:p>
    <w:p w:rsidR="00E91F95" w:rsidRDefault="00E91F95" w:rsidP="00E91F95">
      <w:pPr>
        <w:pStyle w:val="aa"/>
        <w:ind w:firstLine="708"/>
        <w:jc w:val="both"/>
        <w:rPr>
          <w:rFonts w:ascii="Times New Roman" w:hAnsi="Times New Roman"/>
          <w:sz w:val="24"/>
          <w:szCs w:val="24"/>
          <w:lang w:val="uk-UA" w:eastAsia="uk-UA"/>
        </w:rPr>
      </w:pPr>
      <w:r>
        <w:rPr>
          <w:rFonts w:ascii="Times New Roman" w:hAnsi="Times New Roman"/>
          <w:sz w:val="24"/>
          <w:szCs w:val="24"/>
          <w:lang w:val="uk-UA" w:eastAsia="uk-UA"/>
        </w:rPr>
        <w:t>2.4.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rsidR="00E91F95" w:rsidRDefault="00E91F95" w:rsidP="00E91F95">
      <w:pPr>
        <w:pStyle w:val="a5"/>
        <w:ind w:firstLine="709"/>
        <w:jc w:val="center"/>
        <w:rPr>
          <w:rFonts w:cs="Courier New"/>
          <w:b/>
        </w:rPr>
      </w:pPr>
      <w:bookmarkStart w:id="8" w:name="40"/>
      <w:bookmarkEnd w:id="8"/>
    </w:p>
    <w:p w:rsidR="00E91F95" w:rsidRPr="00B530EF" w:rsidRDefault="00E91F95" w:rsidP="00E91F95">
      <w:pPr>
        <w:pStyle w:val="a5"/>
        <w:ind w:firstLine="709"/>
        <w:jc w:val="center"/>
        <w:rPr>
          <w:rFonts w:cs="Courier New"/>
          <w:b/>
        </w:rPr>
      </w:pPr>
    </w:p>
    <w:p w:rsidR="00E91F95" w:rsidRPr="00232259" w:rsidRDefault="00E91F95" w:rsidP="00E91F95">
      <w:pPr>
        <w:pStyle w:val="a5"/>
        <w:ind w:firstLine="709"/>
        <w:jc w:val="center"/>
        <w:rPr>
          <w:rFonts w:ascii="Times New Roman" w:hAnsi="Times New Roman"/>
          <w:b/>
          <w:sz w:val="24"/>
          <w:szCs w:val="24"/>
        </w:rPr>
      </w:pPr>
      <w:r w:rsidRPr="00232259">
        <w:rPr>
          <w:rFonts w:ascii="Times New Roman" w:hAnsi="Times New Roman"/>
          <w:b/>
          <w:sz w:val="24"/>
          <w:szCs w:val="24"/>
        </w:rPr>
        <w:lastRenderedPageBreak/>
        <w:t>III. Ціна договору</w:t>
      </w:r>
    </w:p>
    <w:p w:rsidR="00E91F95" w:rsidRDefault="00E91F95" w:rsidP="00E91F95">
      <w:pPr>
        <w:pStyle w:val="aa"/>
        <w:ind w:firstLine="708"/>
        <w:jc w:val="both"/>
        <w:rPr>
          <w:rFonts w:ascii="Times New Roman" w:hAnsi="Times New Roman"/>
          <w:sz w:val="24"/>
          <w:szCs w:val="24"/>
          <w:lang w:val="uk-UA" w:eastAsia="uk-UA"/>
        </w:rPr>
      </w:pPr>
      <w:bookmarkStart w:id="9" w:name="41"/>
      <w:bookmarkEnd w:id="9"/>
      <w:r>
        <w:rPr>
          <w:rFonts w:ascii="Times New Roman" w:hAnsi="Times New Roman"/>
          <w:sz w:val="24"/>
          <w:szCs w:val="24"/>
          <w:lang w:val="uk-UA" w:eastAsia="uk-UA"/>
        </w:rPr>
        <w:t>3.1. Загальна вартість договору становить ___________________________________ грн. з/без ПДВ ( прописом )</w:t>
      </w:r>
    </w:p>
    <w:p w:rsidR="00E91F95" w:rsidRDefault="00E91F95" w:rsidP="00E91F95">
      <w:pPr>
        <w:pStyle w:val="aa"/>
        <w:ind w:firstLine="708"/>
        <w:jc w:val="both"/>
        <w:rPr>
          <w:rFonts w:ascii="Times New Roman" w:hAnsi="Times New Roman"/>
          <w:sz w:val="24"/>
          <w:szCs w:val="24"/>
          <w:lang w:val="uk-UA" w:eastAsia="uk-UA"/>
        </w:rPr>
      </w:pPr>
      <w:r>
        <w:rPr>
          <w:rFonts w:ascii="Times New Roman" w:hAnsi="Times New Roman"/>
          <w:sz w:val="24"/>
          <w:szCs w:val="24"/>
          <w:lang w:val="uk-UA" w:eastAsia="uk-UA"/>
        </w:rPr>
        <w:t>3.2. Ціна договору може бути зменшена за взаємною згодою Сторін, а також у випадку зменшення обсягів закупівлі залежно від реального фінансування видатків.</w:t>
      </w:r>
    </w:p>
    <w:p w:rsidR="00E91F95" w:rsidRDefault="00E91F95" w:rsidP="00E91F95">
      <w:pPr>
        <w:pStyle w:val="aa"/>
        <w:ind w:firstLine="708"/>
        <w:jc w:val="both"/>
        <w:rPr>
          <w:rFonts w:ascii="Times New Roman" w:hAnsi="Times New Roman"/>
          <w:sz w:val="24"/>
          <w:szCs w:val="24"/>
          <w:lang w:val="uk-UA" w:eastAsia="uk-UA"/>
        </w:rPr>
      </w:pPr>
      <w:r>
        <w:rPr>
          <w:rFonts w:ascii="Times New Roman" w:hAnsi="Times New Roman"/>
          <w:sz w:val="24"/>
          <w:szCs w:val="24"/>
          <w:lang w:val="uk-UA" w:eastAsia="uk-UA"/>
        </w:rPr>
        <w:t xml:space="preserve">3.3. Загальні обсяги та сума договору про закупівлю підлягають зменшенню у разі зменшення бюджетних призначень, а також у випадку обмеження або припинення бюджетного фінансування та узгодженого зменшення сторонами ціни договору про закупівлю. </w:t>
      </w:r>
    </w:p>
    <w:p w:rsidR="00E91F95" w:rsidRDefault="00E91F95" w:rsidP="00E91F95">
      <w:pPr>
        <w:pStyle w:val="aa"/>
        <w:jc w:val="both"/>
        <w:rPr>
          <w:rFonts w:ascii="Times New Roman" w:hAnsi="Times New Roman"/>
          <w:sz w:val="24"/>
          <w:szCs w:val="24"/>
          <w:lang w:val="uk-UA" w:eastAsia="uk-UA"/>
        </w:rPr>
      </w:pPr>
      <w:r>
        <w:rPr>
          <w:rFonts w:ascii="Times New Roman" w:hAnsi="Times New Roman"/>
          <w:sz w:val="24"/>
          <w:szCs w:val="24"/>
          <w:lang w:val="uk-UA" w:eastAsia="uk-UA"/>
        </w:rPr>
        <w:tab/>
        <w:t>3.4. Ціна Товару, який Постачальник поставляє за цим Договором, визначена з урахуванням податків і зборів (обов’язкових платежів), що сплачуються або мають бути сплачені у країні учасника та замовника, витрат на транспортування, страхування, навантаження, розвантаження, сплату митних тарифів, усіх інших витрат.</w:t>
      </w:r>
    </w:p>
    <w:p w:rsidR="00E91F95" w:rsidRDefault="00E91F95" w:rsidP="00E91F95">
      <w:pPr>
        <w:pStyle w:val="aa"/>
        <w:jc w:val="both"/>
        <w:rPr>
          <w:rFonts w:ascii="Times New Roman" w:hAnsi="Times New Roman"/>
          <w:sz w:val="24"/>
          <w:szCs w:val="24"/>
          <w:lang w:val="uk-UA" w:eastAsia="uk-UA"/>
        </w:rPr>
      </w:pPr>
      <w:r>
        <w:rPr>
          <w:rFonts w:ascii="Times New Roman" w:hAnsi="Times New Roman"/>
          <w:sz w:val="24"/>
          <w:szCs w:val="24"/>
          <w:lang w:val="uk-UA" w:eastAsia="uk-UA"/>
        </w:rPr>
        <w:tab/>
        <w:t>3.5. Ціни встановлюються в національній валюті України.</w:t>
      </w:r>
    </w:p>
    <w:p w:rsidR="00E91F95" w:rsidRDefault="00E91F95" w:rsidP="00E91F95">
      <w:pPr>
        <w:pStyle w:val="HTML"/>
        <w:jc w:val="center"/>
        <w:rPr>
          <w:rFonts w:ascii="Times New Roman" w:hAnsi="Times New Roman"/>
          <w:b/>
          <w:sz w:val="24"/>
          <w:szCs w:val="24"/>
        </w:rPr>
      </w:pPr>
    </w:p>
    <w:p w:rsidR="00E91F95" w:rsidRDefault="00E91F95" w:rsidP="00E91F95">
      <w:pPr>
        <w:pStyle w:val="HTML"/>
        <w:jc w:val="center"/>
        <w:rPr>
          <w:rFonts w:ascii="Times New Roman" w:hAnsi="Times New Roman"/>
          <w:b/>
          <w:sz w:val="24"/>
          <w:szCs w:val="24"/>
        </w:rPr>
      </w:pPr>
      <w:r>
        <w:rPr>
          <w:rFonts w:ascii="Times New Roman" w:hAnsi="Times New Roman"/>
          <w:b/>
          <w:sz w:val="24"/>
          <w:szCs w:val="24"/>
        </w:rPr>
        <w:t xml:space="preserve">IV. Порядок здійснення оплати </w:t>
      </w:r>
    </w:p>
    <w:p w:rsidR="00E91F95" w:rsidRDefault="00E91F95" w:rsidP="00E91F95">
      <w:pPr>
        <w:pStyle w:val="HTML"/>
        <w:jc w:val="center"/>
        <w:rPr>
          <w:rFonts w:ascii="Times New Roman" w:hAnsi="Times New Roman"/>
          <w:b/>
          <w:sz w:val="24"/>
          <w:szCs w:val="24"/>
        </w:rPr>
      </w:pPr>
    </w:p>
    <w:p w:rsidR="00E91F95" w:rsidRDefault="00E91F95" w:rsidP="00E91F95">
      <w:pPr>
        <w:pStyle w:val="aa"/>
        <w:jc w:val="both"/>
        <w:rPr>
          <w:rFonts w:ascii="Times New Roman" w:hAnsi="Times New Roman"/>
          <w:sz w:val="24"/>
          <w:szCs w:val="24"/>
        </w:rPr>
      </w:pPr>
      <w:bookmarkStart w:id="10" w:name="47"/>
      <w:bookmarkEnd w:id="10"/>
      <w:r>
        <w:rPr>
          <w:rFonts w:ascii="Times New Roman" w:hAnsi="Times New Roman"/>
          <w:sz w:val="24"/>
          <w:szCs w:val="24"/>
        </w:rPr>
        <w:t xml:space="preserve">            4.1. </w:t>
      </w:r>
      <w:bookmarkStart w:id="11" w:name="48"/>
      <w:bookmarkEnd w:id="11"/>
      <w:r>
        <w:rPr>
          <w:rFonts w:ascii="Times New Roman" w:hAnsi="Times New Roman"/>
          <w:sz w:val="24"/>
          <w:szCs w:val="24"/>
        </w:rPr>
        <w:t xml:space="preserve">Оплата Товару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асигнувань</w:t>
      </w:r>
      <w:proofErr w:type="spellEnd"/>
      <w:r>
        <w:rPr>
          <w:rFonts w:ascii="Times New Roman" w:hAnsi="Times New Roman"/>
          <w:sz w:val="24"/>
          <w:szCs w:val="24"/>
        </w:rPr>
        <w:t xml:space="preserve">, </w:t>
      </w:r>
      <w:proofErr w:type="spellStart"/>
      <w:r>
        <w:rPr>
          <w:rFonts w:ascii="Times New Roman" w:hAnsi="Times New Roman"/>
          <w:sz w:val="24"/>
          <w:szCs w:val="24"/>
        </w:rPr>
        <w:t>затверджених</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кошторисом</w:t>
      </w:r>
      <w:proofErr w:type="spellEnd"/>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вимогами</w:t>
      </w:r>
      <w:proofErr w:type="spellEnd"/>
      <w:r>
        <w:rPr>
          <w:rFonts w:ascii="Times New Roman" w:hAnsi="Times New Roman"/>
          <w:sz w:val="24"/>
          <w:szCs w:val="24"/>
        </w:rPr>
        <w:t xml:space="preserve"> Бюджетного кодексу </w:t>
      </w:r>
      <w:proofErr w:type="spellStart"/>
      <w:r>
        <w:rPr>
          <w:rFonts w:ascii="Times New Roman" w:hAnsi="Times New Roman"/>
          <w:sz w:val="24"/>
          <w:szCs w:val="24"/>
        </w:rPr>
        <w:t>України</w:t>
      </w:r>
      <w:proofErr w:type="spellEnd"/>
      <w:r>
        <w:rPr>
          <w:rFonts w:ascii="Times New Roman" w:hAnsi="Times New Roman"/>
          <w:sz w:val="24"/>
          <w:szCs w:val="24"/>
        </w:rPr>
        <w:t>.</w:t>
      </w:r>
    </w:p>
    <w:p w:rsidR="00E91F95" w:rsidRDefault="00E91F95" w:rsidP="00E91F95">
      <w:pPr>
        <w:pStyle w:val="aa"/>
        <w:jc w:val="both"/>
        <w:rPr>
          <w:rFonts w:ascii="Times New Roman" w:hAnsi="Times New Roman"/>
          <w:sz w:val="24"/>
          <w:szCs w:val="24"/>
          <w:lang w:val="uk-UA" w:eastAsia="uk-UA"/>
        </w:rPr>
      </w:pPr>
      <w:r>
        <w:rPr>
          <w:rFonts w:ascii="Times New Roman" w:hAnsi="Times New Roman"/>
          <w:sz w:val="24"/>
          <w:szCs w:val="24"/>
          <w:lang w:val="uk-UA" w:eastAsia="uk-UA"/>
        </w:rPr>
        <w:t xml:space="preserve">           4.2. Розрахунки за поставлений товар здійснюється по безготівковому перерахунку протягом 30 календарних днів з моменту отримання Замовником Товару та належно оформлених </w:t>
      </w:r>
      <w:proofErr w:type="spellStart"/>
      <w:r>
        <w:rPr>
          <w:rFonts w:ascii="Times New Roman" w:hAnsi="Times New Roman"/>
          <w:sz w:val="24"/>
          <w:szCs w:val="24"/>
          <w:lang w:val="uk-UA" w:eastAsia="uk-UA"/>
        </w:rPr>
        <w:t>товаро-супровідних</w:t>
      </w:r>
      <w:proofErr w:type="spellEnd"/>
      <w:r>
        <w:rPr>
          <w:rFonts w:ascii="Times New Roman" w:hAnsi="Times New Roman"/>
          <w:sz w:val="24"/>
          <w:szCs w:val="24"/>
          <w:lang w:val="uk-UA" w:eastAsia="uk-UA"/>
        </w:rPr>
        <w:t xml:space="preserve"> документів (накладної, рахунка-фактури, тощо).</w:t>
      </w:r>
    </w:p>
    <w:p w:rsidR="00E91F95" w:rsidRDefault="00E91F95" w:rsidP="00E91F95">
      <w:pPr>
        <w:pStyle w:val="aa"/>
        <w:jc w:val="both"/>
        <w:rPr>
          <w:rFonts w:ascii="Times New Roman" w:hAnsi="Times New Roman"/>
          <w:sz w:val="24"/>
          <w:szCs w:val="24"/>
          <w:lang w:val="uk-UA" w:eastAsia="uk-UA"/>
        </w:rPr>
      </w:pPr>
      <w:r>
        <w:rPr>
          <w:rFonts w:ascii="Times New Roman" w:hAnsi="Times New Roman"/>
          <w:sz w:val="24"/>
          <w:szCs w:val="24"/>
          <w:lang w:val="uk-UA" w:eastAsia="uk-UA"/>
        </w:rPr>
        <w:t xml:space="preserve">           4.3. У разі затримки (відсутності) бюджетного фінансування розрахунок за поставлений товар здійснюється протягом 30 календарних днів з дати отримання Покупцем бюджетного фінансування закупівлі на свій реєстраційний рахунок. </w:t>
      </w:r>
    </w:p>
    <w:p w:rsidR="00E91F95" w:rsidRDefault="00E91F95" w:rsidP="00E91F95">
      <w:pPr>
        <w:pStyle w:val="aa"/>
        <w:jc w:val="both"/>
        <w:rPr>
          <w:rFonts w:ascii="Times New Roman" w:hAnsi="Times New Roman"/>
          <w:sz w:val="24"/>
          <w:szCs w:val="24"/>
          <w:lang w:val="uk-UA" w:eastAsia="uk-UA"/>
        </w:rPr>
      </w:pPr>
      <w:r>
        <w:rPr>
          <w:rFonts w:ascii="Times New Roman" w:hAnsi="Times New Roman"/>
          <w:sz w:val="24"/>
          <w:szCs w:val="24"/>
          <w:lang w:val="uk-UA" w:eastAsia="uk-UA"/>
        </w:rPr>
        <w:t xml:space="preserve">           4.4. Порушення терміну оплати за поставлений товар у разі затримки бюджетного фінансування не спричиняє накладення і сплати неустойки (штрафу, пені), передбачених договором чи чинним законодавством України.</w:t>
      </w:r>
    </w:p>
    <w:p w:rsidR="00E91F95" w:rsidRDefault="00E91F95" w:rsidP="00E91F95">
      <w:pPr>
        <w:pStyle w:val="aa"/>
        <w:jc w:val="both"/>
        <w:rPr>
          <w:rFonts w:ascii="Times New Roman" w:hAnsi="Times New Roman"/>
          <w:sz w:val="24"/>
          <w:szCs w:val="24"/>
          <w:lang w:val="uk-UA" w:eastAsia="uk-UA"/>
        </w:rPr>
      </w:pPr>
    </w:p>
    <w:p w:rsidR="00E91F95" w:rsidRDefault="00E91F95" w:rsidP="00E91F95">
      <w:pPr>
        <w:pStyle w:val="HTML"/>
        <w:jc w:val="center"/>
        <w:rPr>
          <w:rFonts w:ascii="Times New Roman" w:hAnsi="Times New Roman"/>
          <w:sz w:val="24"/>
          <w:szCs w:val="24"/>
        </w:rPr>
      </w:pPr>
      <w:bookmarkStart w:id="12" w:name="57"/>
      <w:bookmarkEnd w:id="12"/>
      <w:r>
        <w:rPr>
          <w:rFonts w:ascii="Times New Roman" w:hAnsi="Times New Roman"/>
          <w:b/>
          <w:sz w:val="24"/>
          <w:szCs w:val="24"/>
        </w:rPr>
        <w:t xml:space="preserve">V. Поставка товарів       </w:t>
      </w:r>
    </w:p>
    <w:p w:rsidR="00E91F95" w:rsidRDefault="00E91F95" w:rsidP="00E91F95">
      <w:pPr>
        <w:pStyle w:val="HTML"/>
        <w:jc w:val="center"/>
        <w:rPr>
          <w:rFonts w:ascii="Times New Roman" w:hAnsi="Times New Roman"/>
          <w:sz w:val="24"/>
          <w:szCs w:val="24"/>
        </w:rPr>
      </w:pPr>
    </w:p>
    <w:p w:rsidR="00E91F95" w:rsidRDefault="00E91F95" w:rsidP="00E91F95">
      <w:pPr>
        <w:pStyle w:val="aa"/>
        <w:ind w:firstLine="708"/>
        <w:jc w:val="both"/>
        <w:rPr>
          <w:rFonts w:ascii="Times New Roman" w:hAnsi="Times New Roman"/>
          <w:sz w:val="24"/>
          <w:szCs w:val="24"/>
        </w:rPr>
      </w:pPr>
      <w:bookmarkStart w:id="13" w:name="58"/>
      <w:bookmarkEnd w:id="13"/>
      <w:r>
        <w:rPr>
          <w:rFonts w:ascii="Times New Roman" w:hAnsi="Times New Roman"/>
          <w:sz w:val="24"/>
          <w:szCs w:val="24"/>
        </w:rPr>
        <w:t>5.1 Строк (</w:t>
      </w:r>
      <w:proofErr w:type="spellStart"/>
      <w:r>
        <w:rPr>
          <w:rFonts w:ascii="Times New Roman" w:hAnsi="Times New Roman"/>
          <w:sz w:val="24"/>
          <w:szCs w:val="24"/>
        </w:rPr>
        <w:t>термін</w:t>
      </w:r>
      <w:proofErr w:type="spellEnd"/>
      <w:r>
        <w:rPr>
          <w:rFonts w:ascii="Times New Roman" w:hAnsi="Times New Roman"/>
          <w:sz w:val="24"/>
          <w:szCs w:val="24"/>
        </w:rPr>
        <w:t xml:space="preserve">) поставки товару: </w:t>
      </w:r>
      <w:r>
        <w:rPr>
          <w:rFonts w:ascii="Times New Roman" w:hAnsi="Times New Roman"/>
          <w:b/>
          <w:sz w:val="24"/>
          <w:szCs w:val="24"/>
        </w:rPr>
        <w:t>___________________ 202</w:t>
      </w:r>
      <w:r>
        <w:rPr>
          <w:rFonts w:ascii="Times New Roman" w:hAnsi="Times New Roman"/>
          <w:b/>
          <w:sz w:val="24"/>
          <w:szCs w:val="24"/>
          <w:lang w:val="uk-UA"/>
        </w:rPr>
        <w:t>3</w:t>
      </w:r>
      <w:r>
        <w:rPr>
          <w:rFonts w:ascii="Times New Roman" w:hAnsi="Times New Roman"/>
          <w:b/>
          <w:sz w:val="24"/>
          <w:szCs w:val="24"/>
        </w:rPr>
        <w:t xml:space="preserve"> р</w:t>
      </w:r>
      <w:r>
        <w:rPr>
          <w:rFonts w:ascii="Times New Roman" w:hAnsi="Times New Roman"/>
          <w:sz w:val="24"/>
          <w:szCs w:val="24"/>
        </w:rPr>
        <w:t xml:space="preserve">. </w:t>
      </w:r>
    </w:p>
    <w:p w:rsidR="00E91F95" w:rsidRDefault="00E91F95" w:rsidP="00E91F95">
      <w:pPr>
        <w:pStyle w:val="aa"/>
        <w:ind w:firstLine="708"/>
        <w:jc w:val="both"/>
        <w:rPr>
          <w:rFonts w:ascii="Times New Roman" w:hAnsi="Times New Roman"/>
          <w:sz w:val="24"/>
          <w:szCs w:val="24"/>
        </w:rPr>
      </w:pPr>
      <w:r>
        <w:rPr>
          <w:rFonts w:ascii="Times New Roman" w:hAnsi="Times New Roman"/>
          <w:sz w:val="24"/>
          <w:szCs w:val="24"/>
        </w:rPr>
        <w:t xml:space="preserve">5.2. </w:t>
      </w:r>
      <w:proofErr w:type="spellStart"/>
      <w:r>
        <w:rPr>
          <w:rFonts w:ascii="Times New Roman" w:hAnsi="Times New Roman"/>
          <w:sz w:val="24"/>
          <w:szCs w:val="24"/>
        </w:rPr>
        <w:t>Місце</w:t>
      </w:r>
      <w:proofErr w:type="spellEnd"/>
      <w:r>
        <w:rPr>
          <w:rFonts w:ascii="Times New Roman" w:hAnsi="Times New Roman"/>
          <w:sz w:val="24"/>
          <w:szCs w:val="24"/>
        </w:rPr>
        <w:t xml:space="preserve">  поставки  (</w:t>
      </w:r>
      <w:proofErr w:type="spellStart"/>
      <w:r>
        <w:rPr>
          <w:rFonts w:ascii="Times New Roman" w:hAnsi="Times New Roman"/>
          <w:sz w:val="24"/>
          <w:szCs w:val="24"/>
        </w:rPr>
        <w:t>передачі</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w:t>
      </w:r>
      <w:r>
        <w:rPr>
          <w:rFonts w:ascii="Times New Roman" w:hAnsi="Times New Roman"/>
          <w:sz w:val="24"/>
          <w:szCs w:val="24"/>
          <w:lang w:val="uk-UA"/>
        </w:rPr>
        <w:t xml:space="preserve"> зазначено в Додатку №1 до даного Договору</w:t>
      </w:r>
      <w:r>
        <w:rPr>
          <w:rFonts w:ascii="Times New Roman" w:hAnsi="Times New Roman"/>
          <w:sz w:val="24"/>
          <w:szCs w:val="24"/>
        </w:rPr>
        <w:t>.</w:t>
      </w:r>
    </w:p>
    <w:p w:rsidR="00E91F95" w:rsidRDefault="00E91F95" w:rsidP="00E91F95">
      <w:pPr>
        <w:pStyle w:val="aa"/>
        <w:ind w:firstLine="708"/>
        <w:jc w:val="both"/>
        <w:rPr>
          <w:rFonts w:ascii="Times New Roman" w:hAnsi="Times New Roman"/>
          <w:sz w:val="24"/>
          <w:szCs w:val="24"/>
        </w:rPr>
      </w:pPr>
      <w:r>
        <w:rPr>
          <w:rFonts w:ascii="Times New Roman" w:hAnsi="Times New Roman"/>
          <w:sz w:val="24"/>
          <w:szCs w:val="24"/>
        </w:rPr>
        <w:t xml:space="preserve">5.3. Датою поставки Товару </w:t>
      </w:r>
      <w:proofErr w:type="spellStart"/>
      <w:r>
        <w:rPr>
          <w:rFonts w:ascii="Times New Roman" w:hAnsi="Times New Roman"/>
          <w:sz w:val="24"/>
          <w:szCs w:val="24"/>
        </w:rPr>
        <w:t>є</w:t>
      </w:r>
      <w:proofErr w:type="spellEnd"/>
      <w:r>
        <w:rPr>
          <w:rFonts w:ascii="Times New Roman" w:hAnsi="Times New Roman"/>
          <w:sz w:val="24"/>
          <w:szCs w:val="24"/>
        </w:rPr>
        <w:t xml:space="preserve"> дата, коли товар </w:t>
      </w:r>
      <w:proofErr w:type="spellStart"/>
      <w:r>
        <w:rPr>
          <w:rFonts w:ascii="Times New Roman" w:hAnsi="Times New Roman"/>
          <w:sz w:val="24"/>
          <w:szCs w:val="24"/>
        </w:rPr>
        <w:t>був</w:t>
      </w:r>
      <w:proofErr w:type="spellEnd"/>
      <w:r>
        <w:rPr>
          <w:rFonts w:ascii="Times New Roman" w:hAnsi="Times New Roman"/>
          <w:sz w:val="24"/>
          <w:szCs w:val="24"/>
        </w:rPr>
        <w:t xml:space="preserve"> </w:t>
      </w:r>
      <w:proofErr w:type="spellStart"/>
      <w:r>
        <w:rPr>
          <w:rFonts w:ascii="Times New Roman" w:hAnsi="Times New Roman"/>
          <w:sz w:val="24"/>
          <w:szCs w:val="24"/>
        </w:rPr>
        <w:t>переданий</w:t>
      </w:r>
      <w:proofErr w:type="spellEnd"/>
      <w:r>
        <w:rPr>
          <w:rFonts w:ascii="Times New Roman" w:hAnsi="Times New Roman"/>
          <w:sz w:val="24"/>
          <w:szCs w:val="24"/>
        </w:rPr>
        <w:t xml:space="preserve"> у </w:t>
      </w:r>
      <w:proofErr w:type="spellStart"/>
      <w:r>
        <w:rPr>
          <w:rFonts w:ascii="Times New Roman" w:hAnsi="Times New Roman"/>
          <w:sz w:val="24"/>
          <w:szCs w:val="24"/>
        </w:rPr>
        <w:t>власність</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в </w:t>
      </w:r>
      <w:proofErr w:type="spellStart"/>
      <w:r>
        <w:rPr>
          <w:rFonts w:ascii="Times New Roman" w:hAnsi="Times New Roman"/>
          <w:sz w:val="24"/>
          <w:szCs w:val="24"/>
        </w:rPr>
        <w:t>місці</w:t>
      </w:r>
      <w:proofErr w:type="spellEnd"/>
      <w:r>
        <w:rPr>
          <w:rFonts w:ascii="Times New Roman" w:hAnsi="Times New Roman"/>
          <w:sz w:val="24"/>
          <w:szCs w:val="24"/>
        </w:rPr>
        <w:t xml:space="preserve"> поставки,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ідтверджується</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відповідними</w:t>
      </w:r>
      <w:proofErr w:type="spellEnd"/>
      <w:r>
        <w:rPr>
          <w:rFonts w:ascii="Times New Roman" w:hAnsi="Times New Roman"/>
          <w:sz w:val="24"/>
          <w:szCs w:val="24"/>
        </w:rPr>
        <w:t xml:space="preserve"> </w:t>
      </w:r>
      <w:proofErr w:type="spellStart"/>
      <w:r>
        <w:rPr>
          <w:rFonts w:ascii="Times New Roman" w:hAnsi="Times New Roman"/>
          <w:sz w:val="24"/>
          <w:szCs w:val="24"/>
        </w:rPr>
        <w:t>накладними</w:t>
      </w:r>
      <w:proofErr w:type="spellEnd"/>
      <w:r>
        <w:rPr>
          <w:rFonts w:ascii="Times New Roman" w:hAnsi="Times New Roman"/>
          <w:sz w:val="24"/>
          <w:szCs w:val="24"/>
        </w:rPr>
        <w:t xml:space="preserve"> (</w:t>
      </w:r>
      <w:proofErr w:type="spellStart"/>
      <w:r>
        <w:rPr>
          <w:rFonts w:ascii="Times New Roman" w:hAnsi="Times New Roman"/>
          <w:sz w:val="24"/>
          <w:szCs w:val="24"/>
        </w:rPr>
        <w:t>товаро-супровідними</w:t>
      </w:r>
      <w:proofErr w:type="spellEnd"/>
      <w:r>
        <w:rPr>
          <w:rFonts w:ascii="Times New Roman" w:hAnsi="Times New Roman"/>
          <w:sz w:val="24"/>
          <w:szCs w:val="24"/>
        </w:rPr>
        <w:t xml:space="preserve"> документами).</w:t>
      </w:r>
    </w:p>
    <w:p w:rsidR="00E91F95" w:rsidRDefault="00E91F95" w:rsidP="00E91F95">
      <w:pPr>
        <w:pStyle w:val="aa"/>
        <w:ind w:firstLine="708"/>
        <w:jc w:val="both"/>
        <w:rPr>
          <w:rFonts w:ascii="Times New Roman" w:hAnsi="Times New Roman"/>
          <w:sz w:val="24"/>
          <w:szCs w:val="24"/>
          <w:lang w:val="uk-UA" w:eastAsia="uk-UA"/>
        </w:rPr>
      </w:pPr>
      <w:r>
        <w:rPr>
          <w:rFonts w:ascii="Times New Roman" w:hAnsi="Times New Roman"/>
          <w:sz w:val="24"/>
          <w:szCs w:val="24"/>
          <w:lang w:val="uk-UA" w:eastAsia="uk-UA"/>
        </w:rPr>
        <w:t>5.4.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w:t>
      </w:r>
      <w:proofErr w:type="spellStart"/>
      <w:r>
        <w:rPr>
          <w:rFonts w:ascii="Times New Roman" w:hAnsi="Times New Roman"/>
          <w:sz w:val="24"/>
          <w:szCs w:val="24"/>
          <w:lang w:val="uk-UA" w:eastAsia="uk-UA"/>
        </w:rPr>
        <w:t>товаро-супровідних</w:t>
      </w:r>
      <w:proofErr w:type="spellEnd"/>
      <w:r>
        <w:rPr>
          <w:rFonts w:ascii="Times New Roman" w:hAnsi="Times New Roman"/>
          <w:sz w:val="24"/>
          <w:szCs w:val="24"/>
          <w:lang w:val="uk-UA" w:eastAsia="uk-UA"/>
        </w:rPr>
        <w:t xml:space="preserve"> документів).</w:t>
      </w:r>
    </w:p>
    <w:p w:rsidR="00E91F95" w:rsidRDefault="00E91F95" w:rsidP="00E91F95">
      <w:pPr>
        <w:pStyle w:val="aa"/>
        <w:ind w:firstLine="708"/>
        <w:jc w:val="both"/>
        <w:rPr>
          <w:rFonts w:ascii="Times New Roman" w:hAnsi="Times New Roman"/>
          <w:sz w:val="24"/>
          <w:szCs w:val="24"/>
          <w:lang w:val="uk-UA" w:eastAsia="uk-UA"/>
        </w:rPr>
      </w:pPr>
      <w:r>
        <w:rPr>
          <w:rFonts w:ascii="Times New Roman" w:hAnsi="Times New Roman"/>
          <w:sz w:val="24"/>
          <w:szCs w:val="24"/>
          <w:lang w:val="uk-UA" w:eastAsia="uk-UA"/>
        </w:rPr>
        <w:t>5.5. Доставка, навантажувально-розвантажувальні, налагоджувальні роботи здійснюються Постачальником за власні  кошти.</w:t>
      </w:r>
    </w:p>
    <w:p w:rsidR="00E91F95" w:rsidRDefault="00E91F95" w:rsidP="00E91F95">
      <w:pPr>
        <w:pStyle w:val="aa"/>
        <w:ind w:firstLine="708"/>
        <w:jc w:val="both"/>
        <w:rPr>
          <w:rFonts w:ascii="Times New Roman" w:hAnsi="Times New Roman"/>
          <w:sz w:val="24"/>
          <w:szCs w:val="24"/>
          <w:lang w:val="uk-UA" w:eastAsia="uk-UA"/>
        </w:rPr>
      </w:pPr>
      <w:r>
        <w:rPr>
          <w:rFonts w:ascii="Times New Roman" w:hAnsi="Times New Roman"/>
          <w:sz w:val="24"/>
          <w:szCs w:val="24"/>
          <w:lang w:val="uk-UA" w:eastAsia="uk-UA"/>
        </w:rPr>
        <w:t>5.6.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та якості – в будь-який момент впродовж терміну придатності Товару при умові дотримання Замовником умов зберігання Товару.</w:t>
      </w:r>
    </w:p>
    <w:p w:rsidR="00E91F95" w:rsidRDefault="00E91F95" w:rsidP="00E91F95">
      <w:pPr>
        <w:pStyle w:val="aa"/>
        <w:ind w:firstLine="708"/>
        <w:jc w:val="both"/>
        <w:rPr>
          <w:rFonts w:ascii="Times New Roman" w:hAnsi="Times New Roman"/>
          <w:sz w:val="24"/>
          <w:szCs w:val="24"/>
          <w:lang w:val="uk-UA" w:eastAsia="uk-UA"/>
        </w:rPr>
      </w:pPr>
      <w:r>
        <w:rPr>
          <w:rFonts w:ascii="Times New Roman" w:hAnsi="Times New Roman"/>
          <w:sz w:val="24"/>
          <w:szCs w:val="24"/>
          <w:lang w:val="uk-UA" w:eastAsia="uk-UA"/>
        </w:rPr>
        <w:t xml:space="preserve">5.7. 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3 днів з дати отримання претензії від Замовника. Всі витрати, пов’язані із додатковою поставкою, або заміною Товару несе Постачальник. </w:t>
      </w:r>
    </w:p>
    <w:p w:rsidR="00E91F95" w:rsidRDefault="00E91F95" w:rsidP="00E91F95">
      <w:pPr>
        <w:pStyle w:val="aa"/>
        <w:ind w:firstLine="708"/>
        <w:jc w:val="both"/>
        <w:rPr>
          <w:rFonts w:ascii="Times New Roman" w:hAnsi="Times New Roman"/>
          <w:sz w:val="24"/>
          <w:szCs w:val="24"/>
          <w:lang w:val="uk-UA" w:eastAsia="uk-UA"/>
        </w:rPr>
      </w:pPr>
    </w:p>
    <w:p w:rsidR="00E91F95" w:rsidRDefault="00E91F95" w:rsidP="00E91F95">
      <w:pPr>
        <w:pStyle w:val="HTML"/>
        <w:jc w:val="center"/>
        <w:rPr>
          <w:rFonts w:ascii="Times New Roman" w:hAnsi="Times New Roman"/>
          <w:b/>
          <w:sz w:val="24"/>
          <w:szCs w:val="24"/>
        </w:rPr>
      </w:pPr>
      <w:bookmarkStart w:id="14" w:name="63"/>
      <w:bookmarkEnd w:id="14"/>
      <w:r>
        <w:rPr>
          <w:rFonts w:ascii="Times New Roman" w:hAnsi="Times New Roman"/>
          <w:b/>
          <w:sz w:val="24"/>
          <w:szCs w:val="24"/>
        </w:rPr>
        <w:lastRenderedPageBreak/>
        <w:t>VI. Права та обов'язки сторін</w:t>
      </w:r>
    </w:p>
    <w:p w:rsidR="00E91F95" w:rsidRDefault="00E91F95" w:rsidP="00E91F95">
      <w:pPr>
        <w:pStyle w:val="HTML"/>
        <w:jc w:val="center"/>
        <w:rPr>
          <w:rFonts w:ascii="Times New Roman" w:hAnsi="Times New Roman"/>
          <w:b/>
          <w:sz w:val="24"/>
          <w:szCs w:val="24"/>
        </w:rPr>
      </w:pPr>
    </w:p>
    <w:p w:rsidR="00E91F95" w:rsidRDefault="00E91F95" w:rsidP="00E91F95">
      <w:pPr>
        <w:pStyle w:val="aa"/>
        <w:jc w:val="both"/>
        <w:rPr>
          <w:rFonts w:ascii="Times New Roman" w:hAnsi="Times New Roman"/>
          <w:sz w:val="24"/>
          <w:szCs w:val="24"/>
        </w:rPr>
      </w:pPr>
      <w:r>
        <w:rPr>
          <w:sz w:val="24"/>
          <w:szCs w:val="24"/>
          <w:lang w:val="uk-UA"/>
        </w:rPr>
        <w:tab/>
      </w:r>
      <w:r>
        <w:rPr>
          <w:rFonts w:ascii="Times New Roman" w:hAnsi="Times New Roman"/>
          <w:sz w:val="24"/>
          <w:szCs w:val="24"/>
        </w:rPr>
        <w:t xml:space="preserve">6.1.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зобов'язаний</w:t>
      </w:r>
      <w:proofErr w:type="spellEnd"/>
      <w:r>
        <w:rPr>
          <w:rFonts w:ascii="Times New Roman" w:hAnsi="Times New Roman"/>
          <w:sz w:val="24"/>
          <w:szCs w:val="24"/>
        </w:rPr>
        <w:t>:</w:t>
      </w:r>
    </w:p>
    <w:p w:rsidR="00E91F95" w:rsidRDefault="00E91F95" w:rsidP="00E91F95">
      <w:pPr>
        <w:pStyle w:val="aa"/>
        <w:jc w:val="both"/>
        <w:rPr>
          <w:rFonts w:ascii="Times New Roman" w:hAnsi="Times New Roman"/>
          <w:sz w:val="24"/>
          <w:szCs w:val="24"/>
        </w:rPr>
      </w:pPr>
      <w:bookmarkStart w:id="15" w:name="65"/>
      <w:bookmarkEnd w:id="15"/>
      <w:r>
        <w:rPr>
          <w:rFonts w:ascii="Times New Roman" w:hAnsi="Times New Roman"/>
          <w:sz w:val="24"/>
          <w:szCs w:val="24"/>
          <w:lang w:val="uk-UA"/>
        </w:rPr>
        <w:tab/>
      </w:r>
      <w:r>
        <w:rPr>
          <w:rFonts w:ascii="Times New Roman" w:hAnsi="Times New Roman"/>
          <w:sz w:val="24"/>
          <w:szCs w:val="24"/>
        </w:rPr>
        <w:t xml:space="preserve">6.1.1.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та в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сплачувати</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накладної</w:t>
      </w:r>
      <w:proofErr w:type="spellEnd"/>
      <w:r>
        <w:rPr>
          <w:rFonts w:ascii="Times New Roman" w:hAnsi="Times New Roman"/>
          <w:sz w:val="24"/>
          <w:szCs w:val="24"/>
        </w:rPr>
        <w:t xml:space="preserve">  </w:t>
      </w:r>
      <w:r>
        <w:rPr>
          <w:rFonts w:ascii="Times New Roman" w:hAnsi="Times New Roman"/>
          <w:sz w:val="24"/>
          <w:szCs w:val="24"/>
          <w:lang w:val="uk-UA" w:eastAsia="uk-UA"/>
        </w:rPr>
        <w:t>(</w:t>
      </w:r>
      <w:proofErr w:type="spellStart"/>
      <w:r>
        <w:rPr>
          <w:rFonts w:ascii="Times New Roman" w:hAnsi="Times New Roman"/>
          <w:sz w:val="24"/>
          <w:szCs w:val="24"/>
          <w:lang w:val="uk-UA" w:eastAsia="uk-UA"/>
        </w:rPr>
        <w:t>товаро-супровідних</w:t>
      </w:r>
      <w:proofErr w:type="spellEnd"/>
      <w:r>
        <w:rPr>
          <w:rFonts w:ascii="Times New Roman" w:hAnsi="Times New Roman"/>
          <w:sz w:val="24"/>
          <w:szCs w:val="24"/>
          <w:lang w:val="uk-UA" w:eastAsia="uk-UA"/>
        </w:rPr>
        <w:t xml:space="preserve"> документ</w:t>
      </w:r>
      <w:proofErr w:type="spellStart"/>
      <w:r>
        <w:rPr>
          <w:rFonts w:ascii="Times New Roman" w:hAnsi="Times New Roman"/>
          <w:sz w:val="24"/>
          <w:szCs w:val="24"/>
        </w:rPr>
        <w:t>ів</w:t>
      </w:r>
      <w:proofErr w:type="spellEnd"/>
      <w:r>
        <w:rPr>
          <w:rFonts w:ascii="Times New Roman" w:hAnsi="Times New Roman"/>
          <w:sz w:val="24"/>
          <w:szCs w:val="24"/>
        </w:rPr>
        <w:t>)  та договору;</w:t>
      </w:r>
    </w:p>
    <w:p w:rsidR="00E91F95" w:rsidRDefault="00E91F95" w:rsidP="00E91F95">
      <w:pPr>
        <w:pStyle w:val="aa"/>
        <w:jc w:val="both"/>
        <w:rPr>
          <w:rFonts w:ascii="Times New Roman" w:hAnsi="Times New Roman"/>
          <w:sz w:val="24"/>
          <w:szCs w:val="24"/>
        </w:rPr>
      </w:pPr>
      <w:bookmarkStart w:id="16" w:name="66"/>
      <w:bookmarkEnd w:id="16"/>
      <w:r>
        <w:rPr>
          <w:rFonts w:ascii="Times New Roman" w:hAnsi="Times New Roman"/>
          <w:sz w:val="24"/>
          <w:szCs w:val="24"/>
          <w:lang w:val="uk-UA"/>
        </w:rPr>
        <w:tab/>
      </w:r>
      <w:r>
        <w:rPr>
          <w:rFonts w:ascii="Times New Roman" w:hAnsi="Times New Roman"/>
          <w:sz w:val="24"/>
          <w:szCs w:val="24"/>
        </w:rPr>
        <w:t xml:space="preserve">6.1.2. </w:t>
      </w:r>
      <w:proofErr w:type="spellStart"/>
      <w:r>
        <w:rPr>
          <w:rFonts w:ascii="Times New Roman" w:hAnsi="Times New Roman"/>
          <w:sz w:val="24"/>
          <w:szCs w:val="24"/>
        </w:rPr>
        <w:t>Приймати</w:t>
      </w:r>
      <w:proofErr w:type="spellEnd"/>
      <w:r>
        <w:rPr>
          <w:rFonts w:ascii="Times New Roman" w:hAnsi="Times New Roman"/>
          <w:sz w:val="24"/>
          <w:szCs w:val="24"/>
        </w:rPr>
        <w:t xml:space="preserve">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належно</w:t>
      </w:r>
      <w:proofErr w:type="spellEnd"/>
      <w:r>
        <w:rPr>
          <w:rFonts w:ascii="Times New Roman" w:hAnsi="Times New Roman"/>
          <w:sz w:val="24"/>
          <w:szCs w:val="24"/>
        </w:rPr>
        <w:t xml:space="preserve"> </w:t>
      </w:r>
      <w:proofErr w:type="spellStart"/>
      <w:r>
        <w:rPr>
          <w:rFonts w:ascii="Times New Roman" w:hAnsi="Times New Roman"/>
          <w:sz w:val="24"/>
          <w:szCs w:val="24"/>
        </w:rPr>
        <w:t>оформленими</w:t>
      </w:r>
      <w:proofErr w:type="spellEnd"/>
      <w:r>
        <w:rPr>
          <w:rFonts w:ascii="Times New Roman" w:hAnsi="Times New Roman"/>
          <w:sz w:val="24"/>
          <w:szCs w:val="24"/>
        </w:rPr>
        <w:t xml:space="preserve"> </w:t>
      </w:r>
      <w:proofErr w:type="spellStart"/>
      <w:r>
        <w:rPr>
          <w:rFonts w:ascii="Times New Roman" w:hAnsi="Times New Roman"/>
          <w:sz w:val="24"/>
          <w:szCs w:val="24"/>
        </w:rPr>
        <w:t>товаро-супровідними</w:t>
      </w:r>
      <w:proofErr w:type="spellEnd"/>
      <w:r>
        <w:rPr>
          <w:rFonts w:ascii="Times New Roman" w:hAnsi="Times New Roman"/>
          <w:sz w:val="24"/>
          <w:szCs w:val="24"/>
        </w:rPr>
        <w:t xml:space="preserve"> документами (</w:t>
      </w:r>
      <w:proofErr w:type="spellStart"/>
      <w:r>
        <w:rPr>
          <w:rFonts w:ascii="Times New Roman" w:hAnsi="Times New Roman"/>
          <w:sz w:val="24"/>
          <w:szCs w:val="24"/>
        </w:rPr>
        <w:t>накладними</w:t>
      </w:r>
      <w:proofErr w:type="spellEnd"/>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rPr>
        <w:t>);</w:t>
      </w:r>
    </w:p>
    <w:p w:rsidR="00E91F95" w:rsidRDefault="00E91F95" w:rsidP="00E91F95">
      <w:pPr>
        <w:pStyle w:val="aa"/>
        <w:jc w:val="both"/>
        <w:rPr>
          <w:rFonts w:ascii="Times New Roman" w:hAnsi="Times New Roman"/>
          <w:sz w:val="24"/>
          <w:szCs w:val="24"/>
        </w:rPr>
      </w:pPr>
      <w:bookmarkStart w:id="17" w:name="68"/>
      <w:bookmarkStart w:id="18" w:name="67"/>
      <w:bookmarkEnd w:id="17"/>
      <w:bookmarkEnd w:id="18"/>
      <w:r>
        <w:rPr>
          <w:sz w:val="24"/>
          <w:szCs w:val="24"/>
          <w:lang w:val="uk-UA"/>
        </w:rPr>
        <w:tab/>
      </w:r>
      <w:r>
        <w:rPr>
          <w:rFonts w:ascii="Times New Roman" w:hAnsi="Times New Roman"/>
          <w:sz w:val="24"/>
          <w:szCs w:val="24"/>
        </w:rPr>
        <w:t xml:space="preserve">6.2.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право:</w:t>
      </w:r>
    </w:p>
    <w:p w:rsidR="00E91F95" w:rsidRDefault="00E91F95" w:rsidP="00E91F95">
      <w:pPr>
        <w:pStyle w:val="aa"/>
        <w:jc w:val="both"/>
        <w:rPr>
          <w:rFonts w:ascii="Times New Roman" w:hAnsi="Times New Roman"/>
          <w:sz w:val="24"/>
          <w:szCs w:val="24"/>
        </w:rPr>
      </w:pPr>
      <w:bookmarkStart w:id="19" w:name="69"/>
      <w:bookmarkEnd w:id="19"/>
      <w:r>
        <w:rPr>
          <w:rFonts w:ascii="Times New Roman" w:hAnsi="Times New Roman"/>
          <w:sz w:val="24"/>
          <w:szCs w:val="24"/>
          <w:lang w:val="uk-UA"/>
        </w:rPr>
        <w:tab/>
      </w:r>
      <w:r>
        <w:rPr>
          <w:rFonts w:ascii="Times New Roman" w:hAnsi="Times New Roman"/>
          <w:sz w:val="24"/>
          <w:szCs w:val="24"/>
        </w:rPr>
        <w:t xml:space="preserve">6.2.1. </w:t>
      </w:r>
      <w:proofErr w:type="spellStart"/>
      <w:r>
        <w:rPr>
          <w:rFonts w:ascii="Times New Roman" w:hAnsi="Times New Roman"/>
          <w:sz w:val="24"/>
          <w:szCs w:val="24"/>
        </w:rPr>
        <w:t>Достроково</w:t>
      </w:r>
      <w:proofErr w:type="spellEnd"/>
      <w:r>
        <w:rPr>
          <w:rFonts w:ascii="Times New Roman" w:hAnsi="Times New Roman"/>
          <w:sz w:val="24"/>
          <w:szCs w:val="24"/>
        </w:rPr>
        <w:t xml:space="preserve">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Постачальником</w:t>
      </w:r>
      <w:proofErr w:type="spellEnd"/>
      <w:r>
        <w:rPr>
          <w:rFonts w:ascii="Times New Roman" w:hAnsi="Times New Roman"/>
          <w:sz w:val="24"/>
          <w:szCs w:val="24"/>
        </w:rPr>
        <w:t xml:space="preserve">, </w:t>
      </w:r>
      <w:proofErr w:type="spellStart"/>
      <w:r>
        <w:rPr>
          <w:rFonts w:ascii="Times New Roman" w:hAnsi="Times New Roman"/>
          <w:sz w:val="24"/>
          <w:szCs w:val="24"/>
        </w:rPr>
        <w:t>повідомивши</w:t>
      </w:r>
      <w:proofErr w:type="spellEnd"/>
      <w:r>
        <w:rPr>
          <w:rFonts w:ascii="Times New Roman" w:hAnsi="Times New Roman"/>
          <w:sz w:val="24"/>
          <w:szCs w:val="24"/>
        </w:rPr>
        <w:t xml:space="preserve"> про </w:t>
      </w:r>
      <w:proofErr w:type="spellStart"/>
      <w:r>
        <w:rPr>
          <w:rFonts w:ascii="Times New Roman" w:hAnsi="Times New Roman"/>
          <w:sz w:val="24"/>
          <w:szCs w:val="24"/>
        </w:rPr>
        <w:t>це</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у строк не </w:t>
      </w:r>
      <w:proofErr w:type="spellStart"/>
      <w:r>
        <w:rPr>
          <w:rFonts w:ascii="Times New Roman" w:hAnsi="Times New Roman"/>
          <w:sz w:val="24"/>
          <w:szCs w:val="24"/>
        </w:rPr>
        <w:t>менше</w:t>
      </w:r>
      <w:proofErr w:type="spellEnd"/>
      <w:r>
        <w:rPr>
          <w:rFonts w:ascii="Times New Roman" w:hAnsi="Times New Roman"/>
          <w:sz w:val="24"/>
          <w:szCs w:val="24"/>
        </w:rPr>
        <w:t xml:space="preserve"> 10 </w:t>
      </w:r>
      <w:proofErr w:type="spellStart"/>
      <w:r>
        <w:rPr>
          <w:rFonts w:ascii="Times New Roman" w:hAnsi="Times New Roman"/>
          <w:sz w:val="24"/>
          <w:szCs w:val="24"/>
        </w:rPr>
        <w:t>календарних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до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договору.</w:t>
      </w:r>
    </w:p>
    <w:p w:rsidR="00E91F95" w:rsidRDefault="00E91F95" w:rsidP="00E91F95">
      <w:pPr>
        <w:pStyle w:val="aa"/>
        <w:jc w:val="both"/>
        <w:rPr>
          <w:rFonts w:ascii="Times New Roman" w:hAnsi="Times New Roman"/>
          <w:sz w:val="24"/>
          <w:szCs w:val="24"/>
        </w:rPr>
      </w:pPr>
      <w:r>
        <w:rPr>
          <w:rFonts w:ascii="Times New Roman" w:hAnsi="Times New Roman"/>
          <w:sz w:val="24"/>
          <w:szCs w:val="24"/>
          <w:lang w:val="uk-UA"/>
        </w:rPr>
        <w:tab/>
      </w:r>
      <w:r>
        <w:rPr>
          <w:rFonts w:ascii="Times New Roman" w:hAnsi="Times New Roman"/>
          <w:sz w:val="24"/>
          <w:szCs w:val="24"/>
        </w:rPr>
        <w:t xml:space="preserve">6.2.2. </w:t>
      </w:r>
      <w:proofErr w:type="spellStart"/>
      <w:r>
        <w:rPr>
          <w:rFonts w:ascii="Times New Roman" w:hAnsi="Times New Roman"/>
          <w:sz w:val="24"/>
          <w:szCs w:val="24"/>
        </w:rPr>
        <w:t>Вимагати</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здійснити</w:t>
      </w:r>
      <w:proofErr w:type="spellEnd"/>
      <w:r>
        <w:rPr>
          <w:rFonts w:ascii="Times New Roman" w:hAnsi="Times New Roman"/>
          <w:sz w:val="24"/>
          <w:szCs w:val="24"/>
        </w:rPr>
        <w:t xml:space="preserve"> поставку товару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заявки на </w:t>
      </w:r>
      <w:proofErr w:type="spellStart"/>
      <w:r>
        <w:rPr>
          <w:rFonts w:ascii="Times New Roman" w:hAnsi="Times New Roman"/>
          <w:sz w:val="24"/>
          <w:szCs w:val="24"/>
        </w:rPr>
        <w:t>умовах</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визначені</w:t>
      </w:r>
      <w:proofErr w:type="spellEnd"/>
      <w:r>
        <w:rPr>
          <w:rFonts w:ascii="Times New Roman" w:hAnsi="Times New Roman"/>
          <w:sz w:val="24"/>
          <w:szCs w:val="24"/>
        </w:rPr>
        <w:t xml:space="preserve"> договором. </w:t>
      </w:r>
      <w:proofErr w:type="spellStart"/>
      <w:r>
        <w:rPr>
          <w:rFonts w:ascii="Times New Roman" w:hAnsi="Times New Roman"/>
          <w:sz w:val="24"/>
          <w:szCs w:val="24"/>
        </w:rPr>
        <w:t>Контролювати</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у строки,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w:t>
      </w:r>
    </w:p>
    <w:p w:rsidR="00E91F95" w:rsidRDefault="00E91F95" w:rsidP="00E91F95">
      <w:pPr>
        <w:pStyle w:val="aa"/>
        <w:jc w:val="both"/>
        <w:rPr>
          <w:rFonts w:ascii="Times New Roman" w:hAnsi="Times New Roman"/>
          <w:sz w:val="24"/>
          <w:szCs w:val="24"/>
        </w:rPr>
      </w:pPr>
      <w:bookmarkStart w:id="20" w:name="71"/>
      <w:bookmarkEnd w:id="20"/>
      <w:r>
        <w:rPr>
          <w:rFonts w:ascii="Times New Roman" w:hAnsi="Times New Roman"/>
          <w:sz w:val="24"/>
          <w:szCs w:val="24"/>
          <w:lang w:val="uk-UA"/>
        </w:rPr>
        <w:tab/>
      </w:r>
      <w:r>
        <w:rPr>
          <w:rFonts w:ascii="Times New Roman" w:hAnsi="Times New Roman"/>
          <w:sz w:val="24"/>
          <w:szCs w:val="24"/>
        </w:rPr>
        <w:t xml:space="preserve">6.2.3. </w:t>
      </w:r>
      <w:proofErr w:type="spellStart"/>
      <w:r>
        <w:rPr>
          <w:rFonts w:ascii="Times New Roman" w:hAnsi="Times New Roman"/>
          <w:sz w:val="24"/>
          <w:szCs w:val="24"/>
        </w:rPr>
        <w:t>Зменшувати</w:t>
      </w:r>
      <w:proofErr w:type="spellEnd"/>
      <w:r>
        <w:rPr>
          <w:rFonts w:ascii="Times New Roman" w:hAnsi="Times New Roman"/>
          <w:sz w:val="24"/>
          <w:szCs w:val="24"/>
        </w:rPr>
        <w:t xml:space="preserve"> </w:t>
      </w:r>
      <w:proofErr w:type="spellStart"/>
      <w:r>
        <w:rPr>
          <w:rFonts w:ascii="Times New Roman" w:hAnsi="Times New Roman"/>
          <w:sz w:val="24"/>
          <w:szCs w:val="24"/>
        </w:rPr>
        <w:t>обсяг</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та </w:t>
      </w:r>
      <w:proofErr w:type="spellStart"/>
      <w:r>
        <w:rPr>
          <w:rFonts w:ascii="Times New Roman" w:hAnsi="Times New Roman"/>
          <w:sz w:val="24"/>
          <w:szCs w:val="24"/>
        </w:rPr>
        <w:t>загальну</w:t>
      </w:r>
      <w:proofErr w:type="spellEnd"/>
      <w:r>
        <w:rPr>
          <w:rFonts w:ascii="Times New Roman" w:hAnsi="Times New Roman"/>
          <w:sz w:val="24"/>
          <w:szCs w:val="24"/>
        </w:rPr>
        <w:t xml:space="preserve"> </w:t>
      </w:r>
      <w:proofErr w:type="spellStart"/>
      <w:r>
        <w:rPr>
          <w:rFonts w:ascii="Times New Roman" w:hAnsi="Times New Roman"/>
          <w:sz w:val="24"/>
          <w:szCs w:val="24"/>
        </w:rPr>
        <w:t>вартість</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залежно</w:t>
      </w:r>
      <w:proofErr w:type="spellEnd"/>
      <w:r>
        <w:rPr>
          <w:rFonts w:ascii="Times New Roman" w:hAnsi="Times New Roman"/>
          <w:sz w:val="24"/>
          <w:szCs w:val="24"/>
        </w:rPr>
        <w:t xml:space="preserve"> </w:t>
      </w:r>
      <w:r>
        <w:rPr>
          <w:rFonts w:ascii="Times New Roman" w:hAnsi="Times New Roman"/>
          <w:sz w:val="24"/>
          <w:szCs w:val="24"/>
        </w:rPr>
        <w:br/>
      </w:r>
      <w:proofErr w:type="spellStart"/>
      <w:r>
        <w:rPr>
          <w:rFonts w:ascii="Times New Roman" w:hAnsi="Times New Roman"/>
          <w:sz w:val="24"/>
          <w:szCs w:val="24"/>
        </w:rPr>
        <w:t>від</w:t>
      </w:r>
      <w:proofErr w:type="spellEnd"/>
      <w:r>
        <w:rPr>
          <w:rFonts w:ascii="Times New Roman" w:hAnsi="Times New Roman"/>
          <w:sz w:val="24"/>
          <w:szCs w:val="24"/>
        </w:rPr>
        <w:t xml:space="preserve"> реального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У такому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вносять</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E91F95" w:rsidRDefault="00E91F95" w:rsidP="00E91F95">
      <w:pPr>
        <w:pStyle w:val="aa"/>
        <w:jc w:val="both"/>
        <w:rPr>
          <w:rFonts w:ascii="Times New Roman" w:hAnsi="Times New Roman"/>
          <w:sz w:val="24"/>
          <w:szCs w:val="24"/>
        </w:rPr>
      </w:pPr>
      <w:bookmarkStart w:id="21" w:name="72"/>
      <w:bookmarkEnd w:id="21"/>
      <w:r>
        <w:rPr>
          <w:rFonts w:ascii="Times New Roman" w:hAnsi="Times New Roman"/>
          <w:sz w:val="24"/>
          <w:szCs w:val="24"/>
          <w:lang w:val="uk-UA"/>
        </w:rPr>
        <w:tab/>
      </w:r>
      <w:r>
        <w:rPr>
          <w:rFonts w:ascii="Times New Roman" w:hAnsi="Times New Roman"/>
          <w:sz w:val="24"/>
          <w:szCs w:val="24"/>
        </w:rPr>
        <w:t xml:space="preserve">6.2.4. </w:t>
      </w:r>
      <w:proofErr w:type="spellStart"/>
      <w:r>
        <w:rPr>
          <w:rFonts w:ascii="Times New Roman" w:hAnsi="Times New Roman"/>
          <w:sz w:val="24"/>
          <w:szCs w:val="24"/>
        </w:rPr>
        <w:t>Повернути</w:t>
      </w:r>
      <w:proofErr w:type="spellEnd"/>
      <w:r>
        <w:rPr>
          <w:rFonts w:ascii="Times New Roman" w:hAnsi="Times New Roman"/>
          <w:sz w:val="24"/>
          <w:szCs w:val="24"/>
        </w:rPr>
        <w:t xml:space="preserve"> </w:t>
      </w:r>
      <w:proofErr w:type="spellStart"/>
      <w:r>
        <w:rPr>
          <w:rFonts w:ascii="Times New Roman" w:hAnsi="Times New Roman"/>
          <w:sz w:val="24"/>
          <w:szCs w:val="24"/>
        </w:rPr>
        <w:t>товаро-супровідні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накладні</w:t>
      </w:r>
      <w:proofErr w:type="spellEnd"/>
      <w:r>
        <w:rPr>
          <w:rFonts w:ascii="Times New Roman" w:hAnsi="Times New Roman"/>
          <w:sz w:val="24"/>
          <w:szCs w:val="24"/>
        </w:rPr>
        <w:t xml:space="preserve">, </w:t>
      </w:r>
      <w:proofErr w:type="spellStart"/>
      <w:r>
        <w:rPr>
          <w:rFonts w:ascii="Times New Roman" w:hAnsi="Times New Roman"/>
          <w:sz w:val="24"/>
          <w:szCs w:val="24"/>
        </w:rPr>
        <w:t>рахунок-фактуру</w:t>
      </w:r>
      <w:proofErr w:type="spellEnd"/>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Постачальнику</w:t>
      </w:r>
      <w:proofErr w:type="spellEnd"/>
      <w:r>
        <w:rPr>
          <w:rFonts w:ascii="Times New Roman" w:hAnsi="Times New Roman"/>
          <w:sz w:val="24"/>
          <w:szCs w:val="24"/>
        </w:rPr>
        <w:t xml:space="preserve">  без  </w:t>
      </w:r>
      <w:proofErr w:type="spellStart"/>
      <w:r>
        <w:rPr>
          <w:rFonts w:ascii="Times New Roman" w:hAnsi="Times New Roman"/>
          <w:sz w:val="24"/>
          <w:szCs w:val="24"/>
        </w:rPr>
        <w:t>здійснення</w:t>
      </w:r>
      <w:proofErr w:type="spellEnd"/>
      <w:r>
        <w:rPr>
          <w:rFonts w:ascii="Times New Roman" w:hAnsi="Times New Roman"/>
          <w:sz w:val="24"/>
          <w:szCs w:val="24"/>
        </w:rPr>
        <w:t xml:space="preserve">  оплати  в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неналежного</w:t>
      </w:r>
      <w:proofErr w:type="spellEnd"/>
      <w:r>
        <w:rPr>
          <w:rFonts w:ascii="Times New Roman" w:hAnsi="Times New Roman"/>
          <w:sz w:val="24"/>
          <w:szCs w:val="24"/>
        </w:rPr>
        <w:t xml:space="preserve"> </w:t>
      </w:r>
      <w:proofErr w:type="spellStart"/>
      <w:r>
        <w:rPr>
          <w:rFonts w:ascii="Times New Roman" w:hAnsi="Times New Roman"/>
          <w:sz w:val="24"/>
          <w:szCs w:val="24"/>
        </w:rPr>
        <w:t>оформлення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зазначених</w:t>
      </w:r>
      <w:proofErr w:type="spellEnd"/>
      <w:r>
        <w:rPr>
          <w:rFonts w:ascii="Times New Roman" w:hAnsi="Times New Roman"/>
          <w:sz w:val="24"/>
          <w:szCs w:val="24"/>
        </w:rPr>
        <w:t xml:space="preserve">  у </w:t>
      </w:r>
      <w:proofErr w:type="spellStart"/>
      <w:r>
        <w:rPr>
          <w:rFonts w:ascii="Times New Roman" w:hAnsi="Times New Roman"/>
          <w:sz w:val="24"/>
          <w:szCs w:val="24"/>
        </w:rPr>
        <w:t>пункті</w:t>
      </w:r>
      <w:proofErr w:type="spellEnd"/>
      <w:r>
        <w:rPr>
          <w:rFonts w:ascii="Times New Roman" w:hAnsi="Times New Roman"/>
          <w:sz w:val="24"/>
          <w:szCs w:val="24"/>
        </w:rPr>
        <w:t xml:space="preserve">  4.2 </w:t>
      </w:r>
      <w:proofErr w:type="spellStart"/>
      <w:r>
        <w:rPr>
          <w:rFonts w:ascii="Times New Roman" w:hAnsi="Times New Roman"/>
          <w:sz w:val="24"/>
          <w:szCs w:val="24"/>
        </w:rPr>
        <w:t>розділу</w:t>
      </w:r>
      <w:proofErr w:type="spellEnd"/>
      <w:r>
        <w:rPr>
          <w:rFonts w:ascii="Times New Roman" w:hAnsi="Times New Roman"/>
          <w:sz w:val="24"/>
          <w:szCs w:val="24"/>
        </w:rPr>
        <w:t xml:space="preserve"> IV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печатки,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ідписів</w:t>
      </w:r>
      <w:proofErr w:type="spellEnd"/>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rPr>
        <w:t>);</w:t>
      </w:r>
    </w:p>
    <w:p w:rsidR="00E91F95" w:rsidRDefault="00E91F95" w:rsidP="00E91F95">
      <w:pPr>
        <w:pStyle w:val="aa"/>
        <w:jc w:val="both"/>
        <w:rPr>
          <w:rFonts w:cs="Courier New"/>
          <w:sz w:val="24"/>
          <w:szCs w:val="24"/>
          <w:lang w:val="uk-UA" w:eastAsia="uk-UA"/>
        </w:rPr>
      </w:pPr>
      <w:bookmarkStart w:id="22" w:name="73"/>
      <w:bookmarkEnd w:id="22"/>
      <w:r>
        <w:rPr>
          <w:rFonts w:ascii="Times New Roman" w:hAnsi="Times New Roman"/>
          <w:sz w:val="24"/>
          <w:szCs w:val="24"/>
          <w:lang w:val="uk-UA" w:eastAsia="uk-UA"/>
        </w:rPr>
        <w:tab/>
        <w:t>6.2.5. Подавати замовлення на товар через уповноважених осіб  Замовника.</w:t>
      </w:r>
    </w:p>
    <w:p w:rsidR="00E91F95" w:rsidRDefault="00E91F95" w:rsidP="00E91F95">
      <w:pPr>
        <w:pStyle w:val="aa"/>
        <w:jc w:val="both"/>
        <w:rPr>
          <w:rFonts w:ascii="Times New Roman" w:hAnsi="Times New Roman"/>
          <w:sz w:val="24"/>
          <w:szCs w:val="24"/>
        </w:rPr>
      </w:pPr>
      <w:bookmarkStart w:id="23" w:name="74"/>
      <w:bookmarkEnd w:id="23"/>
      <w:r>
        <w:rPr>
          <w:sz w:val="24"/>
          <w:szCs w:val="24"/>
          <w:lang w:val="uk-UA"/>
        </w:rPr>
        <w:tab/>
      </w:r>
      <w:r>
        <w:rPr>
          <w:rFonts w:ascii="Times New Roman" w:hAnsi="Times New Roman"/>
          <w:sz w:val="24"/>
          <w:szCs w:val="24"/>
        </w:rPr>
        <w:t xml:space="preserve">6.3.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зобов'язаний</w:t>
      </w:r>
      <w:proofErr w:type="spellEnd"/>
      <w:r>
        <w:rPr>
          <w:rFonts w:ascii="Times New Roman" w:hAnsi="Times New Roman"/>
          <w:sz w:val="24"/>
          <w:szCs w:val="24"/>
        </w:rPr>
        <w:t>:</w:t>
      </w:r>
    </w:p>
    <w:p w:rsidR="00E91F95" w:rsidRDefault="00E91F95" w:rsidP="00E91F95">
      <w:pPr>
        <w:pStyle w:val="aa"/>
        <w:jc w:val="both"/>
        <w:rPr>
          <w:rFonts w:ascii="Times New Roman" w:hAnsi="Times New Roman"/>
          <w:sz w:val="24"/>
          <w:szCs w:val="24"/>
        </w:rPr>
      </w:pPr>
      <w:bookmarkStart w:id="24" w:name="75"/>
      <w:bookmarkEnd w:id="24"/>
      <w:r>
        <w:rPr>
          <w:rFonts w:ascii="Times New Roman" w:hAnsi="Times New Roman"/>
          <w:sz w:val="24"/>
          <w:szCs w:val="24"/>
          <w:lang w:val="uk-UA"/>
        </w:rPr>
        <w:tab/>
      </w:r>
      <w:r>
        <w:rPr>
          <w:rFonts w:ascii="Times New Roman" w:hAnsi="Times New Roman"/>
          <w:sz w:val="24"/>
          <w:szCs w:val="24"/>
        </w:rPr>
        <w:t xml:space="preserve">6.3.1. </w:t>
      </w: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у строки,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w:t>
      </w:r>
    </w:p>
    <w:p w:rsidR="00E91F95" w:rsidRDefault="00E91F95" w:rsidP="00E91F95">
      <w:pPr>
        <w:pStyle w:val="aa"/>
        <w:jc w:val="both"/>
        <w:rPr>
          <w:rFonts w:ascii="Times New Roman" w:hAnsi="Times New Roman"/>
          <w:sz w:val="24"/>
          <w:szCs w:val="24"/>
        </w:rPr>
      </w:pPr>
      <w:bookmarkStart w:id="25" w:name="76"/>
      <w:bookmarkEnd w:id="25"/>
      <w:r>
        <w:rPr>
          <w:rFonts w:ascii="Times New Roman" w:hAnsi="Times New Roman"/>
          <w:sz w:val="24"/>
          <w:szCs w:val="24"/>
          <w:lang w:val="uk-UA"/>
        </w:rPr>
        <w:tab/>
      </w:r>
      <w:r>
        <w:rPr>
          <w:rFonts w:ascii="Times New Roman" w:hAnsi="Times New Roman"/>
          <w:sz w:val="24"/>
          <w:szCs w:val="24"/>
        </w:rPr>
        <w:t xml:space="preserve"> 6.3.2. </w:t>
      </w: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товарів</w:t>
      </w:r>
      <w:proofErr w:type="spell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яких</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відповідає</w:t>
      </w:r>
      <w:proofErr w:type="spellEnd"/>
      <w:r>
        <w:rPr>
          <w:rFonts w:ascii="Times New Roman" w:hAnsi="Times New Roman"/>
          <w:sz w:val="24"/>
          <w:szCs w:val="24"/>
        </w:rPr>
        <w:t xml:space="preserve"> </w:t>
      </w:r>
      <w:proofErr w:type="spellStart"/>
      <w:r>
        <w:rPr>
          <w:rFonts w:ascii="Times New Roman" w:hAnsi="Times New Roman"/>
          <w:sz w:val="24"/>
          <w:szCs w:val="24"/>
        </w:rPr>
        <w:t>умовам</w:t>
      </w:r>
      <w:proofErr w:type="spellEnd"/>
      <w:r>
        <w:rPr>
          <w:rFonts w:ascii="Times New Roman" w:hAnsi="Times New Roman"/>
          <w:sz w:val="24"/>
          <w:szCs w:val="24"/>
        </w:rPr>
        <w:t xml:space="preserve">,  </w:t>
      </w:r>
      <w:proofErr w:type="spellStart"/>
      <w:r>
        <w:rPr>
          <w:rFonts w:ascii="Times New Roman" w:hAnsi="Times New Roman"/>
          <w:sz w:val="24"/>
          <w:szCs w:val="24"/>
        </w:rPr>
        <w:t>установленим</w:t>
      </w:r>
      <w:proofErr w:type="spellEnd"/>
      <w:r>
        <w:rPr>
          <w:rFonts w:ascii="Times New Roman" w:hAnsi="Times New Roman"/>
          <w:sz w:val="24"/>
          <w:szCs w:val="24"/>
        </w:rPr>
        <w:t xml:space="preserve">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вимогам</w:t>
      </w:r>
      <w:proofErr w:type="spellEnd"/>
      <w:r>
        <w:rPr>
          <w:rFonts w:ascii="Times New Roman" w:hAnsi="Times New Roman"/>
          <w:sz w:val="24"/>
          <w:szCs w:val="24"/>
        </w:rPr>
        <w:t xml:space="preserve">, </w:t>
      </w:r>
      <w:proofErr w:type="spellStart"/>
      <w:r>
        <w:rPr>
          <w:rFonts w:ascii="Times New Roman" w:hAnsi="Times New Roman"/>
          <w:sz w:val="24"/>
          <w:szCs w:val="24"/>
        </w:rPr>
        <w:t>вказаними</w:t>
      </w:r>
      <w:proofErr w:type="spellEnd"/>
      <w:r>
        <w:rPr>
          <w:rFonts w:ascii="Times New Roman" w:hAnsi="Times New Roman"/>
          <w:sz w:val="24"/>
          <w:szCs w:val="24"/>
        </w:rPr>
        <w:t xml:space="preserve"> в </w:t>
      </w:r>
      <w:r>
        <w:rPr>
          <w:rFonts w:ascii="Times New Roman" w:hAnsi="Times New Roman"/>
          <w:sz w:val="24"/>
          <w:szCs w:val="24"/>
          <w:lang w:val="uk-UA"/>
        </w:rPr>
        <w:t>Оголошенні про закупівлю</w:t>
      </w:r>
      <w:r>
        <w:rPr>
          <w:rFonts w:ascii="Times New Roman" w:hAnsi="Times New Roman"/>
          <w:sz w:val="24"/>
          <w:szCs w:val="24"/>
        </w:rPr>
        <w:t xml:space="preserve"> та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по </w:t>
      </w:r>
      <w:proofErr w:type="spellStart"/>
      <w:r>
        <w:rPr>
          <w:rFonts w:ascii="Times New Roman" w:hAnsi="Times New Roman"/>
          <w:sz w:val="24"/>
          <w:szCs w:val="24"/>
        </w:rPr>
        <w:t>процедурі</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даного</w:t>
      </w:r>
      <w:proofErr w:type="spellEnd"/>
      <w:r>
        <w:rPr>
          <w:rFonts w:ascii="Times New Roman" w:hAnsi="Times New Roman"/>
          <w:sz w:val="24"/>
          <w:szCs w:val="24"/>
        </w:rPr>
        <w:t xml:space="preserve"> Товару;</w:t>
      </w:r>
    </w:p>
    <w:p w:rsidR="00E91F95" w:rsidRDefault="00E91F95" w:rsidP="00E91F95">
      <w:pPr>
        <w:pStyle w:val="aa"/>
        <w:jc w:val="both"/>
        <w:rPr>
          <w:rFonts w:ascii="Times New Roman" w:hAnsi="Times New Roman"/>
          <w:sz w:val="24"/>
          <w:szCs w:val="24"/>
          <w:lang w:val="uk-UA" w:eastAsia="uk-UA"/>
        </w:rPr>
      </w:pPr>
      <w:bookmarkStart w:id="26" w:name="77"/>
      <w:bookmarkEnd w:id="26"/>
      <w:r>
        <w:rPr>
          <w:rFonts w:ascii="Times New Roman" w:hAnsi="Times New Roman"/>
          <w:sz w:val="24"/>
          <w:szCs w:val="24"/>
          <w:lang w:val="uk-UA" w:eastAsia="uk-UA"/>
        </w:rPr>
        <w:tab/>
        <w:t xml:space="preserve">6.3.3. Доставляти товар спеціальним транспортом, що відповідає встановленим нормам для перевезення відповідного </w:t>
      </w:r>
      <w:proofErr w:type="spellStart"/>
      <w:r>
        <w:rPr>
          <w:rFonts w:ascii="Times New Roman" w:hAnsi="Times New Roman"/>
          <w:sz w:val="24"/>
          <w:szCs w:val="24"/>
          <w:lang w:val="uk-UA" w:eastAsia="uk-UA"/>
        </w:rPr>
        <w:t>товарута</w:t>
      </w:r>
      <w:proofErr w:type="spellEnd"/>
      <w:r>
        <w:rPr>
          <w:rFonts w:ascii="Times New Roman" w:hAnsi="Times New Roman"/>
          <w:sz w:val="24"/>
          <w:szCs w:val="24"/>
          <w:lang w:val="uk-UA" w:eastAsia="uk-UA"/>
        </w:rPr>
        <w:t xml:space="preserve"> промаркованим згідно умов цього Договору. </w:t>
      </w:r>
    </w:p>
    <w:p w:rsidR="00E91F95" w:rsidRDefault="00E91F95" w:rsidP="00E91F95">
      <w:pPr>
        <w:pStyle w:val="aa"/>
        <w:ind w:firstLine="708"/>
        <w:jc w:val="both"/>
        <w:rPr>
          <w:rFonts w:ascii="Times New Roman" w:hAnsi="Times New Roman"/>
          <w:sz w:val="24"/>
          <w:szCs w:val="24"/>
          <w:lang w:val="uk-UA" w:eastAsia="uk-UA"/>
        </w:rPr>
      </w:pPr>
      <w:r>
        <w:rPr>
          <w:rFonts w:ascii="Times New Roman" w:hAnsi="Times New Roman"/>
          <w:sz w:val="24"/>
          <w:szCs w:val="24"/>
          <w:lang w:val="uk-UA" w:eastAsia="uk-UA"/>
        </w:rPr>
        <w:t xml:space="preserve">6.3.4. Дотримуватись при доставці товару встановлених чинним законодавством України, відповідними стандартами вимог щодо дотримання умов зберігання, перевезення товару. </w:t>
      </w:r>
    </w:p>
    <w:p w:rsidR="00E91F95" w:rsidRDefault="00E91F95" w:rsidP="00E91F95">
      <w:pPr>
        <w:pStyle w:val="aa"/>
        <w:ind w:firstLine="708"/>
        <w:jc w:val="both"/>
        <w:rPr>
          <w:rFonts w:ascii="Times New Roman" w:hAnsi="Times New Roman"/>
          <w:sz w:val="24"/>
          <w:szCs w:val="24"/>
          <w:lang w:val="uk-UA" w:eastAsia="uk-UA"/>
        </w:rPr>
      </w:pPr>
      <w:r>
        <w:rPr>
          <w:rFonts w:ascii="Times New Roman" w:hAnsi="Times New Roman"/>
          <w:sz w:val="24"/>
          <w:szCs w:val="24"/>
          <w:lang w:val="uk-UA" w:eastAsia="uk-UA"/>
        </w:rPr>
        <w:t xml:space="preserve">6.3.5. Оформляти необхідні </w:t>
      </w:r>
      <w:proofErr w:type="spellStart"/>
      <w:r>
        <w:rPr>
          <w:rFonts w:ascii="Times New Roman" w:hAnsi="Times New Roman"/>
          <w:sz w:val="24"/>
          <w:szCs w:val="24"/>
          <w:lang w:val="uk-UA" w:eastAsia="uk-UA"/>
        </w:rPr>
        <w:t>товаросупровідні</w:t>
      </w:r>
      <w:proofErr w:type="spellEnd"/>
      <w:r>
        <w:rPr>
          <w:rFonts w:ascii="Times New Roman" w:hAnsi="Times New Roman"/>
          <w:sz w:val="24"/>
          <w:szCs w:val="24"/>
          <w:lang w:val="uk-UA" w:eastAsia="uk-UA"/>
        </w:rPr>
        <w:t xml:space="preserve"> документи відповідно вимог законодавства. </w:t>
      </w:r>
    </w:p>
    <w:p w:rsidR="00E91F95" w:rsidRDefault="00E91F95" w:rsidP="00E91F95">
      <w:pPr>
        <w:pStyle w:val="aa"/>
        <w:ind w:firstLine="708"/>
        <w:jc w:val="both"/>
        <w:rPr>
          <w:rFonts w:ascii="Times New Roman" w:hAnsi="Times New Roman"/>
          <w:sz w:val="24"/>
          <w:szCs w:val="24"/>
          <w:lang w:val="uk-UA" w:eastAsia="uk-UA"/>
        </w:rPr>
      </w:pPr>
      <w:r>
        <w:rPr>
          <w:rFonts w:ascii="Times New Roman" w:hAnsi="Times New Roman"/>
          <w:sz w:val="24"/>
          <w:szCs w:val="24"/>
          <w:lang w:val="uk-UA" w:eastAsia="uk-UA"/>
        </w:rPr>
        <w:t>6.3.6. При поставці Товару надати Замовнику усі технічні, інформативні документи по експлуатації Товару, документи, які підтверджують якість поставленого товару.</w:t>
      </w:r>
    </w:p>
    <w:p w:rsidR="00E91F95" w:rsidRDefault="00E91F95" w:rsidP="00E91F95">
      <w:pPr>
        <w:pStyle w:val="aa"/>
        <w:jc w:val="both"/>
        <w:rPr>
          <w:rFonts w:ascii="Times New Roman" w:hAnsi="Times New Roman"/>
          <w:sz w:val="24"/>
          <w:szCs w:val="24"/>
        </w:rPr>
      </w:pPr>
      <w:bookmarkStart w:id="27" w:name="78"/>
      <w:bookmarkEnd w:id="27"/>
      <w:r>
        <w:rPr>
          <w:sz w:val="24"/>
          <w:szCs w:val="24"/>
          <w:lang w:val="uk-UA"/>
        </w:rPr>
        <w:tab/>
      </w:r>
      <w:r>
        <w:rPr>
          <w:rFonts w:ascii="Times New Roman" w:hAnsi="Times New Roman"/>
          <w:sz w:val="24"/>
          <w:szCs w:val="24"/>
        </w:rPr>
        <w:t xml:space="preserve">6.4.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право:</w:t>
      </w:r>
    </w:p>
    <w:p w:rsidR="00E91F95" w:rsidRDefault="00E91F95" w:rsidP="00E91F95">
      <w:pPr>
        <w:pStyle w:val="aa"/>
        <w:jc w:val="both"/>
        <w:rPr>
          <w:rFonts w:ascii="Times New Roman" w:hAnsi="Times New Roman"/>
          <w:sz w:val="24"/>
          <w:szCs w:val="24"/>
        </w:rPr>
      </w:pPr>
      <w:bookmarkStart w:id="28" w:name="79"/>
      <w:bookmarkEnd w:id="28"/>
      <w:r>
        <w:rPr>
          <w:rFonts w:ascii="Times New Roman" w:hAnsi="Times New Roman"/>
          <w:sz w:val="24"/>
          <w:szCs w:val="24"/>
          <w:lang w:val="uk-UA"/>
        </w:rPr>
        <w:tab/>
      </w:r>
      <w:r>
        <w:rPr>
          <w:rFonts w:ascii="Times New Roman" w:hAnsi="Times New Roman"/>
          <w:sz w:val="24"/>
          <w:szCs w:val="24"/>
        </w:rPr>
        <w:t xml:space="preserve"> 6.4.1.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та в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отримувати</w:t>
      </w:r>
      <w:proofErr w:type="spellEnd"/>
      <w:r>
        <w:rPr>
          <w:rFonts w:ascii="Times New Roman" w:hAnsi="Times New Roman"/>
          <w:sz w:val="24"/>
          <w:szCs w:val="24"/>
        </w:rPr>
        <w:t xml:space="preserve"> плату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w:t>
      </w:r>
    </w:p>
    <w:p w:rsidR="00E91F95" w:rsidRDefault="00E91F95" w:rsidP="00E91F95">
      <w:pPr>
        <w:pStyle w:val="aa"/>
        <w:jc w:val="both"/>
        <w:rPr>
          <w:rFonts w:ascii="Times New Roman" w:hAnsi="Times New Roman"/>
          <w:sz w:val="24"/>
          <w:szCs w:val="24"/>
        </w:rPr>
      </w:pPr>
      <w:bookmarkStart w:id="29" w:name="80"/>
      <w:bookmarkEnd w:id="29"/>
      <w:r>
        <w:rPr>
          <w:rFonts w:ascii="Times New Roman" w:hAnsi="Times New Roman"/>
          <w:sz w:val="24"/>
          <w:szCs w:val="24"/>
          <w:lang w:val="uk-UA"/>
        </w:rPr>
        <w:tab/>
      </w:r>
      <w:r>
        <w:rPr>
          <w:rFonts w:ascii="Times New Roman" w:hAnsi="Times New Roman"/>
          <w:sz w:val="24"/>
          <w:szCs w:val="24"/>
        </w:rPr>
        <w:t xml:space="preserve"> 6.4.2. На </w:t>
      </w:r>
      <w:proofErr w:type="spellStart"/>
      <w:r>
        <w:rPr>
          <w:rFonts w:ascii="Times New Roman" w:hAnsi="Times New Roman"/>
          <w:sz w:val="24"/>
          <w:szCs w:val="24"/>
        </w:rPr>
        <w:t>дострокову</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за </w:t>
      </w:r>
      <w:proofErr w:type="spellStart"/>
      <w:r>
        <w:rPr>
          <w:rFonts w:ascii="Times New Roman" w:hAnsi="Times New Roman"/>
          <w:sz w:val="24"/>
          <w:szCs w:val="24"/>
        </w:rPr>
        <w:t>погодженням</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w:t>
      </w:r>
    </w:p>
    <w:p w:rsidR="00E91F95" w:rsidRDefault="00E91F95" w:rsidP="00E91F95">
      <w:pPr>
        <w:pStyle w:val="aa"/>
        <w:jc w:val="both"/>
        <w:rPr>
          <w:rFonts w:ascii="Times New Roman" w:hAnsi="Times New Roman"/>
          <w:sz w:val="24"/>
          <w:szCs w:val="24"/>
        </w:rPr>
      </w:pPr>
      <w:bookmarkStart w:id="30" w:name="81"/>
      <w:bookmarkEnd w:id="30"/>
      <w:r>
        <w:rPr>
          <w:rFonts w:ascii="Times New Roman" w:hAnsi="Times New Roman"/>
          <w:sz w:val="24"/>
          <w:szCs w:val="24"/>
          <w:lang w:val="uk-UA"/>
        </w:rPr>
        <w:tab/>
      </w:r>
      <w:r>
        <w:rPr>
          <w:rFonts w:ascii="Times New Roman" w:hAnsi="Times New Roman"/>
          <w:sz w:val="24"/>
          <w:szCs w:val="24"/>
        </w:rPr>
        <w:t xml:space="preserve"> 6.4.3.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право </w:t>
      </w:r>
      <w:proofErr w:type="spellStart"/>
      <w:r>
        <w:rPr>
          <w:rFonts w:ascii="Times New Roman" w:hAnsi="Times New Roman"/>
          <w:sz w:val="24"/>
          <w:szCs w:val="24"/>
        </w:rPr>
        <w:t>достроково</w:t>
      </w:r>
      <w:proofErr w:type="spellEnd"/>
      <w:r>
        <w:rPr>
          <w:rFonts w:ascii="Times New Roman" w:hAnsi="Times New Roman"/>
          <w:sz w:val="24"/>
          <w:szCs w:val="24"/>
        </w:rPr>
        <w:t xml:space="preserve">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повідомивши</w:t>
      </w:r>
      <w:proofErr w:type="spellEnd"/>
      <w:r>
        <w:rPr>
          <w:rFonts w:ascii="Times New Roman" w:hAnsi="Times New Roman"/>
          <w:sz w:val="24"/>
          <w:szCs w:val="24"/>
        </w:rPr>
        <w:t xml:space="preserve"> про </w:t>
      </w:r>
      <w:proofErr w:type="spellStart"/>
      <w:r>
        <w:rPr>
          <w:rFonts w:ascii="Times New Roman" w:hAnsi="Times New Roman"/>
          <w:sz w:val="24"/>
          <w:szCs w:val="24"/>
        </w:rPr>
        <w:t>це</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у строк не </w:t>
      </w:r>
      <w:proofErr w:type="spellStart"/>
      <w:r>
        <w:rPr>
          <w:rFonts w:ascii="Times New Roman" w:hAnsi="Times New Roman"/>
          <w:sz w:val="24"/>
          <w:szCs w:val="24"/>
        </w:rPr>
        <w:t>менше</w:t>
      </w:r>
      <w:proofErr w:type="spellEnd"/>
      <w:r>
        <w:rPr>
          <w:rFonts w:ascii="Times New Roman" w:hAnsi="Times New Roman"/>
          <w:sz w:val="24"/>
          <w:szCs w:val="24"/>
        </w:rPr>
        <w:t xml:space="preserve"> 10 </w:t>
      </w:r>
      <w:proofErr w:type="spellStart"/>
      <w:r>
        <w:rPr>
          <w:rFonts w:ascii="Times New Roman" w:hAnsi="Times New Roman"/>
          <w:sz w:val="24"/>
          <w:szCs w:val="24"/>
        </w:rPr>
        <w:t>днів</w:t>
      </w:r>
      <w:proofErr w:type="spellEnd"/>
      <w:r>
        <w:rPr>
          <w:rFonts w:ascii="Times New Roman" w:hAnsi="Times New Roman"/>
          <w:sz w:val="24"/>
          <w:szCs w:val="24"/>
        </w:rPr>
        <w:t xml:space="preserve"> до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договору.</w:t>
      </w:r>
      <w:bookmarkStart w:id="31" w:name="82"/>
      <w:bookmarkEnd w:id="31"/>
    </w:p>
    <w:p w:rsidR="00E91F95" w:rsidRDefault="00E91F95" w:rsidP="00E91F95">
      <w:pPr>
        <w:pStyle w:val="HTML"/>
        <w:jc w:val="center"/>
        <w:rPr>
          <w:rFonts w:ascii="Times New Roman" w:hAnsi="Times New Roman"/>
          <w:b/>
          <w:sz w:val="24"/>
          <w:szCs w:val="24"/>
        </w:rPr>
      </w:pPr>
      <w:bookmarkStart w:id="32" w:name="83"/>
      <w:bookmarkEnd w:id="32"/>
      <w:r>
        <w:rPr>
          <w:rFonts w:ascii="Times New Roman" w:hAnsi="Times New Roman"/>
          <w:b/>
          <w:sz w:val="24"/>
          <w:szCs w:val="24"/>
        </w:rPr>
        <w:t>VII. Відповідальність сторін</w:t>
      </w:r>
    </w:p>
    <w:p w:rsidR="00E91F95" w:rsidRDefault="00E91F95" w:rsidP="00E91F95">
      <w:pPr>
        <w:pStyle w:val="HTML"/>
        <w:jc w:val="center"/>
        <w:rPr>
          <w:rFonts w:ascii="Times New Roman" w:hAnsi="Times New Roman"/>
          <w:b/>
          <w:sz w:val="24"/>
          <w:szCs w:val="24"/>
        </w:rPr>
      </w:pPr>
    </w:p>
    <w:p w:rsidR="00E91F95" w:rsidRDefault="00E91F95" w:rsidP="00E91F95">
      <w:pPr>
        <w:pStyle w:val="aa"/>
        <w:jc w:val="both"/>
        <w:rPr>
          <w:rFonts w:ascii="Times New Roman" w:hAnsi="Times New Roman"/>
          <w:sz w:val="24"/>
          <w:szCs w:val="24"/>
        </w:rPr>
      </w:pPr>
      <w:bookmarkStart w:id="33" w:name="84"/>
      <w:bookmarkEnd w:id="33"/>
      <w:r>
        <w:rPr>
          <w:rFonts w:ascii="Times New Roman" w:hAnsi="Times New Roman"/>
          <w:sz w:val="24"/>
          <w:szCs w:val="24"/>
        </w:rPr>
        <w:t xml:space="preserve">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раз</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неналежного</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своїх</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за Договором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несуть</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відповідальність</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передбачену</w:t>
      </w:r>
      <w:proofErr w:type="spellEnd"/>
      <w:r>
        <w:rPr>
          <w:rFonts w:ascii="Times New Roman" w:hAnsi="Times New Roman"/>
          <w:sz w:val="24"/>
          <w:szCs w:val="24"/>
        </w:rPr>
        <w:t xml:space="preserve"> законами </w:t>
      </w:r>
      <w:proofErr w:type="spellStart"/>
      <w:r>
        <w:rPr>
          <w:rFonts w:ascii="Times New Roman" w:hAnsi="Times New Roman"/>
          <w:sz w:val="24"/>
          <w:szCs w:val="24"/>
        </w:rPr>
        <w:t>України</w:t>
      </w:r>
      <w:proofErr w:type="spellEnd"/>
      <w:r>
        <w:rPr>
          <w:rFonts w:ascii="Times New Roman" w:hAnsi="Times New Roman"/>
          <w:sz w:val="24"/>
          <w:szCs w:val="24"/>
        </w:rPr>
        <w:t xml:space="preserve">  та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 </w:t>
      </w:r>
    </w:p>
    <w:p w:rsidR="00E91F95" w:rsidRDefault="00E91F95" w:rsidP="00E91F95">
      <w:pPr>
        <w:pStyle w:val="aa"/>
        <w:jc w:val="both"/>
        <w:rPr>
          <w:rFonts w:ascii="Times New Roman" w:hAnsi="Times New Roman"/>
          <w:sz w:val="24"/>
          <w:szCs w:val="24"/>
          <w:lang w:val="uk-UA" w:eastAsia="uk-UA"/>
        </w:rPr>
      </w:pPr>
      <w:bookmarkStart w:id="34" w:name="85"/>
      <w:bookmarkEnd w:id="34"/>
      <w:r>
        <w:rPr>
          <w:rFonts w:ascii="Times New Roman" w:hAnsi="Times New Roman"/>
          <w:sz w:val="24"/>
          <w:szCs w:val="24"/>
          <w:lang w:val="uk-UA" w:eastAsia="uk-UA"/>
        </w:rPr>
        <w:tab/>
        <w:t xml:space="preserve">7.2. У разі затримки поставки товару або поставки не в повному обсязі, заявленому Замовником, Замовник має право вимагати від Постачальника сплату пені у розмірі 0,1 відсотка від  вартості непоставленого Товару за кожний день прострочення поставки Товару, а за прострочення понад 30 календарних днів додатково штраф у розмірі 7 % від вартості непоставленого (неприйнятого) Покупцем товару.      </w:t>
      </w:r>
    </w:p>
    <w:p w:rsidR="00E91F95" w:rsidRDefault="00E91F95" w:rsidP="00E91F95">
      <w:pPr>
        <w:pStyle w:val="aa"/>
        <w:ind w:firstLine="708"/>
        <w:jc w:val="both"/>
        <w:rPr>
          <w:rFonts w:ascii="Times New Roman" w:hAnsi="Times New Roman"/>
          <w:sz w:val="24"/>
          <w:szCs w:val="24"/>
          <w:lang w:val="uk-UA" w:eastAsia="uk-UA"/>
        </w:rPr>
      </w:pPr>
      <w:r>
        <w:rPr>
          <w:rFonts w:ascii="Times New Roman" w:hAnsi="Times New Roman"/>
          <w:sz w:val="24"/>
          <w:szCs w:val="24"/>
          <w:lang w:val="uk-UA" w:eastAsia="uk-UA"/>
        </w:rPr>
        <w:lastRenderedPageBreak/>
        <w:t xml:space="preserve">7.3. За порушення виконання зобов’язань за даним Договором, зокрема за відмову в здійсненні поставки чи поставку неякісного, некомплектного товару Замовник має право вимагати від Постачальника </w:t>
      </w:r>
      <w:bookmarkStart w:id="35" w:name="86"/>
      <w:bookmarkEnd w:id="35"/>
      <w:r>
        <w:rPr>
          <w:rFonts w:ascii="Times New Roman" w:hAnsi="Times New Roman"/>
          <w:sz w:val="24"/>
          <w:szCs w:val="24"/>
          <w:lang w:val="uk-UA" w:eastAsia="uk-UA"/>
        </w:rPr>
        <w:t xml:space="preserve">штраф у розмірі 20 % вартості непоставленого, неякісного (некомплектного) Товару. </w:t>
      </w:r>
    </w:p>
    <w:p w:rsidR="00E91F95" w:rsidRDefault="00E91F95" w:rsidP="00E91F95">
      <w:pPr>
        <w:pStyle w:val="aa"/>
        <w:ind w:firstLine="708"/>
        <w:jc w:val="both"/>
        <w:rPr>
          <w:rFonts w:ascii="Times New Roman" w:hAnsi="Times New Roman"/>
          <w:sz w:val="24"/>
          <w:szCs w:val="24"/>
          <w:lang w:val="uk-UA" w:eastAsia="uk-UA"/>
        </w:rPr>
      </w:pPr>
    </w:p>
    <w:p w:rsidR="00E91F95" w:rsidRPr="00C861C0" w:rsidRDefault="00E91F95" w:rsidP="00E91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r w:rsidRPr="00C861C0">
        <w:rPr>
          <w:rFonts w:ascii="Times New Roman" w:hAnsi="Times New Roman" w:cs="Times New Roman"/>
          <w:b/>
          <w:sz w:val="24"/>
          <w:szCs w:val="24"/>
        </w:rPr>
        <w:t>VIII</w:t>
      </w:r>
      <w:r w:rsidRPr="00C861C0">
        <w:rPr>
          <w:rFonts w:ascii="Times New Roman" w:hAnsi="Times New Roman" w:cs="Times New Roman"/>
          <w:b/>
          <w:sz w:val="24"/>
          <w:szCs w:val="24"/>
          <w:lang w:val="uk-UA"/>
        </w:rPr>
        <w:t>. Обставини непереборної сили</w:t>
      </w:r>
    </w:p>
    <w:p w:rsidR="00E91F95" w:rsidRDefault="00E91F95" w:rsidP="00E91F95">
      <w:pPr>
        <w:pStyle w:val="aa"/>
        <w:jc w:val="both"/>
        <w:rPr>
          <w:rFonts w:ascii="Times New Roman" w:hAnsi="Times New Roman"/>
          <w:sz w:val="24"/>
          <w:szCs w:val="24"/>
          <w:lang w:val="uk-UA"/>
        </w:rPr>
      </w:pPr>
      <w:bookmarkStart w:id="36" w:name="89"/>
      <w:bookmarkEnd w:id="36"/>
      <w:r>
        <w:rPr>
          <w:rFonts w:ascii="Times New Roman" w:hAnsi="Times New Roman"/>
          <w:sz w:val="24"/>
          <w:szCs w:val="24"/>
          <w:lang w:val="uk-UA"/>
        </w:rPr>
        <w:tab/>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91F95" w:rsidRPr="00C861C0" w:rsidRDefault="00E91F95" w:rsidP="00E91F95">
      <w:pPr>
        <w:pStyle w:val="aa"/>
        <w:jc w:val="both"/>
        <w:rPr>
          <w:rFonts w:ascii="Times New Roman" w:hAnsi="Times New Roman"/>
          <w:sz w:val="24"/>
          <w:szCs w:val="24"/>
          <w:lang w:val="uk-UA"/>
        </w:rPr>
      </w:pPr>
      <w:bookmarkStart w:id="37" w:name="90"/>
      <w:bookmarkEnd w:id="37"/>
      <w:r>
        <w:rPr>
          <w:rFonts w:ascii="Times New Roman" w:hAnsi="Times New Roman"/>
          <w:sz w:val="24"/>
          <w:szCs w:val="24"/>
          <w:lang w:val="uk-UA"/>
        </w:rPr>
        <w:tab/>
      </w:r>
      <w:r w:rsidRPr="00C861C0">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5(п’яти) днів з моменту їх   виникнення повідомити про це іншу Сторону у письмовій формі, або по телефону, телефаксу.</w:t>
      </w:r>
    </w:p>
    <w:p w:rsidR="00E91F95" w:rsidRDefault="00E91F95" w:rsidP="00E91F95">
      <w:pPr>
        <w:pStyle w:val="aa"/>
        <w:jc w:val="both"/>
        <w:rPr>
          <w:rFonts w:ascii="Times New Roman" w:hAnsi="Times New Roman"/>
          <w:sz w:val="24"/>
          <w:szCs w:val="24"/>
        </w:rPr>
      </w:pPr>
      <w:bookmarkStart w:id="38" w:name="91"/>
      <w:bookmarkEnd w:id="38"/>
      <w:r>
        <w:rPr>
          <w:rFonts w:ascii="Times New Roman" w:hAnsi="Times New Roman"/>
          <w:sz w:val="24"/>
          <w:szCs w:val="24"/>
          <w:lang w:val="uk-UA"/>
        </w:rPr>
        <w:tab/>
      </w:r>
      <w:r>
        <w:rPr>
          <w:rFonts w:ascii="Times New Roman" w:hAnsi="Times New Roman"/>
          <w:sz w:val="24"/>
          <w:szCs w:val="24"/>
        </w:rPr>
        <w:t xml:space="preserve">8.3. </w:t>
      </w:r>
      <w:proofErr w:type="spellStart"/>
      <w:r>
        <w:rPr>
          <w:rFonts w:ascii="Times New Roman" w:hAnsi="Times New Roman"/>
          <w:sz w:val="24"/>
          <w:szCs w:val="24"/>
        </w:rPr>
        <w:t>Доказом</w:t>
      </w:r>
      <w:proofErr w:type="spellEnd"/>
      <w:r>
        <w:rPr>
          <w:rFonts w:ascii="Times New Roman" w:hAnsi="Times New Roman"/>
          <w:sz w:val="24"/>
          <w:szCs w:val="24"/>
        </w:rPr>
        <w:t xml:space="preserve"> </w:t>
      </w:r>
      <w:proofErr w:type="spellStart"/>
      <w:r>
        <w:rPr>
          <w:rFonts w:ascii="Times New Roman" w:hAnsi="Times New Roman"/>
          <w:sz w:val="24"/>
          <w:szCs w:val="24"/>
        </w:rPr>
        <w:t>виникнення</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непереборної</w:t>
      </w:r>
      <w:proofErr w:type="spellEnd"/>
      <w:r>
        <w:rPr>
          <w:rFonts w:ascii="Times New Roman" w:hAnsi="Times New Roman"/>
          <w:sz w:val="24"/>
          <w:szCs w:val="24"/>
        </w:rPr>
        <w:t xml:space="preserve"> </w:t>
      </w:r>
      <w:proofErr w:type="spellStart"/>
      <w:r>
        <w:rPr>
          <w:rFonts w:ascii="Times New Roman" w:hAnsi="Times New Roman"/>
          <w:sz w:val="24"/>
          <w:szCs w:val="24"/>
        </w:rPr>
        <w:t>сили</w:t>
      </w:r>
      <w:proofErr w:type="spellEnd"/>
      <w:r>
        <w:rPr>
          <w:rFonts w:ascii="Times New Roman" w:hAnsi="Times New Roman"/>
          <w:sz w:val="24"/>
          <w:szCs w:val="24"/>
        </w:rPr>
        <w:t xml:space="preserve"> та строку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видаються</w:t>
      </w:r>
      <w:proofErr w:type="spellEnd"/>
      <w:r>
        <w:rPr>
          <w:rFonts w:ascii="Times New Roman" w:hAnsi="Times New Roman"/>
          <w:sz w:val="24"/>
          <w:szCs w:val="24"/>
        </w:rPr>
        <w:t xml:space="preserve"> </w:t>
      </w:r>
      <w:proofErr w:type="spellStart"/>
      <w:r>
        <w:rPr>
          <w:rFonts w:ascii="Times New Roman" w:hAnsi="Times New Roman"/>
          <w:sz w:val="24"/>
          <w:szCs w:val="24"/>
        </w:rPr>
        <w:t>Торгово-промисловою</w:t>
      </w:r>
      <w:proofErr w:type="spellEnd"/>
      <w:r>
        <w:rPr>
          <w:rFonts w:ascii="Times New Roman" w:hAnsi="Times New Roman"/>
          <w:sz w:val="24"/>
          <w:szCs w:val="24"/>
        </w:rPr>
        <w:t xml:space="preserve"> палатою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bookmarkStart w:id="39" w:name="92"/>
      <w:bookmarkStart w:id="40" w:name="93"/>
      <w:bookmarkEnd w:id="39"/>
      <w:bookmarkEnd w:id="40"/>
    </w:p>
    <w:p w:rsidR="00E91F95" w:rsidRDefault="00E91F95" w:rsidP="00E91F95">
      <w:pPr>
        <w:pStyle w:val="aa"/>
        <w:jc w:val="both"/>
        <w:rPr>
          <w:rFonts w:ascii="Times New Roman" w:hAnsi="Times New Roman"/>
          <w:sz w:val="24"/>
          <w:szCs w:val="24"/>
        </w:rPr>
      </w:pPr>
      <w:r>
        <w:rPr>
          <w:rFonts w:ascii="Times New Roman" w:hAnsi="Times New Roman"/>
          <w:sz w:val="24"/>
          <w:szCs w:val="24"/>
          <w:lang w:val="uk-UA"/>
        </w:rPr>
        <w:tab/>
      </w:r>
      <w:r>
        <w:rPr>
          <w:rFonts w:ascii="Times New Roman" w:hAnsi="Times New Roman"/>
          <w:sz w:val="24"/>
          <w:szCs w:val="24"/>
        </w:rPr>
        <w:t xml:space="preserve">8.4. </w:t>
      </w:r>
      <w:proofErr w:type="gramStart"/>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коли  строк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непереборної</w:t>
      </w:r>
      <w:proofErr w:type="spellEnd"/>
      <w:r>
        <w:rPr>
          <w:rFonts w:ascii="Times New Roman" w:hAnsi="Times New Roman"/>
          <w:sz w:val="24"/>
          <w:szCs w:val="24"/>
        </w:rPr>
        <w:t xml:space="preserve"> </w:t>
      </w:r>
      <w:proofErr w:type="spellStart"/>
      <w:r>
        <w:rPr>
          <w:rFonts w:ascii="Times New Roman" w:hAnsi="Times New Roman"/>
          <w:sz w:val="24"/>
          <w:szCs w:val="24"/>
        </w:rPr>
        <w:t>сили</w:t>
      </w:r>
      <w:proofErr w:type="spellEnd"/>
      <w:r>
        <w:rPr>
          <w:rFonts w:ascii="Times New Roman" w:hAnsi="Times New Roman"/>
          <w:sz w:val="24"/>
          <w:szCs w:val="24"/>
        </w:rPr>
        <w:t xml:space="preserve"> </w:t>
      </w:r>
      <w:proofErr w:type="spellStart"/>
      <w:r>
        <w:rPr>
          <w:rFonts w:ascii="Times New Roman" w:hAnsi="Times New Roman"/>
          <w:sz w:val="24"/>
          <w:szCs w:val="24"/>
        </w:rPr>
        <w:t>продовжується</w:t>
      </w:r>
      <w:proofErr w:type="spellEnd"/>
      <w:r>
        <w:rPr>
          <w:rFonts w:ascii="Times New Roman" w:hAnsi="Times New Roman"/>
          <w:sz w:val="24"/>
          <w:szCs w:val="24"/>
        </w:rPr>
        <w:t xml:space="preserve"> </w:t>
      </w:r>
      <w:proofErr w:type="spellStart"/>
      <w:r>
        <w:rPr>
          <w:rFonts w:ascii="Times New Roman" w:hAnsi="Times New Roman"/>
          <w:sz w:val="24"/>
          <w:szCs w:val="24"/>
        </w:rPr>
        <w:t>більше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60 (</w:t>
      </w:r>
      <w:proofErr w:type="spellStart"/>
      <w:r>
        <w:rPr>
          <w:rFonts w:ascii="Times New Roman" w:hAnsi="Times New Roman"/>
          <w:sz w:val="24"/>
          <w:szCs w:val="24"/>
        </w:rPr>
        <w:t>шістдесят</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кожна</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в </w:t>
      </w:r>
      <w:proofErr w:type="spellStart"/>
      <w:r>
        <w:rPr>
          <w:rFonts w:ascii="Times New Roman" w:hAnsi="Times New Roman"/>
          <w:sz w:val="24"/>
          <w:szCs w:val="24"/>
        </w:rPr>
        <w:t>установленому</w:t>
      </w:r>
      <w:proofErr w:type="spellEnd"/>
      <w:r>
        <w:rPr>
          <w:rFonts w:ascii="Times New Roman" w:hAnsi="Times New Roman"/>
          <w:sz w:val="24"/>
          <w:szCs w:val="24"/>
        </w:rPr>
        <w:t xml:space="preserve"> порядку </w:t>
      </w:r>
      <w:proofErr w:type="spellStart"/>
      <w:r>
        <w:rPr>
          <w:rFonts w:ascii="Times New Roman" w:hAnsi="Times New Roman"/>
          <w:sz w:val="24"/>
          <w:szCs w:val="24"/>
        </w:rPr>
        <w:t>має</w:t>
      </w:r>
      <w:proofErr w:type="spellEnd"/>
      <w:r>
        <w:rPr>
          <w:rFonts w:ascii="Times New Roman" w:hAnsi="Times New Roman"/>
          <w:sz w:val="24"/>
          <w:szCs w:val="24"/>
        </w:rPr>
        <w:t xml:space="preserve"> право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попередньої</w:t>
      </w:r>
      <w:proofErr w:type="spellEnd"/>
      <w:r>
        <w:rPr>
          <w:rFonts w:ascii="Times New Roman" w:hAnsi="Times New Roman"/>
          <w:sz w:val="24"/>
          <w:szCs w:val="24"/>
        </w:rPr>
        <w:t xml:space="preserve"> оплати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повертає</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w:t>
      </w:r>
      <w:proofErr w:type="spellStart"/>
      <w:r>
        <w:rPr>
          <w:rFonts w:ascii="Times New Roman" w:hAnsi="Times New Roman"/>
          <w:sz w:val="24"/>
          <w:szCs w:val="24"/>
        </w:rPr>
        <w:t>трьох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дня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gramEnd"/>
    </w:p>
    <w:p w:rsidR="00E91F95" w:rsidRDefault="00E91F95" w:rsidP="00E91F95">
      <w:pPr>
        <w:pStyle w:val="HTML"/>
        <w:jc w:val="center"/>
        <w:rPr>
          <w:rFonts w:ascii="Times New Roman" w:hAnsi="Times New Roman"/>
          <w:b/>
          <w:sz w:val="24"/>
          <w:szCs w:val="24"/>
        </w:rPr>
      </w:pPr>
      <w:bookmarkStart w:id="41" w:name="94"/>
      <w:bookmarkEnd w:id="41"/>
      <w:r>
        <w:rPr>
          <w:rFonts w:ascii="Times New Roman" w:hAnsi="Times New Roman"/>
          <w:b/>
          <w:sz w:val="24"/>
          <w:szCs w:val="24"/>
        </w:rPr>
        <w:t xml:space="preserve">IX. Вирішення спорів </w:t>
      </w:r>
    </w:p>
    <w:p w:rsidR="00E91F95" w:rsidRDefault="00E91F95" w:rsidP="00E91F95">
      <w:pPr>
        <w:pStyle w:val="HTML"/>
        <w:jc w:val="center"/>
        <w:rPr>
          <w:rFonts w:ascii="Times New Roman" w:hAnsi="Times New Roman"/>
          <w:b/>
          <w:sz w:val="24"/>
          <w:szCs w:val="24"/>
        </w:rPr>
      </w:pPr>
    </w:p>
    <w:p w:rsidR="00E91F95" w:rsidRDefault="00E91F95" w:rsidP="00E91F95">
      <w:pPr>
        <w:pStyle w:val="aa"/>
        <w:jc w:val="both"/>
        <w:rPr>
          <w:rFonts w:ascii="Times New Roman" w:hAnsi="Times New Roman"/>
          <w:sz w:val="24"/>
          <w:szCs w:val="24"/>
        </w:rPr>
      </w:pPr>
      <w:bookmarkStart w:id="42" w:name="95"/>
      <w:bookmarkEnd w:id="42"/>
      <w:r>
        <w:rPr>
          <w:sz w:val="24"/>
          <w:szCs w:val="24"/>
          <w:lang w:val="uk-UA"/>
        </w:rPr>
        <w:tab/>
      </w:r>
      <w:r>
        <w:rPr>
          <w:rFonts w:ascii="Times New Roman" w:hAnsi="Times New Roman"/>
          <w:sz w:val="24"/>
          <w:szCs w:val="24"/>
        </w:rPr>
        <w:t xml:space="preserve">9.1. У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виникнення</w:t>
      </w:r>
      <w:proofErr w:type="spellEnd"/>
      <w:r>
        <w:rPr>
          <w:rFonts w:ascii="Times New Roman" w:hAnsi="Times New Roman"/>
          <w:sz w:val="24"/>
          <w:szCs w:val="24"/>
        </w:rPr>
        <w:t xml:space="preserve">  </w:t>
      </w:r>
      <w:proofErr w:type="spellStart"/>
      <w:r>
        <w:rPr>
          <w:rFonts w:ascii="Times New Roman" w:hAnsi="Times New Roman"/>
          <w:sz w:val="24"/>
          <w:szCs w:val="24"/>
        </w:rPr>
        <w:t>спорів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розбіжностей</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зобов'язуються</w:t>
      </w:r>
      <w:proofErr w:type="spellEnd"/>
      <w:r>
        <w:rPr>
          <w:rFonts w:ascii="Times New Roman" w:hAnsi="Times New Roman"/>
          <w:sz w:val="24"/>
          <w:szCs w:val="24"/>
        </w:rPr>
        <w:t xml:space="preserve">   </w:t>
      </w:r>
      <w:proofErr w:type="spellStart"/>
      <w:r>
        <w:rPr>
          <w:rFonts w:ascii="Times New Roman" w:hAnsi="Times New Roman"/>
          <w:sz w:val="24"/>
          <w:szCs w:val="24"/>
        </w:rPr>
        <w:t>вирішувати</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шляхом  </w:t>
      </w:r>
      <w:proofErr w:type="spellStart"/>
      <w:r>
        <w:rPr>
          <w:rFonts w:ascii="Times New Roman" w:hAnsi="Times New Roman"/>
          <w:sz w:val="24"/>
          <w:szCs w:val="24"/>
        </w:rPr>
        <w:t>взаємних</w:t>
      </w:r>
      <w:proofErr w:type="spellEnd"/>
      <w:r>
        <w:rPr>
          <w:rFonts w:ascii="Times New Roman" w:hAnsi="Times New Roman"/>
          <w:sz w:val="24"/>
          <w:szCs w:val="24"/>
        </w:rPr>
        <w:t xml:space="preserve">  </w:t>
      </w:r>
      <w:proofErr w:type="spellStart"/>
      <w:r>
        <w:rPr>
          <w:rFonts w:ascii="Times New Roman" w:hAnsi="Times New Roman"/>
          <w:sz w:val="24"/>
          <w:szCs w:val="24"/>
        </w:rPr>
        <w:t>переговорі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та </w:t>
      </w:r>
      <w:proofErr w:type="spellStart"/>
      <w:r>
        <w:rPr>
          <w:rFonts w:ascii="Times New Roman" w:hAnsi="Times New Roman"/>
          <w:sz w:val="24"/>
          <w:szCs w:val="24"/>
        </w:rPr>
        <w:t>консультацій</w:t>
      </w:r>
      <w:proofErr w:type="spellEnd"/>
      <w:r>
        <w:rPr>
          <w:rFonts w:ascii="Times New Roman" w:hAnsi="Times New Roman"/>
          <w:sz w:val="24"/>
          <w:szCs w:val="24"/>
        </w:rPr>
        <w:t xml:space="preserve">. </w:t>
      </w:r>
    </w:p>
    <w:p w:rsidR="00E91F95" w:rsidRPr="00C861C0" w:rsidRDefault="00E91F95" w:rsidP="00E91F95">
      <w:pPr>
        <w:pStyle w:val="aa"/>
        <w:jc w:val="both"/>
        <w:rPr>
          <w:rFonts w:ascii="Times New Roman" w:hAnsi="Times New Roman"/>
          <w:sz w:val="24"/>
          <w:szCs w:val="24"/>
        </w:rPr>
      </w:pPr>
      <w:bookmarkStart w:id="43" w:name="96"/>
      <w:bookmarkEnd w:id="43"/>
      <w:r>
        <w:rPr>
          <w:rFonts w:ascii="Times New Roman" w:hAnsi="Times New Roman"/>
          <w:sz w:val="24"/>
          <w:szCs w:val="24"/>
          <w:lang w:val="uk-UA"/>
        </w:rPr>
        <w:tab/>
      </w:r>
      <w:r>
        <w:rPr>
          <w:rFonts w:ascii="Times New Roman" w:hAnsi="Times New Roman"/>
          <w:sz w:val="24"/>
          <w:szCs w:val="24"/>
        </w:rPr>
        <w:t xml:space="preserve">9.2.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недосягнення</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згоди</w:t>
      </w:r>
      <w:proofErr w:type="spellEnd"/>
      <w:r>
        <w:rPr>
          <w:rFonts w:ascii="Times New Roman" w:hAnsi="Times New Roman"/>
          <w:sz w:val="24"/>
          <w:szCs w:val="24"/>
        </w:rPr>
        <w:t xml:space="preserve"> спори (</w:t>
      </w:r>
      <w:proofErr w:type="spellStart"/>
      <w:r>
        <w:rPr>
          <w:rFonts w:ascii="Times New Roman" w:hAnsi="Times New Roman"/>
          <w:sz w:val="24"/>
          <w:szCs w:val="24"/>
        </w:rPr>
        <w:t>розбіжності</w:t>
      </w:r>
      <w:proofErr w:type="spellEnd"/>
      <w:r>
        <w:rPr>
          <w:rFonts w:ascii="Times New Roman" w:hAnsi="Times New Roman"/>
          <w:sz w:val="24"/>
          <w:szCs w:val="24"/>
        </w:rPr>
        <w:t xml:space="preserve">) </w:t>
      </w:r>
      <w:bookmarkStart w:id="44" w:name="100"/>
      <w:bookmarkEnd w:id="44"/>
      <w:proofErr w:type="spellStart"/>
      <w:r>
        <w:rPr>
          <w:rFonts w:ascii="Times New Roman" w:hAnsi="Times New Roman"/>
          <w:sz w:val="24"/>
          <w:szCs w:val="24"/>
        </w:rPr>
        <w:t>вирішуються</w:t>
      </w:r>
      <w:proofErr w:type="spell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судовому порядку.</w:t>
      </w:r>
    </w:p>
    <w:p w:rsidR="00E91F95" w:rsidRDefault="00E91F95" w:rsidP="00E91F95">
      <w:pPr>
        <w:pStyle w:val="HTML"/>
        <w:jc w:val="center"/>
        <w:rPr>
          <w:rFonts w:ascii="Times New Roman" w:hAnsi="Times New Roman"/>
          <w:b/>
          <w:sz w:val="24"/>
          <w:szCs w:val="24"/>
        </w:rPr>
      </w:pPr>
      <w:r>
        <w:rPr>
          <w:rFonts w:ascii="Times New Roman" w:hAnsi="Times New Roman"/>
          <w:b/>
          <w:sz w:val="24"/>
          <w:szCs w:val="24"/>
        </w:rPr>
        <w:t xml:space="preserve">X. Строк дії договору </w:t>
      </w:r>
    </w:p>
    <w:p w:rsidR="00E91F95" w:rsidRDefault="00E91F95" w:rsidP="00E91F95">
      <w:pPr>
        <w:pStyle w:val="HTML"/>
        <w:jc w:val="center"/>
        <w:rPr>
          <w:rFonts w:ascii="Times New Roman" w:hAnsi="Times New Roman"/>
          <w:b/>
          <w:sz w:val="24"/>
          <w:szCs w:val="24"/>
        </w:rPr>
      </w:pPr>
    </w:p>
    <w:p w:rsidR="00E91F95" w:rsidRDefault="00E91F95" w:rsidP="00E91F95">
      <w:pPr>
        <w:pStyle w:val="aa"/>
        <w:jc w:val="both"/>
        <w:rPr>
          <w:rFonts w:ascii="Times New Roman" w:hAnsi="Times New Roman"/>
          <w:sz w:val="24"/>
          <w:szCs w:val="24"/>
        </w:rPr>
      </w:pPr>
      <w:bookmarkStart w:id="45" w:name="101"/>
      <w:bookmarkEnd w:id="45"/>
      <w:r>
        <w:rPr>
          <w:sz w:val="24"/>
          <w:szCs w:val="24"/>
          <w:lang w:val="uk-UA"/>
        </w:rPr>
        <w:tab/>
      </w:r>
      <w:r>
        <w:rPr>
          <w:rFonts w:ascii="Times New Roman" w:hAnsi="Times New Roman"/>
          <w:sz w:val="24"/>
          <w:szCs w:val="24"/>
        </w:rPr>
        <w:t xml:space="preserve">10.1. Цей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набирає</w:t>
      </w:r>
      <w:proofErr w:type="spellEnd"/>
      <w:r>
        <w:rPr>
          <w:rFonts w:ascii="Times New Roman" w:hAnsi="Times New Roman"/>
          <w:sz w:val="24"/>
          <w:szCs w:val="24"/>
        </w:rPr>
        <w:t xml:space="preserve"> </w:t>
      </w:r>
      <w:proofErr w:type="spellStart"/>
      <w:r>
        <w:rPr>
          <w:rFonts w:ascii="Times New Roman" w:hAnsi="Times New Roman"/>
          <w:sz w:val="24"/>
          <w:szCs w:val="24"/>
        </w:rPr>
        <w:t>чинності</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моменту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підписання</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діє</w:t>
      </w:r>
      <w:proofErr w:type="spellEnd"/>
      <w:r>
        <w:rPr>
          <w:rFonts w:ascii="Times New Roman" w:hAnsi="Times New Roman"/>
          <w:sz w:val="24"/>
          <w:szCs w:val="24"/>
        </w:rPr>
        <w:t xml:space="preserve"> до</w:t>
      </w:r>
      <w:bookmarkStart w:id="46" w:name="102"/>
      <w:bookmarkEnd w:id="46"/>
      <w:r>
        <w:rPr>
          <w:rFonts w:ascii="Times New Roman" w:hAnsi="Times New Roman"/>
          <w:sz w:val="24"/>
          <w:szCs w:val="24"/>
        </w:rPr>
        <w:t xml:space="preserve"> 31 </w:t>
      </w:r>
      <w:proofErr w:type="spellStart"/>
      <w:r>
        <w:rPr>
          <w:rFonts w:ascii="Times New Roman" w:hAnsi="Times New Roman"/>
          <w:sz w:val="24"/>
          <w:szCs w:val="24"/>
        </w:rPr>
        <w:t>грудня</w:t>
      </w:r>
      <w:proofErr w:type="spellEnd"/>
      <w:r>
        <w:rPr>
          <w:rFonts w:ascii="Times New Roman" w:hAnsi="Times New Roman"/>
          <w:sz w:val="24"/>
          <w:szCs w:val="24"/>
        </w:rPr>
        <w:t xml:space="preserve">  202</w:t>
      </w:r>
      <w:r>
        <w:rPr>
          <w:rFonts w:ascii="Times New Roman" w:hAnsi="Times New Roman"/>
          <w:sz w:val="24"/>
          <w:szCs w:val="24"/>
          <w:lang w:val="uk-UA"/>
        </w:rPr>
        <w:t>3</w:t>
      </w:r>
      <w:r>
        <w:rPr>
          <w:rFonts w:ascii="Times New Roman" w:hAnsi="Times New Roman"/>
          <w:sz w:val="24"/>
          <w:szCs w:val="24"/>
        </w:rPr>
        <w:t xml:space="preserve"> року </w:t>
      </w:r>
      <w:proofErr w:type="spellStart"/>
      <w:r>
        <w:rPr>
          <w:rFonts w:ascii="Times New Roman" w:hAnsi="Times New Roman"/>
          <w:sz w:val="24"/>
          <w:szCs w:val="24"/>
        </w:rPr>
        <w:t>або</w:t>
      </w:r>
      <w:proofErr w:type="spellEnd"/>
      <w:r>
        <w:rPr>
          <w:rFonts w:ascii="Times New Roman" w:hAnsi="Times New Roman"/>
          <w:sz w:val="24"/>
          <w:szCs w:val="24"/>
        </w:rPr>
        <w:t xml:space="preserve"> до </w:t>
      </w:r>
      <w:proofErr w:type="spellStart"/>
      <w:r>
        <w:rPr>
          <w:rFonts w:ascii="Times New Roman" w:hAnsi="Times New Roman"/>
          <w:sz w:val="24"/>
          <w:szCs w:val="24"/>
        </w:rPr>
        <w:t>повного</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своїх</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
    <w:p w:rsidR="00E91F95" w:rsidRDefault="00E91F95" w:rsidP="00E91F95">
      <w:pPr>
        <w:pStyle w:val="aa"/>
        <w:jc w:val="both"/>
        <w:rPr>
          <w:rFonts w:ascii="Times New Roman" w:hAnsi="Times New Roman"/>
          <w:sz w:val="24"/>
          <w:szCs w:val="24"/>
        </w:rPr>
      </w:pPr>
      <w:bookmarkStart w:id="47" w:name="103"/>
      <w:bookmarkEnd w:id="47"/>
      <w:r>
        <w:rPr>
          <w:rFonts w:ascii="Times New Roman" w:hAnsi="Times New Roman"/>
          <w:sz w:val="24"/>
          <w:szCs w:val="24"/>
          <w:lang w:val="uk-UA"/>
        </w:rPr>
        <w:tab/>
      </w:r>
      <w:r>
        <w:rPr>
          <w:rFonts w:ascii="Times New Roman" w:hAnsi="Times New Roman"/>
          <w:sz w:val="24"/>
          <w:szCs w:val="24"/>
        </w:rPr>
        <w:t xml:space="preserve">10.2. Цей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укладається</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підписується</w:t>
      </w:r>
      <w:proofErr w:type="spellEnd"/>
      <w:r>
        <w:rPr>
          <w:rFonts w:ascii="Times New Roman" w:hAnsi="Times New Roman"/>
          <w:sz w:val="24"/>
          <w:szCs w:val="24"/>
        </w:rPr>
        <w:t xml:space="preserve"> у 2 (</w:t>
      </w:r>
      <w:proofErr w:type="spellStart"/>
      <w:r>
        <w:rPr>
          <w:rFonts w:ascii="Times New Roman" w:hAnsi="Times New Roman"/>
          <w:sz w:val="24"/>
          <w:szCs w:val="24"/>
        </w:rPr>
        <w:t>двох</w:t>
      </w:r>
      <w:proofErr w:type="spellEnd"/>
      <w:r>
        <w:rPr>
          <w:rFonts w:ascii="Times New Roman" w:hAnsi="Times New Roman"/>
          <w:sz w:val="24"/>
          <w:szCs w:val="24"/>
        </w:rPr>
        <w:t xml:space="preserve">) </w:t>
      </w:r>
      <w:proofErr w:type="spellStart"/>
      <w:r>
        <w:rPr>
          <w:rFonts w:ascii="Times New Roman" w:hAnsi="Times New Roman"/>
          <w:sz w:val="24"/>
          <w:szCs w:val="24"/>
        </w:rPr>
        <w:t>примірниках</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однакову</w:t>
      </w:r>
      <w:proofErr w:type="spellEnd"/>
      <w:r>
        <w:rPr>
          <w:rFonts w:ascii="Times New Roman" w:hAnsi="Times New Roman"/>
          <w:sz w:val="24"/>
          <w:szCs w:val="24"/>
        </w:rPr>
        <w:t xml:space="preserve"> </w:t>
      </w:r>
      <w:proofErr w:type="spellStart"/>
      <w:r>
        <w:rPr>
          <w:rFonts w:ascii="Times New Roman" w:hAnsi="Times New Roman"/>
          <w:sz w:val="24"/>
          <w:szCs w:val="24"/>
        </w:rPr>
        <w:t>юридичну</w:t>
      </w:r>
      <w:proofErr w:type="spellEnd"/>
      <w:r>
        <w:rPr>
          <w:rFonts w:ascii="Times New Roman" w:hAnsi="Times New Roman"/>
          <w:sz w:val="24"/>
          <w:szCs w:val="24"/>
        </w:rPr>
        <w:t xml:space="preserve"> силу.</w:t>
      </w:r>
    </w:p>
    <w:p w:rsidR="00E91F95" w:rsidRDefault="00E91F95" w:rsidP="00E91F95">
      <w:pPr>
        <w:pStyle w:val="HTML"/>
        <w:jc w:val="center"/>
        <w:rPr>
          <w:rFonts w:ascii="Times New Roman" w:hAnsi="Times New Roman"/>
          <w:b/>
          <w:sz w:val="24"/>
          <w:szCs w:val="24"/>
        </w:rPr>
      </w:pPr>
      <w:bookmarkStart w:id="48" w:name="104"/>
      <w:bookmarkEnd w:id="48"/>
      <w:r>
        <w:rPr>
          <w:rFonts w:ascii="Times New Roman" w:hAnsi="Times New Roman"/>
          <w:b/>
          <w:sz w:val="24"/>
          <w:szCs w:val="24"/>
        </w:rPr>
        <w:t xml:space="preserve">XI. Інші умови </w:t>
      </w:r>
    </w:p>
    <w:p w:rsidR="00E91F95" w:rsidRDefault="00E91F95" w:rsidP="00E91F95">
      <w:pPr>
        <w:pStyle w:val="HTML"/>
        <w:jc w:val="center"/>
        <w:rPr>
          <w:rFonts w:ascii="Times New Roman" w:hAnsi="Times New Roman"/>
          <w:b/>
          <w:sz w:val="24"/>
          <w:szCs w:val="24"/>
        </w:rPr>
      </w:pPr>
    </w:p>
    <w:p w:rsidR="00E91F95" w:rsidRDefault="00E91F95" w:rsidP="00E91F95">
      <w:pPr>
        <w:pStyle w:val="aa"/>
        <w:ind w:firstLine="708"/>
        <w:jc w:val="both"/>
        <w:rPr>
          <w:rFonts w:ascii="Times New Roman" w:hAnsi="Times New Roman"/>
          <w:sz w:val="24"/>
          <w:szCs w:val="24"/>
          <w:lang w:val="uk-UA" w:eastAsia="uk-UA"/>
        </w:rPr>
      </w:pPr>
      <w:bookmarkStart w:id="49" w:name="105"/>
      <w:bookmarkEnd w:id="49"/>
      <w:r>
        <w:rPr>
          <w:rFonts w:ascii="Times New Roman" w:hAnsi="Times New Roman"/>
          <w:sz w:val="24"/>
          <w:szCs w:val="24"/>
          <w:lang w:val="uk-UA" w:eastAsia="uk-UA"/>
        </w:rPr>
        <w:t>11.1.Дія Договору припиняється: повним виконанням Сторонами своїх зобов’язань за цим Договором;  за згодою Сторін; з інших підстав, передбачених чинним законодавством України.</w:t>
      </w:r>
    </w:p>
    <w:p w:rsidR="00E91F95" w:rsidRDefault="00E91F95" w:rsidP="00E91F95">
      <w:pPr>
        <w:pStyle w:val="aa"/>
        <w:jc w:val="both"/>
        <w:rPr>
          <w:rFonts w:ascii="Times New Roman" w:hAnsi="Times New Roman"/>
          <w:sz w:val="24"/>
          <w:szCs w:val="24"/>
          <w:lang w:val="uk-UA" w:eastAsia="uk-UA"/>
        </w:rPr>
      </w:pPr>
      <w:r>
        <w:rPr>
          <w:rFonts w:ascii="Times New Roman" w:hAnsi="Times New Roman"/>
          <w:sz w:val="24"/>
          <w:szCs w:val="24"/>
          <w:lang w:val="uk-UA" w:eastAsia="uk-UA"/>
        </w:rPr>
        <w:tab/>
        <w:t xml:space="preserve">11.2. Після укладання договір про закупівлю набуває обов'язкової сили для сторін і має виконуватись ними відповідно до його умов. </w:t>
      </w:r>
    </w:p>
    <w:p w:rsidR="00E91F95" w:rsidRDefault="00E91F95" w:rsidP="00E91F95">
      <w:pPr>
        <w:pStyle w:val="aa"/>
        <w:jc w:val="both"/>
        <w:rPr>
          <w:rFonts w:ascii="Times New Roman" w:hAnsi="Times New Roman"/>
          <w:sz w:val="24"/>
          <w:szCs w:val="24"/>
          <w:lang w:val="uk-UA" w:eastAsia="uk-UA"/>
        </w:rPr>
      </w:pPr>
      <w:r>
        <w:rPr>
          <w:rFonts w:ascii="Times New Roman" w:hAnsi="Times New Roman"/>
          <w:sz w:val="24"/>
          <w:szCs w:val="24"/>
          <w:lang w:val="uk-UA" w:eastAsia="uk-UA"/>
        </w:rPr>
        <w:tab/>
        <w:t>11.3. Умови договору зберігають свою силу протягом всього строку дії договору.</w:t>
      </w:r>
    </w:p>
    <w:p w:rsidR="00E91F95" w:rsidRDefault="00E91F95" w:rsidP="00E91F95">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11.4. Цей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бути </w:t>
      </w:r>
      <w:proofErr w:type="spellStart"/>
      <w:r>
        <w:rPr>
          <w:rFonts w:ascii="Times New Roman" w:hAnsi="Times New Roman"/>
          <w:sz w:val="24"/>
          <w:szCs w:val="24"/>
        </w:rPr>
        <w:t>змінено</w:t>
      </w:r>
      <w:proofErr w:type="spellEnd"/>
      <w:r>
        <w:rPr>
          <w:rFonts w:ascii="Times New Roman" w:hAnsi="Times New Roman"/>
          <w:sz w:val="24"/>
          <w:szCs w:val="24"/>
        </w:rPr>
        <w:t xml:space="preserve"> та </w:t>
      </w:r>
      <w:proofErr w:type="spellStart"/>
      <w:r>
        <w:rPr>
          <w:rFonts w:ascii="Times New Roman" w:hAnsi="Times New Roman"/>
          <w:sz w:val="24"/>
          <w:szCs w:val="24"/>
        </w:rPr>
        <w:t>доповнено</w:t>
      </w:r>
      <w:proofErr w:type="spellEnd"/>
      <w:r>
        <w:rPr>
          <w:rFonts w:ascii="Times New Roman" w:hAnsi="Times New Roman"/>
          <w:sz w:val="24"/>
          <w:szCs w:val="24"/>
        </w:rPr>
        <w:t xml:space="preserve"> (в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продовжено</w:t>
      </w:r>
      <w:proofErr w:type="spellEnd"/>
      <w:r>
        <w:rPr>
          <w:rFonts w:ascii="Times New Roman" w:hAnsi="Times New Roman"/>
          <w:sz w:val="24"/>
          <w:szCs w:val="24"/>
        </w:rPr>
        <w:t xml:space="preserve"> </w:t>
      </w:r>
      <w:proofErr w:type="spellStart"/>
      <w:r>
        <w:rPr>
          <w:rFonts w:ascii="Times New Roman" w:hAnsi="Times New Roman"/>
          <w:sz w:val="24"/>
          <w:szCs w:val="24"/>
        </w:rPr>
        <w:t>дією</w:t>
      </w:r>
      <w:proofErr w:type="spellEnd"/>
      <w:r>
        <w:rPr>
          <w:rFonts w:ascii="Times New Roman" w:hAnsi="Times New Roman"/>
          <w:sz w:val="24"/>
          <w:szCs w:val="24"/>
        </w:rPr>
        <w:t xml:space="preserve">) </w:t>
      </w:r>
      <w:proofErr w:type="spellStart"/>
      <w:r>
        <w:rPr>
          <w:rFonts w:ascii="Times New Roman" w:hAnsi="Times New Roman"/>
          <w:sz w:val="24"/>
          <w:szCs w:val="24"/>
        </w:rPr>
        <w:t>згодою</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в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чинним</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lang w:val="uk-UA"/>
        </w:rPr>
        <w:t>.</w:t>
      </w:r>
    </w:p>
    <w:p w:rsidR="00E91F95" w:rsidRDefault="00E91F95" w:rsidP="00E91F95">
      <w:pPr>
        <w:pStyle w:val="aa"/>
        <w:ind w:firstLine="708"/>
        <w:jc w:val="both"/>
        <w:rPr>
          <w:rFonts w:ascii="Times New Roman" w:hAnsi="Times New Roman"/>
          <w:sz w:val="24"/>
          <w:szCs w:val="24"/>
          <w:lang w:val="uk-UA" w:eastAsia="uk-UA"/>
        </w:rPr>
      </w:pPr>
      <w:r>
        <w:rPr>
          <w:rFonts w:ascii="Times New Roman" w:hAnsi="Times New Roman"/>
          <w:sz w:val="24"/>
          <w:szCs w:val="24"/>
          <w:lang w:val="uk-UA" w:eastAsia="uk-UA"/>
        </w:rPr>
        <w:t xml:space="preserve">11.5.Зміни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E91F95" w:rsidRDefault="00E91F95" w:rsidP="00E91F95">
      <w:pPr>
        <w:pStyle w:val="aa"/>
        <w:ind w:firstLine="708"/>
        <w:jc w:val="both"/>
        <w:rPr>
          <w:rFonts w:ascii="Times New Roman" w:hAnsi="Times New Roman"/>
          <w:sz w:val="24"/>
          <w:szCs w:val="24"/>
          <w:lang w:val="uk-UA" w:eastAsia="uk-UA"/>
        </w:rPr>
      </w:pPr>
      <w:r>
        <w:rPr>
          <w:rFonts w:ascii="Times New Roman" w:hAnsi="Times New Roman"/>
          <w:sz w:val="24"/>
          <w:szCs w:val="24"/>
          <w:lang w:val="uk-UA" w:eastAsia="uk-UA"/>
        </w:rPr>
        <w:t>11.6. Жодна із Сторін не має права передавати права та обов’язки за цим Договором третій особі без отримання письмової згоди іншої Сторони.</w:t>
      </w:r>
    </w:p>
    <w:p w:rsidR="00E91F95" w:rsidRDefault="00E91F95" w:rsidP="00E91F95">
      <w:pPr>
        <w:pStyle w:val="aa"/>
        <w:ind w:firstLine="708"/>
        <w:jc w:val="both"/>
        <w:rPr>
          <w:rFonts w:ascii="Times New Roman" w:hAnsi="Times New Roman"/>
          <w:sz w:val="24"/>
          <w:szCs w:val="24"/>
          <w:lang w:val="uk-UA" w:eastAsia="uk-UA"/>
        </w:rPr>
      </w:pPr>
      <w:r>
        <w:rPr>
          <w:rFonts w:ascii="Times New Roman" w:hAnsi="Times New Roman"/>
          <w:sz w:val="24"/>
          <w:szCs w:val="24"/>
          <w:lang w:val="uk-UA" w:eastAsia="uk-UA"/>
        </w:rPr>
        <w:t xml:space="preserve">11.7. Закінчення строку дії цього договору не звільняє Сторони від обов’язку завершити виконання тих зобов’язань, які були визначені (розпочаті, прийняті до </w:t>
      </w:r>
      <w:r>
        <w:rPr>
          <w:rFonts w:ascii="Times New Roman" w:hAnsi="Times New Roman"/>
          <w:sz w:val="24"/>
          <w:szCs w:val="24"/>
          <w:lang w:val="uk-UA" w:eastAsia="uk-UA"/>
        </w:rPr>
        <w:lastRenderedPageBreak/>
        <w:t>виконання) ними до моменту припинення договору та провести остаточні взаєморозрахунки.</w:t>
      </w:r>
    </w:p>
    <w:p w:rsidR="00E91F95" w:rsidRDefault="00E91F95" w:rsidP="00E91F95">
      <w:pPr>
        <w:pStyle w:val="aa"/>
        <w:ind w:firstLine="708"/>
        <w:jc w:val="both"/>
        <w:rPr>
          <w:rFonts w:ascii="Times New Roman" w:hAnsi="Times New Roman"/>
          <w:sz w:val="24"/>
          <w:szCs w:val="24"/>
          <w:lang w:val="uk-UA" w:eastAsia="uk-UA"/>
        </w:rPr>
      </w:pPr>
      <w:r>
        <w:rPr>
          <w:rFonts w:ascii="Times New Roman" w:hAnsi="Times New Roman"/>
          <w:sz w:val="24"/>
          <w:szCs w:val="24"/>
          <w:lang w:val="uk-UA" w:eastAsia="uk-UA"/>
        </w:rPr>
        <w:t>11.8. У випадках, не передбачених цим Договором, Сторони керуються чинним законодавством України.</w:t>
      </w:r>
    </w:p>
    <w:p w:rsidR="00E91F95" w:rsidRDefault="00E91F95" w:rsidP="00E91F95">
      <w:pPr>
        <w:pStyle w:val="aa"/>
        <w:ind w:firstLine="708"/>
        <w:jc w:val="both"/>
        <w:rPr>
          <w:rFonts w:ascii="Times New Roman" w:hAnsi="Times New Roman"/>
          <w:sz w:val="24"/>
          <w:szCs w:val="24"/>
          <w:lang w:val="uk-UA" w:eastAsia="uk-UA"/>
        </w:rPr>
      </w:pPr>
      <w:r>
        <w:rPr>
          <w:rFonts w:ascii="Times New Roman" w:hAnsi="Times New Roman"/>
          <w:sz w:val="24"/>
          <w:szCs w:val="24"/>
          <w:lang w:val="uk-UA" w:eastAsia="uk-UA"/>
        </w:rPr>
        <w:t>11.9. Сторони зобов’язані негайно письмово повідомляти одна одну у випадку зміни банківських чи поштових реквізитів.</w:t>
      </w:r>
    </w:p>
    <w:p w:rsidR="00E91F95" w:rsidRDefault="00E91F95" w:rsidP="00E91F95">
      <w:pPr>
        <w:pStyle w:val="aa"/>
        <w:jc w:val="both"/>
        <w:rPr>
          <w:rFonts w:ascii="Times New Roman" w:hAnsi="Times New Roman"/>
          <w:sz w:val="24"/>
          <w:szCs w:val="24"/>
          <w:lang w:val="uk-UA" w:eastAsia="uk-UA"/>
        </w:rPr>
      </w:pPr>
      <w:r>
        <w:rPr>
          <w:rFonts w:ascii="Times New Roman" w:hAnsi="Times New Roman"/>
          <w:sz w:val="24"/>
          <w:szCs w:val="24"/>
          <w:lang w:val="uk-UA" w:eastAsia="uk-UA"/>
        </w:rPr>
        <w:tab/>
        <w:t>11.10.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ч.5 ст. 41 Закону України «Про публічні закупівлі».</w:t>
      </w:r>
    </w:p>
    <w:p w:rsidR="00E91F95" w:rsidRDefault="00E91F95" w:rsidP="00E91F95">
      <w:pPr>
        <w:pStyle w:val="aa"/>
        <w:jc w:val="both"/>
        <w:rPr>
          <w:rFonts w:ascii="Times New Roman" w:hAnsi="Times New Roman"/>
          <w:sz w:val="24"/>
          <w:szCs w:val="24"/>
          <w:lang w:val="uk-UA" w:eastAsia="uk-UA"/>
        </w:rPr>
      </w:pPr>
      <w:r>
        <w:rPr>
          <w:rFonts w:ascii="Times New Roman" w:hAnsi="Times New Roman"/>
          <w:sz w:val="24"/>
          <w:szCs w:val="24"/>
          <w:lang w:val="uk-UA" w:eastAsia="uk-UA"/>
        </w:rPr>
        <w:tab/>
      </w:r>
    </w:p>
    <w:p w:rsidR="00E91F95" w:rsidRDefault="00E91F95" w:rsidP="00E91F95">
      <w:pPr>
        <w:pStyle w:val="HTML"/>
        <w:jc w:val="center"/>
        <w:rPr>
          <w:rFonts w:ascii="Times New Roman" w:hAnsi="Times New Roman"/>
          <w:b/>
          <w:sz w:val="24"/>
          <w:szCs w:val="24"/>
        </w:rPr>
      </w:pPr>
      <w:bookmarkStart w:id="50" w:name="108"/>
      <w:bookmarkEnd w:id="50"/>
      <w:r>
        <w:rPr>
          <w:rFonts w:ascii="Times New Roman" w:hAnsi="Times New Roman"/>
          <w:b/>
          <w:sz w:val="24"/>
          <w:szCs w:val="24"/>
        </w:rPr>
        <w:t xml:space="preserve">XII. Додатки до договору </w:t>
      </w:r>
    </w:p>
    <w:p w:rsidR="00E91F95" w:rsidRDefault="00E91F95" w:rsidP="00E91F95">
      <w:pPr>
        <w:pStyle w:val="HTML"/>
        <w:jc w:val="center"/>
        <w:rPr>
          <w:rFonts w:ascii="Times New Roman" w:hAnsi="Times New Roman"/>
          <w:b/>
          <w:sz w:val="24"/>
          <w:szCs w:val="24"/>
        </w:rPr>
      </w:pPr>
    </w:p>
    <w:p w:rsidR="00E91F95" w:rsidRDefault="00E91F95" w:rsidP="00E91F95">
      <w:pPr>
        <w:pStyle w:val="HTML"/>
        <w:rPr>
          <w:rFonts w:ascii="Times New Roman" w:hAnsi="Times New Roman"/>
          <w:sz w:val="24"/>
          <w:szCs w:val="24"/>
        </w:rPr>
      </w:pPr>
      <w:bookmarkStart w:id="51" w:name="109"/>
      <w:bookmarkEnd w:id="51"/>
      <w:r>
        <w:rPr>
          <w:rFonts w:ascii="Times New Roman" w:hAnsi="Times New Roman"/>
          <w:sz w:val="24"/>
          <w:szCs w:val="24"/>
        </w:rPr>
        <w:t xml:space="preserve">         12.1. Невід'ємною частиною цього Договору є</w:t>
      </w:r>
      <w:bookmarkStart w:id="52" w:name="110"/>
      <w:bookmarkEnd w:id="52"/>
      <w:r>
        <w:rPr>
          <w:rFonts w:ascii="Times New Roman" w:hAnsi="Times New Roman"/>
          <w:sz w:val="24"/>
          <w:szCs w:val="24"/>
        </w:rPr>
        <w:t xml:space="preserve"> Додаток №1: Специфікація на закупівлю. </w:t>
      </w:r>
    </w:p>
    <w:p w:rsidR="00E91F95" w:rsidRDefault="00E91F95" w:rsidP="00E91F95">
      <w:pPr>
        <w:pStyle w:val="HTML"/>
        <w:rPr>
          <w:rFonts w:ascii="Times New Roman" w:hAnsi="Times New Roman"/>
          <w:sz w:val="24"/>
          <w:szCs w:val="24"/>
        </w:rPr>
      </w:pPr>
    </w:p>
    <w:p w:rsidR="00E91F95" w:rsidRDefault="00E91F95" w:rsidP="00E91F95">
      <w:pPr>
        <w:pStyle w:val="HTML"/>
        <w:rPr>
          <w:rFonts w:ascii="Times New Roman" w:hAnsi="Times New Roman"/>
          <w:sz w:val="24"/>
          <w:szCs w:val="24"/>
        </w:rPr>
      </w:pPr>
    </w:p>
    <w:p w:rsidR="00E91F95" w:rsidRDefault="00E91F95" w:rsidP="00E91F95">
      <w:pPr>
        <w:pStyle w:val="HTML"/>
        <w:jc w:val="center"/>
        <w:rPr>
          <w:rFonts w:ascii="Times New Roman" w:hAnsi="Times New Roman"/>
          <w:b/>
          <w:sz w:val="24"/>
          <w:szCs w:val="24"/>
        </w:rPr>
      </w:pPr>
      <w:r>
        <w:rPr>
          <w:rFonts w:ascii="Times New Roman" w:hAnsi="Times New Roman"/>
          <w:b/>
          <w:sz w:val="24"/>
          <w:szCs w:val="24"/>
        </w:rPr>
        <w:t>XIII. Місцезнаходження, банківські реквізити та підписи Сторін</w:t>
      </w:r>
    </w:p>
    <w:p w:rsidR="00E91F95" w:rsidRDefault="00E91F95" w:rsidP="00E91F95">
      <w:pPr>
        <w:pStyle w:val="HTML"/>
        <w:jc w:val="center"/>
        <w:rPr>
          <w:rFonts w:ascii="Times New Roman" w:hAnsi="Times New Roman"/>
          <w:b/>
          <w:sz w:val="24"/>
          <w:szCs w:val="24"/>
        </w:rPr>
      </w:pPr>
    </w:p>
    <w:p w:rsidR="00E91F95" w:rsidRDefault="00E91F95" w:rsidP="00E91F95">
      <w:pPr>
        <w:pStyle w:val="HTML"/>
        <w:jc w:val="center"/>
        <w:rPr>
          <w:rFonts w:ascii="Times New Roman" w:hAnsi="Times New Roman"/>
          <w:b/>
          <w:sz w:val="24"/>
          <w:szCs w:val="24"/>
        </w:rPr>
      </w:pPr>
    </w:p>
    <w:tbl>
      <w:tblPr>
        <w:tblW w:w="15304" w:type="dxa"/>
        <w:tblLook w:val="04A0"/>
      </w:tblPr>
      <w:tblGrid>
        <w:gridCol w:w="5100"/>
        <w:gridCol w:w="5102"/>
        <w:gridCol w:w="5102"/>
      </w:tblGrid>
      <w:tr w:rsidR="00E91F95" w:rsidTr="002D338C">
        <w:trPr>
          <w:trHeight w:val="482"/>
        </w:trPr>
        <w:tc>
          <w:tcPr>
            <w:tcW w:w="5100" w:type="dxa"/>
          </w:tcPr>
          <w:p w:rsidR="00E91F95" w:rsidRDefault="00E91F95" w:rsidP="002D338C">
            <w:pPr>
              <w:jc w:val="both"/>
              <w:rPr>
                <w:rFonts w:ascii="Times New Roman" w:hAnsi="Times New Roman" w:cs="Times New Roman"/>
                <w:sz w:val="24"/>
                <w:szCs w:val="24"/>
                <w:lang w:val="uk-UA"/>
              </w:rPr>
            </w:pPr>
            <w:bookmarkStart w:id="53" w:name="114"/>
            <w:bookmarkStart w:id="54" w:name="113"/>
            <w:bookmarkEnd w:id="53"/>
            <w:bookmarkEnd w:id="54"/>
            <w:r>
              <w:rPr>
                <w:rFonts w:ascii="Times New Roman" w:hAnsi="Times New Roman" w:cs="Times New Roman"/>
                <w:sz w:val="24"/>
                <w:szCs w:val="24"/>
                <w:lang w:val="uk-UA"/>
              </w:rPr>
              <w:t xml:space="preserve">ПОСТАЧАЛЬНИК     </w:t>
            </w:r>
          </w:p>
          <w:p w:rsidR="00E91F95" w:rsidRDefault="00E91F95" w:rsidP="002D338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w:t>
            </w:r>
          </w:p>
          <w:p w:rsidR="00E91F95" w:rsidRDefault="00E91F95" w:rsidP="002D338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w:t>
            </w:r>
          </w:p>
          <w:p w:rsidR="00E91F95" w:rsidRDefault="00E91F95" w:rsidP="002D338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w:t>
            </w:r>
          </w:p>
          <w:p w:rsidR="00E91F95" w:rsidRDefault="00E91F95" w:rsidP="002D338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____________________________   </w:t>
            </w:r>
          </w:p>
          <w:p w:rsidR="00E91F95" w:rsidRDefault="00E91F95" w:rsidP="002D338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w:t>
            </w:r>
          </w:p>
          <w:p w:rsidR="00E91F95" w:rsidRPr="00C861C0" w:rsidRDefault="00E91F95" w:rsidP="002D338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____________________________                                                              </w:t>
            </w:r>
          </w:p>
          <w:p w:rsidR="00E91F95" w:rsidRDefault="00E91F95" w:rsidP="002D338C">
            <w:pPr>
              <w:jc w:val="both"/>
              <w:rPr>
                <w:rFonts w:cs="Courier New"/>
                <w:lang w:val="uk-UA"/>
              </w:rPr>
            </w:pPr>
            <w:r>
              <w:rPr>
                <w:rFonts w:cs="Courier New"/>
              </w:rPr>
              <w:t xml:space="preserve">  </w:t>
            </w:r>
          </w:p>
          <w:p w:rsidR="00E91F95" w:rsidRDefault="00E91F95" w:rsidP="002D338C">
            <w:pPr>
              <w:jc w:val="both"/>
              <w:rPr>
                <w:rFonts w:cs="Courier New"/>
              </w:rPr>
            </w:pPr>
            <w:r>
              <w:rPr>
                <w:rFonts w:cs="Courier New"/>
              </w:rPr>
              <w:t>_________________</w:t>
            </w:r>
          </w:p>
          <w:p w:rsidR="00E91F95" w:rsidRDefault="00E91F95" w:rsidP="002D338C">
            <w:pPr>
              <w:rPr>
                <w:rFonts w:cs="Courier New"/>
              </w:rPr>
            </w:pPr>
            <w:r w:rsidRPr="003C465D">
              <w:rPr>
                <w:rFonts w:ascii="Times New Roman" w:hAnsi="Times New Roman" w:cs="Times New Roman"/>
                <w:sz w:val="24"/>
                <w:szCs w:val="24"/>
              </w:rPr>
              <w:t>М.П.</w:t>
            </w:r>
          </w:p>
          <w:p w:rsidR="00E91F95" w:rsidRPr="003C465D" w:rsidRDefault="00E91F95" w:rsidP="002D338C">
            <w:pPr>
              <w:rPr>
                <w:rFonts w:ascii="Times New Roman" w:hAnsi="Times New Roman" w:cs="Times New Roman"/>
                <w:sz w:val="24"/>
                <w:szCs w:val="24"/>
              </w:rPr>
            </w:pPr>
          </w:p>
        </w:tc>
        <w:tc>
          <w:tcPr>
            <w:tcW w:w="5102" w:type="dxa"/>
          </w:tcPr>
          <w:p w:rsidR="00E91F95" w:rsidRDefault="00E91F95" w:rsidP="002D338C">
            <w:pPr>
              <w:rPr>
                <w:rFonts w:ascii="Times New Roman" w:hAnsi="Times New Roman" w:cs="Times New Roman"/>
                <w:sz w:val="24"/>
                <w:szCs w:val="24"/>
                <w:lang w:val="uk-UA"/>
              </w:rPr>
            </w:pPr>
            <w:r w:rsidRPr="00C861C0">
              <w:rPr>
                <w:rFonts w:ascii="Times New Roman" w:hAnsi="Times New Roman" w:cs="Times New Roman"/>
                <w:sz w:val="24"/>
                <w:szCs w:val="24"/>
                <w:lang w:val="uk-UA"/>
              </w:rPr>
              <w:t>ЗАМОВНИК</w:t>
            </w:r>
          </w:p>
          <w:p w:rsidR="00E91F95" w:rsidRDefault="00E91F95" w:rsidP="002D338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w:t>
            </w:r>
          </w:p>
          <w:p w:rsidR="00E91F95" w:rsidRDefault="00E91F95" w:rsidP="002D338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w:t>
            </w:r>
          </w:p>
          <w:p w:rsidR="00E91F95" w:rsidRDefault="00E91F95" w:rsidP="002D338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w:t>
            </w:r>
          </w:p>
          <w:p w:rsidR="00E91F95" w:rsidRDefault="00E91F95" w:rsidP="002D338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w:t>
            </w:r>
          </w:p>
          <w:p w:rsidR="00E91F95" w:rsidRPr="00C861C0" w:rsidRDefault="00E91F95" w:rsidP="002D338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w:t>
            </w:r>
          </w:p>
          <w:p w:rsidR="00E91F95" w:rsidRDefault="00E91F95" w:rsidP="002D338C">
            <w:pPr>
              <w:spacing w:after="0"/>
              <w:rPr>
                <w:rFonts w:cs="Courier New"/>
                <w:b/>
                <w:lang w:val="uk-UA"/>
              </w:rPr>
            </w:pPr>
            <w:r>
              <w:rPr>
                <w:rFonts w:cs="Courier New"/>
                <w:b/>
                <w:lang w:val="uk-UA"/>
              </w:rPr>
              <w:t>_______________________________</w:t>
            </w:r>
          </w:p>
          <w:p w:rsidR="00E91F95" w:rsidRDefault="00E91F95" w:rsidP="002D338C">
            <w:pPr>
              <w:rPr>
                <w:rFonts w:cs="Courier New"/>
                <w:b/>
                <w:lang w:val="uk-UA"/>
              </w:rPr>
            </w:pPr>
          </w:p>
          <w:p w:rsidR="00E91F95" w:rsidRDefault="00E91F95" w:rsidP="002D338C">
            <w:pPr>
              <w:rPr>
                <w:rFonts w:cs="Courier New"/>
                <w:b/>
              </w:rPr>
            </w:pPr>
            <w:r>
              <w:rPr>
                <w:rFonts w:cs="Courier New"/>
                <w:b/>
              </w:rPr>
              <w:t>____________________</w:t>
            </w:r>
          </w:p>
          <w:p w:rsidR="00E91F95" w:rsidRPr="003C465D" w:rsidRDefault="00E91F95" w:rsidP="002D338C">
            <w:pPr>
              <w:rPr>
                <w:rFonts w:ascii="Times New Roman" w:hAnsi="Times New Roman" w:cs="Times New Roman"/>
                <w:lang w:val="uk-UA"/>
              </w:rPr>
            </w:pPr>
            <w:r w:rsidRPr="003C465D">
              <w:rPr>
                <w:rFonts w:cs="Courier New"/>
              </w:rPr>
              <w:t xml:space="preserve"> </w:t>
            </w:r>
            <w:r w:rsidRPr="003C465D">
              <w:rPr>
                <w:rFonts w:ascii="Times New Roman" w:hAnsi="Times New Roman" w:cs="Times New Roman"/>
              </w:rPr>
              <w:t>М</w:t>
            </w:r>
            <w:r>
              <w:rPr>
                <w:rFonts w:ascii="Times New Roman" w:hAnsi="Times New Roman" w:cs="Times New Roman"/>
                <w:lang w:val="uk-UA"/>
              </w:rPr>
              <w:t>.</w:t>
            </w:r>
            <w:r w:rsidRPr="003C465D">
              <w:rPr>
                <w:rFonts w:ascii="Times New Roman" w:hAnsi="Times New Roman" w:cs="Times New Roman"/>
              </w:rPr>
              <w:t>П</w:t>
            </w:r>
            <w:r>
              <w:rPr>
                <w:rFonts w:ascii="Times New Roman" w:hAnsi="Times New Roman" w:cs="Times New Roman"/>
                <w:lang w:val="uk-UA"/>
              </w:rPr>
              <w:t>.</w:t>
            </w:r>
          </w:p>
          <w:p w:rsidR="00E91F95" w:rsidRDefault="00E91F95" w:rsidP="002D338C">
            <w:pPr>
              <w:rPr>
                <w:color w:val="191919"/>
              </w:rPr>
            </w:pPr>
          </w:p>
        </w:tc>
        <w:tc>
          <w:tcPr>
            <w:tcW w:w="5102" w:type="dxa"/>
          </w:tcPr>
          <w:p w:rsidR="00E91F95" w:rsidRDefault="00E91F95" w:rsidP="002D338C">
            <w:pPr>
              <w:rPr>
                <w:rFonts w:cs="Courier New"/>
              </w:rPr>
            </w:pPr>
          </w:p>
        </w:tc>
      </w:tr>
    </w:tbl>
    <w:p w:rsidR="00E91F95" w:rsidRDefault="00E91F95" w:rsidP="00E91F95">
      <w:pPr>
        <w:jc w:val="both"/>
        <w:rPr>
          <w:rFonts w:ascii="Times New Roman" w:hAnsi="Times New Roman" w:cs="Times New Roman"/>
          <w:sz w:val="24"/>
          <w:szCs w:val="24"/>
        </w:rPr>
      </w:pPr>
      <w:r w:rsidRPr="003C465D">
        <w:rPr>
          <w:rFonts w:ascii="Times New Roman" w:hAnsi="Times New Roman" w:cs="Times New Roman"/>
          <w:sz w:val="24"/>
          <w:szCs w:val="24"/>
        </w:rPr>
        <w:t xml:space="preserve"> </w:t>
      </w:r>
    </w:p>
    <w:p w:rsidR="00E91F95" w:rsidRDefault="00E91F95" w:rsidP="00E91F95">
      <w:pPr>
        <w:jc w:val="both"/>
        <w:rPr>
          <w:rFonts w:ascii="Times New Roman" w:hAnsi="Times New Roman" w:cs="Times New Roman"/>
          <w:sz w:val="24"/>
          <w:szCs w:val="24"/>
        </w:rPr>
      </w:pPr>
    </w:p>
    <w:p w:rsidR="00E91F95" w:rsidRDefault="00E91F95" w:rsidP="00E91F95">
      <w:pPr>
        <w:jc w:val="both"/>
        <w:rPr>
          <w:rFonts w:ascii="Times New Roman" w:hAnsi="Times New Roman" w:cs="Times New Roman"/>
          <w:sz w:val="24"/>
          <w:szCs w:val="24"/>
        </w:rPr>
      </w:pPr>
    </w:p>
    <w:p w:rsidR="00E91F95" w:rsidRDefault="00E91F95" w:rsidP="00E91F95">
      <w:pPr>
        <w:jc w:val="both"/>
        <w:rPr>
          <w:rFonts w:ascii="Times New Roman" w:hAnsi="Times New Roman" w:cs="Times New Roman"/>
          <w:sz w:val="24"/>
          <w:szCs w:val="24"/>
        </w:rPr>
      </w:pPr>
    </w:p>
    <w:p w:rsidR="00E91F95" w:rsidRPr="003C465D" w:rsidRDefault="00E91F95" w:rsidP="00E91F95">
      <w:pPr>
        <w:jc w:val="both"/>
        <w:rPr>
          <w:rFonts w:ascii="Times New Roman" w:hAnsi="Times New Roman" w:cs="Times New Roman"/>
          <w:sz w:val="24"/>
          <w:szCs w:val="24"/>
        </w:rPr>
      </w:pPr>
    </w:p>
    <w:p w:rsidR="00E91F95" w:rsidRDefault="00E91F95" w:rsidP="00E91F95"/>
    <w:p w:rsidR="00E91F95" w:rsidRPr="004D2820" w:rsidRDefault="00E91F95" w:rsidP="00E91F95"/>
    <w:p w:rsidR="00E91F95" w:rsidRDefault="00E91F95" w:rsidP="00E91F95">
      <w:pPr>
        <w:tabs>
          <w:tab w:val="left" w:pos="3105"/>
        </w:tabs>
        <w:rPr>
          <w:lang w:val="uk-UA"/>
        </w:rPr>
      </w:pPr>
      <w:r>
        <w:tab/>
      </w:r>
    </w:p>
    <w:p w:rsidR="00E91F95" w:rsidRDefault="00E91F95" w:rsidP="00E91F95">
      <w:pPr>
        <w:tabs>
          <w:tab w:val="left" w:pos="3105"/>
        </w:tabs>
        <w:rPr>
          <w:lang w:val="uk-UA"/>
        </w:rPr>
      </w:pPr>
    </w:p>
    <w:p w:rsidR="00E91F95" w:rsidRPr="004D2820" w:rsidRDefault="00E91F95" w:rsidP="00E91F95">
      <w:pPr>
        <w:rPr>
          <w:rFonts w:ascii="Times New Roman" w:hAnsi="Times New Roman" w:cs="Times New Roman"/>
          <w:b/>
          <w:sz w:val="24"/>
          <w:szCs w:val="24"/>
        </w:rPr>
      </w:pPr>
      <w:r>
        <w:rPr>
          <w:rFonts w:ascii="Times New Roman" w:hAnsi="Times New Roman" w:cs="Times New Roman"/>
          <w:b/>
          <w:sz w:val="24"/>
          <w:szCs w:val="24"/>
          <w:lang w:val="uk-UA"/>
        </w:rPr>
        <w:lastRenderedPageBreak/>
        <w:t xml:space="preserve">                                                                                                             </w:t>
      </w:r>
      <w:proofErr w:type="spellStart"/>
      <w:r w:rsidRPr="004D2820">
        <w:rPr>
          <w:rFonts w:ascii="Times New Roman" w:hAnsi="Times New Roman" w:cs="Times New Roman"/>
          <w:b/>
          <w:sz w:val="24"/>
          <w:szCs w:val="24"/>
        </w:rPr>
        <w:t>Додаток</w:t>
      </w:r>
      <w:proofErr w:type="spellEnd"/>
      <w:r w:rsidRPr="004D2820">
        <w:rPr>
          <w:rFonts w:ascii="Times New Roman" w:hAnsi="Times New Roman" w:cs="Times New Roman"/>
          <w:b/>
          <w:sz w:val="24"/>
          <w:szCs w:val="24"/>
        </w:rPr>
        <w:t xml:space="preserve"> № 1</w:t>
      </w:r>
    </w:p>
    <w:p w:rsidR="00E91F95" w:rsidRPr="004D2820" w:rsidRDefault="00E91F95" w:rsidP="00E91F95">
      <w:pPr>
        <w:spacing w:after="0" w:line="240" w:lineRule="auto"/>
        <w:jc w:val="center"/>
        <w:rPr>
          <w:rFonts w:ascii="Times New Roman" w:hAnsi="Times New Roman" w:cs="Times New Roman"/>
          <w:b/>
          <w:sz w:val="24"/>
          <w:szCs w:val="24"/>
        </w:rPr>
      </w:pPr>
      <w:r w:rsidRPr="004D282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D2820">
        <w:rPr>
          <w:rFonts w:ascii="Times New Roman" w:hAnsi="Times New Roman" w:cs="Times New Roman"/>
          <w:b/>
          <w:sz w:val="24"/>
          <w:szCs w:val="24"/>
        </w:rPr>
        <w:t xml:space="preserve"> </w:t>
      </w:r>
      <w:proofErr w:type="gramStart"/>
      <w:r w:rsidRPr="004D2820">
        <w:rPr>
          <w:rFonts w:ascii="Times New Roman" w:hAnsi="Times New Roman" w:cs="Times New Roman"/>
          <w:b/>
          <w:sz w:val="24"/>
          <w:szCs w:val="24"/>
        </w:rPr>
        <w:t>до</w:t>
      </w:r>
      <w:proofErr w:type="gramEnd"/>
      <w:r w:rsidRPr="004D2820">
        <w:rPr>
          <w:rFonts w:ascii="Times New Roman" w:hAnsi="Times New Roman" w:cs="Times New Roman"/>
          <w:b/>
          <w:sz w:val="24"/>
          <w:szCs w:val="24"/>
        </w:rPr>
        <w:t xml:space="preserve">  Договору про </w:t>
      </w:r>
      <w:proofErr w:type="spellStart"/>
      <w:r w:rsidRPr="004D2820">
        <w:rPr>
          <w:rFonts w:ascii="Times New Roman" w:hAnsi="Times New Roman" w:cs="Times New Roman"/>
          <w:b/>
          <w:sz w:val="24"/>
          <w:szCs w:val="24"/>
        </w:rPr>
        <w:t>закупівлю</w:t>
      </w:r>
      <w:proofErr w:type="spellEnd"/>
      <w:r w:rsidRPr="004D2820">
        <w:rPr>
          <w:rFonts w:ascii="Times New Roman" w:hAnsi="Times New Roman" w:cs="Times New Roman"/>
          <w:b/>
          <w:sz w:val="24"/>
          <w:szCs w:val="24"/>
        </w:rPr>
        <w:t xml:space="preserve"> </w:t>
      </w:r>
    </w:p>
    <w:p w:rsidR="00E91F95" w:rsidRPr="004D2820" w:rsidRDefault="00E91F95" w:rsidP="00E91F95">
      <w:pPr>
        <w:spacing w:after="0" w:line="240" w:lineRule="auto"/>
        <w:ind w:left="5664"/>
        <w:rPr>
          <w:rFonts w:ascii="Times New Roman" w:hAnsi="Times New Roman" w:cs="Times New Roman"/>
          <w:b/>
          <w:sz w:val="24"/>
          <w:szCs w:val="24"/>
        </w:rPr>
      </w:pPr>
      <w:r>
        <w:rPr>
          <w:rFonts w:ascii="Times New Roman" w:hAnsi="Times New Roman" w:cs="Times New Roman"/>
          <w:b/>
          <w:sz w:val="24"/>
          <w:szCs w:val="24"/>
          <w:lang w:val="uk-UA"/>
        </w:rPr>
        <w:t xml:space="preserve">   </w:t>
      </w:r>
      <w:r w:rsidRPr="004D2820">
        <w:rPr>
          <w:rFonts w:ascii="Times New Roman" w:hAnsi="Times New Roman" w:cs="Times New Roman"/>
          <w:b/>
          <w:sz w:val="24"/>
          <w:szCs w:val="24"/>
        </w:rPr>
        <w:t xml:space="preserve">  № __  </w:t>
      </w:r>
      <w:proofErr w:type="spellStart"/>
      <w:r w:rsidRPr="004D2820">
        <w:rPr>
          <w:rFonts w:ascii="Times New Roman" w:hAnsi="Times New Roman" w:cs="Times New Roman"/>
          <w:b/>
          <w:sz w:val="24"/>
          <w:szCs w:val="24"/>
        </w:rPr>
        <w:t>від</w:t>
      </w:r>
      <w:proofErr w:type="spellEnd"/>
      <w:r w:rsidRPr="004D2820">
        <w:rPr>
          <w:rFonts w:ascii="Times New Roman" w:hAnsi="Times New Roman" w:cs="Times New Roman"/>
          <w:b/>
          <w:sz w:val="24"/>
          <w:szCs w:val="24"/>
        </w:rPr>
        <w:t xml:space="preserve"> ________202</w:t>
      </w:r>
      <w:r w:rsidR="00C31D5C">
        <w:rPr>
          <w:rFonts w:ascii="Times New Roman" w:hAnsi="Times New Roman" w:cs="Times New Roman"/>
          <w:b/>
          <w:sz w:val="24"/>
          <w:szCs w:val="24"/>
          <w:lang w:val="uk-UA"/>
        </w:rPr>
        <w:t>3</w:t>
      </w:r>
      <w:r w:rsidRPr="004D2820">
        <w:rPr>
          <w:rFonts w:ascii="Times New Roman" w:hAnsi="Times New Roman" w:cs="Times New Roman"/>
          <w:b/>
          <w:sz w:val="24"/>
          <w:szCs w:val="24"/>
        </w:rPr>
        <w:t xml:space="preserve"> року                                    </w:t>
      </w:r>
    </w:p>
    <w:p w:rsidR="00E91F95" w:rsidRPr="004D2820" w:rsidRDefault="00E91F95" w:rsidP="00E91F95">
      <w:pPr>
        <w:spacing w:after="0"/>
        <w:jc w:val="both"/>
        <w:rPr>
          <w:rFonts w:ascii="Times New Roman" w:hAnsi="Times New Roman" w:cs="Times New Roman"/>
          <w:b/>
          <w:sz w:val="24"/>
          <w:szCs w:val="24"/>
        </w:rPr>
      </w:pPr>
    </w:p>
    <w:p w:rsidR="00E91F95" w:rsidRPr="00767658" w:rsidRDefault="00E91F95" w:rsidP="00E91F95">
      <w:pPr>
        <w:jc w:val="center"/>
        <w:rPr>
          <w:rFonts w:ascii="Times New Roman" w:hAnsi="Times New Roman" w:cs="Times New Roman"/>
          <w:sz w:val="24"/>
          <w:szCs w:val="24"/>
        </w:rPr>
      </w:pPr>
      <w:proofErr w:type="spellStart"/>
      <w:r w:rsidRPr="004D2820">
        <w:rPr>
          <w:rFonts w:ascii="Times New Roman" w:hAnsi="Times New Roman" w:cs="Times New Roman"/>
          <w:b/>
          <w:sz w:val="24"/>
          <w:szCs w:val="24"/>
        </w:rPr>
        <w:t>Специфікація</w:t>
      </w:r>
      <w:proofErr w:type="spellEnd"/>
      <w:r w:rsidRPr="004D2820">
        <w:rPr>
          <w:rFonts w:ascii="Times New Roman" w:hAnsi="Times New Roman" w:cs="Times New Roman"/>
          <w:b/>
          <w:sz w:val="24"/>
          <w:szCs w:val="24"/>
        </w:rPr>
        <w:t xml:space="preserve"> </w:t>
      </w:r>
      <w:proofErr w:type="gramStart"/>
      <w:r w:rsidRPr="004D2820">
        <w:rPr>
          <w:rFonts w:ascii="Times New Roman" w:hAnsi="Times New Roman" w:cs="Times New Roman"/>
          <w:b/>
          <w:sz w:val="24"/>
          <w:szCs w:val="24"/>
        </w:rPr>
        <w:t>на</w:t>
      </w:r>
      <w:proofErr w:type="gramEnd"/>
      <w:r w:rsidRPr="004D2820">
        <w:rPr>
          <w:rFonts w:ascii="Times New Roman" w:hAnsi="Times New Roman" w:cs="Times New Roman"/>
          <w:b/>
          <w:sz w:val="24"/>
          <w:szCs w:val="24"/>
        </w:rPr>
        <w:t xml:space="preserve"> </w:t>
      </w:r>
      <w:proofErr w:type="spellStart"/>
      <w:r w:rsidRPr="004D2820">
        <w:rPr>
          <w:rFonts w:ascii="Times New Roman" w:hAnsi="Times New Roman" w:cs="Times New Roman"/>
          <w:b/>
          <w:sz w:val="24"/>
          <w:szCs w:val="24"/>
        </w:rPr>
        <w:t>закупівлю</w:t>
      </w:r>
      <w:proofErr w:type="spellEnd"/>
    </w:p>
    <w:p w:rsidR="00E91F95" w:rsidRPr="004D2820" w:rsidRDefault="00E91F95" w:rsidP="00E91F95">
      <w:pPr>
        <w:widowControl w:val="0"/>
        <w:suppressAutoHyphens/>
        <w:autoSpaceDE w:val="0"/>
        <w:jc w:val="center"/>
        <w:rPr>
          <w:rFonts w:ascii="Times New Roman" w:hAnsi="Times New Roman" w:cs="Times New Roman"/>
          <w:b/>
          <w:bCs/>
          <w:sz w:val="24"/>
          <w:szCs w:val="24"/>
          <w:lang w:eastAsia="zh-CN"/>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7"/>
        <w:gridCol w:w="2640"/>
        <w:gridCol w:w="1700"/>
        <w:gridCol w:w="1562"/>
        <w:gridCol w:w="1904"/>
        <w:gridCol w:w="1638"/>
      </w:tblGrid>
      <w:tr w:rsidR="00E91F95" w:rsidRPr="004D2820" w:rsidTr="002D338C">
        <w:tc>
          <w:tcPr>
            <w:tcW w:w="337" w:type="dxa"/>
            <w:vAlign w:val="center"/>
          </w:tcPr>
          <w:p w:rsidR="00E91F95" w:rsidRPr="004D2820" w:rsidRDefault="00E91F95" w:rsidP="002D338C">
            <w:pPr>
              <w:spacing w:after="160" w:line="259" w:lineRule="auto"/>
              <w:ind w:left="-93" w:right="-63"/>
              <w:jc w:val="center"/>
              <w:rPr>
                <w:rFonts w:ascii="Times New Roman" w:hAnsi="Times New Roman" w:cs="Times New Roman"/>
                <w:sz w:val="24"/>
                <w:szCs w:val="24"/>
              </w:rPr>
            </w:pPr>
            <w:r w:rsidRPr="004D2820">
              <w:rPr>
                <w:rFonts w:ascii="Times New Roman" w:hAnsi="Times New Roman" w:cs="Times New Roman"/>
                <w:sz w:val="24"/>
                <w:szCs w:val="24"/>
              </w:rPr>
              <w:t>№</w:t>
            </w:r>
          </w:p>
        </w:tc>
        <w:tc>
          <w:tcPr>
            <w:tcW w:w="2640" w:type="dxa"/>
            <w:vAlign w:val="center"/>
          </w:tcPr>
          <w:p w:rsidR="00E91F95" w:rsidRPr="004D2820" w:rsidRDefault="00E91F95" w:rsidP="002D338C">
            <w:pPr>
              <w:spacing w:after="160" w:line="259" w:lineRule="auto"/>
              <w:ind w:left="-108" w:right="-11"/>
              <w:jc w:val="center"/>
              <w:rPr>
                <w:rFonts w:ascii="Times New Roman" w:hAnsi="Times New Roman" w:cs="Times New Roman"/>
                <w:sz w:val="24"/>
                <w:szCs w:val="24"/>
              </w:rPr>
            </w:pPr>
          </w:p>
          <w:p w:rsidR="00E91F95" w:rsidRPr="004D2820" w:rsidRDefault="00E91F95" w:rsidP="002D338C">
            <w:pPr>
              <w:spacing w:after="160" w:line="259" w:lineRule="auto"/>
              <w:ind w:left="-108" w:right="-11"/>
              <w:jc w:val="center"/>
              <w:rPr>
                <w:rFonts w:ascii="Times New Roman" w:hAnsi="Times New Roman" w:cs="Times New Roman"/>
                <w:sz w:val="24"/>
                <w:szCs w:val="24"/>
              </w:rPr>
            </w:pPr>
            <w:proofErr w:type="spellStart"/>
            <w:r w:rsidRPr="004D2820">
              <w:rPr>
                <w:rFonts w:ascii="Times New Roman" w:hAnsi="Times New Roman" w:cs="Times New Roman"/>
                <w:sz w:val="24"/>
                <w:szCs w:val="24"/>
              </w:rPr>
              <w:t>Найменування</w:t>
            </w:r>
            <w:proofErr w:type="spellEnd"/>
            <w:r w:rsidRPr="004D2820">
              <w:rPr>
                <w:rFonts w:ascii="Times New Roman" w:hAnsi="Times New Roman" w:cs="Times New Roman"/>
                <w:sz w:val="24"/>
                <w:szCs w:val="24"/>
              </w:rPr>
              <w:t xml:space="preserve"> товару</w:t>
            </w:r>
          </w:p>
          <w:p w:rsidR="00E91F95" w:rsidRPr="004D2820" w:rsidRDefault="00E91F95" w:rsidP="002D338C">
            <w:pPr>
              <w:spacing w:after="160" w:line="259" w:lineRule="auto"/>
              <w:ind w:left="-108" w:right="-11"/>
              <w:jc w:val="center"/>
              <w:rPr>
                <w:rFonts w:ascii="Times New Roman" w:hAnsi="Times New Roman" w:cs="Times New Roman"/>
                <w:sz w:val="24"/>
                <w:szCs w:val="24"/>
              </w:rPr>
            </w:pPr>
          </w:p>
        </w:tc>
        <w:tc>
          <w:tcPr>
            <w:tcW w:w="1700" w:type="dxa"/>
            <w:vAlign w:val="center"/>
          </w:tcPr>
          <w:p w:rsidR="00E91F95" w:rsidRPr="004D2820" w:rsidRDefault="00E91F95" w:rsidP="002D338C">
            <w:pPr>
              <w:spacing w:after="160" w:line="259" w:lineRule="auto"/>
              <w:ind w:left="-108" w:right="-108"/>
              <w:jc w:val="center"/>
              <w:rPr>
                <w:rFonts w:ascii="Times New Roman" w:hAnsi="Times New Roman" w:cs="Times New Roman"/>
                <w:sz w:val="24"/>
                <w:szCs w:val="24"/>
              </w:rPr>
            </w:pPr>
            <w:proofErr w:type="spellStart"/>
            <w:r w:rsidRPr="004D2820">
              <w:rPr>
                <w:rFonts w:ascii="Times New Roman" w:hAnsi="Times New Roman" w:cs="Times New Roman"/>
                <w:sz w:val="24"/>
                <w:szCs w:val="24"/>
              </w:rPr>
              <w:t>Одиниця</w:t>
            </w:r>
            <w:proofErr w:type="spellEnd"/>
            <w:r w:rsidRPr="004D2820">
              <w:rPr>
                <w:rFonts w:ascii="Times New Roman" w:hAnsi="Times New Roman" w:cs="Times New Roman"/>
                <w:sz w:val="24"/>
                <w:szCs w:val="24"/>
              </w:rPr>
              <w:t xml:space="preserve"> </w:t>
            </w:r>
            <w:proofErr w:type="spellStart"/>
            <w:r w:rsidRPr="004D2820">
              <w:rPr>
                <w:rFonts w:ascii="Times New Roman" w:hAnsi="Times New Roman" w:cs="Times New Roman"/>
                <w:sz w:val="24"/>
                <w:szCs w:val="24"/>
              </w:rPr>
              <w:t>виміру</w:t>
            </w:r>
            <w:proofErr w:type="spellEnd"/>
          </w:p>
        </w:tc>
        <w:tc>
          <w:tcPr>
            <w:tcW w:w="1562" w:type="dxa"/>
            <w:vAlign w:val="center"/>
          </w:tcPr>
          <w:p w:rsidR="00E91F95" w:rsidRPr="004D2820" w:rsidRDefault="00E91F95" w:rsidP="002D338C">
            <w:pPr>
              <w:spacing w:after="160" w:line="259" w:lineRule="auto"/>
              <w:ind w:left="-108" w:right="-108"/>
              <w:jc w:val="center"/>
              <w:rPr>
                <w:rFonts w:ascii="Times New Roman" w:hAnsi="Times New Roman" w:cs="Times New Roman"/>
                <w:sz w:val="24"/>
                <w:szCs w:val="24"/>
              </w:rPr>
            </w:pPr>
          </w:p>
          <w:p w:rsidR="00E91F95" w:rsidRPr="004D2820" w:rsidRDefault="00E91F95" w:rsidP="002D338C">
            <w:pPr>
              <w:spacing w:after="160" w:line="259" w:lineRule="auto"/>
              <w:ind w:right="-108"/>
              <w:rPr>
                <w:rFonts w:ascii="Times New Roman" w:hAnsi="Times New Roman" w:cs="Times New Roman"/>
                <w:sz w:val="24"/>
                <w:szCs w:val="24"/>
              </w:rPr>
            </w:pPr>
            <w:r w:rsidRPr="004D2820">
              <w:rPr>
                <w:rFonts w:ascii="Times New Roman" w:hAnsi="Times New Roman" w:cs="Times New Roman"/>
                <w:sz w:val="24"/>
                <w:szCs w:val="24"/>
              </w:rPr>
              <w:t xml:space="preserve">     </w:t>
            </w:r>
            <w:proofErr w:type="spellStart"/>
            <w:r w:rsidRPr="004D2820">
              <w:rPr>
                <w:rFonts w:ascii="Times New Roman" w:hAnsi="Times New Roman" w:cs="Times New Roman"/>
                <w:sz w:val="24"/>
                <w:szCs w:val="24"/>
              </w:rPr>
              <w:t>Загальна</w:t>
            </w:r>
            <w:proofErr w:type="spellEnd"/>
            <w:r w:rsidRPr="004D2820">
              <w:rPr>
                <w:rFonts w:ascii="Times New Roman" w:hAnsi="Times New Roman" w:cs="Times New Roman"/>
                <w:sz w:val="24"/>
                <w:szCs w:val="24"/>
              </w:rPr>
              <w:t xml:space="preserve">       </w:t>
            </w:r>
          </w:p>
          <w:p w:rsidR="00E91F95" w:rsidRPr="004D2820" w:rsidRDefault="00E91F95" w:rsidP="002D338C">
            <w:pPr>
              <w:spacing w:after="160" w:line="259" w:lineRule="auto"/>
              <w:ind w:right="-108"/>
              <w:rPr>
                <w:rFonts w:ascii="Times New Roman" w:hAnsi="Times New Roman" w:cs="Times New Roman"/>
                <w:sz w:val="24"/>
                <w:szCs w:val="24"/>
              </w:rPr>
            </w:pPr>
            <w:r w:rsidRPr="004D2820">
              <w:rPr>
                <w:rFonts w:ascii="Times New Roman" w:hAnsi="Times New Roman" w:cs="Times New Roman"/>
                <w:sz w:val="24"/>
                <w:szCs w:val="24"/>
              </w:rPr>
              <w:t xml:space="preserve">     </w:t>
            </w:r>
            <w:proofErr w:type="spellStart"/>
            <w:r w:rsidRPr="004D2820">
              <w:rPr>
                <w:rFonts w:ascii="Times New Roman" w:hAnsi="Times New Roman" w:cs="Times New Roman"/>
                <w:sz w:val="24"/>
                <w:szCs w:val="24"/>
              </w:rPr>
              <w:t>кількість</w:t>
            </w:r>
            <w:proofErr w:type="spellEnd"/>
            <w:r w:rsidRPr="004D2820">
              <w:rPr>
                <w:rFonts w:ascii="Times New Roman" w:hAnsi="Times New Roman" w:cs="Times New Roman"/>
                <w:sz w:val="24"/>
                <w:szCs w:val="24"/>
              </w:rPr>
              <w:t xml:space="preserve"> </w:t>
            </w:r>
          </w:p>
        </w:tc>
        <w:tc>
          <w:tcPr>
            <w:tcW w:w="1904" w:type="dxa"/>
            <w:tcBorders>
              <w:right w:val="single" w:sz="4" w:space="0" w:color="auto"/>
            </w:tcBorders>
            <w:vAlign w:val="center"/>
          </w:tcPr>
          <w:p w:rsidR="00E91F95" w:rsidRPr="004D2820" w:rsidRDefault="00E91F95" w:rsidP="002D338C">
            <w:pPr>
              <w:spacing w:after="160" w:line="259" w:lineRule="auto"/>
              <w:ind w:left="-108" w:right="-73"/>
              <w:jc w:val="center"/>
              <w:rPr>
                <w:rFonts w:ascii="Times New Roman" w:hAnsi="Times New Roman" w:cs="Times New Roman"/>
                <w:color w:val="000000"/>
                <w:sz w:val="24"/>
                <w:szCs w:val="24"/>
              </w:rPr>
            </w:pPr>
          </w:p>
          <w:p w:rsidR="00E91F95" w:rsidRPr="004D2820" w:rsidRDefault="00E91F95" w:rsidP="002D338C">
            <w:pPr>
              <w:spacing w:after="160" w:line="259" w:lineRule="auto"/>
              <w:ind w:left="-108" w:right="-73"/>
              <w:jc w:val="center"/>
              <w:rPr>
                <w:rFonts w:ascii="Times New Roman" w:hAnsi="Times New Roman" w:cs="Times New Roman"/>
                <w:color w:val="000000"/>
                <w:sz w:val="24"/>
                <w:szCs w:val="24"/>
              </w:rPr>
            </w:pPr>
            <w:proofErr w:type="spellStart"/>
            <w:proofErr w:type="gramStart"/>
            <w:r w:rsidRPr="004D2820">
              <w:rPr>
                <w:rFonts w:ascii="Times New Roman" w:hAnsi="Times New Roman" w:cs="Times New Roman"/>
                <w:color w:val="000000"/>
                <w:sz w:val="24"/>
                <w:szCs w:val="24"/>
              </w:rPr>
              <w:t>Ц</w:t>
            </w:r>
            <w:proofErr w:type="gramEnd"/>
            <w:r w:rsidRPr="004D2820">
              <w:rPr>
                <w:rFonts w:ascii="Times New Roman" w:hAnsi="Times New Roman" w:cs="Times New Roman"/>
                <w:color w:val="000000"/>
                <w:sz w:val="24"/>
                <w:szCs w:val="24"/>
              </w:rPr>
              <w:t>іна</w:t>
            </w:r>
            <w:proofErr w:type="spellEnd"/>
            <w:r w:rsidRPr="004D2820">
              <w:rPr>
                <w:rFonts w:ascii="Times New Roman" w:hAnsi="Times New Roman" w:cs="Times New Roman"/>
                <w:color w:val="000000"/>
                <w:sz w:val="24"/>
                <w:szCs w:val="24"/>
              </w:rPr>
              <w:t xml:space="preserve"> за 1 м.куб.,</w:t>
            </w:r>
          </w:p>
          <w:p w:rsidR="00E91F95" w:rsidRPr="004D2820" w:rsidRDefault="00E91F95" w:rsidP="002D338C">
            <w:pPr>
              <w:spacing w:after="160" w:line="259" w:lineRule="auto"/>
              <w:ind w:left="-108" w:right="-73"/>
              <w:jc w:val="center"/>
              <w:rPr>
                <w:rFonts w:ascii="Times New Roman" w:hAnsi="Times New Roman" w:cs="Times New Roman"/>
                <w:color w:val="000000"/>
                <w:sz w:val="24"/>
                <w:szCs w:val="24"/>
              </w:rPr>
            </w:pPr>
            <w:proofErr w:type="spellStart"/>
            <w:r w:rsidRPr="004D2820">
              <w:rPr>
                <w:rFonts w:ascii="Times New Roman" w:hAnsi="Times New Roman" w:cs="Times New Roman"/>
                <w:color w:val="000000"/>
                <w:sz w:val="24"/>
                <w:szCs w:val="24"/>
              </w:rPr>
              <w:t>грн</w:t>
            </w:r>
            <w:proofErr w:type="spellEnd"/>
          </w:p>
        </w:tc>
        <w:tc>
          <w:tcPr>
            <w:tcW w:w="1638" w:type="dxa"/>
            <w:tcBorders>
              <w:left w:val="single" w:sz="4" w:space="0" w:color="auto"/>
            </w:tcBorders>
            <w:vAlign w:val="center"/>
          </w:tcPr>
          <w:p w:rsidR="00E91F95" w:rsidRPr="004D2820" w:rsidRDefault="00E91F95" w:rsidP="002D338C">
            <w:pPr>
              <w:spacing w:after="160" w:line="259" w:lineRule="auto"/>
              <w:ind w:left="-108" w:right="-73"/>
              <w:jc w:val="center"/>
              <w:rPr>
                <w:rFonts w:ascii="Times New Roman" w:hAnsi="Times New Roman" w:cs="Times New Roman"/>
                <w:color w:val="000000"/>
                <w:sz w:val="24"/>
                <w:szCs w:val="24"/>
              </w:rPr>
            </w:pPr>
          </w:p>
          <w:p w:rsidR="00E91F95" w:rsidRPr="004D2820" w:rsidRDefault="00E91F95" w:rsidP="002D338C">
            <w:pPr>
              <w:spacing w:after="160" w:line="259" w:lineRule="auto"/>
              <w:ind w:left="-108" w:right="-73"/>
              <w:jc w:val="center"/>
              <w:rPr>
                <w:rFonts w:ascii="Times New Roman" w:hAnsi="Times New Roman" w:cs="Times New Roman"/>
                <w:color w:val="000000"/>
                <w:sz w:val="24"/>
                <w:szCs w:val="24"/>
              </w:rPr>
            </w:pPr>
            <w:r w:rsidRPr="004D2820">
              <w:rPr>
                <w:rFonts w:ascii="Times New Roman" w:hAnsi="Times New Roman" w:cs="Times New Roman"/>
                <w:color w:val="000000"/>
                <w:sz w:val="24"/>
                <w:szCs w:val="24"/>
              </w:rPr>
              <w:t xml:space="preserve">Сума </w:t>
            </w:r>
            <w:proofErr w:type="spellStart"/>
            <w:r w:rsidRPr="004D2820">
              <w:rPr>
                <w:rFonts w:ascii="Times New Roman" w:hAnsi="Times New Roman" w:cs="Times New Roman"/>
                <w:color w:val="000000"/>
                <w:sz w:val="24"/>
                <w:szCs w:val="24"/>
              </w:rPr>
              <w:t>з</w:t>
            </w:r>
            <w:proofErr w:type="spellEnd"/>
            <w:r w:rsidRPr="004D2820">
              <w:rPr>
                <w:rFonts w:ascii="Times New Roman" w:hAnsi="Times New Roman" w:cs="Times New Roman"/>
                <w:color w:val="000000"/>
                <w:sz w:val="24"/>
                <w:szCs w:val="24"/>
              </w:rPr>
              <w:t xml:space="preserve"> ПДВ,</w:t>
            </w:r>
          </w:p>
          <w:p w:rsidR="00E91F95" w:rsidRPr="004D2820" w:rsidRDefault="00E91F95" w:rsidP="002D338C">
            <w:pPr>
              <w:spacing w:after="160" w:line="259" w:lineRule="auto"/>
              <w:ind w:left="-108" w:right="-73"/>
              <w:jc w:val="center"/>
              <w:rPr>
                <w:rFonts w:ascii="Times New Roman" w:hAnsi="Times New Roman" w:cs="Times New Roman"/>
                <w:color w:val="000000"/>
                <w:sz w:val="24"/>
                <w:szCs w:val="24"/>
              </w:rPr>
            </w:pPr>
            <w:proofErr w:type="spellStart"/>
            <w:r w:rsidRPr="004D2820">
              <w:rPr>
                <w:rFonts w:ascii="Times New Roman" w:hAnsi="Times New Roman" w:cs="Times New Roman"/>
                <w:color w:val="000000"/>
                <w:sz w:val="24"/>
                <w:szCs w:val="24"/>
              </w:rPr>
              <w:t>грн</w:t>
            </w:r>
            <w:proofErr w:type="spellEnd"/>
          </w:p>
        </w:tc>
      </w:tr>
      <w:tr w:rsidR="00E91F95" w:rsidRPr="004D2820" w:rsidTr="002D338C">
        <w:trPr>
          <w:trHeight w:val="288"/>
        </w:trPr>
        <w:tc>
          <w:tcPr>
            <w:tcW w:w="337" w:type="dxa"/>
            <w:vAlign w:val="center"/>
          </w:tcPr>
          <w:p w:rsidR="00E91F95" w:rsidRPr="004D2820" w:rsidRDefault="00E91F95" w:rsidP="002D338C">
            <w:pPr>
              <w:spacing w:after="160" w:line="259" w:lineRule="auto"/>
              <w:jc w:val="center"/>
              <w:rPr>
                <w:rFonts w:ascii="Times New Roman" w:hAnsi="Times New Roman" w:cs="Times New Roman"/>
                <w:b/>
                <w:sz w:val="24"/>
                <w:szCs w:val="24"/>
                <w:lang w:eastAsia="ar-SA"/>
              </w:rPr>
            </w:pPr>
            <w:r w:rsidRPr="004D2820">
              <w:rPr>
                <w:rFonts w:ascii="Times New Roman" w:hAnsi="Times New Roman" w:cs="Times New Roman"/>
                <w:b/>
                <w:sz w:val="24"/>
                <w:szCs w:val="24"/>
                <w:lang w:eastAsia="ar-SA"/>
              </w:rPr>
              <w:t>1</w:t>
            </w:r>
          </w:p>
        </w:tc>
        <w:tc>
          <w:tcPr>
            <w:tcW w:w="2640" w:type="dxa"/>
          </w:tcPr>
          <w:p w:rsidR="00E91F95" w:rsidRPr="004D2820" w:rsidRDefault="00E91F95" w:rsidP="002D338C">
            <w:pPr>
              <w:suppressAutoHyphens/>
              <w:spacing w:line="0" w:lineRule="atLeast"/>
              <w:rPr>
                <w:rFonts w:ascii="Times New Roman" w:hAnsi="Times New Roman" w:cs="Times New Roman"/>
                <w:b/>
                <w:sz w:val="24"/>
                <w:szCs w:val="24"/>
              </w:rPr>
            </w:pPr>
          </w:p>
          <w:p w:rsidR="00E91F95" w:rsidRPr="004D2820" w:rsidRDefault="00E91F95" w:rsidP="002D338C">
            <w:pPr>
              <w:suppressAutoHyphens/>
              <w:spacing w:line="0" w:lineRule="atLeast"/>
              <w:rPr>
                <w:rFonts w:ascii="Times New Roman" w:hAnsi="Times New Roman" w:cs="Times New Roman"/>
                <w:b/>
                <w:sz w:val="24"/>
                <w:szCs w:val="24"/>
                <w:lang w:eastAsia="zh-CN"/>
              </w:rPr>
            </w:pPr>
            <w:r w:rsidRPr="004D2820">
              <w:rPr>
                <w:rFonts w:ascii="Times New Roman" w:hAnsi="Times New Roman" w:cs="Times New Roman"/>
                <w:b/>
                <w:sz w:val="24"/>
                <w:szCs w:val="24"/>
              </w:rPr>
              <w:t xml:space="preserve">Дрова </w:t>
            </w:r>
            <w:proofErr w:type="spellStart"/>
            <w:r w:rsidRPr="004D2820">
              <w:rPr>
                <w:rFonts w:ascii="Times New Roman" w:hAnsi="Times New Roman" w:cs="Times New Roman"/>
                <w:b/>
                <w:sz w:val="24"/>
                <w:szCs w:val="24"/>
              </w:rPr>
              <w:t>паливні</w:t>
            </w:r>
            <w:proofErr w:type="spellEnd"/>
            <w:r w:rsidRPr="004D2820">
              <w:rPr>
                <w:rFonts w:ascii="Times New Roman" w:hAnsi="Times New Roman" w:cs="Times New Roman"/>
                <w:b/>
                <w:sz w:val="24"/>
                <w:szCs w:val="24"/>
              </w:rPr>
              <w:t xml:space="preserve"> </w:t>
            </w:r>
            <w:proofErr w:type="spellStart"/>
            <w:r w:rsidRPr="004D2820">
              <w:rPr>
                <w:rFonts w:ascii="Times New Roman" w:hAnsi="Times New Roman" w:cs="Times New Roman"/>
                <w:b/>
                <w:sz w:val="24"/>
                <w:szCs w:val="24"/>
              </w:rPr>
              <w:t>твердих</w:t>
            </w:r>
            <w:proofErr w:type="spellEnd"/>
            <w:r w:rsidRPr="004D2820">
              <w:rPr>
                <w:rFonts w:ascii="Times New Roman" w:hAnsi="Times New Roman" w:cs="Times New Roman"/>
                <w:b/>
                <w:sz w:val="24"/>
                <w:szCs w:val="24"/>
              </w:rPr>
              <w:t xml:space="preserve">  </w:t>
            </w:r>
            <w:proofErr w:type="spellStart"/>
            <w:r w:rsidRPr="004D2820">
              <w:rPr>
                <w:rFonts w:ascii="Times New Roman" w:hAnsi="Times New Roman" w:cs="Times New Roman"/>
                <w:b/>
                <w:sz w:val="24"/>
                <w:szCs w:val="24"/>
              </w:rPr>
              <w:t>порід</w:t>
            </w:r>
            <w:proofErr w:type="spellEnd"/>
          </w:p>
        </w:tc>
        <w:tc>
          <w:tcPr>
            <w:tcW w:w="1700" w:type="dxa"/>
          </w:tcPr>
          <w:p w:rsidR="00E91F95" w:rsidRPr="004D2820" w:rsidRDefault="00E91F95" w:rsidP="002D338C">
            <w:pPr>
              <w:shd w:val="clear" w:color="auto" w:fill="FFFFFF"/>
              <w:spacing w:after="160" w:line="259" w:lineRule="auto"/>
              <w:jc w:val="center"/>
              <w:rPr>
                <w:rFonts w:ascii="Times New Roman" w:hAnsi="Times New Roman" w:cs="Times New Roman"/>
                <w:b/>
                <w:bCs/>
                <w:sz w:val="24"/>
                <w:szCs w:val="24"/>
              </w:rPr>
            </w:pPr>
          </w:p>
          <w:p w:rsidR="00E91F95" w:rsidRPr="004D2820" w:rsidRDefault="00E91F95" w:rsidP="002D338C">
            <w:pPr>
              <w:shd w:val="clear" w:color="auto" w:fill="FFFFFF"/>
              <w:spacing w:after="160" w:line="259" w:lineRule="auto"/>
              <w:jc w:val="center"/>
              <w:rPr>
                <w:rFonts w:ascii="Times New Roman" w:hAnsi="Times New Roman" w:cs="Times New Roman"/>
                <w:b/>
                <w:bCs/>
                <w:sz w:val="24"/>
                <w:szCs w:val="24"/>
              </w:rPr>
            </w:pPr>
            <w:r w:rsidRPr="004D2820">
              <w:rPr>
                <w:rFonts w:ascii="Times New Roman" w:hAnsi="Times New Roman" w:cs="Times New Roman"/>
                <w:b/>
                <w:bCs/>
                <w:sz w:val="24"/>
                <w:szCs w:val="24"/>
              </w:rPr>
              <w:t>м</w:t>
            </w:r>
            <w:proofErr w:type="gramStart"/>
            <w:r w:rsidRPr="004D2820">
              <w:rPr>
                <w:rFonts w:ascii="Times New Roman" w:hAnsi="Times New Roman" w:cs="Times New Roman"/>
                <w:b/>
                <w:bCs/>
                <w:sz w:val="24"/>
                <w:szCs w:val="24"/>
              </w:rPr>
              <w:t>.к</w:t>
            </w:r>
            <w:proofErr w:type="gramEnd"/>
            <w:r w:rsidRPr="004D2820">
              <w:rPr>
                <w:rFonts w:ascii="Times New Roman" w:hAnsi="Times New Roman" w:cs="Times New Roman"/>
                <w:b/>
                <w:bCs/>
                <w:sz w:val="24"/>
                <w:szCs w:val="24"/>
              </w:rPr>
              <w:t>уб</w:t>
            </w:r>
          </w:p>
          <w:p w:rsidR="00E91F95" w:rsidRPr="004D2820" w:rsidRDefault="00E91F95" w:rsidP="002D338C">
            <w:pPr>
              <w:shd w:val="clear" w:color="auto" w:fill="FFFFFF"/>
              <w:spacing w:after="160" w:line="259" w:lineRule="auto"/>
              <w:jc w:val="center"/>
              <w:rPr>
                <w:rFonts w:ascii="Times New Roman" w:hAnsi="Times New Roman" w:cs="Times New Roman"/>
                <w:b/>
                <w:bCs/>
                <w:sz w:val="24"/>
                <w:szCs w:val="24"/>
              </w:rPr>
            </w:pPr>
          </w:p>
        </w:tc>
        <w:tc>
          <w:tcPr>
            <w:tcW w:w="1562" w:type="dxa"/>
            <w:tcBorders>
              <w:left w:val="single" w:sz="4" w:space="0" w:color="auto"/>
            </w:tcBorders>
            <w:vAlign w:val="center"/>
          </w:tcPr>
          <w:p w:rsidR="00E91F95" w:rsidRPr="004D2820" w:rsidRDefault="00E91F95" w:rsidP="00C31D5C">
            <w:pPr>
              <w:spacing w:after="160" w:line="259" w:lineRule="auto"/>
              <w:jc w:val="center"/>
              <w:rPr>
                <w:rFonts w:ascii="Times New Roman" w:hAnsi="Times New Roman" w:cs="Times New Roman"/>
                <w:b/>
                <w:sz w:val="24"/>
                <w:szCs w:val="24"/>
                <w:lang w:eastAsia="ar-SA"/>
              </w:rPr>
            </w:pPr>
            <w:r w:rsidRPr="004D2820">
              <w:rPr>
                <w:rFonts w:ascii="Times New Roman" w:hAnsi="Times New Roman" w:cs="Times New Roman"/>
                <w:b/>
                <w:sz w:val="24"/>
                <w:szCs w:val="24"/>
                <w:lang w:eastAsia="ar-SA"/>
              </w:rPr>
              <w:t>9</w:t>
            </w:r>
            <w:r w:rsidR="00C31D5C">
              <w:rPr>
                <w:rFonts w:ascii="Times New Roman" w:hAnsi="Times New Roman" w:cs="Times New Roman"/>
                <w:b/>
                <w:sz w:val="24"/>
                <w:szCs w:val="24"/>
                <w:lang w:eastAsia="ar-SA"/>
              </w:rPr>
              <w:t>8</w:t>
            </w:r>
            <w:r w:rsidRPr="004D2820">
              <w:rPr>
                <w:rFonts w:ascii="Times New Roman" w:hAnsi="Times New Roman" w:cs="Times New Roman"/>
                <w:b/>
                <w:sz w:val="24"/>
                <w:szCs w:val="24"/>
                <w:lang w:eastAsia="ar-SA"/>
              </w:rPr>
              <w:t>.0</w:t>
            </w:r>
          </w:p>
        </w:tc>
        <w:tc>
          <w:tcPr>
            <w:tcW w:w="1904" w:type="dxa"/>
            <w:tcBorders>
              <w:right w:val="single" w:sz="4" w:space="0" w:color="auto"/>
            </w:tcBorders>
            <w:vAlign w:val="center"/>
          </w:tcPr>
          <w:p w:rsidR="00E91F95" w:rsidRPr="004D2820" w:rsidRDefault="00E91F95" w:rsidP="002D338C">
            <w:pPr>
              <w:spacing w:after="160" w:line="259" w:lineRule="auto"/>
              <w:jc w:val="center"/>
              <w:rPr>
                <w:rFonts w:ascii="Times New Roman" w:hAnsi="Times New Roman" w:cs="Times New Roman"/>
                <w:b/>
                <w:color w:val="FF0000"/>
                <w:sz w:val="24"/>
                <w:szCs w:val="24"/>
                <w:lang w:eastAsia="ar-SA"/>
              </w:rPr>
            </w:pPr>
          </w:p>
        </w:tc>
        <w:tc>
          <w:tcPr>
            <w:tcW w:w="1638" w:type="dxa"/>
            <w:tcBorders>
              <w:left w:val="single" w:sz="4" w:space="0" w:color="auto"/>
            </w:tcBorders>
            <w:vAlign w:val="center"/>
          </w:tcPr>
          <w:p w:rsidR="00E91F95" w:rsidRPr="004D2820" w:rsidRDefault="00E91F95" w:rsidP="002D338C">
            <w:pPr>
              <w:spacing w:after="160" w:line="259" w:lineRule="auto"/>
              <w:jc w:val="center"/>
              <w:rPr>
                <w:rFonts w:ascii="Times New Roman" w:hAnsi="Times New Roman" w:cs="Times New Roman"/>
                <w:b/>
                <w:color w:val="FF0000"/>
                <w:sz w:val="24"/>
                <w:szCs w:val="24"/>
                <w:lang w:eastAsia="ar-SA"/>
              </w:rPr>
            </w:pPr>
          </w:p>
        </w:tc>
      </w:tr>
      <w:tr w:rsidR="00E91F95" w:rsidRPr="004D2820" w:rsidTr="002D338C">
        <w:trPr>
          <w:trHeight w:val="335"/>
        </w:trPr>
        <w:tc>
          <w:tcPr>
            <w:tcW w:w="337" w:type="dxa"/>
            <w:vAlign w:val="center"/>
          </w:tcPr>
          <w:p w:rsidR="00E91F95" w:rsidRPr="004D2820" w:rsidRDefault="00E91F95" w:rsidP="002D338C">
            <w:pPr>
              <w:spacing w:after="160" w:line="259" w:lineRule="auto"/>
              <w:jc w:val="center"/>
              <w:rPr>
                <w:rFonts w:ascii="Times New Roman" w:hAnsi="Times New Roman" w:cs="Times New Roman"/>
                <w:b/>
                <w:sz w:val="24"/>
                <w:szCs w:val="24"/>
                <w:lang w:eastAsia="ar-SA"/>
              </w:rPr>
            </w:pPr>
          </w:p>
        </w:tc>
        <w:tc>
          <w:tcPr>
            <w:tcW w:w="2640" w:type="dxa"/>
          </w:tcPr>
          <w:p w:rsidR="00E91F95" w:rsidRPr="004D2820" w:rsidRDefault="00E91F95" w:rsidP="002D338C">
            <w:pPr>
              <w:suppressAutoHyphens/>
              <w:spacing w:line="0" w:lineRule="atLeast"/>
              <w:rPr>
                <w:rFonts w:ascii="Times New Roman" w:hAnsi="Times New Roman" w:cs="Times New Roman"/>
                <w:b/>
                <w:sz w:val="24"/>
                <w:szCs w:val="24"/>
              </w:rPr>
            </w:pPr>
            <w:proofErr w:type="spellStart"/>
            <w:r w:rsidRPr="004D2820">
              <w:rPr>
                <w:rFonts w:ascii="Times New Roman" w:hAnsi="Times New Roman" w:cs="Times New Roman"/>
                <w:b/>
                <w:sz w:val="24"/>
                <w:szCs w:val="24"/>
              </w:rPr>
              <w:t>Всього</w:t>
            </w:r>
            <w:proofErr w:type="spellEnd"/>
            <w:r w:rsidRPr="004D2820">
              <w:rPr>
                <w:rFonts w:ascii="Times New Roman" w:hAnsi="Times New Roman" w:cs="Times New Roman"/>
                <w:b/>
                <w:sz w:val="24"/>
                <w:szCs w:val="24"/>
              </w:rPr>
              <w:t xml:space="preserve"> </w:t>
            </w:r>
            <w:proofErr w:type="spellStart"/>
            <w:r w:rsidRPr="004D2820">
              <w:rPr>
                <w:rFonts w:ascii="Times New Roman" w:hAnsi="Times New Roman" w:cs="Times New Roman"/>
                <w:b/>
                <w:sz w:val="24"/>
                <w:szCs w:val="24"/>
              </w:rPr>
              <w:t>з</w:t>
            </w:r>
            <w:proofErr w:type="spellEnd"/>
            <w:r w:rsidRPr="004D2820">
              <w:rPr>
                <w:rFonts w:ascii="Times New Roman" w:hAnsi="Times New Roman" w:cs="Times New Roman"/>
                <w:b/>
                <w:sz w:val="24"/>
                <w:szCs w:val="24"/>
              </w:rPr>
              <w:t xml:space="preserve"> ПДВ</w:t>
            </w:r>
            <w:proofErr w:type="gramStart"/>
            <w:r w:rsidRPr="004D2820">
              <w:rPr>
                <w:rFonts w:ascii="Times New Roman" w:hAnsi="Times New Roman" w:cs="Times New Roman"/>
                <w:b/>
                <w:sz w:val="24"/>
                <w:szCs w:val="24"/>
              </w:rPr>
              <w:t xml:space="preserve"> ,</w:t>
            </w:r>
            <w:proofErr w:type="gramEnd"/>
          </w:p>
          <w:p w:rsidR="00E91F95" w:rsidRPr="004D2820" w:rsidRDefault="00E91F95" w:rsidP="002D338C">
            <w:pPr>
              <w:suppressAutoHyphens/>
              <w:spacing w:line="0" w:lineRule="atLeast"/>
              <w:rPr>
                <w:rFonts w:ascii="Times New Roman" w:hAnsi="Times New Roman" w:cs="Times New Roman"/>
                <w:b/>
                <w:sz w:val="24"/>
                <w:szCs w:val="24"/>
              </w:rPr>
            </w:pPr>
            <w:r w:rsidRPr="004D2820">
              <w:rPr>
                <w:rFonts w:ascii="Times New Roman" w:hAnsi="Times New Roman" w:cs="Times New Roman"/>
                <w:b/>
                <w:sz w:val="24"/>
                <w:szCs w:val="24"/>
              </w:rPr>
              <w:t xml:space="preserve">в </w:t>
            </w:r>
            <w:proofErr w:type="spellStart"/>
            <w:r w:rsidRPr="004D2820">
              <w:rPr>
                <w:rFonts w:ascii="Times New Roman" w:hAnsi="Times New Roman" w:cs="Times New Roman"/>
                <w:b/>
                <w:sz w:val="24"/>
                <w:szCs w:val="24"/>
              </w:rPr>
              <w:t>т.ч</w:t>
            </w:r>
            <w:proofErr w:type="gramStart"/>
            <w:r w:rsidRPr="004D2820">
              <w:rPr>
                <w:rFonts w:ascii="Times New Roman" w:hAnsi="Times New Roman" w:cs="Times New Roman"/>
                <w:b/>
                <w:sz w:val="24"/>
                <w:szCs w:val="24"/>
              </w:rPr>
              <w:t>.П</w:t>
            </w:r>
            <w:proofErr w:type="gramEnd"/>
            <w:r w:rsidRPr="004D2820">
              <w:rPr>
                <w:rFonts w:ascii="Times New Roman" w:hAnsi="Times New Roman" w:cs="Times New Roman"/>
                <w:b/>
                <w:sz w:val="24"/>
                <w:szCs w:val="24"/>
              </w:rPr>
              <w:t>ДВ</w:t>
            </w:r>
            <w:proofErr w:type="spellEnd"/>
          </w:p>
        </w:tc>
        <w:tc>
          <w:tcPr>
            <w:tcW w:w="1700" w:type="dxa"/>
          </w:tcPr>
          <w:p w:rsidR="00E91F95" w:rsidRPr="004D2820" w:rsidRDefault="00E91F95" w:rsidP="002D338C">
            <w:pPr>
              <w:shd w:val="clear" w:color="auto" w:fill="FFFFFF"/>
              <w:spacing w:after="160" w:line="259" w:lineRule="auto"/>
              <w:rPr>
                <w:rFonts w:ascii="Times New Roman" w:hAnsi="Times New Roman" w:cs="Times New Roman"/>
                <w:b/>
                <w:bCs/>
                <w:sz w:val="24"/>
                <w:szCs w:val="24"/>
              </w:rPr>
            </w:pPr>
          </w:p>
        </w:tc>
        <w:tc>
          <w:tcPr>
            <w:tcW w:w="1562" w:type="dxa"/>
            <w:tcBorders>
              <w:left w:val="single" w:sz="4" w:space="0" w:color="auto"/>
            </w:tcBorders>
            <w:vAlign w:val="center"/>
          </w:tcPr>
          <w:p w:rsidR="00E91F95" w:rsidRPr="004D2820" w:rsidRDefault="00E91F95" w:rsidP="002D338C">
            <w:pPr>
              <w:spacing w:after="160" w:line="259" w:lineRule="auto"/>
              <w:jc w:val="center"/>
              <w:rPr>
                <w:rFonts w:ascii="Times New Roman" w:hAnsi="Times New Roman" w:cs="Times New Roman"/>
                <w:b/>
                <w:sz w:val="24"/>
                <w:szCs w:val="24"/>
                <w:lang w:eastAsia="ar-SA"/>
              </w:rPr>
            </w:pPr>
          </w:p>
        </w:tc>
        <w:tc>
          <w:tcPr>
            <w:tcW w:w="1904" w:type="dxa"/>
            <w:tcBorders>
              <w:right w:val="single" w:sz="4" w:space="0" w:color="auto"/>
            </w:tcBorders>
            <w:vAlign w:val="center"/>
          </w:tcPr>
          <w:p w:rsidR="00E91F95" w:rsidRPr="004D2820" w:rsidRDefault="00E91F95" w:rsidP="002D338C">
            <w:pPr>
              <w:spacing w:after="160" w:line="259" w:lineRule="auto"/>
              <w:jc w:val="center"/>
              <w:rPr>
                <w:rFonts w:ascii="Times New Roman" w:hAnsi="Times New Roman" w:cs="Times New Roman"/>
                <w:b/>
                <w:color w:val="FF0000"/>
                <w:sz w:val="24"/>
                <w:szCs w:val="24"/>
                <w:lang w:eastAsia="ar-SA"/>
              </w:rPr>
            </w:pPr>
          </w:p>
        </w:tc>
        <w:tc>
          <w:tcPr>
            <w:tcW w:w="1638" w:type="dxa"/>
            <w:tcBorders>
              <w:left w:val="single" w:sz="4" w:space="0" w:color="auto"/>
            </w:tcBorders>
            <w:vAlign w:val="center"/>
          </w:tcPr>
          <w:p w:rsidR="00E91F95" w:rsidRPr="004D2820" w:rsidRDefault="00E91F95" w:rsidP="002D338C">
            <w:pPr>
              <w:spacing w:after="160" w:line="259" w:lineRule="auto"/>
              <w:jc w:val="center"/>
              <w:rPr>
                <w:rFonts w:ascii="Times New Roman" w:hAnsi="Times New Roman" w:cs="Times New Roman"/>
                <w:b/>
                <w:color w:val="FF0000"/>
                <w:sz w:val="24"/>
                <w:szCs w:val="24"/>
                <w:lang w:eastAsia="ar-SA"/>
              </w:rPr>
            </w:pPr>
          </w:p>
        </w:tc>
      </w:tr>
    </w:tbl>
    <w:p w:rsidR="00E91F95" w:rsidRPr="004D2820" w:rsidRDefault="00E91F95" w:rsidP="00E91F95">
      <w:pPr>
        <w:jc w:val="both"/>
        <w:rPr>
          <w:rFonts w:ascii="Times New Roman" w:hAnsi="Times New Roman" w:cs="Times New Roman"/>
          <w:sz w:val="24"/>
          <w:szCs w:val="24"/>
          <w:lang w:val="uk-UA"/>
        </w:rPr>
      </w:pPr>
    </w:p>
    <w:p w:rsidR="00E91F95" w:rsidRPr="004D2820" w:rsidRDefault="00E91F95" w:rsidP="00E91F95">
      <w:pPr>
        <w:jc w:val="center"/>
        <w:rPr>
          <w:rFonts w:ascii="Times New Roman" w:hAnsi="Times New Roman" w:cs="Times New Roman"/>
          <w:b/>
          <w:sz w:val="24"/>
          <w:szCs w:val="24"/>
          <w:lang w:val="uk-UA"/>
        </w:rPr>
      </w:pPr>
      <w:proofErr w:type="spellStart"/>
      <w:r w:rsidRPr="004D2820">
        <w:rPr>
          <w:rFonts w:ascii="Times New Roman" w:hAnsi="Times New Roman" w:cs="Times New Roman"/>
          <w:b/>
          <w:sz w:val="24"/>
          <w:szCs w:val="24"/>
        </w:rPr>
        <w:t>Місце</w:t>
      </w:r>
      <w:proofErr w:type="spellEnd"/>
      <w:r w:rsidRPr="004D2820">
        <w:rPr>
          <w:rFonts w:ascii="Times New Roman" w:hAnsi="Times New Roman" w:cs="Times New Roman"/>
          <w:b/>
          <w:sz w:val="24"/>
          <w:szCs w:val="24"/>
        </w:rPr>
        <w:t xml:space="preserve"> поставки товару:</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6969"/>
        <w:gridCol w:w="2400"/>
      </w:tblGrid>
      <w:tr w:rsidR="00E91F95" w:rsidRPr="004D2820" w:rsidTr="002D338C">
        <w:tc>
          <w:tcPr>
            <w:tcW w:w="525" w:type="dxa"/>
          </w:tcPr>
          <w:p w:rsidR="00E91F95" w:rsidRPr="004D2820" w:rsidRDefault="00E91F95" w:rsidP="002D338C">
            <w:pPr>
              <w:tabs>
                <w:tab w:val="center" w:pos="7852"/>
              </w:tabs>
              <w:jc w:val="center"/>
              <w:rPr>
                <w:rFonts w:ascii="Times New Roman" w:hAnsi="Times New Roman" w:cs="Times New Roman"/>
                <w:b/>
                <w:sz w:val="24"/>
                <w:szCs w:val="24"/>
              </w:rPr>
            </w:pPr>
            <w:r w:rsidRPr="004D2820">
              <w:rPr>
                <w:rFonts w:ascii="Times New Roman" w:hAnsi="Times New Roman" w:cs="Times New Roman"/>
                <w:b/>
                <w:sz w:val="24"/>
                <w:szCs w:val="24"/>
              </w:rPr>
              <w:t>№</w:t>
            </w:r>
          </w:p>
        </w:tc>
        <w:tc>
          <w:tcPr>
            <w:tcW w:w="6969" w:type="dxa"/>
          </w:tcPr>
          <w:p w:rsidR="00E91F95" w:rsidRPr="004D2820" w:rsidRDefault="00E91F95" w:rsidP="002D338C">
            <w:pPr>
              <w:tabs>
                <w:tab w:val="center" w:pos="7852"/>
              </w:tabs>
              <w:jc w:val="center"/>
              <w:rPr>
                <w:rFonts w:ascii="Times New Roman" w:hAnsi="Times New Roman" w:cs="Times New Roman"/>
                <w:b/>
                <w:sz w:val="24"/>
                <w:szCs w:val="24"/>
              </w:rPr>
            </w:pPr>
            <w:proofErr w:type="spellStart"/>
            <w:r w:rsidRPr="004D2820">
              <w:rPr>
                <w:rFonts w:ascii="Times New Roman" w:hAnsi="Times New Roman" w:cs="Times New Roman"/>
                <w:b/>
                <w:sz w:val="24"/>
                <w:szCs w:val="24"/>
              </w:rPr>
              <w:t>Місце</w:t>
            </w:r>
            <w:proofErr w:type="spellEnd"/>
            <w:r>
              <w:rPr>
                <w:rFonts w:ascii="Times New Roman" w:hAnsi="Times New Roman" w:cs="Times New Roman"/>
                <w:b/>
                <w:sz w:val="24"/>
                <w:szCs w:val="24"/>
                <w:lang w:val="uk-UA"/>
              </w:rPr>
              <w:t xml:space="preserve"> </w:t>
            </w:r>
            <w:proofErr w:type="spellStart"/>
            <w:r w:rsidRPr="004D2820">
              <w:rPr>
                <w:rFonts w:ascii="Times New Roman" w:hAnsi="Times New Roman" w:cs="Times New Roman"/>
                <w:b/>
                <w:sz w:val="24"/>
                <w:szCs w:val="24"/>
              </w:rPr>
              <w:t>знаходження</w:t>
            </w:r>
            <w:proofErr w:type="spellEnd"/>
            <w:r w:rsidRPr="004D2820">
              <w:rPr>
                <w:rFonts w:ascii="Times New Roman" w:hAnsi="Times New Roman" w:cs="Times New Roman"/>
                <w:b/>
                <w:sz w:val="24"/>
                <w:szCs w:val="24"/>
              </w:rPr>
              <w:t xml:space="preserve">  ЗНЗ</w:t>
            </w:r>
          </w:p>
        </w:tc>
        <w:tc>
          <w:tcPr>
            <w:tcW w:w="2400" w:type="dxa"/>
          </w:tcPr>
          <w:p w:rsidR="00E91F95" w:rsidRPr="004D2820" w:rsidRDefault="00E91F95" w:rsidP="002D338C">
            <w:pPr>
              <w:tabs>
                <w:tab w:val="center" w:pos="7852"/>
              </w:tabs>
              <w:jc w:val="center"/>
              <w:rPr>
                <w:rFonts w:ascii="Times New Roman" w:hAnsi="Times New Roman" w:cs="Times New Roman"/>
                <w:b/>
                <w:sz w:val="24"/>
                <w:szCs w:val="24"/>
              </w:rPr>
            </w:pPr>
            <w:proofErr w:type="spellStart"/>
            <w:r w:rsidRPr="004D2820">
              <w:rPr>
                <w:rFonts w:ascii="Times New Roman" w:hAnsi="Times New Roman" w:cs="Times New Roman"/>
                <w:b/>
                <w:sz w:val="24"/>
                <w:szCs w:val="24"/>
              </w:rPr>
              <w:t>Кількість</w:t>
            </w:r>
            <w:proofErr w:type="spellEnd"/>
            <w:r w:rsidRPr="004D2820">
              <w:rPr>
                <w:rFonts w:ascii="Times New Roman" w:hAnsi="Times New Roman" w:cs="Times New Roman"/>
                <w:b/>
                <w:sz w:val="24"/>
                <w:szCs w:val="24"/>
              </w:rPr>
              <w:t xml:space="preserve"> товару, м</w:t>
            </w:r>
            <w:proofErr w:type="gramStart"/>
            <w:r w:rsidRPr="004D2820">
              <w:rPr>
                <w:rFonts w:ascii="Times New Roman" w:hAnsi="Times New Roman" w:cs="Times New Roman"/>
                <w:b/>
                <w:sz w:val="24"/>
                <w:szCs w:val="24"/>
              </w:rPr>
              <w:t>.к</w:t>
            </w:r>
            <w:proofErr w:type="gramEnd"/>
            <w:r w:rsidRPr="004D2820">
              <w:rPr>
                <w:rFonts w:ascii="Times New Roman" w:hAnsi="Times New Roman" w:cs="Times New Roman"/>
                <w:b/>
                <w:sz w:val="24"/>
                <w:szCs w:val="24"/>
              </w:rPr>
              <w:t>уб.</w:t>
            </w:r>
          </w:p>
        </w:tc>
      </w:tr>
      <w:tr w:rsidR="00E91F95" w:rsidRPr="004D2820" w:rsidTr="002D338C">
        <w:tc>
          <w:tcPr>
            <w:tcW w:w="525" w:type="dxa"/>
          </w:tcPr>
          <w:p w:rsidR="00E91F95" w:rsidRPr="004D2820" w:rsidRDefault="00E91F95" w:rsidP="00E91F95">
            <w:pPr>
              <w:numPr>
                <w:ilvl w:val="0"/>
                <w:numId w:val="3"/>
              </w:numPr>
              <w:tabs>
                <w:tab w:val="center" w:pos="7852"/>
              </w:tabs>
              <w:spacing w:after="0" w:line="240" w:lineRule="auto"/>
              <w:rPr>
                <w:rFonts w:ascii="Times New Roman" w:hAnsi="Times New Roman" w:cs="Times New Roman"/>
                <w:sz w:val="24"/>
                <w:szCs w:val="24"/>
              </w:rPr>
            </w:pPr>
          </w:p>
        </w:tc>
        <w:tc>
          <w:tcPr>
            <w:tcW w:w="6969" w:type="dxa"/>
          </w:tcPr>
          <w:p w:rsidR="00E91F95" w:rsidRPr="004D2820" w:rsidRDefault="00E91F95" w:rsidP="002D338C">
            <w:pPr>
              <w:jc w:val="both"/>
              <w:rPr>
                <w:rFonts w:ascii="Times New Roman" w:hAnsi="Times New Roman" w:cs="Times New Roman"/>
                <w:sz w:val="24"/>
                <w:szCs w:val="24"/>
              </w:rPr>
            </w:pPr>
            <w:proofErr w:type="spellStart"/>
            <w:r w:rsidRPr="004D2820">
              <w:rPr>
                <w:rFonts w:ascii="Times New Roman" w:hAnsi="Times New Roman" w:cs="Times New Roman"/>
                <w:sz w:val="24"/>
                <w:szCs w:val="24"/>
              </w:rPr>
              <w:t>смт</w:t>
            </w:r>
            <w:proofErr w:type="gramStart"/>
            <w:r w:rsidRPr="004D2820">
              <w:rPr>
                <w:rFonts w:ascii="Times New Roman" w:hAnsi="Times New Roman" w:cs="Times New Roman"/>
                <w:sz w:val="24"/>
                <w:szCs w:val="24"/>
              </w:rPr>
              <w:t>.Л</w:t>
            </w:r>
            <w:proofErr w:type="gramEnd"/>
            <w:r w:rsidRPr="004D2820">
              <w:rPr>
                <w:rFonts w:ascii="Times New Roman" w:hAnsi="Times New Roman" w:cs="Times New Roman"/>
                <w:sz w:val="24"/>
                <w:szCs w:val="24"/>
              </w:rPr>
              <w:t>озове</w:t>
            </w:r>
            <w:proofErr w:type="spellEnd"/>
            <w:r w:rsidRPr="004D2820">
              <w:rPr>
                <w:rFonts w:ascii="Times New Roman" w:hAnsi="Times New Roman" w:cs="Times New Roman"/>
                <w:sz w:val="24"/>
                <w:szCs w:val="24"/>
              </w:rPr>
              <w:t>(</w:t>
            </w:r>
            <w:proofErr w:type="spellStart"/>
            <w:r w:rsidRPr="004D2820">
              <w:rPr>
                <w:rFonts w:ascii="Times New Roman" w:hAnsi="Times New Roman" w:cs="Times New Roman"/>
                <w:sz w:val="24"/>
                <w:szCs w:val="24"/>
              </w:rPr>
              <w:t>вул.Радянська</w:t>
            </w:r>
            <w:proofErr w:type="spellEnd"/>
            <w:r w:rsidRPr="004D2820">
              <w:rPr>
                <w:rFonts w:ascii="Times New Roman" w:hAnsi="Times New Roman" w:cs="Times New Roman"/>
                <w:sz w:val="24"/>
                <w:szCs w:val="24"/>
              </w:rPr>
              <w:t xml:space="preserve"> буд.11)</w:t>
            </w:r>
          </w:p>
        </w:tc>
        <w:tc>
          <w:tcPr>
            <w:tcW w:w="2400" w:type="dxa"/>
          </w:tcPr>
          <w:p w:rsidR="00E91F95" w:rsidRPr="004D2820" w:rsidRDefault="00E91F95" w:rsidP="00C31D5C">
            <w:pPr>
              <w:jc w:val="both"/>
              <w:rPr>
                <w:rFonts w:ascii="Times New Roman" w:hAnsi="Times New Roman" w:cs="Times New Roman"/>
                <w:sz w:val="24"/>
                <w:szCs w:val="24"/>
              </w:rPr>
            </w:pPr>
            <w:r w:rsidRPr="004D2820">
              <w:rPr>
                <w:rFonts w:ascii="Times New Roman" w:hAnsi="Times New Roman" w:cs="Times New Roman"/>
                <w:sz w:val="24"/>
                <w:szCs w:val="24"/>
              </w:rPr>
              <w:t>4</w:t>
            </w:r>
            <w:r w:rsidR="00C31D5C">
              <w:rPr>
                <w:rFonts w:ascii="Times New Roman" w:hAnsi="Times New Roman" w:cs="Times New Roman"/>
                <w:sz w:val="24"/>
                <w:szCs w:val="24"/>
                <w:lang w:val="uk-UA"/>
              </w:rPr>
              <w:t>8</w:t>
            </w:r>
            <w:r w:rsidRPr="004D2820">
              <w:rPr>
                <w:rFonts w:ascii="Times New Roman" w:hAnsi="Times New Roman" w:cs="Times New Roman"/>
                <w:sz w:val="24"/>
                <w:szCs w:val="24"/>
              </w:rPr>
              <w:t>куб.м.,</w:t>
            </w:r>
          </w:p>
        </w:tc>
      </w:tr>
      <w:tr w:rsidR="00E91F95" w:rsidRPr="004D2820" w:rsidTr="002D338C">
        <w:tc>
          <w:tcPr>
            <w:tcW w:w="525" w:type="dxa"/>
          </w:tcPr>
          <w:p w:rsidR="00E91F95" w:rsidRPr="004D2820" w:rsidRDefault="00E91F95" w:rsidP="00E91F95">
            <w:pPr>
              <w:numPr>
                <w:ilvl w:val="0"/>
                <w:numId w:val="3"/>
              </w:numPr>
              <w:tabs>
                <w:tab w:val="center" w:pos="7852"/>
              </w:tabs>
              <w:spacing w:after="0" w:line="240" w:lineRule="auto"/>
              <w:rPr>
                <w:rFonts w:ascii="Times New Roman" w:hAnsi="Times New Roman" w:cs="Times New Roman"/>
                <w:sz w:val="24"/>
                <w:szCs w:val="24"/>
              </w:rPr>
            </w:pPr>
          </w:p>
        </w:tc>
        <w:tc>
          <w:tcPr>
            <w:tcW w:w="6969" w:type="dxa"/>
          </w:tcPr>
          <w:p w:rsidR="00E91F95" w:rsidRPr="004D2820" w:rsidRDefault="00E91F95" w:rsidP="002D338C">
            <w:pPr>
              <w:jc w:val="both"/>
              <w:rPr>
                <w:rFonts w:ascii="Times New Roman" w:hAnsi="Times New Roman" w:cs="Times New Roman"/>
                <w:sz w:val="24"/>
                <w:szCs w:val="24"/>
              </w:rPr>
            </w:pPr>
            <w:proofErr w:type="gramStart"/>
            <w:r w:rsidRPr="004D2820">
              <w:rPr>
                <w:rFonts w:ascii="Times New Roman" w:hAnsi="Times New Roman" w:cs="Times New Roman"/>
                <w:sz w:val="24"/>
                <w:szCs w:val="24"/>
              </w:rPr>
              <w:t xml:space="preserve">с.  </w:t>
            </w:r>
            <w:proofErr w:type="spellStart"/>
            <w:r w:rsidRPr="004D2820">
              <w:rPr>
                <w:rFonts w:ascii="Times New Roman" w:hAnsi="Times New Roman" w:cs="Times New Roman"/>
                <w:sz w:val="24"/>
                <w:szCs w:val="24"/>
              </w:rPr>
              <w:t>Кальня</w:t>
            </w:r>
            <w:proofErr w:type="spellEnd"/>
            <w:r w:rsidRPr="004D2820">
              <w:rPr>
                <w:rFonts w:ascii="Times New Roman" w:hAnsi="Times New Roman" w:cs="Times New Roman"/>
                <w:sz w:val="24"/>
                <w:szCs w:val="24"/>
              </w:rPr>
              <w:t xml:space="preserve"> (</w:t>
            </w:r>
            <w:proofErr w:type="spellStart"/>
            <w:r w:rsidRPr="004D2820">
              <w:rPr>
                <w:rFonts w:ascii="Times New Roman" w:hAnsi="Times New Roman" w:cs="Times New Roman"/>
                <w:sz w:val="24"/>
                <w:szCs w:val="24"/>
              </w:rPr>
              <w:t>вул</w:t>
            </w:r>
            <w:proofErr w:type="spellEnd"/>
            <w:r w:rsidRPr="004D2820">
              <w:rPr>
                <w:rFonts w:ascii="Times New Roman" w:hAnsi="Times New Roman" w:cs="Times New Roman"/>
                <w:sz w:val="24"/>
                <w:szCs w:val="24"/>
              </w:rPr>
              <w:t>.</w:t>
            </w:r>
            <w:proofErr w:type="gramEnd"/>
            <w:r w:rsidRPr="004D2820">
              <w:rPr>
                <w:rFonts w:ascii="Times New Roman" w:hAnsi="Times New Roman" w:cs="Times New Roman"/>
                <w:sz w:val="24"/>
                <w:szCs w:val="24"/>
              </w:rPr>
              <w:t xml:space="preserve"> </w:t>
            </w:r>
            <w:proofErr w:type="gramStart"/>
            <w:r w:rsidRPr="004D2820">
              <w:rPr>
                <w:rFonts w:ascii="Times New Roman" w:hAnsi="Times New Roman" w:cs="Times New Roman"/>
                <w:sz w:val="24"/>
                <w:szCs w:val="24"/>
              </w:rPr>
              <w:t>Центральна буд.13)</w:t>
            </w:r>
            <w:proofErr w:type="gramEnd"/>
          </w:p>
        </w:tc>
        <w:tc>
          <w:tcPr>
            <w:tcW w:w="2400" w:type="dxa"/>
          </w:tcPr>
          <w:p w:rsidR="00E91F95" w:rsidRPr="004D2820" w:rsidRDefault="00C31D5C" w:rsidP="002D338C">
            <w:pPr>
              <w:jc w:val="both"/>
              <w:rPr>
                <w:rFonts w:ascii="Times New Roman" w:hAnsi="Times New Roman" w:cs="Times New Roman"/>
                <w:sz w:val="24"/>
                <w:szCs w:val="24"/>
              </w:rPr>
            </w:pPr>
            <w:r>
              <w:rPr>
                <w:rFonts w:ascii="Times New Roman" w:hAnsi="Times New Roman" w:cs="Times New Roman"/>
                <w:sz w:val="24"/>
                <w:szCs w:val="24"/>
              </w:rPr>
              <w:t>4</w:t>
            </w:r>
            <w:r w:rsidR="00E91F95" w:rsidRPr="004D2820">
              <w:rPr>
                <w:rFonts w:ascii="Times New Roman" w:hAnsi="Times New Roman" w:cs="Times New Roman"/>
                <w:sz w:val="24"/>
                <w:szCs w:val="24"/>
              </w:rPr>
              <w:t xml:space="preserve"> куб.</w:t>
            </w:r>
            <w:proofErr w:type="gramStart"/>
            <w:r w:rsidR="00E91F95" w:rsidRPr="004D2820">
              <w:rPr>
                <w:rFonts w:ascii="Times New Roman" w:hAnsi="Times New Roman" w:cs="Times New Roman"/>
                <w:sz w:val="24"/>
                <w:szCs w:val="24"/>
              </w:rPr>
              <w:t>м</w:t>
            </w:r>
            <w:proofErr w:type="gramEnd"/>
            <w:r w:rsidR="00E91F95" w:rsidRPr="004D2820">
              <w:rPr>
                <w:rFonts w:ascii="Times New Roman" w:hAnsi="Times New Roman" w:cs="Times New Roman"/>
                <w:sz w:val="24"/>
                <w:szCs w:val="24"/>
              </w:rPr>
              <w:t>.</w:t>
            </w:r>
          </w:p>
        </w:tc>
      </w:tr>
      <w:tr w:rsidR="00E91F95" w:rsidRPr="004D2820" w:rsidTr="002D338C">
        <w:tc>
          <w:tcPr>
            <w:tcW w:w="525" w:type="dxa"/>
          </w:tcPr>
          <w:p w:rsidR="00E91F95" w:rsidRPr="004D2820" w:rsidRDefault="00E91F95" w:rsidP="00E91F95">
            <w:pPr>
              <w:numPr>
                <w:ilvl w:val="0"/>
                <w:numId w:val="3"/>
              </w:numPr>
              <w:tabs>
                <w:tab w:val="center" w:pos="7852"/>
              </w:tabs>
              <w:spacing w:after="0" w:line="240" w:lineRule="auto"/>
              <w:rPr>
                <w:rFonts w:ascii="Times New Roman" w:hAnsi="Times New Roman" w:cs="Times New Roman"/>
                <w:sz w:val="24"/>
                <w:szCs w:val="24"/>
              </w:rPr>
            </w:pPr>
          </w:p>
        </w:tc>
        <w:tc>
          <w:tcPr>
            <w:tcW w:w="6969" w:type="dxa"/>
          </w:tcPr>
          <w:p w:rsidR="00E91F95" w:rsidRPr="004D2820" w:rsidRDefault="00E91F95" w:rsidP="002D338C">
            <w:pPr>
              <w:jc w:val="both"/>
              <w:rPr>
                <w:rFonts w:ascii="Times New Roman" w:hAnsi="Times New Roman" w:cs="Times New Roman"/>
                <w:sz w:val="24"/>
                <w:szCs w:val="24"/>
              </w:rPr>
            </w:pPr>
            <w:r w:rsidRPr="004D2820">
              <w:rPr>
                <w:rFonts w:ascii="Times New Roman" w:hAnsi="Times New Roman" w:cs="Times New Roman"/>
                <w:sz w:val="24"/>
                <w:szCs w:val="24"/>
              </w:rPr>
              <w:t xml:space="preserve"> с. </w:t>
            </w:r>
            <w:proofErr w:type="spellStart"/>
            <w:r w:rsidRPr="004D2820">
              <w:rPr>
                <w:rFonts w:ascii="Times New Roman" w:hAnsi="Times New Roman" w:cs="Times New Roman"/>
                <w:sz w:val="24"/>
                <w:szCs w:val="24"/>
              </w:rPr>
              <w:t>Гатна</w:t>
            </w:r>
            <w:proofErr w:type="spellEnd"/>
            <w:r w:rsidRPr="004D2820">
              <w:rPr>
                <w:rFonts w:ascii="Times New Roman" w:hAnsi="Times New Roman" w:cs="Times New Roman"/>
                <w:sz w:val="24"/>
                <w:szCs w:val="24"/>
              </w:rPr>
              <w:t>(</w:t>
            </w:r>
            <w:proofErr w:type="spellStart"/>
            <w:r w:rsidRPr="004D2820">
              <w:rPr>
                <w:rFonts w:ascii="Times New Roman" w:hAnsi="Times New Roman" w:cs="Times New Roman"/>
                <w:sz w:val="24"/>
                <w:szCs w:val="24"/>
              </w:rPr>
              <w:t>вул</w:t>
            </w:r>
            <w:proofErr w:type="gramStart"/>
            <w:r w:rsidRPr="004D2820">
              <w:rPr>
                <w:rFonts w:ascii="Times New Roman" w:hAnsi="Times New Roman" w:cs="Times New Roman"/>
                <w:sz w:val="24"/>
                <w:szCs w:val="24"/>
              </w:rPr>
              <w:t>.М</w:t>
            </w:r>
            <w:proofErr w:type="gramEnd"/>
            <w:r w:rsidRPr="004D2820">
              <w:rPr>
                <w:rFonts w:ascii="Times New Roman" w:hAnsi="Times New Roman" w:cs="Times New Roman"/>
                <w:sz w:val="24"/>
                <w:szCs w:val="24"/>
              </w:rPr>
              <w:t>иру</w:t>
            </w:r>
            <w:proofErr w:type="spellEnd"/>
            <w:r w:rsidRPr="004D2820">
              <w:rPr>
                <w:rFonts w:ascii="Times New Roman" w:hAnsi="Times New Roman" w:cs="Times New Roman"/>
                <w:sz w:val="24"/>
                <w:szCs w:val="24"/>
              </w:rPr>
              <w:t xml:space="preserve"> буд.8/2)</w:t>
            </w:r>
          </w:p>
        </w:tc>
        <w:tc>
          <w:tcPr>
            <w:tcW w:w="2400" w:type="dxa"/>
          </w:tcPr>
          <w:p w:rsidR="00E91F95" w:rsidRPr="00C31D5C" w:rsidRDefault="00C31D5C" w:rsidP="002D338C">
            <w:pPr>
              <w:jc w:val="both"/>
              <w:rPr>
                <w:rFonts w:ascii="Times New Roman" w:hAnsi="Times New Roman" w:cs="Times New Roman"/>
                <w:sz w:val="24"/>
                <w:szCs w:val="24"/>
              </w:rPr>
            </w:pPr>
            <w:r w:rsidRPr="00C31D5C">
              <w:rPr>
                <w:rFonts w:ascii="Times New Roman" w:hAnsi="Times New Roman" w:cs="Times New Roman"/>
                <w:sz w:val="24"/>
                <w:szCs w:val="24"/>
                <w:lang w:val="uk-UA"/>
              </w:rPr>
              <w:t>4</w:t>
            </w:r>
            <w:r w:rsidR="00E91F95" w:rsidRPr="00C31D5C">
              <w:rPr>
                <w:rFonts w:ascii="Times New Roman" w:hAnsi="Times New Roman" w:cs="Times New Roman"/>
                <w:sz w:val="24"/>
                <w:szCs w:val="24"/>
              </w:rPr>
              <w:t xml:space="preserve"> куб.м.;</w:t>
            </w:r>
          </w:p>
        </w:tc>
      </w:tr>
      <w:tr w:rsidR="00E91F95" w:rsidRPr="004D2820" w:rsidTr="002D338C">
        <w:tc>
          <w:tcPr>
            <w:tcW w:w="525" w:type="dxa"/>
          </w:tcPr>
          <w:p w:rsidR="00E91F95" w:rsidRPr="004D2820" w:rsidRDefault="00E91F95" w:rsidP="00E91F95">
            <w:pPr>
              <w:numPr>
                <w:ilvl w:val="0"/>
                <w:numId w:val="3"/>
              </w:numPr>
              <w:tabs>
                <w:tab w:val="center" w:pos="7852"/>
              </w:tabs>
              <w:spacing w:after="0" w:line="240" w:lineRule="auto"/>
              <w:rPr>
                <w:rFonts w:ascii="Times New Roman" w:hAnsi="Times New Roman" w:cs="Times New Roman"/>
                <w:sz w:val="24"/>
                <w:szCs w:val="24"/>
              </w:rPr>
            </w:pPr>
          </w:p>
        </w:tc>
        <w:tc>
          <w:tcPr>
            <w:tcW w:w="6969" w:type="dxa"/>
          </w:tcPr>
          <w:p w:rsidR="00E91F95" w:rsidRPr="004D2820" w:rsidRDefault="00E91F95" w:rsidP="002D338C">
            <w:pPr>
              <w:jc w:val="both"/>
              <w:rPr>
                <w:rFonts w:ascii="Times New Roman" w:hAnsi="Times New Roman" w:cs="Times New Roman"/>
                <w:sz w:val="24"/>
                <w:szCs w:val="24"/>
              </w:rPr>
            </w:pPr>
            <w:proofErr w:type="spellStart"/>
            <w:r w:rsidRPr="004D2820">
              <w:rPr>
                <w:rFonts w:ascii="Times New Roman" w:hAnsi="Times New Roman" w:cs="Times New Roman"/>
                <w:sz w:val="24"/>
                <w:szCs w:val="24"/>
              </w:rPr>
              <w:t>с</w:t>
            </w:r>
            <w:proofErr w:type="gramStart"/>
            <w:r w:rsidRPr="004D2820">
              <w:rPr>
                <w:rFonts w:ascii="Times New Roman" w:hAnsi="Times New Roman" w:cs="Times New Roman"/>
                <w:sz w:val="24"/>
                <w:szCs w:val="24"/>
              </w:rPr>
              <w:t>.Я</w:t>
            </w:r>
            <w:proofErr w:type="gramEnd"/>
            <w:r w:rsidRPr="004D2820">
              <w:rPr>
                <w:rFonts w:ascii="Times New Roman" w:hAnsi="Times New Roman" w:cs="Times New Roman"/>
                <w:sz w:val="24"/>
                <w:szCs w:val="24"/>
              </w:rPr>
              <w:t>блунівка</w:t>
            </w:r>
            <w:proofErr w:type="spellEnd"/>
            <w:r w:rsidRPr="004D2820">
              <w:rPr>
                <w:rFonts w:ascii="Times New Roman" w:hAnsi="Times New Roman" w:cs="Times New Roman"/>
                <w:sz w:val="24"/>
                <w:szCs w:val="24"/>
              </w:rPr>
              <w:t>(</w:t>
            </w:r>
            <w:proofErr w:type="spellStart"/>
            <w:r w:rsidRPr="004D2820">
              <w:rPr>
                <w:rFonts w:ascii="Times New Roman" w:hAnsi="Times New Roman" w:cs="Times New Roman"/>
                <w:sz w:val="24"/>
                <w:szCs w:val="24"/>
              </w:rPr>
              <w:t>вул.Центральна</w:t>
            </w:r>
            <w:proofErr w:type="spellEnd"/>
            <w:r w:rsidRPr="004D2820">
              <w:rPr>
                <w:rFonts w:ascii="Times New Roman" w:hAnsi="Times New Roman" w:cs="Times New Roman"/>
                <w:sz w:val="24"/>
                <w:szCs w:val="24"/>
              </w:rPr>
              <w:t xml:space="preserve"> буд.36)</w:t>
            </w:r>
          </w:p>
        </w:tc>
        <w:tc>
          <w:tcPr>
            <w:tcW w:w="2400" w:type="dxa"/>
          </w:tcPr>
          <w:p w:rsidR="00E91F95" w:rsidRPr="00C31D5C" w:rsidRDefault="00E91F95" w:rsidP="002D338C">
            <w:pPr>
              <w:jc w:val="both"/>
              <w:rPr>
                <w:rFonts w:ascii="Times New Roman" w:hAnsi="Times New Roman" w:cs="Times New Roman"/>
                <w:sz w:val="24"/>
                <w:szCs w:val="24"/>
              </w:rPr>
            </w:pPr>
            <w:r w:rsidRPr="00C31D5C">
              <w:rPr>
                <w:rFonts w:ascii="Times New Roman" w:hAnsi="Times New Roman" w:cs="Times New Roman"/>
                <w:sz w:val="24"/>
                <w:szCs w:val="24"/>
              </w:rPr>
              <w:t xml:space="preserve">3 куб. </w:t>
            </w:r>
            <w:proofErr w:type="gramStart"/>
            <w:r w:rsidRPr="00C31D5C">
              <w:rPr>
                <w:rFonts w:ascii="Times New Roman" w:hAnsi="Times New Roman" w:cs="Times New Roman"/>
                <w:sz w:val="24"/>
                <w:szCs w:val="24"/>
              </w:rPr>
              <w:t>м</w:t>
            </w:r>
            <w:proofErr w:type="gramEnd"/>
            <w:r w:rsidRPr="00C31D5C">
              <w:rPr>
                <w:rFonts w:ascii="Times New Roman" w:hAnsi="Times New Roman" w:cs="Times New Roman"/>
                <w:sz w:val="24"/>
                <w:szCs w:val="24"/>
              </w:rPr>
              <w:t>.</w:t>
            </w:r>
          </w:p>
        </w:tc>
      </w:tr>
      <w:tr w:rsidR="00E91F95" w:rsidRPr="004D2820" w:rsidTr="002D338C">
        <w:tc>
          <w:tcPr>
            <w:tcW w:w="525" w:type="dxa"/>
          </w:tcPr>
          <w:p w:rsidR="00E91F95" w:rsidRPr="004D2820" w:rsidRDefault="00E91F95" w:rsidP="00E91F95">
            <w:pPr>
              <w:numPr>
                <w:ilvl w:val="0"/>
                <w:numId w:val="3"/>
              </w:numPr>
              <w:tabs>
                <w:tab w:val="center" w:pos="7852"/>
              </w:tabs>
              <w:spacing w:after="0" w:line="240" w:lineRule="auto"/>
              <w:rPr>
                <w:rFonts w:ascii="Times New Roman" w:hAnsi="Times New Roman" w:cs="Times New Roman"/>
                <w:sz w:val="24"/>
                <w:szCs w:val="24"/>
              </w:rPr>
            </w:pPr>
          </w:p>
        </w:tc>
        <w:tc>
          <w:tcPr>
            <w:tcW w:w="6969" w:type="dxa"/>
          </w:tcPr>
          <w:p w:rsidR="00E91F95" w:rsidRPr="004D2820" w:rsidRDefault="00E91F95" w:rsidP="002D338C">
            <w:pPr>
              <w:jc w:val="both"/>
              <w:rPr>
                <w:rFonts w:ascii="Times New Roman" w:hAnsi="Times New Roman" w:cs="Times New Roman"/>
                <w:sz w:val="24"/>
                <w:szCs w:val="24"/>
              </w:rPr>
            </w:pPr>
            <w:r w:rsidRPr="004D2820">
              <w:rPr>
                <w:rFonts w:ascii="Times New Roman" w:hAnsi="Times New Roman" w:cs="Times New Roman"/>
                <w:sz w:val="24"/>
                <w:szCs w:val="24"/>
              </w:rPr>
              <w:t xml:space="preserve"> </w:t>
            </w:r>
            <w:proofErr w:type="spellStart"/>
            <w:r w:rsidRPr="004D2820">
              <w:rPr>
                <w:rFonts w:ascii="Times New Roman" w:hAnsi="Times New Roman" w:cs="Times New Roman"/>
                <w:sz w:val="24"/>
                <w:szCs w:val="24"/>
              </w:rPr>
              <w:t>с</w:t>
            </w:r>
            <w:proofErr w:type="gramStart"/>
            <w:r w:rsidRPr="004D2820">
              <w:rPr>
                <w:rFonts w:ascii="Times New Roman" w:hAnsi="Times New Roman" w:cs="Times New Roman"/>
                <w:sz w:val="24"/>
                <w:szCs w:val="24"/>
              </w:rPr>
              <w:t>.К</w:t>
            </w:r>
            <w:proofErr w:type="gramEnd"/>
            <w:r w:rsidRPr="004D2820">
              <w:rPr>
                <w:rFonts w:ascii="Times New Roman" w:hAnsi="Times New Roman" w:cs="Times New Roman"/>
                <w:sz w:val="24"/>
                <w:szCs w:val="24"/>
              </w:rPr>
              <w:t>оржівці</w:t>
            </w:r>
            <w:proofErr w:type="spellEnd"/>
            <w:r w:rsidRPr="004D2820">
              <w:rPr>
                <w:rFonts w:ascii="Times New Roman" w:hAnsi="Times New Roman" w:cs="Times New Roman"/>
                <w:sz w:val="24"/>
                <w:szCs w:val="24"/>
              </w:rPr>
              <w:t>(</w:t>
            </w:r>
            <w:proofErr w:type="spellStart"/>
            <w:r w:rsidRPr="004D2820">
              <w:rPr>
                <w:rFonts w:ascii="Times New Roman" w:hAnsi="Times New Roman" w:cs="Times New Roman"/>
                <w:sz w:val="24"/>
                <w:szCs w:val="24"/>
              </w:rPr>
              <w:t>вул.Лесі</w:t>
            </w:r>
            <w:proofErr w:type="spellEnd"/>
            <w:r w:rsidRPr="004D2820">
              <w:rPr>
                <w:rFonts w:ascii="Times New Roman" w:hAnsi="Times New Roman" w:cs="Times New Roman"/>
                <w:sz w:val="24"/>
                <w:szCs w:val="24"/>
              </w:rPr>
              <w:t xml:space="preserve"> </w:t>
            </w:r>
            <w:proofErr w:type="spellStart"/>
            <w:r w:rsidRPr="004D2820">
              <w:rPr>
                <w:rFonts w:ascii="Times New Roman" w:hAnsi="Times New Roman" w:cs="Times New Roman"/>
                <w:sz w:val="24"/>
                <w:szCs w:val="24"/>
              </w:rPr>
              <w:t>Українки</w:t>
            </w:r>
            <w:proofErr w:type="spellEnd"/>
            <w:r w:rsidRPr="004D2820">
              <w:rPr>
                <w:rFonts w:ascii="Times New Roman" w:hAnsi="Times New Roman" w:cs="Times New Roman"/>
                <w:sz w:val="24"/>
                <w:szCs w:val="24"/>
              </w:rPr>
              <w:t xml:space="preserve"> буд.51)</w:t>
            </w:r>
          </w:p>
        </w:tc>
        <w:tc>
          <w:tcPr>
            <w:tcW w:w="2400" w:type="dxa"/>
          </w:tcPr>
          <w:p w:rsidR="00E91F95" w:rsidRPr="00C31D5C" w:rsidRDefault="00E91F95" w:rsidP="002D338C">
            <w:pPr>
              <w:jc w:val="both"/>
              <w:rPr>
                <w:rFonts w:ascii="Times New Roman" w:hAnsi="Times New Roman" w:cs="Times New Roman"/>
                <w:sz w:val="24"/>
                <w:szCs w:val="24"/>
              </w:rPr>
            </w:pPr>
            <w:r w:rsidRPr="00C31D5C">
              <w:rPr>
                <w:rFonts w:ascii="Times New Roman" w:hAnsi="Times New Roman" w:cs="Times New Roman"/>
                <w:sz w:val="24"/>
                <w:szCs w:val="24"/>
              </w:rPr>
              <w:t xml:space="preserve">3куб.м.;   </w:t>
            </w:r>
          </w:p>
        </w:tc>
      </w:tr>
      <w:tr w:rsidR="00E91F95" w:rsidRPr="004D2820" w:rsidTr="002D338C">
        <w:tc>
          <w:tcPr>
            <w:tcW w:w="525" w:type="dxa"/>
          </w:tcPr>
          <w:p w:rsidR="00E91F95" w:rsidRPr="004D2820" w:rsidRDefault="00E91F95" w:rsidP="00E91F95">
            <w:pPr>
              <w:numPr>
                <w:ilvl w:val="0"/>
                <w:numId w:val="3"/>
              </w:numPr>
              <w:tabs>
                <w:tab w:val="center" w:pos="7852"/>
              </w:tabs>
              <w:spacing w:after="0" w:line="240" w:lineRule="auto"/>
              <w:rPr>
                <w:rFonts w:ascii="Times New Roman" w:hAnsi="Times New Roman" w:cs="Times New Roman"/>
                <w:sz w:val="24"/>
                <w:szCs w:val="24"/>
              </w:rPr>
            </w:pPr>
          </w:p>
        </w:tc>
        <w:tc>
          <w:tcPr>
            <w:tcW w:w="6969" w:type="dxa"/>
          </w:tcPr>
          <w:p w:rsidR="00E91F95" w:rsidRPr="004D2820" w:rsidRDefault="00E91F95" w:rsidP="002D338C">
            <w:pPr>
              <w:jc w:val="both"/>
              <w:rPr>
                <w:rFonts w:ascii="Times New Roman" w:hAnsi="Times New Roman" w:cs="Times New Roman"/>
                <w:sz w:val="24"/>
                <w:szCs w:val="24"/>
              </w:rPr>
            </w:pPr>
            <w:r w:rsidRPr="004D2820">
              <w:rPr>
                <w:rFonts w:ascii="Times New Roman" w:hAnsi="Times New Roman" w:cs="Times New Roman"/>
                <w:sz w:val="24"/>
                <w:szCs w:val="24"/>
              </w:rPr>
              <w:t xml:space="preserve"> </w:t>
            </w:r>
            <w:proofErr w:type="spellStart"/>
            <w:r w:rsidRPr="004D2820">
              <w:rPr>
                <w:rFonts w:ascii="Times New Roman" w:hAnsi="Times New Roman" w:cs="Times New Roman"/>
                <w:sz w:val="24"/>
                <w:szCs w:val="24"/>
              </w:rPr>
              <w:t>с</w:t>
            </w:r>
            <w:proofErr w:type="gramStart"/>
            <w:r w:rsidRPr="004D2820">
              <w:rPr>
                <w:rFonts w:ascii="Times New Roman" w:hAnsi="Times New Roman" w:cs="Times New Roman"/>
                <w:sz w:val="24"/>
                <w:szCs w:val="24"/>
              </w:rPr>
              <w:t>.Г</w:t>
            </w:r>
            <w:proofErr w:type="gramEnd"/>
            <w:r w:rsidRPr="004D2820">
              <w:rPr>
                <w:rFonts w:ascii="Times New Roman" w:hAnsi="Times New Roman" w:cs="Times New Roman"/>
                <w:sz w:val="24"/>
                <w:szCs w:val="24"/>
              </w:rPr>
              <w:t>алузинці</w:t>
            </w:r>
            <w:proofErr w:type="spellEnd"/>
            <w:r w:rsidRPr="004D2820">
              <w:rPr>
                <w:rFonts w:ascii="Times New Roman" w:hAnsi="Times New Roman" w:cs="Times New Roman"/>
                <w:sz w:val="24"/>
                <w:szCs w:val="24"/>
              </w:rPr>
              <w:t xml:space="preserve"> (</w:t>
            </w:r>
            <w:proofErr w:type="spellStart"/>
            <w:r w:rsidRPr="004D2820">
              <w:rPr>
                <w:rFonts w:ascii="Times New Roman" w:hAnsi="Times New Roman" w:cs="Times New Roman"/>
                <w:sz w:val="24"/>
                <w:szCs w:val="24"/>
              </w:rPr>
              <w:t>вул</w:t>
            </w:r>
            <w:proofErr w:type="spellEnd"/>
            <w:r w:rsidRPr="004D2820">
              <w:rPr>
                <w:rFonts w:ascii="Times New Roman" w:hAnsi="Times New Roman" w:cs="Times New Roman"/>
                <w:sz w:val="24"/>
                <w:szCs w:val="24"/>
              </w:rPr>
              <w:t xml:space="preserve">. </w:t>
            </w:r>
            <w:proofErr w:type="spellStart"/>
            <w:proofErr w:type="gramStart"/>
            <w:r w:rsidRPr="004D2820">
              <w:rPr>
                <w:rFonts w:ascii="Times New Roman" w:hAnsi="Times New Roman" w:cs="Times New Roman"/>
                <w:sz w:val="24"/>
                <w:szCs w:val="24"/>
              </w:rPr>
              <w:t>Подільська</w:t>
            </w:r>
            <w:proofErr w:type="spellEnd"/>
            <w:r w:rsidRPr="004D2820">
              <w:rPr>
                <w:rFonts w:ascii="Times New Roman" w:hAnsi="Times New Roman" w:cs="Times New Roman"/>
                <w:sz w:val="24"/>
                <w:szCs w:val="24"/>
              </w:rPr>
              <w:t>, 39)</w:t>
            </w:r>
            <w:proofErr w:type="gramEnd"/>
          </w:p>
        </w:tc>
        <w:tc>
          <w:tcPr>
            <w:tcW w:w="2400" w:type="dxa"/>
          </w:tcPr>
          <w:p w:rsidR="00E91F95" w:rsidRPr="00C31D5C" w:rsidRDefault="00C31D5C" w:rsidP="002D338C">
            <w:pPr>
              <w:jc w:val="both"/>
              <w:rPr>
                <w:rFonts w:ascii="Times New Roman" w:hAnsi="Times New Roman" w:cs="Times New Roman"/>
                <w:sz w:val="24"/>
                <w:szCs w:val="24"/>
              </w:rPr>
            </w:pPr>
            <w:r w:rsidRPr="00C31D5C">
              <w:rPr>
                <w:rFonts w:ascii="Times New Roman" w:hAnsi="Times New Roman" w:cs="Times New Roman"/>
                <w:sz w:val="24"/>
                <w:szCs w:val="24"/>
              </w:rPr>
              <w:t>6</w:t>
            </w:r>
            <w:r w:rsidR="00E91F95" w:rsidRPr="00C31D5C">
              <w:rPr>
                <w:rFonts w:ascii="Times New Roman" w:hAnsi="Times New Roman" w:cs="Times New Roman"/>
                <w:sz w:val="24"/>
                <w:szCs w:val="24"/>
              </w:rPr>
              <w:t xml:space="preserve"> куб. </w:t>
            </w:r>
            <w:proofErr w:type="gramStart"/>
            <w:r w:rsidR="00E91F95" w:rsidRPr="00C31D5C">
              <w:rPr>
                <w:rFonts w:ascii="Times New Roman" w:hAnsi="Times New Roman" w:cs="Times New Roman"/>
                <w:sz w:val="24"/>
                <w:szCs w:val="24"/>
              </w:rPr>
              <w:t>м</w:t>
            </w:r>
            <w:proofErr w:type="gramEnd"/>
            <w:r w:rsidR="00E91F95" w:rsidRPr="00C31D5C">
              <w:rPr>
                <w:rFonts w:ascii="Times New Roman" w:hAnsi="Times New Roman" w:cs="Times New Roman"/>
                <w:sz w:val="24"/>
                <w:szCs w:val="24"/>
              </w:rPr>
              <w:t>.;</w:t>
            </w:r>
          </w:p>
        </w:tc>
      </w:tr>
      <w:tr w:rsidR="00E91F95" w:rsidRPr="004D2820" w:rsidTr="002D338C">
        <w:tc>
          <w:tcPr>
            <w:tcW w:w="525" w:type="dxa"/>
          </w:tcPr>
          <w:p w:rsidR="00E91F95" w:rsidRPr="004D2820" w:rsidRDefault="00E91F95" w:rsidP="00E91F95">
            <w:pPr>
              <w:numPr>
                <w:ilvl w:val="0"/>
                <w:numId w:val="3"/>
              </w:numPr>
              <w:tabs>
                <w:tab w:val="center" w:pos="7852"/>
              </w:tabs>
              <w:spacing w:after="0" w:line="240" w:lineRule="auto"/>
              <w:rPr>
                <w:rFonts w:ascii="Times New Roman" w:hAnsi="Times New Roman" w:cs="Times New Roman"/>
                <w:sz w:val="24"/>
                <w:szCs w:val="24"/>
              </w:rPr>
            </w:pPr>
          </w:p>
        </w:tc>
        <w:tc>
          <w:tcPr>
            <w:tcW w:w="6969" w:type="dxa"/>
          </w:tcPr>
          <w:p w:rsidR="00E91F95" w:rsidRPr="004D2820" w:rsidRDefault="00E91F95" w:rsidP="002D338C">
            <w:pPr>
              <w:jc w:val="both"/>
              <w:rPr>
                <w:rFonts w:ascii="Times New Roman" w:hAnsi="Times New Roman" w:cs="Times New Roman"/>
                <w:sz w:val="24"/>
                <w:szCs w:val="24"/>
              </w:rPr>
            </w:pPr>
            <w:proofErr w:type="spellStart"/>
            <w:r w:rsidRPr="004D2820">
              <w:rPr>
                <w:rFonts w:ascii="Times New Roman" w:hAnsi="Times New Roman" w:cs="Times New Roman"/>
                <w:sz w:val="24"/>
                <w:szCs w:val="24"/>
              </w:rPr>
              <w:t>с</w:t>
            </w:r>
            <w:proofErr w:type="gramStart"/>
            <w:r w:rsidRPr="004D2820">
              <w:rPr>
                <w:rFonts w:ascii="Times New Roman" w:hAnsi="Times New Roman" w:cs="Times New Roman"/>
                <w:sz w:val="24"/>
                <w:szCs w:val="24"/>
              </w:rPr>
              <w:t>.С</w:t>
            </w:r>
            <w:proofErr w:type="gramEnd"/>
            <w:r w:rsidRPr="004D2820">
              <w:rPr>
                <w:rFonts w:ascii="Times New Roman" w:hAnsi="Times New Roman" w:cs="Times New Roman"/>
                <w:sz w:val="24"/>
                <w:szCs w:val="24"/>
              </w:rPr>
              <w:t>лобідна</w:t>
            </w:r>
            <w:proofErr w:type="spellEnd"/>
            <w:r w:rsidRPr="004D2820">
              <w:rPr>
                <w:rFonts w:ascii="Times New Roman" w:hAnsi="Times New Roman" w:cs="Times New Roman"/>
                <w:sz w:val="24"/>
                <w:szCs w:val="24"/>
              </w:rPr>
              <w:t xml:space="preserve"> </w:t>
            </w:r>
            <w:proofErr w:type="spellStart"/>
            <w:r w:rsidRPr="004D2820">
              <w:rPr>
                <w:rFonts w:ascii="Times New Roman" w:hAnsi="Times New Roman" w:cs="Times New Roman"/>
                <w:sz w:val="24"/>
                <w:szCs w:val="24"/>
              </w:rPr>
              <w:t>Шелехівська</w:t>
            </w:r>
            <w:proofErr w:type="spellEnd"/>
            <w:r w:rsidRPr="004D2820">
              <w:rPr>
                <w:rFonts w:ascii="Times New Roman" w:hAnsi="Times New Roman" w:cs="Times New Roman"/>
                <w:sz w:val="24"/>
                <w:szCs w:val="24"/>
              </w:rPr>
              <w:t xml:space="preserve"> (</w:t>
            </w:r>
            <w:proofErr w:type="spellStart"/>
            <w:r w:rsidRPr="004D2820">
              <w:rPr>
                <w:rFonts w:ascii="Times New Roman" w:hAnsi="Times New Roman" w:cs="Times New Roman"/>
                <w:sz w:val="24"/>
                <w:szCs w:val="24"/>
              </w:rPr>
              <w:t>вул</w:t>
            </w:r>
            <w:proofErr w:type="spellEnd"/>
            <w:r w:rsidRPr="004D2820">
              <w:rPr>
                <w:rFonts w:ascii="Times New Roman" w:hAnsi="Times New Roman" w:cs="Times New Roman"/>
                <w:sz w:val="24"/>
                <w:szCs w:val="24"/>
              </w:rPr>
              <w:t xml:space="preserve">. Ани </w:t>
            </w:r>
            <w:proofErr w:type="spellStart"/>
            <w:r w:rsidRPr="004D2820">
              <w:rPr>
                <w:rFonts w:ascii="Times New Roman" w:hAnsi="Times New Roman" w:cs="Times New Roman"/>
                <w:sz w:val="24"/>
                <w:szCs w:val="24"/>
              </w:rPr>
              <w:t>Ахматової</w:t>
            </w:r>
            <w:proofErr w:type="spellEnd"/>
            <w:r w:rsidRPr="004D2820">
              <w:rPr>
                <w:rFonts w:ascii="Times New Roman" w:hAnsi="Times New Roman" w:cs="Times New Roman"/>
                <w:sz w:val="24"/>
                <w:szCs w:val="24"/>
              </w:rPr>
              <w:t xml:space="preserve"> буд.6/2)</w:t>
            </w:r>
          </w:p>
        </w:tc>
        <w:tc>
          <w:tcPr>
            <w:tcW w:w="2400" w:type="dxa"/>
          </w:tcPr>
          <w:p w:rsidR="00E91F95" w:rsidRPr="00887799" w:rsidRDefault="00E91F95" w:rsidP="002D338C">
            <w:pPr>
              <w:jc w:val="both"/>
              <w:rPr>
                <w:rFonts w:ascii="Times New Roman" w:hAnsi="Times New Roman" w:cs="Times New Roman"/>
                <w:sz w:val="24"/>
                <w:szCs w:val="24"/>
              </w:rPr>
            </w:pPr>
            <w:r w:rsidRPr="00887799">
              <w:rPr>
                <w:rFonts w:ascii="Times New Roman" w:hAnsi="Times New Roman" w:cs="Times New Roman"/>
                <w:sz w:val="24"/>
                <w:szCs w:val="24"/>
                <w:lang w:val="uk-UA"/>
              </w:rPr>
              <w:t>3</w:t>
            </w:r>
            <w:r w:rsidRPr="00887799">
              <w:rPr>
                <w:rFonts w:ascii="Times New Roman" w:hAnsi="Times New Roman" w:cs="Times New Roman"/>
                <w:sz w:val="24"/>
                <w:szCs w:val="24"/>
              </w:rPr>
              <w:t xml:space="preserve"> куб .м.</w:t>
            </w:r>
          </w:p>
        </w:tc>
      </w:tr>
      <w:tr w:rsidR="00E91F95" w:rsidRPr="004D2820" w:rsidTr="002D338C">
        <w:tc>
          <w:tcPr>
            <w:tcW w:w="525" w:type="dxa"/>
          </w:tcPr>
          <w:p w:rsidR="00E91F95" w:rsidRPr="004D2820" w:rsidRDefault="00E91F95" w:rsidP="00E91F95">
            <w:pPr>
              <w:numPr>
                <w:ilvl w:val="0"/>
                <w:numId w:val="3"/>
              </w:numPr>
              <w:tabs>
                <w:tab w:val="center" w:pos="7852"/>
              </w:tabs>
              <w:spacing w:after="0" w:line="240" w:lineRule="auto"/>
              <w:rPr>
                <w:rFonts w:ascii="Times New Roman" w:hAnsi="Times New Roman" w:cs="Times New Roman"/>
                <w:sz w:val="24"/>
                <w:szCs w:val="24"/>
              </w:rPr>
            </w:pPr>
          </w:p>
        </w:tc>
        <w:tc>
          <w:tcPr>
            <w:tcW w:w="6969" w:type="dxa"/>
          </w:tcPr>
          <w:p w:rsidR="00E91F95" w:rsidRPr="004D2820" w:rsidRDefault="00E91F95" w:rsidP="002D338C">
            <w:pPr>
              <w:jc w:val="both"/>
              <w:rPr>
                <w:rFonts w:ascii="Times New Roman" w:hAnsi="Times New Roman" w:cs="Times New Roman"/>
                <w:sz w:val="24"/>
                <w:szCs w:val="24"/>
              </w:rPr>
            </w:pPr>
            <w:r w:rsidRPr="004D2820">
              <w:rPr>
                <w:rFonts w:ascii="Times New Roman" w:hAnsi="Times New Roman" w:cs="Times New Roman"/>
                <w:sz w:val="24"/>
                <w:szCs w:val="24"/>
              </w:rPr>
              <w:t xml:space="preserve">с. </w:t>
            </w:r>
            <w:proofErr w:type="spellStart"/>
            <w:r w:rsidRPr="004D2820">
              <w:rPr>
                <w:rFonts w:ascii="Times New Roman" w:hAnsi="Times New Roman" w:cs="Times New Roman"/>
                <w:sz w:val="24"/>
                <w:szCs w:val="24"/>
              </w:rPr>
              <w:t>Шиїнці</w:t>
            </w:r>
            <w:proofErr w:type="spellEnd"/>
            <w:r w:rsidRPr="004D2820">
              <w:rPr>
                <w:rFonts w:ascii="Times New Roman" w:hAnsi="Times New Roman" w:cs="Times New Roman"/>
                <w:sz w:val="24"/>
                <w:szCs w:val="24"/>
              </w:rPr>
              <w:t xml:space="preserve"> (</w:t>
            </w:r>
            <w:proofErr w:type="spellStart"/>
            <w:r w:rsidRPr="004D2820">
              <w:rPr>
                <w:rFonts w:ascii="Times New Roman" w:hAnsi="Times New Roman" w:cs="Times New Roman"/>
                <w:sz w:val="24"/>
                <w:szCs w:val="24"/>
              </w:rPr>
              <w:t>вул</w:t>
            </w:r>
            <w:proofErr w:type="gramStart"/>
            <w:r w:rsidRPr="004D2820">
              <w:rPr>
                <w:rFonts w:ascii="Times New Roman" w:hAnsi="Times New Roman" w:cs="Times New Roman"/>
                <w:sz w:val="24"/>
                <w:szCs w:val="24"/>
              </w:rPr>
              <w:t>.З</w:t>
            </w:r>
            <w:proofErr w:type="gramEnd"/>
            <w:r w:rsidRPr="004D2820">
              <w:rPr>
                <w:rFonts w:ascii="Times New Roman" w:hAnsi="Times New Roman" w:cs="Times New Roman"/>
                <w:sz w:val="24"/>
                <w:szCs w:val="24"/>
              </w:rPr>
              <w:t>арічна</w:t>
            </w:r>
            <w:proofErr w:type="spellEnd"/>
            <w:r w:rsidRPr="004D2820">
              <w:rPr>
                <w:rFonts w:ascii="Times New Roman" w:hAnsi="Times New Roman" w:cs="Times New Roman"/>
                <w:sz w:val="24"/>
                <w:szCs w:val="24"/>
              </w:rPr>
              <w:t xml:space="preserve"> буд.15)</w:t>
            </w:r>
          </w:p>
        </w:tc>
        <w:tc>
          <w:tcPr>
            <w:tcW w:w="2400" w:type="dxa"/>
          </w:tcPr>
          <w:p w:rsidR="00E91F95" w:rsidRPr="00887799" w:rsidRDefault="00E91F95" w:rsidP="002D338C">
            <w:pPr>
              <w:jc w:val="both"/>
              <w:rPr>
                <w:rFonts w:ascii="Times New Roman" w:hAnsi="Times New Roman" w:cs="Times New Roman"/>
                <w:sz w:val="24"/>
                <w:szCs w:val="24"/>
              </w:rPr>
            </w:pPr>
            <w:r w:rsidRPr="00887799">
              <w:rPr>
                <w:rFonts w:ascii="Times New Roman" w:hAnsi="Times New Roman" w:cs="Times New Roman"/>
                <w:sz w:val="24"/>
                <w:szCs w:val="24"/>
                <w:lang w:val="uk-UA"/>
              </w:rPr>
              <w:t>3</w:t>
            </w:r>
            <w:r w:rsidRPr="00887799">
              <w:rPr>
                <w:rFonts w:ascii="Times New Roman" w:hAnsi="Times New Roman" w:cs="Times New Roman"/>
                <w:sz w:val="24"/>
                <w:szCs w:val="24"/>
              </w:rPr>
              <w:t xml:space="preserve"> куб.м.;</w:t>
            </w:r>
          </w:p>
        </w:tc>
      </w:tr>
      <w:tr w:rsidR="00E91F95" w:rsidRPr="004D2820" w:rsidTr="002D338C">
        <w:tc>
          <w:tcPr>
            <w:tcW w:w="525" w:type="dxa"/>
          </w:tcPr>
          <w:p w:rsidR="00E91F95" w:rsidRPr="004D2820" w:rsidRDefault="00E91F95" w:rsidP="00E91F95">
            <w:pPr>
              <w:numPr>
                <w:ilvl w:val="0"/>
                <w:numId w:val="3"/>
              </w:numPr>
              <w:tabs>
                <w:tab w:val="center" w:pos="7852"/>
              </w:tabs>
              <w:spacing w:after="0" w:line="240" w:lineRule="auto"/>
              <w:rPr>
                <w:rFonts w:ascii="Times New Roman" w:hAnsi="Times New Roman" w:cs="Times New Roman"/>
                <w:sz w:val="24"/>
                <w:szCs w:val="24"/>
              </w:rPr>
            </w:pPr>
          </w:p>
        </w:tc>
        <w:tc>
          <w:tcPr>
            <w:tcW w:w="6969" w:type="dxa"/>
          </w:tcPr>
          <w:p w:rsidR="00E91F95" w:rsidRPr="004D2820" w:rsidRDefault="00E91F95" w:rsidP="002D338C">
            <w:pPr>
              <w:jc w:val="both"/>
              <w:rPr>
                <w:rFonts w:ascii="Times New Roman" w:hAnsi="Times New Roman" w:cs="Times New Roman"/>
                <w:sz w:val="24"/>
                <w:szCs w:val="24"/>
              </w:rPr>
            </w:pPr>
            <w:r w:rsidRPr="004D2820">
              <w:rPr>
                <w:rFonts w:ascii="Times New Roman" w:hAnsi="Times New Roman" w:cs="Times New Roman"/>
                <w:sz w:val="24"/>
                <w:szCs w:val="24"/>
              </w:rPr>
              <w:t xml:space="preserve">с. </w:t>
            </w:r>
            <w:proofErr w:type="spellStart"/>
            <w:r w:rsidRPr="004D2820">
              <w:rPr>
                <w:rFonts w:ascii="Times New Roman" w:hAnsi="Times New Roman" w:cs="Times New Roman"/>
                <w:sz w:val="24"/>
                <w:szCs w:val="24"/>
              </w:rPr>
              <w:t>Шарки</w:t>
            </w:r>
            <w:proofErr w:type="spellEnd"/>
            <w:r w:rsidRPr="004D2820">
              <w:rPr>
                <w:rFonts w:ascii="Times New Roman" w:hAnsi="Times New Roman" w:cs="Times New Roman"/>
                <w:sz w:val="24"/>
                <w:szCs w:val="24"/>
              </w:rPr>
              <w:t>(</w:t>
            </w:r>
            <w:proofErr w:type="spellStart"/>
            <w:r w:rsidRPr="004D2820">
              <w:rPr>
                <w:rFonts w:ascii="Times New Roman" w:hAnsi="Times New Roman" w:cs="Times New Roman"/>
                <w:sz w:val="24"/>
                <w:szCs w:val="24"/>
              </w:rPr>
              <w:t>вул</w:t>
            </w:r>
            <w:proofErr w:type="gramStart"/>
            <w:r w:rsidRPr="004D2820">
              <w:rPr>
                <w:rFonts w:ascii="Times New Roman" w:hAnsi="Times New Roman" w:cs="Times New Roman"/>
                <w:sz w:val="24"/>
                <w:szCs w:val="24"/>
              </w:rPr>
              <w:t>.К</w:t>
            </w:r>
            <w:proofErr w:type="gramEnd"/>
            <w:r w:rsidRPr="004D2820">
              <w:rPr>
                <w:rFonts w:ascii="Times New Roman" w:hAnsi="Times New Roman" w:cs="Times New Roman"/>
                <w:sz w:val="24"/>
                <w:szCs w:val="24"/>
              </w:rPr>
              <w:t>оцюбинського</w:t>
            </w:r>
            <w:proofErr w:type="spellEnd"/>
            <w:r w:rsidRPr="004D2820">
              <w:rPr>
                <w:rFonts w:ascii="Times New Roman" w:hAnsi="Times New Roman" w:cs="Times New Roman"/>
                <w:sz w:val="24"/>
                <w:szCs w:val="24"/>
              </w:rPr>
              <w:t xml:space="preserve"> буд.1)</w:t>
            </w:r>
          </w:p>
        </w:tc>
        <w:tc>
          <w:tcPr>
            <w:tcW w:w="2400" w:type="dxa"/>
          </w:tcPr>
          <w:p w:rsidR="00E91F95" w:rsidRPr="00887799" w:rsidRDefault="00E91F95" w:rsidP="002D338C">
            <w:pPr>
              <w:jc w:val="both"/>
              <w:rPr>
                <w:rFonts w:ascii="Times New Roman" w:hAnsi="Times New Roman" w:cs="Times New Roman"/>
                <w:sz w:val="24"/>
                <w:szCs w:val="24"/>
              </w:rPr>
            </w:pPr>
            <w:r w:rsidRPr="00887799">
              <w:rPr>
                <w:rFonts w:ascii="Times New Roman" w:hAnsi="Times New Roman" w:cs="Times New Roman"/>
                <w:sz w:val="24"/>
                <w:szCs w:val="24"/>
                <w:lang w:val="uk-UA"/>
              </w:rPr>
              <w:t>3</w:t>
            </w:r>
            <w:r w:rsidRPr="00887799">
              <w:rPr>
                <w:rFonts w:ascii="Times New Roman" w:hAnsi="Times New Roman" w:cs="Times New Roman"/>
                <w:sz w:val="24"/>
                <w:szCs w:val="24"/>
              </w:rPr>
              <w:t xml:space="preserve"> куб.м.;</w:t>
            </w:r>
          </w:p>
        </w:tc>
      </w:tr>
      <w:tr w:rsidR="00E91F95" w:rsidRPr="004D2820" w:rsidTr="002D338C">
        <w:tc>
          <w:tcPr>
            <w:tcW w:w="525" w:type="dxa"/>
          </w:tcPr>
          <w:p w:rsidR="00E91F95" w:rsidRPr="004D2820" w:rsidRDefault="00E91F95" w:rsidP="00E91F95">
            <w:pPr>
              <w:numPr>
                <w:ilvl w:val="0"/>
                <w:numId w:val="3"/>
              </w:numPr>
              <w:tabs>
                <w:tab w:val="center" w:pos="7852"/>
              </w:tabs>
              <w:spacing w:after="0" w:line="240" w:lineRule="auto"/>
              <w:rPr>
                <w:rFonts w:ascii="Times New Roman" w:hAnsi="Times New Roman" w:cs="Times New Roman"/>
                <w:sz w:val="24"/>
                <w:szCs w:val="24"/>
              </w:rPr>
            </w:pPr>
          </w:p>
        </w:tc>
        <w:tc>
          <w:tcPr>
            <w:tcW w:w="6969" w:type="dxa"/>
          </w:tcPr>
          <w:p w:rsidR="00E91F95" w:rsidRPr="004D2820" w:rsidRDefault="00E91F95" w:rsidP="002D338C">
            <w:pPr>
              <w:jc w:val="both"/>
              <w:rPr>
                <w:rFonts w:ascii="Times New Roman" w:hAnsi="Times New Roman" w:cs="Times New Roman"/>
                <w:sz w:val="24"/>
                <w:szCs w:val="24"/>
              </w:rPr>
            </w:pPr>
            <w:proofErr w:type="spellStart"/>
            <w:r w:rsidRPr="004D2820">
              <w:rPr>
                <w:rFonts w:ascii="Times New Roman" w:hAnsi="Times New Roman" w:cs="Times New Roman"/>
                <w:sz w:val="24"/>
                <w:szCs w:val="24"/>
              </w:rPr>
              <w:t>с</w:t>
            </w:r>
            <w:proofErr w:type="gramStart"/>
            <w:r w:rsidRPr="004D2820">
              <w:rPr>
                <w:rFonts w:ascii="Times New Roman" w:hAnsi="Times New Roman" w:cs="Times New Roman"/>
                <w:sz w:val="24"/>
                <w:szCs w:val="24"/>
              </w:rPr>
              <w:t>.Б</w:t>
            </w:r>
            <w:proofErr w:type="gramEnd"/>
            <w:r w:rsidRPr="004D2820">
              <w:rPr>
                <w:rFonts w:ascii="Times New Roman" w:hAnsi="Times New Roman" w:cs="Times New Roman"/>
                <w:sz w:val="24"/>
                <w:szCs w:val="24"/>
              </w:rPr>
              <w:t>уцнева</w:t>
            </w:r>
            <w:proofErr w:type="spellEnd"/>
            <w:r w:rsidRPr="004D2820">
              <w:rPr>
                <w:rFonts w:ascii="Times New Roman" w:hAnsi="Times New Roman" w:cs="Times New Roman"/>
                <w:sz w:val="24"/>
                <w:szCs w:val="24"/>
              </w:rPr>
              <w:t xml:space="preserve"> (</w:t>
            </w:r>
            <w:proofErr w:type="spellStart"/>
            <w:r w:rsidRPr="004D2820">
              <w:rPr>
                <w:rFonts w:ascii="Times New Roman" w:hAnsi="Times New Roman" w:cs="Times New Roman"/>
                <w:sz w:val="24"/>
                <w:szCs w:val="24"/>
              </w:rPr>
              <w:t>вул.Ленінська</w:t>
            </w:r>
            <w:proofErr w:type="spellEnd"/>
            <w:r w:rsidRPr="004D2820">
              <w:rPr>
                <w:rFonts w:ascii="Times New Roman" w:hAnsi="Times New Roman" w:cs="Times New Roman"/>
                <w:sz w:val="24"/>
                <w:szCs w:val="24"/>
              </w:rPr>
              <w:t xml:space="preserve"> буд.1/2)</w:t>
            </w:r>
          </w:p>
        </w:tc>
        <w:tc>
          <w:tcPr>
            <w:tcW w:w="2400" w:type="dxa"/>
          </w:tcPr>
          <w:p w:rsidR="00E91F95" w:rsidRPr="00887799" w:rsidRDefault="00887799" w:rsidP="002D338C">
            <w:pPr>
              <w:jc w:val="both"/>
              <w:rPr>
                <w:rFonts w:ascii="Times New Roman" w:hAnsi="Times New Roman" w:cs="Times New Roman"/>
                <w:sz w:val="24"/>
                <w:szCs w:val="24"/>
              </w:rPr>
            </w:pPr>
            <w:r w:rsidRPr="00887799">
              <w:rPr>
                <w:rFonts w:ascii="Times New Roman" w:hAnsi="Times New Roman" w:cs="Times New Roman"/>
                <w:sz w:val="24"/>
                <w:szCs w:val="24"/>
                <w:lang w:val="uk-UA"/>
              </w:rPr>
              <w:t>4</w:t>
            </w:r>
            <w:r w:rsidR="00E91F95" w:rsidRPr="00887799">
              <w:rPr>
                <w:rFonts w:ascii="Times New Roman" w:hAnsi="Times New Roman" w:cs="Times New Roman"/>
                <w:sz w:val="24"/>
                <w:szCs w:val="24"/>
              </w:rPr>
              <w:t>куб.м.;</w:t>
            </w:r>
          </w:p>
        </w:tc>
      </w:tr>
      <w:tr w:rsidR="00E91F95" w:rsidRPr="004D2820" w:rsidTr="002D338C">
        <w:tc>
          <w:tcPr>
            <w:tcW w:w="525" w:type="dxa"/>
          </w:tcPr>
          <w:p w:rsidR="00E91F95" w:rsidRPr="004D2820" w:rsidRDefault="00E91F95" w:rsidP="00E91F95">
            <w:pPr>
              <w:numPr>
                <w:ilvl w:val="0"/>
                <w:numId w:val="3"/>
              </w:numPr>
              <w:tabs>
                <w:tab w:val="center" w:pos="7852"/>
              </w:tabs>
              <w:spacing w:after="0" w:line="240" w:lineRule="auto"/>
              <w:rPr>
                <w:rFonts w:ascii="Times New Roman" w:hAnsi="Times New Roman" w:cs="Times New Roman"/>
                <w:sz w:val="24"/>
                <w:szCs w:val="24"/>
              </w:rPr>
            </w:pPr>
          </w:p>
        </w:tc>
        <w:tc>
          <w:tcPr>
            <w:tcW w:w="6969" w:type="dxa"/>
          </w:tcPr>
          <w:p w:rsidR="00E91F95" w:rsidRPr="004D2820" w:rsidRDefault="00E91F95" w:rsidP="002D338C">
            <w:pPr>
              <w:jc w:val="both"/>
              <w:rPr>
                <w:rFonts w:ascii="Times New Roman" w:hAnsi="Times New Roman" w:cs="Times New Roman"/>
                <w:sz w:val="24"/>
                <w:szCs w:val="24"/>
              </w:rPr>
            </w:pPr>
            <w:proofErr w:type="spellStart"/>
            <w:r w:rsidRPr="004D2820">
              <w:rPr>
                <w:rFonts w:ascii="Times New Roman" w:hAnsi="Times New Roman" w:cs="Times New Roman"/>
                <w:sz w:val="24"/>
                <w:szCs w:val="24"/>
              </w:rPr>
              <w:t>с</w:t>
            </w:r>
            <w:proofErr w:type="gramStart"/>
            <w:r w:rsidRPr="004D2820">
              <w:rPr>
                <w:rFonts w:ascii="Times New Roman" w:hAnsi="Times New Roman" w:cs="Times New Roman"/>
                <w:sz w:val="24"/>
                <w:szCs w:val="24"/>
              </w:rPr>
              <w:t>.Ч</w:t>
            </w:r>
            <w:proofErr w:type="gramEnd"/>
            <w:r w:rsidRPr="004D2820">
              <w:rPr>
                <w:rFonts w:ascii="Times New Roman" w:hAnsi="Times New Roman" w:cs="Times New Roman"/>
                <w:sz w:val="24"/>
                <w:szCs w:val="24"/>
              </w:rPr>
              <w:t>ерешенька</w:t>
            </w:r>
            <w:proofErr w:type="spellEnd"/>
            <w:r w:rsidRPr="004D2820">
              <w:rPr>
                <w:rFonts w:ascii="Times New Roman" w:hAnsi="Times New Roman" w:cs="Times New Roman"/>
                <w:sz w:val="24"/>
                <w:szCs w:val="24"/>
              </w:rPr>
              <w:t>(</w:t>
            </w:r>
            <w:proofErr w:type="spellStart"/>
            <w:r w:rsidRPr="004D2820">
              <w:rPr>
                <w:rFonts w:ascii="Times New Roman" w:hAnsi="Times New Roman" w:cs="Times New Roman"/>
                <w:sz w:val="24"/>
                <w:szCs w:val="24"/>
              </w:rPr>
              <w:t>вул.Соснова</w:t>
            </w:r>
            <w:proofErr w:type="spellEnd"/>
            <w:r w:rsidRPr="004D2820">
              <w:rPr>
                <w:rFonts w:ascii="Times New Roman" w:hAnsi="Times New Roman" w:cs="Times New Roman"/>
                <w:sz w:val="24"/>
                <w:szCs w:val="24"/>
              </w:rPr>
              <w:t xml:space="preserve"> буд.7)</w:t>
            </w:r>
          </w:p>
        </w:tc>
        <w:tc>
          <w:tcPr>
            <w:tcW w:w="2400" w:type="dxa"/>
          </w:tcPr>
          <w:p w:rsidR="00E91F95" w:rsidRPr="00887799" w:rsidRDefault="00887799" w:rsidP="002D338C">
            <w:pPr>
              <w:jc w:val="both"/>
              <w:rPr>
                <w:rFonts w:ascii="Times New Roman" w:hAnsi="Times New Roman" w:cs="Times New Roman"/>
                <w:sz w:val="24"/>
                <w:szCs w:val="24"/>
              </w:rPr>
            </w:pPr>
            <w:r w:rsidRPr="00887799">
              <w:rPr>
                <w:rFonts w:ascii="Times New Roman" w:hAnsi="Times New Roman" w:cs="Times New Roman"/>
                <w:sz w:val="24"/>
                <w:szCs w:val="24"/>
                <w:lang w:val="uk-UA"/>
              </w:rPr>
              <w:t>5</w:t>
            </w:r>
            <w:r w:rsidR="00E91F95" w:rsidRPr="00887799">
              <w:rPr>
                <w:rFonts w:ascii="Times New Roman" w:hAnsi="Times New Roman" w:cs="Times New Roman"/>
                <w:sz w:val="24"/>
                <w:szCs w:val="24"/>
              </w:rPr>
              <w:t xml:space="preserve">куб.м.;   </w:t>
            </w:r>
          </w:p>
        </w:tc>
      </w:tr>
      <w:tr w:rsidR="00E91F95" w:rsidRPr="004D2820" w:rsidTr="002D338C">
        <w:tc>
          <w:tcPr>
            <w:tcW w:w="525" w:type="dxa"/>
          </w:tcPr>
          <w:p w:rsidR="00E91F95" w:rsidRPr="004D2820" w:rsidRDefault="00E91F95" w:rsidP="00E91F95">
            <w:pPr>
              <w:numPr>
                <w:ilvl w:val="0"/>
                <w:numId w:val="3"/>
              </w:numPr>
              <w:tabs>
                <w:tab w:val="center" w:pos="7852"/>
              </w:tabs>
              <w:spacing w:after="0" w:line="240" w:lineRule="auto"/>
              <w:rPr>
                <w:rFonts w:ascii="Times New Roman" w:hAnsi="Times New Roman" w:cs="Times New Roman"/>
                <w:sz w:val="24"/>
                <w:szCs w:val="24"/>
              </w:rPr>
            </w:pPr>
          </w:p>
        </w:tc>
        <w:tc>
          <w:tcPr>
            <w:tcW w:w="6969" w:type="dxa"/>
          </w:tcPr>
          <w:p w:rsidR="00E91F95" w:rsidRPr="004D2820" w:rsidRDefault="00E91F95" w:rsidP="002D338C">
            <w:pPr>
              <w:jc w:val="both"/>
              <w:rPr>
                <w:rFonts w:ascii="Times New Roman" w:hAnsi="Times New Roman" w:cs="Times New Roman"/>
                <w:sz w:val="24"/>
                <w:szCs w:val="24"/>
              </w:rPr>
            </w:pPr>
            <w:r w:rsidRPr="004D2820">
              <w:rPr>
                <w:rFonts w:ascii="Times New Roman" w:hAnsi="Times New Roman" w:cs="Times New Roman"/>
                <w:sz w:val="24"/>
                <w:szCs w:val="24"/>
              </w:rPr>
              <w:t xml:space="preserve">с. </w:t>
            </w:r>
            <w:proofErr w:type="spellStart"/>
            <w:r w:rsidRPr="004D2820">
              <w:rPr>
                <w:rFonts w:ascii="Times New Roman" w:hAnsi="Times New Roman" w:cs="Times New Roman"/>
                <w:sz w:val="24"/>
                <w:szCs w:val="24"/>
              </w:rPr>
              <w:t>Шпичинці</w:t>
            </w:r>
            <w:proofErr w:type="spellEnd"/>
            <w:r w:rsidRPr="004D2820">
              <w:rPr>
                <w:rFonts w:ascii="Times New Roman" w:hAnsi="Times New Roman" w:cs="Times New Roman"/>
                <w:sz w:val="24"/>
                <w:szCs w:val="24"/>
              </w:rPr>
              <w:t xml:space="preserve"> (</w:t>
            </w:r>
            <w:proofErr w:type="spellStart"/>
            <w:r w:rsidRPr="004D2820">
              <w:rPr>
                <w:rFonts w:ascii="Times New Roman" w:hAnsi="Times New Roman" w:cs="Times New Roman"/>
                <w:sz w:val="24"/>
                <w:szCs w:val="24"/>
              </w:rPr>
              <w:t>вул</w:t>
            </w:r>
            <w:proofErr w:type="gramStart"/>
            <w:r w:rsidRPr="004D2820">
              <w:rPr>
                <w:rFonts w:ascii="Times New Roman" w:hAnsi="Times New Roman" w:cs="Times New Roman"/>
                <w:sz w:val="24"/>
                <w:szCs w:val="24"/>
              </w:rPr>
              <w:t>.Г</w:t>
            </w:r>
            <w:proofErr w:type="gramEnd"/>
            <w:r w:rsidRPr="004D2820">
              <w:rPr>
                <w:rFonts w:ascii="Times New Roman" w:hAnsi="Times New Roman" w:cs="Times New Roman"/>
                <w:sz w:val="24"/>
                <w:szCs w:val="24"/>
              </w:rPr>
              <w:t>агаріна</w:t>
            </w:r>
            <w:proofErr w:type="spellEnd"/>
            <w:r w:rsidRPr="004D2820">
              <w:rPr>
                <w:rFonts w:ascii="Times New Roman" w:hAnsi="Times New Roman" w:cs="Times New Roman"/>
                <w:sz w:val="24"/>
                <w:szCs w:val="24"/>
              </w:rPr>
              <w:t xml:space="preserve"> буд.9)</w:t>
            </w:r>
          </w:p>
        </w:tc>
        <w:tc>
          <w:tcPr>
            <w:tcW w:w="2400" w:type="dxa"/>
          </w:tcPr>
          <w:p w:rsidR="00E91F95" w:rsidRPr="00C31D5C" w:rsidRDefault="00E91F95" w:rsidP="002D338C">
            <w:pPr>
              <w:jc w:val="both"/>
              <w:rPr>
                <w:rFonts w:ascii="Times New Roman" w:hAnsi="Times New Roman" w:cs="Times New Roman"/>
                <w:sz w:val="24"/>
                <w:szCs w:val="24"/>
                <w:lang w:val="uk-UA"/>
              </w:rPr>
            </w:pPr>
            <w:r w:rsidRPr="00C31D5C">
              <w:rPr>
                <w:rFonts w:ascii="Times New Roman" w:hAnsi="Times New Roman" w:cs="Times New Roman"/>
                <w:sz w:val="24"/>
                <w:szCs w:val="24"/>
              </w:rPr>
              <w:t>3куб.м.</w:t>
            </w:r>
            <w:r w:rsidRPr="00C31D5C">
              <w:rPr>
                <w:rFonts w:ascii="Times New Roman" w:hAnsi="Times New Roman" w:cs="Times New Roman"/>
                <w:sz w:val="24"/>
                <w:szCs w:val="24"/>
                <w:lang w:val="uk-UA"/>
              </w:rPr>
              <w:t>;</w:t>
            </w:r>
          </w:p>
        </w:tc>
      </w:tr>
      <w:tr w:rsidR="00E91F95" w:rsidRPr="004D2820" w:rsidTr="002D338C">
        <w:tc>
          <w:tcPr>
            <w:tcW w:w="525" w:type="dxa"/>
          </w:tcPr>
          <w:p w:rsidR="00E91F95" w:rsidRPr="004D2820" w:rsidRDefault="00E91F95" w:rsidP="00E91F95">
            <w:pPr>
              <w:numPr>
                <w:ilvl w:val="0"/>
                <w:numId w:val="3"/>
              </w:numPr>
              <w:tabs>
                <w:tab w:val="center" w:pos="7852"/>
              </w:tabs>
              <w:spacing w:after="0" w:line="240" w:lineRule="auto"/>
              <w:rPr>
                <w:rFonts w:ascii="Times New Roman" w:hAnsi="Times New Roman" w:cs="Times New Roman"/>
                <w:sz w:val="24"/>
                <w:szCs w:val="24"/>
              </w:rPr>
            </w:pPr>
          </w:p>
        </w:tc>
        <w:tc>
          <w:tcPr>
            <w:tcW w:w="6969" w:type="dxa"/>
          </w:tcPr>
          <w:p w:rsidR="00E91F95" w:rsidRPr="004D2820" w:rsidRDefault="00E91F95" w:rsidP="002D338C">
            <w:pPr>
              <w:jc w:val="both"/>
              <w:rPr>
                <w:rFonts w:ascii="Times New Roman" w:hAnsi="Times New Roman" w:cs="Times New Roman"/>
                <w:sz w:val="24"/>
                <w:szCs w:val="24"/>
              </w:rPr>
            </w:pPr>
            <w:r w:rsidRPr="004D2820">
              <w:rPr>
                <w:rFonts w:ascii="Times New Roman" w:hAnsi="Times New Roman" w:cs="Times New Roman"/>
                <w:sz w:val="24"/>
                <w:szCs w:val="24"/>
              </w:rPr>
              <w:t xml:space="preserve">с. </w:t>
            </w:r>
            <w:proofErr w:type="spellStart"/>
            <w:r w:rsidRPr="004D2820">
              <w:rPr>
                <w:rFonts w:ascii="Times New Roman" w:hAnsi="Times New Roman" w:cs="Times New Roman"/>
                <w:sz w:val="24"/>
                <w:szCs w:val="24"/>
              </w:rPr>
              <w:t>Теперівка</w:t>
            </w:r>
            <w:proofErr w:type="spellEnd"/>
            <w:r w:rsidRPr="004D2820">
              <w:rPr>
                <w:rFonts w:ascii="Times New Roman" w:hAnsi="Times New Roman" w:cs="Times New Roman"/>
                <w:sz w:val="24"/>
                <w:szCs w:val="24"/>
              </w:rPr>
              <w:t xml:space="preserve"> ( </w:t>
            </w:r>
            <w:proofErr w:type="spellStart"/>
            <w:r w:rsidRPr="004D2820">
              <w:rPr>
                <w:rFonts w:ascii="Times New Roman" w:hAnsi="Times New Roman" w:cs="Times New Roman"/>
                <w:sz w:val="24"/>
                <w:szCs w:val="24"/>
              </w:rPr>
              <w:t>вул</w:t>
            </w:r>
            <w:proofErr w:type="gramStart"/>
            <w:r w:rsidRPr="004D2820">
              <w:rPr>
                <w:rFonts w:ascii="Times New Roman" w:hAnsi="Times New Roman" w:cs="Times New Roman"/>
                <w:sz w:val="24"/>
                <w:szCs w:val="24"/>
              </w:rPr>
              <w:t>.Ц</w:t>
            </w:r>
            <w:proofErr w:type="gramEnd"/>
            <w:r w:rsidRPr="004D2820">
              <w:rPr>
                <w:rFonts w:ascii="Times New Roman" w:hAnsi="Times New Roman" w:cs="Times New Roman"/>
                <w:sz w:val="24"/>
                <w:szCs w:val="24"/>
              </w:rPr>
              <w:t>ентральна</w:t>
            </w:r>
            <w:proofErr w:type="spellEnd"/>
            <w:r w:rsidRPr="004D2820">
              <w:rPr>
                <w:rFonts w:ascii="Times New Roman" w:hAnsi="Times New Roman" w:cs="Times New Roman"/>
                <w:sz w:val="24"/>
                <w:szCs w:val="24"/>
              </w:rPr>
              <w:t xml:space="preserve"> буд. 35)</w:t>
            </w:r>
          </w:p>
        </w:tc>
        <w:tc>
          <w:tcPr>
            <w:tcW w:w="2400" w:type="dxa"/>
          </w:tcPr>
          <w:p w:rsidR="00E91F95" w:rsidRPr="00C31D5C" w:rsidRDefault="00E91F95" w:rsidP="002D338C">
            <w:pPr>
              <w:jc w:val="both"/>
              <w:rPr>
                <w:rFonts w:ascii="Times New Roman" w:hAnsi="Times New Roman" w:cs="Times New Roman"/>
                <w:sz w:val="24"/>
                <w:szCs w:val="24"/>
                <w:lang w:val="uk-UA"/>
              </w:rPr>
            </w:pPr>
            <w:r w:rsidRPr="00C31D5C">
              <w:rPr>
                <w:rFonts w:ascii="Times New Roman" w:hAnsi="Times New Roman" w:cs="Times New Roman"/>
                <w:sz w:val="24"/>
                <w:szCs w:val="24"/>
              </w:rPr>
              <w:t xml:space="preserve">4 куб. </w:t>
            </w:r>
            <w:proofErr w:type="gramStart"/>
            <w:r w:rsidRPr="00C31D5C">
              <w:rPr>
                <w:rFonts w:ascii="Times New Roman" w:hAnsi="Times New Roman" w:cs="Times New Roman"/>
                <w:sz w:val="24"/>
                <w:szCs w:val="24"/>
              </w:rPr>
              <w:t>м</w:t>
            </w:r>
            <w:proofErr w:type="gramEnd"/>
            <w:r w:rsidRPr="00C31D5C">
              <w:rPr>
                <w:rFonts w:ascii="Times New Roman" w:hAnsi="Times New Roman" w:cs="Times New Roman"/>
                <w:sz w:val="24"/>
                <w:szCs w:val="24"/>
                <w:lang w:val="uk-UA"/>
              </w:rPr>
              <w:t>;</w:t>
            </w:r>
            <w:r w:rsidRPr="00C31D5C">
              <w:rPr>
                <w:rFonts w:ascii="Times New Roman" w:hAnsi="Times New Roman" w:cs="Times New Roman"/>
                <w:sz w:val="24"/>
                <w:szCs w:val="24"/>
              </w:rPr>
              <w:t>.</w:t>
            </w:r>
          </w:p>
        </w:tc>
      </w:tr>
      <w:tr w:rsidR="00C31D5C" w:rsidRPr="004D2820" w:rsidTr="002D338C">
        <w:tc>
          <w:tcPr>
            <w:tcW w:w="525" w:type="dxa"/>
          </w:tcPr>
          <w:p w:rsidR="00C31D5C" w:rsidRPr="004D2820" w:rsidRDefault="00C31D5C" w:rsidP="00E91F95">
            <w:pPr>
              <w:numPr>
                <w:ilvl w:val="0"/>
                <w:numId w:val="3"/>
              </w:numPr>
              <w:tabs>
                <w:tab w:val="center" w:pos="7852"/>
              </w:tabs>
              <w:spacing w:after="0" w:line="240" w:lineRule="auto"/>
              <w:rPr>
                <w:rFonts w:ascii="Times New Roman" w:hAnsi="Times New Roman" w:cs="Times New Roman"/>
                <w:sz w:val="24"/>
                <w:szCs w:val="24"/>
              </w:rPr>
            </w:pPr>
          </w:p>
        </w:tc>
        <w:tc>
          <w:tcPr>
            <w:tcW w:w="6969" w:type="dxa"/>
          </w:tcPr>
          <w:p w:rsidR="00C31D5C" w:rsidRPr="00C31D5C" w:rsidRDefault="00C31D5C" w:rsidP="002D338C">
            <w:pPr>
              <w:jc w:val="both"/>
              <w:rPr>
                <w:rFonts w:ascii="Times New Roman" w:hAnsi="Times New Roman" w:cs="Times New Roman"/>
                <w:sz w:val="24"/>
                <w:szCs w:val="24"/>
                <w:lang w:val="uk-UA"/>
              </w:rPr>
            </w:pPr>
            <w:r>
              <w:rPr>
                <w:rFonts w:ascii="Times New Roman" w:hAnsi="Times New Roman" w:cs="Times New Roman"/>
                <w:sz w:val="24"/>
                <w:szCs w:val="24"/>
                <w:lang w:val="uk-UA"/>
              </w:rPr>
              <w:t>с</w:t>
            </w:r>
            <w:r>
              <w:rPr>
                <w:rFonts w:ascii="Times New Roman" w:hAnsi="Times New Roman" w:cs="Times New Roman"/>
                <w:sz w:val="24"/>
                <w:szCs w:val="24"/>
              </w:rPr>
              <w:t>.</w:t>
            </w:r>
            <w:proofErr w:type="spellStart"/>
            <w:r>
              <w:rPr>
                <w:rFonts w:ascii="Times New Roman" w:hAnsi="Times New Roman" w:cs="Times New Roman"/>
                <w:sz w:val="24"/>
                <w:szCs w:val="24"/>
              </w:rPr>
              <w:t>Божик</w:t>
            </w:r>
            <w:proofErr w:type="spellEnd"/>
            <w:r>
              <w:rPr>
                <w:rFonts w:ascii="Times New Roman" w:hAnsi="Times New Roman" w:cs="Times New Roman"/>
                <w:sz w:val="24"/>
                <w:szCs w:val="24"/>
                <w:lang w:val="uk-UA"/>
              </w:rPr>
              <w:t>і</w:t>
            </w:r>
            <w:proofErr w:type="spellStart"/>
            <w:r>
              <w:rPr>
                <w:rFonts w:ascii="Times New Roman" w:hAnsi="Times New Roman" w:cs="Times New Roman"/>
                <w:sz w:val="24"/>
                <w:szCs w:val="24"/>
              </w:rPr>
              <w:t>вц</w:t>
            </w:r>
            <w:proofErr w:type="spellEnd"/>
            <w:r>
              <w:rPr>
                <w:rFonts w:ascii="Times New Roman" w:hAnsi="Times New Roman" w:cs="Times New Roman"/>
                <w:sz w:val="24"/>
                <w:szCs w:val="24"/>
                <w:lang w:val="uk-UA"/>
              </w:rPr>
              <w:t>і (вул..</w:t>
            </w:r>
            <w:proofErr w:type="spellStart"/>
            <w:r>
              <w:rPr>
                <w:rFonts w:ascii="Times New Roman" w:hAnsi="Times New Roman" w:cs="Times New Roman"/>
                <w:sz w:val="24"/>
                <w:szCs w:val="24"/>
                <w:lang w:val="uk-UA"/>
              </w:rPr>
              <w:t>Седзюка</w:t>
            </w:r>
            <w:proofErr w:type="spellEnd"/>
            <w:r>
              <w:rPr>
                <w:rFonts w:ascii="Times New Roman" w:hAnsi="Times New Roman" w:cs="Times New Roman"/>
                <w:sz w:val="24"/>
                <w:szCs w:val="24"/>
                <w:lang w:val="uk-UA"/>
              </w:rPr>
              <w:t xml:space="preserve"> буд. 20/1)</w:t>
            </w:r>
          </w:p>
        </w:tc>
        <w:tc>
          <w:tcPr>
            <w:tcW w:w="2400" w:type="dxa"/>
          </w:tcPr>
          <w:p w:rsidR="00C31D5C" w:rsidRPr="00C31D5C" w:rsidRDefault="00C31D5C" w:rsidP="002D338C">
            <w:pPr>
              <w:jc w:val="both"/>
              <w:rPr>
                <w:rFonts w:ascii="Times New Roman" w:hAnsi="Times New Roman" w:cs="Times New Roman"/>
                <w:sz w:val="24"/>
                <w:szCs w:val="24"/>
              </w:rPr>
            </w:pPr>
            <w:r w:rsidRPr="00C31D5C">
              <w:rPr>
                <w:rFonts w:ascii="Times New Roman" w:hAnsi="Times New Roman" w:cs="Times New Roman"/>
                <w:sz w:val="24"/>
                <w:szCs w:val="24"/>
                <w:lang w:val="uk-UA"/>
              </w:rPr>
              <w:t>5</w:t>
            </w:r>
            <w:r w:rsidRPr="00C31D5C">
              <w:rPr>
                <w:rFonts w:ascii="Times New Roman" w:hAnsi="Times New Roman" w:cs="Times New Roman"/>
                <w:sz w:val="24"/>
                <w:szCs w:val="24"/>
              </w:rPr>
              <w:t>куб.м.</w:t>
            </w:r>
            <w:r w:rsidRPr="00C31D5C">
              <w:rPr>
                <w:rFonts w:ascii="Times New Roman" w:hAnsi="Times New Roman" w:cs="Times New Roman"/>
                <w:sz w:val="24"/>
                <w:szCs w:val="24"/>
                <w:lang w:val="uk-UA"/>
              </w:rPr>
              <w:t>;</w:t>
            </w:r>
          </w:p>
        </w:tc>
      </w:tr>
      <w:tr w:rsidR="00E91F95" w:rsidRPr="004D2820" w:rsidTr="002D338C">
        <w:tc>
          <w:tcPr>
            <w:tcW w:w="525" w:type="dxa"/>
          </w:tcPr>
          <w:p w:rsidR="00E91F95" w:rsidRPr="004D2820" w:rsidRDefault="00E91F95" w:rsidP="002D338C">
            <w:pPr>
              <w:tabs>
                <w:tab w:val="left" w:pos="1023"/>
                <w:tab w:val="center" w:pos="7852"/>
              </w:tabs>
              <w:rPr>
                <w:rFonts w:ascii="Times New Roman" w:hAnsi="Times New Roman" w:cs="Times New Roman"/>
                <w:sz w:val="24"/>
                <w:szCs w:val="24"/>
              </w:rPr>
            </w:pPr>
          </w:p>
        </w:tc>
        <w:tc>
          <w:tcPr>
            <w:tcW w:w="6969" w:type="dxa"/>
          </w:tcPr>
          <w:p w:rsidR="00E91F95" w:rsidRPr="004D2820" w:rsidRDefault="00E91F95" w:rsidP="002D338C">
            <w:pPr>
              <w:rPr>
                <w:rFonts w:ascii="Times New Roman" w:hAnsi="Times New Roman" w:cs="Times New Roman"/>
                <w:sz w:val="24"/>
                <w:szCs w:val="24"/>
              </w:rPr>
            </w:pPr>
            <w:r w:rsidRPr="004D2820">
              <w:rPr>
                <w:rFonts w:ascii="Times New Roman" w:hAnsi="Times New Roman" w:cs="Times New Roman"/>
                <w:sz w:val="24"/>
                <w:szCs w:val="24"/>
              </w:rPr>
              <w:t>ВСЬОГО</w:t>
            </w:r>
          </w:p>
        </w:tc>
        <w:tc>
          <w:tcPr>
            <w:tcW w:w="2400" w:type="dxa"/>
          </w:tcPr>
          <w:p w:rsidR="00E91F95" w:rsidRPr="004D2820" w:rsidRDefault="00E91F95" w:rsidP="00887799">
            <w:pPr>
              <w:rPr>
                <w:rFonts w:ascii="Times New Roman" w:hAnsi="Times New Roman" w:cs="Times New Roman"/>
                <w:b/>
                <w:sz w:val="24"/>
                <w:szCs w:val="24"/>
              </w:rPr>
            </w:pPr>
            <w:r w:rsidRPr="004D2820">
              <w:rPr>
                <w:rFonts w:ascii="Times New Roman" w:hAnsi="Times New Roman" w:cs="Times New Roman"/>
                <w:b/>
                <w:sz w:val="24"/>
                <w:szCs w:val="24"/>
              </w:rPr>
              <w:t>9</w:t>
            </w:r>
            <w:r w:rsidR="00887799">
              <w:rPr>
                <w:rFonts w:ascii="Times New Roman" w:hAnsi="Times New Roman" w:cs="Times New Roman"/>
                <w:b/>
                <w:sz w:val="24"/>
                <w:szCs w:val="24"/>
                <w:lang w:val="uk-UA"/>
              </w:rPr>
              <w:t>8</w:t>
            </w:r>
            <w:r w:rsidRPr="004D2820">
              <w:rPr>
                <w:rFonts w:ascii="Times New Roman" w:hAnsi="Times New Roman" w:cs="Times New Roman"/>
                <w:b/>
                <w:sz w:val="24"/>
                <w:szCs w:val="24"/>
              </w:rPr>
              <w:t>,00</w:t>
            </w:r>
            <w:r w:rsidRPr="00767658">
              <w:rPr>
                <w:rFonts w:ascii="Times New Roman" w:hAnsi="Times New Roman" w:cs="Times New Roman"/>
                <w:sz w:val="24"/>
                <w:szCs w:val="24"/>
              </w:rPr>
              <w:t xml:space="preserve"> </w:t>
            </w:r>
            <w:r w:rsidRPr="00767658">
              <w:rPr>
                <w:rFonts w:ascii="Times New Roman" w:hAnsi="Times New Roman" w:cs="Times New Roman"/>
                <w:b/>
                <w:sz w:val="24"/>
                <w:szCs w:val="24"/>
              </w:rPr>
              <w:t>куб.</w:t>
            </w:r>
            <w:proofErr w:type="gramStart"/>
            <w:r w:rsidRPr="00767658">
              <w:rPr>
                <w:rFonts w:ascii="Times New Roman" w:hAnsi="Times New Roman" w:cs="Times New Roman"/>
                <w:b/>
                <w:sz w:val="24"/>
                <w:szCs w:val="24"/>
              </w:rPr>
              <w:t>м</w:t>
            </w:r>
            <w:proofErr w:type="gramEnd"/>
            <w:r w:rsidRPr="00767658">
              <w:rPr>
                <w:rFonts w:ascii="Times New Roman" w:hAnsi="Times New Roman" w:cs="Times New Roman"/>
                <w:b/>
                <w:sz w:val="24"/>
                <w:szCs w:val="24"/>
              </w:rPr>
              <w:t>.</w:t>
            </w:r>
          </w:p>
        </w:tc>
      </w:tr>
    </w:tbl>
    <w:p w:rsidR="00E91F95" w:rsidRPr="00767658" w:rsidRDefault="00E91F95" w:rsidP="00E91F95">
      <w:pPr>
        <w:jc w:val="both"/>
        <w:rPr>
          <w:rFonts w:ascii="Times New Roman" w:hAnsi="Times New Roman" w:cs="Times New Roman"/>
          <w:b/>
          <w:sz w:val="24"/>
          <w:szCs w:val="24"/>
          <w:lang w:val="uk-UA"/>
        </w:rPr>
      </w:pPr>
    </w:p>
    <w:p w:rsidR="00E91F95" w:rsidRPr="004D2820" w:rsidRDefault="00E91F95" w:rsidP="00E91F95">
      <w:pPr>
        <w:jc w:val="both"/>
        <w:rPr>
          <w:rFonts w:ascii="Times New Roman" w:hAnsi="Times New Roman" w:cs="Times New Roman"/>
          <w:sz w:val="24"/>
          <w:szCs w:val="24"/>
        </w:rPr>
      </w:pPr>
    </w:p>
    <w:p w:rsidR="00E91F95" w:rsidRPr="004D2820" w:rsidRDefault="00E91F95" w:rsidP="00E91F95">
      <w:pPr>
        <w:jc w:val="both"/>
        <w:rPr>
          <w:rFonts w:ascii="Times New Roman" w:hAnsi="Times New Roman" w:cs="Times New Roman"/>
          <w:b/>
          <w:sz w:val="24"/>
          <w:szCs w:val="24"/>
        </w:rPr>
      </w:pPr>
      <w:r w:rsidRPr="004D2820">
        <w:rPr>
          <w:rFonts w:ascii="Times New Roman" w:hAnsi="Times New Roman" w:cs="Times New Roman"/>
          <w:b/>
          <w:sz w:val="24"/>
          <w:szCs w:val="24"/>
        </w:rPr>
        <w:t xml:space="preserve">          ПОСТАЧАЛЬНИК:                                        ЗАМОВНИК:</w:t>
      </w:r>
    </w:p>
    <w:p w:rsidR="00E91F95" w:rsidRPr="004D2820" w:rsidRDefault="00E91F95" w:rsidP="00E91F95">
      <w:pPr>
        <w:rPr>
          <w:rFonts w:ascii="Times New Roman" w:hAnsi="Times New Roman" w:cs="Times New Roman"/>
          <w:b/>
          <w:sz w:val="24"/>
          <w:szCs w:val="24"/>
        </w:rPr>
      </w:pPr>
    </w:p>
    <w:p w:rsidR="00E91F95" w:rsidRPr="004D2820" w:rsidRDefault="00E91F95" w:rsidP="00E91F95">
      <w:pPr>
        <w:jc w:val="both"/>
        <w:rPr>
          <w:rFonts w:ascii="Times New Roman" w:hAnsi="Times New Roman" w:cs="Times New Roman"/>
          <w:b/>
          <w:sz w:val="24"/>
          <w:szCs w:val="24"/>
        </w:rPr>
      </w:pPr>
      <w:proofErr w:type="spellStart"/>
      <w:r w:rsidRPr="004D2820">
        <w:rPr>
          <w:rFonts w:ascii="Times New Roman" w:hAnsi="Times New Roman" w:cs="Times New Roman"/>
          <w:b/>
          <w:sz w:val="24"/>
          <w:szCs w:val="24"/>
        </w:rPr>
        <w:t>Керівник</w:t>
      </w:r>
      <w:proofErr w:type="spellEnd"/>
      <w:r>
        <w:rPr>
          <w:rFonts w:ascii="Times New Roman" w:hAnsi="Times New Roman" w:cs="Times New Roman"/>
          <w:b/>
          <w:sz w:val="24"/>
          <w:szCs w:val="24"/>
          <w:lang w:val="uk-UA"/>
        </w:rPr>
        <w:t xml:space="preserve">  </w:t>
      </w:r>
      <w:r w:rsidRPr="004D2820">
        <w:rPr>
          <w:rFonts w:ascii="Times New Roman" w:hAnsi="Times New Roman" w:cs="Times New Roman"/>
          <w:b/>
          <w:sz w:val="24"/>
          <w:szCs w:val="24"/>
        </w:rPr>
        <w:t>_______________</w:t>
      </w:r>
      <w:r w:rsidRPr="004D2820">
        <w:rPr>
          <w:rFonts w:ascii="Times New Roman" w:hAnsi="Times New Roman" w:cs="Times New Roman"/>
          <w:b/>
          <w:sz w:val="24"/>
          <w:szCs w:val="24"/>
        </w:rPr>
        <w:tab/>
      </w:r>
      <w:r w:rsidR="004A7D04">
        <w:rPr>
          <w:rFonts w:ascii="Times New Roman" w:hAnsi="Times New Roman" w:cs="Times New Roman"/>
          <w:b/>
          <w:sz w:val="24"/>
          <w:szCs w:val="24"/>
          <w:lang w:val="uk-UA"/>
        </w:rPr>
        <w:t xml:space="preserve"> </w:t>
      </w:r>
      <w:r w:rsidRPr="004D2820">
        <w:rPr>
          <w:rFonts w:ascii="Times New Roman" w:hAnsi="Times New Roman" w:cs="Times New Roman"/>
          <w:b/>
          <w:sz w:val="24"/>
          <w:szCs w:val="24"/>
        </w:rPr>
        <w:tab/>
      </w:r>
      <w:r w:rsidRPr="004D2820">
        <w:rPr>
          <w:rFonts w:ascii="Times New Roman" w:hAnsi="Times New Roman" w:cs="Times New Roman"/>
          <w:b/>
          <w:sz w:val="24"/>
          <w:szCs w:val="24"/>
        </w:rPr>
        <w:tab/>
      </w:r>
      <w:r w:rsidRPr="004D2820">
        <w:rPr>
          <w:rFonts w:ascii="Times New Roman" w:hAnsi="Times New Roman" w:cs="Times New Roman"/>
          <w:b/>
          <w:sz w:val="24"/>
          <w:szCs w:val="24"/>
        </w:rPr>
        <w:tab/>
      </w:r>
      <w:proofErr w:type="spellStart"/>
      <w:r w:rsidRPr="004D2820">
        <w:rPr>
          <w:rFonts w:ascii="Times New Roman" w:hAnsi="Times New Roman" w:cs="Times New Roman"/>
          <w:b/>
          <w:sz w:val="24"/>
          <w:szCs w:val="24"/>
        </w:rPr>
        <w:t>Керівник</w:t>
      </w:r>
      <w:proofErr w:type="spellEnd"/>
      <w:r w:rsidRPr="004D2820">
        <w:rPr>
          <w:rFonts w:ascii="Times New Roman" w:hAnsi="Times New Roman" w:cs="Times New Roman"/>
          <w:b/>
          <w:sz w:val="24"/>
          <w:szCs w:val="24"/>
        </w:rPr>
        <w:t>_______________</w:t>
      </w:r>
      <w:r w:rsidRPr="004D2820">
        <w:rPr>
          <w:rFonts w:ascii="Times New Roman" w:hAnsi="Times New Roman" w:cs="Times New Roman"/>
          <w:b/>
          <w:sz w:val="24"/>
          <w:szCs w:val="24"/>
        </w:rPr>
        <w:tab/>
      </w:r>
    </w:p>
    <w:p w:rsidR="00E91F95" w:rsidRPr="004D2820" w:rsidRDefault="00E91F95" w:rsidP="00E91F95">
      <w:pPr>
        <w:jc w:val="both"/>
        <w:rPr>
          <w:rFonts w:ascii="Times New Roman" w:hAnsi="Times New Roman" w:cs="Times New Roman"/>
          <w:b/>
          <w:sz w:val="24"/>
          <w:szCs w:val="24"/>
        </w:rPr>
      </w:pPr>
      <w:r w:rsidRPr="004D2820">
        <w:rPr>
          <w:rFonts w:ascii="Times New Roman" w:hAnsi="Times New Roman" w:cs="Times New Roman"/>
          <w:b/>
          <w:sz w:val="24"/>
          <w:szCs w:val="24"/>
        </w:rPr>
        <w:tab/>
      </w:r>
      <w:r w:rsidRPr="004D2820">
        <w:rPr>
          <w:rFonts w:ascii="Times New Roman" w:hAnsi="Times New Roman" w:cs="Times New Roman"/>
          <w:b/>
          <w:sz w:val="24"/>
          <w:szCs w:val="24"/>
        </w:rPr>
        <w:tab/>
      </w:r>
      <w:r w:rsidRPr="004D2820">
        <w:rPr>
          <w:rFonts w:ascii="Times New Roman" w:hAnsi="Times New Roman" w:cs="Times New Roman"/>
          <w:b/>
          <w:sz w:val="24"/>
          <w:szCs w:val="24"/>
        </w:rPr>
        <w:tab/>
      </w:r>
      <w:r w:rsidRPr="004D2820">
        <w:rPr>
          <w:rFonts w:ascii="Times New Roman" w:hAnsi="Times New Roman" w:cs="Times New Roman"/>
          <w:b/>
          <w:sz w:val="24"/>
          <w:szCs w:val="24"/>
        </w:rPr>
        <w:tab/>
      </w:r>
      <w:r w:rsidRPr="004D2820">
        <w:rPr>
          <w:rFonts w:ascii="Times New Roman" w:hAnsi="Times New Roman" w:cs="Times New Roman"/>
          <w:b/>
          <w:sz w:val="24"/>
          <w:szCs w:val="24"/>
        </w:rPr>
        <w:tab/>
      </w:r>
      <w:r w:rsidRPr="004D2820">
        <w:rPr>
          <w:rFonts w:ascii="Times New Roman" w:hAnsi="Times New Roman" w:cs="Times New Roman"/>
          <w:b/>
          <w:sz w:val="24"/>
          <w:szCs w:val="24"/>
        </w:rPr>
        <w:tab/>
      </w:r>
      <w:r w:rsidRPr="004D2820">
        <w:rPr>
          <w:rFonts w:ascii="Times New Roman" w:hAnsi="Times New Roman" w:cs="Times New Roman"/>
          <w:b/>
          <w:sz w:val="24"/>
          <w:szCs w:val="24"/>
        </w:rPr>
        <w:tab/>
      </w:r>
      <w:r w:rsidRPr="004D2820">
        <w:rPr>
          <w:rFonts w:ascii="Times New Roman" w:hAnsi="Times New Roman" w:cs="Times New Roman"/>
          <w:b/>
          <w:sz w:val="24"/>
          <w:szCs w:val="24"/>
        </w:rPr>
        <w:tab/>
      </w:r>
    </w:p>
    <w:p w:rsidR="00E91F95" w:rsidRPr="004D2820" w:rsidRDefault="00E91F95" w:rsidP="00E91F95">
      <w:pPr>
        <w:jc w:val="both"/>
        <w:rPr>
          <w:rFonts w:ascii="Times New Roman" w:hAnsi="Times New Roman" w:cs="Times New Roman"/>
          <w:b/>
          <w:sz w:val="24"/>
          <w:szCs w:val="24"/>
        </w:rPr>
      </w:pPr>
    </w:p>
    <w:p w:rsidR="00E91F95" w:rsidRPr="004D2820" w:rsidRDefault="00E91F95" w:rsidP="00E91F95">
      <w:pPr>
        <w:rPr>
          <w:rFonts w:ascii="Times New Roman" w:hAnsi="Times New Roman" w:cs="Times New Roman"/>
          <w:kern w:val="2"/>
          <w:sz w:val="24"/>
          <w:szCs w:val="24"/>
        </w:rPr>
      </w:pPr>
      <w:r w:rsidRPr="004D2820">
        <w:rPr>
          <w:rFonts w:ascii="Times New Roman" w:hAnsi="Times New Roman" w:cs="Times New Roman"/>
          <w:sz w:val="24"/>
          <w:szCs w:val="24"/>
        </w:rPr>
        <w:t xml:space="preserve">_____________                                             </w:t>
      </w:r>
      <w:r w:rsidRPr="004D2820">
        <w:rPr>
          <w:rFonts w:ascii="Times New Roman" w:hAnsi="Times New Roman" w:cs="Times New Roman"/>
          <w:sz w:val="24"/>
          <w:szCs w:val="24"/>
        </w:rPr>
        <w:tab/>
      </w:r>
      <w:r w:rsidRPr="004D2820">
        <w:rPr>
          <w:rFonts w:ascii="Times New Roman" w:hAnsi="Times New Roman" w:cs="Times New Roman"/>
          <w:sz w:val="24"/>
          <w:szCs w:val="24"/>
        </w:rPr>
        <w:tab/>
        <w:t xml:space="preserve"> _____________ </w:t>
      </w:r>
    </w:p>
    <w:p w:rsidR="00E91F95" w:rsidRPr="004D2820" w:rsidRDefault="00E91F95" w:rsidP="00E91F95">
      <w:pPr>
        <w:tabs>
          <w:tab w:val="left" w:pos="3105"/>
        </w:tabs>
        <w:rPr>
          <w:rFonts w:ascii="Times New Roman" w:hAnsi="Times New Roman" w:cs="Times New Roman"/>
          <w:sz w:val="24"/>
          <w:szCs w:val="24"/>
          <w:lang w:val="uk-UA"/>
        </w:rPr>
      </w:pPr>
    </w:p>
    <w:p w:rsidR="00475530" w:rsidRDefault="00475530" w:rsidP="00E91F95">
      <w:pPr>
        <w:spacing w:after="0" w:line="240" w:lineRule="auto"/>
        <w:jc w:val="center"/>
      </w:pPr>
    </w:p>
    <w:sectPr w:rsidR="00475530" w:rsidSect="004755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3"/>
    <w:multiLevelType w:val="multilevel"/>
    <w:tmpl w:val="873A59B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F015920"/>
    <w:multiLevelType w:val="multilevel"/>
    <w:tmpl w:val="0F015920"/>
    <w:lvl w:ilvl="0">
      <w:start w:val="1"/>
      <w:numFmt w:val="decimal"/>
      <w:lvlText w:val="%1."/>
      <w:lvlJc w:val="left"/>
      <w:pPr>
        <w:tabs>
          <w:tab w:val="left" w:pos="1023"/>
        </w:tabs>
        <w:ind w:left="1023" w:hanging="1023"/>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4FAC"/>
    <w:rsid w:val="00083392"/>
    <w:rsid w:val="000E4AE2"/>
    <w:rsid w:val="001052AD"/>
    <w:rsid w:val="00142C6E"/>
    <w:rsid w:val="00232259"/>
    <w:rsid w:val="00356613"/>
    <w:rsid w:val="00475530"/>
    <w:rsid w:val="004A7D04"/>
    <w:rsid w:val="006E05E1"/>
    <w:rsid w:val="00887799"/>
    <w:rsid w:val="00922CCC"/>
    <w:rsid w:val="009761D7"/>
    <w:rsid w:val="00994FAC"/>
    <w:rsid w:val="00A75459"/>
    <w:rsid w:val="00B530EF"/>
    <w:rsid w:val="00C31D5C"/>
    <w:rsid w:val="00CC5851"/>
    <w:rsid w:val="00D951E8"/>
    <w:rsid w:val="00E91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94FAC"/>
    <w:pPr>
      <w:widowControl w:val="0"/>
      <w:autoSpaceDE w:val="0"/>
      <w:autoSpaceDN w:val="0"/>
      <w:spacing w:after="0" w:line="240" w:lineRule="auto"/>
    </w:pPr>
    <w:rPr>
      <w:rFonts w:ascii="Times New Roman CYR" w:eastAsia="Times New Roman" w:hAnsi="Times New Roman CYR" w:cs="Times New Roman"/>
      <w:sz w:val="24"/>
      <w:szCs w:val="24"/>
    </w:rPr>
  </w:style>
  <w:style w:type="character" w:customStyle="1" w:styleId="a4">
    <w:name w:val="Без интервала Знак"/>
    <w:link w:val="a3"/>
    <w:locked/>
    <w:rsid w:val="00994FAC"/>
    <w:rPr>
      <w:rFonts w:ascii="Times New Roman CYR" w:eastAsia="Times New Roman" w:hAnsi="Times New Roman CYR" w:cs="Times New Roman"/>
      <w:sz w:val="24"/>
      <w:szCs w:val="24"/>
    </w:rPr>
  </w:style>
  <w:style w:type="character" w:customStyle="1" w:styleId="apple-converted-space">
    <w:name w:val="apple-converted-space"/>
    <w:qFormat/>
    <w:rsid w:val="00994FAC"/>
  </w:style>
  <w:style w:type="paragraph" w:styleId="a5">
    <w:name w:val="Body Text"/>
    <w:basedOn w:val="a"/>
    <w:link w:val="a6"/>
    <w:uiPriority w:val="99"/>
    <w:semiHidden/>
    <w:unhideWhenUsed/>
    <w:rsid w:val="00994FAC"/>
    <w:pPr>
      <w:spacing w:after="120"/>
    </w:pPr>
    <w:rPr>
      <w:rFonts w:ascii="Calibri" w:eastAsia="Calibri" w:hAnsi="Calibri" w:cs="Times New Roman"/>
      <w:noProof/>
      <w:lang w:val="uk-UA" w:eastAsia="en-US"/>
    </w:rPr>
  </w:style>
  <w:style w:type="character" w:customStyle="1" w:styleId="a6">
    <w:name w:val="Основной текст Знак"/>
    <w:basedOn w:val="a0"/>
    <w:link w:val="a5"/>
    <w:uiPriority w:val="99"/>
    <w:semiHidden/>
    <w:rsid w:val="00994FAC"/>
    <w:rPr>
      <w:rFonts w:ascii="Calibri" w:eastAsia="Calibri" w:hAnsi="Calibri" w:cs="Times New Roman"/>
      <w:noProof/>
      <w:lang w:val="uk-UA" w:eastAsia="en-US"/>
    </w:rPr>
  </w:style>
  <w:style w:type="paragraph" w:styleId="a7">
    <w:name w:val="Body Text Indent"/>
    <w:basedOn w:val="a"/>
    <w:link w:val="a8"/>
    <w:uiPriority w:val="99"/>
    <w:semiHidden/>
    <w:unhideWhenUsed/>
    <w:rsid w:val="00994FAC"/>
    <w:pPr>
      <w:spacing w:after="120"/>
      <w:ind w:left="283"/>
    </w:pPr>
    <w:rPr>
      <w:rFonts w:ascii="Calibri" w:eastAsia="Calibri" w:hAnsi="Calibri" w:cs="Times New Roman"/>
      <w:noProof/>
      <w:lang w:val="uk-UA" w:eastAsia="en-US"/>
    </w:rPr>
  </w:style>
  <w:style w:type="character" w:customStyle="1" w:styleId="a8">
    <w:name w:val="Основной текст с отступом Знак"/>
    <w:basedOn w:val="a0"/>
    <w:link w:val="a7"/>
    <w:uiPriority w:val="99"/>
    <w:semiHidden/>
    <w:rsid w:val="00994FAC"/>
    <w:rPr>
      <w:rFonts w:ascii="Calibri" w:eastAsia="Calibri" w:hAnsi="Calibri" w:cs="Times New Roman"/>
      <w:noProof/>
      <w:lang w:val="uk-UA" w:eastAsia="en-US"/>
    </w:rPr>
  </w:style>
  <w:style w:type="paragraph" w:styleId="a9">
    <w:name w:val="List Paragraph"/>
    <w:basedOn w:val="a"/>
    <w:uiPriority w:val="34"/>
    <w:qFormat/>
    <w:rsid w:val="006E05E1"/>
    <w:pPr>
      <w:ind w:left="720"/>
      <w:contextualSpacing/>
    </w:pPr>
  </w:style>
  <w:style w:type="paragraph" w:styleId="HTML">
    <w:name w:val="HTML Preformatted"/>
    <w:basedOn w:val="a"/>
    <w:link w:val="HTML0"/>
    <w:qFormat/>
    <w:rsid w:val="00E91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uk-UA" w:eastAsia="uk-UA"/>
    </w:rPr>
  </w:style>
  <w:style w:type="character" w:customStyle="1" w:styleId="HTML0">
    <w:name w:val="Стандартный HTML Знак"/>
    <w:basedOn w:val="a0"/>
    <w:link w:val="HTML"/>
    <w:qFormat/>
    <w:rsid w:val="00E91F95"/>
    <w:rPr>
      <w:rFonts w:ascii="Courier New" w:eastAsia="Times New Roman" w:hAnsi="Courier New" w:cs="Times New Roman"/>
      <w:color w:val="000000"/>
      <w:sz w:val="18"/>
      <w:szCs w:val="18"/>
      <w:lang w:val="uk-UA" w:eastAsia="uk-UA"/>
    </w:rPr>
  </w:style>
  <w:style w:type="paragraph" w:customStyle="1" w:styleId="aa">
    <w:name w:val="Без інтервалів"/>
    <w:qFormat/>
    <w:rsid w:val="00E91F95"/>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94FAC"/>
    <w:pPr>
      <w:widowControl w:val="0"/>
      <w:autoSpaceDE w:val="0"/>
      <w:autoSpaceDN w:val="0"/>
      <w:spacing w:after="0" w:line="240" w:lineRule="auto"/>
    </w:pPr>
    <w:rPr>
      <w:rFonts w:ascii="Times New Roman CYR" w:eastAsia="Times New Roman" w:hAnsi="Times New Roman CYR" w:cs="Times New Roman"/>
      <w:sz w:val="24"/>
      <w:szCs w:val="24"/>
    </w:rPr>
  </w:style>
  <w:style w:type="character" w:customStyle="1" w:styleId="a4">
    <w:name w:val="Без интервала Знак"/>
    <w:link w:val="a3"/>
    <w:locked/>
    <w:rsid w:val="00994FAC"/>
    <w:rPr>
      <w:rFonts w:ascii="Times New Roman CYR" w:eastAsia="Times New Roman" w:hAnsi="Times New Roman CYR" w:cs="Times New Roman"/>
      <w:sz w:val="24"/>
      <w:szCs w:val="24"/>
    </w:rPr>
  </w:style>
  <w:style w:type="character" w:customStyle="1" w:styleId="apple-converted-space">
    <w:name w:val="apple-converted-space"/>
    <w:qFormat/>
    <w:rsid w:val="00994FAC"/>
  </w:style>
  <w:style w:type="paragraph" w:styleId="a5">
    <w:name w:val="Body Text"/>
    <w:basedOn w:val="a"/>
    <w:link w:val="a6"/>
    <w:uiPriority w:val="99"/>
    <w:semiHidden/>
    <w:unhideWhenUsed/>
    <w:rsid w:val="00994FAC"/>
    <w:pPr>
      <w:spacing w:after="120"/>
    </w:pPr>
    <w:rPr>
      <w:rFonts w:ascii="Calibri" w:eastAsia="Calibri" w:hAnsi="Calibri" w:cs="Times New Roman"/>
      <w:noProof/>
      <w:lang w:val="uk-UA" w:eastAsia="en-US"/>
    </w:rPr>
  </w:style>
  <w:style w:type="character" w:customStyle="1" w:styleId="a6">
    <w:name w:val="Основной текст Знак"/>
    <w:basedOn w:val="a0"/>
    <w:link w:val="a5"/>
    <w:uiPriority w:val="99"/>
    <w:semiHidden/>
    <w:rsid w:val="00994FAC"/>
    <w:rPr>
      <w:rFonts w:ascii="Calibri" w:eastAsia="Calibri" w:hAnsi="Calibri" w:cs="Times New Roman"/>
      <w:noProof/>
      <w:lang w:val="uk-UA" w:eastAsia="en-US"/>
    </w:rPr>
  </w:style>
  <w:style w:type="paragraph" w:styleId="a7">
    <w:name w:val="Body Text Indent"/>
    <w:basedOn w:val="a"/>
    <w:link w:val="a8"/>
    <w:uiPriority w:val="99"/>
    <w:semiHidden/>
    <w:unhideWhenUsed/>
    <w:rsid w:val="00994FAC"/>
    <w:pPr>
      <w:spacing w:after="120"/>
      <w:ind w:left="283"/>
    </w:pPr>
    <w:rPr>
      <w:rFonts w:ascii="Calibri" w:eastAsia="Calibri" w:hAnsi="Calibri" w:cs="Times New Roman"/>
      <w:noProof/>
      <w:lang w:val="uk-UA" w:eastAsia="en-US"/>
    </w:rPr>
  </w:style>
  <w:style w:type="character" w:customStyle="1" w:styleId="a8">
    <w:name w:val="Основной текст с отступом Знак"/>
    <w:basedOn w:val="a0"/>
    <w:link w:val="a7"/>
    <w:uiPriority w:val="99"/>
    <w:semiHidden/>
    <w:rsid w:val="00994FAC"/>
    <w:rPr>
      <w:rFonts w:ascii="Calibri" w:eastAsia="Calibri" w:hAnsi="Calibri" w:cs="Times New Roman"/>
      <w:noProof/>
      <w:lang w:val="uk-UA" w:eastAsia="en-US"/>
    </w:rPr>
  </w:style>
  <w:style w:type="paragraph" w:styleId="a9">
    <w:name w:val="List Paragraph"/>
    <w:basedOn w:val="a"/>
    <w:uiPriority w:val="34"/>
    <w:qFormat/>
    <w:rsid w:val="006E05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2229</Words>
  <Characters>12706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2023</cp:lastModifiedBy>
  <cp:revision>5</cp:revision>
  <dcterms:created xsi:type="dcterms:W3CDTF">2023-05-17T12:46:00Z</dcterms:created>
  <dcterms:modified xsi:type="dcterms:W3CDTF">2023-05-18T08:05:00Z</dcterms:modified>
</cp:coreProperties>
</file>