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4B" w:rsidRPr="004173C3" w:rsidRDefault="00B104B2">
      <w:pPr>
        <w:spacing w:before="240" w:after="240" w:line="240" w:lineRule="auto"/>
        <w:jc w:val="center"/>
        <w:rPr>
          <w:rFonts w:ascii="Times New Roman" w:eastAsia="Times New Roman" w:hAnsi="Times New Roman" w:cs="Times New Roman"/>
          <w:b/>
          <w:i/>
          <w:color w:val="FF0000"/>
          <w:sz w:val="24"/>
          <w:szCs w:val="24"/>
        </w:rPr>
      </w:pPr>
      <w:proofErr w:type="spellStart"/>
      <w:r w:rsidRPr="004173C3">
        <w:rPr>
          <w:rFonts w:ascii="Times New Roman" w:eastAsia="Times New Roman" w:hAnsi="Times New Roman" w:cs="Times New Roman"/>
          <w:b/>
          <w:i/>
          <w:color w:val="FF0000"/>
          <w:sz w:val="24"/>
          <w:szCs w:val="24"/>
        </w:rPr>
        <w:t>Проєкт</w:t>
      </w:r>
      <w:proofErr w:type="spellEnd"/>
      <w:r w:rsidRPr="004173C3">
        <w:rPr>
          <w:rFonts w:ascii="Times New Roman" w:eastAsia="Times New Roman" w:hAnsi="Times New Roman" w:cs="Times New Roman"/>
          <w:b/>
          <w:i/>
          <w:color w:val="FF0000"/>
          <w:sz w:val="24"/>
          <w:szCs w:val="24"/>
        </w:rPr>
        <w:t xml:space="preserve"> </w:t>
      </w:r>
    </w:p>
    <w:p w:rsidR="0042504B" w:rsidRPr="00577180" w:rsidRDefault="00B104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577180">
        <w:rPr>
          <w:rFonts w:ascii="Times New Roman" w:eastAsia="Times New Roman" w:hAnsi="Times New Roman" w:cs="Times New Roman"/>
          <w:b/>
          <w:sz w:val="24"/>
          <w:szCs w:val="24"/>
        </w:rPr>
        <w:t>____</w:t>
      </w:r>
    </w:p>
    <w:p w:rsidR="0042504B" w:rsidRDefault="0042504B">
      <w:pPr>
        <w:spacing w:after="0" w:line="240" w:lineRule="auto"/>
        <w:rPr>
          <w:rFonts w:ascii="Times New Roman" w:eastAsia="Times New Roman" w:hAnsi="Times New Roman" w:cs="Times New Roman"/>
          <w:b/>
          <w:sz w:val="24"/>
          <w:szCs w:val="24"/>
          <w:highlight w:val="yellow"/>
        </w:rPr>
      </w:pPr>
    </w:p>
    <w:p w:rsidR="0042504B" w:rsidRDefault="00B104B2">
      <w:pPr>
        <w:spacing w:after="0" w:line="240" w:lineRule="auto"/>
        <w:rPr>
          <w:rFonts w:ascii="Times New Roman" w:eastAsia="Times New Roman" w:hAnsi="Times New Roman" w:cs="Times New Roman"/>
          <w:sz w:val="24"/>
          <w:szCs w:val="24"/>
        </w:rPr>
      </w:pPr>
      <w:r w:rsidRPr="00577180">
        <w:rPr>
          <w:rFonts w:ascii="Times New Roman" w:eastAsia="Times New Roman" w:hAnsi="Times New Roman" w:cs="Times New Roman"/>
          <w:sz w:val="24"/>
          <w:szCs w:val="24"/>
        </w:rPr>
        <w:t>________________</w:t>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00577180" w:rsidRPr="00577180">
        <w:rPr>
          <w:rFonts w:ascii="Times New Roman" w:eastAsia="Times New Roman" w:hAnsi="Times New Roman" w:cs="Times New Roman"/>
          <w:sz w:val="24"/>
          <w:szCs w:val="24"/>
        </w:rPr>
        <w:tab/>
      </w:r>
      <w:r w:rsidRPr="00577180">
        <w:rPr>
          <w:rFonts w:ascii="Times New Roman" w:eastAsia="Times New Roman" w:hAnsi="Times New Roman" w:cs="Times New Roman"/>
          <w:sz w:val="24"/>
          <w:szCs w:val="24"/>
        </w:rPr>
        <w:t xml:space="preserve"> </w:t>
      </w:r>
      <w:r w:rsidR="00BC7116">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 xml:space="preserve">  «_____» ____________ 20__ року</w:t>
      </w:r>
    </w:p>
    <w:p w:rsidR="0042504B" w:rsidRDefault="00B104B2">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42504B" w:rsidRDefault="0042504B">
      <w:pPr>
        <w:spacing w:after="0" w:line="240" w:lineRule="auto"/>
        <w:ind w:right="-36"/>
        <w:jc w:val="both"/>
        <w:rPr>
          <w:rFonts w:ascii="Times New Roman" w:eastAsia="Times New Roman" w:hAnsi="Times New Roman" w:cs="Times New Roman"/>
          <w:color w:val="FF0000"/>
          <w:sz w:val="24"/>
          <w:szCs w:val="24"/>
        </w:rPr>
      </w:pPr>
    </w:p>
    <w:p w:rsidR="0042504B" w:rsidRPr="00577180"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r>
        <w:rPr>
          <w:rFonts w:ascii="Times New Roman" w:hAnsi="Times New Roman"/>
          <w:b/>
          <w:color w:val="000000" w:themeColor="text1"/>
          <w:sz w:val="24"/>
          <w:szCs w:val="24"/>
        </w:rPr>
        <w:t xml:space="preserve"> </w:t>
      </w:r>
      <w:r w:rsidR="00B104B2" w:rsidRPr="00577180">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 xml:space="preserve">директора     </w:t>
      </w:r>
      <w:proofErr w:type="spellStart"/>
      <w:r w:rsidR="00B104B2">
        <w:rPr>
          <w:rFonts w:ascii="Times New Roman" w:eastAsia="Times New Roman" w:hAnsi="Times New Roman" w:cs="Times New Roman"/>
          <w:sz w:val="24"/>
          <w:szCs w:val="24"/>
        </w:rPr>
        <w:t>Гомонай</w:t>
      </w:r>
      <w:proofErr w:type="spellEnd"/>
      <w:r w:rsidR="00B104B2">
        <w:rPr>
          <w:rFonts w:ascii="Times New Roman" w:eastAsia="Times New Roman" w:hAnsi="Times New Roman" w:cs="Times New Roman"/>
          <w:sz w:val="24"/>
          <w:szCs w:val="24"/>
        </w:rPr>
        <w:t xml:space="preserve"> Ігор Васильович</w:t>
      </w:r>
      <w:r w:rsidR="00B104B2" w:rsidRPr="00577180">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B104B2" w:rsidRPr="00577180">
        <w:rPr>
          <w:rFonts w:ascii="Times New Roman" w:eastAsia="Times New Roman" w:hAnsi="Times New Roman" w:cs="Times New Roman"/>
          <w:sz w:val="24"/>
          <w:szCs w:val="24"/>
        </w:rPr>
        <w:t xml:space="preserve"> (далі — </w:t>
      </w:r>
      <w:r w:rsidR="00B104B2" w:rsidRPr="00577180">
        <w:rPr>
          <w:rFonts w:ascii="Times New Roman" w:eastAsia="Times New Roman" w:hAnsi="Times New Roman" w:cs="Times New Roman"/>
          <w:b/>
          <w:sz w:val="24"/>
          <w:szCs w:val="24"/>
        </w:rPr>
        <w:t>Замовник</w:t>
      </w:r>
      <w:r w:rsidR="00B104B2" w:rsidRPr="00577180">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sz w:val="24"/>
          <w:szCs w:val="24"/>
        </w:rPr>
        <w:t>______________________________________________________</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в особі</w:t>
      </w:r>
      <w:r w:rsidR="00B104B2" w:rsidRPr="00577180">
        <w:rPr>
          <w:rFonts w:ascii="Times New Roman" w:eastAsia="Times New Roman" w:hAnsi="Times New Roman" w:cs="Times New Roman"/>
          <w:i/>
          <w:sz w:val="24"/>
          <w:szCs w:val="24"/>
        </w:rPr>
        <w:t xml:space="preserve"> </w:t>
      </w:r>
      <w:r w:rsidR="00B104B2" w:rsidRPr="00577180">
        <w:rPr>
          <w:rFonts w:ascii="Times New Roman" w:eastAsia="Times New Roman" w:hAnsi="Times New Roman" w:cs="Times New Roman"/>
          <w:sz w:val="24"/>
          <w:szCs w:val="24"/>
        </w:rPr>
        <w:t xml:space="preserve">________________, який діє на підставі ____________ (далі — </w:t>
      </w:r>
      <w:r w:rsidR="00B104B2" w:rsidRPr="00577180">
        <w:rPr>
          <w:rFonts w:ascii="Times New Roman" w:eastAsia="Times New Roman" w:hAnsi="Times New Roman" w:cs="Times New Roman"/>
          <w:b/>
          <w:sz w:val="24"/>
          <w:szCs w:val="24"/>
        </w:rPr>
        <w:t>Постачальник</w:t>
      </w:r>
      <w:r w:rsidR="00B104B2" w:rsidRPr="0057718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577180">
        <w:rPr>
          <w:rFonts w:ascii="Times New Roman" w:eastAsia="Times New Roman" w:hAnsi="Times New Roman" w:cs="Times New Roman"/>
          <w:sz w:val="24"/>
          <w:szCs w:val="24"/>
        </w:rPr>
        <w:t>закупівель</w:t>
      </w:r>
      <w:proofErr w:type="spellEnd"/>
      <w:r w:rsidR="00B104B2" w:rsidRPr="0057718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2504B" w:rsidRDefault="0042504B">
      <w:pPr>
        <w:spacing w:after="0" w:line="240" w:lineRule="auto"/>
        <w:ind w:right="-36" w:firstLine="284"/>
        <w:jc w:val="center"/>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BC7116">
        <w:rPr>
          <w:rFonts w:ascii="Times New Roman" w:eastAsia="Times New Roman" w:hAnsi="Times New Roman" w:cs="Times New Roman"/>
          <w:color w:val="000000"/>
          <w:sz w:val="24"/>
          <w:szCs w:val="24"/>
        </w:rPr>
        <w:t>__________________________________________</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2504B" w:rsidRDefault="00B104B2">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2504B"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C3A5E" w:rsidRDefault="00B1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C84B01" w:rsidRDefault="00B104B2" w:rsidP="00CC3A5E">
      <w:pPr>
        <w:widowControl w:val="0"/>
        <w:spacing w:after="0" w:line="240" w:lineRule="auto"/>
        <w:ind w:firstLine="720"/>
        <w:jc w:val="both"/>
        <w:rPr>
          <w:rFonts w:ascii="Times New Roman" w:hAnsi="Times New Roman"/>
          <w:snapToGrid w:val="0"/>
          <w:sz w:val="24"/>
          <w:szCs w:val="24"/>
        </w:rPr>
      </w:pPr>
      <w:r>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C84B01">
        <w:rPr>
          <w:rFonts w:ascii="Times New Roman" w:hAnsi="Times New Roman"/>
          <w:snapToGrid w:val="0"/>
          <w:sz w:val="24"/>
          <w:szCs w:val="24"/>
        </w:rPr>
        <w:t>стандартам, вимогам нормативно-технічної документації, якими встановлені вимоги, щодо якості таких лікарських засобів, та підтверджуватись сертифікатами якості виробника, сертифікатом аналізу.</w:t>
      </w:r>
    </w:p>
    <w:p w:rsidR="00CC3A5E" w:rsidRPr="00C84B01" w:rsidRDefault="00CC3A5E" w:rsidP="00CC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C84B01">
        <w:rPr>
          <w:rFonts w:ascii="Times New Roman" w:hAnsi="Times New Roman"/>
          <w:sz w:val="24"/>
          <w:szCs w:val="24"/>
        </w:rPr>
        <w:t xml:space="preserve">.2. Лікарські засоби, що поставляється по цьому Договору, мають визначений строк  придатності щодо його використання. Постачальник обов’язується постачати Замовнику лікарські засоби з таким розрахунком, щоб він міг бути використаний за призначенням до спливу цього строку. Термін придатності повинен бути не менше як </w:t>
      </w:r>
      <w:r>
        <w:rPr>
          <w:rFonts w:ascii="Times New Roman" w:hAnsi="Times New Roman"/>
          <w:sz w:val="24"/>
          <w:szCs w:val="24"/>
        </w:rPr>
        <w:t>8</w:t>
      </w:r>
      <w:r w:rsidRPr="00C84B01">
        <w:rPr>
          <w:rFonts w:ascii="Times New Roman" w:hAnsi="Times New Roman"/>
          <w:sz w:val="24"/>
          <w:szCs w:val="24"/>
        </w:rPr>
        <w:t>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CC3A5E" w:rsidRPr="00C84B01" w:rsidRDefault="00CC3A5E" w:rsidP="00CC3A5E">
      <w:pPr>
        <w:spacing w:after="0" w:line="240" w:lineRule="auto"/>
        <w:ind w:firstLine="720"/>
        <w:jc w:val="both"/>
        <w:rPr>
          <w:rFonts w:ascii="Times New Roman" w:hAnsi="Times New Roman"/>
          <w:sz w:val="24"/>
          <w:szCs w:val="24"/>
        </w:rPr>
      </w:pPr>
      <w:r w:rsidRPr="00C84B01">
        <w:rPr>
          <w:rFonts w:ascii="Times New Roman" w:hAnsi="Times New Roman"/>
          <w:sz w:val="24"/>
          <w:szCs w:val="24"/>
        </w:rPr>
        <w:t xml:space="preserve">Разом з товаром Постачальник передає документи, які посвідчують якість товару та свідоцтва про державну реєстрацію. </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77180">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Default="00B104B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Default="00B104B2">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7180">
        <w:rPr>
          <w:rFonts w:ascii="Times New Roman" w:eastAsia="Times New Roman" w:hAnsi="Times New Roman" w:cs="Times New Roman"/>
          <w:sz w:val="24"/>
          <w:szCs w:val="24"/>
        </w:rPr>
        <w:t>усунути недоліки (дефекти) або 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Default="0042504B">
      <w:pPr>
        <w:spacing w:after="0" w:line="240" w:lineRule="auto"/>
        <w:ind w:right="-36" w:firstLine="284"/>
        <w:jc w:val="both"/>
        <w:rPr>
          <w:rFonts w:ascii="Times New Roman" w:eastAsia="Times New Roman" w:hAnsi="Times New Roman" w:cs="Times New Roman"/>
          <w:i/>
          <w:sz w:val="24"/>
          <w:szCs w:val="24"/>
        </w:rPr>
      </w:pPr>
    </w:p>
    <w:p w:rsidR="0042504B"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282F41">
        <w:rPr>
          <w:rFonts w:ascii="Times New Roman" w:eastAsia="Times New Roman" w:hAnsi="Times New Roman" w:cs="Times New Roman"/>
          <w:sz w:val="24"/>
          <w:szCs w:val="24"/>
        </w:rPr>
        <w:t>______________________________________________.</w:t>
      </w:r>
    </w:p>
    <w:p w:rsidR="0042504B" w:rsidRPr="00577180"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77180">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42504B"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42504B"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750113" w:rsidRPr="00750113" w:rsidRDefault="00B104B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4.1. Розрахунок за поставлену </w:t>
      </w:r>
      <w:r w:rsidRPr="003C097B">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3C097B">
        <w:rPr>
          <w:rFonts w:ascii="Times New Roman" w:eastAsia="Times New Roman" w:hAnsi="Times New Roman" w:cs="Times New Roman"/>
          <w:sz w:val="24"/>
          <w:szCs w:val="24"/>
        </w:rPr>
        <w:t>7</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w:t>
      </w:r>
      <w:r w:rsidR="003C097B">
        <w:rPr>
          <w:rFonts w:ascii="Times New Roman" w:eastAsia="Times New Roman" w:hAnsi="Times New Roman" w:cs="Times New Roman"/>
          <w:sz w:val="24"/>
          <w:szCs w:val="24"/>
        </w:rPr>
        <w:t>банківських</w:t>
      </w:r>
      <w:r w:rsidRPr="003C097B">
        <w:rPr>
          <w:rFonts w:ascii="Times New Roman" w:eastAsia="Times New Roman" w:hAnsi="Times New Roman" w:cs="Times New Roman"/>
          <w:sz w:val="24"/>
          <w:szCs w:val="24"/>
        </w:rPr>
        <w:t xml:space="preserve">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w:t>
      </w:r>
      <w:r w:rsidRPr="003C097B">
        <w:rPr>
          <w:rFonts w:ascii="Times New Roman" w:eastAsia="Times New Roman" w:hAnsi="Times New Roman" w:cs="Times New Roman"/>
          <w:color w:val="000000"/>
          <w:sz w:val="24"/>
          <w:szCs w:val="24"/>
        </w:rPr>
        <w:t xml:space="preserve">наданого оригіналу  </w:t>
      </w:r>
      <w:r w:rsidRPr="003C097B">
        <w:rPr>
          <w:rFonts w:ascii="Times New Roman" w:eastAsia="Times New Roman" w:hAnsi="Times New Roman" w:cs="Times New Roman"/>
          <w:sz w:val="24"/>
          <w:szCs w:val="24"/>
        </w:rPr>
        <w:t>видаткової накладної</w:t>
      </w:r>
      <w:r w:rsidR="003C097B">
        <w:rPr>
          <w:rFonts w:ascii="Times New Roman" w:eastAsia="Times New Roman" w:hAnsi="Times New Roman" w:cs="Times New Roman"/>
          <w:b/>
          <w:i/>
          <w:sz w:val="24"/>
          <w:szCs w:val="24"/>
        </w:rPr>
        <w:t>.</w:t>
      </w:r>
      <w:r w:rsidRPr="00750113">
        <w:rPr>
          <w:rFonts w:ascii="Times New Roman" w:eastAsia="Times New Roman" w:hAnsi="Times New Roman" w:cs="Times New Roman"/>
          <w:b/>
          <w:i/>
          <w:sz w:val="24"/>
          <w:szCs w:val="24"/>
        </w:rPr>
        <w:t xml:space="preserve">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sidRPr="003C097B">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3C097B">
        <w:rPr>
          <w:rFonts w:ascii="Times New Roman" w:eastAsia="Times New Roman" w:hAnsi="Times New Roman" w:cs="Times New Roman"/>
          <w:sz w:val="24"/>
          <w:szCs w:val="24"/>
        </w:rPr>
        <w:t>(</w:t>
      </w:r>
      <w:r w:rsidRPr="003C097B">
        <w:rPr>
          <w:rFonts w:ascii="Times New Roman" w:eastAsia="Times New Roman" w:hAnsi="Times New Roman" w:cs="Times New Roman"/>
          <w:i/>
          <w:sz w:val="24"/>
          <w:szCs w:val="24"/>
        </w:rPr>
        <w:t>у разі використання бюджетних коштів)</w:t>
      </w:r>
      <w:r w:rsidRPr="003C097B">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w:t>
      </w:r>
      <w:r>
        <w:rPr>
          <w:rFonts w:ascii="Times New Roman" w:eastAsia="Times New Roman" w:hAnsi="Times New Roman" w:cs="Times New Roman"/>
          <w:sz w:val="24"/>
          <w:szCs w:val="24"/>
        </w:rPr>
        <w:t>фінансування.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3C097B">
        <w:rPr>
          <w:rFonts w:ascii="Times New Roman" w:eastAsia="Times New Roman" w:hAnsi="Times New Roman" w:cs="Times New Roman"/>
          <w:color w:val="000000"/>
          <w:sz w:val="24"/>
          <w:szCs w:val="24"/>
        </w:rPr>
        <w:t>7</w:t>
      </w:r>
      <w:r w:rsidRPr="00577180">
        <w:rPr>
          <w:rFonts w:ascii="Times New Roman" w:eastAsia="Times New Roman" w:hAnsi="Times New Roman" w:cs="Times New Roman"/>
          <w:color w:val="4F81BD"/>
          <w:sz w:val="24"/>
          <w:szCs w:val="24"/>
        </w:rPr>
        <w:t xml:space="preserve"> </w:t>
      </w:r>
      <w:r w:rsidRPr="003C097B">
        <w:rPr>
          <w:rFonts w:ascii="Times New Roman" w:eastAsia="Times New Roman" w:hAnsi="Times New Roman" w:cs="Times New Roman"/>
          <w:sz w:val="24"/>
          <w:szCs w:val="24"/>
        </w:rPr>
        <w:t>(</w:t>
      </w:r>
      <w:r w:rsidR="003C097B" w:rsidRPr="003C097B">
        <w:rPr>
          <w:rFonts w:ascii="Times New Roman" w:eastAsia="Times New Roman" w:hAnsi="Times New Roman" w:cs="Times New Roman"/>
          <w:sz w:val="24"/>
          <w:szCs w:val="24"/>
        </w:rPr>
        <w:t>семи</w:t>
      </w:r>
      <w:r w:rsidRPr="003C097B">
        <w:rPr>
          <w:rFonts w:ascii="Times New Roman" w:eastAsia="Times New Roman" w:hAnsi="Times New Roman" w:cs="Times New Roman"/>
          <w:sz w:val="24"/>
          <w:szCs w:val="24"/>
        </w:rPr>
        <w:t xml:space="preserve">)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C097B">
        <w:rPr>
          <w:rFonts w:ascii="Times New Roman" w:eastAsia="Times New Roman" w:hAnsi="Times New Roman" w:cs="Times New Roman"/>
          <w:sz w:val="24"/>
          <w:szCs w:val="24"/>
        </w:rPr>
        <w:t>оригіналу видаткової накладної</w:t>
      </w:r>
      <w:r w:rsidRPr="003C097B">
        <w:rPr>
          <w:rFonts w:ascii="Times New Roman" w:eastAsia="Times New Roman" w:hAnsi="Times New Roman" w:cs="Times New Roman"/>
          <w:b/>
          <w:i/>
          <w:sz w:val="24"/>
          <w:szCs w:val="24"/>
        </w:rPr>
        <w:t xml:space="preserve"> </w:t>
      </w:r>
      <w:r w:rsidRPr="003C09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42504B" w:rsidRDefault="00B104B2">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90526">
        <w:rPr>
          <w:rFonts w:ascii="Times New Roman" w:eastAsia="Times New Roman" w:hAnsi="Times New Roman" w:cs="Times New Roman"/>
          <w:color w:val="121212"/>
          <w:sz w:val="24"/>
          <w:szCs w:val="24"/>
        </w:rPr>
        <w:t>08403, Київська обл. Бориспільський р-н, м. Переяслав, вул. Богдана Хмельницького, 137,</w:t>
      </w:r>
      <w:r w:rsidR="003C097B">
        <w:rPr>
          <w:rFonts w:ascii="Times New Roman" w:eastAsia="Times New Roman" w:hAnsi="Times New Roman" w:cs="Times New Roman"/>
          <w:color w:val="121212"/>
          <w:sz w:val="24"/>
          <w:szCs w:val="24"/>
        </w:rPr>
        <w:t xml:space="preserve"> лікарняна </w:t>
      </w:r>
      <w:r w:rsidR="00E90526">
        <w:rPr>
          <w:rFonts w:ascii="Times New Roman" w:eastAsia="Times New Roman" w:hAnsi="Times New Roman" w:cs="Times New Roman"/>
          <w:color w:val="121212"/>
          <w:sz w:val="24"/>
          <w:szCs w:val="24"/>
        </w:rPr>
        <w:t>апте</w:t>
      </w:r>
      <w:r w:rsidR="003C097B">
        <w:rPr>
          <w:rFonts w:ascii="Times New Roman" w:eastAsia="Times New Roman" w:hAnsi="Times New Roman" w:cs="Times New Roman"/>
          <w:color w:val="121212"/>
          <w:sz w:val="24"/>
          <w:szCs w:val="24"/>
        </w:rPr>
        <w:t>ка</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90526">
        <w:rPr>
          <w:rFonts w:ascii="Times New Roman" w:eastAsia="Times New Roman" w:hAnsi="Times New Roman" w:cs="Times New Roman"/>
          <w:sz w:val="24"/>
          <w:szCs w:val="24"/>
        </w:rPr>
        <w:t xml:space="preserve"> </w:t>
      </w:r>
      <w:r w:rsidR="00E90526" w:rsidRPr="004173C3">
        <w:rPr>
          <w:rFonts w:ascii="Times New Roman" w:eastAsia="Times New Roman" w:hAnsi="Times New Roman" w:cs="Times New Roman"/>
          <w:sz w:val="24"/>
          <w:szCs w:val="24"/>
        </w:rPr>
        <w:t>до 31.12.2024 включно</w:t>
      </w:r>
      <w:r w:rsidRPr="004173C3">
        <w:rPr>
          <w:rFonts w:ascii="Times New Roman" w:eastAsia="Times New Roman" w:hAnsi="Times New Roman" w:cs="Times New Roman"/>
          <w:sz w:val="24"/>
          <w:szCs w:val="24"/>
        </w:rPr>
        <w:t>.</w:t>
      </w:r>
    </w:p>
    <w:p w:rsidR="0042504B" w:rsidRDefault="00B104B2">
      <w:pPr>
        <w:spacing w:after="0" w:line="240" w:lineRule="auto"/>
        <w:ind w:firstLine="284"/>
        <w:jc w:val="both"/>
        <w:rPr>
          <w:rFonts w:ascii="Times New Roman" w:eastAsia="Times New Roman" w:hAnsi="Times New Roman" w:cs="Times New Roman"/>
          <w:sz w:val="24"/>
          <w:szCs w:val="24"/>
        </w:rPr>
      </w:pPr>
      <w:r w:rsidRPr="00E90526">
        <w:rPr>
          <w:rFonts w:ascii="Times New Roman" w:eastAsia="Times New Roman" w:hAnsi="Times New Roman" w:cs="Times New Roman"/>
          <w:sz w:val="24"/>
          <w:szCs w:val="24"/>
        </w:rPr>
        <w:t xml:space="preserve">5.3. Поставка Товару здійснюється за </w:t>
      </w:r>
      <w:proofErr w:type="spellStart"/>
      <w:r w:rsidRPr="00E90526">
        <w:rPr>
          <w:rFonts w:ascii="Times New Roman" w:eastAsia="Times New Roman" w:hAnsi="Times New Roman" w:cs="Times New Roman"/>
          <w:sz w:val="24"/>
          <w:szCs w:val="24"/>
        </w:rPr>
        <w:t>адресою</w:t>
      </w:r>
      <w:proofErr w:type="spellEnd"/>
      <w:r w:rsidRPr="00E90526">
        <w:rPr>
          <w:rFonts w:ascii="Times New Roman" w:eastAsia="Times New Roman" w:hAnsi="Times New Roman" w:cs="Times New Roman"/>
          <w:sz w:val="24"/>
          <w:szCs w:val="24"/>
        </w:rPr>
        <w:t xml:space="preserve"> Замовника, яка зазначена в Договорі</w:t>
      </w:r>
      <w:r w:rsidRPr="00E90526">
        <w:rPr>
          <w:rFonts w:ascii="Times New Roman" w:eastAsia="Times New Roman" w:hAnsi="Times New Roman" w:cs="Times New Roman"/>
          <w:b/>
          <w:sz w:val="24"/>
          <w:szCs w:val="24"/>
        </w:rPr>
        <w:t xml:space="preserve"> </w:t>
      </w:r>
      <w:r w:rsidRPr="00E90526">
        <w:rPr>
          <w:rFonts w:ascii="Times New Roman" w:eastAsia="Times New Roman" w:hAnsi="Times New Roman" w:cs="Times New Roman"/>
          <w:sz w:val="24"/>
          <w:szCs w:val="24"/>
        </w:rPr>
        <w:t xml:space="preserve">та заявці (замовленні) (далі — заявка / замовлення). </w:t>
      </w:r>
    </w:p>
    <w:p w:rsidR="002F1C5B" w:rsidRPr="002F1C5B" w:rsidRDefault="002F1C5B" w:rsidP="002F1C5B">
      <w:pPr>
        <w:pStyle w:val="2"/>
        <w:shd w:val="clear" w:color="auto" w:fill="FDFEFD"/>
        <w:spacing w:before="0" w:after="0" w:line="240" w:lineRule="auto"/>
        <w:ind w:firstLine="720"/>
        <w:jc w:val="both"/>
        <w:textAlignment w:val="baseline"/>
        <w:rPr>
          <w:rFonts w:ascii="Times New Roman" w:hAnsi="Times New Roman" w:cs="Times New Roman"/>
          <w:b w:val="0"/>
          <w:sz w:val="24"/>
          <w:szCs w:val="24"/>
          <w:lang w:eastAsia="ru-RU"/>
        </w:rPr>
      </w:pPr>
      <w:r w:rsidRPr="002F1C5B">
        <w:rPr>
          <w:rFonts w:ascii="Times New Roman" w:hAnsi="Times New Roman" w:cs="Times New Roman"/>
          <w:b w:val="0"/>
          <w:bCs/>
          <w:sz w:val="24"/>
          <w:szCs w:val="24"/>
        </w:rPr>
        <w:lastRenderedPageBreak/>
        <w:t xml:space="preserve">Поставка </w:t>
      </w:r>
      <w:r w:rsidRPr="002F1C5B">
        <w:rPr>
          <w:rFonts w:ascii="Times New Roman" w:hAnsi="Times New Roman" w:cs="Times New Roman"/>
          <w:b w:val="0"/>
          <w:bCs/>
          <w:sz w:val="24"/>
          <w:szCs w:val="24"/>
        </w:rPr>
        <w:t>повинна здійснюватися відповідно до постанови КМУ від 17.04.2008 року №366 «Про затвердження Порядку перевезення наркотичних засобів, психотропних речовин і прекурсорів на території України</w:t>
      </w:r>
    </w:p>
    <w:p w:rsidR="0042504B" w:rsidRPr="00E90526" w:rsidRDefault="00B104B2">
      <w:pPr>
        <w:widowControl w:val="0"/>
        <w:spacing w:after="0" w:line="240" w:lineRule="auto"/>
        <w:ind w:firstLine="284"/>
        <w:jc w:val="both"/>
        <w:rPr>
          <w:rFonts w:ascii="Times New Roman" w:eastAsia="Times New Roman" w:hAnsi="Times New Roman" w:cs="Times New Roman"/>
          <w:sz w:val="24"/>
          <w:szCs w:val="24"/>
        </w:rPr>
      </w:pPr>
      <w:bookmarkStart w:id="7" w:name="_GoBack"/>
      <w:bookmarkEnd w:id="7"/>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w:t>
      </w:r>
      <w:r w:rsidRPr="00E90526">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5.5. Заявка на поставку </w:t>
      </w:r>
      <w:r w:rsidRPr="003400C5">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3400C5">
        <w:rPr>
          <w:rFonts w:ascii="Times New Roman" w:eastAsia="Times New Roman" w:hAnsi="Times New Roman" w:cs="Times New Roman"/>
          <w:sz w:val="24"/>
          <w:szCs w:val="24"/>
        </w:rPr>
        <w:t xml:space="preserve">та </w:t>
      </w:r>
      <w:r w:rsidRPr="003400C5">
        <w:rPr>
          <w:rFonts w:ascii="Times New Roman" w:eastAsia="Times New Roman" w:hAnsi="Times New Roman" w:cs="Times New Roman"/>
          <w:sz w:val="24"/>
          <w:szCs w:val="24"/>
        </w:rPr>
        <w:t xml:space="preserve">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 зазначеними у цьому Договорі</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 xml:space="preserve">з відповідною інформацією. </w:t>
      </w:r>
    </w:p>
    <w:p w:rsidR="0042504B" w:rsidRPr="003400C5"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3400C5">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400C5">
        <w:rPr>
          <w:rFonts w:ascii="Times New Roman" w:eastAsia="Times New Roman" w:hAnsi="Times New Roman" w:cs="Times New Roman"/>
          <w:sz w:val="24"/>
          <w:szCs w:val="24"/>
        </w:rPr>
        <w:t xml:space="preserve">(чи за </w:t>
      </w:r>
      <w:proofErr w:type="spellStart"/>
      <w:r w:rsidRPr="003400C5">
        <w:rPr>
          <w:rFonts w:ascii="Times New Roman" w:eastAsia="Times New Roman" w:hAnsi="Times New Roman" w:cs="Times New Roman"/>
          <w:sz w:val="24"/>
          <w:szCs w:val="24"/>
        </w:rPr>
        <w:t>месенджером</w:t>
      </w:r>
      <w:proofErr w:type="spellEnd"/>
      <w:r w:rsidRPr="003400C5">
        <w:rPr>
          <w:rFonts w:ascii="Times New Roman" w:eastAsia="Times New Roman" w:hAnsi="Times New Roman" w:cs="Times New Roman"/>
          <w:sz w:val="24"/>
          <w:szCs w:val="24"/>
        </w:rPr>
        <w:t xml:space="preserve"> телефонного номеру (через </w:t>
      </w:r>
      <w:proofErr w:type="spellStart"/>
      <w:r w:rsidRPr="003400C5">
        <w:rPr>
          <w:rFonts w:ascii="Times New Roman" w:eastAsia="Times New Roman" w:hAnsi="Times New Roman" w:cs="Times New Roman"/>
          <w:sz w:val="24"/>
          <w:szCs w:val="24"/>
        </w:rPr>
        <w:t>Viber</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WhatsApp</w:t>
      </w:r>
      <w:proofErr w:type="spellEnd"/>
      <w:r w:rsidRPr="003400C5">
        <w:rPr>
          <w:rFonts w:ascii="Times New Roman" w:eastAsia="Times New Roman" w:hAnsi="Times New Roman" w:cs="Times New Roman"/>
          <w:sz w:val="24"/>
          <w:szCs w:val="24"/>
        </w:rPr>
        <w:t xml:space="preserve">, </w:t>
      </w:r>
      <w:proofErr w:type="spellStart"/>
      <w:r w:rsidRPr="003400C5">
        <w:rPr>
          <w:rFonts w:ascii="Times New Roman" w:eastAsia="Times New Roman" w:hAnsi="Times New Roman" w:cs="Times New Roman"/>
          <w:sz w:val="24"/>
          <w:szCs w:val="24"/>
        </w:rPr>
        <w:t>Telegram</w:t>
      </w:r>
      <w:proofErr w:type="spellEnd"/>
      <w:r w:rsidRPr="003400C5">
        <w:rPr>
          <w:rFonts w:ascii="Times New Roman" w:eastAsia="Times New Roman" w:hAnsi="Times New Roman" w:cs="Times New Roman"/>
          <w:sz w:val="24"/>
          <w:szCs w:val="24"/>
        </w:rPr>
        <w:t>))</w:t>
      </w:r>
      <w:r w:rsidRPr="003400C5">
        <w:rPr>
          <w:rFonts w:ascii="Times New Roman" w:hAnsi="Times New Roman" w:cs="Times New Roman"/>
          <w:sz w:val="24"/>
          <w:szCs w:val="24"/>
        </w:rPr>
        <w:t xml:space="preserve"> </w:t>
      </w:r>
      <w:r w:rsidRPr="003400C5">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Default="00B104B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3C097B">
        <w:rPr>
          <w:rFonts w:ascii="Times New Roman" w:eastAsia="Times New Roman" w:hAnsi="Times New Roman" w:cs="Times New Roman"/>
          <w:sz w:val="24"/>
          <w:szCs w:val="24"/>
        </w:rPr>
        <w:t xml:space="preserve">партії Товару повинна </w:t>
      </w:r>
      <w:proofErr w:type="spellStart"/>
      <w:r w:rsidRPr="003C097B">
        <w:rPr>
          <w:rFonts w:ascii="Times New Roman" w:eastAsia="Times New Roman" w:hAnsi="Times New Roman" w:cs="Times New Roman"/>
          <w:sz w:val="24"/>
          <w:szCs w:val="24"/>
        </w:rPr>
        <w:t>здійснюватись</w:t>
      </w:r>
      <w:proofErr w:type="spellEnd"/>
      <w:r w:rsidRPr="003C097B">
        <w:rPr>
          <w:rFonts w:ascii="Times New Roman" w:eastAsia="Times New Roman" w:hAnsi="Times New Roman" w:cs="Times New Roman"/>
          <w:sz w:val="24"/>
          <w:szCs w:val="24"/>
        </w:rPr>
        <w:t xml:space="preserve"> Постачальником не пізніше </w:t>
      </w:r>
      <w:r w:rsidR="0076241B" w:rsidRPr="0076241B">
        <w:rPr>
          <w:rFonts w:ascii="Times New Roman" w:eastAsia="Times New Roman" w:hAnsi="Times New Roman" w:cs="Times New Roman"/>
          <w:sz w:val="24"/>
          <w:szCs w:val="24"/>
          <w:lang w:val="ru-RU"/>
        </w:rPr>
        <w:t xml:space="preserve">10 </w:t>
      </w:r>
      <w:r w:rsidR="0076241B">
        <w:rPr>
          <w:rFonts w:ascii="Times New Roman" w:eastAsia="Times New Roman" w:hAnsi="Times New Roman" w:cs="Times New Roman"/>
          <w:sz w:val="24"/>
          <w:szCs w:val="24"/>
        </w:rPr>
        <w:t>календарних</w:t>
      </w:r>
      <w:r w:rsidRPr="003C097B">
        <w:rPr>
          <w:rFonts w:ascii="Times New Roman" w:eastAsia="Times New Roman" w:hAnsi="Times New Roman" w:cs="Times New Roman"/>
          <w:sz w:val="24"/>
          <w:szCs w:val="24"/>
        </w:rPr>
        <w:t xml:space="preserve"> </w:t>
      </w:r>
      <w:r w:rsidR="00750113" w:rsidRPr="003C097B">
        <w:rPr>
          <w:rFonts w:ascii="Times New Roman" w:eastAsia="Times New Roman" w:hAnsi="Times New Roman" w:cs="Times New Roman"/>
          <w:sz w:val="24"/>
          <w:szCs w:val="24"/>
        </w:rPr>
        <w:t xml:space="preserve">дня </w:t>
      </w:r>
      <w:r w:rsidRPr="003C097B">
        <w:rPr>
          <w:rFonts w:ascii="Times New Roman" w:eastAsia="Times New Roman" w:hAnsi="Times New Roman" w:cs="Times New Roman"/>
          <w:sz w:val="24"/>
          <w:szCs w:val="24"/>
        </w:rPr>
        <w:t xml:space="preserve">з дати одержання </w:t>
      </w:r>
      <w:r>
        <w:rPr>
          <w:rFonts w:ascii="Times New Roman" w:eastAsia="Times New Roman" w:hAnsi="Times New Roman" w:cs="Times New Roman"/>
          <w:sz w:val="24"/>
          <w:szCs w:val="24"/>
          <w:highlight w:val="white"/>
        </w:rPr>
        <w:t>відповідної заявки Замовника.</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E90526">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оформлені належним </w:t>
      </w:r>
      <w:r w:rsidRPr="00750113">
        <w:rPr>
          <w:rFonts w:ascii="Times New Roman" w:eastAsia="Times New Roman" w:hAnsi="Times New Roman" w:cs="Times New Roman"/>
          <w:sz w:val="24"/>
          <w:szCs w:val="24"/>
        </w:rPr>
        <w:t xml:space="preserve">чином </w:t>
      </w:r>
      <w:r w:rsidR="00750113" w:rsidRPr="00750113">
        <w:rPr>
          <w:rFonts w:ascii="Times New Roman" w:eastAsia="Times New Roman" w:hAnsi="Times New Roman" w:cs="Times New Roman"/>
          <w:sz w:val="24"/>
          <w:szCs w:val="24"/>
        </w:rPr>
        <w:t>видаткову накладну, рахунок</w:t>
      </w:r>
      <w:r w:rsidRPr="00750113">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3F7ABB" w:rsidRDefault="00B104B2">
      <w:pPr>
        <w:spacing w:after="0" w:line="240" w:lineRule="auto"/>
        <w:ind w:firstLine="284"/>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sidRPr="003F7ABB">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42504B" w:rsidRDefault="0042504B">
      <w:pPr>
        <w:spacing w:after="0" w:line="240" w:lineRule="auto"/>
        <w:ind w:firstLine="284"/>
        <w:jc w:val="both"/>
        <w:rPr>
          <w:rFonts w:ascii="Times New Roman" w:eastAsia="Times New Roman" w:hAnsi="Times New Roman" w:cs="Times New Roman"/>
          <w:sz w:val="24"/>
          <w:szCs w:val="24"/>
        </w:rPr>
      </w:pPr>
    </w:p>
    <w:p w:rsidR="0042504B" w:rsidRDefault="00B104B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F7ABB">
        <w:rPr>
          <w:rFonts w:ascii="Times New Roman" w:eastAsia="Times New Roman" w:hAnsi="Times New Roman" w:cs="Times New Roman"/>
          <w:sz w:val="24"/>
          <w:szCs w:val="24"/>
        </w:rPr>
        <w:t>з видатковою накладною</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BA5F1E" w:rsidRPr="00BA5F1E">
        <w:rPr>
          <w:rFonts w:ascii="Times New Roman" w:eastAsia="Times New Roman" w:hAnsi="Times New Roman" w:cs="Times New Roman"/>
          <w:color w:val="000000"/>
          <w:sz w:val="24"/>
          <w:szCs w:val="24"/>
        </w:rPr>
        <w:t>3</w:t>
      </w:r>
      <w:r w:rsidRPr="00BA5F1E">
        <w:rPr>
          <w:rFonts w:ascii="Times New Roman" w:eastAsia="Times New Roman" w:hAnsi="Times New Roman" w:cs="Times New Roman"/>
          <w:sz w:val="24"/>
          <w:szCs w:val="24"/>
        </w:rPr>
        <w:t>-денний строк.</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42504B"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Pr>
          <w:rFonts w:ascii="Times New Roman" w:eastAsia="Times New Roman" w:hAnsi="Times New Roman" w:cs="Times New Roman"/>
          <w:color w:val="121212"/>
          <w:sz w:val="24"/>
          <w:szCs w:val="24"/>
        </w:rPr>
        <w:t>14</w:t>
      </w:r>
      <w:r w:rsidR="00E90526">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42504B" w:rsidRDefault="00B104B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3F7ABB">
        <w:rPr>
          <w:rFonts w:ascii="Times New Roman" w:eastAsia="Times New Roman" w:hAnsi="Times New Roman" w:cs="Times New Roman"/>
          <w:sz w:val="24"/>
          <w:szCs w:val="24"/>
        </w:rPr>
        <w:t>Повернути видаткову накладну</w:t>
      </w:r>
      <w:r w:rsidRPr="003F7AB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lastRenderedPageBreak/>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Default="00B104B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Default="00B104B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42504B" w:rsidRDefault="00B104B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42504B" w:rsidRDefault="00B104B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400C5">
        <w:rPr>
          <w:rFonts w:ascii="Times New Roman" w:eastAsia="Times New Roman" w:hAnsi="Times New Roman" w:cs="Times New Roman"/>
          <w:sz w:val="24"/>
          <w:szCs w:val="24"/>
        </w:rPr>
        <w:t xml:space="preserve">0,1 </w:t>
      </w:r>
      <w:r w:rsidRPr="00E90526">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400C5">
        <w:rPr>
          <w:rFonts w:ascii="Times New Roman" w:eastAsia="Times New Roman" w:hAnsi="Times New Roman" w:cs="Times New Roman"/>
          <w:sz w:val="24"/>
          <w:szCs w:val="24"/>
        </w:rPr>
        <w:t xml:space="preserve">7 </w:t>
      </w:r>
      <w:r w:rsidRPr="00E905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вказаної суми.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90526">
        <w:rPr>
          <w:rFonts w:ascii="Times New Roman" w:eastAsia="Times New Roman" w:hAnsi="Times New Roman" w:cs="Times New Roman"/>
          <w:sz w:val="24"/>
          <w:szCs w:val="24"/>
        </w:rPr>
        <w:t>пунктом 4.3</w:t>
      </w:r>
      <w:r w:rsidRPr="00E90526">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00C5" w:rsidRPr="00C84B01" w:rsidRDefault="003400C5" w:rsidP="003400C5">
      <w:pPr>
        <w:pStyle w:val="af3"/>
        <w:spacing w:after="0"/>
        <w:ind w:firstLine="720"/>
        <w:jc w:val="both"/>
        <w:rPr>
          <w:sz w:val="24"/>
          <w:szCs w:val="24"/>
        </w:rPr>
      </w:pPr>
      <w:r w:rsidRPr="00C84B01">
        <w:rPr>
          <w:sz w:val="24"/>
          <w:szCs w:val="24"/>
        </w:rPr>
        <w:t>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7AB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Default="00B104B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w:t>
      </w:r>
    </w:p>
    <w:p w:rsidR="0042504B" w:rsidRDefault="00B104B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Pr>
          <w:rFonts w:ascii="Times New Roman" w:eastAsia="Times New Roman" w:hAnsi="Times New Roman" w:cs="Times New Roman"/>
          <w:sz w:val="24"/>
          <w:szCs w:val="24"/>
          <w:highlight w:val="white"/>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Default="00B104B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Default="00B104B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Default="0042504B">
      <w:pPr>
        <w:spacing w:after="0" w:line="240" w:lineRule="auto"/>
        <w:ind w:right="-36" w:firstLine="284"/>
        <w:rPr>
          <w:rFonts w:ascii="Times New Roman" w:eastAsia="Times New Roman" w:hAnsi="Times New Roman" w:cs="Times New Roman"/>
          <w:b/>
          <w:sz w:val="24"/>
          <w:szCs w:val="24"/>
        </w:rPr>
      </w:pPr>
    </w:p>
    <w:p w:rsidR="0042504B" w:rsidRDefault="00B104B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42504B"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w:t>
      </w:r>
      <w:r>
        <w:rPr>
          <w:rFonts w:ascii="Times New Roman" w:eastAsia="Times New Roman" w:hAnsi="Times New Roman" w:cs="Times New Roman"/>
          <w:sz w:val="24"/>
          <w:szCs w:val="24"/>
        </w:rPr>
        <w:lastRenderedPageBreak/>
        <w:t xml:space="preserve">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Pr="00E05A9D">
        <w:rPr>
          <w:rFonts w:ascii="Times New Roman" w:eastAsia="Times New Roman" w:hAnsi="Times New Roman" w:cs="Times New Roman"/>
          <w:sz w:val="24"/>
          <w:szCs w:val="24"/>
        </w:rPr>
        <w:t xml:space="preserve">______________, передбачену в Договорі. </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Default="00B104B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E05A9D">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42504B"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Default="00B104B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E05A9D"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154F71">
        <w:rPr>
          <w:rFonts w:ascii="Times New Roman" w:eastAsia="Times New Roman" w:hAnsi="Times New Roman" w:cs="Times New Roman"/>
          <w:color w:val="000000"/>
          <w:sz w:val="24"/>
          <w:szCs w:val="24"/>
        </w:rPr>
        <w:t xml:space="preserve">. </w:t>
      </w:r>
      <w:r w:rsidRPr="00154F71">
        <w:rPr>
          <w:rFonts w:ascii="Times New Roman" w:eastAsia="Times New Roman" w:hAnsi="Times New Roman" w:cs="Times New Roman"/>
          <w:i/>
          <w:sz w:val="24"/>
          <w:szCs w:val="24"/>
          <w:shd w:val="clear" w:color="auto" w:fill="CCCCCC"/>
        </w:rPr>
        <w:t xml:space="preserve">Сторони можуть </w:t>
      </w:r>
      <w:proofErr w:type="spellStart"/>
      <w:r w:rsidRPr="00154F71">
        <w:rPr>
          <w:rFonts w:ascii="Times New Roman" w:eastAsia="Times New Roman" w:hAnsi="Times New Roman" w:cs="Times New Roman"/>
          <w:i/>
          <w:sz w:val="24"/>
          <w:szCs w:val="24"/>
          <w:shd w:val="clear" w:color="auto" w:fill="CCCCCC"/>
        </w:rPr>
        <w:t>внести</w:t>
      </w:r>
      <w:proofErr w:type="spellEnd"/>
      <w:r w:rsidRPr="00154F71">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54F71">
        <w:rPr>
          <w:rFonts w:ascii="Times New Roman" w:eastAsia="Times New Roman" w:hAnsi="Times New Roman" w:cs="Times New Roman"/>
          <w:i/>
          <w:sz w:val="24"/>
          <w:szCs w:val="24"/>
        </w:rPr>
        <w:t xml:space="preserve"> обсягу споживчої потреби товару. </w:t>
      </w:r>
      <w:r w:rsidRPr="00154F71">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154F71">
        <w:rPr>
          <w:rFonts w:ascii="Times New Roman" w:eastAsia="Times New Roman" w:hAnsi="Times New Roman" w:cs="Times New Roman"/>
          <w:sz w:val="24"/>
          <w:szCs w:val="24"/>
        </w:rPr>
        <w:t>;</w:t>
      </w:r>
    </w:p>
    <w:p w:rsidR="0042504B" w:rsidRPr="00E05A9D" w:rsidRDefault="00B104B2">
      <w:pPr>
        <w:spacing w:after="0" w:line="240" w:lineRule="auto"/>
        <w:ind w:firstLine="567"/>
        <w:jc w:val="both"/>
        <w:rPr>
          <w:rFonts w:ascii="Times New Roman" w:eastAsia="Times New Roman" w:hAnsi="Times New Roman" w:cs="Times New Roman"/>
          <w:sz w:val="24"/>
          <w:szCs w:val="24"/>
        </w:rPr>
      </w:pPr>
      <w:r w:rsidRPr="00E05A9D">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A9D">
        <w:rPr>
          <w:rFonts w:ascii="Times New Roman" w:eastAsia="Times New Roman" w:hAnsi="Times New Roman" w:cs="Times New Roman"/>
          <w:sz w:val="24"/>
          <w:szCs w:val="24"/>
        </w:rPr>
        <w:t>пропорційно</w:t>
      </w:r>
      <w:proofErr w:type="spellEnd"/>
      <w:r w:rsidRPr="00E05A9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F7ABB">
        <w:rPr>
          <w:rFonts w:ascii="Times New Roman" w:eastAsia="Times New Roman" w:hAnsi="Times New Roman" w:cs="Times New Roman"/>
          <w:i/>
          <w:sz w:val="24"/>
          <w:szCs w:val="24"/>
          <w:shd w:val="clear" w:color="auto" w:fill="CCCCCC"/>
        </w:rPr>
        <w:t>Зовнішінформ</w:t>
      </w:r>
      <w:proofErr w:type="spellEnd"/>
      <w:r w:rsidRPr="003F7ABB">
        <w:rPr>
          <w:rFonts w:ascii="Times New Roman" w:eastAsia="Times New Roman" w:hAnsi="Times New Roman" w:cs="Times New Roman"/>
          <w:i/>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3F7ABB">
        <w:rPr>
          <w:rFonts w:ascii="Times New Roman" w:eastAsia="Times New Roman" w:hAnsi="Times New Roman" w:cs="Times New Roman"/>
          <w:i/>
          <w:sz w:val="24"/>
          <w:szCs w:val="24"/>
          <w:shd w:val="clear" w:color="auto" w:fill="CCCCCC"/>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3F7ABB">
        <w:rPr>
          <w:rFonts w:ascii="Times New Roman" w:eastAsia="Times New Roman" w:hAnsi="Times New Roman" w:cs="Times New Roman"/>
          <w:i/>
          <w:sz w:val="24"/>
          <w:szCs w:val="24"/>
        </w:rPr>
        <w:t xml:space="preserve"> </w:t>
      </w:r>
      <w:r w:rsidRPr="003F7ABB">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3F7ABB"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sz w:val="24"/>
          <w:szCs w:val="24"/>
        </w:rPr>
        <w:t xml:space="preserve">11.4.4. </w:t>
      </w:r>
      <w:r w:rsidRPr="003F7ABB">
        <w:rPr>
          <w:rFonts w:ascii="Times New Roman" w:eastAsia="Times New Roman" w:hAnsi="Times New Roman" w:cs="Times New Roman"/>
        </w:rPr>
        <w:t>продовження строку дії договору про закупівлю та/або</w:t>
      </w:r>
      <w:r w:rsidRPr="003F7ABB">
        <w:rPr>
          <w:rFonts w:ascii="Arial" w:eastAsia="Arial" w:hAnsi="Arial" w:cs="Arial"/>
          <w:sz w:val="24"/>
          <w:szCs w:val="24"/>
        </w:rPr>
        <w:t xml:space="preserve"> </w:t>
      </w:r>
      <w:r w:rsidRPr="003F7AB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F7ABB">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3F7ABB">
        <w:rPr>
          <w:rFonts w:ascii="Times New Roman" w:eastAsia="Times New Roman" w:hAnsi="Times New Roman" w:cs="Times New Roman"/>
          <w:i/>
          <w:sz w:val="24"/>
          <w:szCs w:val="24"/>
          <w:shd w:val="clear" w:color="auto" w:fill="CCCCCC"/>
        </w:rPr>
        <w:t xml:space="preserve">. 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11.4.6. </w:t>
      </w:r>
      <w:r w:rsidRPr="003F7ABB">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3F7ABB">
        <w:rPr>
          <w:rFonts w:ascii="Times New Roman" w:eastAsia="Times New Roman" w:hAnsi="Times New Roman" w:cs="Times New Roman"/>
        </w:rPr>
        <w:t>пропорційно</w:t>
      </w:r>
      <w:proofErr w:type="spellEnd"/>
      <w:r w:rsidRPr="003F7ABB">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3F7ABB">
        <w:rPr>
          <w:rFonts w:ascii="Times New Roman" w:eastAsia="Times New Roman" w:hAnsi="Times New Roman" w:cs="Times New Roman"/>
          <w:sz w:val="24"/>
          <w:szCs w:val="24"/>
        </w:rPr>
        <w:t>;</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3F7ABB"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3F7ABB">
        <w:rPr>
          <w:rFonts w:ascii="Times New Roman" w:eastAsia="Times New Roman" w:hAnsi="Times New Roman" w:cs="Times New Roman"/>
          <w:i/>
          <w:sz w:val="24"/>
          <w:szCs w:val="24"/>
          <w:shd w:val="clear" w:color="auto" w:fill="CCCCCC"/>
        </w:rPr>
        <w:t>пропорційно</w:t>
      </w:r>
      <w:proofErr w:type="spellEnd"/>
      <w:r w:rsidRPr="003F7ABB">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3F7ABB" w:rsidRDefault="00B104B2">
      <w:pPr>
        <w:spacing w:after="0" w:line="240" w:lineRule="auto"/>
        <w:ind w:firstLine="567"/>
        <w:jc w:val="both"/>
        <w:rPr>
          <w:rFonts w:ascii="Times New Roman" w:eastAsia="Times New Roman" w:hAnsi="Times New Roman" w:cs="Times New Roman"/>
          <w:sz w:val="24"/>
          <w:szCs w:val="24"/>
        </w:rPr>
      </w:pPr>
      <w:r w:rsidRPr="003F7ABB">
        <w:rPr>
          <w:rFonts w:ascii="Times New Roman" w:eastAsia="Times New Roman" w:hAnsi="Times New Roman" w:cs="Times New Roman"/>
          <w:sz w:val="24"/>
          <w:szCs w:val="24"/>
        </w:rPr>
        <w:t xml:space="preserve">11.4.7. </w:t>
      </w:r>
      <w:r w:rsidRPr="003F7ABB">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ABB">
        <w:rPr>
          <w:rFonts w:ascii="Times New Roman" w:eastAsia="Times New Roman" w:hAnsi="Times New Roman" w:cs="Times New Roman"/>
        </w:rPr>
        <w:t>Platts</w:t>
      </w:r>
      <w:proofErr w:type="spellEnd"/>
      <w:r w:rsidRPr="003F7ABB">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3F7ABB"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3F7ABB">
        <w:rPr>
          <w:rFonts w:ascii="Times New Roman" w:eastAsia="Times New Roman" w:hAnsi="Times New Roman" w:cs="Times New Roman"/>
          <w:i/>
          <w:sz w:val="24"/>
          <w:szCs w:val="24"/>
          <w:shd w:val="clear" w:color="auto" w:fill="CCCCCC"/>
        </w:rPr>
        <w:t xml:space="preserve">Сторони можуть </w:t>
      </w:r>
      <w:proofErr w:type="spellStart"/>
      <w:r w:rsidRPr="003F7ABB">
        <w:rPr>
          <w:rFonts w:ascii="Times New Roman" w:eastAsia="Times New Roman" w:hAnsi="Times New Roman" w:cs="Times New Roman"/>
          <w:i/>
          <w:sz w:val="24"/>
          <w:szCs w:val="24"/>
          <w:shd w:val="clear" w:color="auto" w:fill="CCCCCC"/>
        </w:rPr>
        <w:t>внести</w:t>
      </w:r>
      <w:proofErr w:type="spellEnd"/>
      <w:r w:rsidRPr="003F7ABB">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r w:rsidRPr="003F7ABB">
        <w:rPr>
          <w:rFonts w:ascii="Times New Roman" w:eastAsia="Times New Roman" w:hAnsi="Times New Roman" w:cs="Times New Roman"/>
          <w:i/>
          <w:sz w:val="24"/>
          <w:szCs w:val="24"/>
          <w:shd w:val="clear" w:color="auto" w:fill="CCCCCC"/>
        </w:rPr>
        <w:lastRenderedPageBreak/>
        <w:t>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4173C3" w:rsidRDefault="00B104B2" w:rsidP="004173C3">
      <w:pPr>
        <w:spacing w:after="0" w:line="240" w:lineRule="auto"/>
        <w:ind w:firstLine="720"/>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173C3">
        <w:rPr>
          <w:rFonts w:ascii="Times New Roman" w:eastAsia="Times New Roman" w:hAnsi="Times New Roman" w:cs="Times New Roman"/>
          <w:i/>
          <w:sz w:val="24"/>
          <w:szCs w:val="24"/>
        </w:rPr>
        <w:t xml:space="preserve">. </w:t>
      </w:r>
      <w:r w:rsidRPr="004173C3">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3F7ABB" w:rsidRDefault="00B104B2">
      <w:pPr>
        <w:spacing w:after="0" w:line="240" w:lineRule="auto"/>
        <w:ind w:right="-143" w:firstLine="284"/>
        <w:jc w:val="both"/>
        <w:rPr>
          <w:rFonts w:ascii="Times New Roman" w:eastAsia="Times New Roman" w:hAnsi="Times New Roman" w:cs="Times New Roman"/>
          <w:sz w:val="24"/>
          <w:szCs w:val="24"/>
        </w:rPr>
      </w:pPr>
      <w:r w:rsidRPr="004173C3">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Default="0042504B">
      <w:pPr>
        <w:spacing w:after="0" w:line="240" w:lineRule="auto"/>
        <w:ind w:right="-143" w:firstLine="284"/>
        <w:jc w:val="both"/>
        <w:rPr>
          <w:rFonts w:ascii="Times New Roman" w:eastAsia="Times New Roman" w:hAnsi="Times New Roman" w:cs="Times New Roman"/>
          <w:sz w:val="24"/>
          <w:szCs w:val="24"/>
        </w:rPr>
      </w:pPr>
    </w:p>
    <w:p w:rsidR="0042504B" w:rsidRDefault="00B104B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42504B" w:rsidRDefault="00B104B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154F71">
        <w:rPr>
          <w:rFonts w:ascii="Times New Roman" w:eastAsia="Times New Roman" w:hAnsi="Times New Roman" w:cs="Times New Roman"/>
          <w:b/>
          <w:sz w:val="24"/>
          <w:szCs w:val="24"/>
        </w:rPr>
        <w:t xml:space="preserve">до </w:t>
      </w:r>
      <w:r w:rsidR="00154F71" w:rsidRPr="00154F71">
        <w:rPr>
          <w:rFonts w:ascii="Times New Roman" w:eastAsia="Times New Roman" w:hAnsi="Times New Roman" w:cs="Times New Roman"/>
          <w:b/>
          <w:sz w:val="24"/>
          <w:szCs w:val="24"/>
        </w:rPr>
        <w:t>31.12.2024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154F71" w:rsidRDefault="00B104B2">
      <w:pPr>
        <w:spacing w:after="0" w:line="240" w:lineRule="auto"/>
        <w:ind w:firstLine="284"/>
        <w:jc w:val="both"/>
        <w:rPr>
          <w:rFonts w:ascii="Times New Roman" w:eastAsia="Times New Roman" w:hAnsi="Times New Roman" w:cs="Times New Roman"/>
          <w:i/>
          <w:sz w:val="24"/>
          <w:szCs w:val="24"/>
        </w:rPr>
      </w:pPr>
      <w:r w:rsidRPr="00154F71">
        <w:rPr>
          <w:rFonts w:ascii="Times New Roman" w:eastAsia="Times New Roman" w:hAnsi="Times New Roman" w:cs="Times New Roman"/>
          <w:sz w:val="24"/>
          <w:szCs w:val="24"/>
        </w:rPr>
        <w:t>12.2.</w:t>
      </w:r>
      <w:r w:rsidRPr="00154F71">
        <w:t xml:space="preserve"> </w:t>
      </w:r>
      <w:r w:rsidRPr="00154F7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Default="00B104B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Default="0042504B">
      <w:pPr>
        <w:spacing w:after="0" w:line="240" w:lineRule="auto"/>
        <w:ind w:right="-36" w:firstLine="709"/>
        <w:jc w:val="both"/>
        <w:rPr>
          <w:rFonts w:ascii="Times New Roman" w:eastAsia="Times New Roman" w:hAnsi="Times New Roman" w:cs="Times New Roman"/>
          <w:b/>
          <w:sz w:val="24"/>
          <w:szCs w:val="24"/>
        </w:rPr>
      </w:pPr>
    </w:p>
    <w:p w:rsidR="0042504B" w:rsidRDefault="00B104B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42504B" w:rsidRDefault="00B104B2">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42504B" w:rsidRDefault="00B104B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Default="00B104B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95A19">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3F7ABB"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3F7AB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F7ABB">
        <w:rPr>
          <w:rFonts w:ascii="Times New Roman" w:eastAsia="Times New Roman" w:hAnsi="Times New Roman" w:cs="Times New Roman"/>
          <w:i/>
          <w:sz w:val="24"/>
          <w:szCs w:val="24"/>
        </w:rPr>
        <w:t>(за наявності)</w:t>
      </w:r>
      <w:r w:rsidRPr="003F7ABB">
        <w:rPr>
          <w:rFonts w:ascii="Times New Roman" w:eastAsia="Times New Roman" w:hAnsi="Times New Roman" w:cs="Times New Roman"/>
          <w:sz w:val="24"/>
          <w:szCs w:val="24"/>
        </w:rPr>
        <w:t>.</w:t>
      </w:r>
    </w:p>
    <w:p w:rsidR="0042504B" w:rsidRDefault="00B104B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2504B" w:rsidRDefault="0042504B">
      <w:pPr>
        <w:spacing w:after="0" w:line="240" w:lineRule="auto"/>
        <w:jc w:val="both"/>
        <w:rPr>
          <w:rFonts w:ascii="Times New Roman" w:eastAsia="Times New Roman" w:hAnsi="Times New Roman" w:cs="Times New Roman"/>
          <w:sz w:val="24"/>
          <w:szCs w:val="24"/>
        </w:rPr>
      </w:pPr>
    </w:p>
    <w:p w:rsidR="0042504B" w:rsidRDefault="00B104B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42504B" w:rsidRDefault="00B104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42504B" w:rsidRDefault="0042504B">
      <w:pPr>
        <w:spacing w:after="0" w:line="240" w:lineRule="auto"/>
        <w:ind w:right="-36" w:firstLine="709"/>
        <w:jc w:val="both"/>
        <w:rPr>
          <w:rFonts w:ascii="Times New Roman" w:eastAsia="Times New Roman" w:hAnsi="Times New Roman" w:cs="Times New Roman"/>
          <w:sz w:val="24"/>
          <w:szCs w:val="24"/>
          <w:highlight w:val="yellow"/>
        </w:rPr>
      </w:pPr>
    </w:p>
    <w:p w:rsidR="0042504B" w:rsidRDefault="0042504B">
      <w:pPr>
        <w:spacing w:after="0" w:line="240" w:lineRule="auto"/>
        <w:rPr>
          <w:rFonts w:ascii="Times New Roman" w:eastAsia="Times New Roman" w:hAnsi="Times New Roman" w:cs="Times New Roman"/>
          <w:i/>
          <w:color w:val="000000"/>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6A4E52" w:rsidRDefault="006A4E52">
      <w:pPr>
        <w:spacing w:after="0" w:line="240" w:lineRule="auto"/>
        <w:ind w:right="-36" w:firstLine="567"/>
        <w:jc w:val="cente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672"/>
        <w:gridCol w:w="4673"/>
      </w:tblGrid>
      <w:tr w:rsidR="006A4E52" w:rsidTr="006A4E52">
        <w:tc>
          <w:tcPr>
            <w:tcW w:w="4672"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6A4E52" w:rsidRDefault="006A4E52" w:rsidP="006A4E5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6A4E52" w:rsidTr="006A4E52">
        <w:tc>
          <w:tcPr>
            <w:tcW w:w="4672" w:type="dxa"/>
          </w:tcPr>
          <w:p w:rsidR="006A4E52" w:rsidRDefault="006A4E52">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6A4E52" w:rsidRDefault="006A4E52">
            <w:pPr>
              <w:ind w:right="-36"/>
              <w:jc w:val="center"/>
              <w:rPr>
                <w:rFonts w:ascii="Times New Roman" w:eastAsia="Times New Roman" w:hAnsi="Times New Roman" w:cs="Times New Roman"/>
                <w:b/>
                <w:sz w:val="24"/>
                <w:szCs w:val="24"/>
              </w:rPr>
            </w:pP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Default="006A4E52" w:rsidP="006A4E52">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Default="006A4E52">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6A4E52" w:rsidTr="006A4E52">
        <w:tc>
          <w:tcPr>
            <w:tcW w:w="4672" w:type="dxa"/>
          </w:tcPr>
          <w:p w:rsidR="006A4E52" w:rsidRDefault="006A4E52" w:rsidP="006A4E52">
            <w:pPr>
              <w:ind w:left="216"/>
              <w:contextualSpacing/>
              <w:rPr>
                <w:rFonts w:ascii="Times New Roman" w:hAnsi="Times New Roman" w:cs="Times New Roman"/>
                <w:sz w:val="24"/>
                <w:szCs w:val="24"/>
              </w:rPr>
            </w:pPr>
          </w:p>
          <w:p w:rsidR="006A4E52" w:rsidRPr="006A4E52" w:rsidRDefault="006A4E52" w:rsidP="006A4E52">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6A4E52" w:rsidRPr="006A4E52" w:rsidRDefault="006A4E52" w:rsidP="006A4E52">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6A4E52" w:rsidRPr="006A4E52" w:rsidRDefault="006A4E52" w:rsidP="006A4E52">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6A4E52" w:rsidRDefault="006A4E52" w:rsidP="006A4E52">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0" w:history="1">
              <w:r w:rsidRPr="006A4E52">
                <w:rPr>
                  <w:rFonts w:ascii="Times New Roman" w:hAnsi="Times New Roman" w:cs="Times New Roman"/>
                  <w:color w:val="000080"/>
                  <w:sz w:val="24"/>
                  <w:szCs w:val="24"/>
                  <w:u w:val="single"/>
                  <w:lang w:val="en-US"/>
                </w:rPr>
                <w:t>med--i@ukr.net</w:t>
              </w:r>
            </w:hyperlink>
          </w:p>
          <w:p w:rsidR="006A4E52" w:rsidRDefault="006A4E52" w:rsidP="006A4E52">
            <w:pPr>
              <w:ind w:right="-36"/>
              <w:jc w:val="center"/>
              <w:rPr>
                <w:rFonts w:ascii="Times New Roman" w:hAnsi="Times New Roman" w:cs="Times New Roman"/>
                <w:color w:val="000080"/>
                <w:sz w:val="24"/>
                <w:szCs w:val="24"/>
                <w:u w:val="single"/>
                <w:lang w:val="en-US"/>
              </w:rPr>
            </w:pPr>
          </w:p>
          <w:p w:rsidR="006A4E52" w:rsidRPr="00D9455A" w:rsidRDefault="006A4E52" w:rsidP="006A4E52">
            <w:pPr>
              <w:contextualSpacing/>
              <w:rPr>
                <w:b/>
              </w:rPr>
            </w:pPr>
            <w:r w:rsidRPr="00D9455A">
              <w:rPr>
                <w:b/>
              </w:rPr>
              <w:t>Директор:</w:t>
            </w:r>
          </w:p>
          <w:p w:rsidR="006A4E52" w:rsidRPr="00D9455A" w:rsidRDefault="006A4E52" w:rsidP="006A4E52">
            <w:pPr>
              <w:contextualSpacing/>
              <w:rPr>
                <w:b/>
              </w:rPr>
            </w:pPr>
            <w:r>
              <w:rPr>
                <w:b/>
              </w:rPr>
              <w:t>___</w:t>
            </w:r>
            <w:r w:rsidRPr="00D9455A">
              <w:rPr>
                <w:b/>
              </w:rPr>
              <w:t xml:space="preserve">_______________     </w:t>
            </w:r>
            <w:r>
              <w:rPr>
                <w:b/>
              </w:rPr>
              <w:t>Ігор ГОМОНАЙ</w:t>
            </w:r>
          </w:p>
          <w:p w:rsidR="006A4E52" w:rsidRDefault="006A4E52" w:rsidP="006A4E52">
            <w:pPr>
              <w:ind w:right="-36"/>
              <w:rPr>
                <w:rFonts w:ascii="Times New Roman" w:hAnsi="Times New Roman" w:cs="Times New Roman"/>
                <w:color w:val="000080"/>
                <w:sz w:val="24"/>
                <w:szCs w:val="24"/>
                <w:u w:val="single"/>
                <w:lang w:val="en-US"/>
              </w:rPr>
            </w:pPr>
            <w:r w:rsidRPr="00D9455A">
              <w:rPr>
                <w:sz w:val="16"/>
                <w:szCs w:val="16"/>
              </w:rPr>
              <w:t>МП</w:t>
            </w:r>
          </w:p>
          <w:p w:rsidR="006A4E52" w:rsidRDefault="006A4E52" w:rsidP="006A4E52">
            <w:pPr>
              <w:ind w:right="-36"/>
              <w:jc w:val="center"/>
              <w:rPr>
                <w:rFonts w:ascii="Times New Roman" w:hAnsi="Times New Roman" w:cs="Times New Roman"/>
                <w:color w:val="000080"/>
                <w:sz w:val="24"/>
                <w:szCs w:val="24"/>
                <w:u w:val="single"/>
                <w:lang w:val="en-US"/>
              </w:rPr>
            </w:pPr>
          </w:p>
          <w:p w:rsidR="006A4E52" w:rsidRDefault="006A4E52" w:rsidP="006A4E52">
            <w:pPr>
              <w:ind w:right="-36"/>
              <w:jc w:val="center"/>
              <w:rPr>
                <w:rFonts w:ascii="Times New Roman" w:eastAsia="Times New Roman" w:hAnsi="Times New Roman" w:cs="Times New Roman"/>
                <w:b/>
                <w:sz w:val="24"/>
                <w:szCs w:val="24"/>
              </w:rPr>
            </w:pPr>
          </w:p>
        </w:tc>
        <w:tc>
          <w:tcPr>
            <w:tcW w:w="4673" w:type="dxa"/>
          </w:tcPr>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6A4E52" w:rsidRDefault="006A4E52" w:rsidP="006A4E52">
            <w:pPr>
              <w:widowControl w:val="0"/>
              <w:rPr>
                <w:rFonts w:ascii="Times New Roman" w:eastAsia="Times New Roman" w:hAnsi="Times New Roman" w:cs="Times New Roman"/>
                <w:sz w:val="24"/>
                <w:szCs w:val="24"/>
              </w:rPr>
            </w:pPr>
          </w:p>
          <w:p w:rsidR="006A4E52" w:rsidRDefault="006A4E52" w:rsidP="006A4E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6A4E52" w:rsidRDefault="006A4E52" w:rsidP="006A4E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6A4E52" w:rsidRDefault="006A4E52" w:rsidP="006A4E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6A4E52" w:rsidRDefault="006A4E52" w:rsidP="006A4E52">
            <w:pPr>
              <w:widowControl w:val="0"/>
              <w:rPr>
                <w:rFonts w:ascii="Times New Roman" w:eastAsia="Times New Roman" w:hAnsi="Times New Roman" w:cs="Times New Roman"/>
                <w:sz w:val="24"/>
                <w:szCs w:val="24"/>
              </w:rPr>
            </w:pPr>
          </w:p>
          <w:p w:rsidR="006A4E52" w:rsidRDefault="00B104B2" w:rsidP="00B104B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w:t>
            </w:r>
            <w:r w:rsidR="006A4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w:t>
            </w:r>
          </w:p>
          <w:p w:rsidR="00B104B2" w:rsidRDefault="00B104B2" w:rsidP="00B104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6A4E52" w:rsidRDefault="006A4E52">
      <w:pPr>
        <w:spacing w:after="0" w:line="240" w:lineRule="auto"/>
        <w:ind w:right="-36" w:firstLine="567"/>
        <w:jc w:val="center"/>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76241B" w:rsidRDefault="0076241B">
      <w:pPr>
        <w:spacing w:after="0" w:line="240" w:lineRule="auto"/>
        <w:ind w:right="-36" w:firstLine="567"/>
        <w:jc w:val="right"/>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982"/>
        <w:gridCol w:w="1275"/>
        <w:gridCol w:w="1656"/>
        <w:gridCol w:w="1202"/>
        <w:gridCol w:w="1271"/>
        <w:gridCol w:w="1277"/>
        <w:gridCol w:w="1347"/>
      </w:tblGrid>
      <w:tr w:rsidR="00706086" w:rsidRPr="00634F88" w:rsidTr="00706086">
        <w:trPr>
          <w:trHeight w:val="1022"/>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МНН</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06086" w:rsidRPr="00634F88" w:rsidTr="00706086">
        <w:trPr>
          <w:trHeight w:val="20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98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r>
      <w:tr w:rsidR="00706086" w:rsidRPr="00634F88" w:rsidTr="00706086">
        <w:trPr>
          <w:trHeight w:val="570"/>
          <w:jc w:val="center"/>
        </w:trPr>
        <w:tc>
          <w:tcPr>
            <w:tcW w:w="70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982"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656" w:type="dxa"/>
            <w:tcBorders>
              <w:top w:val="single" w:sz="4" w:space="0" w:color="auto"/>
              <w:left w:val="single" w:sz="4" w:space="0" w:color="auto"/>
              <w:bottom w:val="single" w:sz="4" w:space="0" w:color="auto"/>
              <w:right w:val="single" w:sz="4" w:space="0" w:color="auto"/>
            </w:tcBorders>
          </w:tcPr>
          <w:p w:rsidR="00706086" w:rsidRPr="00634F88" w:rsidRDefault="00706086" w:rsidP="00125977">
            <w:pPr>
              <w:spacing w:after="0" w:line="240" w:lineRule="auto"/>
              <w:rPr>
                <w:rFonts w:ascii="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rPr>
                <w:rFonts w:ascii="Times New Roman" w:eastAsia="Times New Roman" w:hAnsi="Times New Roman" w:cs="Times New Roman"/>
                <w:bCs/>
                <w:i/>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i/>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706086" w:rsidRPr="00634F88" w:rsidRDefault="00706086" w:rsidP="00125977">
            <w:pPr>
              <w:widowControl w:val="0"/>
              <w:autoSpaceDE w:val="0"/>
              <w:autoSpaceDN w:val="0"/>
              <w:adjustRightInd w:val="0"/>
              <w:spacing w:after="0" w:line="240" w:lineRule="auto"/>
              <w:jc w:val="center"/>
              <w:rPr>
                <w:rFonts w:ascii="Times New Roman" w:eastAsia="Times New Roman" w:hAnsi="Times New Roman" w:cs="Times New Roman"/>
                <w:b/>
                <w:bCs/>
                <w:i/>
                <w:sz w:val="24"/>
                <w:szCs w:val="24"/>
              </w:rPr>
            </w:pPr>
          </w:p>
        </w:tc>
      </w:tr>
      <w:tr w:rsidR="00DA0CD2" w:rsidRPr="00634F88" w:rsidTr="00125977">
        <w:trPr>
          <w:trHeight w:val="200"/>
          <w:jc w:val="center"/>
        </w:trPr>
        <w:tc>
          <w:tcPr>
            <w:tcW w:w="707"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4913" w:type="dxa"/>
            <w:gridSpan w:val="3"/>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rPr>
                <w:rFonts w:ascii="Times New Roman" w:eastAsia="Times New Roman" w:hAnsi="Times New Roman" w:cs="Times New Roman"/>
              </w:rPr>
            </w:pPr>
          </w:p>
        </w:tc>
        <w:tc>
          <w:tcPr>
            <w:tcW w:w="1202"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271" w:type="dxa"/>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tcPr>
          <w:p w:rsidR="00DA0CD2" w:rsidRPr="00634F88" w:rsidRDefault="00DA0CD2" w:rsidP="00125977">
            <w:pPr>
              <w:widowControl w:val="0"/>
              <w:autoSpaceDE w:val="0"/>
              <w:autoSpaceDN w:val="0"/>
              <w:adjustRightInd w:val="0"/>
              <w:spacing w:after="0" w:line="240" w:lineRule="auto"/>
              <w:rPr>
                <w:rFonts w:ascii="Times New Roman" w:eastAsia="Times New Roman" w:hAnsi="Times New Roman" w:cs="Times New Roman"/>
                <w:b/>
                <w:bCs/>
                <w:i/>
                <w:iCs/>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DA0CD2" w:rsidRPr="00634F88" w:rsidTr="00125977">
        <w:trPr>
          <w:trHeight w:val="200"/>
          <w:jc w:val="center"/>
        </w:trPr>
        <w:tc>
          <w:tcPr>
            <w:tcW w:w="9370" w:type="dxa"/>
            <w:gridSpan w:val="7"/>
            <w:tcBorders>
              <w:top w:val="single" w:sz="4" w:space="0" w:color="auto"/>
              <w:left w:val="single" w:sz="4" w:space="0" w:color="auto"/>
              <w:bottom w:val="single" w:sz="4" w:space="0" w:color="auto"/>
              <w:right w:val="single" w:sz="4" w:space="0" w:color="auto"/>
            </w:tcBorders>
          </w:tcPr>
          <w:p w:rsidR="00DA0CD2" w:rsidRPr="00634F88" w:rsidRDefault="00DA0CD2" w:rsidP="00DA0CD2">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347" w:type="dxa"/>
            <w:tcBorders>
              <w:top w:val="single" w:sz="4" w:space="0" w:color="auto"/>
              <w:left w:val="single" w:sz="4" w:space="0" w:color="auto"/>
              <w:bottom w:val="single" w:sz="4" w:space="0" w:color="auto"/>
              <w:right w:val="single" w:sz="4" w:space="0" w:color="auto"/>
            </w:tcBorders>
            <w:vAlign w:val="center"/>
          </w:tcPr>
          <w:p w:rsidR="00DA0CD2" w:rsidRPr="00634F88" w:rsidRDefault="00DA0CD2" w:rsidP="00DA0CD2">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5000" w:type="pct"/>
        <w:tblLook w:val="04A0" w:firstRow="1" w:lastRow="0" w:firstColumn="1" w:lastColumn="0" w:noHBand="0" w:noVBand="1"/>
      </w:tblPr>
      <w:tblGrid>
        <w:gridCol w:w="5097"/>
        <w:gridCol w:w="5098"/>
      </w:tblGrid>
      <w:tr w:rsidR="00B104B2" w:rsidTr="0076241B">
        <w:tc>
          <w:tcPr>
            <w:tcW w:w="2500" w:type="pct"/>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2500" w:type="pct"/>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76241B">
        <w:tc>
          <w:tcPr>
            <w:tcW w:w="2500" w:type="pct"/>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2500" w:type="pct"/>
          </w:tcPr>
          <w:p w:rsidR="00B104B2" w:rsidRDefault="00B104B2" w:rsidP="00125977">
            <w:pPr>
              <w:ind w:right="-36"/>
              <w:jc w:val="center"/>
              <w:rPr>
                <w:rFonts w:ascii="Times New Roman" w:eastAsia="Times New Roman" w:hAnsi="Times New Roman" w:cs="Times New Roman"/>
                <w:b/>
                <w:sz w:val="24"/>
                <w:szCs w:val="24"/>
              </w:rPr>
            </w:pPr>
          </w:p>
        </w:tc>
      </w:tr>
      <w:tr w:rsidR="00B104B2" w:rsidTr="0076241B">
        <w:tc>
          <w:tcPr>
            <w:tcW w:w="2500" w:type="pct"/>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2500" w:type="pct"/>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76241B">
        <w:tc>
          <w:tcPr>
            <w:tcW w:w="2500" w:type="pct"/>
          </w:tcPr>
          <w:p w:rsidR="00B104B2" w:rsidRDefault="00B104B2" w:rsidP="00125977">
            <w:pPr>
              <w:ind w:left="216"/>
              <w:contextualSpacing/>
              <w:rPr>
                <w:rFonts w:ascii="Times New Roman" w:hAnsi="Times New Roman" w:cs="Times New Roman"/>
                <w:sz w:val="24"/>
                <w:szCs w:val="24"/>
              </w:rPr>
            </w:pPr>
          </w:p>
          <w:p w:rsidR="00B104B2" w:rsidRPr="006A4E52" w:rsidRDefault="00B104B2" w:rsidP="00125977">
            <w:pPr>
              <w:contextualSpacing/>
              <w:rPr>
                <w:rFonts w:ascii="Times New Roman" w:hAnsi="Times New Roman" w:cs="Times New Roman"/>
                <w:b/>
                <w:sz w:val="24"/>
                <w:szCs w:val="24"/>
              </w:rPr>
            </w:pPr>
            <w:r w:rsidRPr="006A4E52">
              <w:rPr>
                <w:rFonts w:ascii="Times New Roman" w:hAnsi="Times New Roman" w:cs="Times New Roman"/>
                <w:sz w:val="24"/>
                <w:szCs w:val="24"/>
              </w:rPr>
              <w:t xml:space="preserve">р/р – </w:t>
            </w:r>
            <w:r w:rsidRPr="006A4E52">
              <w:rPr>
                <w:rFonts w:ascii="Times New Roman" w:hAnsi="Times New Roman" w:cs="Times New Roman"/>
                <w:sz w:val="24"/>
                <w:szCs w:val="24"/>
                <w:lang w:val="en-US"/>
              </w:rPr>
              <w:t>UA</w:t>
            </w:r>
            <w:r w:rsidRPr="006A4E52">
              <w:rPr>
                <w:rFonts w:ascii="Times New Roman" w:hAnsi="Times New Roman" w:cs="Times New Roman"/>
                <w:sz w:val="24"/>
                <w:szCs w:val="24"/>
              </w:rPr>
              <w:t xml:space="preserve"> 5730529900000260080001106</w:t>
            </w:r>
            <w:r w:rsidRPr="006A4E52">
              <w:rPr>
                <w:rFonts w:ascii="Times New Roman" w:hAnsi="Times New Roman" w:cs="Times New Roman"/>
                <w:b/>
                <w:sz w:val="24"/>
                <w:szCs w:val="24"/>
              </w:rPr>
              <w:t>50</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Київська філія АТ КБ «Приват Банк»</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МФО 305299</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КОД ЄДРПОУ 01994161</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ІПН 019941610322</w:t>
            </w:r>
          </w:p>
          <w:p w:rsidR="00B104B2" w:rsidRPr="006A4E52" w:rsidRDefault="00B104B2" w:rsidP="00125977">
            <w:pPr>
              <w:contextualSpacing/>
              <w:rPr>
                <w:rFonts w:ascii="Times New Roman" w:hAnsi="Times New Roman" w:cs="Times New Roman"/>
                <w:sz w:val="24"/>
                <w:szCs w:val="24"/>
              </w:rPr>
            </w:pPr>
            <w:r w:rsidRPr="006A4E52">
              <w:rPr>
                <w:rFonts w:ascii="Times New Roman" w:hAnsi="Times New Roman" w:cs="Times New Roman"/>
                <w:sz w:val="24"/>
                <w:szCs w:val="24"/>
              </w:rPr>
              <w:t xml:space="preserve">ТЕЛ.: (04567)5-13-38; </w:t>
            </w:r>
          </w:p>
          <w:p w:rsidR="00B104B2" w:rsidRPr="006A4E52" w:rsidRDefault="00B104B2" w:rsidP="00125977">
            <w:pPr>
              <w:contextualSpacing/>
              <w:rPr>
                <w:rFonts w:ascii="Times New Roman" w:hAnsi="Times New Roman" w:cs="Times New Roman"/>
                <w:sz w:val="24"/>
                <w:szCs w:val="24"/>
                <w:lang w:val="en-US"/>
              </w:rPr>
            </w:pPr>
            <w:r w:rsidRPr="006A4E52">
              <w:rPr>
                <w:rFonts w:ascii="Times New Roman" w:hAnsi="Times New Roman" w:cs="Times New Roman"/>
                <w:sz w:val="24"/>
                <w:szCs w:val="24"/>
              </w:rPr>
              <w:t>ФАКС</w:t>
            </w:r>
            <w:r w:rsidRPr="006A4E52">
              <w:rPr>
                <w:rFonts w:ascii="Times New Roman" w:hAnsi="Times New Roman" w:cs="Times New Roman"/>
                <w:sz w:val="24"/>
                <w:szCs w:val="24"/>
                <w:lang w:val="en-US"/>
              </w:rPr>
              <w:t>: (04567) 5-15-21</w:t>
            </w:r>
          </w:p>
          <w:p w:rsidR="00B104B2" w:rsidRDefault="00B104B2" w:rsidP="00125977">
            <w:pPr>
              <w:rPr>
                <w:rFonts w:ascii="Times New Roman" w:hAnsi="Times New Roman" w:cs="Times New Roman"/>
                <w:color w:val="000080"/>
                <w:sz w:val="24"/>
                <w:szCs w:val="24"/>
                <w:u w:val="single"/>
                <w:lang w:val="en-US"/>
              </w:rPr>
            </w:pPr>
            <w:r w:rsidRPr="006A4E52">
              <w:rPr>
                <w:rFonts w:ascii="Times New Roman" w:hAnsi="Times New Roman" w:cs="Times New Roman"/>
                <w:sz w:val="24"/>
                <w:szCs w:val="24"/>
                <w:lang w:val="en-US"/>
              </w:rPr>
              <w:t xml:space="preserve">e-mail: </w:t>
            </w:r>
            <w:hyperlink r:id="rId11" w:history="1">
              <w:r w:rsidRPr="006A4E52">
                <w:rPr>
                  <w:rFonts w:ascii="Times New Roman" w:hAnsi="Times New Roman" w:cs="Times New Roman"/>
                  <w:color w:val="000080"/>
                  <w:sz w:val="24"/>
                  <w:szCs w:val="24"/>
                  <w:u w:val="single"/>
                  <w:lang w:val="en-US"/>
                </w:rPr>
                <w:t>med--i@ukr.net</w:t>
              </w:r>
            </w:hyperlink>
          </w:p>
          <w:p w:rsidR="00B104B2" w:rsidRDefault="00B104B2" w:rsidP="00125977">
            <w:pPr>
              <w:ind w:right="-36"/>
              <w:jc w:val="center"/>
              <w:rPr>
                <w:rFonts w:ascii="Times New Roman" w:hAnsi="Times New Roman" w:cs="Times New Roman"/>
                <w:color w:val="000080"/>
                <w:sz w:val="24"/>
                <w:szCs w:val="24"/>
                <w:u w:val="single"/>
                <w:lang w:val="en-US"/>
              </w:rPr>
            </w:pPr>
          </w:p>
          <w:p w:rsidR="00B104B2" w:rsidRPr="00D9455A" w:rsidRDefault="00B104B2" w:rsidP="00125977">
            <w:pPr>
              <w:contextualSpacing/>
              <w:rPr>
                <w:b/>
              </w:rPr>
            </w:pPr>
            <w:r w:rsidRPr="00D9455A">
              <w:rPr>
                <w:b/>
              </w:rPr>
              <w:t>Директор:</w:t>
            </w:r>
          </w:p>
          <w:p w:rsidR="00B104B2" w:rsidRPr="00D9455A" w:rsidRDefault="00B104B2" w:rsidP="00125977">
            <w:pPr>
              <w:contextualSpacing/>
              <w:rPr>
                <w:b/>
              </w:rPr>
            </w:pPr>
            <w:r>
              <w:rPr>
                <w:b/>
              </w:rPr>
              <w:t>___</w:t>
            </w:r>
            <w:r w:rsidRPr="00D9455A">
              <w:rPr>
                <w:b/>
              </w:rPr>
              <w:t xml:space="preserve">_______________     </w:t>
            </w:r>
            <w:r>
              <w:rPr>
                <w:b/>
              </w:rPr>
              <w:t>Ігор ГОМОНАЙ</w:t>
            </w:r>
          </w:p>
          <w:p w:rsidR="00B104B2" w:rsidRDefault="00B104B2" w:rsidP="00125977">
            <w:pPr>
              <w:ind w:right="-36"/>
              <w:rPr>
                <w:rFonts w:ascii="Times New Roman" w:hAnsi="Times New Roman" w:cs="Times New Roman"/>
                <w:color w:val="000080"/>
                <w:sz w:val="24"/>
                <w:szCs w:val="24"/>
                <w:u w:val="single"/>
                <w:lang w:val="en-US"/>
              </w:rPr>
            </w:pPr>
            <w:r w:rsidRPr="00D9455A">
              <w:rPr>
                <w:sz w:val="16"/>
                <w:szCs w:val="16"/>
              </w:rPr>
              <w:t>МП</w:t>
            </w:r>
          </w:p>
          <w:p w:rsidR="00B104B2" w:rsidRDefault="00B104B2" w:rsidP="00125977">
            <w:pPr>
              <w:ind w:right="-36"/>
              <w:jc w:val="center"/>
              <w:rPr>
                <w:rFonts w:ascii="Times New Roman" w:hAnsi="Times New Roman" w:cs="Times New Roman"/>
                <w:color w:val="000080"/>
                <w:sz w:val="24"/>
                <w:szCs w:val="24"/>
                <w:u w:val="single"/>
                <w:lang w:val="en-US"/>
              </w:rPr>
            </w:pPr>
          </w:p>
          <w:p w:rsidR="00B104B2" w:rsidRDefault="00B104B2" w:rsidP="00125977">
            <w:pPr>
              <w:ind w:right="-36"/>
              <w:jc w:val="center"/>
              <w:rPr>
                <w:rFonts w:ascii="Times New Roman" w:eastAsia="Times New Roman" w:hAnsi="Times New Roman" w:cs="Times New Roman"/>
                <w:b/>
                <w:sz w:val="24"/>
                <w:szCs w:val="24"/>
              </w:rPr>
            </w:pPr>
          </w:p>
        </w:tc>
        <w:tc>
          <w:tcPr>
            <w:tcW w:w="2500" w:type="pct"/>
          </w:tcPr>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B104B2" w:rsidRDefault="00B104B2" w:rsidP="00125977">
            <w:pPr>
              <w:widowControl w:val="0"/>
              <w:rPr>
                <w:rFonts w:ascii="Times New Roman" w:eastAsia="Times New Roman" w:hAnsi="Times New Roman" w:cs="Times New Roman"/>
                <w:sz w:val="24"/>
                <w:szCs w:val="24"/>
              </w:rPr>
            </w:pPr>
          </w:p>
          <w:p w:rsidR="00B104B2" w:rsidRDefault="00B104B2" w:rsidP="0012597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_______________</w:t>
            </w:r>
          </w:p>
          <w:p w:rsidR="00B104B2" w:rsidRDefault="00B104B2" w:rsidP="0012597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rsidSect="0076241B">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95A19"/>
    <w:rsid w:val="00154F71"/>
    <w:rsid w:val="00282F41"/>
    <w:rsid w:val="002F1C5B"/>
    <w:rsid w:val="003335EA"/>
    <w:rsid w:val="003400C5"/>
    <w:rsid w:val="003C097B"/>
    <w:rsid w:val="003F7ABB"/>
    <w:rsid w:val="004173C3"/>
    <w:rsid w:val="0042504B"/>
    <w:rsid w:val="004E07F9"/>
    <w:rsid w:val="00577180"/>
    <w:rsid w:val="006A4E52"/>
    <w:rsid w:val="00706086"/>
    <w:rsid w:val="00750113"/>
    <w:rsid w:val="0076241B"/>
    <w:rsid w:val="00B104B2"/>
    <w:rsid w:val="00BA5F1E"/>
    <w:rsid w:val="00BC7116"/>
    <w:rsid w:val="00C347E2"/>
    <w:rsid w:val="00CC3A5E"/>
    <w:rsid w:val="00DA0CD2"/>
    <w:rsid w:val="00E05A9D"/>
    <w:rsid w:val="00E9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D0A0"/>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2766">
      <w:bodyDiv w:val="1"/>
      <w:marLeft w:val="0"/>
      <w:marRight w:val="0"/>
      <w:marTop w:val="0"/>
      <w:marBottom w:val="0"/>
      <w:divBdr>
        <w:top w:val="none" w:sz="0" w:space="0" w:color="auto"/>
        <w:left w:val="none" w:sz="0" w:space="0" w:color="auto"/>
        <w:bottom w:val="none" w:sz="0" w:space="0" w:color="auto"/>
        <w:right w:val="none" w:sz="0" w:space="0" w:color="auto"/>
      </w:divBdr>
    </w:div>
    <w:div w:id="1178082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4</cp:revision>
  <cp:lastPrinted>2024-01-26T11:29:00Z</cp:lastPrinted>
  <dcterms:created xsi:type="dcterms:W3CDTF">2024-03-21T12:42:00Z</dcterms:created>
  <dcterms:modified xsi:type="dcterms:W3CDTF">2024-03-21T13:06:00Z</dcterms:modified>
</cp:coreProperties>
</file>