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C0" w:rsidRPr="00DD757C" w:rsidRDefault="00062BC0" w:rsidP="00062BC0">
      <w:pPr>
        <w:pageBreakBefore/>
        <w:tabs>
          <w:tab w:val="left" w:pos="7371"/>
        </w:tabs>
        <w:ind w:left="6804"/>
        <w:rPr>
          <w:lang w:val="uk-UA"/>
        </w:rPr>
      </w:pPr>
      <w:r w:rsidRPr="00DD757C">
        <w:rPr>
          <w:b/>
          <w:lang w:val="uk-UA"/>
        </w:rPr>
        <w:t>Додаток </w:t>
      </w:r>
      <w:r w:rsidR="00DC27EB" w:rsidRPr="00DD757C">
        <w:rPr>
          <w:b/>
          <w:lang w:val="uk-UA"/>
        </w:rPr>
        <w:t>4</w:t>
      </w:r>
      <w:r w:rsidRPr="00DD757C">
        <w:rPr>
          <w:b/>
          <w:lang w:val="uk-UA"/>
        </w:rPr>
        <w:t xml:space="preserve"> </w:t>
      </w:r>
      <w:r w:rsidRPr="00DD757C">
        <w:rPr>
          <w:b/>
          <w:lang w:val="uk-UA"/>
        </w:rPr>
        <w:br/>
      </w:r>
      <w:r w:rsidRPr="00DD757C">
        <w:rPr>
          <w:lang w:val="uk-UA"/>
        </w:rPr>
        <w:t>до тендерної документації</w:t>
      </w:r>
    </w:p>
    <w:p w:rsidR="00062BC0" w:rsidRPr="00DD757C" w:rsidRDefault="00062BC0" w:rsidP="00062BC0">
      <w:pPr>
        <w:ind w:right="187"/>
        <w:jc w:val="center"/>
        <w:rPr>
          <w:bCs/>
          <w:i/>
          <w:lang w:val="uk-UA"/>
        </w:rPr>
      </w:pPr>
      <w:r w:rsidRPr="00DD757C">
        <w:rPr>
          <w:bCs/>
          <w:i/>
          <w:lang w:val="uk-UA"/>
        </w:rPr>
        <w:t>НА БЛАНКУ УЧАСНИКА (за наявності)</w:t>
      </w:r>
    </w:p>
    <w:p w:rsidR="00062BC0" w:rsidRPr="00DD757C" w:rsidRDefault="00636718" w:rsidP="00062BC0">
      <w:pPr>
        <w:shd w:val="clear" w:color="auto" w:fill="FFFFFF"/>
        <w:ind w:right="1"/>
        <w:jc w:val="center"/>
        <w:rPr>
          <w:b/>
          <w:lang w:val="uk-UA"/>
        </w:rPr>
      </w:pPr>
      <w:r w:rsidRPr="00DD757C">
        <w:rPr>
          <w:b/>
          <w:lang w:val="uk-UA"/>
        </w:rPr>
        <w:t>ТЕХНІЧНА СПЕЦИФІКАЦІЯ</w:t>
      </w:r>
    </w:p>
    <w:p w:rsidR="001B4057" w:rsidRDefault="00BE2270" w:rsidP="00C93FC3">
      <w:pPr>
        <w:jc w:val="center"/>
        <w:rPr>
          <w:b/>
        </w:rPr>
      </w:pPr>
      <w:r w:rsidRPr="00DD757C">
        <w:rPr>
          <w:b/>
          <w:lang w:val="uk-UA"/>
        </w:rPr>
        <w:t>на закупівлю:</w:t>
      </w:r>
      <w:r w:rsidRPr="00DD757C">
        <w:rPr>
          <w:lang w:val="uk-UA"/>
        </w:rPr>
        <w:t xml:space="preserve"> </w:t>
      </w:r>
      <w:r w:rsidR="00C93FC3" w:rsidRPr="00DD757C">
        <w:rPr>
          <w:b/>
          <w:lang w:val="uk-UA"/>
        </w:rPr>
        <w:t>«</w:t>
      </w:r>
      <w:r w:rsidR="00AF6EE4" w:rsidRPr="00DD757C">
        <w:rPr>
          <w:b/>
          <w:lang w:val="uk-UA" w:eastAsia="ru-RU"/>
        </w:rPr>
        <w:t>Матеріали для</w:t>
      </w:r>
      <w:r w:rsidR="00E753B2" w:rsidRPr="00DD757C">
        <w:rPr>
          <w:b/>
          <w:lang w:val="uk-UA" w:eastAsia="ru-RU"/>
        </w:rPr>
        <w:t xml:space="preserve"> благоустрою населених пунктів</w:t>
      </w:r>
      <w:r w:rsidR="005434F0" w:rsidRPr="00DD757C">
        <w:rPr>
          <w:b/>
          <w:color w:val="000000"/>
          <w:kern w:val="2"/>
          <w:lang w:val="uk-UA"/>
        </w:rPr>
        <w:t>: л</w:t>
      </w:r>
      <w:r w:rsidR="00C93FC3" w:rsidRPr="00DD757C">
        <w:rPr>
          <w:b/>
          <w:lang w:val="uk-UA"/>
        </w:rPr>
        <w:t>юк чавунний каналізаційний важк</w:t>
      </w:r>
      <w:r w:rsidR="006671A5" w:rsidRPr="00DD757C">
        <w:rPr>
          <w:b/>
          <w:lang w:val="uk-UA"/>
        </w:rPr>
        <w:t>ого типу</w:t>
      </w:r>
      <w:r w:rsidR="00C93FC3" w:rsidRPr="00DD757C">
        <w:rPr>
          <w:b/>
          <w:lang w:val="uk-UA"/>
        </w:rPr>
        <w:t xml:space="preserve"> </w:t>
      </w:r>
      <w:r w:rsidR="006671A5" w:rsidRPr="00DD757C">
        <w:rPr>
          <w:b/>
          <w:lang w:val="uk-UA"/>
        </w:rPr>
        <w:t>Т(С250)</w:t>
      </w:r>
      <w:r w:rsidR="006671A5" w:rsidRPr="00DD757C">
        <w:rPr>
          <w:b/>
          <w:lang w:val="uk-UA"/>
        </w:rPr>
        <w:t xml:space="preserve"> </w:t>
      </w:r>
      <w:r w:rsidR="00C93FC3" w:rsidRPr="00DD757C">
        <w:rPr>
          <w:b/>
          <w:lang w:val="uk-UA"/>
        </w:rPr>
        <w:t>із запірним пристроєм», код ДК 021:2015:</w:t>
      </w:r>
      <w:r w:rsidR="00C93FC3" w:rsidRPr="00DD757C">
        <w:rPr>
          <w:b/>
        </w:rPr>
        <w:t xml:space="preserve">44420000-0 </w:t>
      </w:r>
      <w:proofErr w:type="spellStart"/>
      <w:r w:rsidR="00C93FC3" w:rsidRPr="00DD757C">
        <w:rPr>
          <w:b/>
        </w:rPr>
        <w:t>Будівельні</w:t>
      </w:r>
      <w:proofErr w:type="spellEnd"/>
      <w:r w:rsidR="00C93FC3" w:rsidRPr="00DD757C">
        <w:rPr>
          <w:b/>
        </w:rPr>
        <w:t xml:space="preserve"> </w:t>
      </w:r>
      <w:proofErr w:type="spellStart"/>
      <w:r w:rsidR="00C93FC3" w:rsidRPr="00DD757C">
        <w:rPr>
          <w:b/>
        </w:rPr>
        <w:t>товари</w:t>
      </w:r>
      <w:proofErr w:type="spellEnd"/>
      <w:r w:rsidR="00C93FC3" w:rsidRPr="00DD757C">
        <w:t> </w:t>
      </w:r>
      <w:r w:rsidR="00C93FC3" w:rsidRPr="00DD757C">
        <w:rPr>
          <w:b/>
          <w:lang w:val="uk-UA"/>
        </w:rPr>
        <w:t>(</w:t>
      </w:r>
      <w:r w:rsidR="00C93FC3" w:rsidRPr="00DD757C">
        <w:rPr>
          <w:b/>
          <w:lang w:val="uk-UA" w:eastAsia="ru-RU"/>
        </w:rPr>
        <w:t>номенклатурна позиція:</w:t>
      </w:r>
      <w:r w:rsidR="00C93FC3" w:rsidRPr="00DD757C">
        <w:rPr>
          <w:b/>
        </w:rPr>
        <w:t xml:space="preserve">44423710-1 </w:t>
      </w:r>
      <w:proofErr w:type="spellStart"/>
      <w:r w:rsidR="00C93FC3" w:rsidRPr="00DD757C">
        <w:rPr>
          <w:b/>
        </w:rPr>
        <w:t>Каналізаційні</w:t>
      </w:r>
      <w:proofErr w:type="spellEnd"/>
      <w:r w:rsidR="00C93FC3" w:rsidRPr="00DD757C">
        <w:rPr>
          <w:b/>
        </w:rPr>
        <w:t xml:space="preserve"> люки)</w:t>
      </w:r>
    </w:p>
    <w:p w:rsidR="00DD757C" w:rsidRPr="00DD757C" w:rsidRDefault="00DD757C" w:rsidP="00C93FC3">
      <w:pPr>
        <w:jc w:val="center"/>
        <w:rPr>
          <w:b/>
        </w:rPr>
      </w:pP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7263"/>
        <w:gridCol w:w="1588"/>
      </w:tblGrid>
      <w:tr w:rsidR="00BE2270" w:rsidRPr="00DD757C" w:rsidTr="00C93FC3">
        <w:trPr>
          <w:trHeight w:val="5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270" w:rsidRPr="00DD757C" w:rsidRDefault="00BE2270" w:rsidP="001914CA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kern w:val="2"/>
                <w:lang w:val="uk-UA" w:eastAsia="ru-RU"/>
              </w:rPr>
            </w:pPr>
            <w:r w:rsidRPr="00DD757C">
              <w:rPr>
                <w:rFonts w:eastAsia="Calibri"/>
                <w:b/>
                <w:lang w:val="uk-UA"/>
              </w:rPr>
              <w:t>№ з/п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270" w:rsidRPr="00DD757C" w:rsidRDefault="00BE2270" w:rsidP="001914CA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lang w:val="uk-UA" w:eastAsia="ru-RU"/>
              </w:rPr>
            </w:pPr>
            <w:r w:rsidRPr="00DD757C">
              <w:rPr>
                <w:rFonts w:eastAsia="Calibri"/>
                <w:b/>
                <w:lang w:val="uk-UA"/>
              </w:rPr>
              <w:t>Вимоги  замовника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70" w:rsidRPr="00DD757C" w:rsidRDefault="00BE2270" w:rsidP="001914CA">
            <w:pPr>
              <w:widowControl w:val="0"/>
              <w:autoSpaceDE w:val="0"/>
              <w:snapToGrid w:val="0"/>
              <w:ind w:left="33"/>
              <w:jc w:val="center"/>
              <w:rPr>
                <w:rFonts w:eastAsia="Calibri"/>
                <w:b/>
                <w:kern w:val="2"/>
                <w:lang w:val="uk-UA" w:eastAsia="ru-RU"/>
              </w:rPr>
            </w:pPr>
            <w:r w:rsidRPr="00DD757C">
              <w:rPr>
                <w:rFonts w:eastAsia="Calibri"/>
                <w:b/>
                <w:lang w:val="uk-UA"/>
              </w:rPr>
              <w:t>Підтвердження вимог учасником</w:t>
            </w:r>
          </w:p>
        </w:tc>
      </w:tr>
      <w:tr w:rsidR="00BE2270" w:rsidRPr="00DD757C" w:rsidTr="00C93FC3">
        <w:trPr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270" w:rsidRPr="00DD757C" w:rsidRDefault="00BE2270" w:rsidP="001914CA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kern w:val="2"/>
                <w:lang w:val="uk-UA" w:eastAsia="ru-RU"/>
              </w:rPr>
            </w:pPr>
            <w:r w:rsidRPr="00DD757C">
              <w:rPr>
                <w:rFonts w:eastAsia="Calibri"/>
                <w:b/>
                <w:lang w:val="uk-UA"/>
              </w:rPr>
              <w:t>1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270" w:rsidRPr="00DD757C" w:rsidRDefault="00BE2270" w:rsidP="001914CA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lang w:val="uk-UA" w:eastAsia="ru-RU"/>
              </w:rPr>
            </w:pPr>
            <w:r w:rsidRPr="00DD757C">
              <w:rPr>
                <w:rFonts w:eastAsia="Calibri"/>
                <w:b/>
                <w:lang w:val="uk-UA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270" w:rsidRPr="00DD757C" w:rsidRDefault="00BE2270" w:rsidP="001914CA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lang w:val="uk-UA" w:eastAsia="ru-RU"/>
              </w:rPr>
            </w:pPr>
            <w:r w:rsidRPr="00DD757C">
              <w:rPr>
                <w:rFonts w:eastAsia="Calibri"/>
                <w:b/>
                <w:lang w:val="uk-UA"/>
              </w:rPr>
              <w:t>3</w:t>
            </w:r>
          </w:p>
        </w:tc>
      </w:tr>
    </w:tbl>
    <w:p w:rsidR="00BE2270" w:rsidRPr="00DD757C" w:rsidRDefault="00BE2270" w:rsidP="00BE2270">
      <w:pPr>
        <w:ind w:firstLine="3"/>
        <w:jc w:val="center"/>
        <w:rPr>
          <w:rFonts w:eastAsia="Calibri"/>
          <w:i/>
          <w:kern w:val="2"/>
          <w:u w:val="single"/>
          <w:lang w:val="uk-UA" w:eastAsia="ru-RU"/>
        </w:rPr>
      </w:pPr>
      <w:r w:rsidRPr="00DD757C">
        <w:rPr>
          <w:rFonts w:eastAsia="Calibri"/>
          <w:i/>
          <w:u w:val="single"/>
          <w:lang w:val="uk-UA"/>
        </w:rPr>
        <w:t>1. Загальні положення</w:t>
      </w: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7263"/>
        <w:gridCol w:w="1588"/>
      </w:tblGrid>
      <w:tr w:rsidR="00BE2270" w:rsidRPr="00DD757C" w:rsidTr="00C93F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270" w:rsidRPr="00DD757C" w:rsidRDefault="00BE2270" w:rsidP="001914CA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  <w:r w:rsidRPr="00DD757C">
              <w:rPr>
                <w:rFonts w:eastAsia="Calibri"/>
                <w:lang w:val="uk-UA"/>
              </w:rPr>
              <w:t xml:space="preserve">1.1.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270" w:rsidRPr="00DD757C" w:rsidRDefault="00C93FC3" w:rsidP="00DD757C">
            <w:pPr>
              <w:snapToGrid w:val="0"/>
              <w:rPr>
                <w:lang w:val="uk-UA"/>
              </w:rPr>
            </w:pPr>
            <w:r w:rsidRPr="00DD757C">
              <w:rPr>
                <w:rFonts w:eastAsia="Calibri"/>
                <w:b/>
                <w:lang w:val="uk-UA"/>
              </w:rPr>
              <w:t xml:space="preserve">Обсяг закупівлі – </w:t>
            </w:r>
            <w:r w:rsidR="00DD757C" w:rsidRPr="00DD757C">
              <w:rPr>
                <w:rFonts w:eastAsia="Calibri"/>
                <w:b/>
                <w:lang w:val="uk-UA"/>
              </w:rPr>
              <w:t>5</w:t>
            </w:r>
            <w:r w:rsidRPr="00DD757C">
              <w:rPr>
                <w:rFonts w:eastAsia="Calibri"/>
                <w:b/>
                <w:lang w:val="uk-UA"/>
              </w:rPr>
              <w:t>0 шт.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70" w:rsidRPr="00DD757C" w:rsidRDefault="00BE2270" w:rsidP="001914CA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  <w:tr w:rsidR="00BE2270" w:rsidRPr="00DD757C" w:rsidTr="00C93F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270" w:rsidRPr="00DD757C" w:rsidRDefault="00BE2270" w:rsidP="001914CA">
            <w:pPr>
              <w:snapToGrid w:val="0"/>
              <w:rPr>
                <w:rFonts w:eastAsia="Calibri"/>
                <w:lang w:val="uk-UA"/>
              </w:rPr>
            </w:pPr>
            <w:r w:rsidRPr="00DD757C">
              <w:rPr>
                <w:rFonts w:eastAsia="Calibri"/>
                <w:lang w:val="uk-UA"/>
              </w:rPr>
              <w:t>1.2.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E6A" w:rsidRPr="00DD757C" w:rsidRDefault="00E47E6A" w:rsidP="00E47E6A">
            <w:pPr>
              <w:pStyle w:val="HTML0"/>
              <w:rPr>
                <w:rFonts w:ascii="Times New Roman" w:hAnsi="Times New Roman"/>
              </w:rPr>
            </w:pPr>
            <w:r w:rsidRPr="00DD757C">
              <w:rPr>
                <w:rFonts w:ascii="Times New Roman" w:hAnsi="Times New Roman"/>
              </w:rPr>
              <w:t xml:space="preserve">Товар повинен відповідати діючим Державним стандартам </w:t>
            </w:r>
          </w:p>
          <w:p w:rsidR="00BE2270" w:rsidRPr="00DD757C" w:rsidRDefault="00E47E6A" w:rsidP="00A137F1">
            <w:pPr>
              <w:pStyle w:val="HTML0"/>
              <w:rPr>
                <w:rFonts w:eastAsia="Calibri"/>
              </w:rPr>
            </w:pPr>
            <w:r w:rsidRPr="00DD757C">
              <w:rPr>
                <w:rFonts w:ascii="Times New Roman" w:hAnsi="Times New Roman"/>
                <w:shd w:val="clear" w:color="auto" w:fill="FFFFFF"/>
              </w:rPr>
              <w:t xml:space="preserve">ДСТУ Б В.2.5-26:2005 </w:t>
            </w:r>
            <w:r w:rsidR="00E753B2" w:rsidRPr="00DD757C">
              <w:rPr>
                <w:rFonts w:ascii="Times New Roman" w:hAnsi="Times New Roman"/>
              </w:rPr>
              <w:t xml:space="preserve">(ГОСТ 3634-99) </w:t>
            </w:r>
            <w:r w:rsidR="00A137F1" w:rsidRPr="00DD757C">
              <w:rPr>
                <w:rFonts w:ascii="Times New Roman" w:hAnsi="Times New Roman"/>
                <w:lang w:val="en-US"/>
              </w:rPr>
              <w:t>EN 124</w:t>
            </w:r>
            <w:r w:rsidR="00A137F1" w:rsidRPr="00DD757C">
              <w:rPr>
                <w:rFonts w:ascii="Times New Roman" w:hAnsi="Times New Roman"/>
              </w:rPr>
              <w:t xml:space="preserve"> </w:t>
            </w:r>
            <w:r w:rsidRPr="00DD757C">
              <w:rPr>
                <w:rFonts w:ascii="Times New Roman" w:hAnsi="Times New Roman"/>
              </w:rPr>
              <w:t>«</w:t>
            </w:r>
            <w:r w:rsidR="00835EAA" w:rsidRPr="00DD757C">
              <w:rPr>
                <w:rFonts w:ascii="Times New Roman" w:hAnsi="Times New Roman"/>
              </w:rPr>
              <w:t xml:space="preserve">Інженерне обладнання будинків і споруд. Зовнішні мережі та споруди. Люки оглядових колодязів і дощоприймачі </w:t>
            </w:r>
            <w:proofErr w:type="spellStart"/>
            <w:r w:rsidR="00835EAA" w:rsidRPr="00DD757C">
              <w:rPr>
                <w:rFonts w:ascii="Times New Roman" w:hAnsi="Times New Roman"/>
              </w:rPr>
              <w:t>зливостічних</w:t>
            </w:r>
            <w:proofErr w:type="spellEnd"/>
            <w:r w:rsidR="00835EAA" w:rsidRPr="00DD757C">
              <w:rPr>
                <w:rFonts w:ascii="Times New Roman" w:hAnsi="Times New Roman"/>
              </w:rPr>
              <w:t xml:space="preserve"> колодязів. Технічні умови</w:t>
            </w:r>
            <w:r w:rsidRPr="00DD757C">
              <w:rPr>
                <w:rFonts w:ascii="Times New Roman" w:hAnsi="Times New Roman"/>
              </w:rPr>
              <w:t>»</w:t>
            </w:r>
            <w:r w:rsidRPr="00DD757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DD757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70" w:rsidRPr="00DD757C" w:rsidRDefault="00BE2270" w:rsidP="001914CA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</w:tbl>
    <w:p w:rsidR="00BE2270" w:rsidRPr="00DD757C" w:rsidRDefault="00BE2270" w:rsidP="00BE2270">
      <w:pPr>
        <w:ind w:left="3403"/>
        <w:rPr>
          <w:rFonts w:eastAsia="Calibri"/>
          <w:i/>
          <w:u w:val="single"/>
          <w:lang w:val="uk-UA"/>
        </w:rPr>
      </w:pPr>
      <w:r w:rsidRPr="00DD757C">
        <w:rPr>
          <w:rFonts w:eastAsia="Calibri"/>
          <w:i/>
          <w:u w:val="single"/>
          <w:lang w:val="uk-UA"/>
        </w:rPr>
        <w:t>2.Технічні характеристики</w:t>
      </w: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7263"/>
        <w:gridCol w:w="1588"/>
      </w:tblGrid>
      <w:tr w:rsidR="00BE2270" w:rsidRPr="00DD757C" w:rsidTr="00C93F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270" w:rsidRPr="00DD757C" w:rsidRDefault="00BE2270" w:rsidP="00D61314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  <w:r w:rsidRPr="00DD757C">
              <w:rPr>
                <w:rFonts w:eastAsia="Calibri"/>
                <w:lang w:val="uk-UA"/>
              </w:rPr>
              <w:t xml:space="preserve">2.1.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EAA" w:rsidRPr="00DD757C" w:rsidRDefault="00DD757C" w:rsidP="00D61314">
            <w:pPr>
              <w:snapToGrid w:val="0"/>
              <w:ind w:firstLine="522"/>
              <w:rPr>
                <w:b/>
                <w:lang w:val="uk-UA"/>
              </w:rPr>
            </w:pPr>
            <w:r w:rsidRPr="00DD757C">
              <w:rPr>
                <w:b/>
                <w:color w:val="000000"/>
                <w:kern w:val="2"/>
                <w:lang w:val="uk-UA"/>
              </w:rPr>
              <w:t>Л</w:t>
            </w:r>
            <w:r w:rsidRPr="00DD757C">
              <w:rPr>
                <w:b/>
                <w:lang w:val="uk-UA"/>
              </w:rPr>
              <w:t>юк чавунний каналізаційний важкого типу Т(С250) із запірним пристроєм</w:t>
            </w:r>
            <w:r w:rsidR="00835EAA" w:rsidRPr="00DD757C">
              <w:rPr>
                <w:b/>
                <w:lang w:val="uk-UA"/>
              </w:rPr>
              <w:t>:</w:t>
            </w:r>
          </w:p>
          <w:p w:rsidR="009F6D86" w:rsidRPr="00DD757C" w:rsidRDefault="00A137F1" w:rsidP="00A137F1">
            <w:pPr>
              <w:snapToGrid w:val="0"/>
              <w:rPr>
                <w:lang w:val="uk-UA"/>
              </w:rPr>
            </w:pPr>
            <w:r w:rsidRPr="00DD757C">
              <w:rPr>
                <w:lang w:val="uk-UA"/>
              </w:rPr>
              <w:t xml:space="preserve">- </w:t>
            </w:r>
            <w:r w:rsidR="00835EAA" w:rsidRPr="00DD757C">
              <w:rPr>
                <w:lang w:val="uk-UA"/>
              </w:rPr>
              <w:t xml:space="preserve">Маса комплект (корпус і кришка) </w:t>
            </w:r>
            <w:r w:rsidR="009F6D86" w:rsidRPr="00DD757C">
              <w:rPr>
                <w:lang w:val="uk-UA"/>
              </w:rPr>
              <w:t xml:space="preserve">- не </w:t>
            </w:r>
            <w:r w:rsidR="0042751D" w:rsidRPr="00DD757C">
              <w:rPr>
                <w:lang w:val="uk-UA"/>
              </w:rPr>
              <w:t>більше</w:t>
            </w:r>
            <w:r w:rsidR="009F6D86" w:rsidRPr="00DD757C">
              <w:rPr>
                <w:lang w:val="uk-UA"/>
              </w:rPr>
              <w:t xml:space="preserve"> </w:t>
            </w:r>
            <w:r w:rsidR="00C27FAC" w:rsidRPr="00DD757C">
              <w:rPr>
                <w:lang w:val="uk-UA"/>
              </w:rPr>
              <w:t>9</w:t>
            </w:r>
            <w:r w:rsidR="00835EAA" w:rsidRPr="00DD757C">
              <w:rPr>
                <w:lang w:val="uk-UA"/>
              </w:rPr>
              <w:t>4</w:t>
            </w:r>
            <w:r w:rsidR="009F6D86" w:rsidRPr="00DD757C">
              <w:rPr>
                <w:lang w:val="uk-UA"/>
              </w:rPr>
              <w:t xml:space="preserve"> кг.</w:t>
            </w:r>
          </w:p>
          <w:p w:rsidR="009F6D86" w:rsidRPr="00DD757C" w:rsidRDefault="00A137F1" w:rsidP="00A137F1">
            <w:pPr>
              <w:snapToGrid w:val="0"/>
              <w:rPr>
                <w:lang w:val="uk-UA"/>
              </w:rPr>
            </w:pPr>
            <w:r w:rsidRPr="00DD757C">
              <w:rPr>
                <w:lang w:val="uk-UA"/>
              </w:rPr>
              <w:t xml:space="preserve">- </w:t>
            </w:r>
            <w:r w:rsidR="009F6D86" w:rsidRPr="00DD757C">
              <w:rPr>
                <w:lang w:val="uk-UA"/>
              </w:rPr>
              <w:t>Клас навантаження - С250 до 25 т</w:t>
            </w:r>
            <w:r w:rsidR="00F76D19" w:rsidRPr="00DD757C">
              <w:rPr>
                <w:lang w:val="uk-UA"/>
              </w:rPr>
              <w:t xml:space="preserve"> (на чотири вуха)</w:t>
            </w:r>
            <w:r w:rsidR="009F6D86" w:rsidRPr="00DD757C">
              <w:rPr>
                <w:lang w:val="uk-UA"/>
              </w:rPr>
              <w:t>.</w:t>
            </w:r>
          </w:p>
          <w:p w:rsidR="00C27FAC" w:rsidRPr="00DD757C" w:rsidRDefault="00A137F1" w:rsidP="00A137F1">
            <w:pPr>
              <w:snapToGrid w:val="0"/>
              <w:rPr>
                <w:lang w:val="uk-UA"/>
              </w:rPr>
            </w:pPr>
            <w:r w:rsidRPr="00DD757C">
              <w:rPr>
                <w:lang w:val="uk-UA"/>
              </w:rPr>
              <w:t xml:space="preserve">- </w:t>
            </w:r>
            <w:r w:rsidR="00C27FAC" w:rsidRPr="00DD757C">
              <w:rPr>
                <w:lang w:val="uk-UA"/>
              </w:rPr>
              <w:t>Діаметр основи</w:t>
            </w:r>
            <w:r w:rsidR="00C93FC3" w:rsidRPr="00DD757C">
              <w:rPr>
                <w:lang w:val="uk-UA"/>
              </w:rPr>
              <w:t xml:space="preserve"> </w:t>
            </w:r>
            <w:proofErr w:type="spellStart"/>
            <w:r w:rsidR="00C93FC3" w:rsidRPr="00DD757C">
              <w:rPr>
                <w:lang w:val="uk-UA"/>
              </w:rPr>
              <w:t>корпуса</w:t>
            </w:r>
            <w:proofErr w:type="spellEnd"/>
            <w:r w:rsidR="00C93FC3" w:rsidRPr="00DD757C">
              <w:rPr>
                <w:lang w:val="uk-UA"/>
              </w:rPr>
              <w:t xml:space="preserve"> – </w:t>
            </w:r>
            <w:r w:rsidR="00C27FAC" w:rsidRPr="00DD757C">
              <w:rPr>
                <w:lang w:val="uk-UA"/>
              </w:rPr>
              <w:t xml:space="preserve">не менше </w:t>
            </w:r>
            <w:r w:rsidR="00835EAA" w:rsidRPr="00DD757C">
              <w:rPr>
                <w:lang w:val="uk-UA"/>
              </w:rPr>
              <w:t>800</w:t>
            </w:r>
            <w:r w:rsidR="007F4249" w:rsidRPr="00DD757C">
              <w:rPr>
                <w:lang w:val="uk-UA"/>
              </w:rPr>
              <w:t xml:space="preserve"> </w:t>
            </w:r>
            <w:r w:rsidR="00C27FAC" w:rsidRPr="00DD757C">
              <w:rPr>
                <w:lang w:val="uk-UA"/>
              </w:rPr>
              <w:t>мм</w:t>
            </w:r>
          </w:p>
          <w:p w:rsidR="00C27FAC" w:rsidRPr="00DD757C" w:rsidRDefault="00A137F1" w:rsidP="00A137F1">
            <w:pPr>
              <w:snapToGrid w:val="0"/>
              <w:rPr>
                <w:lang w:val="uk-UA"/>
              </w:rPr>
            </w:pPr>
            <w:r w:rsidRPr="00DD757C">
              <w:rPr>
                <w:lang w:val="uk-UA"/>
              </w:rPr>
              <w:t xml:space="preserve">- </w:t>
            </w:r>
            <w:r w:rsidR="00C27FAC" w:rsidRPr="00DD757C">
              <w:rPr>
                <w:lang w:val="uk-UA"/>
              </w:rPr>
              <w:t xml:space="preserve">Висота </w:t>
            </w:r>
            <w:proofErr w:type="spellStart"/>
            <w:r w:rsidR="00C27FAC" w:rsidRPr="00DD757C">
              <w:rPr>
                <w:lang w:val="uk-UA"/>
              </w:rPr>
              <w:t>корпуса</w:t>
            </w:r>
            <w:proofErr w:type="spellEnd"/>
            <w:r w:rsidR="00C27FAC" w:rsidRPr="00DD757C">
              <w:rPr>
                <w:lang w:val="uk-UA"/>
              </w:rPr>
              <w:t xml:space="preserve"> –</w:t>
            </w:r>
            <w:r w:rsidR="00F76D19" w:rsidRPr="00DD757C">
              <w:rPr>
                <w:lang w:val="uk-UA"/>
              </w:rPr>
              <w:t xml:space="preserve"> не менше</w:t>
            </w:r>
            <w:r w:rsidR="00C27FAC" w:rsidRPr="00DD757C">
              <w:rPr>
                <w:lang w:val="uk-UA"/>
              </w:rPr>
              <w:t xml:space="preserve"> 110 мм</w:t>
            </w:r>
          </w:p>
          <w:p w:rsidR="00E47E6A" w:rsidRPr="00DD757C" w:rsidRDefault="00A137F1" w:rsidP="00A137F1">
            <w:pPr>
              <w:snapToGrid w:val="0"/>
              <w:rPr>
                <w:lang w:val="uk-UA"/>
              </w:rPr>
            </w:pPr>
            <w:r w:rsidRPr="00DD757C">
              <w:rPr>
                <w:lang w:val="uk-UA"/>
              </w:rPr>
              <w:t xml:space="preserve">- </w:t>
            </w:r>
            <w:r w:rsidR="00C27FAC" w:rsidRPr="00DD757C">
              <w:rPr>
                <w:lang w:val="uk-UA"/>
              </w:rPr>
              <w:t>Діаметр</w:t>
            </w:r>
            <w:r w:rsidR="00C93FC3" w:rsidRPr="00DD757C">
              <w:rPr>
                <w:lang w:val="uk-UA"/>
              </w:rPr>
              <w:t xml:space="preserve"> кришки </w:t>
            </w:r>
            <w:r w:rsidR="009F6D86" w:rsidRPr="00DD757C">
              <w:rPr>
                <w:lang w:val="uk-UA"/>
              </w:rPr>
              <w:t>–</w:t>
            </w:r>
            <w:r w:rsidR="00F76D19" w:rsidRPr="00DD757C">
              <w:rPr>
                <w:lang w:val="uk-UA"/>
              </w:rPr>
              <w:t xml:space="preserve"> не менше 63</w:t>
            </w:r>
            <w:r w:rsidR="00C93FC3" w:rsidRPr="00DD757C">
              <w:rPr>
                <w:lang w:val="uk-UA"/>
              </w:rPr>
              <w:t>0 мм.</w:t>
            </w:r>
          </w:p>
          <w:p w:rsidR="00835EAA" w:rsidRPr="00DD757C" w:rsidRDefault="00A137F1" w:rsidP="00A137F1">
            <w:pPr>
              <w:snapToGrid w:val="0"/>
              <w:rPr>
                <w:shd w:val="clear" w:color="auto" w:fill="FFFFFF"/>
              </w:rPr>
            </w:pPr>
            <w:r w:rsidRPr="00DD757C">
              <w:rPr>
                <w:lang w:val="uk-UA"/>
              </w:rPr>
              <w:t xml:space="preserve">- </w:t>
            </w:r>
            <w:r w:rsidR="00835EAA" w:rsidRPr="00DD757C">
              <w:rPr>
                <w:lang w:val="uk-UA"/>
              </w:rPr>
              <w:t xml:space="preserve">Матеріал – </w:t>
            </w:r>
            <w:proofErr w:type="spellStart"/>
            <w:r w:rsidR="00835EAA" w:rsidRPr="00DD757C">
              <w:t>високоміцний</w:t>
            </w:r>
            <w:proofErr w:type="spellEnd"/>
            <w:r w:rsidR="00835EAA" w:rsidRPr="00DD757C">
              <w:t xml:space="preserve"> </w:t>
            </w:r>
            <w:proofErr w:type="spellStart"/>
            <w:r w:rsidR="00835EAA" w:rsidRPr="00DD757C">
              <w:t>чавун</w:t>
            </w:r>
            <w:proofErr w:type="spellEnd"/>
            <w:r w:rsidR="001B66F2">
              <w:rPr>
                <w:lang w:val="uk-UA"/>
              </w:rPr>
              <w:t xml:space="preserve"> марки не нижче ВЧ450</w:t>
            </w:r>
            <w:bookmarkStart w:id="0" w:name="_GoBack"/>
            <w:bookmarkEnd w:id="0"/>
            <w:r w:rsidRPr="00DD757C">
              <w:t>,</w:t>
            </w:r>
            <w:r w:rsidR="00835EAA" w:rsidRPr="00DD757C">
              <w:t xml:space="preserve"> </w:t>
            </w:r>
            <w:proofErr w:type="spellStart"/>
            <w:r w:rsidRPr="00DD757C">
              <w:t>вилитий</w:t>
            </w:r>
            <w:proofErr w:type="spellEnd"/>
            <w:r w:rsidRPr="00DD757C">
              <w:t xml:space="preserve"> </w:t>
            </w:r>
            <w:proofErr w:type="spellStart"/>
            <w:r w:rsidRPr="00DD757C">
              <w:t>відповідно</w:t>
            </w:r>
            <w:proofErr w:type="spellEnd"/>
            <w:r w:rsidRPr="00DD757C">
              <w:t xml:space="preserve"> до </w:t>
            </w:r>
            <w:r w:rsidR="00835EAA" w:rsidRPr="00DD757C">
              <w:t xml:space="preserve"> ДСТУ 3925-99</w:t>
            </w:r>
            <w:r w:rsidR="00835EAA" w:rsidRPr="00DD757C">
              <w:rPr>
                <w:shd w:val="clear" w:color="auto" w:fill="FFFFFF"/>
              </w:rPr>
              <w:t> </w:t>
            </w:r>
          </w:p>
          <w:p w:rsidR="00A137F1" w:rsidRPr="00DD757C" w:rsidRDefault="00A137F1" w:rsidP="00A137F1">
            <w:pPr>
              <w:snapToGrid w:val="0"/>
              <w:rPr>
                <w:shd w:val="clear" w:color="auto" w:fill="FFFFFF"/>
                <w:lang w:val="uk-UA"/>
              </w:rPr>
            </w:pPr>
            <w:r w:rsidRPr="00DD757C">
              <w:rPr>
                <w:shd w:val="clear" w:color="auto" w:fill="FFFFFF"/>
                <w:lang w:val="uk-UA"/>
              </w:rPr>
              <w:t>- Опорні поверхні люка мають механічну обробку</w:t>
            </w:r>
          </w:p>
          <w:p w:rsidR="00A137F1" w:rsidRPr="00DD757C" w:rsidRDefault="00A137F1" w:rsidP="00A137F1">
            <w:pPr>
              <w:snapToGrid w:val="0"/>
              <w:rPr>
                <w:shd w:val="clear" w:color="auto" w:fill="FFFFFF"/>
                <w:lang w:val="uk-UA"/>
              </w:rPr>
            </w:pPr>
            <w:r w:rsidRPr="00DD757C">
              <w:rPr>
                <w:shd w:val="clear" w:color="auto" w:fill="FFFFFF"/>
                <w:lang w:val="uk-UA"/>
              </w:rPr>
              <w:t>- Виливка не повинна мати дефектів</w:t>
            </w:r>
          </w:p>
          <w:p w:rsidR="00A137F1" w:rsidRPr="00DD757C" w:rsidRDefault="00A137F1" w:rsidP="00A137F1">
            <w:pPr>
              <w:snapToGrid w:val="0"/>
              <w:rPr>
                <w:shd w:val="clear" w:color="auto" w:fill="FFFFFF"/>
                <w:lang w:val="uk-UA"/>
              </w:rPr>
            </w:pPr>
            <w:r w:rsidRPr="00DD757C">
              <w:rPr>
                <w:shd w:val="clear" w:color="auto" w:fill="FFFFFF"/>
                <w:lang w:val="uk-UA"/>
              </w:rPr>
              <w:t>- Тріщини не допускаються</w:t>
            </w:r>
          </w:p>
          <w:p w:rsidR="00A137F1" w:rsidRPr="00DD757C" w:rsidRDefault="00A137F1" w:rsidP="00A137F1">
            <w:pPr>
              <w:snapToGrid w:val="0"/>
              <w:rPr>
                <w:shd w:val="clear" w:color="auto" w:fill="FFFFFF"/>
                <w:lang w:val="uk-UA"/>
              </w:rPr>
            </w:pPr>
            <w:r w:rsidRPr="00DD757C">
              <w:rPr>
                <w:shd w:val="clear" w:color="auto" w:fill="FFFFFF"/>
                <w:lang w:val="uk-UA"/>
              </w:rPr>
              <w:t>- Верхні поверхні кришок повинні бути рельєфними</w:t>
            </w:r>
          </w:p>
          <w:p w:rsidR="00A137F1" w:rsidRPr="00DD757C" w:rsidRDefault="00A137F1" w:rsidP="00A137F1">
            <w:pPr>
              <w:snapToGrid w:val="0"/>
              <w:rPr>
                <w:shd w:val="clear" w:color="auto" w:fill="FFFFFF"/>
                <w:lang w:val="uk-UA"/>
              </w:rPr>
            </w:pPr>
            <w:r w:rsidRPr="00DD757C">
              <w:rPr>
                <w:shd w:val="clear" w:color="auto" w:fill="FFFFFF"/>
                <w:lang w:val="uk-UA"/>
              </w:rPr>
              <w:t>- Кришка люків повинна мати отвір діаметром ≥20мм</w:t>
            </w:r>
          </w:p>
          <w:p w:rsidR="00A137F1" w:rsidRPr="00DD757C" w:rsidRDefault="00A137F1" w:rsidP="00A137F1">
            <w:pPr>
              <w:snapToGrid w:val="0"/>
              <w:ind w:firstLine="522"/>
              <w:rPr>
                <w:kern w:val="2"/>
                <w:lang w:val="uk-UA" w:eastAsia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70" w:rsidRPr="00DD757C" w:rsidRDefault="00BE2270" w:rsidP="00D61314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</w:tbl>
    <w:p w:rsidR="00BE2270" w:rsidRPr="00DD757C" w:rsidRDefault="00BE2270" w:rsidP="00BE2270">
      <w:pPr>
        <w:jc w:val="center"/>
        <w:rPr>
          <w:rFonts w:eastAsia="Calibri"/>
          <w:i/>
          <w:kern w:val="2"/>
          <w:u w:val="single"/>
          <w:lang w:val="uk-UA" w:eastAsia="ru-RU"/>
        </w:rPr>
      </w:pPr>
      <w:r w:rsidRPr="00DD757C">
        <w:rPr>
          <w:rFonts w:eastAsia="Calibri"/>
          <w:i/>
          <w:u w:val="single"/>
          <w:lang w:val="uk-UA"/>
        </w:rPr>
        <w:t>3.Організаційні вимоги</w:t>
      </w: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9"/>
        <w:gridCol w:w="7309"/>
        <w:gridCol w:w="1588"/>
      </w:tblGrid>
      <w:tr w:rsidR="00BE2270" w:rsidRPr="00DD757C" w:rsidTr="00C93FC3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270" w:rsidRPr="00DD757C" w:rsidRDefault="00BE2270" w:rsidP="001914CA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  <w:r w:rsidRPr="00DD757C">
              <w:rPr>
                <w:rFonts w:eastAsia="Calibri"/>
                <w:lang w:val="uk-UA"/>
              </w:rPr>
              <w:t>3.1.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270" w:rsidRPr="00DD757C" w:rsidRDefault="00BE2270" w:rsidP="001914CA">
            <w:pPr>
              <w:snapToGrid w:val="0"/>
              <w:rPr>
                <w:b/>
                <w:lang w:val="uk-UA"/>
              </w:rPr>
            </w:pPr>
            <w:r w:rsidRPr="00DD757C">
              <w:rPr>
                <w:lang w:val="uk-UA"/>
              </w:rPr>
              <w:t xml:space="preserve">Місце поставки товару – </w:t>
            </w:r>
            <w:r w:rsidRPr="00DD757C">
              <w:rPr>
                <w:b/>
                <w:lang w:val="uk-UA"/>
              </w:rPr>
              <w:t>290</w:t>
            </w:r>
            <w:r w:rsidR="00E47E6A" w:rsidRPr="00DD757C">
              <w:rPr>
                <w:b/>
                <w:lang w:val="uk-UA"/>
              </w:rPr>
              <w:t>09</w:t>
            </w:r>
            <w:r w:rsidRPr="00DD757C">
              <w:rPr>
                <w:b/>
                <w:lang w:val="uk-UA"/>
              </w:rPr>
              <w:t xml:space="preserve">, м. Хмельницький, </w:t>
            </w:r>
          </w:p>
          <w:p w:rsidR="00BE2270" w:rsidRPr="00DD757C" w:rsidRDefault="00BE2270" w:rsidP="00E47E6A">
            <w:pPr>
              <w:snapToGrid w:val="0"/>
              <w:rPr>
                <w:lang w:val="uk-UA"/>
              </w:rPr>
            </w:pPr>
            <w:r w:rsidRPr="00DD757C">
              <w:rPr>
                <w:b/>
                <w:lang w:val="uk-UA"/>
              </w:rPr>
              <w:t>вул.</w:t>
            </w:r>
            <w:r w:rsidR="00E47E6A" w:rsidRPr="00DD757C">
              <w:rPr>
                <w:b/>
                <w:lang w:val="uk-UA"/>
              </w:rPr>
              <w:t xml:space="preserve"> Ярослава Мудрого, 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70" w:rsidRPr="00DD757C" w:rsidRDefault="00BE2270" w:rsidP="001914CA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  <w:tr w:rsidR="00BE2270" w:rsidRPr="00DD757C" w:rsidTr="00C93FC3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270" w:rsidRPr="00DD757C" w:rsidRDefault="00BE2270" w:rsidP="001914CA">
            <w:pPr>
              <w:snapToGrid w:val="0"/>
              <w:rPr>
                <w:rFonts w:eastAsia="Calibri"/>
                <w:lang w:val="uk-UA"/>
              </w:rPr>
            </w:pPr>
            <w:r w:rsidRPr="00DD757C">
              <w:rPr>
                <w:rFonts w:eastAsia="Calibri"/>
                <w:lang w:val="uk-UA"/>
              </w:rPr>
              <w:t>3.2.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270" w:rsidRPr="00DD757C" w:rsidRDefault="00BE2270" w:rsidP="001914CA">
            <w:pPr>
              <w:snapToGrid w:val="0"/>
              <w:rPr>
                <w:lang w:val="uk-UA"/>
              </w:rPr>
            </w:pPr>
            <w:r w:rsidRPr="00DD757C">
              <w:rPr>
                <w:color w:val="000000"/>
                <w:shd w:val="clear" w:color="auto" w:fill="FFFFFF"/>
                <w:lang w:val="uk-UA"/>
              </w:rPr>
              <w:t xml:space="preserve">Предмет закупівлі </w:t>
            </w:r>
            <w:r w:rsidRPr="00DD757C">
              <w:rPr>
                <w:color w:val="000000"/>
                <w:lang w:val="uk-UA"/>
              </w:rPr>
              <w:t>поставляється учасником-переможцем партіями за його рахунок.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70" w:rsidRPr="00DD757C" w:rsidRDefault="00BE2270" w:rsidP="001914CA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  <w:tr w:rsidR="00BE2270" w:rsidRPr="00DD757C" w:rsidTr="00C93FC3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270" w:rsidRPr="00DD757C" w:rsidRDefault="00BE2270" w:rsidP="001914CA">
            <w:pPr>
              <w:snapToGrid w:val="0"/>
              <w:rPr>
                <w:rFonts w:eastAsia="Calibri"/>
                <w:lang w:val="uk-UA"/>
              </w:rPr>
            </w:pPr>
            <w:r w:rsidRPr="00DD757C">
              <w:rPr>
                <w:rFonts w:eastAsia="Calibri"/>
                <w:lang w:val="uk-UA"/>
              </w:rPr>
              <w:t>3.3.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270" w:rsidRPr="00DD757C" w:rsidRDefault="00BE2270" w:rsidP="001914CA">
            <w:pPr>
              <w:snapToGrid w:val="0"/>
              <w:rPr>
                <w:lang w:val="uk-UA"/>
              </w:rPr>
            </w:pPr>
            <w:r w:rsidRPr="00DD757C">
              <w:rPr>
                <w:lang w:val="uk-UA"/>
              </w:rPr>
              <w:t>При невідповідності якості товару, постачальник зобов’язаний замінити партію товару.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70" w:rsidRPr="00DD757C" w:rsidRDefault="00BE2270" w:rsidP="001914CA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  <w:tr w:rsidR="00BE2270" w:rsidRPr="00DD757C" w:rsidTr="00C93FC3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270" w:rsidRPr="00DD757C" w:rsidRDefault="00BE2270" w:rsidP="001914CA">
            <w:pPr>
              <w:snapToGrid w:val="0"/>
              <w:rPr>
                <w:rFonts w:eastAsia="Calibri"/>
                <w:lang w:val="uk-UA"/>
              </w:rPr>
            </w:pPr>
            <w:r w:rsidRPr="00DD757C">
              <w:rPr>
                <w:rFonts w:eastAsia="Calibri"/>
                <w:lang w:val="uk-UA"/>
              </w:rPr>
              <w:t>3.4.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34B" w:rsidRPr="00DD757C" w:rsidRDefault="0098334B" w:rsidP="0098334B">
            <w:pPr>
              <w:snapToGrid w:val="0"/>
              <w:rPr>
                <w:b/>
                <w:lang w:val="uk-UA"/>
              </w:rPr>
            </w:pPr>
            <w:r w:rsidRPr="00DD757C">
              <w:rPr>
                <w:lang w:val="uk-UA"/>
              </w:rPr>
              <w:t xml:space="preserve">Строк поставки: </w:t>
            </w:r>
            <w:r w:rsidRPr="00DD757C">
              <w:rPr>
                <w:b/>
                <w:lang w:val="uk-UA"/>
              </w:rPr>
              <w:t>до 3</w:t>
            </w:r>
            <w:r w:rsidR="0093149F" w:rsidRPr="00DD757C">
              <w:rPr>
                <w:b/>
                <w:lang w:val="uk-UA"/>
              </w:rPr>
              <w:t>1</w:t>
            </w:r>
            <w:r w:rsidRPr="00DD757C">
              <w:rPr>
                <w:b/>
                <w:lang w:val="uk-UA"/>
              </w:rPr>
              <w:t>.</w:t>
            </w:r>
            <w:r w:rsidR="0093149F" w:rsidRPr="00DD757C">
              <w:rPr>
                <w:b/>
                <w:lang w:val="uk-UA"/>
              </w:rPr>
              <w:t>12</w:t>
            </w:r>
            <w:r w:rsidRPr="00DD757C">
              <w:rPr>
                <w:b/>
                <w:lang w:val="uk-UA"/>
              </w:rPr>
              <w:t>.202</w:t>
            </w:r>
            <w:r w:rsidR="00A137F1" w:rsidRPr="00DD757C">
              <w:rPr>
                <w:b/>
                <w:lang w:val="uk-UA"/>
              </w:rPr>
              <w:t>4</w:t>
            </w:r>
            <w:r w:rsidRPr="00DD757C">
              <w:rPr>
                <w:b/>
                <w:lang w:val="uk-UA"/>
              </w:rPr>
              <w:t xml:space="preserve"> року</w:t>
            </w:r>
          </w:p>
          <w:p w:rsidR="00BE2270" w:rsidRPr="00DD757C" w:rsidRDefault="0098334B" w:rsidP="00CB4DD1">
            <w:pPr>
              <w:rPr>
                <w:bCs/>
                <w:lang w:val="uk-UA" w:eastAsia="uk-UA"/>
              </w:rPr>
            </w:pPr>
            <w:r w:rsidRPr="00DD757C">
              <w:rPr>
                <w:lang w:val="uk-UA"/>
              </w:rPr>
              <w:t xml:space="preserve">Строк поставки кожної партії Товару </w:t>
            </w:r>
            <w:r w:rsidRPr="00DD757C">
              <w:rPr>
                <w:b/>
                <w:lang w:val="uk-UA"/>
              </w:rPr>
              <w:t xml:space="preserve">протягом </w:t>
            </w:r>
            <w:r w:rsidR="00CB4DD1" w:rsidRPr="00DD757C">
              <w:rPr>
                <w:b/>
                <w:lang w:val="uk-UA"/>
              </w:rPr>
              <w:t>3</w:t>
            </w:r>
            <w:r w:rsidRPr="00DD757C">
              <w:rPr>
                <w:b/>
                <w:lang w:val="uk-UA"/>
              </w:rPr>
              <w:t xml:space="preserve"> (</w:t>
            </w:r>
            <w:r w:rsidR="00CB4DD1" w:rsidRPr="00DD757C">
              <w:rPr>
                <w:b/>
                <w:lang w:val="uk-UA"/>
              </w:rPr>
              <w:t>трьох</w:t>
            </w:r>
            <w:r w:rsidRPr="00DD757C">
              <w:rPr>
                <w:b/>
                <w:lang w:val="uk-UA"/>
              </w:rPr>
              <w:t>) робочих дні з дати заявки.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70" w:rsidRPr="00DD757C" w:rsidRDefault="00BE2270" w:rsidP="001914CA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  <w:tr w:rsidR="00BE2270" w:rsidRPr="00DD757C" w:rsidTr="00C93FC3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270" w:rsidRPr="00DD757C" w:rsidRDefault="00BE2270" w:rsidP="001914CA">
            <w:pPr>
              <w:snapToGrid w:val="0"/>
              <w:rPr>
                <w:rFonts w:eastAsia="Calibri"/>
                <w:lang w:val="uk-UA"/>
              </w:rPr>
            </w:pPr>
            <w:r w:rsidRPr="00DD757C">
              <w:rPr>
                <w:rFonts w:eastAsia="Calibri"/>
                <w:lang w:val="uk-UA"/>
              </w:rPr>
              <w:t>3.5.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270" w:rsidRPr="00DD757C" w:rsidRDefault="00BE2270" w:rsidP="001914CA">
            <w:pPr>
              <w:snapToGrid w:val="0"/>
              <w:jc w:val="both"/>
              <w:rPr>
                <w:lang w:val="uk-UA"/>
              </w:rPr>
            </w:pPr>
            <w:r w:rsidRPr="00DD757C">
              <w:rPr>
                <w:lang w:val="uk-UA"/>
              </w:rPr>
              <w:t>Учасник гарантує, що предмет закупівлі не завдаватиме шкоди навколишньому середовищу та передбачатиме заходи щодо захисту довкілля*.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70" w:rsidRPr="00DD757C" w:rsidRDefault="00BE2270" w:rsidP="001914CA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  <w:tr w:rsidR="00E47E6A" w:rsidRPr="00DD757C" w:rsidTr="00C93FC3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E6A" w:rsidRPr="00DD757C" w:rsidRDefault="00E47E6A" w:rsidP="001914CA">
            <w:pPr>
              <w:snapToGrid w:val="0"/>
              <w:rPr>
                <w:rFonts w:eastAsia="Calibri"/>
                <w:lang w:val="uk-UA"/>
              </w:rPr>
            </w:pPr>
            <w:r w:rsidRPr="00DD757C">
              <w:rPr>
                <w:rFonts w:eastAsia="Calibri"/>
                <w:lang w:val="uk-UA"/>
              </w:rPr>
              <w:t>3.6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E6A" w:rsidRPr="00DD757C" w:rsidRDefault="00E47E6A" w:rsidP="001914CA">
            <w:pPr>
              <w:snapToGrid w:val="0"/>
              <w:jc w:val="both"/>
              <w:rPr>
                <w:lang w:val="uk-UA"/>
              </w:rPr>
            </w:pPr>
            <w:proofErr w:type="spellStart"/>
            <w:r w:rsidRPr="00DD757C">
              <w:rPr>
                <w:b/>
                <w:kern w:val="2"/>
              </w:rPr>
              <w:t>Гарантійний</w:t>
            </w:r>
            <w:proofErr w:type="spellEnd"/>
            <w:r w:rsidRPr="00DD757C">
              <w:rPr>
                <w:b/>
                <w:kern w:val="2"/>
              </w:rPr>
              <w:t xml:space="preserve"> </w:t>
            </w:r>
            <w:proofErr w:type="spellStart"/>
            <w:r w:rsidRPr="00DD757C">
              <w:rPr>
                <w:b/>
                <w:kern w:val="2"/>
              </w:rPr>
              <w:t>термін</w:t>
            </w:r>
            <w:proofErr w:type="spellEnd"/>
            <w:r w:rsidRPr="00DD757C">
              <w:rPr>
                <w:kern w:val="2"/>
              </w:rPr>
              <w:t xml:space="preserve"> Товару повинен </w:t>
            </w:r>
            <w:proofErr w:type="spellStart"/>
            <w:r w:rsidRPr="00DD757C">
              <w:rPr>
                <w:kern w:val="2"/>
              </w:rPr>
              <w:t>відповідати</w:t>
            </w:r>
            <w:proofErr w:type="spellEnd"/>
            <w:r w:rsidRPr="00DD757C">
              <w:rPr>
                <w:kern w:val="2"/>
              </w:rPr>
              <w:t xml:space="preserve"> </w:t>
            </w:r>
            <w:proofErr w:type="spellStart"/>
            <w:r w:rsidRPr="00DD757C">
              <w:rPr>
                <w:kern w:val="2"/>
              </w:rPr>
              <w:t>паспортним</w:t>
            </w:r>
            <w:proofErr w:type="spellEnd"/>
            <w:r w:rsidRPr="00DD757C">
              <w:rPr>
                <w:kern w:val="2"/>
              </w:rPr>
              <w:t xml:space="preserve"> </w:t>
            </w:r>
            <w:proofErr w:type="spellStart"/>
            <w:r w:rsidRPr="00DD757C">
              <w:rPr>
                <w:kern w:val="2"/>
              </w:rPr>
              <w:t>даним</w:t>
            </w:r>
            <w:proofErr w:type="spellEnd"/>
            <w:r w:rsidRPr="00DD757C">
              <w:rPr>
                <w:kern w:val="2"/>
              </w:rPr>
              <w:t xml:space="preserve"> заводу – </w:t>
            </w:r>
            <w:proofErr w:type="spellStart"/>
            <w:r w:rsidRPr="00DD757C">
              <w:rPr>
                <w:kern w:val="2"/>
              </w:rPr>
              <w:t>виробника</w:t>
            </w:r>
            <w:proofErr w:type="spellEnd"/>
            <w:r w:rsidRPr="00DD757C">
              <w:rPr>
                <w:kern w:val="2"/>
              </w:rPr>
              <w:t xml:space="preserve">, але не </w:t>
            </w:r>
            <w:proofErr w:type="spellStart"/>
            <w:r w:rsidRPr="00DD757C">
              <w:rPr>
                <w:kern w:val="2"/>
              </w:rPr>
              <w:t>менше</w:t>
            </w:r>
            <w:proofErr w:type="spellEnd"/>
            <w:r w:rsidRPr="00DD757C">
              <w:rPr>
                <w:kern w:val="2"/>
              </w:rPr>
              <w:t xml:space="preserve"> 12 </w:t>
            </w:r>
            <w:proofErr w:type="spellStart"/>
            <w:r w:rsidRPr="00DD757C">
              <w:rPr>
                <w:kern w:val="2"/>
              </w:rPr>
              <w:t>місяців</w:t>
            </w:r>
            <w:proofErr w:type="spellEnd"/>
            <w:r w:rsidRPr="00DD757C">
              <w:rPr>
                <w:kern w:val="2"/>
              </w:rPr>
              <w:t xml:space="preserve"> з </w:t>
            </w:r>
            <w:proofErr w:type="spellStart"/>
            <w:r w:rsidRPr="00DD757C">
              <w:rPr>
                <w:kern w:val="2"/>
              </w:rPr>
              <w:t>дати</w:t>
            </w:r>
            <w:proofErr w:type="spellEnd"/>
            <w:r w:rsidRPr="00DD757C">
              <w:rPr>
                <w:kern w:val="2"/>
              </w:rPr>
              <w:t xml:space="preserve"> </w:t>
            </w:r>
            <w:proofErr w:type="spellStart"/>
            <w:r w:rsidRPr="00DD757C">
              <w:rPr>
                <w:kern w:val="2"/>
              </w:rPr>
              <w:t>підписання</w:t>
            </w:r>
            <w:proofErr w:type="spellEnd"/>
            <w:r w:rsidRPr="00DD757C">
              <w:rPr>
                <w:kern w:val="2"/>
              </w:rPr>
              <w:t xml:space="preserve"> </w:t>
            </w:r>
            <w:proofErr w:type="spellStart"/>
            <w:r w:rsidRPr="00DD757C">
              <w:rPr>
                <w:kern w:val="2"/>
              </w:rPr>
              <w:t>Покупцем</w:t>
            </w:r>
            <w:proofErr w:type="spellEnd"/>
            <w:r w:rsidRPr="00DD757C">
              <w:rPr>
                <w:kern w:val="2"/>
              </w:rPr>
              <w:t xml:space="preserve"> </w:t>
            </w:r>
            <w:proofErr w:type="spellStart"/>
            <w:r w:rsidRPr="00DD757C">
              <w:rPr>
                <w:kern w:val="2"/>
              </w:rPr>
              <w:t>видаткових</w:t>
            </w:r>
            <w:proofErr w:type="spellEnd"/>
            <w:r w:rsidRPr="00DD757C">
              <w:rPr>
                <w:kern w:val="2"/>
              </w:rPr>
              <w:t xml:space="preserve"> </w:t>
            </w:r>
            <w:proofErr w:type="spellStart"/>
            <w:r w:rsidRPr="00DD757C">
              <w:rPr>
                <w:kern w:val="2"/>
              </w:rPr>
              <w:t>накладних</w:t>
            </w:r>
            <w:proofErr w:type="spellEnd"/>
            <w:r w:rsidRPr="00DD757C">
              <w:rPr>
                <w:kern w:val="2"/>
              </w:rPr>
              <w:t xml:space="preserve">. </w:t>
            </w:r>
            <w:r w:rsidRPr="00DD757C">
              <w:rPr>
                <w:bCs/>
              </w:rPr>
              <w:t xml:space="preserve">Товар, </w:t>
            </w:r>
            <w:proofErr w:type="spellStart"/>
            <w:r w:rsidRPr="00DD757C">
              <w:rPr>
                <w:bCs/>
              </w:rPr>
              <w:t>який</w:t>
            </w:r>
            <w:proofErr w:type="spellEnd"/>
            <w:r w:rsidRPr="00DD757C">
              <w:rPr>
                <w:bCs/>
              </w:rPr>
              <w:t xml:space="preserve"> </w:t>
            </w:r>
            <w:proofErr w:type="spellStart"/>
            <w:r w:rsidRPr="00DD757C">
              <w:rPr>
                <w:bCs/>
              </w:rPr>
              <w:t>постачається</w:t>
            </w:r>
            <w:proofErr w:type="spellEnd"/>
            <w:r w:rsidRPr="00DD757C">
              <w:rPr>
                <w:bCs/>
              </w:rPr>
              <w:t xml:space="preserve">, не </w:t>
            </w:r>
            <w:proofErr w:type="spellStart"/>
            <w:r w:rsidRPr="00DD757C">
              <w:rPr>
                <w:bCs/>
              </w:rPr>
              <w:t>перебував</w:t>
            </w:r>
            <w:proofErr w:type="spellEnd"/>
            <w:r w:rsidRPr="00DD757C">
              <w:rPr>
                <w:bCs/>
              </w:rPr>
              <w:t xml:space="preserve"> в </w:t>
            </w:r>
            <w:proofErr w:type="spellStart"/>
            <w:r w:rsidRPr="00DD757C">
              <w:rPr>
                <w:bCs/>
              </w:rPr>
              <w:t>експлуатації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6A" w:rsidRPr="00DD757C" w:rsidRDefault="00E47E6A" w:rsidP="001914CA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  <w:tr w:rsidR="00E47E6A" w:rsidRPr="00DD757C" w:rsidTr="00C93FC3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E6A" w:rsidRPr="00DD757C" w:rsidRDefault="00E47E6A" w:rsidP="001914CA">
            <w:pPr>
              <w:snapToGrid w:val="0"/>
              <w:rPr>
                <w:rFonts w:eastAsia="Calibri"/>
                <w:lang w:val="uk-UA"/>
              </w:rPr>
            </w:pPr>
            <w:r w:rsidRPr="00DD757C">
              <w:rPr>
                <w:rFonts w:eastAsia="Calibri"/>
                <w:lang w:val="uk-UA"/>
              </w:rPr>
              <w:t>3.7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E6A" w:rsidRPr="00DD757C" w:rsidRDefault="00E47E6A" w:rsidP="00E47E6A">
            <w:pPr>
              <w:spacing w:before="20" w:after="20"/>
              <w:jc w:val="both"/>
              <w:rPr>
                <w:kern w:val="2"/>
              </w:rPr>
            </w:pPr>
            <w:proofErr w:type="spellStart"/>
            <w:r w:rsidRPr="00DD757C">
              <w:rPr>
                <w:b/>
                <w:kern w:val="2"/>
                <w:u w:val="single"/>
              </w:rPr>
              <w:t>Вимоги</w:t>
            </w:r>
            <w:proofErr w:type="spellEnd"/>
            <w:r w:rsidRPr="00DD757C">
              <w:rPr>
                <w:b/>
                <w:kern w:val="2"/>
                <w:u w:val="single"/>
              </w:rPr>
              <w:t xml:space="preserve"> </w:t>
            </w:r>
            <w:proofErr w:type="spellStart"/>
            <w:r w:rsidRPr="00DD757C">
              <w:rPr>
                <w:b/>
                <w:kern w:val="2"/>
                <w:u w:val="single"/>
              </w:rPr>
              <w:t>щодо</w:t>
            </w:r>
            <w:proofErr w:type="spellEnd"/>
            <w:r w:rsidRPr="00DD757C">
              <w:rPr>
                <w:b/>
                <w:kern w:val="2"/>
                <w:u w:val="single"/>
              </w:rPr>
              <w:t xml:space="preserve"> </w:t>
            </w:r>
            <w:proofErr w:type="spellStart"/>
            <w:r w:rsidRPr="00DD757C">
              <w:rPr>
                <w:b/>
                <w:kern w:val="2"/>
                <w:u w:val="single"/>
              </w:rPr>
              <w:t>країни</w:t>
            </w:r>
            <w:proofErr w:type="spellEnd"/>
            <w:r w:rsidRPr="00DD757C">
              <w:rPr>
                <w:b/>
                <w:kern w:val="2"/>
                <w:u w:val="single"/>
              </w:rPr>
              <w:t xml:space="preserve"> </w:t>
            </w:r>
            <w:proofErr w:type="spellStart"/>
            <w:r w:rsidRPr="00DD757C">
              <w:rPr>
                <w:b/>
                <w:kern w:val="2"/>
                <w:u w:val="single"/>
              </w:rPr>
              <w:t>походження</w:t>
            </w:r>
            <w:proofErr w:type="spellEnd"/>
            <w:r w:rsidRPr="00DD757C">
              <w:rPr>
                <w:b/>
                <w:kern w:val="2"/>
                <w:u w:val="single"/>
              </w:rPr>
              <w:t xml:space="preserve"> товару:</w:t>
            </w:r>
            <w:r w:rsidRPr="00DD757C">
              <w:rPr>
                <w:kern w:val="2"/>
              </w:rPr>
              <w:t xml:space="preserve"> </w:t>
            </w:r>
            <w:proofErr w:type="spellStart"/>
            <w:r w:rsidRPr="00DD757C">
              <w:rPr>
                <w:kern w:val="2"/>
              </w:rPr>
              <w:t>забороняється</w:t>
            </w:r>
            <w:proofErr w:type="spellEnd"/>
            <w:r w:rsidRPr="00DD757C">
              <w:rPr>
                <w:kern w:val="2"/>
              </w:rPr>
              <w:t xml:space="preserve"> </w:t>
            </w:r>
            <w:proofErr w:type="spellStart"/>
            <w:r w:rsidRPr="00DD757C">
              <w:rPr>
                <w:kern w:val="2"/>
              </w:rPr>
              <w:t>пропонувати</w:t>
            </w:r>
            <w:proofErr w:type="spellEnd"/>
            <w:r w:rsidRPr="00DD757C">
              <w:rPr>
                <w:kern w:val="2"/>
              </w:rPr>
              <w:t xml:space="preserve"> </w:t>
            </w:r>
            <w:proofErr w:type="spellStart"/>
            <w:r w:rsidRPr="00DD757C">
              <w:rPr>
                <w:kern w:val="2"/>
              </w:rPr>
              <w:t>товари</w:t>
            </w:r>
            <w:proofErr w:type="spellEnd"/>
            <w:r w:rsidRPr="00DD757C">
              <w:rPr>
                <w:kern w:val="2"/>
              </w:rPr>
              <w:t xml:space="preserve"> </w:t>
            </w:r>
            <w:proofErr w:type="spellStart"/>
            <w:r w:rsidRPr="00DD757C">
              <w:rPr>
                <w:kern w:val="2"/>
              </w:rPr>
              <w:t>країною</w:t>
            </w:r>
            <w:proofErr w:type="spellEnd"/>
            <w:r w:rsidRPr="00DD757C">
              <w:rPr>
                <w:kern w:val="2"/>
              </w:rPr>
              <w:t xml:space="preserve"> </w:t>
            </w:r>
            <w:proofErr w:type="spellStart"/>
            <w:r w:rsidRPr="00DD757C">
              <w:rPr>
                <w:kern w:val="2"/>
              </w:rPr>
              <w:t>походження</w:t>
            </w:r>
            <w:proofErr w:type="spellEnd"/>
            <w:r w:rsidRPr="00DD757C">
              <w:rPr>
                <w:kern w:val="2"/>
              </w:rPr>
              <w:t xml:space="preserve"> </w:t>
            </w:r>
            <w:proofErr w:type="spellStart"/>
            <w:r w:rsidRPr="00DD757C">
              <w:rPr>
                <w:kern w:val="2"/>
              </w:rPr>
              <w:t>яких</w:t>
            </w:r>
            <w:proofErr w:type="spellEnd"/>
            <w:r w:rsidRPr="00DD757C">
              <w:rPr>
                <w:kern w:val="2"/>
              </w:rPr>
              <w:t xml:space="preserve"> є </w:t>
            </w:r>
            <w:proofErr w:type="spellStart"/>
            <w:r w:rsidRPr="00DD757C">
              <w:rPr>
                <w:kern w:val="2"/>
              </w:rPr>
              <w:t>Російська</w:t>
            </w:r>
            <w:proofErr w:type="spellEnd"/>
            <w:r w:rsidRPr="00DD757C">
              <w:rPr>
                <w:kern w:val="2"/>
              </w:rPr>
              <w:t xml:space="preserve"> </w:t>
            </w:r>
            <w:proofErr w:type="spellStart"/>
            <w:r w:rsidRPr="00DD757C">
              <w:rPr>
                <w:kern w:val="2"/>
              </w:rPr>
              <w:t>Федерація</w:t>
            </w:r>
            <w:proofErr w:type="spellEnd"/>
            <w:r w:rsidRPr="00DD757C">
              <w:rPr>
                <w:kern w:val="2"/>
              </w:rPr>
              <w:t xml:space="preserve"> та </w:t>
            </w:r>
            <w:proofErr w:type="spellStart"/>
            <w:r w:rsidRPr="00DD757C">
              <w:rPr>
                <w:kern w:val="2"/>
              </w:rPr>
              <w:t>Білорусь</w:t>
            </w:r>
            <w:proofErr w:type="spellEnd"/>
            <w:r w:rsidRPr="00DD757C">
              <w:rPr>
                <w:kern w:val="2"/>
              </w:rPr>
              <w:t>.</w:t>
            </w:r>
          </w:p>
          <w:p w:rsidR="00E47E6A" w:rsidRPr="00DD757C" w:rsidRDefault="00E47E6A" w:rsidP="001914CA">
            <w:pPr>
              <w:snapToGrid w:val="0"/>
              <w:jc w:val="both"/>
              <w:rPr>
                <w:b/>
                <w:kern w:val="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6A" w:rsidRPr="00DD757C" w:rsidRDefault="00E47E6A" w:rsidP="001914CA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  <w:tr w:rsidR="00E47E6A" w:rsidRPr="00DD757C" w:rsidTr="00C93FC3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E6A" w:rsidRPr="00DD757C" w:rsidRDefault="00E47E6A" w:rsidP="001914CA">
            <w:pPr>
              <w:snapToGrid w:val="0"/>
              <w:rPr>
                <w:rFonts w:eastAsia="Calibri"/>
                <w:lang w:val="uk-UA"/>
              </w:rPr>
            </w:pPr>
            <w:r w:rsidRPr="00DD757C">
              <w:rPr>
                <w:rFonts w:eastAsia="Calibri"/>
                <w:lang w:val="uk-UA"/>
              </w:rPr>
              <w:t>3.8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E6A" w:rsidRPr="00DD757C" w:rsidRDefault="00E47E6A" w:rsidP="00E47E6A">
            <w:pPr>
              <w:spacing w:before="20" w:after="20"/>
              <w:jc w:val="both"/>
              <w:rPr>
                <w:kern w:val="2"/>
              </w:rPr>
            </w:pPr>
            <w:proofErr w:type="spellStart"/>
            <w:r w:rsidRPr="00DD757C">
              <w:rPr>
                <w:b/>
                <w:u w:val="single"/>
                <w:lang w:eastAsia="x-none"/>
              </w:rPr>
              <w:t>Вимоги</w:t>
            </w:r>
            <w:proofErr w:type="spellEnd"/>
            <w:r w:rsidRPr="00DD757C">
              <w:rPr>
                <w:b/>
                <w:u w:val="single"/>
                <w:lang w:eastAsia="x-none"/>
              </w:rPr>
              <w:t xml:space="preserve"> до </w:t>
            </w:r>
            <w:proofErr w:type="spellStart"/>
            <w:r w:rsidRPr="00DD757C">
              <w:rPr>
                <w:b/>
                <w:u w:val="single"/>
                <w:lang w:eastAsia="x-none"/>
              </w:rPr>
              <w:t>тари</w:t>
            </w:r>
            <w:proofErr w:type="spellEnd"/>
            <w:r w:rsidRPr="00DD757C">
              <w:rPr>
                <w:b/>
                <w:u w:val="single"/>
                <w:lang w:eastAsia="x-none"/>
              </w:rPr>
              <w:t xml:space="preserve"> та упаковки:</w:t>
            </w:r>
            <w:r w:rsidRPr="00DD757C">
              <w:rPr>
                <w:lang w:eastAsia="x-none"/>
              </w:rPr>
              <w:t xml:space="preserve"> упаковка і </w:t>
            </w:r>
            <w:proofErr w:type="spellStart"/>
            <w:r w:rsidRPr="00DD757C">
              <w:rPr>
                <w:lang w:eastAsia="x-none"/>
              </w:rPr>
              <w:t>маркування</w:t>
            </w:r>
            <w:proofErr w:type="spellEnd"/>
            <w:r w:rsidRPr="00DD757C">
              <w:rPr>
                <w:lang w:eastAsia="x-none"/>
              </w:rPr>
              <w:t xml:space="preserve"> товару </w:t>
            </w:r>
            <w:proofErr w:type="spellStart"/>
            <w:r w:rsidRPr="00DD757C">
              <w:rPr>
                <w:lang w:eastAsia="x-none"/>
              </w:rPr>
              <w:t>має</w:t>
            </w:r>
            <w:proofErr w:type="spellEnd"/>
            <w:r w:rsidRPr="00DD757C">
              <w:rPr>
                <w:lang w:eastAsia="x-none"/>
              </w:rPr>
              <w:t xml:space="preserve"> бути в </w:t>
            </w:r>
            <w:proofErr w:type="spellStart"/>
            <w:r w:rsidRPr="00DD757C">
              <w:rPr>
                <w:lang w:eastAsia="x-none"/>
              </w:rPr>
              <w:t>своїй</w:t>
            </w:r>
            <w:proofErr w:type="spellEnd"/>
            <w:r w:rsidRPr="00DD757C">
              <w:rPr>
                <w:lang w:eastAsia="x-none"/>
              </w:rPr>
              <w:t xml:space="preserve"> </w:t>
            </w:r>
            <w:proofErr w:type="spellStart"/>
            <w:r w:rsidRPr="00DD757C">
              <w:rPr>
                <w:lang w:eastAsia="x-none"/>
              </w:rPr>
              <w:t>оригінальній</w:t>
            </w:r>
            <w:proofErr w:type="spellEnd"/>
            <w:r w:rsidRPr="00DD757C">
              <w:rPr>
                <w:lang w:eastAsia="x-none"/>
              </w:rPr>
              <w:t xml:space="preserve"> </w:t>
            </w:r>
            <w:proofErr w:type="spellStart"/>
            <w:r w:rsidRPr="00DD757C">
              <w:rPr>
                <w:lang w:eastAsia="x-none"/>
              </w:rPr>
              <w:t>упаковці</w:t>
            </w:r>
            <w:proofErr w:type="spellEnd"/>
            <w:r w:rsidRPr="00DD757C">
              <w:rPr>
                <w:lang w:eastAsia="x-none"/>
              </w:rPr>
              <w:t xml:space="preserve">, з </w:t>
            </w:r>
            <w:proofErr w:type="spellStart"/>
            <w:r w:rsidRPr="00DD757C">
              <w:rPr>
                <w:lang w:eastAsia="x-none"/>
              </w:rPr>
              <w:t>заводським</w:t>
            </w:r>
            <w:proofErr w:type="spellEnd"/>
            <w:r w:rsidRPr="00DD757C">
              <w:rPr>
                <w:lang w:eastAsia="x-none"/>
              </w:rPr>
              <w:t xml:space="preserve"> </w:t>
            </w:r>
            <w:proofErr w:type="spellStart"/>
            <w:r w:rsidRPr="00DD757C">
              <w:rPr>
                <w:lang w:eastAsia="x-none"/>
              </w:rPr>
              <w:t>маркуванням</w:t>
            </w:r>
            <w:proofErr w:type="spellEnd"/>
            <w:r w:rsidRPr="00DD757C">
              <w:rPr>
                <w:lang w:eastAsia="x-none"/>
              </w:rPr>
              <w:t>.</w:t>
            </w:r>
          </w:p>
          <w:p w:rsidR="00E47E6A" w:rsidRPr="00DD757C" w:rsidRDefault="00E47E6A" w:rsidP="00E47E6A">
            <w:pPr>
              <w:spacing w:before="20" w:after="20"/>
              <w:jc w:val="both"/>
              <w:rPr>
                <w:b/>
                <w:kern w:val="2"/>
                <w:u w:val="single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6A" w:rsidRPr="00DD757C" w:rsidRDefault="00E47E6A" w:rsidP="001914CA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</w:tbl>
    <w:p w:rsidR="00CC5906" w:rsidRPr="00DD757C" w:rsidRDefault="00CC5906" w:rsidP="00CC5906">
      <w:pPr>
        <w:shd w:val="clear" w:color="auto" w:fill="FFFFFF"/>
        <w:ind w:right="1" w:firstLine="142"/>
        <w:jc w:val="both"/>
        <w:rPr>
          <w:b/>
          <w:i/>
          <w:iCs/>
          <w:lang w:val="uk-UA"/>
        </w:rPr>
      </w:pPr>
      <w:r w:rsidRPr="00DD757C">
        <w:rPr>
          <w:b/>
          <w:i/>
          <w:iCs/>
          <w:lang w:val="uk-UA"/>
        </w:rPr>
        <w:t>Примітка:</w:t>
      </w:r>
    </w:p>
    <w:p w:rsidR="00CC5906" w:rsidRPr="00DD757C" w:rsidRDefault="00E30893" w:rsidP="00CC5906">
      <w:pPr>
        <w:shd w:val="clear" w:color="auto" w:fill="FFFFFF"/>
        <w:ind w:right="1" w:firstLine="142"/>
        <w:jc w:val="both"/>
        <w:rPr>
          <w:i/>
          <w:iCs/>
          <w:lang w:val="uk-UA"/>
        </w:rPr>
      </w:pPr>
      <w:r w:rsidRPr="00DD757C">
        <w:rPr>
          <w:i/>
          <w:iCs/>
          <w:lang w:val="uk-UA"/>
        </w:rPr>
        <w:t>*</w:t>
      </w:r>
      <w:r w:rsidR="00CC5906" w:rsidRPr="00DD757C">
        <w:rPr>
          <w:i/>
          <w:iCs/>
          <w:lang w:val="uk-UA"/>
        </w:rPr>
        <w:t>Замовник не вимагає від учасників документальне підтвердження того, що пропоновані ними Товари за своїми екологічними чи іншими характеристиками відповідають вимогам, установленим у цій технічній специфікації.</w:t>
      </w:r>
    </w:p>
    <w:p w:rsidR="00E30893" w:rsidRPr="00DD757C" w:rsidRDefault="00C93FC3" w:rsidP="00C93FC3">
      <w:pPr>
        <w:ind w:firstLine="142"/>
        <w:jc w:val="both"/>
        <w:rPr>
          <w:b/>
          <w:lang w:val="uk-UA"/>
        </w:rPr>
      </w:pPr>
      <w:r w:rsidRPr="00DD757C">
        <w:rPr>
          <w:b/>
          <w:lang w:val="uk-UA"/>
        </w:rPr>
        <w:t xml:space="preserve">       </w:t>
      </w:r>
      <w:r w:rsidR="00E30893" w:rsidRPr="00DD757C">
        <w:rPr>
          <w:b/>
          <w:lang w:val="uk-UA"/>
        </w:rPr>
        <w:t>Також учасник має подати наступні документи:</w:t>
      </w:r>
    </w:p>
    <w:p w:rsidR="00E30893" w:rsidRDefault="00E30893" w:rsidP="00E30893">
      <w:pPr>
        <w:pStyle w:val="ab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lang w:val="uk-UA" w:eastAsia="uk-UA"/>
        </w:rPr>
      </w:pPr>
      <w:r w:rsidRPr="00DD757C">
        <w:rPr>
          <w:lang w:val="uk-UA"/>
        </w:rPr>
        <w:t>Копії чинних документів, які свідчать про якість товару, що пропонуються Учасником (сертифікат відповідності,  сертифікат/паспорт якості</w:t>
      </w:r>
      <w:r w:rsidR="00D6124C" w:rsidRPr="00DD757C">
        <w:rPr>
          <w:lang w:val="uk-UA"/>
        </w:rPr>
        <w:t xml:space="preserve"> тощо</w:t>
      </w:r>
      <w:r w:rsidRPr="00DD757C">
        <w:rPr>
          <w:lang w:val="uk-UA"/>
        </w:rPr>
        <w:t>), встановлені діючим законодавством на запропоновану продукцію.</w:t>
      </w:r>
    </w:p>
    <w:p w:rsidR="00DD757C" w:rsidRPr="00DD757C" w:rsidRDefault="00DD757C" w:rsidP="00DD757C">
      <w:pPr>
        <w:pStyle w:val="ab"/>
        <w:tabs>
          <w:tab w:val="left" w:pos="567"/>
        </w:tabs>
        <w:jc w:val="both"/>
        <w:rPr>
          <w:lang w:val="uk-UA" w:eastAsia="uk-UA"/>
        </w:rPr>
      </w:pPr>
    </w:p>
    <w:tbl>
      <w:tblPr>
        <w:tblW w:w="10024" w:type="dxa"/>
        <w:jc w:val="center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CC5906" w:rsidRPr="00DD757C" w:rsidTr="00534268">
        <w:trPr>
          <w:jc w:val="center"/>
        </w:trPr>
        <w:tc>
          <w:tcPr>
            <w:tcW w:w="3342" w:type="dxa"/>
          </w:tcPr>
          <w:p w:rsidR="00CC5906" w:rsidRPr="00DD757C" w:rsidRDefault="00CC5906" w:rsidP="00534268">
            <w:pPr>
              <w:shd w:val="clear" w:color="auto" w:fill="FFFFFF"/>
              <w:tabs>
                <w:tab w:val="left" w:pos="426"/>
              </w:tabs>
              <w:jc w:val="center"/>
              <w:rPr>
                <w:lang w:val="uk-UA"/>
              </w:rPr>
            </w:pPr>
            <w:r w:rsidRPr="00DD757C">
              <w:rPr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CC5906" w:rsidRPr="00DD757C" w:rsidRDefault="00CC5906" w:rsidP="00534268">
            <w:pPr>
              <w:shd w:val="clear" w:color="auto" w:fill="FFFFFF"/>
              <w:tabs>
                <w:tab w:val="left" w:pos="426"/>
              </w:tabs>
              <w:jc w:val="center"/>
              <w:rPr>
                <w:lang w:val="uk-UA"/>
              </w:rPr>
            </w:pPr>
            <w:r w:rsidRPr="00DD757C">
              <w:rPr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CC5906" w:rsidRPr="00DD757C" w:rsidRDefault="00CC5906" w:rsidP="00534268">
            <w:pPr>
              <w:shd w:val="clear" w:color="auto" w:fill="FFFFFF"/>
              <w:tabs>
                <w:tab w:val="left" w:pos="426"/>
              </w:tabs>
              <w:jc w:val="center"/>
              <w:rPr>
                <w:lang w:val="uk-UA"/>
              </w:rPr>
            </w:pPr>
            <w:r w:rsidRPr="00DD757C">
              <w:rPr>
                <w:lang w:val="uk-UA"/>
              </w:rPr>
              <w:t>________________________</w:t>
            </w:r>
          </w:p>
        </w:tc>
      </w:tr>
      <w:tr w:rsidR="00CC5906" w:rsidRPr="00DD757C" w:rsidTr="00534268">
        <w:trPr>
          <w:jc w:val="center"/>
        </w:trPr>
        <w:tc>
          <w:tcPr>
            <w:tcW w:w="3342" w:type="dxa"/>
          </w:tcPr>
          <w:p w:rsidR="00CC5906" w:rsidRPr="00DD757C" w:rsidRDefault="00CC5906" w:rsidP="00534268">
            <w:pPr>
              <w:shd w:val="clear" w:color="auto" w:fill="FFFFFF"/>
              <w:tabs>
                <w:tab w:val="left" w:pos="426"/>
              </w:tabs>
              <w:jc w:val="center"/>
              <w:rPr>
                <w:lang w:val="uk-UA"/>
              </w:rPr>
            </w:pPr>
            <w:r w:rsidRPr="00DD757C">
              <w:rPr>
                <w:i/>
                <w:lang w:val="uk-UA"/>
              </w:rPr>
              <w:lastRenderedPageBreak/>
              <w:t>посада уповноваженої особи Учасника</w:t>
            </w:r>
          </w:p>
        </w:tc>
        <w:tc>
          <w:tcPr>
            <w:tcW w:w="3341" w:type="dxa"/>
          </w:tcPr>
          <w:p w:rsidR="00CC5906" w:rsidRPr="00DD757C" w:rsidRDefault="00CC5906" w:rsidP="00534268">
            <w:pPr>
              <w:shd w:val="clear" w:color="auto" w:fill="FFFFFF"/>
              <w:tabs>
                <w:tab w:val="left" w:pos="426"/>
              </w:tabs>
              <w:jc w:val="center"/>
              <w:rPr>
                <w:lang w:val="uk-UA"/>
              </w:rPr>
            </w:pPr>
            <w:r w:rsidRPr="00DD757C">
              <w:rPr>
                <w:i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CC5906" w:rsidRPr="00DD757C" w:rsidRDefault="00CC5906" w:rsidP="00534268">
            <w:pPr>
              <w:shd w:val="clear" w:color="auto" w:fill="FFFFFF"/>
              <w:tabs>
                <w:tab w:val="left" w:pos="426"/>
              </w:tabs>
              <w:jc w:val="center"/>
              <w:rPr>
                <w:lang w:val="uk-UA"/>
              </w:rPr>
            </w:pPr>
            <w:r w:rsidRPr="00DD757C">
              <w:rPr>
                <w:i/>
                <w:lang w:val="uk-UA"/>
              </w:rPr>
              <w:t>прізвище, ініціали</w:t>
            </w:r>
          </w:p>
        </w:tc>
      </w:tr>
    </w:tbl>
    <w:p w:rsidR="007A1CC1" w:rsidRPr="00DD757C" w:rsidRDefault="007A1CC1" w:rsidP="00CC5906">
      <w:pPr>
        <w:suppressAutoHyphens w:val="0"/>
        <w:jc w:val="center"/>
        <w:rPr>
          <w:b/>
          <w:color w:val="000000" w:themeColor="text1"/>
          <w:lang w:eastAsia="ru-RU"/>
        </w:rPr>
      </w:pPr>
    </w:p>
    <w:sectPr w:rsidR="007A1CC1" w:rsidRPr="00DD757C" w:rsidSect="00DD757C">
      <w:pgSz w:w="11906" w:h="16838"/>
      <w:pgMar w:top="850" w:right="84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91575E"/>
    <w:multiLevelType w:val="hybridMultilevel"/>
    <w:tmpl w:val="AFD87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F2468"/>
    <w:multiLevelType w:val="hybridMultilevel"/>
    <w:tmpl w:val="5F80419C"/>
    <w:lvl w:ilvl="0" w:tplc="7F3E0B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F0CCF"/>
    <w:multiLevelType w:val="hybridMultilevel"/>
    <w:tmpl w:val="8662BF78"/>
    <w:lvl w:ilvl="0" w:tplc="1D20A91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2C2BED"/>
    <w:multiLevelType w:val="hybridMultilevel"/>
    <w:tmpl w:val="C77EA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E7105"/>
    <w:multiLevelType w:val="hybridMultilevel"/>
    <w:tmpl w:val="09FAF744"/>
    <w:lvl w:ilvl="0" w:tplc="F7007A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73809"/>
    <w:multiLevelType w:val="hybridMultilevel"/>
    <w:tmpl w:val="C82CF432"/>
    <w:lvl w:ilvl="0" w:tplc="C9484C8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  <w:num w:numId="13">
    <w:abstractNumId w:val="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C0"/>
    <w:rsid w:val="00062BC0"/>
    <w:rsid w:val="000B54A3"/>
    <w:rsid w:val="0012354A"/>
    <w:rsid w:val="00186347"/>
    <w:rsid w:val="001B4057"/>
    <w:rsid w:val="001B66F2"/>
    <w:rsid w:val="002747CE"/>
    <w:rsid w:val="00424A9D"/>
    <w:rsid w:val="0042751D"/>
    <w:rsid w:val="00457303"/>
    <w:rsid w:val="004630B1"/>
    <w:rsid w:val="00492444"/>
    <w:rsid w:val="004E2C87"/>
    <w:rsid w:val="004E3B45"/>
    <w:rsid w:val="004E47C5"/>
    <w:rsid w:val="005434F0"/>
    <w:rsid w:val="00552C64"/>
    <w:rsid w:val="00567E8D"/>
    <w:rsid w:val="005A6B14"/>
    <w:rsid w:val="00613546"/>
    <w:rsid w:val="00615FB5"/>
    <w:rsid w:val="00636718"/>
    <w:rsid w:val="006671A5"/>
    <w:rsid w:val="006869B5"/>
    <w:rsid w:val="006B5512"/>
    <w:rsid w:val="006B581C"/>
    <w:rsid w:val="006E29AF"/>
    <w:rsid w:val="007121D7"/>
    <w:rsid w:val="00766447"/>
    <w:rsid w:val="007A1CC1"/>
    <w:rsid w:val="007B1AB3"/>
    <w:rsid w:val="007F4249"/>
    <w:rsid w:val="007F4832"/>
    <w:rsid w:val="00835EAA"/>
    <w:rsid w:val="00887101"/>
    <w:rsid w:val="008B2AE6"/>
    <w:rsid w:val="008B4557"/>
    <w:rsid w:val="0093149F"/>
    <w:rsid w:val="0098334B"/>
    <w:rsid w:val="009869DF"/>
    <w:rsid w:val="0098785C"/>
    <w:rsid w:val="00991285"/>
    <w:rsid w:val="009939D5"/>
    <w:rsid w:val="009C3523"/>
    <w:rsid w:val="009F6D86"/>
    <w:rsid w:val="00A137F1"/>
    <w:rsid w:val="00A57218"/>
    <w:rsid w:val="00A861D8"/>
    <w:rsid w:val="00AF6EE4"/>
    <w:rsid w:val="00BE2270"/>
    <w:rsid w:val="00C27FAC"/>
    <w:rsid w:val="00C93FC3"/>
    <w:rsid w:val="00CB4DD1"/>
    <w:rsid w:val="00CC5906"/>
    <w:rsid w:val="00D4342D"/>
    <w:rsid w:val="00D6124C"/>
    <w:rsid w:val="00D61314"/>
    <w:rsid w:val="00DA2B63"/>
    <w:rsid w:val="00DA6A71"/>
    <w:rsid w:val="00DB6C9B"/>
    <w:rsid w:val="00DC27EB"/>
    <w:rsid w:val="00DD757C"/>
    <w:rsid w:val="00DF3DCA"/>
    <w:rsid w:val="00E06E0B"/>
    <w:rsid w:val="00E23390"/>
    <w:rsid w:val="00E27385"/>
    <w:rsid w:val="00E30893"/>
    <w:rsid w:val="00E32BA5"/>
    <w:rsid w:val="00E41E6C"/>
    <w:rsid w:val="00E47E6A"/>
    <w:rsid w:val="00E753B2"/>
    <w:rsid w:val="00EC3A24"/>
    <w:rsid w:val="00F256FC"/>
    <w:rsid w:val="00F53176"/>
    <w:rsid w:val="00F7519F"/>
    <w:rsid w:val="00F76D19"/>
    <w:rsid w:val="00F96A7F"/>
    <w:rsid w:val="00FA4D10"/>
    <w:rsid w:val="00FB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2ABB6-A780-489F-9B15-BF4BF814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C0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qFormat/>
    <w:rsid w:val="00424A9D"/>
    <w:rPr>
      <w:lang w:val="ru-RU" w:eastAsia="ru-RU"/>
    </w:rPr>
  </w:style>
  <w:style w:type="paragraph" w:styleId="ac">
    <w:name w:val="List Paragraph"/>
    <w:basedOn w:val="a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552C6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86347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186347"/>
    <w:rPr>
      <w:rFonts w:ascii="Tahoma" w:hAnsi="Tahoma" w:cs="Tahoma"/>
      <w:sz w:val="16"/>
      <w:szCs w:val="16"/>
      <w:lang w:val="ru-RU" w:eastAsia="ar-SA"/>
    </w:rPr>
  </w:style>
  <w:style w:type="character" w:customStyle="1" w:styleId="HTML">
    <w:name w:val="Стандартний HTML Знак"/>
    <w:link w:val="HTML0"/>
    <w:uiPriority w:val="99"/>
    <w:rsid w:val="00E47E6A"/>
    <w:rPr>
      <w:rFonts w:ascii="Courier New" w:hAnsi="Courier New"/>
      <w:color w:val="000000"/>
    </w:rPr>
  </w:style>
  <w:style w:type="paragraph" w:styleId="HTML0">
    <w:name w:val="HTML Preformatted"/>
    <w:basedOn w:val="a"/>
    <w:link w:val="HTML"/>
    <w:uiPriority w:val="99"/>
    <w:rsid w:val="00E47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E47E6A"/>
    <w:rPr>
      <w:rFonts w:ascii="Consolas" w:hAnsi="Consolas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1910</Words>
  <Characters>1089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10</cp:revision>
  <cp:lastPrinted>2024-02-13T07:57:00Z</cp:lastPrinted>
  <dcterms:created xsi:type="dcterms:W3CDTF">2023-06-19T10:18:00Z</dcterms:created>
  <dcterms:modified xsi:type="dcterms:W3CDTF">2024-02-13T07:59:00Z</dcterms:modified>
</cp:coreProperties>
</file>