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C5" w:rsidRPr="00F841A0" w:rsidRDefault="004020C5" w:rsidP="00C673F8">
      <w:pPr>
        <w:spacing w:after="0" w:line="240" w:lineRule="auto"/>
        <w:ind w:firstLine="5954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F841A0">
        <w:rPr>
          <w:rFonts w:ascii="Times New Roman" w:hAnsi="Times New Roman"/>
          <w:b/>
          <w:bCs/>
          <w:sz w:val="24"/>
          <w:szCs w:val="24"/>
          <w:lang w:val="uk-UA"/>
        </w:rPr>
        <w:t>Додаток №1</w:t>
      </w:r>
    </w:p>
    <w:p w:rsidR="00C673F8" w:rsidRDefault="00C673F8" w:rsidP="00C673F8">
      <w:pPr>
        <w:spacing w:after="0" w:line="240" w:lineRule="auto"/>
        <w:ind w:firstLine="5954"/>
        <w:contextualSpacing/>
        <w:jc w:val="both"/>
        <w:rPr>
          <w:rFonts w:ascii="Times New Roman" w:hAnsi="Times New Roman"/>
          <w:i/>
          <w:iCs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i/>
          <w:iCs/>
          <w:sz w:val="24"/>
          <w:szCs w:val="24"/>
          <w:lang w:val="uk-UA"/>
        </w:rPr>
        <w:t>д</w:t>
      </w:r>
      <w:r w:rsidR="004020C5" w:rsidRPr="00F841A0">
        <w:rPr>
          <w:rFonts w:ascii="Times New Roman" w:hAnsi="Times New Roman"/>
          <w:i/>
          <w:iCs/>
          <w:sz w:val="24"/>
          <w:szCs w:val="24"/>
          <w:lang w:val="uk-UA"/>
        </w:rPr>
        <w:t>о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="004020C5" w:rsidRPr="00F841A0">
        <w:rPr>
          <w:rFonts w:ascii="Times New Roman" w:hAnsi="Times New Roman"/>
          <w:i/>
          <w:iCs/>
          <w:sz w:val="24"/>
          <w:szCs w:val="24"/>
          <w:shd w:val="clear" w:color="auto" w:fill="FFFFFF"/>
          <w:lang w:val="uk-UA"/>
        </w:rPr>
        <w:t>оголошення про проведення</w:t>
      </w:r>
    </w:p>
    <w:p w:rsidR="004020C5" w:rsidRPr="00F841A0" w:rsidRDefault="004020C5" w:rsidP="00C673F8">
      <w:pPr>
        <w:spacing w:after="0" w:line="240" w:lineRule="auto"/>
        <w:ind w:firstLine="5954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F841A0">
        <w:rPr>
          <w:rFonts w:ascii="Times New Roman" w:hAnsi="Times New Roman"/>
          <w:i/>
          <w:iCs/>
          <w:sz w:val="24"/>
          <w:szCs w:val="24"/>
          <w:shd w:val="clear" w:color="auto" w:fill="FFFFFF"/>
          <w:lang w:val="uk-UA"/>
        </w:rPr>
        <w:t>спрощеної закупівлі</w:t>
      </w:r>
    </w:p>
    <w:p w:rsidR="00D95BE9" w:rsidRDefault="00D95BE9" w:rsidP="00D95BE9">
      <w:pPr>
        <w:spacing w:before="200"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73F8" w:rsidRPr="00213DB1" w:rsidRDefault="00C673F8" w:rsidP="00D95BE9">
      <w:pPr>
        <w:spacing w:before="200"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95BE9" w:rsidRPr="00244172" w:rsidRDefault="0098480F" w:rsidP="00D95BE9">
      <w:pPr>
        <w:spacing w:before="200"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44172">
        <w:rPr>
          <w:rFonts w:ascii="Times New Roman" w:hAnsi="Times New Roman"/>
          <w:b/>
          <w:sz w:val="24"/>
          <w:szCs w:val="24"/>
          <w:lang w:val="uk-UA"/>
        </w:rPr>
        <w:t>ДОКУМЕНТИ, ЯКІ В СКЛАДІ СВОЄЇ ПРОПОЗИЦІЇ НАДАЄ УЧАСНИК СПРОЩЕНОЇ ЗАКУПІВЛІ:</w:t>
      </w:r>
    </w:p>
    <w:p w:rsidR="00D95BE9" w:rsidRPr="00244172" w:rsidRDefault="00D95BE9" w:rsidP="00D95BE9">
      <w:pPr>
        <w:spacing w:before="200" w:after="0" w:line="240" w:lineRule="auto"/>
        <w:ind w:firstLine="708"/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95BE9" w:rsidRPr="00244172" w:rsidRDefault="00D95BE9" w:rsidP="00D95B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44172">
        <w:rPr>
          <w:rFonts w:ascii="Times New Roman" w:hAnsi="Times New Roman"/>
          <w:sz w:val="24"/>
          <w:szCs w:val="24"/>
          <w:lang w:val="uk-UA"/>
        </w:rPr>
        <w:t>Технічна частина (Додаток №2)</w:t>
      </w:r>
      <w:r w:rsidR="0098480F">
        <w:rPr>
          <w:rFonts w:ascii="Times New Roman" w:hAnsi="Times New Roman"/>
          <w:sz w:val="24"/>
          <w:szCs w:val="24"/>
          <w:lang w:val="uk-UA"/>
        </w:rPr>
        <w:t>.</w:t>
      </w:r>
    </w:p>
    <w:p w:rsidR="00D95BE9" w:rsidRPr="00244172" w:rsidRDefault="00D95BE9" w:rsidP="00D95B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44172">
        <w:rPr>
          <w:rFonts w:ascii="Times New Roman" w:hAnsi="Times New Roman" w:cs="Times New Roman"/>
          <w:sz w:val="24"/>
          <w:szCs w:val="24"/>
          <w:lang w:val="uk-UA"/>
        </w:rPr>
        <w:t>Лист-погодження Учасника з умовами про</w:t>
      </w:r>
      <w:r w:rsidR="000D0B28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4B768A">
        <w:rPr>
          <w:rFonts w:ascii="Times New Roman" w:hAnsi="Times New Roman" w:cs="Times New Roman"/>
          <w:sz w:val="24"/>
          <w:szCs w:val="24"/>
          <w:lang w:val="uk-UA"/>
        </w:rPr>
        <w:t xml:space="preserve">кту договору </w:t>
      </w:r>
      <w:r w:rsidRPr="00244172">
        <w:rPr>
          <w:rFonts w:ascii="Times New Roman" w:hAnsi="Times New Roman" w:cs="Times New Roman"/>
          <w:sz w:val="24"/>
          <w:szCs w:val="24"/>
          <w:lang w:val="uk-UA"/>
        </w:rPr>
        <w:t>(Додаток №3)</w:t>
      </w:r>
      <w:r w:rsidR="0098480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95BE9" w:rsidRPr="00244172" w:rsidRDefault="00D95BE9" w:rsidP="00D95BE9">
      <w:pPr>
        <w:pStyle w:val="a3"/>
        <w:numPr>
          <w:ilvl w:val="0"/>
          <w:numId w:val="1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44172">
        <w:rPr>
          <w:rFonts w:ascii="Times New Roman" w:hAnsi="Times New Roman"/>
          <w:sz w:val="24"/>
          <w:szCs w:val="24"/>
          <w:lang w:val="uk-UA"/>
        </w:rPr>
        <w:t>Лист-згода на обробку, використання, поширення та доступ до персональних даних  (Додаток №4)</w:t>
      </w:r>
      <w:r w:rsidR="0098480F">
        <w:rPr>
          <w:rFonts w:ascii="Times New Roman" w:hAnsi="Times New Roman"/>
          <w:sz w:val="24"/>
          <w:szCs w:val="24"/>
          <w:lang w:val="uk-UA"/>
        </w:rPr>
        <w:t>.</w:t>
      </w:r>
    </w:p>
    <w:p w:rsidR="00D95BE9" w:rsidRPr="00244172" w:rsidRDefault="00D95BE9" w:rsidP="00D95BE9">
      <w:pPr>
        <w:pStyle w:val="a3"/>
        <w:numPr>
          <w:ilvl w:val="0"/>
          <w:numId w:val="1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44172">
        <w:rPr>
          <w:rFonts w:ascii="Times New Roman" w:hAnsi="Times New Roman"/>
          <w:sz w:val="24"/>
          <w:szCs w:val="24"/>
          <w:lang w:val="uk-UA"/>
        </w:rPr>
        <w:t>Інформація про підприємство (Додаток №5)</w:t>
      </w:r>
      <w:r w:rsidR="0098480F">
        <w:rPr>
          <w:rFonts w:ascii="Times New Roman" w:hAnsi="Times New Roman"/>
          <w:sz w:val="24"/>
          <w:szCs w:val="24"/>
          <w:lang w:val="uk-UA"/>
        </w:rPr>
        <w:t>.</w:t>
      </w:r>
    </w:p>
    <w:p w:rsidR="00213DB1" w:rsidRPr="00244172" w:rsidRDefault="00213DB1" w:rsidP="00213DB1">
      <w:pPr>
        <w:pStyle w:val="a3"/>
        <w:numPr>
          <w:ilvl w:val="0"/>
          <w:numId w:val="1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44172">
        <w:rPr>
          <w:rFonts w:ascii="Times New Roman" w:eastAsia="Times New Roman" w:hAnsi="Times New Roman"/>
          <w:sz w:val="24"/>
          <w:szCs w:val="24"/>
          <w:lang w:val="uk-UA" w:eastAsia="ru-RU"/>
        </w:rPr>
        <w:t>Д</w:t>
      </w:r>
      <w:r w:rsidRPr="00244172">
        <w:rPr>
          <w:rFonts w:ascii="Times New Roman" w:hAnsi="Times New Roman"/>
          <w:sz w:val="24"/>
          <w:szCs w:val="24"/>
          <w:lang w:val="uk-UA"/>
        </w:rPr>
        <w:t>окументи, що підтверджують якість продукції: зразки документів, які підтверджують технічні та якісні характеристики предмету закупівлі, форма яких передбачена чинними нормативними документами (сертифікати заводу-виробника</w:t>
      </w:r>
      <w:r>
        <w:rPr>
          <w:rFonts w:ascii="Times New Roman" w:hAnsi="Times New Roman"/>
          <w:sz w:val="24"/>
          <w:szCs w:val="24"/>
          <w:lang w:val="uk-UA"/>
        </w:rPr>
        <w:t>, або сертифікованої лабораторії,</w:t>
      </w:r>
      <w:r w:rsidRPr="0024417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або </w:t>
      </w:r>
      <w:r w:rsidRPr="00244172">
        <w:rPr>
          <w:rFonts w:ascii="Times New Roman" w:hAnsi="Times New Roman"/>
          <w:sz w:val="24"/>
          <w:szCs w:val="24"/>
          <w:lang w:val="uk-UA"/>
        </w:rPr>
        <w:t>інший документ виробника, що підтверджує технічні та якісні хар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="0098480F">
        <w:rPr>
          <w:rFonts w:ascii="Times New Roman" w:hAnsi="Times New Roman"/>
          <w:sz w:val="24"/>
          <w:szCs w:val="24"/>
          <w:lang w:val="uk-UA"/>
        </w:rPr>
        <w:t>ктеристики предмету закупівлі).</w:t>
      </w:r>
    </w:p>
    <w:p w:rsidR="00D95BE9" w:rsidRPr="00244172" w:rsidRDefault="00D95BE9" w:rsidP="00D95BE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E6B30" w:rsidRDefault="005E6B30" w:rsidP="005E6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13DB1">
        <w:rPr>
          <w:rFonts w:ascii="Times New Roman" w:hAnsi="Times New Roman"/>
          <w:b/>
          <w:sz w:val="24"/>
          <w:szCs w:val="24"/>
          <w:lang w:val="uk-UA"/>
        </w:rPr>
        <w:t>Примітка</w:t>
      </w:r>
      <w:r w:rsidRPr="00213DB1">
        <w:rPr>
          <w:rFonts w:ascii="Times New Roman" w:hAnsi="Times New Roman"/>
          <w:sz w:val="24"/>
          <w:szCs w:val="24"/>
          <w:lang w:val="uk-UA"/>
        </w:rPr>
        <w:t>:</w:t>
      </w:r>
    </w:p>
    <w:p w:rsidR="005E6B30" w:rsidRDefault="005E6B30" w:rsidP="005E6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E6B30" w:rsidRDefault="005E6B30" w:rsidP="005E6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7679C">
        <w:rPr>
          <w:rFonts w:ascii="Times New Roman CYR" w:hAnsi="Times New Roman CYR" w:cs="Times New Roman CYR"/>
          <w:sz w:val="24"/>
          <w:szCs w:val="24"/>
          <w:lang w:val="uk-UA"/>
        </w:rPr>
        <w:t>Документи п</w:t>
      </w:r>
      <w:r w:rsidRPr="0037679C">
        <w:rPr>
          <w:rFonts w:ascii="Times New Roman" w:hAnsi="Times New Roman"/>
          <w:sz w:val="24"/>
          <w:szCs w:val="24"/>
          <w:lang w:val="uk-UA"/>
        </w:rPr>
        <w:t>ропозиції</w:t>
      </w:r>
      <w:r w:rsidRPr="00C73BA6">
        <w:rPr>
          <w:rFonts w:ascii="Times New Roman" w:hAnsi="Times New Roman"/>
          <w:sz w:val="24"/>
          <w:szCs w:val="24"/>
          <w:lang w:val="uk-UA"/>
        </w:rPr>
        <w:t>, підготовлені Учасник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Pr="00C73BA6">
        <w:rPr>
          <w:rFonts w:ascii="Times New Roman" w:hAnsi="Times New Roman"/>
          <w:sz w:val="24"/>
          <w:szCs w:val="24"/>
          <w:lang w:val="uk-UA"/>
        </w:rPr>
        <w:t>м</w:t>
      </w:r>
      <w:r>
        <w:rPr>
          <w:rFonts w:ascii="Times New Roman" w:hAnsi="Times New Roman"/>
          <w:sz w:val="24"/>
          <w:szCs w:val="24"/>
          <w:lang w:val="uk-UA"/>
        </w:rPr>
        <w:t xml:space="preserve"> та подані до </w:t>
      </w:r>
      <w:r w:rsidRPr="00FD22C0">
        <w:rPr>
          <w:rFonts w:ascii="Times New Roman" w:hAnsi="Times New Roman"/>
          <w:sz w:val="24"/>
          <w:szCs w:val="24"/>
          <w:lang w:val="uk-UA"/>
        </w:rPr>
        <w:t>електронн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FD22C0">
        <w:rPr>
          <w:rFonts w:ascii="Times New Roman" w:hAnsi="Times New Roman"/>
          <w:sz w:val="24"/>
          <w:szCs w:val="24"/>
          <w:lang w:val="uk-UA"/>
        </w:rPr>
        <w:t xml:space="preserve"> систем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FD22C0">
        <w:rPr>
          <w:rFonts w:ascii="Times New Roman" w:hAnsi="Times New Roman"/>
          <w:sz w:val="24"/>
          <w:szCs w:val="24"/>
          <w:lang w:val="uk-UA"/>
        </w:rPr>
        <w:t xml:space="preserve"> закупівель</w:t>
      </w:r>
      <w:r w:rsidR="00C673F8">
        <w:rPr>
          <w:rFonts w:ascii="Times New Roman" w:hAnsi="Times New Roman"/>
          <w:sz w:val="24"/>
          <w:szCs w:val="24"/>
          <w:lang w:val="uk-UA"/>
        </w:rPr>
        <w:t>,</w:t>
      </w:r>
      <w:r w:rsidRPr="00FD22C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повинні бути </w:t>
      </w:r>
      <w:r w:rsidR="00213DB1" w:rsidRPr="00213DB1">
        <w:rPr>
          <w:rFonts w:ascii="Times New Roman" w:hAnsi="Times New Roman"/>
          <w:sz w:val="24"/>
          <w:szCs w:val="24"/>
          <w:lang w:val="uk-UA"/>
        </w:rPr>
        <w:t>підпи</w:t>
      </w:r>
      <w:r w:rsidRPr="00213DB1">
        <w:rPr>
          <w:rFonts w:ascii="Times New Roman" w:hAnsi="Times New Roman"/>
          <w:sz w:val="24"/>
          <w:szCs w:val="24"/>
          <w:lang w:val="uk-UA"/>
        </w:rPr>
        <w:t xml:space="preserve">сані </w:t>
      </w:r>
      <w:r w:rsidR="00213DB1" w:rsidRPr="00213DB1">
        <w:rPr>
          <w:rFonts w:ascii="Times New Roman" w:hAnsi="Times New Roman"/>
          <w:sz w:val="24"/>
          <w:szCs w:val="24"/>
          <w:lang w:val="uk-UA"/>
        </w:rPr>
        <w:t>кваліфікованим електронним підписом (КЕП) або удосконаленим електронним підписом (УЕП) на кваліфікованому сертифікаті</w:t>
      </w:r>
      <w:r w:rsidR="00213DB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та:</w:t>
      </w:r>
    </w:p>
    <w:p w:rsidR="005E6B30" w:rsidRDefault="005E6B30" w:rsidP="005E6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E6B30" w:rsidRDefault="005E6B30" w:rsidP="005E6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</w:t>
      </w:r>
      <w:r w:rsidRPr="00C73BA6">
        <w:rPr>
          <w:rFonts w:ascii="Times New Roman" w:hAnsi="Times New Roman"/>
          <w:sz w:val="24"/>
          <w:szCs w:val="24"/>
          <w:lang w:val="uk-UA"/>
        </w:rPr>
        <w:t xml:space="preserve"> викладаються українською та можуть бути викладені іншою мовою, при цьому повинні мати </w:t>
      </w:r>
      <w:r w:rsidR="00345404">
        <w:rPr>
          <w:rFonts w:ascii="Times New Roman" w:hAnsi="Times New Roman"/>
          <w:sz w:val="24"/>
          <w:szCs w:val="24"/>
          <w:lang w:val="uk-UA"/>
        </w:rPr>
        <w:t>автентичний</w:t>
      </w:r>
      <w:r w:rsidRPr="00C73BA6">
        <w:rPr>
          <w:rFonts w:ascii="Times New Roman" w:hAnsi="Times New Roman"/>
          <w:sz w:val="24"/>
          <w:szCs w:val="24"/>
          <w:lang w:val="uk-UA"/>
        </w:rPr>
        <w:t xml:space="preserve"> переклад українською</w:t>
      </w:r>
      <w:r w:rsidR="00C673F8">
        <w:rPr>
          <w:rFonts w:ascii="Times New Roman" w:hAnsi="Times New Roman"/>
          <w:sz w:val="24"/>
          <w:szCs w:val="24"/>
          <w:lang w:val="uk-UA"/>
        </w:rPr>
        <w:t>;</w:t>
      </w:r>
    </w:p>
    <w:p w:rsidR="00C673F8" w:rsidRPr="00C73BA6" w:rsidRDefault="00C673F8" w:rsidP="005E6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E6B30" w:rsidRDefault="005E6B30" w:rsidP="005E6B3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Pr="002A0992">
        <w:rPr>
          <w:rFonts w:ascii="Times New Roman" w:hAnsi="Times New Roman"/>
          <w:color w:val="000000"/>
          <w:sz w:val="24"/>
          <w:szCs w:val="24"/>
          <w:lang w:val="uk-UA"/>
        </w:rPr>
        <w:t>завантажуються в електронну систему закупівель у вигляді сканкопій</w:t>
      </w:r>
      <w:r w:rsidR="00C673F8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2A0992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придатних для машинозчитування (файли з розширенням «..</w:t>
      </w:r>
      <w:r w:rsidRPr="002A0992">
        <w:rPr>
          <w:rFonts w:ascii="Times New Roman" w:hAnsi="Times New Roman"/>
          <w:color w:val="000000"/>
          <w:sz w:val="24"/>
          <w:szCs w:val="24"/>
          <w:lang w:val="en-US"/>
        </w:rPr>
        <w:t>pdf</w:t>
      </w:r>
      <w:r w:rsidRPr="002A0992">
        <w:rPr>
          <w:rFonts w:ascii="Times New Roman" w:hAnsi="Times New Roman"/>
          <w:color w:val="000000"/>
          <w:sz w:val="24"/>
          <w:szCs w:val="24"/>
          <w:lang w:val="uk-UA"/>
        </w:rPr>
        <w:t>.», «..</w:t>
      </w:r>
      <w:r w:rsidRPr="002A0992">
        <w:rPr>
          <w:rFonts w:ascii="Times New Roman" w:hAnsi="Times New Roman"/>
          <w:color w:val="000000"/>
          <w:sz w:val="24"/>
          <w:szCs w:val="24"/>
          <w:lang w:val="en-US"/>
        </w:rPr>
        <w:t>jpeg</w:t>
      </w:r>
      <w:r w:rsidRPr="002A0992">
        <w:rPr>
          <w:rFonts w:ascii="Times New Roman" w:hAnsi="Times New Roman"/>
          <w:color w:val="000000"/>
          <w:sz w:val="24"/>
          <w:szCs w:val="24"/>
          <w:lang w:val="uk-UA"/>
        </w:rPr>
        <w:t xml:space="preserve">.»), зміст </w:t>
      </w:r>
      <w:r w:rsidR="00C673F8">
        <w:rPr>
          <w:rFonts w:ascii="Times New Roman" w:hAnsi="Times New Roman"/>
          <w:color w:val="000000"/>
          <w:sz w:val="24"/>
          <w:szCs w:val="24"/>
          <w:lang w:val="uk-UA"/>
        </w:rPr>
        <w:t>і</w:t>
      </w:r>
      <w:r w:rsidRPr="002A0992">
        <w:rPr>
          <w:rFonts w:ascii="Times New Roman" w:hAnsi="Times New Roman"/>
          <w:color w:val="000000"/>
          <w:sz w:val="24"/>
          <w:szCs w:val="24"/>
          <w:lang w:val="uk-UA"/>
        </w:rPr>
        <w:t xml:space="preserve"> вигляд яких повинен відповідати оригіналам відповідних документів, згідно </w:t>
      </w:r>
      <w:r w:rsidR="00C673F8">
        <w:rPr>
          <w:rFonts w:ascii="Times New Roman" w:hAnsi="Times New Roman"/>
          <w:color w:val="000000"/>
          <w:sz w:val="24"/>
          <w:szCs w:val="24"/>
          <w:lang w:val="uk-UA"/>
        </w:rPr>
        <w:t xml:space="preserve">з </w:t>
      </w:r>
      <w:r w:rsidRPr="002A0992">
        <w:rPr>
          <w:rFonts w:ascii="Times New Roman" w:hAnsi="Times New Roman"/>
          <w:color w:val="000000"/>
          <w:sz w:val="24"/>
          <w:szCs w:val="24"/>
          <w:lang w:val="uk-UA"/>
        </w:rPr>
        <w:t>яки</w:t>
      </w:r>
      <w:r w:rsidR="00C673F8">
        <w:rPr>
          <w:rFonts w:ascii="Times New Roman" w:hAnsi="Times New Roman"/>
          <w:color w:val="000000"/>
          <w:sz w:val="24"/>
          <w:szCs w:val="24"/>
          <w:lang w:val="uk-UA"/>
        </w:rPr>
        <w:t>ми</w:t>
      </w:r>
      <w:r w:rsidRPr="002A0992">
        <w:rPr>
          <w:rFonts w:ascii="Times New Roman" w:hAnsi="Times New Roman"/>
          <w:color w:val="000000"/>
          <w:sz w:val="24"/>
          <w:szCs w:val="24"/>
          <w:lang w:val="uk-UA"/>
        </w:rPr>
        <w:t xml:space="preserve"> виготовляються такі сканкопії. </w:t>
      </w:r>
      <w:r w:rsidRPr="002A0992">
        <w:rPr>
          <w:rFonts w:ascii="Times New Roman" w:hAnsi="Times New Roman"/>
          <w:sz w:val="24"/>
          <w:szCs w:val="24"/>
          <w:lang w:val="uk-UA"/>
        </w:rPr>
        <w:t>Документи, що розміщуються Учасником у системі, повинні бути належного рівня зображення та доступні до перегляду</w:t>
      </w:r>
      <w:r w:rsidR="00C673F8">
        <w:rPr>
          <w:rFonts w:ascii="Times New Roman" w:hAnsi="Times New Roman"/>
          <w:sz w:val="24"/>
          <w:szCs w:val="24"/>
          <w:lang w:val="uk-UA"/>
        </w:rPr>
        <w:t>;</w:t>
      </w:r>
    </w:p>
    <w:p w:rsidR="005E6B30" w:rsidRDefault="005E6B30" w:rsidP="005E6B3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E6B30" w:rsidRDefault="005E6B30" w:rsidP="005E6B3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повинні бути дійсними на дату подання пропозиції до електронної системи закупівель.</w:t>
      </w:r>
    </w:p>
    <w:p w:rsidR="005E6B30" w:rsidRDefault="005E6B30" w:rsidP="005E6B30">
      <w:pPr>
        <w:spacing w:before="200"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6101F">
        <w:rPr>
          <w:rFonts w:ascii="Times New Roman" w:hAnsi="Times New Roman"/>
          <w:sz w:val="24"/>
          <w:szCs w:val="24"/>
          <w:lang w:val="uk-UA"/>
        </w:rPr>
        <w:t>Учасник</w:t>
      </w:r>
      <w:r>
        <w:rPr>
          <w:rFonts w:ascii="Times New Roman" w:hAnsi="Times New Roman"/>
          <w:sz w:val="24"/>
          <w:szCs w:val="24"/>
          <w:lang w:val="uk-UA"/>
        </w:rPr>
        <w:t xml:space="preserve"> спрощеної</w:t>
      </w:r>
      <w:r w:rsidRPr="0046101F">
        <w:rPr>
          <w:rFonts w:ascii="Times New Roman" w:hAnsi="Times New Roman"/>
          <w:sz w:val="24"/>
          <w:szCs w:val="24"/>
          <w:lang w:val="uk-UA"/>
        </w:rPr>
        <w:t xml:space="preserve"> процедури несе</w:t>
      </w:r>
      <w:r w:rsidR="00C673F8">
        <w:rPr>
          <w:rFonts w:ascii="Times New Roman" w:hAnsi="Times New Roman"/>
          <w:sz w:val="24"/>
          <w:szCs w:val="24"/>
          <w:lang w:val="uk-UA"/>
        </w:rPr>
        <w:t xml:space="preserve"> повну відповідальність згідно </w:t>
      </w:r>
      <w:r w:rsidRPr="0046101F">
        <w:rPr>
          <w:rFonts w:ascii="Times New Roman" w:hAnsi="Times New Roman"/>
          <w:sz w:val="24"/>
          <w:szCs w:val="24"/>
          <w:lang w:val="uk-UA"/>
        </w:rPr>
        <w:t>з законодавством України за достовірність інформації та документів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46101F">
        <w:rPr>
          <w:rFonts w:ascii="Times New Roman" w:hAnsi="Times New Roman"/>
          <w:sz w:val="24"/>
          <w:szCs w:val="24"/>
          <w:lang w:val="uk-UA"/>
        </w:rPr>
        <w:t xml:space="preserve"> поданих у складі пропозиції.</w:t>
      </w:r>
    </w:p>
    <w:p w:rsidR="005E6B30" w:rsidRDefault="005E6B30" w:rsidP="005E6B30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3497A">
        <w:rPr>
          <w:rFonts w:ascii="Times New Roman" w:hAnsi="Times New Roman"/>
          <w:b/>
          <w:sz w:val="24"/>
          <w:szCs w:val="24"/>
          <w:lang w:val="uk-UA"/>
        </w:rPr>
        <w:t>Інша інформація:</w:t>
      </w:r>
    </w:p>
    <w:p w:rsidR="005E6B30" w:rsidRDefault="005E6B30" w:rsidP="005E6B3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Учасники мають право звернутися до відповідальних осіб:</w:t>
      </w:r>
    </w:p>
    <w:p w:rsidR="00C673F8" w:rsidRPr="00C673F8" w:rsidRDefault="0093497A" w:rsidP="00C673F8">
      <w:pPr>
        <w:tabs>
          <w:tab w:val="left" w:pos="7684"/>
        </w:tabs>
        <w:spacing w:after="0" w:line="240" w:lineRule="auto"/>
        <w:ind w:left="23" w:hanging="23"/>
        <w:jc w:val="both"/>
        <w:rPr>
          <w:rFonts w:ascii="Times New Roman" w:hAnsi="Times New Roman"/>
          <w:sz w:val="24"/>
          <w:szCs w:val="24"/>
        </w:rPr>
      </w:pPr>
      <w:r w:rsidRPr="00A808AB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З технічних </w:t>
      </w:r>
      <w:r w:rsidRPr="005C496B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питань</w:t>
      </w:r>
      <w:r w:rsidR="005C496B" w:rsidRPr="005C496B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та</w:t>
      </w:r>
      <w:r w:rsidR="005C496B" w:rsidRPr="005C496B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5C496B" w:rsidRPr="0093497A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питань проекту договору</w:t>
      </w:r>
      <w:r w:rsidRPr="00D1319A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C673F8" w:rsidRPr="00C673F8">
        <w:rPr>
          <w:rFonts w:ascii="Times New Roman" w:hAnsi="Times New Roman"/>
          <w:sz w:val="24"/>
          <w:szCs w:val="24"/>
        </w:rPr>
        <w:t>Пере</w:t>
      </w:r>
      <w:r w:rsidR="00C673F8" w:rsidRPr="00C673F8">
        <w:rPr>
          <w:rFonts w:ascii="Times New Roman" w:hAnsi="Times New Roman"/>
          <w:sz w:val="24"/>
          <w:szCs w:val="24"/>
          <w:lang w:val="uk-UA"/>
        </w:rPr>
        <w:t>дрєєва Тетяна Володимирівна</w:t>
      </w:r>
      <w:r w:rsidR="00C673F8" w:rsidRPr="00C673F8">
        <w:rPr>
          <w:rFonts w:ascii="Times New Roman" w:hAnsi="Times New Roman"/>
          <w:sz w:val="24"/>
          <w:szCs w:val="24"/>
        </w:rPr>
        <w:t xml:space="preserve">, </w:t>
      </w:r>
      <w:r w:rsidR="00C673F8" w:rsidRPr="00C673F8">
        <w:rPr>
          <w:rFonts w:ascii="Times New Roman" w:hAnsi="Times New Roman"/>
          <w:sz w:val="24"/>
          <w:szCs w:val="24"/>
          <w:lang w:val="uk-UA"/>
        </w:rPr>
        <w:t>економіст</w:t>
      </w:r>
      <w:r w:rsidR="00C673F8" w:rsidRPr="00C673F8">
        <w:rPr>
          <w:rFonts w:ascii="Times New Roman" w:hAnsi="Times New Roman"/>
          <w:sz w:val="24"/>
          <w:szCs w:val="24"/>
        </w:rPr>
        <w:t xml:space="preserve"> </w:t>
      </w:r>
      <w:r w:rsidR="00C673F8" w:rsidRPr="00C673F8">
        <w:rPr>
          <w:rFonts w:ascii="Times New Roman" w:hAnsi="Times New Roman"/>
          <w:sz w:val="24"/>
          <w:szCs w:val="24"/>
          <w:lang w:val="uk-UA"/>
        </w:rPr>
        <w:t>служби виробничо-технічної комплектації,</w:t>
      </w:r>
      <w:r w:rsidR="00C673F8" w:rsidRPr="00C673F8">
        <w:rPr>
          <w:rFonts w:ascii="Times New Roman" w:hAnsi="Times New Roman"/>
          <w:sz w:val="24"/>
          <w:szCs w:val="24"/>
        </w:rPr>
        <w:t xml:space="preserve"> тел. +380</w:t>
      </w:r>
      <w:r w:rsidR="00C673F8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C673F8" w:rsidRPr="00C673F8">
        <w:rPr>
          <w:rFonts w:ascii="Times New Roman" w:hAnsi="Times New Roman"/>
          <w:sz w:val="24"/>
          <w:szCs w:val="24"/>
        </w:rPr>
        <w:t xml:space="preserve">50) </w:t>
      </w:r>
      <w:r w:rsidR="00C673F8" w:rsidRPr="00C673F8">
        <w:rPr>
          <w:rFonts w:ascii="Times New Roman" w:hAnsi="Times New Roman"/>
          <w:sz w:val="24"/>
          <w:szCs w:val="24"/>
          <w:lang w:val="uk-UA"/>
        </w:rPr>
        <w:t>879</w:t>
      </w:r>
      <w:r w:rsidR="00C673F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673F8" w:rsidRPr="00C673F8">
        <w:rPr>
          <w:rFonts w:ascii="Times New Roman" w:hAnsi="Times New Roman"/>
          <w:sz w:val="24"/>
          <w:szCs w:val="24"/>
          <w:lang w:val="uk-UA"/>
        </w:rPr>
        <w:t>95</w:t>
      </w:r>
      <w:r w:rsidR="00C673F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673F8" w:rsidRPr="00C673F8">
        <w:rPr>
          <w:rFonts w:ascii="Times New Roman" w:hAnsi="Times New Roman"/>
          <w:sz w:val="24"/>
          <w:szCs w:val="24"/>
          <w:lang w:val="uk-UA"/>
        </w:rPr>
        <w:t>45</w:t>
      </w:r>
      <w:r w:rsidR="00C673F8" w:rsidRPr="00C673F8">
        <w:rPr>
          <w:rFonts w:ascii="Times New Roman" w:hAnsi="Times New Roman"/>
          <w:sz w:val="24"/>
          <w:szCs w:val="24"/>
        </w:rPr>
        <w:t xml:space="preserve">, </w:t>
      </w:r>
      <w:r w:rsidR="00C673F8" w:rsidRPr="00C673F8">
        <w:rPr>
          <w:rFonts w:ascii="Times New Roman" w:hAnsi="Times New Roman"/>
          <w:sz w:val="24"/>
          <w:szCs w:val="24"/>
          <w:lang w:val="en-US"/>
        </w:rPr>
        <w:t>sbut</w:t>
      </w:r>
      <w:r w:rsidR="00C673F8" w:rsidRPr="00C673F8">
        <w:rPr>
          <w:rFonts w:ascii="Times New Roman" w:hAnsi="Times New Roman"/>
          <w:sz w:val="24"/>
          <w:szCs w:val="24"/>
        </w:rPr>
        <w:t>@vostgok.dp.ua</w:t>
      </w:r>
    </w:p>
    <w:p w:rsidR="0093497A" w:rsidRPr="0093497A" w:rsidRDefault="0093497A" w:rsidP="00C673F8">
      <w:pPr>
        <w:tabs>
          <w:tab w:val="left" w:pos="7684"/>
        </w:tabs>
        <w:spacing w:after="0" w:line="240" w:lineRule="auto"/>
        <w:ind w:left="23" w:hanging="23"/>
        <w:jc w:val="both"/>
        <w:rPr>
          <w:rFonts w:ascii="Times New Roman" w:hAnsi="Times New Roman"/>
          <w:sz w:val="24"/>
          <w:szCs w:val="24"/>
          <w:lang w:val="uk-UA"/>
        </w:rPr>
      </w:pPr>
      <w:r w:rsidRPr="0093497A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З питань оформлення пропозиції</w:t>
      </w:r>
      <w:r w:rsidRPr="0093497A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62217B">
        <w:rPr>
          <w:rFonts w:ascii="Times New Roman" w:hAnsi="Times New Roman"/>
          <w:sz w:val="24"/>
          <w:szCs w:val="24"/>
          <w:lang w:val="uk-UA"/>
        </w:rPr>
        <w:t xml:space="preserve">Кравець Мілана Станіславівна </w:t>
      </w:r>
      <w:r w:rsidRPr="0093497A">
        <w:rPr>
          <w:rFonts w:ascii="Times New Roman" w:hAnsi="Times New Roman"/>
          <w:lang w:val="uk-UA"/>
        </w:rPr>
        <w:t xml:space="preserve">, </w:t>
      </w:r>
      <w:r w:rsidR="00907CAA">
        <w:rPr>
          <w:rFonts w:ascii="Times New Roman" w:hAnsi="Times New Roman"/>
          <w:sz w:val="24"/>
          <w:szCs w:val="24"/>
          <w:lang w:val="uk-UA"/>
        </w:rPr>
        <w:t xml:space="preserve">уповноважена особа </w:t>
      </w:r>
      <w:r w:rsidR="0062217B">
        <w:rPr>
          <w:rFonts w:ascii="Times New Roman" w:hAnsi="Times New Roman"/>
          <w:sz w:val="24"/>
          <w:szCs w:val="24"/>
          <w:lang w:val="uk-UA"/>
        </w:rPr>
        <w:t>–</w:t>
      </w:r>
      <w:r w:rsidR="00907CA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2217B">
        <w:rPr>
          <w:rFonts w:ascii="Times New Roman" w:hAnsi="Times New Roman"/>
          <w:sz w:val="24"/>
          <w:szCs w:val="24"/>
          <w:lang w:val="uk-UA"/>
        </w:rPr>
        <w:t>фахівець з публічних закупівель</w:t>
      </w:r>
      <w:r w:rsidRPr="0093497A">
        <w:rPr>
          <w:rFonts w:ascii="Times New Roman" w:hAnsi="Times New Roman"/>
          <w:sz w:val="24"/>
          <w:szCs w:val="24"/>
          <w:lang w:val="uk-UA"/>
        </w:rPr>
        <w:t>, тел</w:t>
      </w:r>
      <w:r w:rsidRPr="0093497A">
        <w:rPr>
          <w:rFonts w:ascii="Times New Roman" w:hAnsi="Times New Roman"/>
          <w:lang w:val="uk-UA"/>
        </w:rPr>
        <w:t>.</w:t>
      </w:r>
      <w:r w:rsidR="00C673F8">
        <w:rPr>
          <w:rFonts w:ascii="Times New Roman" w:hAnsi="Times New Roman"/>
          <w:lang w:val="uk-UA"/>
        </w:rPr>
        <w:t xml:space="preserve"> +38</w:t>
      </w:r>
      <w:r w:rsidRPr="0093497A">
        <w:rPr>
          <w:rFonts w:ascii="Times New Roman" w:hAnsi="Times New Roman"/>
          <w:sz w:val="24"/>
          <w:szCs w:val="24"/>
          <w:lang w:val="uk-UA"/>
        </w:rPr>
        <w:t>0</w:t>
      </w:r>
      <w:r w:rsidR="00C673F8"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93497A">
        <w:rPr>
          <w:rFonts w:ascii="Times New Roman" w:hAnsi="Times New Roman"/>
          <w:sz w:val="24"/>
          <w:szCs w:val="24"/>
          <w:lang w:val="uk-UA"/>
        </w:rPr>
        <w:t>50</w:t>
      </w:r>
      <w:r w:rsidR="00C673F8">
        <w:rPr>
          <w:rFonts w:ascii="Times New Roman" w:hAnsi="Times New Roman"/>
          <w:sz w:val="24"/>
          <w:szCs w:val="24"/>
          <w:lang w:val="uk-UA"/>
        </w:rPr>
        <w:t xml:space="preserve">) </w:t>
      </w:r>
      <w:r w:rsidRPr="0093497A">
        <w:rPr>
          <w:rFonts w:ascii="Times New Roman" w:hAnsi="Times New Roman"/>
          <w:sz w:val="24"/>
          <w:szCs w:val="24"/>
          <w:lang w:val="uk-UA"/>
        </w:rPr>
        <w:t>384</w:t>
      </w:r>
      <w:r w:rsidR="00C673F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497A">
        <w:rPr>
          <w:rFonts w:ascii="Times New Roman" w:hAnsi="Times New Roman"/>
          <w:sz w:val="24"/>
          <w:szCs w:val="24"/>
          <w:lang w:val="uk-UA"/>
        </w:rPr>
        <w:t>7</w:t>
      </w:r>
      <w:r w:rsidR="0062217B">
        <w:rPr>
          <w:rFonts w:ascii="Times New Roman" w:hAnsi="Times New Roman"/>
          <w:sz w:val="24"/>
          <w:szCs w:val="24"/>
          <w:lang w:val="uk-UA"/>
        </w:rPr>
        <w:t>6</w:t>
      </w:r>
      <w:r w:rsidR="00C673F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2217B">
        <w:rPr>
          <w:rFonts w:ascii="Times New Roman" w:hAnsi="Times New Roman"/>
          <w:sz w:val="24"/>
          <w:szCs w:val="24"/>
          <w:lang w:val="uk-UA"/>
        </w:rPr>
        <w:t>07</w:t>
      </w:r>
      <w:r w:rsidR="00C673F8">
        <w:rPr>
          <w:rFonts w:ascii="Times New Roman" w:hAnsi="Times New Roman"/>
          <w:sz w:val="24"/>
          <w:szCs w:val="24"/>
          <w:lang w:val="uk-UA"/>
        </w:rPr>
        <w:t>, kravets@vostgok.dp.ua.</w:t>
      </w:r>
    </w:p>
    <w:sectPr w:rsidR="0093497A" w:rsidRPr="0093497A" w:rsidSect="005E0B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E1B62"/>
    <w:multiLevelType w:val="hybridMultilevel"/>
    <w:tmpl w:val="7F30BB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A35B0"/>
    <w:multiLevelType w:val="hybridMultilevel"/>
    <w:tmpl w:val="77F09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020C5"/>
    <w:rsid w:val="00010155"/>
    <w:rsid w:val="000110E1"/>
    <w:rsid w:val="0002106B"/>
    <w:rsid w:val="00032F05"/>
    <w:rsid w:val="0008250A"/>
    <w:rsid w:val="00097D8C"/>
    <w:rsid w:val="000A2603"/>
    <w:rsid w:val="000D0B28"/>
    <w:rsid w:val="000D63E2"/>
    <w:rsid w:val="000E6D21"/>
    <w:rsid w:val="001422A4"/>
    <w:rsid w:val="0019297C"/>
    <w:rsid w:val="001E4BAF"/>
    <w:rsid w:val="00213DB1"/>
    <w:rsid w:val="00244172"/>
    <w:rsid w:val="0029374C"/>
    <w:rsid w:val="002972CA"/>
    <w:rsid w:val="002A5C7B"/>
    <w:rsid w:val="002E35F7"/>
    <w:rsid w:val="00345404"/>
    <w:rsid w:val="003567E6"/>
    <w:rsid w:val="003952EA"/>
    <w:rsid w:val="004020C5"/>
    <w:rsid w:val="00431E6A"/>
    <w:rsid w:val="00432919"/>
    <w:rsid w:val="004B768A"/>
    <w:rsid w:val="004D6822"/>
    <w:rsid w:val="0053572A"/>
    <w:rsid w:val="00563DE8"/>
    <w:rsid w:val="005C496B"/>
    <w:rsid w:val="005D30A7"/>
    <w:rsid w:val="005E0BFA"/>
    <w:rsid w:val="005E6B30"/>
    <w:rsid w:val="00603ED3"/>
    <w:rsid w:val="0062217B"/>
    <w:rsid w:val="00635BC7"/>
    <w:rsid w:val="00646373"/>
    <w:rsid w:val="0069124A"/>
    <w:rsid w:val="006C2D00"/>
    <w:rsid w:val="007B2B49"/>
    <w:rsid w:val="00851CDF"/>
    <w:rsid w:val="00894471"/>
    <w:rsid w:val="008C02E1"/>
    <w:rsid w:val="00907CAA"/>
    <w:rsid w:val="009217C7"/>
    <w:rsid w:val="0092413D"/>
    <w:rsid w:val="0093497A"/>
    <w:rsid w:val="00940006"/>
    <w:rsid w:val="00950077"/>
    <w:rsid w:val="00966E93"/>
    <w:rsid w:val="009847C6"/>
    <w:rsid w:val="0098480F"/>
    <w:rsid w:val="009D4545"/>
    <w:rsid w:val="00A137BF"/>
    <w:rsid w:val="00A517BE"/>
    <w:rsid w:val="00A57CD5"/>
    <w:rsid w:val="00A64021"/>
    <w:rsid w:val="00A710CD"/>
    <w:rsid w:val="00A878BA"/>
    <w:rsid w:val="00AC4754"/>
    <w:rsid w:val="00AC7AFA"/>
    <w:rsid w:val="00AD6BC4"/>
    <w:rsid w:val="00B2650F"/>
    <w:rsid w:val="00B930F9"/>
    <w:rsid w:val="00BA58FE"/>
    <w:rsid w:val="00BA7B54"/>
    <w:rsid w:val="00BB1FB9"/>
    <w:rsid w:val="00BC12FD"/>
    <w:rsid w:val="00C673F8"/>
    <w:rsid w:val="00C723AB"/>
    <w:rsid w:val="00CB7775"/>
    <w:rsid w:val="00CD18AF"/>
    <w:rsid w:val="00D56FB0"/>
    <w:rsid w:val="00D9060D"/>
    <w:rsid w:val="00D95BE9"/>
    <w:rsid w:val="00DB313A"/>
    <w:rsid w:val="00DF62E8"/>
    <w:rsid w:val="00E24074"/>
    <w:rsid w:val="00E42D71"/>
    <w:rsid w:val="00E63B47"/>
    <w:rsid w:val="00E65102"/>
    <w:rsid w:val="00EC0D30"/>
    <w:rsid w:val="00ED09F6"/>
    <w:rsid w:val="00EE46A0"/>
    <w:rsid w:val="00F0560B"/>
    <w:rsid w:val="00F57F7F"/>
    <w:rsid w:val="00FA61EC"/>
    <w:rsid w:val="00FC3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BRD List,CA bullets"/>
    <w:basedOn w:val="a"/>
    <w:link w:val="a4"/>
    <w:uiPriority w:val="99"/>
    <w:qFormat/>
    <w:rsid w:val="004020C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Абзац списка Знак"/>
    <w:aliases w:val="EBRD List Знак,CA bullets Знак"/>
    <w:link w:val="a3"/>
    <w:uiPriority w:val="99"/>
    <w:locked/>
    <w:rsid w:val="004020C5"/>
  </w:style>
  <w:style w:type="character" w:styleId="a5">
    <w:name w:val="Emphasis"/>
    <w:basedOn w:val="a0"/>
    <w:qFormat/>
    <w:rsid w:val="004020C5"/>
    <w:rPr>
      <w:i/>
      <w:iCs/>
    </w:rPr>
  </w:style>
  <w:style w:type="paragraph" w:customStyle="1" w:styleId="Style1">
    <w:name w:val="Style1"/>
    <w:basedOn w:val="a"/>
    <w:uiPriority w:val="99"/>
    <w:rsid w:val="00603ED3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Pismennaja</dc:creator>
  <cp:lastModifiedBy>Kravets</cp:lastModifiedBy>
  <cp:revision>15</cp:revision>
  <cp:lastPrinted>2022-09-19T06:26:00Z</cp:lastPrinted>
  <dcterms:created xsi:type="dcterms:W3CDTF">2022-02-08T13:17:00Z</dcterms:created>
  <dcterms:modified xsi:type="dcterms:W3CDTF">2022-09-22T12:23:00Z</dcterms:modified>
</cp:coreProperties>
</file>