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3AAC" w14:textId="1E3BC858" w:rsidR="00A941D9" w:rsidRPr="005275AA" w:rsidRDefault="00A941D9" w:rsidP="00C7572F">
      <w:pPr>
        <w:jc w:val="center"/>
        <w:rPr>
          <w:rFonts w:ascii="Times New Roman" w:hAnsi="Times New Roman" w:cs="Times New Roman"/>
          <w:b/>
          <w:bCs/>
          <w:sz w:val="24"/>
          <w:szCs w:val="24"/>
        </w:rPr>
      </w:pPr>
      <w:r w:rsidRPr="005275AA">
        <w:rPr>
          <w:rFonts w:ascii="Times New Roman" w:hAnsi="Times New Roman" w:cs="Times New Roman"/>
          <w:b/>
          <w:bCs/>
          <w:sz w:val="24"/>
          <w:szCs w:val="24"/>
        </w:rPr>
        <w:t>Опис внесених змін</w:t>
      </w:r>
    </w:p>
    <w:p w14:paraId="6530CAAB" w14:textId="4BD3E2DB" w:rsidR="00A941D9" w:rsidRPr="005275AA" w:rsidRDefault="005275AA" w:rsidP="00C7572F">
      <w:pPr>
        <w:jc w:val="both"/>
        <w:rPr>
          <w:rFonts w:ascii="Times New Roman" w:hAnsi="Times New Roman" w:cs="Times New Roman"/>
          <w:sz w:val="24"/>
          <w:szCs w:val="24"/>
        </w:rPr>
      </w:pPr>
      <w:r w:rsidRPr="005275AA">
        <w:rPr>
          <w:rFonts w:ascii="Times New Roman" w:hAnsi="Times New Roman" w:cs="Times New Roman"/>
          <w:sz w:val="24"/>
          <w:szCs w:val="24"/>
        </w:rPr>
        <w:t>10</w:t>
      </w:r>
      <w:r w:rsidR="00A941D9" w:rsidRPr="005275AA">
        <w:rPr>
          <w:rFonts w:ascii="Times New Roman" w:hAnsi="Times New Roman" w:cs="Times New Roman"/>
          <w:sz w:val="24"/>
          <w:szCs w:val="24"/>
        </w:rPr>
        <w:t>.1</w:t>
      </w:r>
      <w:r w:rsidRPr="005275AA">
        <w:rPr>
          <w:rFonts w:ascii="Times New Roman" w:hAnsi="Times New Roman" w:cs="Times New Roman"/>
          <w:sz w:val="24"/>
          <w:szCs w:val="24"/>
        </w:rPr>
        <w:t>1</w:t>
      </w:r>
      <w:r w:rsidR="00A941D9" w:rsidRPr="005275AA">
        <w:rPr>
          <w:rFonts w:ascii="Times New Roman" w:hAnsi="Times New Roman" w:cs="Times New Roman"/>
          <w:sz w:val="24"/>
          <w:szCs w:val="24"/>
        </w:rPr>
        <w:t xml:space="preserve">.2023 р. – </w:t>
      </w:r>
      <w:r w:rsidRPr="005275AA">
        <w:rPr>
          <w:rFonts w:ascii="Times New Roman" w:hAnsi="Times New Roman" w:cs="Times New Roman"/>
          <w:sz w:val="24"/>
          <w:szCs w:val="24"/>
        </w:rPr>
        <w:t xml:space="preserve">Замовником було прийняте рішення викласти </w:t>
      </w:r>
      <w:proofErr w:type="spellStart"/>
      <w:r w:rsidRPr="005275AA">
        <w:rPr>
          <w:rFonts w:ascii="Times New Roman" w:hAnsi="Times New Roman" w:cs="Times New Roman"/>
          <w:sz w:val="24"/>
          <w:szCs w:val="24"/>
        </w:rPr>
        <w:t>проєкт</w:t>
      </w:r>
      <w:proofErr w:type="spellEnd"/>
      <w:r w:rsidRPr="005275AA">
        <w:rPr>
          <w:rFonts w:ascii="Times New Roman" w:hAnsi="Times New Roman" w:cs="Times New Roman"/>
          <w:sz w:val="24"/>
          <w:szCs w:val="24"/>
        </w:rPr>
        <w:t xml:space="preserve"> договору (Додаток 3)  у новій редакції:</w:t>
      </w:r>
    </w:p>
    <w:p w14:paraId="1AB2C972" w14:textId="05FFEC2E" w:rsidR="005275AA" w:rsidRPr="005275AA" w:rsidRDefault="005275AA" w:rsidP="005275AA">
      <w:pPr>
        <w:ind w:firstLine="708"/>
        <w:jc w:val="both"/>
        <w:rPr>
          <w:rFonts w:ascii="Times New Roman" w:hAnsi="Times New Roman" w:cs="Times New Roman"/>
          <w:sz w:val="24"/>
          <w:szCs w:val="24"/>
        </w:rPr>
      </w:pPr>
      <w:r w:rsidRPr="005275AA">
        <w:rPr>
          <w:rFonts w:ascii="Times New Roman" w:hAnsi="Times New Roman" w:cs="Times New Roman"/>
          <w:sz w:val="24"/>
          <w:szCs w:val="24"/>
        </w:rPr>
        <w:t>-</w:t>
      </w:r>
      <w:r>
        <w:rPr>
          <w:rFonts w:ascii="Times New Roman" w:hAnsi="Times New Roman" w:cs="Times New Roman"/>
          <w:sz w:val="24"/>
          <w:szCs w:val="24"/>
        </w:rPr>
        <w:t xml:space="preserve"> відредаговано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5275AA">
        <w:rPr>
          <w:rFonts w:ascii="Times New Roman" w:hAnsi="Times New Roman" w:cs="Times New Roman"/>
          <w:sz w:val="24"/>
          <w:szCs w:val="24"/>
        </w:rPr>
        <w:t>3.1. </w:t>
      </w:r>
      <w:r>
        <w:rPr>
          <w:rFonts w:ascii="Times New Roman" w:hAnsi="Times New Roman" w:cs="Times New Roman"/>
          <w:sz w:val="24"/>
          <w:szCs w:val="24"/>
        </w:rPr>
        <w:t xml:space="preserve">п.3 </w:t>
      </w:r>
      <w:r w:rsidRPr="005275AA">
        <w:rPr>
          <w:rFonts w:ascii="Times New Roman" w:hAnsi="Times New Roman" w:cs="Times New Roman"/>
          <w:sz w:val="24"/>
          <w:szCs w:val="24"/>
        </w:rPr>
        <w:t>Загальна вартість Товару (ціна Договору)</w:t>
      </w:r>
      <w:r>
        <w:rPr>
          <w:rFonts w:ascii="Times New Roman" w:hAnsi="Times New Roman" w:cs="Times New Roman"/>
          <w:sz w:val="24"/>
          <w:szCs w:val="24"/>
        </w:rPr>
        <w:t>;</w:t>
      </w:r>
      <w:bookmarkStart w:id="0" w:name="_GoBack"/>
      <w:bookmarkEnd w:id="0"/>
    </w:p>
    <w:p w14:paraId="67B2CADF" w14:textId="5B131455" w:rsidR="005275AA" w:rsidRPr="005275AA" w:rsidRDefault="005275AA" w:rsidP="005275AA">
      <w:pPr>
        <w:spacing w:after="0" w:line="240" w:lineRule="auto"/>
        <w:ind w:firstLine="708"/>
        <w:jc w:val="both"/>
        <w:rPr>
          <w:rFonts w:ascii="Times New Roman" w:hAnsi="Times New Roman" w:cs="Times New Roman"/>
          <w:sz w:val="24"/>
          <w:szCs w:val="24"/>
        </w:rPr>
      </w:pPr>
      <w:r w:rsidRPr="005275AA">
        <w:rPr>
          <w:rFonts w:ascii="Times New Roman" w:hAnsi="Times New Roman" w:cs="Times New Roman"/>
          <w:sz w:val="24"/>
          <w:szCs w:val="24"/>
        </w:rPr>
        <w:t xml:space="preserve">- виключено </w:t>
      </w:r>
      <w:proofErr w:type="spellStart"/>
      <w:r w:rsidRPr="005275AA">
        <w:rPr>
          <w:rFonts w:ascii="Times New Roman" w:hAnsi="Times New Roman" w:cs="Times New Roman"/>
          <w:sz w:val="24"/>
          <w:szCs w:val="24"/>
        </w:rPr>
        <w:t>п.п</w:t>
      </w:r>
      <w:proofErr w:type="spellEnd"/>
      <w:r w:rsidRPr="005275AA">
        <w:rPr>
          <w:rFonts w:ascii="Times New Roman" w:hAnsi="Times New Roman" w:cs="Times New Roman"/>
          <w:sz w:val="24"/>
          <w:szCs w:val="24"/>
        </w:rPr>
        <w:t xml:space="preserve">. 3.5 п. 3,  а саме: </w:t>
      </w:r>
      <w:r w:rsidRPr="005275AA">
        <w:rPr>
          <w:rFonts w:ascii="Times New Roman" w:hAnsi="Times New Roman" w:cs="Times New Roman"/>
          <w:sz w:val="24"/>
          <w:szCs w:val="24"/>
        </w:rPr>
        <w:t>3.5. Бюджетні зобов’язання Замовника по цьому договору виникають в межах кошторисних призначень, які складають _____________________________________________________</w:t>
      </w:r>
      <w:r w:rsidRPr="005275AA">
        <w:rPr>
          <w:rFonts w:ascii="Times New Roman" w:hAnsi="Times New Roman" w:cs="Times New Roman"/>
          <w:sz w:val="24"/>
          <w:szCs w:val="24"/>
        </w:rPr>
        <w:t>____________</w:t>
      </w:r>
      <w:r w:rsidRPr="005275AA">
        <w:rPr>
          <w:rFonts w:ascii="Times New Roman" w:hAnsi="Times New Roman" w:cs="Times New Roman"/>
          <w:sz w:val="24"/>
          <w:szCs w:val="24"/>
        </w:rPr>
        <w:t xml:space="preserve">______________. </w:t>
      </w:r>
    </w:p>
    <w:p w14:paraId="330DB18B" w14:textId="511DB5C3" w:rsidR="005275AA" w:rsidRPr="005275AA" w:rsidRDefault="005275AA" w:rsidP="00C7572F">
      <w:pPr>
        <w:jc w:val="both"/>
        <w:rPr>
          <w:rFonts w:ascii="Times New Roman" w:hAnsi="Times New Roman" w:cs="Times New Roman"/>
          <w:sz w:val="24"/>
          <w:szCs w:val="24"/>
        </w:rPr>
      </w:pPr>
    </w:p>
    <w:p w14:paraId="2550CDA2" w14:textId="3F097BDA" w:rsidR="00C7572F" w:rsidRPr="00C7572F" w:rsidRDefault="00C7572F" w:rsidP="00C7572F">
      <w:pPr>
        <w:jc w:val="center"/>
        <w:rPr>
          <w:rFonts w:ascii="Times New Roman" w:hAnsi="Times New Roman" w:cs="Times New Roman"/>
          <w:b/>
          <w:bCs/>
          <w:sz w:val="28"/>
          <w:szCs w:val="28"/>
        </w:rPr>
      </w:pPr>
      <w:r w:rsidRPr="00C7572F">
        <w:rPr>
          <w:rFonts w:ascii="Times New Roman" w:hAnsi="Times New Roman" w:cs="Times New Roman"/>
          <w:b/>
          <w:bCs/>
          <w:sz w:val="28"/>
          <w:szCs w:val="28"/>
        </w:rPr>
        <w:t>БУЛО</w:t>
      </w:r>
    </w:p>
    <w:p w14:paraId="22ED6ECC" w14:textId="77777777" w:rsidR="005275AA" w:rsidRPr="005275AA" w:rsidRDefault="005275AA" w:rsidP="005275AA">
      <w:pPr>
        <w:tabs>
          <w:tab w:val="left" w:pos="6663"/>
        </w:tabs>
        <w:suppressAutoHyphens/>
        <w:autoSpaceDE w:val="0"/>
        <w:autoSpaceDN w:val="0"/>
        <w:adjustRightInd w:val="0"/>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ДОГОВІР №________</w:t>
      </w:r>
    </w:p>
    <w:p w14:paraId="09C05EA8" w14:textId="77777777" w:rsidR="005275AA" w:rsidRPr="005275AA" w:rsidRDefault="005275AA" w:rsidP="005275AA">
      <w:pPr>
        <w:tabs>
          <w:tab w:val="left" w:pos="6663"/>
        </w:tabs>
        <w:suppressAutoHyphens/>
        <w:autoSpaceDE w:val="0"/>
        <w:autoSpaceDN w:val="0"/>
        <w:adjustRightInd w:val="0"/>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поставка товару</w:t>
      </w:r>
    </w:p>
    <w:p w14:paraId="33FBFEA4" w14:textId="77777777" w:rsidR="005275AA" w:rsidRPr="005275AA" w:rsidRDefault="005275AA" w:rsidP="005275AA">
      <w:pPr>
        <w:tabs>
          <w:tab w:val="left" w:pos="6663"/>
        </w:tabs>
        <w:suppressAutoHyphens/>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Кропивницький         </w:t>
      </w:r>
      <w:r w:rsidRPr="005275AA">
        <w:rPr>
          <w:rFonts w:ascii="Times New Roman" w:hAnsi="Times New Roman" w:cs="Times New Roman"/>
          <w:sz w:val="20"/>
          <w:szCs w:val="20"/>
        </w:rPr>
        <w:tab/>
      </w:r>
      <w:r w:rsidRPr="005275AA">
        <w:rPr>
          <w:rFonts w:ascii="Times New Roman" w:hAnsi="Times New Roman" w:cs="Times New Roman"/>
          <w:sz w:val="20"/>
          <w:szCs w:val="20"/>
        </w:rPr>
        <w:tab/>
        <w:t>« ____ » _________ 2023 року</w:t>
      </w:r>
    </w:p>
    <w:p w14:paraId="6564A87A" w14:textId="77777777" w:rsidR="005275AA" w:rsidRPr="005275AA" w:rsidRDefault="005275AA" w:rsidP="005275AA">
      <w:pPr>
        <w:tabs>
          <w:tab w:val="left" w:pos="6663"/>
        </w:tabs>
        <w:suppressAutoHyphens/>
        <w:autoSpaceDE w:val="0"/>
        <w:autoSpaceDN w:val="0"/>
        <w:adjustRightInd w:val="0"/>
        <w:spacing w:after="0" w:line="240" w:lineRule="auto"/>
        <w:jc w:val="both"/>
        <w:rPr>
          <w:rFonts w:ascii="Times New Roman" w:hAnsi="Times New Roman" w:cs="Times New Roman"/>
          <w:sz w:val="20"/>
          <w:szCs w:val="20"/>
        </w:rPr>
      </w:pPr>
    </w:p>
    <w:p w14:paraId="61A0346C" w14:textId="77777777" w:rsidR="005275AA" w:rsidRPr="005275AA" w:rsidRDefault="005275AA" w:rsidP="005275AA">
      <w:pPr>
        <w:suppressAutoHyphens/>
        <w:autoSpaceDE w:val="0"/>
        <w:autoSpaceDN w:val="0"/>
        <w:adjustRightInd w:val="0"/>
        <w:spacing w:after="0" w:line="240" w:lineRule="auto"/>
        <w:ind w:firstLine="708"/>
        <w:jc w:val="both"/>
        <w:rPr>
          <w:rFonts w:ascii="Times New Roman" w:hAnsi="Times New Roman" w:cs="Times New Roman"/>
          <w:color w:val="000000"/>
          <w:sz w:val="20"/>
          <w:szCs w:val="20"/>
          <w:shd w:val="clear" w:color="auto" w:fill="FFFFFF"/>
        </w:rPr>
      </w:pPr>
      <w:r w:rsidRPr="005275AA">
        <w:rPr>
          <w:rFonts w:ascii="Times New Roman" w:hAnsi="Times New Roman" w:cs="Times New Roman"/>
          <w:b/>
          <w:sz w:val="20"/>
          <w:szCs w:val="20"/>
          <w:lang w:eastAsia="ar-SA"/>
        </w:rPr>
        <w:t xml:space="preserve">«Кропивницький професійний ліцей» Кіровоградської обласної ради </w:t>
      </w:r>
      <w:r w:rsidRPr="005275AA">
        <w:rPr>
          <w:rFonts w:ascii="Times New Roman" w:hAnsi="Times New Roman" w:cs="Times New Roman"/>
          <w:sz w:val="20"/>
          <w:szCs w:val="20"/>
          <w:lang w:eastAsia="ar-SA"/>
        </w:rPr>
        <w:t>(далі – Замовник) розпорядник бюджетних коштів,</w:t>
      </w:r>
      <w:r w:rsidRPr="005275AA">
        <w:rPr>
          <w:rFonts w:ascii="Times New Roman" w:hAnsi="Times New Roman" w:cs="Times New Roman"/>
          <w:sz w:val="20"/>
          <w:szCs w:val="20"/>
        </w:rPr>
        <w:t xml:space="preserve"> в особі   директора Горох Ольги Анатоліївни, діючого на підставі Статуту, з одної сторони і ___________________________________________________</w:t>
      </w:r>
      <w:r w:rsidRPr="005275AA">
        <w:rPr>
          <w:rFonts w:ascii="Times New Roman" w:hAnsi="Times New Roman" w:cs="Times New Roman"/>
          <w:b/>
          <w:sz w:val="20"/>
          <w:szCs w:val="20"/>
          <w:lang w:eastAsia="ar-SA"/>
        </w:rPr>
        <w:t>_______________________________</w:t>
      </w:r>
      <w:r w:rsidRPr="005275AA">
        <w:rPr>
          <w:rFonts w:ascii="Times New Roman" w:hAnsi="Times New Roman" w:cs="Times New Roman"/>
          <w:sz w:val="20"/>
          <w:szCs w:val="20"/>
          <w:lang w:eastAsia="ar-SA"/>
        </w:rPr>
        <w:t xml:space="preserve"> (далі – Виконавець) в особі  ___________________________________________, діючого на підставі ______________________, з другої сторони, та </w:t>
      </w:r>
      <w:r w:rsidRPr="005275AA">
        <w:rPr>
          <w:rFonts w:ascii="Times New Roman" w:hAnsi="Times New Roman" w:cs="Times New Roman"/>
          <w:sz w:val="20"/>
          <w:szCs w:val="20"/>
        </w:rPr>
        <w:t xml:space="preserve">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275AA">
        <w:rPr>
          <w:rFonts w:ascii="Times New Roman" w:hAnsi="Times New Roman" w:cs="Times New Roman"/>
          <w:sz w:val="20"/>
          <w:szCs w:val="20"/>
        </w:rPr>
        <w:t>закупівель</w:t>
      </w:r>
      <w:proofErr w:type="spellEnd"/>
      <w:r w:rsidRPr="005275AA">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5275AA">
        <w:rPr>
          <w:rFonts w:ascii="Times New Roman" w:hAnsi="Times New Roman" w:cs="Times New Roman"/>
          <w:color w:val="000000"/>
          <w:sz w:val="20"/>
          <w:szCs w:val="20"/>
          <w:shd w:val="clear" w:color="auto" w:fill="FFFFFF"/>
        </w:rPr>
        <w:t>(далі – Договір) про наступне:</w:t>
      </w:r>
    </w:p>
    <w:p w14:paraId="4EE0022E" w14:textId="77777777" w:rsidR="005275AA" w:rsidRPr="005275AA" w:rsidRDefault="005275AA" w:rsidP="005275AA">
      <w:pPr>
        <w:pStyle w:val="3cxsplast"/>
        <w:spacing w:before="0" w:beforeAutospacing="0" w:after="0" w:afterAutospacing="0"/>
        <w:contextualSpacing/>
        <w:jc w:val="center"/>
        <w:rPr>
          <w:b/>
          <w:sz w:val="20"/>
          <w:szCs w:val="20"/>
          <w:lang w:val="uk-UA"/>
        </w:rPr>
      </w:pPr>
      <w:r w:rsidRPr="005275AA">
        <w:rPr>
          <w:b/>
          <w:sz w:val="20"/>
          <w:szCs w:val="20"/>
          <w:lang w:val="uk-UA"/>
        </w:rPr>
        <w:t>1. ПРЕДМЕТ ДОГОВОРУ</w:t>
      </w:r>
    </w:p>
    <w:p w14:paraId="02C07ABA"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1.1. Постачальник зобов’язується в порядку та на умовах, визначених цим Договором, поставити Покупцю</w:t>
      </w:r>
      <w:r w:rsidRPr="005275AA">
        <w:rPr>
          <w:rFonts w:ascii="Times New Roman" w:hAnsi="Times New Roman" w:cs="Times New Roman"/>
          <w:b/>
          <w:sz w:val="20"/>
          <w:szCs w:val="20"/>
        </w:rPr>
        <w:t>_____________________________________________________________________</w:t>
      </w:r>
      <w:r w:rsidRPr="005275AA">
        <w:rPr>
          <w:rFonts w:ascii="Times New Roman" w:hAnsi="Times New Roman" w:cs="Times New Roman"/>
          <w:sz w:val="20"/>
          <w:szCs w:val="20"/>
        </w:rPr>
        <w:t xml:space="preserve"> (далі – Товар) найменування, кількість та ціна якого зазначені у Специфікації (Додаток 1), що є невід’ємною частиною цього Договору, а Покупець зобов’язується на умовах та в порядку, визначених цим Договором, прийняти вказаний Товар та оплатити його.</w:t>
      </w:r>
    </w:p>
    <w:p w14:paraId="2D30F29C" w14:textId="77777777" w:rsidR="005275AA" w:rsidRPr="005275AA" w:rsidRDefault="005275AA" w:rsidP="005275AA">
      <w:pPr>
        <w:spacing w:after="0" w:line="240" w:lineRule="auto"/>
        <w:ind w:firstLine="709"/>
        <w:jc w:val="both"/>
        <w:rPr>
          <w:rFonts w:ascii="Times New Roman" w:hAnsi="Times New Roman" w:cs="Times New Roman"/>
          <w:noProof/>
          <w:sz w:val="20"/>
          <w:szCs w:val="20"/>
        </w:rPr>
      </w:pPr>
      <w:r w:rsidRPr="005275AA">
        <w:rPr>
          <w:rFonts w:ascii="Times New Roman" w:hAnsi="Times New Roman" w:cs="Times New Roman"/>
          <w:noProof/>
          <w:sz w:val="20"/>
          <w:szCs w:val="20"/>
        </w:rPr>
        <w:t>1.2. </w:t>
      </w:r>
      <w:r w:rsidRPr="005275AA">
        <w:rPr>
          <w:rFonts w:ascii="Times New Roman" w:hAnsi="Times New Roman" w:cs="Times New Roman"/>
          <w:sz w:val="20"/>
          <w:szCs w:val="20"/>
        </w:rPr>
        <w:t>Під товаром, що є предметом Договору слід розуміти Товар, що відповідає                                  коду ДК  021-2015 _________________ _____________________________________________________</w:t>
      </w:r>
      <w:r w:rsidRPr="005275AA">
        <w:rPr>
          <w:rFonts w:ascii="Times New Roman" w:hAnsi="Times New Roman" w:cs="Times New Roman"/>
          <w:noProof/>
          <w:sz w:val="20"/>
          <w:szCs w:val="20"/>
        </w:rPr>
        <w:t>.</w:t>
      </w:r>
    </w:p>
    <w:p w14:paraId="49D817A0"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020F3483" w14:textId="77777777" w:rsidR="005275AA" w:rsidRPr="005275AA" w:rsidRDefault="005275AA" w:rsidP="005275AA">
      <w:pPr>
        <w:tabs>
          <w:tab w:val="left" w:pos="280"/>
        </w:tabs>
        <w:spacing w:after="0" w:line="240" w:lineRule="auto"/>
        <w:jc w:val="center"/>
        <w:rPr>
          <w:rFonts w:ascii="Times New Roman" w:hAnsi="Times New Roman" w:cs="Times New Roman"/>
          <w:b/>
          <w:sz w:val="20"/>
          <w:szCs w:val="20"/>
        </w:rPr>
      </w:pPr>
      <w:r w:rsidRPr="005275AA">
        <w:rPr>
          <w:rFonts w:ascii="Times New Roman" w:hAnsi="Times New Roman" w:cs="Times New Roman"/>
          <w:b/>
          <w:color w:val="000000"/>
          <w:sz w:val="20"/>
          <w:szCs w:val="20"/>
        </w:rPr>
        <w:t>2. ЯКІСТЬ ТА КОМПЛЕКТНІСТЬ</w:t>
      </w:r>
    </w:p>
    <w:p w14:paraId="1C5E41D6" w14:textId="77777777" w:rsidR="005275AA" w:rsidRPr="005275AA" w:rsidRDefault="005275AA" w:rsidP="005275AA">
      <w:pPr>
        <w:spacing w:after="0" w:line="240" w:lineRule="auto"/>
        <w:ind w:firstLine="567"/>
        <w:jc w:val="both"/>
        <w:rPr>
          <w:rFonts w:ascii="Times New Roman" w:hAnsi="Times New Roman" w:cs="Times New Roman"/>
          <w:color w:val="000000"/>
          <w:sz w:val="20"/>
          <w:szCs w:val="20"/>
        </w:rPr>
      </w:pPr>
      <w:r w:rsidRPr="005275AA">
        <w:rPr>
          <w:rFonts w:ascii="Times New Roman" w:hAnsi="Times New Roman" w:cs="Times New Roman"/>
          <w:sz w:val="20"/>
          <w:szCs w:val="20"/>
        </w:rPr>
        <w:t>2.1. 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14:paraId="671063B7" w14:textId="77777777" w:rsidR="005275AA" w:rsidRPr="005275AA" w:rsidRDefault="005275AA" w:rsidP="005275AA">
      <w:pPr>
        <w:tabs>
          <w:tab w:val="left" w:pos="280"/>
        </w:tabs>
        <w:spacing w:after="0" w:line="240" w:lineRule="auto"/>
        <w:ind w:firstLine="567"/>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2.2. Якість Товару повинна підтверджуватися сертифікатом виробника та/або паспортом якості, технічним паспортом та/або іншими документами, що підтверджують якість та/або відповідність даної категорії/виду Товару (за наявності).</w:t>
      </w:r>
    </w:p>
    <w:p w14:paraId="7ACE646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5AEFC0F4" w14:textId="77777777" w:rsidR="005275AA" w:rsidRPr="005275AA" w:rsidRDefault="005275AA" w:rsidP="005275AA">
      <w:pPr>
        <w:tabs>
          <w:tab w:val="left" w:pos="280"/>
        </w:tabs>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3. ВАРТІСТЬ ДОГОВОРУ ТА ПОРЯДОК ЗДІЙСНЕННЯ ОПЛАТИ</w:t>
      </w:r>
    </w:p>
    <w:p w14:paraId="3ACA272F"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3.1. Загальна вартість Товару (ціна Договору) складає </w:t>
      </w:r>
      <w:r w:rsidRPr="005275AA">
        <w:rPr>
          <w:rFonts w:ascii="Times New Roman" w:hAnsi="Times New Roman" w:cs="Times New Roman"/>
          <w:b/>
          <w:sz w:val="20"/>
          <w:szCs w:val="20"/>
        </w:rPr>
        <w:t>___________грн._____</w:t>
      </w:r>
      <w:proofErr w:type="spellStart"/>
      <w:r w:rsidRPr="005275AA">
        <w:rPr>
          <w:rFonts w:ascii="Times New Roman" w:hAnsi="Times New Roman" w:cs="Times New Roman"/>
          <w:b/>
          <w:sz w:val="20"/>
          <w:szCs w:val="20"/>
        </w:rPr>
        <w:t>коп</w:t>
      </w:r>
      <w:proofErr w:type="spellEnd"/>
      <w:r w:rsidRPr="005275AA">
        <w:rPr>
          <w:rFonts w:ascii="Times New Roman" w:hAnsi="Times New Roman" w:cs="Times New Roman"/>
          <w:b/>
          <w:sz w:val="20"/>
          <w:szCs w:val="20"/>
        </w:rPr>
        <w:t xml:space="preserve">. </w:t>
      </w:r>
      <w:r w:rsidRPr="005275AA">
        <w:rPr>
          <w:rFonts w:ascii="Times New Roman" w:hAnsi="Times New Roman" w:cs="Times New Roman"/>
          <w:b/>
          <w:sz w:val="20"/>
          <w:szCs w:val="20"/>
          <w:highlight w:val="yellow"/>
        </w:rPr>
        <w:t xml:space="preserve">(_______________________________________________________________), </w:t>
      </w:r>
      <w:r w:rsidRPr="005275AA">
        <w:rPr>
          <w:rFonts w:ascii="Times New Roman" w:hAnsi="Times New Roman" w:cs="Times New Roman"/>
          <w:sz w:val="20"/>
          <w:szCs w:val="20"/>
          <w:highlight w:val="yellow"/>
        </w:rPr>
        <w:t>у т. ч. ПДВ  ______ грн. ___ коп.</w:t>
      </w:r>
    </w:p>
    <w:p w14:paraId="784E080B"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3.2. Ціна на Товар може бути змінена за згодою Сторін після підписання відповідної Додаткової угоди.</w:t>
      </w:r>
    </w:p>
    <w:p w14:paraId="64978342"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3.3. Покупець оплачує 100 % вартості поставленого Постачальником Товару протягом ______ банківських днів з моменту отримання Товару на підставі видаткової накладної, рахунка-фактури.</w:t>
      </w:r>
    </w:p>
    <w:p w14:paraId="23935F28"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3.4. Оплата здійснюються за  бюджетні кошти в безготівковій формі шляхом перерахування Покупцем відповідної суми на рахунок Постачальника.</w:t>
      </w:r>
    </w:p>
    <w:p w14:paraId="67B655C0" w14:textId="32713CD9" w:rsidR="005275AA" w:rsidRPr="005275AA" w:rsidRDefault="005275AA" w:rsidP="005275AA">
      <w:pPr>
        <w:spacing w:after="0" w:line="240" w:lineRule="auto"/>
        <w:ind w:firstLine="708"/>
        <w:jc w:val="both"/>
        <w:rPr>
          <w:rFonts w:ascii="Times New Roman" w:hAnsi="Times New Roman" w:cs="Times New Roman"/>
          <w:sz w:val="20"/>
          <w:szCs w:val="20"/>
        </w:rPr>
      </w:pPr>
      <w:r w:rsidRPr="005275AA">
        <w:rPr>
          <w:rFonts w:ascii="Times New Roman" w:hAnsi="Times New Roman" w:cs="Times New Roman"/>
          <w:sz w:val="20"/>
          <w:szCs w:val="20"/>
          <w:highlight w:val="yellow"/>
        </w:rPr>
        <w:t>3.5. Бюджетні зобов’язання Замовника по цьому договору виникають в межах кошторисних призначень, які складають ___________________________________________________________________________________.</w:t>
      </w:r>
      <w:r w:rsidRPr="005275AA">
        <w:rPr>
          <w:rFonts w:ascii="Times New Roman" w:hAnsi="Times New Roman" w:cs="Times New Roman"/>
          <w:sz w:val="20"/>
          <w:szCs w:val="20"/>
        </w:rPr>
        <w:t xml:space="preserve"> </w:t>
      </w:r>
    </w:p>
    <w:p w14:paraId="590486E2"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3.6. Моментом оплати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відповідно до законодавства України.</w:t>
      </w:r>
    </w:p>
    <w:p w14:paraId="1DB767AB" w14:textId="77777777" w:rsidR="005275AA" w:rsidRPr="005275AA" w:rsidRDefault="005275AA" w:rsidP="005275AA">
      <w:pPr>
        <w:tabs>
          <w:tab w:val="left" w:pos="280"/>
        </w:tabs>
        <w:spacing w:after="0" w:line="240" w:lineRule="auto"/>
        <w:ind w:firstLine="567"/>
        <w:jc w:val="both"/>
        <w:rPr>
          <w:rFonts w:ascii="Times New Roman" w:hAnsi="Times New Roman" w:cs="Times New Roman"/>
          <w:color w:val="000000"/>
          <w:sz w:val="20"/>
          <w:szCs w:val="20"/>
        </w:rPr>
      </w:pPr>
    </w:p>
    <w:p w14:paraId="2010BD40" w14:textId="77777777" w:rsidR="005275AA" w:rsidRPr="005275AA" w:rsidRDefault="005275AA" w:rsidP="005275AA">
      <w:pPr>
        <w:tabs>
          <w:tab w:val="left" w:pos="280"/>
        </w:tabs>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4. УМОВИ ПОСТАВКИ</w:t>
      </w:r>
    </w:p>
    <w:p w14:paraId="3D390795"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4.1. Перехід права власності на Товар відбувається в момент підписання Покупцем видаткової накладної, що підтверджує передачу та прийняття Товару.</w:t>
      </w:r>
    </w:p>
    <w:p w14:paraId="4FE4B5F8" w14:textId="77777777" w:rsidR="005275AA" w:rsidRPr="005275AA" w:rsidRDefault="005275AA" w:rsidP="005275AA">
      <w:pPr>
        <w:spacing w:after="0" w:line="240" w:lineRule="auto"/>
        <w:ind w:firstLine="709"/>
        <w:jc w:val="center"/>
        <w:rPr>
          <w:rFonts w:ascii="Times New Roman" w:hAnsi="Times New Roman" w:cs="Times New Roman"/>
          <w:b/>
          <w:sz w:val="20"/>
          <w:szCs w:val="20"/>
        </w:rPr>
      </w:pPr>
    </w:p>
    <w:p w14:paraId="1425D8F1" w14:textId="77777777" w:rsidR="005275AA" w:rsidRPr="005275AA" w:rsidRDefault="005275AA" w:rsidP="005275AA">
      <w:pPr>
        <w:spacing w:after="0" w:line="240" w:lineRule="auto"/>
        <w:ind w:firstLine="709"/>
        <w:jc w:val="center"/>
        <w:rPr>
          <w:rFonts w:ascii="Times New Roman" w:hAnsi="Times New Roman" w:cs="Times New Roman"/>
          <w:b/>
          <w:sz w:val="20"/>
          <w:szCs w:val="20"/>
        </w:rPr>
      </w:pPr>
      <w:r w:rsidRPr="005275AA">
        <w:rPr>
          <w:rFonts w:ascii="Times New Roman" w:hAnsi="Times New Roman" w:cs="Times New Roman"/>
          <w:b/>
          <w:sz w:val="20"/>
          <w:szCs w:val="20"/>
        </w:rPr>
        <w:t>5. ПОРЯДОК ПРИЙМАННЯ – ПЕРЕДАЧІ</w:t>
      </w:r>
    </w:p>
    <w:p w14:paraId="0B0053F8"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color w:val="000000"/>
          <w:sz w:val="20"/>
          <w:szCs w:val="20"/>
        </w:rPr>
        <w:t>5.1. </w:t>
      </w:r>
      <w:r w:rsidRPr="005275AA">
        <w:rPr>
          <w:rFonts w:ascii="Times New Roman" w:hAnsi="Times New Roman" w:cs="Times New Roman"/>
          <w:sz w:val="20"/>
          <w:szCs w:val="20"/>
        </w:rPr>
        <w:t>Приймання та передавання Товару за кількістю (відповідно до Специфікації) та якістю здійснюються Сторонами в порядку, що визначається законодавством України.</w:t>
      </w:r>
    </w:p>
    <w:p w14:paraId="26A21056" w14:textId="77777777" w:rsidR="005275AA" w:rsidRPr="005275AA" w:rsidRDefault="005275AA" w:rsidP="005275AA">
      <w:pPr>
        <w:tabs>
          <w:tab w:val="left" w:pos="426"/>
        </w:tabs>
        <w:spacing w:after="0" w:line="240" w:lineRule="auto"/>
        <w:ind w:firstLine="709"/>
        <w:jc w:val="both"/>
        <w:rPr>
          <w:rFonts w:ascii="Times New Roman" w:hAnsi="Times New Roman" w:cs="Times New Roman"/>
          <w:color w:val="000000"/>
          <w:sz w:val="20"/>
          <w:szCs w:val="20"/>
          <w:lang w:eastAsia="uk-UA"/>
        </w:rPr>
      </w:pPr>
      <w:r w:rsidRPr="005275AA">
        <w:rPr>
          <w:rFonts w:ascii="Times New Roman" w:hAnsi="Times New Roman" w:cs="Times New Roman"/>
          <w:color w:val="000000"/>
          <w:sz w:val="20"/>
          <w:szCs w:val="20"/>
        </w:rPr>
        <w:t>5.2. </w:t>
      </w:r>
      <w:r w:rsidRPr="005275AA">
        <w:rPr>
          <w:rFonts w:ascii="Times New Roman" w:hAnsi="Times New Roman" w:cs="Times New Roman"/>
          <w:color w:val="000000"/>
          <w:sz w:val="20"/>
          <w:szCs w:val="20"/>
          <w:lang w:eastAsia="uk-UA"/>
        </w:rPr>
        <w:t xml:space="preserve">При </w:t>
      </w:r>
      <w:r w:rsidRPr="005275AA">
        <w:rPr>
          <w:rFonts w:ascii="Times New Roman" w:hAnsi="Times New Roman" w:cs="Times New Roman"/>
          <w:color w:val="000000"/>
          <w:sz w:val="20"/>
          <w:szCs w:val="20"/>
        </w:rPr>
        <w:t>поставці</w:t>
      </w:r>
      <w:r w:rsidRPr="005275AA">
        <w:rPr>
          <w:rFonts w:ascii="Times New Roman" w:hAnsi="Times New Roman" w:cs="Times New Roman"/>
          <w:color w:val="000000"/>
          <w:sz w:val="20"/>
          <w:szCs w:val="20"/>
          <w:lang w:eastAsia="uk-UA"/>
        </w:rPr>
        <w:t xml:space="preserve"> Товару, найменування якого зазначено в Специфікації, Постачальник зобов’язаний надати видаткову накладну та інші документи на вимогу Покупця.</w:t>
      </w:r>
    </w:p>
    <w:p w14:paraId="32597268"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 xml:space="preserve">5.3. У разі поставки Постачальником неякісного Товару, такий Товар підлягає заміні на Товар належної якості </w:t>
      </w:r>
      <w:r w:rsidRPr="005275AA">
        <w:rPr>
          <w:rFonts w:ascii="Times New Roman" w:hAnsi="Times New Roman" w:cs="Times New Roman"/>
          <w:sz w:val="20"/>
          <w:szCs w:val="20"/>
        </w:rPr>
        <w:t xml:space="preserve">протягом 30 (тридцяти) робочих днів з дати отримання Постачальником відповідної вимоги (рекламації) від Покупця. </w:t>
      </w:r>
      <w:r w:rsidRPr="005275AA">
        <w:rPr>
          <w:rFonts w:ascii="Times New Roman" w:hAnsi="Times New Roman" w:cs="Times New Roman"/>
          <w:color w:val="000000"/>
          <w:sz w:val="20"/>
          <w:szCs w:val="20"/>
        </w:rPr>
        <w:t>Всі витрати з приводу заміни неякісного Товару несе Постачальник.</w:t>
      </w:r>
    </w:p>
    <w:p w14:paraId="2C86DE58" w14:textId="77777777" w:rsidR="005275AA" w:rsidRPr="005275AA" w:rsidRDefault="005275AA" w:rsidP="0052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
    <w:p w14:paraId="4D0C9249" w14:textId="77777777" w:rsidR="005275AA" w:rsidRPr="005275AA" w:rsidRDefault="005275AA" w:rsidP="0052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 xml:space="preserve">6. ПРАВА ТА ОБОВ’ЯЗКИ СТОРІН </w:t>
      </w:r>
    </w:p>
    <w:p w14:paraId="7654DCD3"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6.1. Покупець зобов’язаний:</w:t>
      </w:r>
    </w:p>
    <w:p w14:paraId="30A8707B"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6.1.1. Своєчасно та в повному обсязі сплачувати кошти за поставлений Товар.</w:t>
      </w:r>
    </w:p>
    <w:p w14:paraId="48EFF2D4"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6.1.2. Приймати поставлений Товар, </w:t>
      </w:r>
      <w:r w:rsidRPr="005275AA">
        <w:rPr>
          <w:rFonts w:ascii="Times New Roman" w:hAnsi="Times New Roman" w:cs="Times New Roman"/>
          <w:color w:val="000000"/>
          <w:sz w:val="20"/>
          <w:szCs w:val="20"/>
          <w:lang w:eastAsia="uk-UA"/>
        </w:rPr>
        <w:t>якщо він відповідає умовам цього Договору</w:t>
      </w:r>
      <w:r w:rsidRPr="005275AA">
        <w:rPr>
          <w:rFonts w:ascii="Times New Roman" w:hAnsi="Times New Roman" w:cs="Times New Roman"/>
          <w:sz w:val="20"/>
          <w:szCs w:val="20"/>
        </w:rPr>
        <w:t>.</w:t>
      </w:r>
    </w:p>
    <w:p w14:paraId="3843882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 Покупець має право:</w:t>
      </w:r>
    </w:p>
    <w:p w14:paraId="11CC2C66"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6.2.1. Достроково розірвати цей Договір у разі невиконання зобов’язань Постачальником, письмово повідомивши його про це протягом 5 (п’яти) робочих днів з дати прийняття рішення.</w:t>
      </w:r>
    </w:p>
    <w:p w14:paraId="60CFF6C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6.2.2. Здійснювати контроль за дотриманням Постачальником строків передачі Товару, визначених пунктом 4.1. цього Договору.</w:t>
      </w:r>
    </w:p>
    <w:p w14:paraId="253C2E0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6.2.3. Повернути Постачальнику документи, зазначені в пункті 3.3 без здійснення оплати в разі неналежного їх оформлення (відсутність підписів тощо).</w:t>
      </w:r>
    </w:p>
    <w:p w14:paraId="10BF942C"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 Постачальник зобов’язаний:</w:t>
      </w:r>
    </w:p>
    <w:p w14:paraId="20A42198"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6.3.1. Забезпечити поставку Товару у строки та на умовах, передбачених цим Договором.</w:t>
      </w:r>
    </w:p>
    <w:p w14:paraId="53A9943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6.3.2. Забезпечити поставку Товару, якість якого відповідає умовам, установленим цим Договором, та які зазвичай ставляться до такого виду Товару.</w:t>
      </w:r>
    </w:p>
    <w:p w14:paraId="2BA8E810"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6.3.3. Нести всі ризики та витрати, пов’язані з поставкою Товару;</w:t>
      </w:r>
    </w:p>
    <w:p w14:paraId="09DB89FA"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6.3.4. Замінити неякісний Товар на Товар належної якості власними силами, засобами та за власний рахунок на умовах та в порядку, що передбачені цим Договором;</w:t>
      </w:r>
    </w:p>
    <w:p w14:paraId="4648FF55"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6.4. Постачальник має право:</w:t>
      </w:r>
    </w:p>
    <w:p w14:paraId="79782C9A"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6.4.1. Своєчасно та в повному обсязі отримувати плату за поставлений Товар на умовах та в порядку, що передбачені цим Договором.</w:t>
      </w:r>
    </w:p>
    <w:p w14:paraId="12541027"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p>
    <w:p w14:paraId="3DFC538D" w14:textId="77777777" w:rsidR="005275AA" w:rsidRPr="005275AA" w:rsidRDefault="005275AA" w:rsidP="005275AA">
      <w:pPr>
        <w:pStyle w:val="3"/>
        <w:spacing w:before="0" w:after="0" w:line="240" w:lineRule="auto"/>
        <w:ind w:firstLine="567"/>
        <w:contextualSpacing/>
        <w:rPr>
          <w:lang w:val="uk-UA"/>
        </w:rPr>
      </w:pPr>
      <w:r w:rsidRPr="005275AA">
        <w:rPr>
          <w:lang w:val="ru-RU"/>
        </w:rPr>
        <w:t>7</w:t>
      </w:r>
      <w:r w:rsidRPr="005275AA">
        <w:rPr>
          <w:lang w:val="uk-UA"/>
        </w:rPr>
        <w:t>. ГАРАНТІЙНІ ЗОБОВ’ЯЗАННЯ</w:t>
      </w:r>
    </w:p>
    <w:p w14:paraId="141E2895" w14:textId="77777777" w:rsidR="005275AA" w:rsidRPr="005275AA" w:rsidRDefault="005275AA" w:rsidP="005275AA">
      <w:pPr>
        <w:pStyle w:val="a3"/>
        <w:spacing w:after="0"/>
        <w:ind w:firstLine="709"/>
        <w:rPr>
          <w:sz w:val="20"/>
          <w:szCs w:val="20"/>
        </w:rPr>
      </w:pPr>
      <w:r w:rsidRPr="005275AA">
        <w:rPr>
          <w:sz w:val="20"/>
          <w:szCs w:val="20"/>
        </w:rPr>
        <w:t>7.1. Гарантійний термін становить 1825 календарних днів від дати поставки Товару. Товар неналежної якості може бути замінено протягом гарантійного строку, встановленого заводом виробником.</w:t>
      </w:r>
    </w:p>
    <w:p w14:paraId="6407A63B" w14:textId="77777777" w:rsidR="005275AA" w:rsidRPr="005275AA" w:rsidRDefault="005275AA" w:rsidP="005275AA">
      <w:pPr>
        <w:pStyle w:val="a3"/>
        <w:spacing w:after="0"/>
        <w:ind w:firstLine="709"/>
        <w:rPr>
          <w:sz w:val="20"/>
          <w:szCs w:val="20"/>
        </w:rPr>
      </w:pPr>
      <w:r w:rsidRPr="005275AA">
        <w:rPr>
          <w:sz w:val="20"/>
          <w:szCs w:val="20"/>
        </w:rPr>
        <w:t>7.2. Гарантія на товар обмежені щодо дефектів в матеріалах і виробничих дефектів та не поширюються на пошкодження в результаті зловживання, неправильного використання, випадкового пошкодження або пошкодження під час експлуатації. Гарантії вступають в силу з моменту відвантаження товарів Покупцю.</w:t>
      </w:r>
    </w:p>
    <w:p w14:paraId="148117ED" w14:textId="77777777" w:rsidR="005275AA" w:rsidRPr="005275AA" w:rsidRDefault="005275AA" w:rsidP="005275AA">
      <w:pPr>
        <w:spacing w:after="0" w:line="240" w:lineRule="auto"/>
        <w:jc w:val="center"/>
        <w:rPr>
          <w:rFonts w:ascii="Times New Roman" w:hAnsi="Times New Roman" w:cs="Times New Roman"/>
          <w:b/>
          <w:sz w:val="20"/>
          <w:szCs w:val="20"/>
        </w:rPr>
      </w:pPr>
    </w:p>
    <w:p w14:paraId="377FA78E"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8. СТРОК ДІЇ ДОГОВОРУ</w:t>
      </w:r>
    </w:p>
    <w:p w14:paraId="374BBEDD"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8.1. Договір набирає чинності з моменту його підписання Сторонами і діє до 31.12.2023 року, </w:t>
      </w:r>
      <w:r w:rsidRPr="005275AA">
        <w:rPr>
          <w:rFonts w:ascii="Times New Roman" w:hAnsi="Times New Roman" w:cs="Times New Roman"/>
          <w:color w:val="000000"/>
          <w:sz w:val="20"/>
          <w:szCs w:val="20"/>
        </w:rPr>
        <w:t>але у будь-якому випадку до повного виконання Сторонами своїх зобов’язань.</w:t>
      </w:r>
    </w:p>
    <w:p w14:paraId="6FE5FAAD"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8.2. Дострокове розірвання Договору може мати місце у випадку письмової згоди Сторін або на підставах передбачених законодавством України.</w:t>
      </w:r>
    </w:p>
    <w:p w14:paraId="64CEA93E"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8.3. Закінчення строку дії Договору не звільняє Сторони від відповідальності за його порушення, яке мало місце під час дії цього Договору.</w:t>
      </w:r>
    </w:p>
    <w:p w14:paraId="673FAD07"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8.4. Дострокове розірвання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РНБОУ, шляхом повідомлення Постачальника за 5 (п’ять) календарних днів. У випадку розірвання Договору відповідно до цього пункту після здійснення поставки Товару, оплата за Товар не здійснюється, а поставлений Товар повертається Постачальнику.</w:t>
      </w:r>
    </w:p>
    <w:p w14:paraId="10DDC8E7"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2770F3DA" w14:textId="77777777" w:rsidR="005275AA" w:rsidRPr="005275AA" w:rsidRDefault="005275AA" w:rsidP="005275AA">
      <w:pPr>
        <w:spacing w:after="0" w:line="240" w:lineRule="auto"/>
        <w:jc w:val="center"/>
        <w:rPr>
          <w:rFonts w:ascii="Times New Roman" w:hAnsi="Times New Roman" w:cs="Times New Roman"/>
          <w:b/>
          <w:color w:val="000000"/>
          <w:sz w:val="20"/>
          <w:szCs w:val="20"/>
        </w:rPr>
      </w:pPr>
      <w:r w:rsidRPr="005275AA">
        <w:rPr>
          <w:rFonts w:ascii="Times New Roman" w:hAnsi="Times New Roman" w:cs="Times New Roman"/>
          <w:b/>
          <w:color w:val="000000"/>
          <w:sz w:val="20"/>
          <w:szCs w:val="20"/>
        </w:rPr>
        <w:t>9. ВІДПОВІДАЛЬНІСТЬ СТОРІН</w:t>
      </w:r>
    </w:p>
    <w:p w14:paraId="3347B2EF"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9.1. У випадку порушення зобов’язання, що виникає з Договору (надалі іменується “порушення </w:t>
      </w:r>
      <w:proofErr w:type="spellStart"/>
      <w:r w:rsidRPr="005275AA">
        <w:rPr>
          <w:rFonts w:ascii="Times New Roman" w:hAnsi="Times New Roman" w:cs="Times New Roman"/>
          <w:sz w:val="20"/>
          <w:szCs w:val="20"/>
        </w:rPr>
        <w:t>Договоруˮ</w:t>
      </w:r>
      <w:proofErr w:type="spellEnd"/>
      <w:r w:rsidRPr="005275AA">
        <w:rPr>
          <w:rFonts w:ascii="Times New Roman" w:hAnsi="Times New Roman" w:cs="Times New Roman"/>
          <w:sz w:val="20"/>
          <w:szCs w:val="20"/>
        </w:rPr>
        <w:t>), Сторона несе відповідальність, визначену цим Договором та (або) законодавством України.</w:t>
      </w:r>
    </w:p>
    <w:p w14:paraId="60A85244"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9.2. Порушенням Договору є його невиконання або неналежне виконання, тобто виконання з порушенням умов, визначених змістом Договору.</w:t>
      </w:r>
    </w:p>
    <w:p w14:paraId="3468D392"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9.3. При порушенні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14:paraId="34894BDA"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9.4. 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14:paraId="122FAC6F"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9.5. Сплата штрафних санкцій не звільняє Сторони від виконання зобов’язань за цим Договором.</w:t>
      </w:r>
    </w:p>
    <w:p w14:paraId="49F6E7A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2022D162" w14:textId="77777777" w:rsidR="005275AA" w:rsidRPr="005275AA" w:rsidRDefault="005275AA" w:rsidP="005275AA">
      <w:pPr>
        <w:spacing w:after="0" w:line="240" w:lineRule="auto"/>
        <w:ind w:firstLine="709"/>
        <w:jc w:val="center"/>
        <w:rPr>
          <w:rFonts w:ascii="Times New Roman" w:hAnsi="Times New Roman" w:cs="Times New Roman"/>
          <w:b/>
          <w:bCs/>
          <w:sz w:val="20"/>
          <w:szCs w:val="20"/>
        </w:rPr>
      </w:pPr>
      <w:r w:rsidRPr="005275AA">
        <w:rPr>
          <w:rFonts w:ascii="Times New Roman" w:hAnsi="Times New Roman" w:cs="Times New Roman"/>
          <w:b/>
          <w:sz w:val="20"/>
          <w:szCs w:val="20"/>
        </w:rPr>
        <w:lastRenderedPageBreak/>
        <w:t>10. </w:t>
      </w:r>
      <w:r w:rsidRPr="005275AA">
        <w:rPr>
          <w:rFonts w:ascii="Times New Roman" w:hAnsi="Times New Roman" w:cs="Times New Roman"/>
          <w:b/>
          <w:bCs/>
          <w:caps/>
          <w:sz w:val="20"/>
          <w:szCs w:val="20"/>
        </w:rPr>
        <w:t>Антикорупційне застереження</w:t>
      </w:r>
    </w:p>
    <w:p w14:paraId="72C767E7"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10.1. Сторони зобов’язуються надавати всю актуальну інформацію у зв’язку з виконанням цього Договору щодо наявності або виникнення потенційного або реального конфлікту інтересів. </w:t>
      </w:r>
    </w:p>
    <w:p w14:paraId="66E9F7CF"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10.2.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14:paraId="38D4B9CF"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10.3. При виконанні своїх зобов’язань за цим Договором Сторони, їх афілійовані особи, працівники та представники не здійснюють дії, що кваліфікуються як давання/отримання </w:t>
      </w:r>
      <w:proofErr w:type="spellStart"/>
      <w:r w:rsidRPr="005275AA">
        <w:rPr>
          <w:rFonts w:ascii="Times New Roman" w:hAnsi="Times New Roman" w:cs="Times New Roman"/>
          <w:sz w:val="20"/>
          <w:szCs w:val="20"/>
        </w:rPr>
        <w:t>хабара</w:t>
      </w:r>
      <w:proofErr w:type="spellEnd"/>
      <w:r w:rsidRPr="005275AA">
        <w:rPr>
          <w:rFonts w:ascii="Times New Roman" w:hAnsi="Times New Roman" w:cs="Times New Roman"/>
          <w:sz w:val="20"/>
          <w:szCs w:val="20"/>
        </w:rPr>
        <w:t>, підкуп.</w:t>
      </w:r>
    </w:p>
    <w:p w14:paraId="53E90C78"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10.4. Кожна зі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E90425E" w14:textId="77777777" w:rsidR="005275AA" w:rsidRPr="005275AA" w:rsidRDefault="005275AA" w:rsidP="005275AA">
      <w:pPr>
        <w:tabs>
          <w:tab w:val="left" w:pos="280"/>
        </w:tabs>
        <w:spacing w:after="0" w:line="240" w:lineRule="auto"/>
        <w:jc w:val="center"/>
        <w:rPr>
          <w:rFonts w:ascii="Times New Roman" w:hAnsi="Times New Roman" w:cs="Times New Roman"/>
          <w:sz w:val="20"/>
          <w:szCs w:val="20"/>
        </w:rPr>
      </w:pPr>
    </w:p>
    <w:p w14:paraId="6F4EE3C4"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color w:val="000000"/>
          <w:sz w:val="20"/>
          <w:szCs w:val="20"/>
        </w:rPr>
        <w:t xml:space="preserve">11. ОБСТАВИНИ НЕПЕРЕБОРНОЇ СИЛИ </w:t>
      </w:r>
    </w:p>
    <w:p w14:paraId="4084CB51"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11.1.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воєнні дії,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w:t>
      </w:r>
    </w:p>
    <w:p w14:paraId="4178B8AB"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11.2. Сторона, що не може виконати зобов’язання за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4F515495"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color w:val="000000"/>
          <w:sz w:val="20"/>
          <w:szCs w:val="20"/>
        </w:rPr>
        <w:t>11.3. </w:t>
      </w:r>
      <w:r w:rsidRPr="005275AA">
        <w:rPr>
          <w:rFonts w:ascii="Times New Roman" w:hAnsi="Times New Roman" w:cs="Times New Roman"/>
          <w:sz w:val="20"/>
          <w:szCs w:val="20"/>
        </w:rPr>
        <w:t>Належним доказом обставин, та строку їх дії, служать сертифікати, які видаються Торгово-промисловою палатою України та уповноваженими нею регіональними торгово-промисловими палатами.</w:t>
      </w:r>
    </w:p>
    <w:p w14:paraId="7E26B782"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color w:val="000000"/>
          <w:sz w:val="20"/>
          <w:szCs w:val="20"/>
        </w:rPr>
        <w:t>11.4. У разі коли строк дії обставин непереборної сили продовжується більш ніж 14 (чотирнадцяти) календарних днів, кожна із Сторін в установленому порядку має право розірвати Договір.</w:t>
      </w:r>
    </w:p>
    <w:p w14:paraId="2E5AFF32" w14:textId="77777777" w:rsidR="005275AA" w:rsidRPr="005275AA" w:rsidRDefault="005275AA" w:rsidP="005275AA">
      <w:pPr>
        <w:tabs>
          <w:tab w:val="left" w:pos="280"/>
        </w:tabs>
        <w:spacing w:after="0" w:line="240" w:lineRule="auto"/>
        <w:jc w:val="center"/>
        <w:rPr>
          <w:rFonts w:ascii="Times New Roman" w:hAnsi="Times New Roman" w:cs="Times New Roman"/>
          <w:sz w:val="20"/>
          <w:szCs w:val="20"/>
        </w:rPr>
      </w:pPr>
    </w:p>
    <w:p w14:paraId="73FCFC80"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12. РОЗВ’ЯЗАННЯ СПОРІВ</w:t>
      </w:r>
    </w:p>
    <w:p w14:paraId="4B6FA473"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12.1. Усі спори, що виникають з Договору або пов’язані з ним, вирішуються шляхом переговорів між Сторонами.</w:t>
      </w:r>
    </w:p>
    <w:p w14:paraId="1504A3A0"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12.2. У випадку неможливості вирішення спору шляхом переговорів він підлягає вирішенню в судовому порядку згідно з законодавством України.</w:t>
      </w:r>
    </w:p>
    <w:p w14:paraId="6E05EE6A" w14:textId="77777777" w:rsidR="005275AA" w:rsidRPr="005275AA" w:rsidRDefault="005275AA" w:rsidP="005275AA">
      <w:pPr>
        <w:tabs>
          <w:tab w:val="left" w:pos="280"/>
        </w:tabs>
        <w:spacing w:after="0" w:line="240" w:lineRule="auto"/>
        <w:jc w:val="center"/>
        <w:rPr>
          <w:rFonts w:ascii="Times New Roman" w:hAnsi="Times New Roman" w:cs="Times New Roman"/>
          <w:sz w:val="20"/>
          <w:szCs w:val="20"/>
        </w:rPr>
      </w:pPr>
    </w:p>
    <w:p w14:paraId="749848AC"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13. ПРИКІНЦЕВІ ПОЛОЖЕННЯ</w:t>
      </w:r>
    </w:p>
    <w:p w14:paraId="1128EB8B"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13.1. Всі зміни та доповнення до цього Договору можуть бути внесені за взаємною згодою Сторін, що оформляється Додатковою угодою до Договору. Такі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Зміни та доповнення до цього Договору вважаються його невід’ємною частиною.</w:t>
      </w:r>
    </w:p>
    <w:p w14:paraId="69E0ED1D"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13.2.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74F56585"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13.3. Постачальник гарантує, що Товар, який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відносно Товару не порушено.</w:t>
      </w:r>
    </w:p>
    <w:p w14:paraId="0544A66B"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13.4. Вся інформація щодо діяльності Покупця, також та, що отримана Постачальником від Покупця на будь-яких носіях, а також інформація, що стала відомою або може стати відомою в результаті виконання цього Договору є конфіденційною інформацією, та повинна зберігатися Постачальником у суворій конфіденційності протягом дії цього Договору та після його закінчення. Будь-яке розголошення конфіденційної інформації можливо лише за попереднім письмовим погодженням Покупця.</w:t>
      </w:r>
    </w:p>
    <w:p w14:paraId="35B0F72B"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06EB1C"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1) зменшення обсягів закупівлі, зокрема з урахуванням фактичного обсягу видатків замовника;</w:t>
      </w:r>
    </w:p>
    <w:p w14:paraId="61767DBE"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75AA">
        <w:rPr>
          <w:rFonts w:ascii="Times New Roman" w:hAnsi="Times New Roman" w:cs="Times New Roman"/>
          <w:sz w:val="20"/>
          <w:szCs w:val="20"/>
        </w:rPr>
        <w:t>пропорційно</w:t>
      </w:r>
      <w:proofErr w:type="spellEnd"/>
      <w:r w:rsidRPr="005275AA">
        <w:rPr>
          <w:rFonts w:ascii="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C2C36F"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3) покращення якості предмета закупівлі за умови, що таке покращення не призведе до збільшення суми, визначеної в договорі про закупівлю;</w:t>
      </w:r>
    </w:p>
    <w:p w14:paraId="5FD031E5"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lastRenderedPageBreak/>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 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16FD5A"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5) погодження зміни ціни в договорі про закупівлю в бік зменшення (без зміни кількості (обсягу) та якості товарів, робіт і послуг);</w:t>
      </w:r>
    </w:p>
    <w:p w14:paraId="7A023365"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75AA">
        <w:rPr>
          <w:rFonts w:ascii="Times New Roman" w:hAnsi="Times New Roman" w:cs="Times New Roman"/>
          <w:sz w:val="20"/>
          <w:szCs w:val="20"/>
        </w:rPr>
        <w:t>пропорційно</w:t>
      </w:r>
      <w:proofErr w:type="spellEnd"/>
      <w:r w:rsidRPr="005275AA">
        <w:rPr>
          <w:rFonts w:ascii="Times New Roman" w:hAnsi="Times New Roman" w:cs="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5275AA">
        <w:rPr>
          <w:rFonts w:ascii="Times New Roman" w:hAnsi="Times New Roman" w:cs="Times New Roman"/>
          <w:sz w:val="20"/>
          <w:szCs w:val="20"/>
        </w:rPr>
        <w:t>пропорційно</w:t>
      </w:r>
      <w:proofErr w:type="spellEnd"/>
      <w:r w:rsidRPr="005275AA">
        <w:rPr>
          <w:rFonts w:ascii="Times New Roman" w:hAnsi="Times New Roman" w:cs="Times New Roman"/>
          <w:sz w:val="20"/>
          <w:szCs w:val="20"/>
        </w:rPr>
        <w:t xml:space="preserve"> до зміни податкового навантаження внаслідок зміни системи оподаткування;</w:t>
      </w:r>
    </w:p>
    <w:p w14:paraId="417A9164"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5AA">
        <w:rPr>
          <w:rFonts w:ascii="Times New Roman" w:hAnsi="Times New Roman" w:cs="Times New Roman"/>
          <w:sz w:val="20"/>
          <w:szCs w:val="20"/>
        </w:rPr>
        <w:t>Platts</w:t>
      </w:r>
      <w:proofErr w:type="spellEnd"/>
      <w:r w:rsidRPr="005275AA">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289228"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8) зміни умов у зв’язку із застосуванням положень частини шостої статті 41 Закону України «Про публічні закупівлі».</w:t>
      </w:r>
    </w:p>
    <w:p w14:paraId="2D7BC06E"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13.6. У випадках, не передбачених цим Договором, Сторони керуються законодавством України.</w:t>
      </w:r>
    </w:p>
    <w:p w14:paraId="7F9202C4"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 xml:space="preserve">13.7. </w:t>
      </w:r>
      <w:r w:rsidRPr="005275AA">
        <w:rPr>
          <w:rFonts w:ascii="Times New Roman" w:hAnsi="Times New Roman" w:cs="Times New Roman"/>
          <w:color w:val="000000"/>
          <w:sz w:val="20"/>
          <w:szCs w:val="20"/>
          <w:lang w:eastAsia="uk-UA"/>
        </w:rPr>
        <w:t xml:space="preserve">Цей Договір складений українською мовою, у двох автентичних примірниках, що мають однакову юридичну силу. </w:t>
      </w:r>
      <w:r w:rsidRPr="005275AA">
        <w:rPr>
          <w:rFonts w:ascii="Times New Roman" w:hAnsi="Times New Roman" w:cs="Times New Roman"/>
          <w:sz w:val="20"/>
          <w:szCs w:val="20"/>
        </w:rPr>
        <w:t>Один примірник цього Договору передається Постачальнику, другий залишається у Покупця.</w:t>
      </w:r>
    </w:p>
    <w:p w14:paraId="1F810BFF"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r>
    </w:p>
    <w:p w14:paraId="34B5F39A" w14:textId="77777777" w:rsidR="005275AA" w:rsidRPr="005275AA" w:rsidRDefault="005275AA" w:rsidP="005275AA">
      <w:pPr>
        <w:pStyle w:val="2"/>
        <w:widowControl w:val="0"/>
        <w:tabs>
          <w:tab w:val="left" w:pos="1272"/>
        </w:tabs>
        <w:spacing w:after="0" w:line="240" w:lineRule="auto"/>
        <w:ind w:left="0" w:firstLine="567"/>
        <w:jc w:val="center"/>
        <w:rPr>
          <w:b/>
          <w:caps/>
          <w:sz w:val="20"/>
          <w:szCs w:val="20"/>
          <w:lang w:val="uk-UA"/>
        </w:rPr>
      </w:pPr>
      <w:r w:rsidRPr="005275AA">
        <w:rPr>
          <w:b/>
          <w:caps/>
          <w:sz w:val="20"/>
          <w:szCs w:val="20"/>
          <w:lang w:val="uk-UA"/>
        </w:rPr>
        <w:t>14. ДОДАТКИ ДО ДОГОВОРУ</w:t>
      </w:r>
    </w:p>
    <w:p w14:paraId="434F3D1A" w14:textId="77777777" w:rsidR="005275AA" w:rsidRPr="005275AA" w:rsidRDefault="005275AA" w:rsidP="005275AA">
      <w:pPr>
        <w:pStyle w:val="2"/>
        <w:widowControl w:val="0"/>
        <w:tabs>
          <w:tab w:val="left" w:pos="1272"/>
        </w:tabs>
        <w:spacing w:after="0" w:line="240" w:lineRule="auto"/>
        <w:ind w:left="0" w:firstLine="567"/>
        <w:jc w:val="both"/>
        <w:rPr>
          <w:caps/>
          <w:sz w:val="20"/>
          <w:szCs w:val="20"/>
          <w:lang w:val="uk-UA"/>
        </w:rPr>
      </w:pPr>
      <w:r w:rsidRPr="005275AA">
        <w:rPr>
          <w:caps/>
          <w:sz w:val="20"/>
          <w:szCs w:val="20"/>
          <w:lang w:val="uk-UA"/>
        </w:rPr>
        <w:t xml:space="preserve">14.1. </w:t>
      </w:r>
      <w:r w:rsidRPr="005275AA">
        <w:rPr>
          <w:sz w:val="20"/>
          <w:szCs w:val="20"/>
          <w:lang w:val="uk-UA"/>
        </w:rPr>
        <w:t>Додаток 1 - Специфікація.</w:t>
      </w:r>
    </w:p>
    <w:p w14:paraId="51E7E656" w14:textId="77777777" w:rsidR="005275AA" w:rsidRPr="005275AA" w:rsidRDefault="005275AA" w:rsidP="005275AA">
      <w:pPr>
        <w:pStyle w:val="2"/>
        <w:widowControl w:val="0"/>
        <w:tabs>
          <w:tab w:val="left" w:pos="1272"/>
        </w:tabs>
        <w:spacing w:after="0" w:line="240" w:lineRule="auto"/>
        <w:ind w:left="0" w:firstLine="567"/>
        <w:jc w:val="center"/>
        <w:rPr>
          <w:b/>
          <w:caps/>
          <w:sz w:val="20"/>
          <w:szCs w:val="20"/>
          <w:lang w:val="uk-UA"/>
        </w:rPr>
      </w:pPr>
    </w:p>
    <w:p w14:paraId="487C4D8E" w14:textId="77777777" w:rsidR="005275AA" w:rsidRPr="005275AA" w:rsidRDefault="005275AA" w:rsidP="005275AA">
      <w:pPr>
        <w:pStyle w:val="2"/>
        <w:widowControl w:val="0"/>
        <w:tabs>
          <w:tab w:val="left" w:pos="1272"/>
        </w:tabs>
        <w:spacing w:after="0" w:line="240" w:lineRule="auto"/>
        <w:ind w:left="0" w:firstLine="567"/>
        <w:jc w:val="center"/>
        <w:rPr>
          <w:b/>
          <w:sz w:val="20"/>
          <w:szCs w:val="20"/>
          <w:lang w:val="uk-UA"/>
        </w:rPr>
      </w:pPr>
      <w:r w:rsidRPr="005275AA">
        <w:rPr>
          <w:b/>
          <w:caps/>
          <w:sz w:val="20"/>
          <w:szCs w:val="20"/>
          <w:lang w:val="uk-UA"/>
        </w:rPr>
        <w:t xml:space="preserve">15. </w:t>
      </w:r>
      <w:r w:rsidRPr="005275AA">
        <w:rPr>
          <w:b/>
          <w:sz w:val="20"/>
          <w:szCs w:val="20"/>
          <w:lang w:val="uk-UA"/>
        </w:rPr>
        <w:t>МІСЦЕЗНАХОДЖЕННЯ ТА БАНКІВСЬКІ РЕКВІЗИТИ СТОРІН</w:t>
      </w:r>
    </w:p>
    <w:p w14:paraId="63B81208" w14:textId="77777777" w:rsidR="005275AA" w:rsidRPr="005275AA" w:rsidRDefault="005275AA" w:rsidP="005275AA">
      <w:pPr>
        <w:pStyle w:val="2"/>
        <w:widowControl w:val="0"/>
        <w:tabs>
          <w:tab w:val="left" w:pos="1272"/>
        </w:tabs>
        <w:spacing w:after="0" w:line="240" w:lineRule="auto"/>
        <w:ind w:left="0" w:firstLine="567"/>
        <w:jc w:val="center"/>
        <w:rPr>
          <w:b/>
          <w:caps/>
          <w:sz w:val="20"/>
          <w:szCs w:val="20"/>
          <w:lang w:val="uk-UA"/>
        </w:rPr>
      </w:pPr>
    </w:p>
    <w:tbl>
      <w:tblPr>
        <w:tblW w:w="0" w:type="auto"/>
        <w:tblLayout w:type="fixed"/>
        <w:tblLook w:val="01E0" w:firstRow="1" w:lastRow="1" w:firstColumn="1" w:lastColumn="1" w:noHBand="0" w:noVBand="0"/>
      </w:tblPr>
      <w:tblGrid>
        <w:gridCol w:w="5211"/>
        <w:gridCol w:w="4219"/>
      </w:tblGrid>
      <w:tr w:rsidR="005275AA" w:rsidRPr="005275AA" w14:paraId="19A4C7B3" w14:textId="77777777" w:rsidTr="0039549B">
        <w:tc>
          <w:tcPr>
            <w:tcW w:w="5211" w:type="dxa"/>
          </w:tcPr>
          <w:p w14:paraId="2798A7C1"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 xml:space="preserve">ПОКУПЕЦЬ </w:t>
            </w:r>
          </w:p>
          <w:p w14:paraId="266871B4" w14:textId="77777777" w:rsidR="005275AA" w:rsidRPr="005275AA" w:rsidRDefault="005275AA" w:rsidP="005275AA">
            <w:pPr>
              <w:spacing w:after="0" w:line="240" w:lineRule="auto"/>
              <w:jc w:val="center"/>
              <w:rPr>
                <w:rFonts w:ascii="Times New Roman" w:hAnsi="Times New Roman" w:cs="Times New Roman"/>
                <w:b/>
                <w:sz w:val="20"/>
                <w:szCs w:val="20"/>
              </w:rPr>
            </w:pPr>
          </w:p>
          <w:p w14:paraId="0FDED106"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 xml:space="preserve"> «Кропивницький професійний ліцей» </w:t>
            </w:r>
          </w:p>
          <w:p w14:paraId="7205835B"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Кіровоградської обласної ради</w:t>
            </w:r>
          </w:p>
          <w:p w14:paraId="588D3264"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вул. Героїв рятувальників, 15,</w:t>
            </w:r>
          </w:p>
          <w:p w14:paraId="3BD31BBE"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Кропивницький, 25031, </w:t>
            </w:r>
          </w:p>
          <w:p w14:paraId="2CDC13B4"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Код ЄДРПОУ 02544891</w:t>
            </w:r>
          </w:p>
          <w:p w14:paraId="11ECA567"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р/р UA 938201720344250006000002349</w:t>
            </w:r>
          </w:p>
          <w:p w14:paraId="3E921F0F"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Державна казначейська служба України в</w:t>
            </w:r>
          </w:p>
          <w:p w14:paraId="06BE5699"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w:t>
            </w:r>
            <w:proofErr w:type="spellStart"/>
            <w:r w:rsidRPr="005275AA">
              <w:rPr>
                <w:rFonts w:ascii="Times New Roman" w:hAnsi="Times New Roman" w:cs="Times New Roman"/>
                <w:sz w:val="20"/>
                <w:szCs w:val="20"/>
              </w:rPr>
              <w:t>КиївМФО</w:t>
            </w:r>
            <w:proofErr w:type="spellEnd"/>
            <w:r w:rsidRPr="005275AA">
              <w:rPr>
                <w:rFonts w:ascii="Times New Roman" w:hAnsi="Times New Roman" w:cs="Times New Roman"/>
                <w:sz w:val="20"/>
                <w:szCs w:val="20"/>
              </w:rPr>
              <w:t xml:space="preserve"> 820172</w:t>
            </w:r>
          </w:p>
          <w:p w14:paraId="4F0CDE62"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p>
          <w:p w14:paraId="3BBC3549"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Директор</w:t>
            </w:r>
          </w:p>
          <w:p w14:paraId="3E5509A3"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 xml:space="preserve">                               ______________Ольга ГОРОХ</w:t>
            </w:r>
          </w:p>
          <w:p w14:paraId="5F5F7D11" w14:textId="77777777" w:rsidR="005275AA" w:rsidRPr="005275AA" w:rsidRDefault="005275AA" w:rsidP="005275AA">
            <w:pPr>
              <w:pStyle w:val="2"/>
              <w:tabs>
                <w:tab w:val="left" w:pos="1272"/>
              </w:tabs>
              <w:spacing w:after="0" w:line="240" w:lineRule="auto"/>
              <w:ind w:left="0"/>
              <w:rPr>
                <w:b/>
                <w:sz w:val="20"/>
                <w:szCs w:val="20"/>
                <w:lang w:val="uk-UA"/>
              </w:rPr>
            </w:pPr>
          </w:p>
        </w:tc>
        <w:tc>
          <w:tcPr>
            <w:tcW w:w="4219" w:type="dxa"/>
          </w:tcPr>
          <w:p w14:paraId="6D4DE09F" w14:textId="77777777" w:rsidR="005275AA" w:rsidRPr="005275AA" w:rsidRDefault="005275AA" w:rsidP="005275AA">
            <w:pPr>
              <w:pStyle w:val="2"/>
              <w:tabs>
                <w:tab w:val="left" w:pos="1272"/>
              </w:tabs>
              <w:spacing w:after="0" w:line="240" w:lineRule="auto"/>
              <w:ind w:left="0"/>
              <w:jc w:val="center"/>
              <w:rPr>
                <w:b/>
                <w:sz w:val="20"/>
                <w:szCs w:val="20"/>
                <w:lang w:val="uk-UA"/>
              </w:rPr>
            </w:pPr>
            <w:r w:rsidRPr="005275AA">
              <w:rPr>
                <w:b/>
                <w:sz w:val="20"/>
                <w:szCs w:val="20"/>
                <w:lang w:val="uk-UA"/>
              </w:rPr>
              <w:t xml:space="preserve">ПОСТАЧАЛЬНИК </w:t>
            </w:r>
          </w:p>
          <w:p w14:paraId="5FAF1FBB" w14:textId="77777777" w:rsidR="005275AA" w:rsidRPr="005275AA" w:rsidRDefault="005275AA" w:rsidP="005275AA">
            <w:pPr>
              <w:pStyle w:val="2"/>
              <w:tabs>
                <w:tab w:val="left" w:pos="1272"/>
              </w:tabs>
              <w:spacing w:after="0" w:line="240" w:lineRule="auto"/>
              <w:ind w:left="0"/>
              <w:jc w:val="center"/>
              <w:rPr>
                <w:b/>
                <w:sz w:val="20"/>
                <w:szCs w:val="20"/>
                <w:lang w:val="uk-UA"/>
              </w:rPr>
            </w:pPr>
          </w:p>
          <w:tbl>
            <w:tblPr>
              <w:tblW w:w="5386" w:type="dxa"/>
              <w:tblInd w:w="79" w:type="dxa"/>
              <w:tblLayout w:type="fixed"/>
              <w:tblLook w:val="01E0" w:firstRow="1" w:lastRow="1" w:firstColumn="1" w:lastColumn="1" w:noHBand="0" w:noVBand="0"/>
            </w:tblPr>
            <w:tblGrid>
              <w:gridCol w:w="5386"/>
            </w:tblGrid>
            <w:tr w:rsidR="005275AA" w:rsidRPr="005275AA" w14:paraId="256A1DAE" w14:textId="77777777" w:rsidTr="0039549B">
              <w:trPr>
                <w:trHeight w:val="1896"/>
              </w:trPr>
              <w:tc>
                <w:tcPr>
                  <w:tcW w:w="5386" w:type="dxa"/>
                  <w:tcBorders>
                    <w:top w:val="nil"/>
                    <w:left w:val="nil"/>
                    <w:bottom w:val="nil"/>
                    <w:right w:val="nil"/>
                  </w:tcBorders>
                </w:tcPr>
                <w:p w14:paraId="5C613F65"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19C9E634"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71910A91" w14:textId="77777777" w:rsidR="005275AA" w:rsidRPr="005275AA" w:rsidRDefault="005275AA" w:rsidP="005275AA">
                  <w:pPr>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644F46EC" w14:textId="77777777" w:rsidR="005275AA" w:rsidRPr="005275AA" w:rsidRDefault="005275AA" w:rsidP="005275AA">
                  <w:pPr>
                    <w:spacing w:after="0" w:line="240" w:lineRule="auto"/>
                    <w:rPr>
                      <w:rFonts w:ascii="Times New Roman" w:hAnsi="Times New Roman" w:cs="Times New Roman"/>
                      <w:b/>
                      <w:sz w:val="20"/>
                      <w:szCs w:val="20"/>
                    </w:rPr>
                  </w:pPr>
                </w:p>
                <w:p w14:paraId="5060BB74" w14:textId="77777777" w:rsidR="005275AA" w:rsidRPr="005275AA" w:rsidRDefault="005275AA" w:rsidP="005275AA">
                  <w:pPr>
                    <w:spacing w:after="0" w:line="240" w:lineRule="auto"/>
                    <w:rPr>
                      <w:rFonts w:ascii="Times New Roman" w:hAnsi="Times New Roman" w:cs="Times New Roman"/>
                      <w:color w:val="FFFFFF"/>
                      <w:sz w:val="20"/>
                      <w:szCs w:val="20"/>
                    </w:rPr>
                  </w:pPr>
                  <w:r w:rsidRPr="005275AA">
                    <w:rPr>
                      <w:rFonts w:ascii="Times New Roman" w:hAnsi="Times New Roman" w:cs="Times New Roman"/>
                      <w:b/>
                      <w:sz w:val="20"/>
                      <w:szCs w:val="20"/>
                    </w:rPr>
                    <w:t>Юридична адреса:</w:t>
                  </w:r>
                </w:p>
                <w:p w14:paraId="2A042450"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7BF1DC5D"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089FCAAF" w14:textId="77777777" w:rsidR="005275AA" w:rsidRPr="005275AA" w:rsidRDefault="005275AA" w:rsidP="005275AA">
                  <w:pPr>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752F4874"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31FB82C7"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18D4D0DB"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Код ЄДРПОУ  ______________________</w:t>
                  </w:r>
                </w:p>
                <w:p w14:paraId="375D1CC1"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0A24DEA0"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437D50AE"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398CF1A9"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6F1FC10D"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303DF5B4" w14:textId="77777777" w:rsidR="005275AA" w:rsidRPr="005275AA" w:rsidRDefault="005275AA" w:rsidP="005275AA">
                  <w:pPr>
                    <w:pStyle w:val="HTML"/>
                    <w:jc w:val="both"/>
                    <w:rPr>
                      <w:rFonts w:ascii="Times New Roman" w:hAnsi="Times New Roman"/>
                      <w:sz w:val="20"/>
                      <w:szCs w:val="20"/>
                    </w:rPr>
                  </w:pPr>
                  <w:proofErr w:type="spellStart"/>
                  <w:r w:rsidRPr="005275AA">
                    <w:rPr>
                      <w:rFonts w:ascii="Times New Roman" w:hAnsi="Times New Roman"/>
                      <w:sz w:val="20"/>
                      <w:szCs w:val="20"/>
                    </w:rPr>
                    <w:t>тел</w:t>
                  </w:r>
                  <w:proofErr w:type="spellEnd"/>
                  <w:r w:rsidRPr="005275AA">
                    <w:rPr>
                      <w:rFonts w:ascii="Times New Roman" w:hAnsi="Times New Roman"/>
                      <w:sz w:val="20"/>
                      <w:szCs w:val="20"/>
                    </w:rPr>
                    <w:t>. _________________</w:t>
                  </w:r>
                </w:p>
                <w:p w14:paraId="5407B61C" w14:textId="77777777" w:rsidR="005275AA" w:rsidRPr="005275AA" w:rsidRDefault="005275AA" w:rsidP="005275AA">
                  <w:pPr>
                    <w:pStyle w:val="HTML"/>
                    <w:jc w:val="both"/>
                    <w:rPr>
                      <w:rFonts w:ascii="Times New Roman" w:hAnsi="Times New Roman"/>
                      <w:sz w:val="20"/>
                      <w:szCs w:val="20"/>
                    </w:rPr>
                  </w:pPr>
                </w:p>
                <w:p w14:paraId="46E22118" w14:textId="77777777" w:rsidR="005275AA" w:rsidRPr="005275AA" w:rsidRDefault="005275AA" w:rsidP="005275AA">
                  <w:pPr>
                    <w:pStyle w:val="HTML"/>
                    <w:jc w:val="both"/>
                    <w:rPr>
                      <w:rFonts w:ascii="Times New Roman" w:hAnsi="Times New Roman"/>
                      <w:b/>
                      <w:sz w:val="20"/>
                      <w:szCs w:val="20"/>
                    </w:rPr>
                  </w:pPr>
                  <w:r w:rsidRPr="005275AA">
                    <w:rPr>
                      <w:rFonts w:ascii="Times New Roman" w:hAnsi="Times New Roman"/>
                      <w:b/>
                      <w:sz w:val="20"/>
                      <w:szCs w:val="20"/>
                    </w:rPr>
                    <w:t>________________</w:t>
                  </w:r>
                </w:p>
                <w:p w14:paraId="6C1C7626" w14:textId="77777777" w:rsidR="005275AA" w:rsidRPr="005275AA" w:rsidRDefault="005275AA" w:rsidP="005275AA">
                  <w:pPr>
                    <w:pStyle w:val="HTML"/>
                    <w:jc w:val="both"/>
                    <w:rPr>
                      <w:rFonts w:ascii="Times New Roman" w:hAnsi="Times New Roman"/>
                      <w:sz w:val="20"/>
                      <w:szCs w:val="20"/>
                    </w:rPr>
                  </w:pPr>
                </w:p>
                <w:p w14:paraId="1AED873E" w14:textId="77777777" w:rsidR="005275AA" w:rsidRPr="005275AA" w:rsidRDefault="005275AA" w:rsidP="005275AA">
                  <w:pPr>
                    <w:spacing w:after="0" w:line="240" w:lineRule="auto"/>
                    <w:jc w:val="both"/>
                    <w:rPr>
                      <w:rFonts w:ascii="Times New Roman" w:hAnsi="Times New Roman" w:cs="Times New Roman"/>
                      <w:color w:val="FF0000"/>
                      <w:sz w:val="20"/>
                      <w:szCs w:val="20"/>
                      <w:highlight w:val="yellow"/>
                    </w:rPr>
                  </w:pPr>
                  <w:r w:rsidRPr="005275AA">
                    <w:rPr>
                      <w:rFonts w:ascii="Times New Roman" w:hAnsi="Times New Roman" w:cs="Times New Roman"/>
                      <w:color w:val="000000"/>
                      <w:sz w:val="20"/>
                      <w:szCs w:val="20"/>
                    </w:rPr>
                    <w:t>________________    _________________</w:t>
                  </w:r>
                </w:p>
              </w:tc>
            </w:tr>
          </w:tbl>
          <w:p w14:paraId="730172FA" w14:textId="77777777" w:rsidR="005275AA" w:rsidRPr="005275AA" w:rsidRDefault="005275AA" w:rsidP="005275AA">
            <w:pPr>
              <w:pStyle w:val="2"/>
              <w:tabs>
                <w:tab w:val="left" w:pos="1272"/>
              </w:tabs>
              <w:spacing w:after="0" w:line="240" w:lineRule="auto"/>
              <w:ind w:left="0" w:firstLine="567"/>
              <w:jc w:val="center"/>
              <w:rPr>
                <w:b/>
                <w:sz w:val="20"/>
                <w:szCs w:val="20"/>
                <w:lang w:val="uk-UA"/>
              </w:rPr>
            </w:pPr>
          </w:p>
        </w:tc>
      </w:tr>
    </w:tbl>
    <w:p w14:paraId="618DE0A3" w14:textId="77777777" w:rsidR="005275AA" w:rsidRPr="005275AA" w:rsidRDefault="005275AA" w:rsidP="005275AA">
      <w:pPr>
        <w:shd w:val="clear" w:color="auto" w:fill="FFFFFF"/>
        <w:tabs>
          <w:tab w:val="center" w:pos="5045"/>
        </w:tabs>
        <w:spacing w:after="0" w:line="240" w:lineRule="auto"/>
        <w:ind w:hanging="10"/>
        <w:rPr>
          <w:rFonts w:ascii="Times New Roman" w:hAnsi="Times New Roman" w:cs="Times New Roman"/>
          <w:sz w:val="20"/>
          <w:szCs w:val="20"/>
        </w:rPr>
      </w:pPr>
      <w:r w:rsidRPr="005275AA">
        <w:rPr>
          <w:rFonts w:ascii="Times New Roman" w:hAnsi="Times New Roman" w:cs="Times New Roman"/>
          <w:bCs/>
          <w:sz w:val="20"/>
          <w:szCs w:val="20"/>
        </w:rPr>
        <w:t>МП</w:t>
      </w:r>
      <w:r w:rsidRPr="005275AA">
        <w:rPr>
          <w:rFonts w:ascii="Times New Roman" w:hAnsi="Times New Roman" w:cs="Times New Roman"/>
          <w:b/>
          <w:bCs/>
          <w:sz w:val="20"/>
          <w:szCs w:val="20"/>
        </w:rPr>
        <w:tab/>
      </w:r>
      <w:proofErr w:type="spellStart"/>
      <w:r w:rsidRPr="005275AA">
        <w:rPr>
          <w:rFonts w:ascii="Times New Roman" w:hAnsi="Times New Roman" w:cs="Times New Roman"/>
          <w:bCs/>
          <w:sz w:val="20"/>
          <w:szCs w:val="20"/>
        </w:rPr>
        <w:t>МП</w:t>
      </w:r>
      <w:proofErr w:type="spellEnd"/>
    </w:p>
    <w:p w14:paraId="1AEFB96A" w14:textId="77777777" w:rsidR="005275AA" w:rsidRPr="005275AA" w:rsidRDefault="005275AA" w:rsidP="005275AA">
      <w:pPr>
        <w:shd w:val="clear" w:color="auto" w:fill="FFFFFF"/>
        <w:spacing w:after="0" w:line="240" w:lineRule="auto"/>
        <w:ind w:hanging="10"/>
        <w:rPr>
          <w:rFonts w:ascii="Times New Roman" w:hAnsi="Times New Roman" w:cs="Times New Roman"/>
          <w:sz w:val="20"/>
          <w:szCs w:val="20"/>
        </w:rPr>
      </w:pPr>
    </w:p>
    <w:p w14:paraId="79A8D612"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D29641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7F130B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AE63046"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BD6C0D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48B03EDC"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2C68607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3B491683"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DF1674B"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3114A1EE"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F9500B2"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248B9AF"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B081C5C"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134A839"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6C267263"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9FF3E72"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00B664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05F2A28"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DE0DFED"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6FB6510"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4560D022"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2E1D8078"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3CD64673"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3596EDE"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8FED9E5"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3F9F638"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27677586"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r w:rsidRPr="005275AA">
        <w:rPr>
          <w:rFonts w:ascii="Times New Roman" w:hAnsi="Times New Roman" w:cs="Times New Roman"/>
          <w:b/>
          <w:bCs/>
          <w:sz w:val="20"/>
          <w:szCs w:val="20"/>
        </w:rPr>
        <w:t>Додаток № ___</w:t>
      </w:r>
    </w:p>
    <w:p w14:paraId="47144B7A"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r w:rsidRPr="005275AA">
        <w:rPr>
          <w:rFonts w:ascii="Times New Roman" w:hAnsi="Times New Roman" w:cs="Times New Roman"/>
          <w:b/>
          <w:bCs/>
          <w:sz w:val="20"/>
          <w:szCs w:val="20"/>
        </w:rPr>
        <w:t>до договору №___ від ___.___.20___</w:t>
      </w:r>
    </w:p>
    <w:p w14:paraId="70A07131"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62357E4"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Специфікація</w:t>
      </w:r>
    </w:p>
    <w:p w14:paraId="24EF9FAB" w14:textId="77777777" w:rsidR="005275AA" w:rsidRPr="005275AA" w:rsidRDefault="005275AA" w:rsidP="005275AA">
      <w:pPr>
        <w:spacing w:after="0" w:line="240" w:lineRule="auto"/>
        <w:ind w:firstLine="758"/>
        <w:jc w:val="both"/>
        <w:rPr>
          <w:rFonts w:ascii="Times New Roman" w:hAnsi="Times New Roman" w:cs="Times New Roman"/>
          <w:sz w:val="20"/>
          <w:szCs w:val="20"/>
        </w:rPr>
      </w:pPr>
      <w:r w:rsidRPr="005275AA">
        <w:rPr>
          <w:rFonts w:ascii="Times New Roman" w:hAnsi="Times New Roman" w:cs="Times New Roman"/>
          <w:sz w:val="20"/>
          <w:szCs w:val="20"/>
        </w:rPr>
        <w:t>м. Кропивницький</w:t>
      </w:r>
      <w:r w:rsidRPr="005275AA">
        <w:rPr>
          <w:rFonts w:ascii="Times New Roman" w:hAnsi="Times New Roman" w:cs="Times New Roman"/>
          <w:sz w:val="20"/>
          <w:szCs w:val="20"/>
        </w:rPr>
        <w:tab/>
      </w:r>
      <w:r w:rsidRPr="005275AA">
        <w:rPr>
          <w:rFonts w:ascii="Times New Roman" w:hAnsi="Times New Roman" w:cs="Times New Roman"/>
          <w:sz w:val="20"/>
          <w:szCs w:val="20"/>
        </w:rPr>
        <w:tab/>
      </w:r>
      <w:r w:rsidRPr="005275AA">
        <w:rPr>
          <w:rFonts w:ascii="Times New Roman" w:hAnsi="Times New Roman" w:cs="Times New Roman"/>
          <w:sz w:val="20"/>
          <w:szCs w:val="20"/>
        </w:rPr>
        <w:tab/>
      </w:r>
      <w:r w:rsidRPr="005275AA">
        <w:rPr>
          <w:rFonts w:ascii="Times New Roman" w:hAnsi="Times New Roman" w:cs="Times New Roman"/>
          <w:sz w:val="20"/>
          <w:szCs w:val="20"/>
        </w:rPr>
        <w:tab/>
        <w:t xml:space="preserve">                                                      ___.____.20___</w:t>
      </w:r>
    </w:p>
    <w:p w14:paraId="17CD34CC" w14:textId="77777777" w:rsidR="005275AA" w:rsidRPr="005275AA" w:rsidRDefault="005275AA" w:rsidP="005275AA">
      <w:pPr>
        <w:spacing w:after="0" w:line="240" w:lineRule="auto"/>
        <w:ind w:firstLine="900"/>
        <w:jc w:val="both"/>
        <w:rPr>
          <w:rFonts w:ascii="Times New Roman" w:hAnsi="Times New Roman" w:cs="Times New Roman"/>
          <w:sz w:val="20"/>
          <w:szCs w:val="20"/>
        </w:rPr>
      </w:pPr>
    </w:p>
    <w:p w14:paraId="366F2923" w14:textId="77777777" w:rsidR="005275AA" w:rsidRPr="005275AA" w:rsidRDefault="005275AA" w:rsidP="005275AA">
      <w:pPr>
        <w:autoSpaceDE w:val="0"/>
        <w:autoSpaceDN w:val="0"/>
        <w:adjustRightInd w:val="0"/>
        <w:spacing w:after="0" w:line="240" w:lineRule="auto"/>
        <w:ind w:firstLine="708"/>
        <w:jc w:val="both"/>
        <w:rPr>
          <w:rFonts w:ascii="Times New Roman" w:hAnsi="Times New Roman" w:cs="Times New Roman"/>
          <w:sz w:val="20"/>
          <w:szCs w:val="20"/>
        </w:rPr>
      </w:pPr>
      <w:r w:rsidRPr="005275AA">
        <w:rPr>
          <w:rFonts w:ascii="Times New Roman" w:hAnsi="Times New Roman" w:cs="Times New Roman"/>
          <w:b/>
          <w:sz w:val="20"/>
          <w:szCs w:val="20"/>
        </w:rPr>
        <w:t>«Кропивницький професійний ліцей»  Кіровоградської обласної ради</w:t>
      </w:r>
      <w:r w:rsidRPr="005275AA">
        <w:rPr>
          <w:rFonts w:ascii="Times New Roman" w:hAnsi="Times New Roman" w:cs="Times New Roman"/>
          <w:sz w:val="20"/>
          <w:szCs w:val="20"/>
        </w:rPr>
        <w:t>,  в особі директора __________________________________________, яка діє на підставі Статуту (далі – Покупець), з однієї сторони, та</w:t>
      </w:r>
      <w:r w:rsidRPr="005275AA">
        <w:rPr>
          <w:rFonts w:ascii="Times New Roman" w:hAnsi="Times New Roman" w:cs="Times New Roman"/>
          <w:sz w:val="20"/>
          <w:szCs w:val="20"/>
          <w:shd w:val="clear" w:color="auto" w:fill="FFFFFF"/>
        </w:rPr>
        <w:t xml:space="preserve">________________________________________________________, </w:t>
      </w:r>
      <w:r w:rsidRPr="005275AA">
        <w:rPr>
          <w:rFonts w:ascii="Times New Roman" w:hAnsi="Times New Roman" w:cs="Times New Roman"/>
          <w:sz w:val="20"/>
          <w:szCs w:val="20"/>
        </w:rPr>
        <w:t>(далі – Постачальник)</w:t>
      </w:r>
      <w:r w:rsidRPr="005275AA">
        <w:rPr>
          <w:rFonts w:ascii="Times New Roman" w:hAnsi="Times New Roman" w:cs="Times New Roman"/>
          <w:sz w:val="20"/>
          <w:szCs w:val="20"/>
          <w:shd w:val="clear" w:color="auto" w:fill="FFFFFF"/>
        </w:rPr>
        <w:t xml:space="preserve">, в особі _______________________________________________________, який діє на підставі _______________________________, з другої сторони, </w:t>
      </w:r>
      <w:r w:rsidRPr="005275AA">
        <w:rPr>
          <w:rFonts w:ascii="Times New Roman" w:hAnsi="Times New Roman" w:cs="Times New Roman"/>
          <w:sz w:val="20"/>
          <w:szCs w:val="20"/>
        </w:rPr>
        <w:t>уклали дану специфікацію до договору поставки про нижченаведене:</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672"/>
        <w:gridCol w:w="4289"/>
        <w:gridCol w:w="730"/>
        <w:gridCol w:w="1080"/>
        <w:gridCol w:w="1340"/>
        <w:gridCol w:w="1518"/>
      </w:tblGrid>
      <w:tr w:rsidR="005275AA" w:rsidRPr="005275AA" w14:paraId="1BCC3D11" w14:textId="77777777" w:rsidTr="0039549B">
        <w:trPr>
          <w:trHeight w:val="445"/>
        </w:trPr>
        <w:tc>
          <w:tcPr>
            <w:tcW w:w="349" w:type="pct"/>
            <w:tcBorders>
              <w:bottom w:val="single" w:sz="4" w:space="0" w:color="auto"/>
            </w:tcBorders>
            <w:vAlign w:val="center"/>
          </w:tcPr>
          <w:p w14:paraId="6189F1F0"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 п/п</w:t>
            </w:r>
          </w:p>
        </w:tc>
        <w:tc>
          <w:tcPr>
            <w:tcW w:w="2227" w:type="pct"/>
            <w:tcBorders>
              <w:left w:val="single" w:sz="4" w:space="0" w:color="00000A"/>
              <w:bottom w:val="single" w:sz="4" w:space="0" w:color="auto"/>
            </w:tcBorders>
            <w:vAlign w:val="center"/>
          </w:tcPr>
          <w:p w14:paraId="0413764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Найменування товару</w:t>
            </w:r>
          </w:p>
        </w:tc>
        <w:tc>
          <w:tcPr>
            <w:tcW w:w="379" w:type="pct"/>
            <w:tcBorders>
              <w:bottom w:val="single" w:sz="4" w:space="0" w:color="auto"/>
            </w:tcBorders>
            <w:vAlign w:val="center"/>
          </w:tcPr>
          <w:p w14:paraId="79AE5A4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 xml:space="preserve">Од. </w:t>
            </w:r>
            <w:proofErr w:type="spellStart"/>
            <w:r w:rsidRPr="005275AA">
              <w:rPr>
                <w:rFonts w:ascii="Times New Roman" w:hAnsi="Times New Roman" w:cs="Times New Roman"/>
                <w:bCs/>
                <w:color w:val="000000"/>
                <w:sz w:val="20"/>
                <w:szCs w:val="20"/>
              </w:rPr>
              <w:t>вим</w:t>
            </w:r>
            <w:proofErr w:type="spellEnd"/>
            <w:r w:rsidRPr="005275AA">
              <w:rPr>
                <w:rFonts w:ascii="Times New Roman" w:hAnsi="Times New Roman" w:cs="Times New Roman"/>
                <w:bCs/>
                <w:color w:val="000000"/>
                <w:sz w:val="20"/>
                <w:szCs w:val="20"/>
              </w:rPr>
              <w:t>.</w:t>
            </w:r>
          </w:p>
        </w:tc>
        <w:tc>
          <w:tcPr>
            <w:tcW w:w="561" w:type="pct"/>
            <w:tcBorders>
              <w:bottom w:val="single" w:sz="4" w:space="0" w:color="auto"/>
            </w:tcBorders>
            <w:vAlign w:val="center"/>
          </w:tcPr>
          <w:p w14:paraId="30CB8FF2"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Кількість</w:t>
            </w:r>
          </w:p>
        </w:tc>
        <w:tc>
          <w:tcPr>
            <w:tcW w:w="695" w:type="pct"/>
            <w:tcBorders>
              <w:bottom w:val="single" w:sz="4" w:space="0" w:color="auto"/>
            </w:tcBorders>
            <w:vAlign w:val="center"/>
          </w:tcPr>
          <w:p w14:paraId="0C5E0B83"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Ціна без ПДВ</w:t>
            </w:r>
          </w:p>
        </w:tc>
        <w:tc>
          <w:tcPr>
            <w:tcW w:w="788" w:type="pct"/>
            <w:tcBorders>
              <w:bottom w:val="single" w:sz="4" w:space="0" w:color="auto"/>
            </w:tcBorders>
            <w:vAlign w:val="center"/>
          </w:tcPr>
          <w:p w14:paraId="0EEC56D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Сума без ПДВ</w:t>
            </w:r>
          </w:p>
        </w:tc>
      </w:tr>
      <w:tr w:rsidR="005275AA" w:rsidRPr="005275AA" w14:paraId="74369B86" w14:textId="77777777" w:rsidTr="0039549B">
        <w:trPr>
          <w:trHeight w:val="289"/>
        </w:trPr>
        <w:tc>
          <w:tcPr>
            <w:tcW w:w="349" w:type="pct"/>
            <w:tcBorders>
              <w:bottom w:val="single" w:sz="4" w:space="0" w:color="auto"/>
            </w:tcBorders>
            <w:vAlign w:val="center"/>
          </w:tcPr>
          <w:p w14:paraId="054F692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5282BF6F"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7CF6E83A"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center"/>
          </w:tcPr>
          <w:p w14:paraId="2737F04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2809D3B3"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1C0B2FD4"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6A33C586" w14:textId="77777777" w:rsidTr="0039549B">
        <w:trPr>
          <w:trHeight w:val="289"/>
        </w:trPr>
        <w:tc>
          <w:tcPr>
            <w:tcW w:w="349" w:type="pct"/>
            <w:tcBorders>
              <w:bottom w:val="single" w:sz="4" w:space="0" w:color="auto"/>
            </w:tcBorders>
            <w:vAlign w:val="center"/>
          </w:tcPr>
          <w:p w14:paraId="6DF956C4"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11829D69"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5ADD708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7C32CB6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43B1F88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1D97F8E2"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60A50724" w14:textId="77777777" w:rsidTr="0039549B">
        <w:trPr>
          <w:trHeight w:val="289"/>
        </w:trPr>
        <w:tc>
          <w:tcPr>
            <w:tcW w:w="349" w:type="pct"/>
            <w:tcBorders>
              <w:bottom w:val="single" w:sz="4" w:space="0" w:color="auto"/>
            </w:tcBorders>
            <w:vAlign w:val="center"/>
          </w:tcPr>
          <w:p w14:paraId="5F2D9433"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729B3F4B"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48D8071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2296193D"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7352FEF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520D3B33"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46CDC57B" w14:textId="77777777" w:rsidTr="0039549B">
        <w:trPr>
          <w:trHeight w:val="289"/>
        </w:trPr>
        <w:tc>
          <w:tcPr>
            <w:tcW w:w="349" w:type="pct"/>
            <w:tcBorders>
              <w:bottom w:val="single" w:sz="4" w:space="0" w:color="auto"/>
            </w:tcBorders>
            <w:vAlign w:val="center"/>
          </w:tcPr>
          <w:p w14:paraId="360FD45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18519C12"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0DDD143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center"/>
          </w:tcPr>
          <w:p w14:paraId="755C515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71AAA4D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3A82CBB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2595D28A" w14:textId="77777777" w:rsidTr="0039549B">
        <w:trPr>
          <w:trHeight w:val="289"/>
        </w:trPr>
        <w:tc>
          <w:tcPr>
            <w:tcW w:w="349" w:type="pct"/>
            <w:tcBorders>
              <w:bottom w:val="single" w:sz="4" w:space="0" w:color="auto"/>
            </w:tcBorders>
            <w:vAlign w:val="center"/>
          </w:tcPr>
          <w:p w14:paraId="5F1DDAA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1759D96A"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6CF6797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469DDE42"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31646DB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74D1898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6C1C0C5C" w14:textId="77777777" w:rsidTr="0039549B">
        <w:trPr>
          <w:trHeight w:val="289"/>
        </w:trPr>
        <w:tc>
          <w:tcPr>
            <w:tcW w:w="349" w:type="pct"/>
            <w:tcBorders>
              <w:bottom w:val="single" w:sz="4" w:space="0" w:color="auto"/>
            </w:tcBorders>
            <w:vAlign w:val="center"/>
          </w:tcPr>
          <w:p w14:paraId="7FBAD18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3D04CFE8"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7CA8C30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714EFC3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7E2FDDEA"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0D6162E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4FBAC3D1" w14:textId="77777777" w:rsidTr="0039549B">
        <w:trPr>
          <w:trHeight w:val="289"/>
        </w:trPr>
        <w:tc>
          <w:tcPr>
            <w:tcW w:w="349" w:type="pct"/>
            <w:tcBorders>
              <w:bottom w:val="single" w:sz="4" w:space="0" w:color="auto"/>
            </w:tcBorders>
            <w:vAlign w:val="center"/>
          </w:tcPr>
          <w:p w14:paraId="0B131A7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76EAF037"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2E0E558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76F41D7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0E1A6C7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26C0DBB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37FF52A5" w14:textId="77777777" w:rsidTr="0039549B">
        <w:trPr>
          <w:trHeight w:val="289"/>
        </w:trPr>
        <w:tc>
          <w:tcPr>
            <w:tcW w:w="349" w:type="pct"/>
            <w:tcBorders>
              <w:bottom w:val="single" w:sz="4" w:space="0" w:color="auto"/>
            </w:tcBorders>
            <w:vAlign w:val="center"/>
          </w:tcPr>
          <w:p w14:paraId="4AF700D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00E72E3E"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3FE5AB9C"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68F5442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2444989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769E751A"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6237788D" w14:textId="77777777" w:rsidTr="0039549B">
        <w:trPr>
          <w:trHeight w:val="289"/>
        </w:trPr>
        <w:tc>
          <w:tcPr>
            <w:tcW w:w="349" w:type="pct"/>
            <w:tcBorders>
              <w:bottom w:val="single" w:sz="4" w:space="0" w:color="auto"/>
            </w:tcBorders>
            <w:vAlign w:val="center"/>
          </w:tcPr>
          <w:p w14:paraId="5912428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2C8E4267"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689646B4"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center"/>
          </w:tcPr>
          <w:p w14:paraId="682346B3"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2C5C1CA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64C4853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0DF6D861" w14:textId="77777777" w:rsidTr="0039549B">
        <w:trPr>
          <w:trHeight w:val="289"/>
        </w:trPr>
        <w:tc>
          <w:tcPr>
            <w:tcW w:w="349" w:type="pct"/>
            <w:tcBorders>
              <w:bottom w:val="single" w:sz="4" w:space="0" w:color="auto"/>
            </w:tcBorders>
            <w:vAlign w:val="center"/>
          </w:tcPr>
          <w:p w14:paraId="0518B6C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2029C0CC"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7CD6224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3DEE0BA2"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704119D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0C896510"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0911E52B" w14:textId="77777777" w:rsidTr="0039549B">
        <w:trPr>
          <w:trHeight w:val="284"/>
        </w:trPr>
        <w:tc>
          <w:tcPr>
            <w:tcW w:w="4212" w:type="pct"/>
            <w:gridSpan w:val="5"/>
            <w:tcBorders>
              <w:top w:val="single" w:sz="4" w:space="0" w:color="auto"/>
              <w:left w:val="nil"/>
              <w:bottom w:val="nil"/>
              <w:right w:val="single" w:sz="4" w:space="0" w:color="auto"/>
            </w:tcBorders>
          </w:tcPr>
          <w:p w14:paraId="51D7B23E" w14:textId="77777777" w:rsidR="005275AA" w:rsidRPr="005275AA" w:rsidRDefault="005275AA" w:rsidP="005275AA">
            <w:pPr>
              <w:spacing w:after="0" w:line="240" w:lineRule="auto"/>
              <w:jc w:val="right"/>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5ADDC66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00F80684" w14:textId="77777777" w:rsidTr="0039549B">
        <w:trPr>
          <w:trHeight w:val="284"/>
        </w:trPr>
        <w:tc>
          <w:tcPr>
            <w:tcW w:w="4212" w:type="pct"/>
            <w:gridSpan w:val="5"/>
            <w:tcBorders>
              <w:top w:val="nil"/>
              <w:left w:val="nil"/>
              <w:bottom w:val="nil"/>
              <w:right w:val="single" w:sz="4" w:space="0" w:color="auto"/>
            </w:tcBorders>
          </w:tcPr>
          <w:p w14:paraId="0E91647D" w14:textId="77777777" w:rsidR="005275AA" w:rsidRPr="005275AA" w:rsidRDefault="005275AA" w:rsidP="005275AA">
            <w:pPr>
              <w:spacing w:after="0" w:line="240" w:lineRule="auto"/>
              <w:jc w:val="right"/>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7AC8B5EC"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2E19A98B" w14:textId="77777777" w:rsidTr="0039549B">
        <w:trPr>
          <w:trHeight w:val="284"/>
        </w:trPr>
        <w:tc>
          <w:tcPr>
            <w:tcW w:w="4212" w:type="pct"/>
            <w:gridSpan w:val="5"/>
            <w:tcBorders>
              <w:top w:val="nil"/>
              <w:left w:val="nil"/>
              <w:bottom w:val="nil"/>
              <w:right w:val="single" w:sz="4" w:space="0" w:color="auto"/>
            </w:tcBorders>
          </w:tcPr>
          <w:p w14:paraId="461E9918" w14:textId="77777777" w:rsidR="005275AA" w:rsidRPr="005275AA" w:rsidRDefault="005275AA" w:rsidP="005275AA">
            <w:pPr>
              <w:spacing w:after="0" w:line="240" w:lineRule="auto"/>
              <w:jc w:val="right"/>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1EE40ED4"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bl>
    <w:p w14:paraId="2989FAC3" w14:textId="77777777" w:rsidR="005275AA" w:rsidRPr="005275AA" w:rsidRDefault="005275AA" w:rsidP="005275AA">
      <w:pPr>
        <w:widowControl w:val="0"/>
        <w:spacing w:after="0" w:line="240" w:lineRule="auto"/>
        <w:rPr>
          <w:rFonts w:ascii="Times New Roman" w:hAnsi="Times New Roman" w:cs="Times New Roman"/>
          <w:sz w:val="20"/>
          <w:szCs w:val="20"/>
        </w:rPr>
      </w:pPr>
    </w:p>
    <w:p w14:paraId="2D65C656" w14:textId="77777777" w:rsidR="005275AA" w:rsidRPr="005275AA" w:rsidRDefault="005275AA" w:rsidP="005275AA">
      <w:pPr>
        <w:widowControl w:val="0"/>
        <w:spacing w:after="0" w:line="240" w:lineRule="auto"/>
        <w:rPr>
          <w:rFonts w:ascii="Times New Roman" w:hAnsi="Times New Roman" w:cs="Times New Roman"/>
          <w:sz w:val="20"/>
          <w:szCs w:val="20"/>
        </w:rPr>
      </w:pPr>
    </w:p>
    <w:p w14:paraId="34768D43" w14:textId="77777777" w:rsidR="005275AA" w:rsidRPr="005275AA" w:rsidRDefault="005275AA" w:rsidP="005275AA">
      <w:pPr>
        <w:widowControl w:val="0"/>
        <w:spacing w:after="0" w:line="240" w:lineRule="auto"/>
        <w:rPr>
          <w:rFonts w:ascii="Times New Roman" w:hAnsi="Times New Roman" w:cs="Times New Roman"/>
          <w:sz w:val="20"/>
          <w:szCs w:val="20"/>
        </w:rPr>
      </w:pPr>
      <w:r w:rsidRPr="005275AA">
        <w:rPr>
          <w:rFonts w:ascii="Times New Roman" w:hAnsi="Times New Roman" w:cs="Times New Roman"/>
          <w:sz w:val="20"/>
          <w:szCs w:val="20"/>
        </w:rPr>
        <w:t>Загальна вартість товару: ______________________________________________________________________________</w:t>
      </w:r>
    </w:p>
    <w:p w14:paraId="431609C6" w14:textId="77777777" w:rsidR="005275AA" w:rsidRPr="005275AA" w:rsidRDefault="005275AA" w:rsidP="005275AA">
      <w:pPr>
        <w:widowControl w:val="0"/>
        <w:spacing w:after="0" w:line="240" w:lineRule="auto"/>
        <w:rPr>
          <w:rFonts w:ascii="Times New Roman" w:hAnsi="Times New Roman" w:cs="Times New Roman"/>
          <w:sz w:val="20"/>
          <w:szCs w:val="20"/>
        </w:rPr>
      </w:pPr>
    </w:p>
    <w:p w14:paraId="3F81C0E1" w14:textId="77777777" w:rsidR="005275AA" w:rsidRPr="005275AA" w:rsidRDefault="005275AA" w:rsidP="005275AA">
      <w:pPr>
        <w:widowControl w:val="0"/>
        <w:spacing w:after="0" w:line="240" w:lineRule="auto"/>
        <w:rPr>
          <w:rFonts w:ascii="Times New Roman" w:hAnsi="Times New Roman" w:cs="Times New Roman"/>
          <w:sz w:val="20"/>
          <w:szCs w:val="20"/>
        </w:rPr>
      </w:pPr>
    </w:p>
    <w:p w14:paraId="6FD14A4F" w14:textId="77777777" w:rsidR="005275AA" w:rsidRPr="005275AA" w:rsidRDefault="005275AA" w:rsidP="005275AA">
      <w:pPr>
        <w:widowControl w:val="0"/>
        <w:spacing w:after="0" w:line="240" w:lineRule="auto"/>
        <w:rPr>
          <w:rFonts w:ascii="Times New Roman" w:hAnsi="Times New Roman" w:cs="Times New Roman"/>
          <w:sz w:val="20"/>
          <w:szCs w:val="20"/>
        </w:rPr>
      </w:pPr>
    </w:p>
    <w:tbl>
      <w:tblPr>
        <w:tblpPr w:leftFromText="180" w:rightFromText="180" w:vertAnchor="text" w:horzAnchor="margin" w:tblpXSpec="center" w:tblpY="304"/>
        <w:tblW w:w="9606" w:type="dxa"/>
        <w:tblLayout w:type="fixed"/>
        <w:tblLook w:val="0000" w:firstRow="0" w:lastRow="0" w:firstColumn="0" w:lastColumn="0" w:noHBand="0" w:noVBand="0"/>
      </w:tblPr>
      <w:tblGrid>
        <w:gridCol w:w="4747"/>
        <w:gridCol w:w="4859"/>
      </w:tblGrid>
      <w:tr w:rsidR="005275AA" w:rsidRPr="005275AA" w14:paraId="3435C8FB" w14:textId="77777777" w:rsidTr="0039549B">
        <w:trPr>
          <w:trHeight w:val="66"/>
        </w:trPr>
        <w:tc>
          <w:tcPr>
            <w:tcW w:w="4747" w:type="dxa"/>
          </w:tcPr>
          <w:p w14:paraId="4B1C98FB"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 xml:space="preserve">ПОКУПЕЦЬ </w:t>
            </w:r>
          </w:p>
          <w:p w14:paraId="2325BEC2" w14:textId="77777777" w:rsidR="005275AA" w:rsidRPr="005275AA" w:rsidRDefault="005275AA" w:rsidP="005275AA">
            <w:pPr>
              <w:spacing w:after="0" w:line="240" w:lineRule="auto"/>
              <w:jc w:val="center"/>
              <w:rPr>
                <w:rFonts w:ascii="Times New Roman" w:hAnsi="Times New Roman" w:cs="Times New Roman"/>
                <w:b/>
                <w:sz w:val="20"/>
                <w:szCs w:val="20"/>
              </w:rPr>
            </w:pPr>
          </w:p>
          <w:p w14:paraId="7A13EFB1"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 xml:space="preserve">«Кропивницький професійний ліцей» </w:t>
            </w:r>
          </w:p>
          <w:p w14:paraId="69DF439F"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Кіровоградської обласної ради</w:t>
            </w:r>
          </w:p>
          <w:p w14:paraId="35322160"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вул. Героїв рятувальників, 15,</w:t>
            </w:r>
          </w:p>
          <w:p w14:paraId="5F3727F4"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Кропивницький, 25031, </w:t>
            </w:r>
          </w:p>
          <w:p w14:paraId="6204B1CD"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Код ЄДРПОУ 02544891</w:t>
            </w:r>
          </w:p>
          <w:p w14:paraId="6925F078"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р/р UA 938201720344250006000002349</w:t>
            </w:r>
          </w:p>
          <w:p w14:paraId="6F87141E"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Державна казначейська служба України в</w:t>
            </w:r>
          </w:p>
          <w:p w14:paraId="2C1BABA6"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м. Київ МФО 820172</w:t>
            </w:r>
          </w:p>
          <w:p w14:paraId="3C94D6BF"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Директор</w:t>
            </w:r>
          </w:p>
          <w:p w14:paraId="34FF3641"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 xml:space="preserve">                               ______________Ольга ГОРОХ</w:t>
            </w:r>
          </w:p>
          <w:p w14:paraId="3DD11F6D" w14:textId="77777777" w:rsidR="005275AA" w:rsidRPr="005275AA" w:rsidRDefault="005275AA" w:rsidP="005275AA">
            <w:pPr>
              <w:pStyle w:val="2"/>
              <w:tabs>
                <w:tab w:val="left" w:pos="1272"/>
              </w:tabs>
              <w:spacing w:after="0" w:line="240" w:lineRule="auto"/>
              <w:ind w:left="0"/>
              <w:rPr>
                <w:sz w:val="20"/>
                <w:szCs w:val="20"/>
                <w:lang w:val="uk-UA"/>
              </w:rPr>
            </w:pPr>
            <w:r w:rsidRPr="005275AA">
              <w:rPr>
                <w:bCs/>
                <w:sz w:val="20"/>
                <w:szCs w:val="20"/>
                <w:lang w:val="uk-UA"/>
              </w:rPr>
              <w:t>МП</w:t>
            </w:r>
          </w:p>
        </w:tc>
        <w:tc>
          <w:tcPr>
            <w:tcW w:w="4859" w:type="dxa"/>
          </w:tcPr>
          <w:p w14:paraId="1AAF5AD6" w14:textId="77777777" w:rsidR="005275AA" w:rsidRPr="005275AA" w:rsidRDefault="005275AA" w:rsidP="005275AA">
            <w:pPr>
              <w:pStyle w:val="2"/>
              <w:tabs>
                <w:tab w:val="left" w:pos="1272"/>
              </w:tabs>
              <w:spacing w:after="0" w:line="240" w:lineRule="auto"/>
              <w:ind w:left="0"/>
              <w:jc w:val="center"/>
              <w:rPr>
                <w:b/>
                <w:sz w:val="20"/>
                <w:szCs w:val="20"/>
                <w:lang w:val="uk-UA"/>
              </w:rPr>
            </w:pPr>
            <w:r w:rsidRPr="005275AA">
              <w:rPr>
                <w:b/>
                <w:sz w:val="20"/>
                <w:szCs w:val="20"/>
                <w:lang w:val="uk-UA"/>
              </w:rPr>
              <w:t xml:space="preserve">ПОСТАЧАЛЬНИК </w:t>
            </w:r>
          </w:p>
          <w:p w14:paraId="543C8D19" w14:textId="77777777" w:rsidR="005275AA" w:rsidRPr="005275AA" w:rsidRDefault="005275AA" w:rsidP="005275AA">
            <w:pPr>
              <w:pStyle w:val="2"/>
              <w:tabs>
                <w:tab w:val="left" w:pos="1272"/>
              </w:tabs>
              <w:spacing w:after="0" w:line="240" w:lineRule="auto"/>
              <w:ind w:left="0"/>
              <w:jc w:val="center"/>
              <w:rPr>
                <w:b/>
                <w:sz w:val="20"/>
                <w:szCs w:val="20"/>
                <w:lang w:val="uk-UA"/>
              </w:rPr>
            </w:pPr>
          </w:p>
          <w:tbl>
            <w:tblPr>
              <w:tblW w:w="4438" w:type="dxa"/>
              <w:tblInd w:w="79" w:type="dxa"/>
              <w:tblLayout w:type="fixed"/>
              <w:tblLook w:val="01E0" w:firstRow="1" w:lastRow="1" w:firstColumn="1" w:lastColumn="1" w:noHBand="0" w:noVBand="0"/>
            </w:tblPr>
            <w:tblGrid>
              <w:gridCol w:w="4438"/>
            </w:tblGrid>
            <w:tr w:rsidR="005275AA" w:rsidRPr="005275AA" w14:paraId="56474744" w14:textId="77777777" w:rsidTr="0039549B">
              <w:trPr>
                <w:trHeight w:val="1941"/>
              </w:trPr>
              <w:tc>
                <w:tcPr>
                  <w:tcW w:w="4438" w:type="dxa"/>
                </w:tcPr>
                <w:p w14:paraId="31FDCB41"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706B47EA"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EB2CAE6"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0C1ED32B"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b/>
                      <w:sz w:val="20"/>
                      <w:szCs w:val="20"/>
                    </w:rPr>
                  </w:pPr>
                </w:p>
                <w:p w14:paraId="1597C488"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color w:val="FFFFFF"/>
                      <w:sz w:val="20"/>
                      <w:szCs w:val="20"/>
                    </w:rPr>
                  </w:pPr>
                  <w:r w:rsidRPr="005275AA">
                    <w:rPr>
                      <w:rFonts w:ascii="Times New Roman" w:hAnsi="Times New Roman" w:cs="Times New Roman"/>
                      <w:b/>
                      <w:sz w:val="20"/>
                      <w:szCs w:val="20"/>
                    </w:rPr>
                    <w:t>Юридична адреса:</w:t>
                  </w:r>
                </w:p>
                <w:p w14:paraId="7A5B59D0"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1D917A8C"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71171B9B"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1E8B05D7"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66BDEBF"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034D36D5"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Код ЄДРПОУ  ______________________</w:t>
                  </w:r>
                </w:p>
                <w:p w14:paraId="443D3D01"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7C5A2EF9"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2AC8EE9C"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lastRenderedPageBreak/>
                    <w:t>___________________________________</w:t>
                  </w:r>
                </w:p>
                <w:p w14:paraId="79769CBA"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6678567"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C75A7BE" w14:textId="77777777" w:rsidR="005275AA" w:rsidRPr="005275AA" w:rsidRDefault="005275AA" w:rsidP="005275AA">
                  <w:pPr>
                    <w:pStyle w:val="HTML"/>
                    <w:framePr w:hSpace="180" w:wrap="around" w:vAnchor="text" w:hAnchor="margin" w:xAlign="center" w:y="304"/>
                    <w:jc w:val="both"/>
                    <w:rPr>
                      <w:rFonts w:ascii="Times New Roman" w:hAnsi="Times New Roman"/>
                      <w:sz w:val="20"/>
                      <w:szCs w:val="20"/>
                    </w:rPr>
                  </w:pPr>
                  <w:proofErr w:type="spellStart"/>
                  <w:r w:rsidRPr="005275AA">
                    <w:rPr>
                      <w:rFonts w:ascii="Times New Roman" w:hAnsi="Times New Roman"/>
                      <w:sz w:val="20"/>
                      <w:szCs w:val="20"/>
                    </w:rPr>
                    <w:t>Тел</w:t>
                  </w:r>
                  <w:proofErr w:type="spellEnd"/>
                  <w:r w:rsidRPr="005275AA">
                    <w:rPr>
                      <w:rFonts w:ascii="Times New Roman" w:hAnsi="Times New Roman"/>
                      <w:sz w:val="20"/>
                      <w:szCs w:val="20"/>
                    </w:rPr>
                    <w:t>. _________________</w:t>
                  </w:r>
                </w:p>
                <w:p w14:paraId="28B1105F" w14:textId="77777777" w:rsidR="005275AA" w:rsidRPr="005275AA" w:rsidRDefault="005275AA" w:rsidP="005275AA">
                  <w:pPr>
                    <w:pStyle w:val="HTML"/>
                    <w:framePr w:hSpace="180" w:wrap="around" w:vAnchor="text" w:hAnchor="margin" w:xAlign="center" w:y="304"/>
                    <w:jc w:val="both"/>
                    <w:rPr>
                      <w:rFonts w:ascii="Times New Roman" w:hAnsi="Times New Roman"/>
                      <w:sz w:val="20"/>
                      <w:szCs w:val="20"/>
                    </w:rPr>
                  </w:pPr>
                </w:p>
                <w:p w14:paraId="2BCDD904" w14:textId="77777777" w:rsidR="005275AA" w:rsidRPr="005275AA" w:rsidRDefault="005275AA" w:rsidP="005275AA">
                  <w:pPr>
                    <w:pStyle w:val="HTML"/>
                    <w:framePr w:hSpace="180" w:wrap="around" w:vAnchor="text" w:hAnchor="margin" w:xAlign="center" w:y="304"/>
                    <w:jc w:val="both"/>
                    <w:rPr>
                      <w:rFonts w:ascii="Times New Roman" w:hAnsi="Times New Roman"/>
                      <w:b/>
                      <w:sz w:val="20"/>
                      <w:szCs w:val="20"/>
                    </w:rPr>
                  </w:pPr>
                  <w:r w:rsidRPr="005275AA">
                    <w:rPr>
                      <w:rFonts w:ascii="Times New Roman" w:hAnsi="Times New Roman"/>
                      <w:b/>
                      <w:sz w:val="20"/>
                      <w:szCs w:val="20"/>
                    </w:rPr>
                    <w:t>________________</w:t>
                  </w:r>
                </w:p>
                <w:p w14:paraId="130B3364" w14:textId="77777777" w:rsidR="005275AA" w:rsidRPr="005275AA" w:rsidRDefault="005275AA" w:rsidP="005275AA">
                  <w:pPr>
                    <w:framePr w:hSpace="180" w:wrap="around" w:vAnchor="text" w:hAnchor="margin" w:xAlign="center" w:y="304"/>
                    <w:spacing w:after="0" w:line="240" w:lineRule="auto"/>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________________    _________________</w:t>
                  </w:r>
                </w:p>
                <w:p w14:paraId="2FBF3B00" w14:textId="77777777" w:rsidR="005275AA" w:rsidRPr="005275AA" w:rsidRDefault="005275AA" w:rsidP="005275AA">
                  <w:pPr>
                    <w:framePr w:hSpace="180" w:wrap="around" w:vAnchor="text" w:hAnchor="margin" w:xAlign="center" w:y="304"/>
                    <w:spacing w:after="0" w:line="240" w:lineRule="auto"/>
                    <w:jc w:val="both"/>
                    <w:rPr>
                      <w:rFonts w:ascii="Times New Roman" w:hAnsi="Times New Roman" w:cs="Times New Roman"/>
                      <w:color w:val="FF0000"/>
                      <w:sz w:val="20"/>
                      <w:szCs w:val="20"/>
                      <w:highlight w:val="yellow"/>
                    </w:rPr>
                  </w:pPr>
                  <w:r w:rsidRPr="005275AA">
                    <w:rPr>
                      <w:rFonts w:ascii="Times New Roman" w:hAnsi="Times New Roman" w:cs="Times New Roman"/>
                      <w:bCs/>
                      <w:sz w:val="20"/>
                      <w:szCs w:val="20"/>
                    </w:rPr>
                    <w:t>МП</w:t>
                  </w:r>
                </w:p>
              </w:tc>
            </w:tr>
          </w:tbl>
          <w:p w14:paraId="0785D47F" w14:textId="77777777" w:rsidR="005275AA" w:rsidRPr="005275AA" w:rsidRDefault="005275AA" w:rsidP="005275AA">
            <w:pPr>
              <w:pStyle w:val="2"/>
              <w:tabs>
                <w:tab w:val="left" w:pos="1272"/>
              </w:tabs>
              <w:spacing w:after="0" w:line="240" w:lineRule="auto"/>
              <w:ind w:left="0" w:firstLine="567"/>
              <w:jc w:val="center"/>
              <w:rPr>
                <w:b/>
                <w:sz w:val="20"/>
                <w:szCs w:val="20"/>
                <w:lang w:val="uk-UA"/>
              </w:rPr>
            </w:pPr>
          </w:p>
        </w:tc>
      </w:tr>
    </w:tbl>
    <w:p w14:paraId="0E6C0B8B" w14:textId="77777777" w:rsidR="005275AA" w:rsidRPr="005275AA" w:rsidRDefault="005275AA" w:rsidP="005275AA">
      <w:pPr>
        <w:spacing w:after="0" w:line="240" w:lineRule="auto"/>
        <w:jc w:val="center"/>
        <w:rPr>
          <w:rFonts w:ascii="Times New Roman" w:hAnsi="Times New Roman" w:cs="Times New Roman"/>
          <w:sz w:val="20"/>
          <w:szCs w:val="20"/>
        </w:rPr>
      </w:pPr>
    </w:p>
    <w:p w14:paraId="26E8C72F" w14:textId="2FBAE81E" w:rsidR="00C7572F" w:rsidRDefault="00C7572F" w:rsidP="00C7572F">
      <w:pPr>
        <w:spacing w:after="0" w:line="240" w:lineRule="auto"/>
        <w:ind w:firstLine="567"/>
        <w:jc w:val="both"/>
        <w:rPr>
          <w:rFonts w:ascii="Times New Roman" w:hAnsi="Times New Roman" w:cs="Times New Roman"/>
          <w:sz w:val="24"/>
          <w:szCs w:val="24"/>
          <w:highlight w:val="yellow"/>
        </w:rPr>
      </w:pPr>
    </w:p>
    <w:p w14:paraId="306781A5" w14:textId="0DE55A01" w:rsidR="00C7572F" w:rsidRDefault="00C7572F" w:rsidP="00C7572F">
      <w:pPr>
        <w:spacing w:after="0" w:line="240" w:lineRule="auto"/>
        <w:ind w:firstLine="567"/>
        <w:jc w:val="both"/>
        <w:rPr>
          <w:rFonts w:ascii="Times New Roman" w:hAnsi="Times New Roman" w:cs="Times New Roman"/>
          <w:sz w:val="24"/>
          <w:szCs w:val="24"/>
          <w:highlight w:val="yellow"/>
        </w:rPr>
      </w:pPr>
    </w:p>
    <w:p w14:paraId="32BAA1A5" w14:textId="77777777" w:rsidR="00C7572F" w:rsidRDefault="00C7572F" w:rsidP="00C7572F">
      <w:pPr>
        <w:spacing w:after="0" w:line="240" w:lineRule="auto"/>
        <w:ind w:firstLine="567"/>
        <w:jc w:val="both"/>
        <w:rPr>
          <w:rFonts w:ascii="Times New Roman" w:hAnsi="Times New Roman" w:cs="Times New Roman"/>
          <w:sz w:val="24"/>
          <w:szCs w:val="24"/>
          <w:highlight w:val="yellow"/>
        </w:rPr>
      </w:pPr>
    </w:p>
    <w:p w14:paraId="69E12665" w14:textId="3958186F" w:rsidR="00C7572F" w:rsidRPr="005275AA" w:rsidRDefault="00C7572F" w:rsidP="005275AA">
      <w:pPr>
        <w:spacing w:after="0" w:line="240" w:lineRule="auto"/>
        <w:jc w:val="center"/>
        <w:rPr>
          <w:rFonts w:ascii="Times New Roman" w:hAnsi="Times New Roman" w:cs="Times New Roman"/>
          <w:b/>
          <w:bCs/>
          <w:sz w:val="20"/>
          <w:szCs w:val="20"/>
        </w:rPr>
      </w:pPr>
      <w:r w:rsidRPr="005275AA">
        <w:rPr>
          <w:rFonts w:ascii="Times New Roman" w:hAnsi="Times New Roman" w:cs="Times New Roman"/>
          <w:b/>
          <w:bCs/>
          <w:sz w:val="20"/>
          <w:szCs w:val="20"/>
        </w:rPr>
        <w:t>СТАЛО</w:t>
      </w:r>
    </w:p>
    <w:p w14:paraId="668CD5F4" w14:textId="77777777" w:rsidR="005275AA" w:rsidRPr="005275AA" w:rsidRDefault="005275AA" w:rsidP="005275AA">
      <w:pPr>
        <w:tabs>
          <w:tab w:val="left" w:pos="6663"/>
        </w:tabs>
        <w:suppressAutoHyphens/>
        <w:autoSpaceDE w:val="0"/>
        <w:autoSpaceDN w:val="0"/>
        <w:adjustRightInd w:val="0"/>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ДОГОВІР №________</w:t>
      </w:r>
    </w:p>
    <w:p w14:paraId="43F8D42C" w14:textId="77777777" w:rsidR="005275AA" w:rsidRPr="005275AA" w:rsidRDefault="005275AA" w:rsidP="005275AA">
      <w:pPr>
        <w:tabs>
          <w:tab w:val="left" w:pos="6663"/>
        </w:tabs>
        <w:suppressAutoHyphens/>
        <w:autoSpaceDE w:val="0"/>
        <w:autoSpaceDN w:val="0"/>
        <w:adjustRightInd w:val="0"/>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поставка товару</w:t>
      </w:r>
    </w:p>
    <w:p w14:paraId="3BF0705B" w14:textId="77777777" w:rsidR="005275AA" w:rsidRPr="005275AA" w:rsidRDefault="005275AA" w:rsidP="005275AA">
      <w:pPr>
        <w:tabs>
          <w:tab w:val="left" w:pos="6663"/>
        </w:tabs>
        <w:suppressAutoHyphens/>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Кропивницький         </w:t>
      </w:r>
      <w:r w:rsidRPr="005275AA">
        <w:rPr>
          <w:rFonts w:ascii="Times New Roman" w:hAnsi="Times New Roman" w:cs="Times New Roman"/>
          <w:sz w:val="20"/>
          <w:szCs w:val="20"/>
        </w:rPr>
        <w:tab/>
      </w:r>
      <w:r w:rsidRPr="005275AA">
        <w:rPr>
          <w:rFonts w:ascii="Times New Roman" w:hAnsi="Times New Roman" w:cs="Times New Roman"/>
          <w:sz w:val="20"/>
          <w:szCs w:val="20"/>
        </w:rPr>
        <w:tab/>
        <w:t>« ____ » _________ 2023 року</w:t>
      </w:r>
    </w:p>
    <w:p w14:paraId="12131AC5" w14:textId="77777777" w:rsidR="005275AA" w:rsidRPr="005275AA" w:rsidRDefault="005275AA" w:rsidP="005275AA">
      <w:pPr>
        <w:tabs>
          <w:tab w:val="left" w:pos="6663"/>
        </w:tabs>
        <w:suppressAutoHyphens/>
        <w:autoSpaceDE w:val="0"/>
        <w:autoSpaceDN w:val="0"/>
        <w:adjustRightInd w:val="0"/>
        <w:spacing w:after="0" w:line="240" w:lineRule="auto"/>
        <w:jc w:val="both"/>
        <w:rPr>
          <w:rFonts w:ascii="Times New Roman" w:hAnsi="Times New Roman" w:cs="Times New Roman"/>
          <w:sz w:val="20"/>
          <w:szCs w:val="20"/>
        </w:rPr>
      </w:pPr>
    </w:p>
    <w:p w14:paraId="01F6A487" w14:textId="77777777" w:rsidR="005275AA" w:rsidRPr="005275AA" w:rsidRDefault="005275AA" w:rsidP="005275AA">
      <w:pPr>
        <w:suppressAutoHyphens/>
        <w:autoSpaceDE w:val="0"/>
        <w:autoSpaceDN w:val="0"/>
        <w:adjustRightInd w:val="0"/>
        <w:spacing w:after="0" w:line="240" w:lineRule="auto"/>
        <w:ind w:firstLine="708"/>
        <w:jc w:val="both"/>
        <w:rPr>
          <w:rFonts w:ascii="Times New Roman" w:hAnsi="Times New Roman" w:cs="Times New Roman"/>
          <w:color w:val="000000"/>
          <w:sz w:val="20"/>
          <w:szCs w:val="20"/>
          <w:shd w:val="clear" w:color="auto" w:fill="FFFFFF"/>
        </w:rPr>
      </w:pPr>
      <w:r w:rsidRPr="005275AA">
        <w:rPr>
          <w:rFonts w:ascii="Times New Roman" w:hAnsi="Times New Roman" w:cs="Times New Roman"/>
          <w:b/>
          <w:sz w:val="20"/>
          <w:szCs w:val="20"/>
          <w:lang w:eastAsia="ar-SA"/>
        </w:rPr>
        <w:t xml:space="preserve">«Кропивницький професійний ліцей» Кіровоградської обласної ради </w:t>
      </w:r>
      <w:r w:rsidRPr="005275AA">
        <w:rPr>
          <w:rFonts w:ascii="Times New Roman" w:hAnsi="Times New Roman" w:cs="Times New Roman"/>
          <w:sz w:val="20"/>
          <w:szCs w:val="20"/>
          <w:lang w:eastAsia="ar-SA"/>
        </w:rPr>
        <w:t>(далі – Замовник) розпорядник бюджетних коштів,</w:t>
      </w:r>
      <w:r w:rsidRPr="005275AA">
        <w:rPr>
          <w:rFonts w:ascii="Times New Roman" w:hAnsi="Times New Roman" w:cs="Times New Roman"/>
          <w:sz w:val="20"/>
          <w:szCs w:val="20"/>
        </w:rPr>
        <w:t xml:space="preserve"> в особі   директора Горох Ольги Анатоліївни, діючого на підставі Статуту, з одної сторони і ___________________________________________________</w:t>
      </w:r>
      <w:r w:rsidRPr="005275AA">
        <w:rPr>
          <w:rFonts w:ascii="Times New Roman" w:hAnsi="Times New Roman" w:cs="Times New Roman"/>
          <w:b/>
          <w:sz w:val="20"/>
          <w:szCs w:val="20"/>
          <w:lang w:eastAsia="ar-SA"/>
        </w:rPr>
        <w:t>_______________________________</w:t>
      </w:r>
      <w:r w:rsidRPr="005275AA">
        <w:rPr>
          <w:rFonts w:ascii="Times New Roman" w:hAnsi="Times New Roman" w:cs="Times New Roman"/>
          <w:sz w:val="20"/>
          <w:szCs w:val="20"/>
          <w:lang w:eastAsia="ar-SA"/>
        </w:rPr>
        <w:t xml:space="preserve"> (далі – Виконавець) в особі  ___________________________________________, діючого на підставі ______________________, з другої сторони, та </w:t>
      </w:r>
      <w:r w:rsidRPr="005275AA">
        <w:rPr>
          <w:rFonts w:ascii="Times New Roman" w:hAnsi="Times New Roman" w:cs="Times New Roman"/>
          <w:sz w:val="20"/>
          <w:szCs w:val="20"/>
        </w:rPr>
        <w:t xml:space="preserve">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275AA">
        <w:rPr>
          <w:rFonts w:ascii="Times New Roman" w:hAnsi="Times New Roman" w:cs="Times New Roman"/>
          <w:sz w:val="20"/>
          <w:szCs w:val="20"/>
        </w:rPr>
        <w:t>закупівель</w:t>
      </w:r>
      <w:proofErr w:type="spellEnd"/>
      <w:r w:rsidRPr="005275AA">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5275AA">
        <w:rPr>
          <w:rFonts w:ascii="Times New Roman" w:hAnsi="Times New Roman" w:cs="Times New Roman"/>
          <w:color w:val="000000"/>
          <w:sz w:val="20"/>
          <w:szCs w:val="20"/>
          <w:shd w:val="clear" w:color="auto" w:fill="FFFFFF"/>
        </w:rPr>
        <w:t>(далі – Договір) про наступне:</w:t>
      </w:r>
    </w:p>
    <w:p w14:paraId="6E1281EB" w14:textId="77777777" w:rsidR="005275AA" w:rsidRPr="005275AA" w:rsidRDefault="005275AA" w:rsidP="005275AA">
      <w:pPr>
        <w:pStyle w:val="3cxsplast"/>
        <w:spacing w:before="0" w:beforeAutospacing="0" w:after="0" w:afterAutospacing="0"/>
        <w:contextualSpacing/>
        <w:jc w:val="center"/>
        <w:rPr>
          <w:b/>
          <w:sz w:val="20"/>
          <w:szCs w:val="20"/>
          <w:lang w:val="uk-UA"/>
        </w:rPr>
      </w:pPr>
    </w:p>
    <w:p w14:paraId="570EFB06" w14:textId="77777777" w:rsidR="005275AA" w:rsidRPr="005275AA" w:rsidRDefault="005275AA" w:rsidP="005275AA">
      <w:pPr>
        <w:pStyle w:val="3cxsplast"/>
        <w:spacing w:before="0" w:beforeAutospacing="0" w:after="0" w:afterAutospacing="0"/>
        <w:contextualSpacing/>
        <w:jc w:val="center"/>
        <w:rPr>
          <w:b/>
          <w:sz w:val="20"/>
          <w:szCs w:val="20"/>
          <w:lang w:val="uk-UA"/>
        </w:rPr>
      </w:pPr>
    </w:p>
    <w:p w14:paraId="74C10040" w14:textId="77777777" w:rsidR="005275AA" w:rsidRPr="005275AA" w:rsidRDefault="005275AA" w:rsidP="005275AA">
      <w:pPr>
        <w:pStyle w:val="3cxsplast"/>
        <w:spacing w:before="0" w:beforeAutospacing="0" w:after="0" w:afterAutospacing="0"/>
        <w:contextualSpacing/>
        <w:jc w:val="center"/>
        <w:rPr>
          <w:b/>
          <w:sz w:val="20"/>
          <w:szCs w:val="20"/>
          <w:lang w:val="uk-UA"/>
        </w:rPr>
      </w:pPr>
      <w:r w:rsidRPr="005275AA">
        <w:rPr>
          <w:b/>
          <w:sz w:val="20"/>
          <w:szCs w:val="20"/>
          <w:lang w:val="uk-UA"/>
        </w:rPr>
        <w:t>1. ПРЕДМЕТ ДОГОВОРУ</w:t>
      </w:r>
    </w:p>
    <w:p w14:paraId="2B3386BF"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1.1. Постачальник зобов’язується в порядку та на умовах, визначених цим Договором, поставити Покупцю</w:t>
      </w:r>
      <w:r w:rsidRPr="005275AA">
        <w:rPr>
          <w:rFonts w:ascii="Times New Roman" w:hAnsi="Times New Roman" w:cs="Times New Roman"/>
          <w:b/>
          <w:sz w:val="20"/>
          <w:szCs w:val="20"/>
        </w:rPr>
        <w:t>_____________________________________________________________________</w:t>
      </w:r>
      <w:r w:rsidRPr="005275AA">
        <w:rPr>
          <w:rFonts w:ascii="Times New Roman" w:hAnsi="Times New Roman" w:cs="Times New Roman"/>
          <w:sz w:val="20"/>
          <w:szCs w:val="20"/>
        </w:rPr>
        <w:t xml:space="preserve"> (далі – Товар) найменування, кількість та ціна якого зазначені у Специфікації (Додаток 1), що є невід’ємною частиною цього Договору, а Покупець зобов’язується на умовах та в порядку, визначених цим Договором, прийняти вказаний Товар та оплатити його.</w:t>
      </w:r>
    </w:p>
    <w:p w14:paraId="72C50BA6" w14:textId="77777777" w:rsidR="005275AA" w:rsidRPr="005275AA" w:rsidRDefault="005275AA" w:rsidP="005275AA">
      <w:pPr>
        <w:spacing w:after="0" w:line="240" w:lineRule="auto"/>
        <w:ind w:firstLine="709"/>
        <w:jc w:val="both"/>
        <w:rPr>
          <w:rFonts w:ascii="Times New Roman" w:hAnsi="Times New Roman" w:cs="Times New Roman"/>
          <w:noProof/>
          <w:sz w:val="20"/>
          <w:szCs w:val="20"/>
        </w:rPr>
      </w:pPr>
      <w:r w:rsidRPr="005275AA">
        <w:rPr>
          <w:rFonts w:ascii="Times New Roman" w:hAnsi="Times New Roman" w:cs="Times New Roman"/>
          <w:noProof/>
          <w:sz w:val="20"/>
          <w:szCs w:val="20"/>
        </w:rPr>
        <w:t>1.2. </w:t>
      </w:r>
      <w:r w:rsidRPr="005275AA">
        <w:rPr>
          <w:rFonts w:ascii="Times New Roman" w:hAnsi="Times New Roman" w:cs="Times New Roman"/>
          <w:sz w:val="20"/>
          <w:szCs w:val="20"/>
        </w:rPr>
        <w:t>Під товаром, що є предметом Договору слід розуміти Товар, що відповідає                                  коду ДК  021-2015 _________________ _____________________________________________________</w:t>
      </w:r>
      <w:r w:rsidRPr="005275AA">
        <w:rPr>
          <w:rFonts w:ascii="Times New Roman" w:hAnsi="Times New Roman" w:cs="Times New Roman"/>
          <w:noProof/>
          <w:sz w:val="20"/>
          <w:szCs w:val="20"/>
        </w:rPr>
        <w:t>.</w:t>
      </w:r>
    </w:p>
    <w:p w14:paraId="0C5CDD56"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61A3F3CC" w14:textId="77777777" w:rsidR="005275AA" w:rsidRPr="005275AA" w:rsidRDefault="005275AA" w:rsidP="005275AA">
      <w:pPr>
        <w:tabs>
          <w:tab w:val="left" w:pos="280"/>
        </w:tabs>
        <w:spacing w:after="0" w:line="240" w:lineRule="auto"/>
        <w:jc w:val="center"/>
        <w:rPr>
          <w:rFonts w:ascii="Times New Roman" w:hAnsi="Times New Roman" w:cs="Times New Roman"/>
          <w:b/>
          <w:sz w:val="20"/>
          <w:szCs w:val="20"/>
        </w:rPr>
      </w:pPr>
      <w:r w:rsidRPr="005275AA">
        <w:rPr>
          <w:rFonts w:ascii="Times New Roman" w:hAnsi="Times New Roman" w:cs="Times New Roman"/>
          <w:b/>
          <w:color w:val="000000"/>
          <w:sz w:val="20"/>
          <w:szCs w:val="20"/>
        </w:rPr>
        <w:t>2. ЯКІСТЬ ТА КОМПЛЕКТНІСТЬ</w:t>
      </w:r>
    </w:p>
    <w:p w14:paraId="69CCC4DB" w14:textId="77777777" w:rsidR="005275AA" w:rsidRPr="005275AA" w:rsidRDefault="005275AA" w:rsidP="005275AA">
      <w:pPr>
        <w:spacing w:after="0" w:line="240" w:lineRule="auto"/>
        <w:ind w:firstLine="567"/>
        <w:jc w:val="both"/>
        <w:rPr>
          <w:rFonts w:ascii="Times New Roman" w:hAnsi="Times New Roman" w:cs="Times New Roman"/>
          <w:color w:val="000000"/>
          <w:sz w:val="20"/>
          <w:szCs w:val="20"/>
        </w:rPr>
      </w:pPr>
      <w:r w:rsidRPr="005275AA">
        <w:rPr>
          <w:rFonts w:ascii="Times New Roman" w:hAnsi="Times New Roman" w:cs="Times New Roman"/>
          <w:sz w:val="20"/>
          <w:szCs w:val="20"/>
        </w:rPr>
        <w:t>2.1. 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14:paraId="6FA8E70A" w14:textId="77777777" w:rsidR="005275AA" w:rsidRPr="005275AA" w:rsidRDefault="005275AA" w:rsidP="005275AA">
      <w:pPr>
        <w:tabs>
          <w:tab w:val="left" w:pos="280"/>
        </w:tabs>
        <w:spacing w:after="0" w:line="240" w:lineRule="auto"/>
        <w:ind w:firstLine="567"/>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2.2. Якість Товару повинна підтверджуватися сертифікатом виробника та/або паспортом якості, технічним паспортом та/або іншими документами, що підтверджують якість та/або відповідність даної категорії/виду Товару (за наявності).</w:t>
      </w:r>
    </w:p>
    <w:p w14:paraId="3DB45089"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498272CF" w14:textId="77777777" w:rsidR="005275AA" w:rsidRPr="005275AA" w:rsidRDefault="005275AA" w:rsidP="005275AA">
      <w:pPr>
        <w:tabs>
          <w:tab w:val="left" w:pos="280"/>
        </w:tabs>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3. ВАРТІСТЬ ДОГОВОРУ ТА ПОРЯДОК ЗДІЙСНЕННЯ ОПЛАТИ</w:t>
      </w:r>
    </w:p>
    <w:p w14:paraId="2C7B3D47" w14:textId="5253F7B4"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3.1. Загальна вартість Товару (ціна Договору) складає </w:t>
      </w:r>
      <w:r w:rsidRPr="005275AA">
        <w:rPr>
          <w:rFonts w:ascii="Times New Roman" w:hAnsi="Times New Roman" w:cs="Times New Roman"/>
          <w:b/>
          <w:sz w:val="20"/>
          <w:szCs w:val="20"/>
        </w:rPr>
        <w:t>___________грн._____</w:t>
      </w:r>
      <w:proofErr w:type="spellStart"/>
      <w:r w:rsidRPr="005275AA">
        <w:rPr>
          <w:rFonts w:ascii="Times New Roman" w:hAnsi="Times New Roman" w:cs="Times New Roman"/>
          <w:b/>
          <w:sz w:val="20"/>
          <w:szCs w:val="20"/>
        </w:rPr>
        <w:t>коп</w:t>
      </w:r>
      <w:proofErr w:type="spellEnd"/>
      <w:r w:rsidRPr="005275AA">
        <w:rPr>
          <w:rFonts w:ascii="Times New Roman" w:hAnsi="Times New Roman" w:cs="Times New Roman"/>
          <w:b/>
          <w:sz w:val="20"/>
          <w:szCs w:val="20"/>
        </w:rPr>
        <w:t xml:space="preserve">. </w:t>
      </w:r>
      <w:r w:rsidRPr="005275AA">
        <w:rPr>
          <w:rFonts w:ascii="Times New Roman" w:hAnsi="Times New Roman" w:cs="Times New Roman"/>
          <w:b/>
          <w:sz w:val="20"/>
          <w:szCs w:val="20"/>
          <w:highlight w:val="yellow"/>
        </w:rPr>
        <w:t>_______________________________________________________________________________________________.</w:t>
      </w:r>
    </w:p>
    <w:p w14:paraId="0EEA8A9D"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3.2. Ціна на Товар може бути змінена за згодою Сторін після підписання відповідної Додаткової угоди.</w:t>
      </w:r>
    </w:p>
    <w:p w14:paraId="56D456E4"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3.3. Покупець оплачує 100 % вартості поставленого Постачальником Товару протягом ______ банківських днів з моменту отримання Товару на підставі видаткової накладної, рахунка-фактури.</w:t>
      </w:r>
    </w:p>
    <w:p w14:paraId="2B1648F6"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3.4. Оплата здійснюються за  бюджетні кошти в безготівковій формі шляхом перерахування Покупцем відповідної суми на рахунок Постачальника.</w:t>
      </w:r>
    </w:p>
    <w:p w14:paraId="10F9E0EF"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3.5. Моментом оплати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відповідно до законодавства України.</w:t>
      </w:r>
    </w:p>
    <w:p w14:paraId="5D36E2F3" w14:textId="77777777" w:rsidR="005275AA" w:rsidRPr="005275AA" w:rsidRDefault="005275AA" w:rsidP="005275AA">
      <w:pPr>
        <w:tabs>
          <w:tab w:val="left" w:pos="280"/>
        </w:tabs>
        <w:spacing w:after="0" w:line="240" w:lineRule="auto"/>
        <w:ind w:firstLine="567"/>
        <w:jc w:val="both"/>
        <w:rPr>
          <w:rFonts w:ascii="Times New Roman" w:hAnsi="Times New Roman" w:cs="Times New Roman"/>
          <w:color w:val="000000"/>
          <w:sz w:val="20"/>
          <w:szCs w:val="20"/>
        </w:rPr>
      </w:pPr>
    </w:p>
    <w:p w14:paraId="1DAD71FA" w14:textId="77777777" w:rsidR="005275AA" w:rsidRPr="005275AA" w:rsidRDefault="005275AA" w:rsidP="005275AA">
      <w:pPr>
        <w:tabs>
          <w:tab w:val="left" w:pos="280"/>
        </w:tabs>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4. УМОВИ ПОСТАВКИ</w:t>
      </w:r>
    </w:p>
    <w:p w14:paraId="21FA344D"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4.1. Перехід права власності на Товар відбувається в момент підписання Покупцем видаткової накладної, що підтверджує передачу та прийняття Товару.</w:t>
      </w:r>
    </w:p>
    <w:p w14:paraId="16B53575" w14:textId="77777777" w:rsidR="005275AA" w:rsidRPr="005275AA" w:rsidRDefault="005275AA" w:rsidP="005275AA">
      <w:pPr>
        <w:spacing w:after="0" w:line="240" w:lineRule="auto"/>
        <w:ind w:firstLine="709"/>
        <w:jc w:val="center"/>
        <w:rPr>
          <w:rFonts w:ascii="Times New Roman" w:hAnsi="Times New Roman" w:cs="Times New Roman"/>
          <w:b/>
          <w:sz w:val="20"/>
          <w:szCs w:val="20"/>
        </w:rPr>
      </w:pPr>
    </w:p>
    <w:p w14:paraId="40D087EB" w14:textId="77777777" w:rsidR="005275AA" w:rsidRPr="005275AA" w:rsidRDefault="005275AA" w:rsidP="005275AA">
      <w:pPr>
        <w:spacing w:after="0" w:line="240" w:lineRule="auto"/>
        <w:ind w:firstLine="709"/>
        <w:jc w:val="center"/>
        <w:rPr>
          <w:rFonts w:ascii="Times New Roman" w:hAnsi="Times New Roman" w:cs="Times New Roman"/>
          <w:b/>
          <w:sz w:val="20"/>
          <w:szCs w:val="20"/>
        </w:rPr>
      </w:pPr>
      <w:r w:rsidRPr="005275AA">
        <w:rPr>
          <w:rFonts w:ascii="Times New Roman" w:hAnsi="Times New Roman" w:cs="Times New Roman"/>
          <w:b/>
          <w:sz w:val="20"/>
          <w:szCs w:val="20"/>
        </w:rPr>
        <w:lastRenderedPageBreak/>
        <w:t>5. ПОРЯДОК ПРИЙМАННЯ – ПЕРЕДАЧІ</w:t>
      </w:r>
    </w:p>
    <w:p w14:paraId="1AFB27FA"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color w:val="000000"/>
          <w:sz w:val="20"/>
          <w:szCs w:val="20"/>
        </w:rPr>
        <w:t>5.1. </w:t>
      </w:r>
      <w:r w:rsidRPr="005275AA">
        <w:rPr>
          <w:rFonts w:ascii="Times New Roman" w:hAnsi="Times New Roman" w:cs="Times New Roman"/>
          <w:sz w:val="20"/>
          <w:szCs w:val="20"/>
        </w:rPr>
        <w:t>Приймання та передавання Товару за кількістю (відповідно до Специфікації) та якістю здійснюються Сторонами в порядку, що визначається законодавством України.</w:t>
      </w:r>
    </w:p>
    <w:p w14:paraId="303960FC" w14:textId="77777777" w:rsidR="005275AA" w:rsidRPr="005275AA" w:rsidRDefault="005275AA" w:rsidP="005275AA">
      <w:pPr>
        <w:tabs>
          <w:tab w:val="left" w:pos="426"/>
        </w:tabs>
        <w:spacing w:after="0" w:line="240" w:lineRule="auto"/>
        <w:ind w:firstLine="709"/>
        <w:jc w:val="both"/>
        <w:rPr>
          <w:rFonts w:ascii="Times New Roman" w:hAnsi="Times New Roman" w:cs="Times New Roman"/>
          <w:color w:val="000000"/>
          <w:sz w:val="20"/>
          <w:szCs w:val="20"/>
          <w:lang w:eastAsia="uk-UA"/>
        </w:rPr>
      </w:pPr>
      <w:r w:rsidRPr="005275AA">
        <w:rPr>
          <w:rFonts w:ascii="Times New Roman" w:hAnsi="Times New Roman" w:cs="Times New Roman"/>
          <w:color w:val="000000"/>
          <w:sz w:val="20"/>
          <w:szCs w:val="20"/>
        </w:rPr>
        <w:t>5.2. </w:t>
      </w:r>
      <w:r w:rsidRPr="005275AA">
        <w:rPr>
          <w:rFonts w:ascii="Times New Roman" w:hAnsi="Times New Roman" w:cs="Times New Roman"/>
          <w:color w:val="000000"/>
          <w:sz w:val="20"/>
          <w:szCs w:val="20"/>
          <w:lang w:eastAsia="uk-UA"/>
        </w:rPr>
        <w:t xml:space="preserve">При </w:t>
      </w:r>
      <w:r w:rsidRPr="005275AA">
        <w:rPr>
          <w:rFonts w:ascii="Times New Roman" w:hAnsi="Times New Roman" w:cs="Times New Roman"/>
          <w:color w:val="000000"/>
          <w:sz w:val="20"/>
          <w:szCs w:val="20"/>
        </w:rPr>
        <w:t>поставці</w:t>
      </w:r>
      <w:r w:rsidRPr="005275AA">
        <w:rPr>
          <w:rFonts w:ascii="Times New Roman" w:hAnsi="Times New Roman" w:cs="Times New Roman"/>
          <w:color w:val="000000"/>
          <w:sz w:val="20"/>
          <w:szCs w:val="20"/>
          <w:lang w:eastAsia="uk-UA"/>
        </w:rPr>
        <w:t xml:space="preserve"> Товару, найменування якого зазначено в Специфікації, Постачальник зобов’язаний надати видаткову накладну та інші документи на вимогу Покупця.</w:t>
      </w:r>
    </w:p>
    <w:p w14:paraId="244A821C"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 xml:space="preserve">5.3. У разі поставки Постачальником неякісного Товару, такий Товар підлягає заміні на Товар належної якості </w:t>
      </w:r>
      <w:r w:rsidRPr="005275AA">
        <w:rPr>
          <w:rFonts w:ascii="Times New Roman" w:hAnsi="Times New Roman" w:cs="Times New Roman"/>
          <w:sz w:val="20"/>
          <w:szCs w:val="20"/>
        </w:rPr>
        <w:t xml:space="preserve">протягом 30 (тридцяти) робочих днів з дати отримання Постачальником відповідної вимоги (рекламації) від Покупця. </w:t>
      </w:r>
      <w:r w:rsidRPr="005275AA">
        <w:rPr>
          <w:rFonts w:ascii="Times New Roman" w:hAnsi="Times New Roman" w:cs="Times New Roman"/>
          <w:color w:val="000000"/>
          <w:sz w:val="20"/>
          <w:szCs w:val="20"/>
        </w:rPr>
        <w:t>Всі витрати з приводу заміни неякісного Товару несе Постачальник.</w:t>
      </w:r>
    </w:p>
    <w:p w14:paraId="596E287D" w14:textId="77777777" w:rsidR="005275AA" w:rsidRPr="005275AA" w:rsidRDefault="005275AA" w:rsidP="0052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
    <w:p w14:paraId="721425B7" w14:textId="77777777" w:rsidR="005275AA" w:rsidRPr="005275AA" w:rsidRDefault="005275AA" w:rsidP="0052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 xml:space="preserve">6. ПРАВА ТА ОБОВ’ЯЗКИ СТОРІН </w:t>
      </w:r>
    </w:p>
    <w:p w14:paraId="09F7C350"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6.1. Покупець зобов’язаний:</w:t>
      </w:r>
    </w:p>
    <w:p w14:paraId="010C81D9"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6.1.1. Своєчасно та в повному обсязі сплачувати кошти за поставлений Товар.</w:t>
      </w:r>
    </w:p>
    <w:p w14:paraId="57DE14A2"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6.1.2. Приймати поставлений Товар, </w:t>
      </w:r>
      <w:r w:rsidRPr="005275AA">
        <w:rPr>
          <w:rFonts w:ascii="Times New Roman" w:hAnsi="Times New Roman" w:cs="Times New Roman"/>
          <w:color w:val="000000"/>
          <w:sz w:val="20"/>
          <w:szCs w:val="20"/>
          <w:lang w:eastAsia="uk-UA"/>
        </w:rPr>
        <w:t>якщо він відповідає умовам цього Договору</w:t>
      </w:r>
      <w:r w:rsidRPr="005275AA">
        <w:rPr>
          <w:rFonts w:ascii="Times New Roman" w:hAnsi="Times New Roman" w:cs="Times New Roman"/>
          <w:sz w:val="20"/>
          <w:szCs w:val="20"/>
        </w:rPr>
        <w:t>.</w:t>
      </w:r>
    </w:p>
    <w:p w14:paraId="7DCA6A88"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 Покупець має право:</w:t>
      </w:r>
    </w:p>
    <w:p w14:paraId="5965ED59"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6.2.1. Достроково розірвати цей Договір у разі невиконання зобов’язань Постачальником, письмово повідомивши його про це протягом 5 (п’яти) робочих днів з дати прийняття рішення.</w:t>
      </w:r>
    </w:p>
    <w:p w14:paraId="364F589B"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6.2.2. Здійснювати контроль за дотриманням Постачальником строків передачі Товару, визначених пунктом 4.1. цього Договору.</w:t>
      </w:r>
    </w:p>
    <w:p w14:paraId="1D071404"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6.2.3. Повернути Постачальнику документи, зазначені в пункті 3.3 без здійснення оплати в разі неналежного їх оформлення (відсутність підписів тощо).</w:t>
      </w:r>
    </w:p>
    <w:p w14:paraId="3397B1E6"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 Постачальник зобов’язаний:</w:t>
      </w:r>
    </w:p>
    <w:p w14:paraId="5D90933A"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6.3.1. Забезпечити поставку Товару у строки та на умовах, передбачених цим Договором.</w:t>
      </w:r>
    </w:p>
    <w:p w14:paraId="0E6D0DA3"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6.3.2. Забезпечити поставку Товару, якість якого відповідає умовам, установленим цим Договором, та які зазвичай ставляться до такого виду Товару.</w:t>
      </w:r>
    </w:p>
    <w:p w14:paraId="08B0D978"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6.3.3. Нести всі ризики та витрати, пов’язані з поставкою Товару;</w:t>
      </w:r>
    </w:p>
    <w:p w14:paraId="03938D5D"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6.3.4. Замінити неякісний Товар на Товар належної якості власними силами, засобами та за власний рахунок на умовах та в порядку, що передбачені цим Договором;</w:t>
      </w:r>
    </w:p>
    <w:p w14:paraId="4EA2E82D"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6.4. Постачальник має право:</w:t>
      </w:r>
    </w:p>
    <w:p w14:paraId="5AB1D373"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6.4.1. Своєчасно та в повному обсязі отримувати плату за поставлений Товар на умовах та в порядку, що передбачені цим Договором.</w:t>
      </w:r>
    </w:p>
    <w:p w14:paraId="7309B918"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p>
    <w:p w14:paraId="570EB126" w14:textId="77777777" w:rsidR="005275AA" w:rsidRPr="005275AA" w:rsidRDefault="005275AA" w:rsidP="005275AA">
      <w:pPr>
        <w:pStyle w:val="3"/>
        <w:spacing w:before="0" w:after="0" w:line="240" w:lineRule="auto"/>
        <w:ind w:firstLine="567"/>
        <w:contextualSpacing/>
        <w:rPr>
          <w:lang w:val="uk-UA"/>
        </w:rPr>
      </w:pPr>
      <w:r w:rsidRPr="005275AA">
        <w:rPr>
          <w:lang w:val="ru-RU"/>
        </w:rPr>
        <w:t>7</w:t>
      </w:r>
      <w:r w:rsidRPr="005275AA">
        <w:rPr>
          <w:lang w:val="uk-UA"/>
        </w:rPr>
        <w:t>. ГАРАНТІЙНІ ЗОБОВ’ЯЗАННЯ</w:t>
      </w:r>
    </w:p>
    <w:p w14:paraId="69AEDA24" w14:textId="77777777" w:rsidR="005275AA" w:rsidRPr="005275AA" w:rsidRDefault="005275AA" w:rsidP="005275AA">
      <w:pPr>
        <w:pStyle w:val="a3"/>
        <w:spacing w:after="0"/>
        <w:ind w:firstLine="709"/>
        <w:rPr>
          <w:sz w:val="20"/>
          <w:szCs w:val="20"/>
        </w:rPr>
      </w:pPr>
      <w:r w:rsidRPr="005275AA">
        <w:rPr>
          <w:sz w:val="20"/>
          <w:szCs w:val="20"/>
        </w:rPr>
        <w:t>7.1. Гарантійний термін становить 1825 календарних днів від дати поставки Товару. Товар неналежної якості може бути замінено протягом гарантійного строку, встановленого заводом виробником.</w:t>
      </w:r>
    </w:p>
    <w:p w14:paraId="73F38106" w14:textId="77777777" w:rsidR="005275AA" w:rsidRPr="005275AA" w:rsidRDefault="005275AA" w:rsidP="005275AA">
      <w:pPr>
        <w:pStyle w:val="a3"/>
        <w:spacing w:after="0"/>
        <w:ind w:firstLine="709"/>
        <w:rPr>
          <w:sz w:val="20"/>
          <w:szCs w:val="20"/>
        </w:rPr>
      </w:pPr>
      <w:r w:rsidRPr="005275AA">
        <w:rPr>
          <w:sz w:val="20"/>
          <w:szCs w:val="20"/>
        </w:rPr>
        <w:t>7.2. Гарантія на товар обмежені щодо дефектів в матеріалах і виробничих дефектів та не поширюються на пошкодження в результаті зловживання, неправильного використання, випадкового пошкодження або пошкодження під час експлуатації. Гарантії вступають в силу з моменту відвантаження товарів Покупцю.</w:t>
      </w:r>
    </w:p>
    <w:p w14:paraId="5FA9BD3C" w14:textId="77777777" w:rsidR="005275AA" w:rsidRPr="005275AA" w:rsidRDefault="005275AA" w:rsidP="005275AA">
      <w:pPr>
        <w:spacing w:after="0" w:line="240" w:lineRule="auto"/>
        <w:jc w:val="center"/>
        <w:rPr>
          <w:rFonts w:ascii="Times New Roman" w:hAnsi="Times New Roman" w:cs="Times New Roman"/>
          <w:b/>
          <w:sz w:val="20"/>
          <w:szCs w:val="20"/>
        </w:rPr>
      </w:pPr>
    </w:p>
    <w:p w14:paraId="0DCDA2F5"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8. СТРОК ДІЇ ДОГОВОРУ</w:t>
      </w:r>
    </w:p>
    <w:p w14:paraId="24F143A8"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8.1. Договір набирає чинності з моменту його підписання Сторонами і діє до 31.12.2023 року, </w:t>
      </w:r>
      <w:r w:rsidRPr="005275AA">
        <w:rPr>
          <w:rFonts w:ascii="Times New Roman" w:hAnsi="Times New Roman" w:cs="Times New Roman"/>
          <w:color w:val="000000"/>
          <w:sz w:val="20"/>
          <w:szCs w:val="20"/>
        </w:rPr>
        <w:t>але у будь-якому випадку до повного виконання Сторонами своїх зобов’язань.</w:t>
      </w:r>
    </w:p>
    <w:p w14:paraId="56BD55C7"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8.2. Дострокове розірвання Договору може мати місце у випадку письмової згоди Сторін або на підставах передбачених законодавством України.</w:t>
      </w:r>
    </w:p>
    <w:p w14:paraId="389093A7"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8.3. Закінчення строку дії Договору не звільняє Сторони від відповідальності за його порушення, яке мало місце під час дії цього Договору.</w:t>
      </w:r>
    </w:p>
    <w:p w14:paraId="1D7D37C6"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8.4. Дострокове розірвання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РНБОУ, шляхом повідомлення Постачальника за 5 (п’ять) календарних днів. У випадку розірвання Договору відповідно до цього пункту після здійснення поставки Товару, оплата за Товар не здійснюється, а поставлений Товар повертається Постачальнику.</w:t>
      </w:r>
    </w:p>
    <w:p w14:paraId="67D1730E"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6937CEE7" w14:textId="77777777" w:rsidR="005275AA" w:rsidRPr="005275AA" w:rsidRDefault="005275AA" w:rsidP="005275AA">
      <w:pPr>
        <w:spacing w:after="0" w:line="240" w:lineRule="auto"/>
        <w:jc w:val="center"/>
        <w:rPr>
          <w:rFonts w:ascii="Times New Roman" w:hAnsi="Times New Roman" w:cs="Times New Roman"/>
          <w:b/>
          <w:color w:val="000000"/>
          <w:sz w:val="20"/>
          <w:szCs w:val="20"/>
        </w:rPr>
      </w:pPr>
      <w:r w:rsidRPr="005275AA">
        <w:rPr>
          <w:rFonts w:ascii="Times New Roman" w:hAnsi="Times New Roman" w:cs="Times New Roman"/>
          <w:b/>
          <w:color w:val="000000"/>
          <w:sz w:val="20"/>
          <w:szCs w:val="20"/>
        </w:rPr>
        <w:t>9. ВІДПОВІДАЛЬНІСТЬ СТОРІН</w:t>
      </w:r>
    </w:p>
    <w:p w14:paraId="1D096690"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9.1. У випадку порушення зобов’язання, що виникає з Договору (надалі іменується “порушення </w:t>
      </w:r>
      <w:proofErr w:type="spellStart"/>
      <w:r w:rsidRPr="005275AA">
        <w:rPr>
          <w:rFonts w:ascii="Times New Roman" w:hAnsi="Times New Roman" w:cs="Times New Roman"/>
          <w:sz w:val="20"/>
          <w:szCs w:val="20"/>
        </w:rPr>
        <w:t>Договоруˮ</w:t>
      </w:r>
      <w:proofErr w:type="spellEnd"/>
      <w:r w:rsidRPr="005275AA">
        <w:rPr>
          <w:rFonts w:ascii="Times New Roman" w:hAnsi="Times New Roman" w:cs="Times New Roman"/>
          <w:sz w:val="20"/>
          <w:szCs w:val="20"/>
        </w:rPr>
        <w:t>), Сторона несе відповідальність, визначену цим Договором та (або) законодавством України.</w:t>
      </w:r>
    </w:p>
    <w:p w14:paraId="0CB05258"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9.2. Порушенням Договору є його невиконання або неналежне виконання, тобто виконання з порушенням умов, визначених змістом Договору.</w:t>
      </w:r>
    </w:p>
    <w:p w14:paraId="6353BE00"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9.3. При порушенні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14:paraId="1EAD0382"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9.4. 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14:paraId="6E6C4F37"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9.5. Сплата штрафних санкцій не звільняє Сторони від виконання зобов’язань за цим Договором.</w:t>
      </w:r>
    </w:p>
    <w:p w14:paraId="4C27EBA3" w14:textId="77777777" w:rsidR="005275AA" w:rsidRPr="005275AA" w:rsidRDefault="005275AA" w:rsidP="005275AA">
      <w:pPr>
        <w:tabs>
          <w:tab w:val="left" w:pos="280"/>
        </w:tabs>
        <w:spacing w:after="0" w:line="240" w:lineRule="auto"/>
        <w:ind w:firstLine="709"/>
        <w:jc w:val="both"/>
        <w:rPr>
          <w:rFonts w:ascii="Times New Roman" w:hAnsi="Times New Roman" w:cs="Times New Roman"/>
          <w:sz w:val="20"/>
          <w:szCs w:val="20"/>
        </w:rPr>
      </w:pPr>
    </w:p>
    <w:p w14:paraId="3287B364" w14:textId="77777777" w:rsidR="005275AA" w:rsidRPr="005275AA" w:rsidRDefault="005275AA" w:rsidP="005275AA">
      <w:pPr>
        <w:spacing w:after="0" w:line="240" w:lineRule="auto"/>
        <w:ind w:firstLine="709"/>
        <w:jc w:val="center"/>
        <w:rPr>
          <w:rFonts w:ascii="Times New Roman" w:hAnsi="Times New Roman" w:cs="Times New Roman"/>
          <w:b/>
          <w:bCs/>
          <w:sz w:val="20"/>
          <w:szCs w:val="20"/>
        </w:rPr>
      </w:pPr>
      <w:r w:rsidRPr="005275AA">
        <w:rPr>
          <w:rFonts w:ascii="Times New Roman" w:hAnsi="Times New Roman" w:cs="Times New Roman"/>
          <w:b/>
          <w:sz w:val="20"/>
          <w:szCs w:val="20"/>
        </w:rPr>
        <w:t>10. </w:t>
      </w:r>
      <w:r w:rsidRPr="005275AA">
        <w:rPr>
          <w:rFonts w:ascii="Times New Roman" w:hAnsi="Times New Roman" w:cs="Times New Roman"/>
          <w:b/>
          <w:bCs/>
          <w:caps/>
          <w:sz w:val="20"/>
          <w:szCs w:val="20"/>
        </w:rPr>
        <w:t>Антикорупційне застереження</w:t>
      </w:r>
    </w:p>
    <w:p w14:paraId="1AF9E1BE"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lastRenderedPageBreak/>
        <w:t xml:space="preserve">10.1. Сторони зобов’язуються надавати всю актуальну інформацію у зв’язку з виконанням цього Договору щодо наявності або виникнення потенційного або реального конфлікту інтересів. </w:t>
      </w:r>
    </w:p>
    <w:p w14:paraId="7F55E467"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10.2.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14:paraId="1D282DF8"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 xml:space="preserve">10.3. При виконанні своїх зобов’язань за цим Договором Сторони, їх афілійовані особи, працівники та представники не здійснюють дії, що кваліфікуються як давання/отримання </w:t>
      </w:r>
      <w:proofErr w:type="spellStart"/>
      <w:r w:rsidRPr="005275AA">
        <w:rPr>
          <w:rFonts w:ascii="Times New Roman" w:hAnsi="Times New Roman" w:cs="Times New Roman"/>
          <w:sz w:val="20"/>
          <w:szCs w:val="20"/>
        </w:rPr>
        <w:t>хабара</w:t>
      </w:r>
      <w:proofErr w:type="spellEnd"/>
      <w:r w:rsidRPr="005275AA">
        <w:rPr>
          <w:rFonts w:ascii="Times New Roman" w:hAnsi="Times New Roman" w:cs="Times New Roman"/>
          <w:sz w:val="20"/>
          <w:szCs w:val="20"/>
        </w:rPr>
        <w:t>, підкуп.</w:t>
      </w:r>
    </w:p>
    <w:p w14:paraId="297841F6"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sz w:val="20"/>
          <w:szCs w:val="20"/>
        </w:rPr>
        <w:t>10.4. Кожна зі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05873D0F" w14:textId="77777777" w:rsidR="005275AA" w:rsidRPr="005275AA" w:rsidRDefault="005275AA" w:rsidP="005275AA">
      <w:pPr>
        <w:tabs>
          <w:tab w:val="left" w:pos="280"/>
        </w:tabs>
        <w:spacing w:after="0" w:line="240" w:lineRule="auto"/>
        <w:jc w:val="center"/>
        <w:rPr>
          <w:rFonts w:ascii="Times New Roman" w:hAnsi="Times New Roman" w:cs="Times New Roman"/>
          <w:sz w:val="20"/>
          <w:szCs w:val="20"/>
        </w:rPr>
      </w:pPr>
    </w:p>
    <w:p w14:paraId="303E0EE4"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color w:val="000000"/>
          <w:sz w:val="20"/>
          <w:szCs w:val="20"/>
        </w:rPr>
        <w:t xml:space="preserve">11. ОБСТАВИНИ НЕПЕРЕБОРНОЇ СИЛИ </w:t>
      </w:r>
    </w:p>
    <w:p w14:paraId="57CDFB45"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11.1.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воєнні дії,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w:t>
      </w:r>
    </w:p>
    <w:p w14:paraId="142D79FC"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11.2. Сторона, що не може виконати зобов’язання за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2FAD6BF3"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color w:val="000000"/>
          <w:sz w:val="20"/>
          <w:szCs w:val="20"/>
        </w:rPr>
        <w:t>11.3. </w:t>
      </w:r>
      <w:r w:rsidRPr="005275AA">
        <w:rPr>
          <w:rFonts w:ascii="Times New Roman" w:hAnsi="Times New Roman" w:cs="Times New Roman"/>
          <w:sz w:val="20"/>
          <w:szCs w:val="20"/>
        </w:rPr>
        <w:t>Належним доказом обставин, та строку їх дії, служать сертифікати, які видаються Торгово-промисловою палатою України та уповноваженими нею регіональними торгово-промисловими палатами.</w:t>
      </w:r>
    </w:p>
    <w:p w14:paraId="2B1313FC" w14:textId="77777777" w:rsidR="005275AA" w:rsidRPr="005275AA" w:rsidRDefault="005275AA" w:rsidP="005275AA">
      <w:pPr>
        <w:spacing w:after="0" w:line="240" w:lineRule="auto"/>
        <w:ind w:firstLine="709"/>
        <w:jc w:val="both"/>
        <w:rPr>
          <w:rFonts w:ascii="Times New Roman" w:hAnsi="Times New Roman" w:cs="Times New Roman"/>
          <w:sz w:val="20"/>
          <w:szCs w:val="20"/>
        </w:rPr>
      </w:pPr>
      <w:r w:rsidRPr="005275AA">
        <w:rPr>
          <w:rFonts w:ascii="Times New Roman" w:hAnsi="Times New Roman" w:cs="Times New Roman"/>
          <w:color w:val="000000"/>
          <w:sz w:val="20"/>
          <w:szCs w:val="20"/>
        </w:rPr>
        <w:t>11.4. У разі коли строк дії обставин непереборної сили продовжується більш ніж 14 (чотирнадцяти) календарних днів, кожна із Сторін в установленому порядку має право розірвати Договір.</w:t>
      </w:r>
    </w:p>
    <w:p w14:paraId="15F261B2" w14:textId="77777777" w:rsidR="005275AA" w:rsidRPr="005275AA" w:rsidRDefault="005275AA" w:rsidP="005275AA">
      <w:pPr>
        <w:tabs>
          <w:tab w:val="left" w:pos="280"/>
        </w:tabs>
        <w:spacing w:after="0" w:line="240" w:lineRule="auto"/>
        <w:jc w:val="center"/>
        <w:rPr>
          <w:rFonts w:ascii="Times New Roman" w:hAnsi="Times New Roman" w:cs="Times New Roman"/>
          <w:sz w:val="20"/>
          <w:szCs w:val="20"/>
        </w:rPr>
      </w:pPr>
    </w:p>
    <w:p w14:paraId="0E9AB785"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12. РОЗВ’ЯЗАННЯ СПОРІВ</w:t>
      </w:r>
    </w:p>
    <w:p w14:paraId="607F123A"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12.1. Усі спори, що виникають з Договору або пов’язані з ним, вирішуються шляхом переговорів між Сторонами.</w:t>
      </w:r>
    </w:p>
    <w:p w14:paraId="05EB1BA8"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12.2. У випадку неможливості вирішення спору шляхом переговорів він підлягає вирішенню в судовому порядку згідно з законодавством України.</w:t>
      </w:r>
    </w:p>
    <w:p w14:paraId="2790B4AE" w14:textId="77777777" w:rsidR="005275AA" w:rsidRPr="005275AA" w:rsidRDefault="005275AA" w:rsidP="005275AA">
      <w:pPr>
        <w:tabs>
          <w:tab w:val="left" w:pos="280"/>
        </w:tabs>
        <w:spacing w:after="0" w:line="240" w:lineRule="auto"/>
        <w:jc w:val="center"/>
        <w:rPr>
          <w:rFonts w:ascii="Times New Roman" w:hAnsi="Times New Roman" w:cs="Times New Roman"/>
          <w:sz w:val="20"/>
          <w:szCs w:val="20"/>
        </w:rPr>
      </w:pPr>
    </w:p>
    <w:p w14:paraId="757036F9"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13. ПРИКІНЦЕВІ ПОЛОЖЕННЯ</w:t>
      </w:r>
    </w:p>
    <w:p w14:paraId="6CF9DE66" w14:textId="77777777" w:rsidR="005275AA" w:rsidRPr="005275AA" w:rsidRDefault="005275AA" w:rsidP="005275AA">
      <w:pPr>
        <w:spacing w:after="0" w:line="240" w:lineRule="auto"/>
        <w:ind w:firstLine="709"/>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13.1. Всі зміни та доповнення до цього Договору можуть бути внесені за взаємною згодою Сторін, що оформляється Додатковою угодою до Договору. Такі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Зміни та доповнення до цього Договору вважаються його невід’ємною частиною.</w:t>
      </w:r>
    </w:p>
    <w:p w14:paraId="48D5D748"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13.2.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4EB0B21B"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13.3. Постачальник гарантує, що Товар, який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відносно Товару не порушено.</w:t>
      </w:r>
    </w:p>
    <w:p w14:paraId="6BADA48D"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13.4. Вся інформація щодо діяльності Покупця, також та, що отримана Постачальником від Покупця на будь-яких носіях, а також інформація, що стала відомою або може стати відомою в результаті виконання цього Договору є конфіденційною інформацією, та повинна зберігатися Постачальником у суворій конфіденційності протягом дії цього Договору та після його закінчення. Будь-яке розголошення конфіденційної інформації можливо лише за попереднім письмовим погодженням Покупця.</w:t>
      </w:r>
    </w:p>
    <w:p w14:paraId="7F8EA0E4"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BF4BC8"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1) зменшення обсягів закупівлі, зокрема з урахуванням фактичного обсягу видатків замовника;</w:t>
      </w:r>
    </w:p>
    <w:p w14:paraId="4ECB025C"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75AA">
        <w:rPr>
          <w:rFonts w:ascii="Times New Roman" w:hAnsi="Times New Roman" w:cs="Times New Roman"/>
          <w:sz w:val="20"/>
          <w:szCs w:val="20"/>
        </w:rPr>
        <w:t>пропорційно</w:t>
      </w:r>
      <w:proofErr w:type="spellEnd"/>
      <w:r w:rsidRPr="005275AA">
        <w:rPr>
          <w:rFonts w:ascii="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2660EE"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3) покращення якості предмета закупівлі за умови, що таке покращення не призведе до збільшення суми, визначеної в договорі про закупівлю;</w:t>
      </w:r>
    </w:p>
    <w:p w14:paraId="24617EAD"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Pr="005275AA">
        <w:rPr>
          <w:rFonts w:ascii="Times New Roman" w:hAnsi="Times New Roman" w:cs="Times New Roman"/>
          <w:sz w:val="20"/>
          <w:szCs w:val="20"/>
        </w:rPr>
        <w:lastRenderedPageBreak/>
        <w:t>що спричинили таке продовження, у тому числі обставин не 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45821F"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5) погодження зміни ціни в договорі про закупівлю в бік зменшення (без зміни кількості (обсягу) та якості товарів, робіт і послуг);</w:t>
      </w:r>
    </w:p>
    <w:p w14:paraId="449DBFD8"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75AA">
        <w:rPr>
          <w:rFonts w:ascii="Times New Roman" w:hAnsi="Times New Roman" w:cs="Times New Roman"/>
          <w:sz w:val="20"/>
          <w:szCs w:val="20"/>
        </w:rPr>
        <w:t>пропорційно</w:t>
      </w:r>
      <w:proofErr w:type="spellEnd"/>
      <w:r w:rsidRPr="005275AA">
        <w:rPr>
          <w:rFonts w:ascii="Times New Roman" w:hAnsi="Times New Roman" w:cs="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5275AA">
        <w:rPr>
          <w:rFonts w:ascii="Times New Roman" w:hAnsi="Times New Roman" w:cs="Times New Roman"/>
          <w:sz w:val="20"/>
          <w:szCs w:val="20"/>
        </w:rPr>
        <w:t>пропорційно</w:t>
      </w:r>
      <w:proofErr w:type="spellEnd"/>
      <w:r w:rsidRPr="005275AA">
        <w:rPr>
          <w:rFonts w:ascii="Times New Roman" w:hAnsi="Times New Roman" w:cs="Times New Roman"/>
          <w:sz w:val="20"/>
          <w:szCs w:val="20"/>
        </w:rPr>
        <w:t xml:space="preserve"> до зміни податкового навантаження внаслідок зміни системи оподаткування;</w:t>
      </w:r>
    </w:p>
    <w:p w14:paraId="72D5A07A"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5AA">
        <w:rPr>
          <w:rFonts w:ascii="Times New Roman" w:hAnsi="Times New Roman" w:cs="Times New Roman"/>
          <w:sz w:val="20"/>
          <w:szCs w:val="20"/>
        </w:rPr>
        <w:t>Platts</w:t>
      </w:r>
      <w:proofErr w:type="spellEnd"/>
      <w:r w:rsidRPr="005275AA">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7A4E74"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t>8) зміни умов у зв’язку із застосуванням положень частини шостої статті 41 Закону України «Про публічні закупівлі».</w:t>
      </w:r>
    </w:p>
    <w:p w14:paraId="57205B6E"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13.6. У випадках, не передбачених цим Договором, Сторони керуються законодавством України.</w:t>
      </w:r>
    </w:p>
    <w:p w14:paraId="0F607A02" w14:textId="77777777" w:rsidR="005275AA" w:rsidRPr="005275AA" w:rsidRDefault="005275AA" w:rsidP="005275AA">
      <w:pPr>
        <w:spacing w:after="0" w:line="240" w:lineRule="auto"/>
        <w:ind w:firstLine="567"/>
        <w:jc w:val="both"/>
        <w:rPr>
          <w:rFonts w:ascii="Times New Roman" w:hAnsi="Times New Roman" w:cs="Times New Roman"/>
          <w:sz w:val="20"/>
          <w:szCs w:val="20"/>
        </w:rPr>
      </w:pPr>
      <w:r w:rsidRPr="005275AA">
        <w:rPr>
          <w:rFonts w:ascii="Times New Roman" w:hAnsi="Times New Roman" w:cs="Times New Roman"/>
          <w:sz w:val="20"/>
          <w:szCs w:val="20"/>
        </w:rPr>
        <w:t xml:space="preserve">13.7. </w:t>
      </w:r>
      <w:r w:rsidRPr="005275AA">
        <w:rPr>
          <w:rFonts w:ascii="Times New Roman" w:hAnsi="Times New Roman" w:cs="Times New Roman"/>
          <w:color w:val="000000"/>
          <w:sz w:val="20"/>
          <w:szCs w:val="20"/>
          <w:lang w:eastAsia="uk-UA"/>
        </w:rPr>
        <w:t xml:space="preserve">Цей Договір складений українською мовою, у двох автентичних примірниках, що мають однакову юридичну силу. </w:t>
      </w:r>
      <w:r w:rsidRPr="005275AA">
        <w:rPr>
          <w:rFonts w:ascii="Times New Roman" w:hAnsi="Times New Roman" w:cs="Times New Roman"/>
          <w:sz w:val="20"/>
          <w:szCs w:val="20"/>
        </w:rPr>
        <w:t>Один примірник цього Договору передається Постачальнику, другий залишається у Покупця.</w:t>
      </w:r>
    </w:p>
    <w:p w14:paraId="0335598D" w14:textId="77777777" w:rsidR="005275AA" w:rsidRPr="005275AA" w:rsidRDefault="005275AA" w:rsidP="005275AA">
      <w:pPr>
        <w:tabs>
          <w:tab w:val="left" w:pos="567"/>
        </w:tabs>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ab/>
      </w:r>
    </w:p>
    <w:p w14:paraId="30B919E4" w14:textId="77777777" w:rsidR="005275AA" w:rsidRPr="005275AA" w:rsidRDefault="005275AA" w:rsidP="005275AA">
      <w:pPr>
        <w:pStyle w:val="2"/>
        <w:widowControl w:val="0"/>
        <w:tabs>
          <w:tab w:val="left" w:pos="1272"/>
        </w:tabs>
        <w:spacing w:after="0" w:line="240" w:lineRule="auto"/>
        <w:ind w:left="0" w:firstLine="567"/>
        <w:jc w:val="center"/>
        <w:rPr>
          <w:b/>
          <w:caps/>
          <w:sz w:val="20"/>
          <w:szCs w:val="20"/>
          <w:lang w:val="uk-UA"/>
        </w:rPr>
      </w:pPr>
      <w:r w:rsidRPr="005275AA">
        <w:rPr>
          <w:b/>
          <w:caps/>
          <w:sz w:val="20"/>
          <w:szCs w:val="20"/>
          <w:lang w:val="uk-UA"/>
        </w:rPr>
        <w:t>14. ДОДАТКИ ДО ДОГОВОРУ</w:t>
      </w:r>
    </w:p>
    <w:p w14:paraId="482304FD" w14:textId="77777777" w:rsidR="005275AA" w:rsidRPr="005275AA" w:rsidRDefault="005275AA" w:rsidP="005275AA">
      <w:pPr>
        <w:pStyle w:val="2"/>
        <w:widowControl w:val="0"/>
        <w:tabs>
          <w:tab w:val="left" w:pos="1272"/>
        </w:tabs>
        <w:spacing w:after="0" w:line="240" w:lineRule="auto"/>
        <w:ind w:left="0" w:firstLine="567"/>
        <w:jc w:val="both"/>
        <w:rPr>
          <w:caps/>
          <w:sz w:val="20"/>
          <w:szCs w:val="20"/>
          <w:lang w:val="uk-UA"/>
        </w:rPr>
      </w:pPr>
      <w:r w:rsidRPr="005275AA">
        <w:rPr>
          <w:caps/>
          <w:sz w:val="20"/>
          <w:szCs w:val="20"/>
          <w:lang w:val="uk-UA"/>
        </w:rPr>
        <w:t xml:space="preserve">14.1. </w:t>
      </w:r>
      <w:r w:rsidRPr="005275AA">
        <w:rPr>
          <w:sz w:val="20"/>
          <w:szCs w:val="20"/>
          <w:lang w:val="uk-UA"/>
        </w:rPr>
        <w:t>Додаток 1 - Специфікація.</w:t>
      </w:r>
    </w:p>
    <w:p w14:paraId="0283417E" w14:textId="77777777" w:rsidR="005275AA" w:rsidRPr="005275AA" w:rsidRDefault="005275AA" w:rsidP="005275AA">
      <w:pPr>
        <w:pStyle w:val="2"/>
        <w:widowControl w:val="0"/>
        <w:tabs>
          <w:tab w:val="left" w:pos="1272"/>
        </w:tabs>
        <w:spacing w:after="0" w:line="240" w:lineRule="auto"/>
        <w:ind w:left="0" w:firstLine="567"/>
        <w:jc w:val="center"/>
        <w:rPr>
          <w:b/>
          <w:caps/>
          <w:sz w:val="20"/>
          <w:szCs w:val="20"/>
          <w:lang w:val="uk-UA"/>
        </w:rPr>
      </w:pPr>
    </w:p>
    <w:p w14:paraId="0074419D" w14:textId="77777777" w:rsidR="005275AA" w:rsidRPr="005275AA" w:rsidRDefault="005275AA" w:rsidP="005275AA">
      <w:pPr>
        <w:pStyle w:val="2"/>
        <w:widowControl w:val="0"/>
        <w:tabs>
          <w:tab w:val="left" w:pos="1272"/>
        </w:tabs>
        <w:spacing w:after="0" w:line="240" w:lineRule="auto"/>
        <w:ind w:left="0" w:firstLine="567"/>
        <w:jc w:val="center"/>
        <w:rPr>
          <w:b/>
          <w:sz w:val="20"/>
          <w:szCs w:val="20"/>
          <w:lang w:val="uk-UA"/>
        </w:rPr>
      </w:pPr>
      <w:r w:rsidRPr="005275AA">
        <w:rPr>
          <w:b/>
          <w:caps/>
          <w:sz w:val="20"/>
          <w:szCs w:val="20"/>
          <w:lang w:val="uk-UA"/>
        </w:rPr>
        <w:t xml:space="preserve">15. </w:t>
      </w:r>
      <w:r w:rsidRPr="005275AA">
        <w:rPr>
          <w:b/>
          <w:sz w:val="20"/>
          <w:szCs w:val="20"/>
          <w:lang w:val="uk-UA"/>
        </w:rPr>
        <w:t>МІСЦЕЗНАХОДЖЕННЯ ТА БАНКІВСЬКІ РЕКВІЗИТИ СТОРІН</w:t>
      </w:r>
    </w:p>
    <w:p w14:paraId="0705D86B" w14:textId="77777777" w:rsidR="005275AA" w:rsidRPr="005275AA" w:rsidRDefault="005275AA" w:rsidP="005275AA">
      <w:pPr>
        <w:pStyle w:val="2"/>
        <w:widowControl w:val="0"/>
        <w:tabs>
          <w:tab w:val="left" w:pos="1272"/>
        </w:tabs>
        <w:spacing w:after="0" w:line="240" w:lineRule="auto"/>
        <w:ind w:left="0" w:firstLine="567"/>
        <w:jc w:val="center"/>
        <w:rPr>
          <w:b/>
          <w:caps/>
          <w:sz w:val="20"/>
          <w:szCs w:val="20"/>
          <w:lang w:val="uk-UA"/>
        </w:rPr>
      </w:pPr>
    </w:p>
    <w:tbl>
      <w:tblPr>
        <w:tblW w:w="0" w:type="auto"/>
        <w:tblLayout w:type="fixed"/>
        <w:tblLook w:val="01E0" w:firstRow="1" w:lastRow="1" w:firstColumn="1" w:lastColumn="1" w:noHBand="0" w:noVBand="0"/>
      </w:tblPr>
      <w:tblGrid>
        <w:gridCol w:w="5211"/>
        <w:gridCol w:w="4219"/>
      </w:tblGrid>
      <w:tr w:rsidR="005275AA" w:rsidRPr="005275AA" w14:paraId="1B8CEA2F" w14:textId="77777777" w:rsidTr="0039549B">
        <w:tc>
          <w:tcPr>
            <w:tcW w:w="5211" w:type="dxa"/>
          </w:tcPr>
          <w:p w14:paraId="064C23B6"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 xml:space="preserve">ПОКУПЕЦЬ </w:t>
            </w:r>
          </w:p>
          <w:p w14:paraId="3202AF3A" w14:textId="77777777" w:rsidR="005275AA" w:rsidRPr="005275AA" w:rsidRDefault="005275AA" w:rsidP="005275AA">
            <w:pPr>
              <w:spacing w:after="0" w:line="240" w:lineRule="auto"/>
              <w:jc w:val="center"/>
              <w:rPr>
                <w:rFonts w:ascii="Times New Roman" w:hAnsi="Times New Roman" w:cs="Times New Roman"/>
                <w:b/>
                <w:sz w:val="20"/>
                <w:szCs w:val="20"/>
              </w:rPr>
            </w:pPr>
          </w:p>
          <w:p w14:paraId="2C091341"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 xml:space="preserve"> «Кропивницький професійний ліцей» </w:t>
            </w:r>
          </w:p>
          <w:p w14:paraId="73345FBB"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Кіровоградської обласної ради</w:t>
            </w:r>
          </w:p>
          <w:p w14:paraId="3B496ED6"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вул. Героїв рятувальників, 15,</w:t>
            </w:r>
          </w:p>
          <w:p w14:paraId="0B2DE2C9"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Кропивницький, 25031, </w:t>
            </w:r>
          </w:p>
          <w:p w14:paraId="7A61E0BA"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Код ЄДРПОУ 02544891</w:t>
            </w:r>
          </w:p>
          <w:p w14:paraId="17F74A1E"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р/р UA 938201720344250006000002349</w:t>
            </w:r>
          </w:p>
          <w:p w14:paraId="04E30ED5"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Державна казначейська служба України в</w:t>
            </w:r>
          </w:p>
          <w:p w14:paraId="15BCC21F"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w:t>
            </w:r>
            <w:proofErr w:type="spellStart"/>
            <w:r w:rsidRPr="005275AA">
              <w:rPr>
                <w:rFonts w:ascii="Times New Roman" w:hAnsi="Times New Roman" w:cs="Times New Roman"/>
                <w:sz w:val="20"/>
                <w:szCs w:val="20"/>
              </w:rPr>
              <w:t>КиївМФО</w:t>
            </w:r>
            <w:proofErr w:type="spellEnd"/>
            <w:r w:rsidRPr="005275AA">
              <w:rPr>
                <w:rFonts w:ascii="Times New Roman" w:hAnsi="Times New Roman" w:cs="Times New Roman"/>
                <w:sz w:val="20"/>
                <w:szCs w:val="20"/>
              </w:rPr>
              <w:t xml:space="preserve"> 820172</w:t>
            </w:r>
          </w:p>
          <w:p w14:paraId="056FD058"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p>
          <w:p w14:paraId="2D987279"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Директор</w:t>
            </w:r>
          </w:p>
          <w:p w14:paraId="4C6C4FC4"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 xml:space="preserve">                               ______________Ольга ГОРОХ</w:t>
            </w:r>
          </w:p>
          <w:p w14:paraId="723CFACD" w14:textId="77777777" w:rsidR="005275AA" w:rsidRPr="005275AA" w:rsidRDefault="005275AA" w:rsidP="005275AA">
            <w:pPr>
              <w:pStyle w:val="2"/>
              <w:tabs>
                <w:tab w:val="left" w:pos="1272"/>
              </w:tabs>
              <w:spacing w:after="0" w:line="240" w:lineRule="auto"/>
              <w:ind w:left="0"/>
              <w:rPr>
                <w:b/>
                <w:sz w:val="20"/>
                <w:szCs w:val="20"/>
                <w:lang w:val="uk-UA"/>
              </w:rPr>
            </w:pPr>
          </w:p>
        </w:tc>
        <w:tc>
          <w:tcPr>
            <w:tcW w:w="4219" w:type="dxa"/>
          </w:tcPr>
          <w:p w14:paraId="286E7A31" w14:textId="77777777" w:rsidR="005275AA" w:rsidRPr="005275AA" w:rsidRDefault="005275AA" w:rsidP="005275AA">
            <w:pPr>
              <w:pStyle w:val="2"/>
              <w:tabs>
                <w:tab w:val="left" w:pos="1272"/>
              </w:tabs>
              <w:spacing w:after="0" w:line="240" w:lineRule="auto"/>
              <w:ind w:left="0"/>
              <w:jc w:val="center"/>
              <w:rPr>
                <w:b/>
                <w:sz w:val="20"/>
                <w:szCs w:val="20"/>
                <w:lang w:val="uk-UA"/>
              </w:rPr>
            </w:pPr>
            <w:r w:rsidRPr="005275AA">
              <w:rPr>
                <w:b/>
                <w:sz w:val="20"/>
                <w:szCs w:val="20"/>
                <w:lang w:val="uk-UA"/>
              </w:rPr>
              <w:t xml:space="preserve">ПОСТАЧАЛЬНИК </w:t>
            </w:r>
          </w:p>
          <w:p w14:paraId="31527D0C" w14:textId="77777777" w:rsidR="005275AA" w:rsidRPr="005275AA" w:rsidRDefault="005275AA" w:rsidP="005275AA">
            <w:pPr>
              <w:pStyle w:val="2"/>
              <w:tabs>
                <w:tab w:val="left" w:pos="1272"/>
              </w:tabs>
              <w:spacing w:after="0" w:line="240" w:lineRule="auto"/>
              <w:ind w:left="0"/>
              <w:jc w:val="center"/>
              <w:rPr>
                <w:b/>
                <w:sz w:val="20"/>
                <w:szCs w:val="20"/>
                <w:lang w:val="uk-UA"/>
              </w:rPr>
            </w:pPr>
          </w:p>
          <w:tbl>
            <w:tblPr>
              <w:tblW w:w="5386" w:type="dxa"/>
              <w:tblInd w:w="79" w:type="dxa"/>
              <w:tblLayout w:type="fixed"/>
              <w:tblLook w:val="01E0" w:firstRow="1" w:lastRow="1" w:firstColumn="1" w:lastColumn="1" w:noHBand="0" w:noVBand="0"/>
            </w:tblPr>
            <w:tblGrid>
              <w:gridCol w:w="5386"/>
            </w:tblGrid>
            <w:tr w:rsidR="005275AA" w:rsidRPr="005275AA" w14:paraId="5212F023" w14:textId="77777777" w:rsidTr="0039549B">
              <w:trPr>
                <w:trHeight w:val="1896"/>
              </w:trPr>
              <w:tc>
                <w:tcPr>
                  <w:tcW w:w="5386" w:type="dxa"/>
                  <w:tcBorders>
                    <w:top w:val="nil"/>
                    <w:left w:val="nil"/>
                    <w:bottom w:val="nil"/>
                    <w:right w:val="nil"/>
                  </w:tcBorders>
                </w:tcPr>
                <w:p w14:paraId="449407A1"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7DF59642"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1925BF6" w14:textId="77777777" w:rsidR="005275AA" w:rsidRPr="005275AA" w:rsidRDefault="005275AA" w:rsidP="005275AA">
                  <w:pPr>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76DEBB1D" w14:textId="77777777" w:rsidR="005275AA" w:rsidRPr="005275AA" w:rsidRDefault="005275AA" w:rsidP="005275AA">
                  <w:pPr>
                    <w:spacing w:after="0" w:line="240" w:lineRule="auto"/>
                    <w:rPr>
                      <w:rFonts w:ascii="Times New Roman" w:hAnsi="Times New Roman" w:cs="Times New Roman"/>
                      <w:b/>
                      <w:sz w:val="20"/>
                      <w:szCs w:val="20"/>
                    </w:rPr>
                  </w:pPr>
                </w:p>
                <w:p w14:paraId="59BD4411" w14:textId="77777777" w:rsidR="005275AA" w:rsidRPr="005275AA" w:rsidRDefault="005275AA" w:rsidP="005275AA">
                  <w:pPr>
                    <w:spacing w:after="0" w:line="240" w:lineRule="auto"/>
                    <w:rPr>
                      <w:rFonts w:ascii="Times New Roman" w:hAnsi="Times New Roman" w:cs="Times New Roman"/>
                      <w:color w:val="FFFFFF"/>
                      <w:sz w:val="20"/>
                      <w:szCs w:val="20"/>
                    </w:rPr>
                  </w:pPr>
                  <w:r w:rsidRPr="005275AA">
                    <w:rPr>
                      <w:rFonts w:ascii="Times New Roman" w:hAnsi="Times New Roman" w:cs="Times New Roman"/>
                      <w:b/>
                      <w:sz w:val="20"/>
                      <w:szCs w:val="20"/>
                    </w:rPr>
                    <w:t>Юридична адреса:</w:t>
                  </w:r>
                </w:p>
                <w:p w14:paraId="4CE915D1"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24F6E45F"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2EA3C424" w14:textId="77777777" w:rsidR="005275AA" w:rsidRPr="005275AA" w:rsidRDefault="005275AA" w:rsidP="005275AA">
                  <w:pPr>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5BA85252"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636B0B4C"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1C9D57F3"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Код ЄДРПОУ  ______________________</w:t>
                  </w:r>
                </w:p>
                <w:p w14:paraId="5B43C9FC"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2A8B80A"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2DA93C43"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079AE01"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67154A22" w14:textId="77777777" w:rsidR="005275AA" w:rsidRPr="005275AA" w:rsidRDefault="005275AA" w:rsidP="005275AA">
                  <w:pPr>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36C9D82A" w14:textId="77777777" w:rsidR="005275AA" w:rsidRPr="005275AA" w:rsidRDefault="005275AA" w:rsidP="005275AA">
                  <w:pPr>
                    <w:pStyle w:val="HTML"/>
                    <w:jc w:val="both"/>
                    <w:rPr>
                      <w:rFonts w:ascii="Times New Roman" w:hAnsi="Times New Roman"/>
                      <w:sz w:val="20"/>
                      <w:szCs w:val="20"/>
                    </w:rPr>
                  </w:pPr>
                  <w:proofErr w:type="spellStart"/>
                  <w:r w:rsidRPr="005275AA">
                    <w:rPr>
                      <w:rFonts w:ascii="Times New Roman" w:hAnsi="Times New Roman"/>
                      <w:sz w:val="20"/>
                      <w:szCs w:val="20"/>
                    </w:rPr>
                    <w:t>тел</w:t>
                  </w:r>
                  <w:proofErr w:type="spellEnd"/>
                  <w:r w:rsidRPr="005275AA">
                    <w:rPr>
                      <w:rFonts w:ascii="Times New Roman" w:hAnsi="Times New Roman"/>
                      <w:sz w:val="20"/>
                      <w:szCs w:val="20"/>
                    </w:rPr>
                    <w:t>. _________________</w:t>
                  </w:r>
                </w:p>
                <w:p w14:paraId="7876869D" w14:textId="77777777" w:rsidR="005275AA" w:rsidRPr="005275AA" w:rsidRDefault="005275AA" w:rsidP="005275AA">
                  <w:pPr>
                    <w:pStyle w:val="HTML"/>
                    <w:jc w:val="both"/>
                    <w:rPr>
                      <w:rFonts w:ascii="Times New Roman" w:hAnsi="Times New Roman"/>
                      <w:sz w:val="20"/>
                      <w:szCs w:val="20"/>
                    </w:rPr>
                  </w:pPr>
                </w:p>
                <w:p w14:paraId="7617408C" w14:textId="77777777" w:rsidR="005275AA" w:rsidRPr="005275AA" w:rsidRDefault="005275AA" w:rsidP="005275AA">
                  <w:pPr>
                    <w:pStyle w:val="HTML"/>
                    <w:jc w:val="both"/>
                    <w:rPr>
                      <w:rFonts w:ascii="Times New Roman" w:hAnsi="Times New Roman"/>
                      <w:b/>
                      <w:sz w:val="20"/>
                      <w:szCs w:val="20"/>
                    </w:rPr>
                  </w:pPr>
                  <w:r w:rsidRPr="005275AA">
                    <w:rPr>
                      <w:rFonts w:ascii="Times New Roman" w:hAnsi="Times New Roman"/>
                      <w:b/>
                      <w:sz w:val="20"/>
                      <w:szCs w:val="20"/>
                    </w:rPr>
                    <w:t>________________</w:t>
                  </w:r>
                </w:p>
                <w:p w14:paraId="75144373" w14:textId="77777777" w:rsidR="005275AA" w:rsidRPr="005275AA" w:rsidRDefault="005275AA" w:rsidP="005275AA">
                  <w:pPr>
                    <w:pStyle w:val="HTML"/>
                    <w:jc w:val="both"/>
                    <w:rPr>
                      <w:rFonts w:ascii="Times New Roman" w:hAnsi="Times New Roman"/>
                      <w:sz w:val="20"/>
                      <w:szCs w:val="20"/>
                    </w:rPr>
                  </w:pPr>
                </w:p>
                <w:p w14:paraId="256C9814" w14:textId="77777777" w:rsidR="005275AA" w:rsidRPr="005275AA" w:rsidRDefault="005275AA" w:rsidP="005275AA">
                  <w:pPr>
                    <w:spacing w:after="0" w:line="240" w:lineRule="auto"/>
                    <w:jc w:val="both"/>
                    <w:rPr>
                      <w:rFonts w:ascii="Times New Roman" w:hAnsi="Times New Roman" w:cs="Times New Roman"/>
                      <w:color w:val="FF0000"/>
                      <w:sz w:val="20"/>
                      <w:szCs w:val="20"/>
                      <w:highlight w:val="yellow"/>
                    </w:rPr>
                  </w:pPr>
                  <w:r w:rsidRPr="005275AA">
                    <w:rPr>
                      <w:rFonts w:ascii="Times New Roman" w:hAnsi="Times New Roman" w:cs="Times New Roman"/>
                      <w:color w:val="000000"/>
                      <w:sz w:val="20"/>
                      <w:szCs w:val="20"/>
                    </w:rPr>
                    <w:t>________________    _________________</w:t>
                  </w:r>
                </w:p>
              </w:tc>
            </w:tr>
          </w:tbl>
          <w:p w14:paraId="3B934362" w14:textId="77777777" w:rsidR="005275AA" w:rsidRPr="005275AA" w:rsidRDefault="005275AA" w:rsidP="005275AA">
            <w:pPr>
              <w:pStyle w:val="2"/>
              <w:tabs>
                <w:tab w:val="left" w:pos="1272"/>
              </w:tabs>
              <w:spacing w:after="0" w:line="240" w:lineRule="auto"/>
              <w:ind w:left="0" w:firstLine="567"/>
              <w:jc w:val="center"/>
              <w:rPr>
                <w:b/>
                <w:sz w:val="20"/>
                <w:szCs w:val="20"/>
                <w:lang w:val="uk-UA"/>
              </w:rPr>
            </w:pPr>
          </w:p>
        </w:tc>
      </w:tr>
    </w:tbl>
    <w:p w14:paraId="0800CFEA" w14:textId="77777777" w:rsidR="005275AA" w:rsidRPr="005275AA" w:rsidRDefault="005275AA" w:rsidP="005275AA">
      <w:pPr>
        <w:shd w:val="clear" w:color="auto" w:fill="FFFFFF"/>
        <w:tabs>
          <w:tab w:val="center" w:pos="5045"/>
        </w:tabs>
        <w:spacing w:after="0" w:line="240" w:lineRule="auto"/>
        <w:ind w:hanging="10"/>
        <w:rPr>
          <w:rFonts w:ascii="Times New Roman" w:hAnsi="Times New Roman" w:cs="Times New Roman"/>
          <w:sz w:val="20"/>
          <w:szCs w:val="20"/>
        </w:rPr>
      </w:pPr>
      <w:r w:rsidRPr="005275AA">
        <w:rPr>
          <w:rFonts w:ascii="Times New Roman" w:hAnsi="Times New Roman" w:cs="Times New Roman"/>
          <w:bCs/>
          <w:sz w:val="20"/>
          <w:szCs w:val="20"/>
        </w:rPr>
        <w:t>МП</w:t>
      </w:r>
      <w:r w:rsidRPr="005275AA">
        <w:rPr>
          <w:rFonts w:ascii="Times New Roman" w:hAnsi="Times New Roman" w:cs="Times New Roman"/>
          <w:b/>
          <w:bCs/>
          <w:sz w:val="20"/>
          <w:szCs w:val="20"/>
        </w:rPr>
        <w:tab/>
      </w:r>
      <w:proofErr w:type="spellStart"/>
      <w:r w:rsidRPr="005275AA">
        <w:rPr>
          <w:rFonts w:ascii="Times New Roman" w:hAnsi="Times New Roman" w:cs="Times New Roman"/>
          <w:bCs/>
          <w:sz w:val="20"/>
          <w:szCs w:val="20"/>
        </w:rPr>
        <w:t>МП</w:t>
      </w:r>
      <w:proofErr w:type="spellEnd"/>
    </w:p>
    <w:p w14:paraId="2234F863" w14:textId="77777777" w:rsidR="005275AA" w:rsidRPr="005275AA" w:rsidRDefault="005275AA" w:rsidP="005275AA">
      <w:pPr>
        <w:shd w:val="clear" w:color="auto" w:fill="FFFFFF"/>
        <w:spacing w:after="0" w:line="240" w:lineRule="auto"/>
        <w:ind w:hanging="10"/>
        <w:rPr>
          <w:rFonts w:ascii="Times New Roman" w:hAnsi="Times New Roman" w:cs="Times New Roman"/>
          <w:sz w:val="20"/>
          <w:szCs w:val="20"/>
        </w:rPr>
      </w:pPr>
    </w:p>
    <w:p w14:paraId="6529A02A"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8F25FED"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556B37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A2F575B"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53745AF"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3478F55C"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F699966"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312EA2C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65270255"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24915B82"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77061E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2D685599"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6A8AC78"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FED41EC"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2C06DBC5"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E29D0A9"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4536B0CC"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5E294DEF"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19FC321"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90DCC1E"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415C499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C7F92D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15307D40"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041B681"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74031374"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350E49DF"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0034B420"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r w:rsidRPr="005275AA">
        <w:rPr>
          <w:rFonts w:ascii="Times New Roman" w:hAnsi="Times New Roman" w:cs="Times New Roman"/>
          <w:b/>
          <w:bCs/>
          <w:sz w:val="20"/>
          <w:szCs w:val="20"/>
        </w:rPr>
        <w:t>Додаток № ___</w:t>
      </w:r>
    </w:p>
    <w:p w14:paraId="00EEE760"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r w:rsidRPr="005275AA">
        <w:rPr>
          <w:rFonts w:ascii="Times New Roman" w:hAnsi="Times New Roman" w:cs="Times New Roman"/>
          <w:b/>
          <w:bCs/>
          <w:sz w:val="20"/>
          <w:szCs w:val="20"/>
        </w:rPr>
        <w:t>до договору №___ від ___.___.20___</w:t>
      </w:r>
    </w:p>
    <w:p w14:paraId="682F06BF" w14:textId="77777777" w:rsidR="005275AA" w:rsidRPr="005275AA" w:rsidRDefault="005275AA" w:rsidP="005275AA">
      <w:pPr>
        <w:spacing w:after="0" w:line="240" w:lineRule="auto"/>
        <w:ind w:right="567"/>
        <w:jc w:val="right"/>
        <w:rPr>
          <w:rFonts w:ascii="Times New Roman" w:hAnsi="Times New Roman" w:cs="Times New Roman"/>
          <w:b/>
          <w:bCs/>
          <w:sz w:val="20"/>
          <w:szCs w:val="20"/>
        </w:rPr>
      </w:pPr>
    </w:p>
    <w:p w14:paraId="6F22B06D"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Специфікація</w:t>
      </w:r>
    </w:p>
    <w:p w14:paraId="20D73F5C" w14:textId="77777777" w:rsidR="005275AA" w:rsidRPr="005275AA" w:rsidRDefault="005275AA" w:rsidP="005275AA">
      <w:pPr>
        <w:spacing w:after="0" w:line="240" w:lineRule="auto"/>
        <w:ind w:firstLine="758"/>
        <w:jc w:val="both"/>
        <w:rPr>
          <w:rFonts w:ascii="Times New Roman" w:hAnsi="Times New Roman" w:cs="Times New Roman"/>
          <w:sz w:val="20"/>
          <w:szCs w:val="20"/>
        </w:rPr>
      </w:pPr>
      <w:r w:rsidRPr="005275AA">
        <w:rPr>
          <w:rFonts w:ascii="Times New Roman" w:hAnsi="Times New Roman" w:cs="Times New Roman"/>
          <w:sz w:val="20"/>
          <w:szCs w:val="20"/>
        </w:rPr>
        <w:t>м. Кропивницький</w:t>
      </w:r>
      <w:r w:rsidRPr="005275AA">
        <w:rPr>
          <w:rFonts w:ascii="Times New Roman" w:hAnsi="Times New Roman" w:cs="Times New Roman"/>
          <w:sz w:val="20"/>
          <w:szCs w:val="20"/>
        </w:rPr>
        <w:tab/>
      </w:r>
      <w:r w:rsidRPr="005275AA">
        <w:rPr>
          <w:rFonts w:ascii="Times New Roman" w:hAnsi="Times New Roman" w:cs="Times New Roman"/>
          <w:sz w:val="20"/>
          <w:szCs w:val="20"/>
        </w:rPr>
        <w:tab/>
      </w:r>
      <w:r w:rsidRPr="005275AA">
        <w:rPr>
          <w:rFonts w:ascii="Times New Roman" w:hAnsi="Times New Roman" w:cs="Times New Roman"/>
          <w:sz w:val="20"/>
          <w:szCs w:val="20"/>
        </w:rPr>
        <w:tab/>
      </w:r>
      <w:r w:rsidRPr="005275AA">
        <w:rPr>
          <w:rFonts w:ascii="Times New Roman" w:hAnsi="Times New Roman" w:cs="Times New Roman"/>
          <w:sz w:val="20"/>
          <w:szCs w:val="20"/>
        </w:rPr>
        <w:tab/>
        <w:t xml:space="preserve">                                                      ___.____.20___</w:t>
      </w:r>
    </w:p>
    <w:p w14:paraId="7CA66657" w14:textId="77777777" w:rsidR="005275AA" w:rsidRPr="005275AA" w:rsidRDefault="005275AA" w:rsidP="005275AA">
      <w:pPr>
        <w:spacing w:after="0" w:line="240" w:lineRule="auto"/>
        <w:ind w:firstLine="900"/>
        <w:jc w:val="both"/>
        <w:rPr>
          <w:rFonts w:ascii="Times New Roman" w:hAnsi="Times New Roman" w:cs="Times New Roman"/>
          <w:sz w:val="20"/>
          <w:szCs w:val="20"/>
        </w:rPr>
      </w:pPr>
    </w:p>
    <w:p w14:paraId="16B1011B" w14:textId="77777777" w:rsidR="005275AA" w:rsidRPr="005275AA" w:rsidRDefault="005275AA" w:rsidP="005275AA">
      <w:pPr>
        <w:autoSpaceDE w:val="0"/>
        <w:autoSpaceDN w:val="0"/>
        <w:adjustRightInd w:val="0"/>
        <w:spacing w:after="0" w:line="240" w:lineRule="auto"/>
        <w:ind w:firstLine="708"/>
        <w:jc w:val="both"/>
        <w:rPr>
          <w:rFonts w:ascii="Times New Roman" w:hAnsi="Times New Roman" w:cs="Times New Roman"/>
          <w:sz w:val="20"/>
          <w:szCs w:val="20"/>
        </w:rPr>
      </w:pPr>
      <w:r w:rsidRPr="005275AA">
        <w:rPr>
          <w:rFonts w:ascii="Times New Roman" w:hAnsi="Times New Roman" w:cs="Times New Roman"/>
          <w:b/>
          <w:sz w:val="20"/>
          <w:szCs w:val="20"/>
        </w:rPr>
        <w:t>«Кропивницький професійний ліцей»  Кіровоградської обласної ради</w:t>
      </w:r>
      <w:r w:rsidRPr="005275AA">
        <w:rPr>
          <w:rFonts w:ascii="Times New Roman" w:hAnsi="Times New Roman" w:cs="Times New Roman"/>
          <w:sz w:val="20"/>
          <w:szCs w:val="20"/>
        </w:rPr>
        <w:t>,  в особі директора __________________________________________, яка діє на підставі Статуту (далі – Покупець), з однієї сторони, та</w:t>
      </w:r>
      <w:r w:rsidRPr="005275AA">
        <w:rPr>
          <w:rFonts w:ascii="Times New Roman" w:hAnsi="Times New Roman" w:cs="Times New Roman"/>
          <w:sz w:val="20"/>
          <w:szCs w:val="20"/>
          <w:shd w:val="clear" w:color="auto" w:fill="FFFFFF"/>
        </w:rPr>
        <w:t xml:space="preserve">________________________________________________________, </w:t>
      </w:r>
      <w:r w:rsidRPr="005275AA">
        <w:rPr>
          <w:rFonts w:ascii="Times New Roman" w:hAnsi="Times New Roman" w:cs="Times New Roman"/>
          <w:sz w:val="20"/>
          <w:szCs w:val="20"/>
        </w:rPr>
        <w:t>(далі – Постачальник)</w:t>
      </w:r>
      <w:r w:rsidRPr="005275AA">
        <w:rPr>
          <w:rFonts w:ascii="Times New Roman" w:hAnsi="Times New Roman" w:cs="Times New Roman"/>
          <w:sz w:val="20"/>
          <w:szCs w:val="20"/>
          <w:shd w:val="clear" w:color="auto" w:fill="FFFFFF"/>
        </w:rPr>
        <w:t xml:space="preserve">, в особі _______________________________________________________, який діє на підставі _______________________________, з другої сторони, </w:t>
      </w:r>
      <w:r w:rsidRPr="005275AA">
        <w:rPr>
          <w:rFonts w:ascii="Times New Roman" w:hAnsi="Times New Roman" w:cs="Times New Roman"/>
          <w:sz w:val="20"/>
          <w:szCs w:val="20"/>
        </w:rPr>
        <w:t>уклали дану специфікацію до договору поставки про нижченаведене:</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672"/>
        <w:gridCol w:w="4289"/>
        <w:gridCol w:w="730"/>
        <w:gridCol w:w="1080"/>
        <w:gridCol w:w="1340"/>
        <w:gridCol w:w="1518"/>
      </w:tblGrid>
      <w:tr w:rsidR="005275AA" w:rsidRPr="005275AA" w14:paraId="13C256D7" w14:textId="77777777" w:rsidTr="0039549B">
        <w:trPr>
          <w:trHeight w:val="445"/>
        </w:trPr>
        <w:tc>
          <w:tcPr>
            <w:tcW w:w="349" w:type="pct"/>
            <w:tcBorders>
              <w:bottom w:val="single" w:sz="4" w:space="0" w:color="auto"/>
            </w:tcBorders>
            <w:vAlign w:val="center"/>
          </w:tcPr>
          <w:p w14:paraId="1F84390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 п/п</w:t>
            </w:r>
          </w:p>
        </w:tc>
        <w:tc>
          <w:tcPr>
            <w:tcW w:w="2227" w:type="pct"/>
            <w:tcBorders>
              <w:left w:val="single" w:sz="4" w:space="0" w:color="00000A"/>
              <w:bottom w:val="single" w:sz="4" w:space="0" w:color="auto"/>
            </w:tcBorders>
            <w:vAlign w:val="center"/>
          </w:tcPr>
          <w:p w14:paraId="2E8DBC8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Найменування товару</w:t>
            </w:r>
          </w:p>
        </w:tc>
        <w:tc>
          <w:tcPr>
            <w:tcW w:w="379" w:type="pct"/>
            <w:tcBorders>
              <w:bottom w:val="single" w:sz="4" w:space="0" w:color="auto"/>
            </w:tcBorders>
            <w:vAlign w:val="center"/>
          </w:tcPr>
          <w:p w14:paraId="0E867D3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 xml:space="preserve">Од. </w:t>
            </w:r>
            <w:proofErr w:type="spellStart"/>
            <w:r w:rsidRPr="005275AA">
              <w:rPr>
                <w:rFonts w:ascii="Times New Roman" w:hAnsi="Times New Roman" w:cs="Times New Roman"/>
                <w:bCs/>
                <w:color w:val="000000"/>
                <w:sz w:val="20"/>
                <w:szCs w:val="20"/>
              </w:rPr>
              <w:t>вим</w:t>
            </w:r>
            <w:proofErr w:type="spellEnd"/>
            <w:r w:rsidRPr="005275AA">
              <w:rPr>
                <w:rFonts w:ascii="Times New Roman" w:hAnsi="Times New Roman" w:cs="Times New Roman"/>
                <w:bCs/>
                <w:color w:val="000000"/>
                <w:sz w:val="20"/>
                <w:szCs w:val="20"/>
              </w:rPr>
              <w:t>.</w:t>
            </w:r>
          </w:p>
        </w:tc>
        <w:tc>
          <w:tcPr>
            <w:tcW w:w="561" w:type="pct"/>
            <w:tcBorders>
              <w:bottom w:val="single" w:sz="4" w:space="0" w:color="auto"/>
            </w:tcBorders>
            <w:vAlign w:val="center"/>
          </w:tcPr>
          <w:p w14:paraId="587E1EE3"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Кількість</w:t>
            </w:r>
          </w:p>
        </w:tc>
        <w:tc>
          <w:tcPr>
            <w:tcW w:w="695" w:type="pct"/>
            <w:tcBorders>
              <w:bottom w:val="single" w:sz="4" w:space="0" w:color="auto"/>
            </w:tcBorders>
            <w:vAlign w:val="center"/>
          </w:tcPr>
          <w:p w14:paraId="7973D2FD"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Ціна без ПДВ</w:t>
            </w:r>
          </w:p>
        </w:tc>
        <w:tc>
          <w:tcPr>
            <w:tcW w:w="788" w:type="pct"/>
            <w:tcBorders>
              <w:bottom w:val="single" w:sz="4" w:space="0" w:color="auto"/>
            </w:tcBorders>
            <w:vAlign w:val="center"/>
          </w:tcPr>
          <w:p w14:paraId="6B721CA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Сума без ПДВ</w:t>
            </w:r>
          </w:p>
        </w:tc>
      </w:tr>
      <w:tr w:rsidR="005275AA" w:rsidRPr="005275AA" w14:paraId="458A25F1" w14:textId="77777777" w:rsidTr="0039549B">
        <w:trPr>
          <w:trHeight w:val="289"/>
        </w:trPr>
        <w:tc>
          <w:tcPr>
            <w:tcW w:w="349" w:type="pct"/>
            <w:tcBorders>
              <w:bottom w:val="single" w:sz="4" w:space="0" w:color="auto"/>
            </w:tcBorders>
            <w:vAlign w:val="center"/>
          </w:tcPr>
          <w:p w14:paraId="218A28A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4C478C5A"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6FE03D2C"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center"/>
          </w:tcPr>
          <w:p w14:paraId="0897B11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3E711BEA"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1448BD12"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0E3AF79D" w14:textId="77777777" w:rsidTr="0039549B">
        <w:trPr>
          <w:trHeight w:val="289"/>
        </w:trPr>
        <w:tc>
          <w:tcPr>
            <w:tcW w:w="349" w:type="pct"/>
            <w:tcBorders>
              <w:bottom w:val="single" w:sz="4" w:space="0" w:color="auto"/>
            </w:tcBorders>
            <w:vAlign w:val="center"/>
          </w:tcPr>
          <w:p w14:paraId="5FDE768D"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7476DD8E"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0F1E84BA"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20D69C0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642C84D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1AF042A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1A1A6C7B" w14:textId="77777777" w:rsidTr="0039549B">
        <w:trPr>
          <w:trHeight w:val="289"/>
        </w:trPr>
        <w:tc>
          <w:tcPr>
            <w:tcW w:w="349" w:type="pct"/>
            <w:tcBorders>
              <w:bottom w:val="single" w:sz="4" w:space="0" w:color="auto"/>
            </w:tcBorders>
            <w:vAlign w:val="center"/>
          </w:tcPr>
          <w:p w14:paraId="0739F2D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5524F8EB"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066E23A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4A5B17DC"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23AF2A5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11F90AA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7FE696EC" w14:textId="77777777" w:rsidTr="0039549B">
        <w:trPr>
          <w:trHeight w:val="289"/>
        </w:trPr>
        <w:tc>
          <w:tcPr>
            <w:tcW w:w="349" w:type="pct"/>
            <w:tcBorders>
              <w:bottom w:val="single" w:sz="4" w:space="0" w:color="auto"/>
            </w:tcBorders>
            <w:vAlign w:val="center"/>
          </w:tcPr>
          <w:p w14:paraId="02C06CED"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2B1F6317"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6E293C8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center"/>
          </w:tcPr>
          <w:p w14:paraId="3F03E959"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141BE12A"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0C99B5F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458B573A" w14:textId="77777777" w:rsidTr="0039549B">
        <w:trPr>
          <w:trHeight w:val="289"/>
        </w:trPr>
        <w:tc>
          <w:tcPr>
            <w:tcW w:w="349" w:type="pct"/>
            <w:tcBorders>
              <w:bottom w:val="single" w:sz="4" w:space="0" w:color="auto"/>
            </w:tcBorders>
            <w:vAlign w:val="center"/>
          </w:tcPr>
          <w:p w14:paraId="4C38E5E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3DD8A6A9"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3B7E6FC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7C92B24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22CD51B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39C494C0"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2B807D7B" w14:textId="77777777" w:rsidTr="0039549B">
        <w:trPr>
          <w:trHeight w:val="289"/>
        </w:trPr>
        <w:tc>
          <w:tcPr>
            <w:tcW w:w="349" w:type="pct"/>
            <w:tcBorders>
              <w:bottom w:val="single" w:sz="4" w:space="0" w:color="auto"/>
            </w:tcBorders>
            <w:vAlign w:val="center"/>
          </w:tcPr>
          <w:p w14:paraId="0D9E1ED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0612F97A"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20F9741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1CE78E1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7A42EC3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746D988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40AAC178" w14:textId="77777777" w:rsidTr="0039549B">
        <w:trPr>
          <w:trHeight w:val="289"/>
        </w:trPr>
        <w:tc>
          <w:tcPr>
            <w:tcW w:w="349" w:type="pct"/>
            <w:tcBorders>
              <w:bottom w:val="single" w:sz="4" w:space="0" w:color="auto"/>
            </w:tcBorders>
            <w:vAlign w:val="center"/>
          </w:tcPr>
          <w:p w14:paraId="7B5AB1D2"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6164B2D5"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6F2D84C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404C63C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4D9C588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01FC21D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5F288DC8" w14:textId="77777777" w:rsidTr="0039549B">
        <w:trPr>
          <w:trHeight w:val="289"/>
        </w:trPr>
        <w:tc>
          <w:tcPr>
            <w:tcW w:w="349" w:type="pct"/>
            <w:tcBorders>
              <w:bottom w:val="single" w:sz="4" w:space="0" w:color="auto"/>
            </w:tcBorders>
            <w:vAlign w:val="center"/>
          </w:tcPr>
          <w:p w14:paraId="71CCF14F"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5E5256F0"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17DE1D1E"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3F0FB8E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593547D0"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6C10E4D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77698C29" w14:textId="77777777" w:rsidTr="0039549B">
        <w:trPr>
          <w:trHeight w:val="289"/>
        </w:trPr>
        <w:tc>
          <w:tcPr>
            <w:tcW w:w="349" w:type="pct"/>
            <w:tcBorders>
              <w:bottom w:val="single" w:sz="4" w:space="0" w:color="auto"/>
            </w:tcBorders>
            <w:vAlign w:val="center"/>
          </w:tcPr>
          <w:p w14:paraId="31D424F9"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329B2CD7"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0613F96B"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center"/>
          </w:tcPr>
          <w:p w14:paraId="47543205"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040FD3D8"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6E3EB9C4"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19242776" w14:textId="77777777" w:rsidTr="0039549B">
        <w:trPr>
          <w:trHeight w:val="289"/>
        </w:trPr>
        <w:tc>
          <w:tcPr>
            <w:tcW w:w="349" w:type="pct"/>
            <w:tcBorders>
              <w:bottom w:val="single" w:sz="4" w:space="0" w:color="auto"/>
            </w:tcBorders>
            <w:vAlign w:val="center"/>
          </w:tcPr>
          <w:p w14:paraId="2732F9C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2227" w:type="pct"/>
            <w:tcBorders>
              <w:left w:val="single" w:sz="4" w:space="0" w:color="00000A"/>
              <w:bottom w:val="single" w:sz="4" w:space="0" w:color="auto"/>
            </w:tcBorders>
            <w:vAlign w:val="center"/>
          </w:tcPr>
          <w:p w14:paraId="69A43A80" w14:textId="77777777" w:rsidR="005275AA" w:rsidRPr="005275AA" w:rsidRDefault="005275AA" w:rsidP="005275AA">
            <w:pPr>
              <w:spacing w:after="0" w:line="240" w:lineRule="auto"/>
              <w:rPr>
                <w:rFonts w:ascii="Times New Roman" w:hAnsi="Times New Roman" w:cs="Times New Roman"/>
                <w:bCs/>
                <w:color w:val="000000"/>
                <w:sz w:val="20"/>
                <w:szCs w:val="20"/>
              </w:rPr>
            </w:pPr>
          </w:p>
        </w:tc>
        <w:tc>
          <w:tcPr>
            <w:tcW w:w="379" w:type="pct"/>
            <w:tcBorders>
              <w:bottom w:val="single" w:sz="4" w:space="0" w:color="auto"/>
            </w:tcBorders>
            <w:vAlign w:val="center"/>
          </w:tcPr>
          <w:p w14:paraId="5C653516"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561" w:type="pct"/>
            <w:tcBorders>
              <w:bottom w:val="single" w:sz="4" w:space="0" w:color="auto"/>
            </w:tcBorders>
            <w:vAlign w:val="bottom"/>
          </w:tcPr>
          <w:p w14:paraId="31B27F1C"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695" w:type="pct"/>
            <w:tcBorders>
              <w:bottom w:val="single" w:sz="4" w:space="0" w:color="auto"/>
            </w:tcBorders>
            <w:vAlign w:val="center"/>
          </w:tcPr>
          <w:p w14:paraId="27C32127"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c>
          <w:tcPr>
            <w:tcW w:w="788" w:type="pct"/>
            <w:tcBorders>
              <w:bottom w:val="single" w:sz="4" w:space="0" w:color="auto"/>
            </w:tcBorders>
            <w:vAlign w:val="center"/>
          </w:tcPr>
          <w:p w14:paraId="03DB8FB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68B85517" w14:textId="77777777" w:rsidTr="0039549B">
        <w:trPr>
          <w:trHeight w:val="284"/>
        </w:trPr>
        <w:tc>
          <w:tcPr>
            <w:tcW w:w="4212" w:type="pct"/>
            <w:gridSpan w:val="5"/>
            <w:tcBorders>
              <w:top w:val="single" w:sz="4" w:space="0" w:color="auto"/>
              <w:left w:val="nil"/>
              <w:bottom w:val="nil"/>
              <w:right w:val="single" w:sz="4" w:space="0" w:color="auto"/>
            </w:tcBorders>
          </w:tcPr>
          <w:p w14:paraId="1B0A8926" w14:textId="77777777" w:rsidR="005275AA" w:rsidRPr="005275AA" w:rsidRDefault="005275AA" w:rsidP="005275AA">
            <w:pPr>
              <w:spacing w:after="0" w:line="240" w:lineRule="auto"/>
              <w:jc w:val="right"/>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7E3C41E1"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27A5369C" w14:textId="77777777" w:rsidTr="0039549B">
        <w:trPr>
          <w:trHeight w:val="284"/>
        </w:trPr>
        <w:tc>
          <w:tcPr>
            <w:tcW w:w="4212" w:type="pct"/>
            <w:gridSpan w:val="5"/>
            <w:tcBorders>
              <w:top w:val="nil"/>
              <w:left w:val="nil"/>
              <w:bottom w:val="nil"/>
              <w:right w:val="single" w:sz="4" w:space="0" w:color="auto"/>
            </w:tcBorders>
          </w:tcPr>
          <w:p w14:paraId="02A5330B" w14:textId="77777777" w:rsidR="005275AA" w:rsidRPr="005275AA" w:rsidRDefault="005275AA" w:rsidP="005275AA">
            <w:pPr>
              <w:spacing w:after="0" w:line="240" w:lineRule="auto"/>
              <w:jc w:val="right"/>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6A3DEC0"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r w:rsidR="005275AA" w:rsidRPr="005275AA" w14:paraId="550CE36E" w14:textId="77777777" w:rsidTr="0039549B">
        <w:trPr>
          <w:trHeight w:val="284"/>
        </w:trPr>
        <w:tc>
          <w:tcPr>
            <w:tcW w:w="4212" w:type="pct"/>
            <w:gridSpan w:val="5"/>
            <w:tcBorders>
              <w:top w:val="nil"/>
              <w:left w:val="nil"/>
              <w:bottom w:val="nil"/>
              <w:right w:val="single" w:sz="4" w:space="0" w:color="auto"/>
            </w:tcBorders>
          </w:tcPr>
          <w:p w14:paraId="082CB466" w14:textId="77777777" w:rsidR="005275AA" w:rsidRPr="005275AA" w:rsidRDefault="005275AA" w:rsidP="005275AA">
            <w:pPr>
              <w:spacing w:after="0" w:line="240" w:lineRule="auto"/>
              <w:jc w:val="right"/>
              <w:rPr>
                <w:rFonts w:ascii="Times New Roman" w:hAnsi="Times New Roman" w:cs="Times New Roman"/>
                <w:bCs/>
                <w:color w:val="000000"/>
                <w:sz w:val="20"/>
                <w:szCs w:val="20"/>
              </w:rPr>
            </w:pPr>
            <w:r w:rsidRPr="005275AA">
              <w:rPr>
                <w:rFonts w:ascii="Times New Roman" w:hAnsi="Times New Roman" w:cs="Times New Roman"/>
                <w:bCs/>
                <w:color w:val="000000"/>
                <w:sz w:val="20"/>
                <w:szCs w:val="20"/>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36116999" w14:textId="77777777" w:rsidR="005275AA" w:rsidRPr="005275AA" w:rsidRDefault="005275AA" w:rsidP="005275AA">
            <w:pPr>
              <w:spacing w:after="0" w:line="240" w:lineRule="auto"/>
              <w:jc w:val="center"/>
              <w:rPr>
                <w:rFonts w:ascii="Times New Roman" w:hAnsi="Times New Roman" w:cs="Times New Roman"/>
                <w:bCs/>
                <w:color w:val="000000"/>
                <w:sz w:val="20"/>
                <w:szCs w:val="20"/>
              </w:rPr>
            </w:pPr>
          </w:p>
        </w:tc>
      </w:tr>
    </w:tbl>
    <w:p w14:paraId="6A7DCC6C" w14:textId="77777777" w:rsidR="005275AA" w:rsidRPr="005275AA" w:rsidRDefault="005275AA" w:rsidP="005275AA">
      <w:pPr>
        <w:widowControl w:val="0"/>
        <w:spacing w:after="0" w:line="240" w:lineRule="auto"/>
        <w:rPr>
          <w:rFonts w:ascii="Times New Roman" w:hAnsi="Times New Roman" w:cs="Times New Roman"/>
          <w:sz w:val="20"/>
          <w:szCs w:val="20"/>
        </w:rPr>
      </w:pPr>
    </w:p>
    <w:p w14:paraId="771846CA" w14:textId="77777777" w:rsidR="005275AA" w:rsidRPr="005275AA" w:rsidRDefault="005275AA" w:rsidP="005275AA">
      <w:pPr>
        <w:widowControl w:val="0"/>
        <w:spacing w:after="0" w:line="240" w:lineRule="auto"/>
        <w:rPr>
          <w:rFonts w:ascii="Times New Roman" w:hAnsi="Times New Roman" w:cs="Times New Roman"/>
          <w:sz w:val="20"/>
          <w:szCs w:val="20"/>
        </w:rPr>
      </w:pPr>
    </w:p>
    <w:p w14:paraId="7960A160" w14:textId="77777777" w:rsidR="005275AA" w:rsidRPr="005275AA" w:rsidRDefault="005275AA" w:rsidP="005275AA">
      <w:pPr>
        <w:widowControl w:val="0"/>
        <w:spacing w:after="0" w:line="240" w:lineRule="auto"/>
        <w:rPr>
          <w:rFonts w:ascii="Times New Roman" w:hAnsi="Times New Roman" w:cs="Times New Roman"/>
          <w:sz w:val="20"/>
          <w:szCs w:val="20"/>
        </w:rPr>
      </w:pPr>
      <w:r w:rsidRPr="005275AA">
        <w:rPr>
          <w:rFonts w:ascii="Times New Roman" w:hAnsi="Times New Roman" w:cs="Times New Roman"/>
          <w:sz w:val="20"/>
          <w:szCs w:val="20"/>
        </w:rPr>
        <w:t>Загальна вартість товару: ______________________________________________________________________________</w:t>
      </w:r>
    </w:p>
    <w:p w14:paraId="0B1BD298" w14:textId="77777777" w:rsidR="005275AA" w:rsidRPr="005275AA" w:rsidRDefault="005275AA" w:rsidP="005275AA">
      <w:pPr>
        <w:widowControl w:val="0"/>
        <w:spacing w:after="0" w:line="240" w:lineRule="auto"/>
        <w:rPr>
          <w:rFonts w:ascii="Times New Roman" w:hAnsi="Times New Roman" w:cs="Times New Roman"/>
          <w:sz w:val="20"/>
          <w:szCs w:val="20"/>
        </w:rPr>
      </w:pPr>
    </w:p>
    <w:p w14:paraId="456AC84B" w14:textId="77777777" w:rsidR="005275AA" w:rsidRPr="005275AA" w:rsidRDefault="005275AA" w:rsidP="005275AA">
      <w:pPr>
        <w:widowControl w:val="0"/>
        <w:spacing w:after="0" w:line="240" w:lineRule="auto"/>
        <w:rPr>
          <w:rFonts w:ascii="Times New Roman" w:hAnsi="Times New Roman" w:cs="Times New Roman"/>
          <w:sz w:val="20"/>
          <w:szCs w:val="20"/>
        </w:rPr>
      </w:pPr>
    </w:p>
    <w:p w14:paraId="2C92AC21" w14:textId="77777777" w:rsidR="005275AA" w:rsidRPr="005275AA" w:rsidRDefault="005275AA" w:rsidP="005275AA">
      <w:pPr>
        <w:widowControl w:val="0"/>
        <w:spacing w:after="0" w:line="240" w:lineRule="auto"/>
        <w:rPr>
          <w:rFonts w:ascii="Times New Roman" w:hAnsi="Times New Roman" w:cs="Times New Roman"/>
          <w:sz w:val="20"/>
          <w:szCs w:val="20"/>
        </w:rPr>
      </w:pPr>
    </w:p>
    <w:tbl>
      <w:tblPr>
        <w:tblpPr w:leftFromText="180" w:rightFromText="180" w:vertAnchor="text" w:horzAnchor="margin" w:tblpXSpec="center" w:tblpY="304"/>
        <w:tblW w:w="9606" w:type="dxa"/>
        <w:tblLayout w:type="fixed"/>
        <w:tblLook w:val="0000" w:firstRow="0" w:lastRow="0" w:firstColumn="0" w:lastColumn="0" w:noHBand="0" w:noVBand="0"/>
      </w:tblPr>
      <w:tblGrid>
        <w:gridCol w:w="4747"/>
        <w:gridCol w:w="4859"/>
      </w:tblGrid>
      <w:tr w:rsidR="005275AA" w:rsidRPr="005275AA" w14:paraId="403AA996" w14:textId="77777777" w:rsidTr="0039549B">
        <w:trPr>
          <w:trHeight w:val="66"/>
        </w:trPr>
        <w:tc>
          <w:tcPr>
            <w:tcW w:w="4747" w:type="dxa"/>
          </w:tcPr>
          <w:p w14:paraId="11E24163" w14:textId="77777777" w:rsidR="005275AA" w:rsidRPr="005275AA" w:rsidRDefault="005275AA" w:rsidP="005275AA">
            <w:pPr>
              <w:spacing w:after="0" w:line="240" w:lineRule="auto"/>
              <w:jc w:val="center"/>
              <w:rPr>
                <w:rFonts w:ascii="Times New Roman" w:hAnsi="Times New Roman" w:cs="Times New Roman"/>
                <w:b/>
                <w:sz w:val="20"/>
                <w:szCs w:val="20"/>
              </w:rPr>
            </w:pPr>
            <w:r w:rsidRPr="005275AA">
              <w:rPr>
                <w:rFonts w:ascii="Times New Roman" w:hAnsi="Times New Roman" w:cs="Times New Roman"/>
                <w:b/>
                <w:sz w:val="20"/>
                <w:szCs w:val="20"/>
              </w:rPr>
              <w:t xml:space="preserve">ПОКУПЕЦЬ </w:t>
            </w:r>
          </w:p>
          <w:p w14:paraId="2FF32CD0" w14:textId="77777777" w:rsidR="005275AA" w:rsidRPr="005275AA" w:rsidRDefault="005275AA" w:rsidP="005275AA">
            <w:pPr>
              <w:spacing w:after="0" w:line="240" w:lineRule="auto"/>
              <w:jc w:val="center"/>
              <w:rPr>
                <w:rFonts w:ascii="Times New Roman" w:hAnsi="Times New Roman" w:cs="Times New Roman"/>
                <w:b/>
                <w:sz w:val="20"/>
                <w:szCs w:val="20"/>
              </w:rPr>
            </w:pPr>
          </w:p>
          <w:p w14:paraId="1F0AE3BB"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 xml:space="preserve">«Кропивницький професійний ліцей» </w:t>
            </w:r>
          </w:p>
          <w:p w14:paraId="7FCF514D" w14:textId="77777777" w:rsidR="005275AA" w:rsidRPr="005275AA" w:rsidRDefault="005275AA" w:rsidP="005275AA">
            <w:pPr>
              <w:autoSpaceDE w:val="0"/>
              <w:autoSpaceDN w:val="0"/>
              <w:adjustRightInd w:val="0"/>
              <w:spacing w:after="0" w:line="240" w:lineRule="auto"/>
              <w:rPr>
                <w:rFonts w:ascii="Times New Roman" w:hAnsi="Times New Roman" w:cs="Times New Roman"/>
                <w:b/>
                <w:sz w:val="20"/>
                <w:szCs w:val="20"/>
              </w:rPr>
            </w:pPr>
            <w:r w:rsidRPr="005275AA">
              <w:rPr>
                <w:rFonts w:ascii="Times New Roman" w:hAnsi="Times New Roman" w:cs="Times New Roman"/>
                <w:b/>
                <w:sz w:val="20"/>
                <w:szCs w:val="20"/>
              </w:rPr>
              <w:t>Кіровоградської обласної ради</w:t>
            </w:r>
          </w:p>
          <w:p w14:paraId="4F6EE50B"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вул. Героїв рятувальників, 15,</w:t>
            </w:r>
          </w:p>
          <w:p w14:paraId="6C55AA64"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 xml:space="preserve">м. Кропивницький, 25031, </w:t>
            </w:r>
          </w:p>
          <w:p w14:paraId="2D769E8A"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Код ЄДРПОУ 02544891</w:t>
            </w:r>
          </w:p>
          <w:p w14:paraId="3AACD04D"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р/р UA 938201720344250006000002349</w:t>
            </w:r>
          </w:p>
          <w:p w14:paraId="12BFEE58"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Державна казначейська служба України в</w:t>
            </w:r>
          </w:p>
          <w:p w14:paraId="68276DAC"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sz w:val="20"/>
                <w:szCs w:val="20"/>
              </w:rPr>
            </w:pPr>
            <w:r w:rsidRPr="005275AA">
              <w:rPr>
                <w:rFonts w:ascii="Times New Roman" w:hAnsi="Times New Roman" w:cs="Times New Roman"/>
                <w:sz w:val="20"/>
                <w:szCs w:val="20"/>
              </w:rPr>
              <w:t>м. Київ МФО 820172</w:t>
            </w:r>
          </w:p>
          <w:p w14:paraId="4BA7592B"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Директор</w:t>
            </w:r>
          </w:p>
          <w:p w14:paraId="6E149FDC" w14:textId="77777777" w:rsidR="005275AA" w:rsidRPr="005275AA" w:rsidRDefault="005275AA" w:rsidP="005275AA">
            <w:pPr>
              <w:autoSpaceDE w:val="0"/>
              <w:autoSpaceDN w:val="0"/>
              <w:adjustRightInd w:val="0"/>
              <w:spacing w:after="0" w:line="240" w:lineRule="auto"/>
              <w:jc w:val="both"/>
              <w:rPr>
                <w:rFonts w:ascii="Times New Roman" w:hAnsi="Times New Roman" w:cs="Times New Roman"/>
                <w:b/>
                <w:sz w:val="20"/>
                <w:szCs w:val="20"/>
              </w:rPr>
            </w:pPr>
            <w:r w:rsidRPr="005275AA">
              <w:rPr>
                <w:rFonts w:ascii="Times New Roman" w:hAnsi="Times New Roman" w:cs="Times New Roman"/>
                <w:b/>
                <w:sz w:val="20"/>
                <w:szCs w:val="20"/>
              </w:rPr>
              <w:t xml:space="preserve">                               ______________Ольга ГОРОХ</w:t>
            </w:r>
          </w:p>
          <w:p w14:paraId="2845A193" w14:textId="77777777" w:rsidR="005275AA" w:rsidRPr="005275AA" w:rsidRDefault="005275AA" w:rsidP="005275AA">
            <w:pPr>
              <w:pStyle w:val="2"/>
              <w:tabs>
                <w:tab w:val="left" w:pos="1272"/>
              </w:tabs>
              <w:spacing w:after="0" w:line="240" w:lineRule="auto"/>
              <w:ind w:left="0"/>
              <w:rPr>
                <w:sz w:val="20"/>
                <w:szCs w:val="20"/>
                <w:lang w:val="uk-UA"/>
              </w:rPr>
            </w:pPr>
            <w:r w:rsidRPr="005275AA">
              <w:rPr>
                <w:bCs/>
                <w:sz w:val="20"/>
                <w:szCs w:val="20"/>
                <w:lang w:val="uk-UA"/>
              </w:rPr>
              <w:t>МП</w:t>
            </w:r>
          </w:p>
        </w:tc>
        <w:tc>
          <w:tcPr>
            <w:tcW w:w="4859" w:type="dxa"/>
          </w:tcPr>
          <w:p w14:paraId="1254588D" w14:textId="77777777" w:rsidR="005275AA" w:rsidRPr="005275AA" w:rsidRDefault="005275AA" w:rsidP="005275AA">
            <w:pPr>
              <w:pStyle w:val="2"/>
              <w:tabs>
                <w:tab w:val="left" w:pos="1272"/>
              </w:tabs>
              <w:spacing w:after="0" w:line="240" w:lineRule="auto"/>
              <w:ind w:left="0"/>
              <w:jc w:val="center"/>
              <w:rPr>
                <w:b/>
                <w:sz w:val="20"/>
                <w:szCs w:val="20"/>
                <w:lang w:val="uk-UA"/>
              </w:rPr>
            </w:pPr>
            <w:r w:rsidRPr="005275AA">
              <w:rPr>
                <w:b/>
                <w:sz w:val="20"/>
                <w:szCs w:val="20"/>
                <w:lang w:val="uk-UA"/>
              </w:rPr>
              <w:t xml:space="preserve">ПОСТАЧАЛЬНИК </w:t>
            </w:r>
          </w:p>
          <w:p w14:paraId="48D5CC06" w14:textId="77777777" w:rsidR="005275AA" w:rsidRPr="005275AA" w:rsidRDefault="005275AA" w:rsidP="005275AA">
            <w:pPr>
              <w:pStyle w:val="2"/>
              <w:tabs>
                <w:tab w:val="left" w:pos="1272"/>
              </w:tabs>
              <w:spacing w:after="0" w:line="240" w:lineRule="auto"/>
              <w:ind w:left="0"/>
              <w:jc w:val="center"/>
              <w:rPr>
                <w:b/>
                <w:sz w:val="20"/>
                <w:szCs w:val="20"/>
                <w:lang w:val="uk-UA"/>
              </w:rPr>
            </w:pPr>
          </w:p>
          <w:tbl>
            <w:tblPr>
              <w:tblW w:w="4438" w:type="dxa"/>
              <w:tblInd w:w="79" w:type="dxa"/>
              <w:tblLayout w:type="fixed"/>
              <w:tblLook w:val="01E0" w:firstRow="1" w:lastRow="1" w:firstColumn="1" w:lastColumn="1" w:noHBand="0" w:noVBand="0"/>
            </w:tblPr>
            <w:tblGrid>
              <w:gridCol w:w="4438"/>
            </w:tblGrid>
            <w:tr w:rsidR="005275AA" w:rsidRPr="005275AA" w14:paraId="4BFE22D4" w14:textId="77777777" w:rsidTr="0039549B">
              <w:trPr>
                <w:trHeight w:val="1941"/>
              </w:trPr>
              <w:tc>
                <w:tcPr>
                  <w:tcW w:w="4438" w:type="dxa"/>
                </w:tcPr>
                <w:p w14:paraId="4D00E1DD"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35E5B367"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48204145"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1874DF84"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b/>
                      <w:sz w:val="20"/>
                      <w:szCs w:val="20"/>
                    </w:rPr>
                  </w:pPr>
                </w:p>
                <w:p w14:paraId="56AF908F"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color w:val="FFFFFF"/>
                      <w:sz w:val="20"/>
                      <w:szCs w:val="20"/>
                    </w:rPr>
                  </w:pPr>
                  <w:r w:rsidRPr="005275AA">
                    <w:rPr>
                      <w:rFonts w:ascii="Times New Roman" w:hAnsi="Times New Roman" w:cs="Times New Roman"/>
                      <w:b/>
                      <w:sz w:val="20"/>
                      <w:szCs w:val="20"/>
                    </w:rPr>
                    <w:t>Юридична адреса:</w:t>
                  </w:r>
                </w:p>
                <w:p w14:paraId="2849B456"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2E9820C8"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1D2E74D2"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highlight w:val="yellow"/>
                    </w:rPr>
                  </w:pPr>
                  <w:r w:rsidRPr="005275AA">
                    <w:rPr>
                      <w:rFonts w:ascii="Times New Roman" w:hAnsi="Times New Roman" w:cs="Times New Roman"/>
                      <w:sz w:val="20"/>
                      <w:szCs w:val="20"/>
                    </w:rPr>
                    <w:t>___________________________________</w:t>
                  </w:r>
                </w:p>
                <w:p w14:paraId="1A445FCD"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4C1C0833"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6A73665D"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Код ЄДРПОУ  ______________________</w:t>
                  </w:r>
                </w:p>
                <w:p w14:paraId="682AF5D1"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32552AD"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59E1AB6F"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417AB371"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t>___________________________________</w:t>
                  </w:r>
                </w:p>
                <w:p w14:paraId="1B42C208" w14:textId="77777777" w:rsidR="005275AA" w:rsidRPr="005275AA" w:rsidRDefault="005275AA" w:rsidP="005275AA">
                  <w:pPr>
                    <w:framePr w:hSpace="180" w:wrap="around" w:vAnchor="text" w:hAnchor="margin" w:xAlign="center" w:y="304"/>
                    <w:spacing w:after="0" w:line="240" w:lineRule="auto"/>
                    <w:rPr>
                      <w:rFonts w:ascii="Times New Roman" w:hAnsi="Times New Roman" w:cs="Times New Roman"/>
                      <w:sz w:val="20"/>
                      <w:szCs w:val="20"/>
                    </w:rPr>
                  </w:pPr>
                  <w:r w:rsidRPr="005275AA">
                    <w:rPr>
                      <w:rFonts w:ascii="Times New Roman" w:hAnsi="Times New Roman" w:cs="Times New Roman"/>
                      <w:sz w:val="20"/>
                      <w:szCs w:val="20"/>
                    </w:rPr>
                    <w:lastRenderedPageBreak/>
                    <w:t>___________________________________</w:t>
                  </w:r>
                </w:p>
                <w:p w14:paraId="6B1A676C" w14:textId="77777777" w:rsidR="005275AA" w:rsidRPr="005275AA" w:rsidRDefault="005275AA" w:rsidP="005275AA">
                  <w:pPr>
                    <w:pStyle w:val="HTML"/>
                    <w:framePr w:hSpace="180" w:wrap="around" w:vAnchor="text" w:hAnchor="margin" w:xAlign="center" w:y="304"/>
                    <w:jc w:val="both"/>
                    <w:rPr>
                      <w:rFonts w:ascii="Times New Roman" w:hAnsi="Times New Roman"/>
                      <w:sz w:val="20"/>
                      <w:szCs w:val="20"/>
                    </w:rPr>
                  </w:pPr>
                  <w:proofErr w:type="spellStart"/>
                  <w:r w:rsidRPr="005275AA">
                    <w:rPr>
                      <w:rFonts w:ascii="Times New Roman" w:hAnsi="Times New Roman"/>
                      <w:sz w:val="20"/>
                      <w:szCs w:val="20"/>
                    </w:rPr>
                    <w:t>Тел</w:t>
                  </w:r>
                  <w:proofErr w:type="spellEnd"/>
                  <w:r w:rsidRPr="005275AA">
                    <w:rPr>
                      <w:rFonts w:ascii="Times New Roman" w:hAnsi="Times New Roman"/>
                      <w:sz w:val="20"/>
                      <w:szCs w:val="20"/>
                    </w:rPr>
                    <w:t>. _________________</w:t>
                  </w:r>
                </w:p>
                <w:p w14:paraId="6EFE951D" w14:textId="77777777" w:rsidR="005275AA" w:rsidRPr="005275AA" w:rsidRDefault="005275AA" w:rsidP="005275AA">
                  <w:pPr>
                    <w:pStyle w:val="HTML"/>
                    <w:framePr w:hSpace="180" w:wrap="around" w:vAnchor="text" w:hAnchor="margin" w:xAlign="center" w:y="304"/>
                    <w:jc w:val="both"/>
                    <w:rPr>
                      <w:rFonts w:ascii="Times New Roman" w:hAnsi="Times New Roman"/>
                      <w:sz w:val="20"/>
                      <w:szCs w:val="20"/>
                    </w:rPr>
                  </w:pPr>
                </w:p>
                <w:p w14:paraId="37AB758B" w14:textId="77777777" w:rsidR="005275AA" w:rsidRPr="005275AA" w:rsidRDefault="005275AA" w:rsidP="005275AA">
                  <w:pPr>
                    <w:pStyle w:val="HTML"/>
                    <w:framePr w:hSpace="180" w:wrap="around" w:vAnchor="text" w:hAnchor="margin" w:xAlign="center" w:y="304"/>
                    <w:jc w:val="both"/>
                    <w:rPr>
                      <w:rFonts w:ascii="Times New Roman" w:hAnsi="Times New Roman"/>
                      <w:b/>
                      <w:sz w:val="20"/>
                      <w:szCs w:val="20"/>
                    </w:rPr>
                  </w:pPr>
                  <w:r w:rsidRPr="005275AA">
                    <w:rPr>
                      <w:rFonts w:ascii="Times New Roman" w:hAnsi="Times New Roman"/>
                      <w:b/>
                      <w:sz w:val="20"/>
                      <w:szCs w:val="20"/>
                    </w:rPr>
                    <w:t>________________</w:t>
                  </w:r>
                </w:p>
                <w:p w14:paraId="47C920A6" w14:textId="77777777" w:rsidR="005275AA" w:rsidRPr="005275AA" w:rsidRDefault="005275AA" w:rsidP="005275AA">
                  <w:pPr>
                    <w:framePr w:hSpace="180" w:wrap="around" w:vAnchor="text" w:hAnchor="margin" w:xAlign="center" w:y="304"/>
                    <w:spacing w:after="0" w:line="240" w:lineRule="auto"/>
                    <w:jc w:val="both"/>
                    <w:rPr>
                      <w:rFonts w:ascii="Times New Roman" w:hAnsi="Times New Roman" w:cs="Times New Roman"/>
                      <w:color w:val="000000"/>
                      <w:sz w:val="20"/>
                      <w:szCs w:val="20"/>
                    </w:rPr>
                  </w:pPr>
                  <w:r w:rsidRPr="005275AA">
                    <w:rPr>
                      <w:rFonts w:ascii="Times New Roman" w:hAnsi="Times New Roman" w:cs="Times New Roman"/>
                      <w:color w:val="000000"/>
                      <w:sz w:val="20"/>
                      <w:szCs w:val="20"/>
                    </w:rPr>
                    <w:t>________________    _________________</w:t>
                  </w:r>
                </w:p>
                <w:p w14:paraId="09F66144" w14:textId="77777777" w:rsidR="005275AA" w:rsidRPr="005275AA" w:rsidRDefault="005275AA" w:rsidP="005275AA">
                  <w:pPr>
                    <w:framePr w:hSpace="180" w:wrap="around" w:vAnchor="text" w:hAnchor="margin" w:xAlign="center" w:y="304"/>
                    <w:spacing w:after="0" w:line="240" w:lineRule="auto"/>
                    <w:jc w:val="both"/>
                    <w:rPr>
                      <w:rFonts w:ascii="Times New Roman" w:hAnsi="Times New Roman" w:cs="Times New Roman"/>
                      <w:color w:val="FF0000"/>
                      <w:sz w:val="20"/>
                      <w:szCs w:val="20"/>
                      <w:highlight w:val="yellow"/>
                    </w:rPr>
                  </w:pPr>
                  <w:r w:rsidRPr="005275AA">
                    <w:rPr>
                      <w:rFonts w:ascii="Times New Roman" w:hAnsi="Times New Roman" w:cs="Times New Roman"/>
                      <w:bCs/>
                      <w:sz w:val="20"/>
                      <w:szCs w:val="20"/>
                    </w:rPr>
                    <w:t>МП</w:t>
                  </w:r>
                </w:p>
              </w:tc>
            </w:tr>
          </w:tbl>
          <w:p w14:paraId="6F8AF089" w14:textId="77777777" w:rsidR="005275AA" w:rsidRPr="005275AA" w:rsidRDefault="005275AA" w:rsidP="005275AA">
            <w:pPr>
              <w:pStyle w:val="2"/>
              <w:tabs>
                <w:tab w:val="left" w:pos="1272"/>
              </w:tabs>
              <w:spacing w:after="0" w:line="240" w:lineRule="auto"/>
              <w:ind w:left="0" w:firstLine="567"/>
              <w:jc w:val="center"/>
              <w:rPr>
                <w:b/>
                <w:sz w:val="20"/>
                <w:szCs w:val="20"/>
                <w:lang w:val="uk-UA"/>
              </w:rPr>
            </w:pPr>
          </w:p>
        </w:tc>
      </w:tr>
    </w:tbl>
    <w:p w14:paraId="2588B609" w14:textId="77777777" w:rsidR="005275AA" w:rsidRPr="005275AA" w:rsidRDefault="005275AA" w:rsidP="005275AA">
      <w:pPr>
        <w:spacing w:after="0" w:line="240" w:lineRule="auto"/>
        <w:jc w:val="center"/>
        <w:rPr>
          <w:rFonts w:ascii="Times New Roman" w:hAnsi="Times New Roman" w:cs="Times New Roman"/>
          <w:sz w:val="20"/>
          <w:szCs w:val="20"/>
        </w:rPr>
      </w:pPr>
    </w:p>
    <w:p w14:paraId="03AE22C9" w14:textId="77777777" w:rsidR="00C7572F" w:rsidRPr="00C7572F" w:rsidRDefault="00C7572F" w:rsidP="005275AA">
      <w:pPr>
        <w:spacing w:after="0"/>
        <w:jc w:val="right"/>
        <w:rPr>
          <w:rFonts w:ascii="Times New Roman" w:hAnsi="Times New Roman" w:cs="Times New Roman"/>
          <w:b/>
          <w:bCs/>
          <w:sz w:val="28"/>
          <w:szCs w:val="28"/>
        </w:rPr>
      </w:pPr>
    </w:p>
    <w:sectPr w:rsidR="00C7572F" w:rsidRPr="00C757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85"/>
    <w:rsid w:val="005275AA"/>
    <w:rsid w:val="006C1585"/>
    <w:rsid w:val="00A941D9"/>
    <w:rsid w:val="00C7572F"/>
    <w:rsid w:val="00E41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A7F5"/>
  <w15:chartTrackingRefBased/>
  <w15:docId w15:val="{3ADA35EE-4FE7-4A20-BA36-5D40897F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275AA"/>
    <w:pPr>
      <w:spacing w:after="120"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uiPriority w:val="99"/>
    <w:rsid w:val="005275AA"/>
    <w:rPr>
      <w:rFonts w:ascii="Times New Roman" w:eastAsia="Times New Roman" w:hAnsi="Times New Roman" w:cs="Times New Roman"/>
      <w:sz w:val="24"/>
      <w:szCs w:val="24"/>
    </w:rPr>
  </w:style>
  <w:style w:type="paragraph" w:styleId="HTML">
    <w:name w:val="HTML Preformatted"/>
    <w:basedOn w:val="a"/>
    <w:link w:val="HTML0"/>
    <w:uiPriority w:val="99"/>
    <w:rsid w:val="0052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0"/>
    <w:link w:val="HTML"/>
    <w:uiPriority w:val="99"/>
    <w:rsid w:val="005275AA"/>
    <w:rPr>
      <w:rFonts w:ascii="Courier New" w:eastAsia="Times New Roman" w:hAnsi="Courier New" w:cs="Times New Roman"/>
      <w:color w:val="000000"/>
      <w:sz w:val="18"/>
      <w:szCs w:val="18"/>
    </w:rPr>
  </w:style>
  <w:style w:type="paragraph" w:styleId="2">
    <w:name w:val="Body Text Indent 2"/>
    <w:basedOn w:val="a"/>
    <w:link w:val="20"/>
    <w:uiPriority w:val="99"/>
    <w:rsid w:val="005275A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uiPriority w:val="99"/>
    <w:rsid w:val="005275AA"/>
    <w:rPr>
      <w:rFonts w:ascii="Times New Roman" w:eastAsia="Times New Roman" w:hAnsi="Times New Roman" w:cs="Times New Roman"/>
      <w:sz w:val="24"/>
      <w:szCs w:val="24"/>
      <w:lang w:val="ru-RU" w:eastAsia="ru-RU"/>
    </w:rPr>
  </w:style>
  <w:style w:type="paragraph" w:customStyle="1" w:styleId="3">
    <w:name w:val="Ïîäçàã3"/>
    <w:basedOn w:val="a"/>
    <w:uiPriority w:val="99"/>
    <w:rsid w:val="005275AA"/>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3cxsplast">
    <w:name w:val="3cxsplast"/>
    <w:basedOn w:val="a"/>
    <w:uiPriority w:val="99"/>
    <w:rsid w:val="005275A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22919</Words>
  <Characters>13065</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NDEKC 2022</dc:creator>
  <cp:keywords/>
  <dc:description/>
  <cp:lastModifiedBy>NDEKC 2022</cp:lastModifiedBy>
  <cp:revision>3</cp:revision>
  <dcterms:created xsi:type="dcterms:W3CDTF">2023-10-03T09:01:00Z</dcterms:created>
  <dcterms:modified xsi:type="dcterms:W3CDTF">2023-11-10T14:45:00Z</dcterms:modified>
</cp:coreProperties>
</file>