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39" w:rsidRPr="004768CC" w:rsidRDefault="00623C39" w:rsidP="00623C39">
      <w:pPr>
        <w:pBdr>
          <w:top w:val="nil"/>
          <w:left w:val="nil"/>
          <w:bottom w:val="nil"/>
          <w:right w:val="nil"/>
          <w:between w:val="nil"/>
        </w:pBdr>
        <w:spacing w:line="240" w:lineRule="auto"/>
        <w:ind w:hanging="2"/>
        <w:jc w:val="center"/>
        <w:rPr>
          <w:rFonts w:ascii="Times New Roman" w:hAnsi="Times New Roman" w:cs="Times New Roman"/>
          <w:sz w:val="24"/>
          <w:szCs w:val="24"/>
        </w:rPr>
      </w:pPr>
      <w:r w:rsidRPr="004768CC">
        <w:rPr>
          <w:rFonts w:ascii="Times New Roman" w:hAnsi="Times New Roman" w:cs="Times New Roman"/>
          <w:b/>
          <w:sz w:val="24"/>
          <w:szCs w:val="24"/>
        </w:rPr>
        <w:t>УПРАВЛІННЯ ОСВІТИ ЕНЕРГОДАРСЬКОЇ МІСЬКОЇ РАДИ</w:t>
      </w:r>
    </w:p>
    <w:p w:rsidR="00623C39" w:rsidRPr="004768CC" w:rsidRDefault="00623C39" w:rsidP="00623C39">
      <w:pPr>
        <w:widowControl w:val="0"/>
        <w:pBdr>
          <w:top w:val="nil"/>
          <w:left w:val="nil"/>
          <w:bottom w:val="nil"/>
          <w:right w:val="nil"/>
          <w:between w:val="nil"/>
        </w:pBdr>
        <w:spacing w:line="264" w:lineRule="auto"/>
        <w:ind w:hanging="2"/>
        <w:jc w:val="right"/>
        <w:rPr>
          <w:rFonts w:ascii="Times New Roman" w:hAnsi="Times New Roman" w:cs="Times New Roman"/>
          <w:sz w:val="24"/>
          <w:szCs w:val="24"/>
        </w:rPr>
      </w:pPr>
    </w:p>
    <w:p w:rsidR="00623C39" w:rsidRPr="004768CC" w:rsidRDefault="00623C39" w:rsidP="00623C39">
      <w:pPr>
        <w:widowControl w:val="0"/>
        <w:pBdr>
          <w:top w:val="nil"/>
          <w:left w:val="nil"/>
          <w:bottom w:val="nil"/>
          <w:right w:val="nil"/>
          <w:between w:val="nil"/>
        </w:pBdr>
        <w:spacing w:line="264" w:lineRule="auto"/>
        <w:ind w:hanging="2"/>
        <w:jc w:val="right"/>
        <w:rPr>
          <w:rFonts w:ascii="Times New Roman" w:hAnsi="Times New Roman" w:cs="Times New Roman"/>
          <w:sz w:val="24"/>
          <w:szCs w:val="24"/>
        </w:rPr>
      </w:pPr>
    </w:p>
    <w:p w:rsidR="00623C39" w:rsidRPr="004768CC" w:rsidRDefault="00623C39" w:rsidP="00623C39">
      <w:pPr>
        <w:widowControl w:val="0"/>
        <w:pBdr>
          <w:top w:val="nil"/>
          <w:left w:val="nil"/>
          <w:bottom w:val="nil"/>
          <w:right w:val="nil"/>
          <w:between w:val="nil"/>
        </w:pBdr>
        <w:spacing w:line="264" w:lineRule="auto"/>
        <w:ind w:hanging="2"/>
        <w:jc w:val="right"/>
        <w:rPr>
          <w:rFonts w:ascii="Times New Roman" w:hAnsi="Times New Roman" w:cs="Times New Roman"/>
          <w:sz w:val="24"/>
          <w:szCs w:val="24"/>
        </w:rPr>
      </w:pPr>
    </w:p>
    <w:p w:rsidR="00623C39" w:rsidRPr="004768CC" w:rsidRDefault="00623C39" w:rsidP="002418CF">
      <w:pPr>
        <w:widowControl w:val="0"/>
        <w:autoSpaceDE w:val="0"/>
        <w:spacing w:after="0" w:line="240" w:lineRule="auto"/>
        <w:ind w:leftChars="2657" w:left="5845"/>
        <w:rPr>
          <w:rFonts w:ascii="Times New Roman" w:hAnsi="Times New Roman" w:cs="Times New Roman"/>
          <w:b/>
          <w:bCs/>
          <w:sz w:val="24"/>
          <w:szCs w:val="24"/>
        </w:rPr>
      </w:pPr>
      <w:r w:rsidRPr="004768CC">
        <w:rPr>
          <w:rFonts w:ascii="Times New Roman" w:hAnsi="Times New Roman" w:cs="Times New Roman"/>
          <w:b/>
          <w:bCs/>
          <w:sz w:val="24"/>
          <w:szCs w:val="24"/>
        </w:rPr>
        <w:t>З А Т В Е Р Д Ж Е Н О</w:t>
      </w:r>
    </w:p>
    <w:p w:rsidR="00623C39" w:rsidRPr="004768CC" w:rsidRDefault="008C1BC1" w:rsidP="002418CF">
      <w:pPr>
        <w:widowControl w:val="0"/>
        <w:autoSpaceDE w:val="0"/>
        <w:spacing w:after="0" w:line="240" w:lineRule="auto"/>
        <w:ind w:leftChars="2657" w:left="5845"/>
        <w:rPr>
          <w:rFonts w:ascii="Times New Roman" w:hAnsi="Times New Roman" w:cs="Times New Roman"/>
          <w:bCs/>
          <w:sz w:val="24"/>
          <w:szCs w:val="24"/>
        </w:rPr>
      </w:pPr>
      <w:r w:rsidRPr="004768CC">
        <w:rPr>
          <w:rFonts w:ascii="Times New Roman" w:hAnsi="Times New Roman" w:cs="Times New Roman"/>
          <w:bCs/>
          <w:sz w:val="24"/>
          <w:szCs w:val="24"/>
        </w:rPr>
        <w:t xml:space="preserve">Рішення </w:t>
      </w:r>
      <w:r w:rsidR="00B06F2B">
        <w:rPr>
          <w:rFonts w:ascii="Times New Roman" w:hAnsi="Times New Roman" w:cs="Times New Roman"/>
          <w:bCs/>
          <w:sz w:val="24"/>
          <w:szCs w:val="24"/>
        </w:rPr>
        <w:t>у</w:t>
      </w:r>
      <w:r w:rsidR="00623C39" w:rsidRPr="004768CC">
        <w:rPr>
          <w:rFonts w:ascii="Times New Roman" w:hAnsi="Times New Roman" w:cs="Times New Roman"/>
          <w:bCs/>
          <w:sz w:val="24"/>
          <w:szCs w:val="24"/>
        </w:rPr>
        <w:t>повноваженої особи</w:t>
      </w:r>
      <w:r w:rsidR="00B06F2B" w:rsidRPr="00B06F2B">
        <w:rPr>
          <w:rFonts w:ascii="Times New Roman" w:eastAsia="Times New Roman" w:hAnsi="Times New Roman" w:cs="Times New Roman"/>
          <w:bCs/>
          <w:sz w:val="24"/>
          <w:szCs w:val="24"/>
          <w:lang w:eastAsia="en-US" w:bidi="en-US"/>
        </w:rPr>
        <w:t xml:space="preserve"> </w:t>
      </w:r>
      <w:r w:rsidR="00B06F2B" w:rsidRPr="00B06F2B">
        <w:rPr>
          <w:rFonts w:ascii="Times New Roman" w:eastAsia="Times New Roman" w:hAnsi="Times New Roman" w:cs="Times New Roman"/>
          <w:bCs/>
          <w:sz w:val="24"/>
          <w:szCs w:val="24"/>
          <w:lang w:eastAsia="en-US" w:bidi="en-US"/>
        </w:rPr>
        <w:t>з організації та проведення процедур закупівель управління освіти Енергодарської міської ради</w:t>
      </w:r>
    </w:p>
    <w:p w:rsidR="00623C39" w:rsidRPr="004768CC" w:rsidRDefault="00DA17F1" w:rsidP="002418CF">
      <w:pPr>
        <w:widowControl w:val="0"/>
        <w:tabs>
          <w:tab w:val="left" w:pos="6366"/>
        </w:tabs>
        <w:autoSpaceDE w:val="0"/>
        <w:spacing w:after="0" w:line="240" w:lineRule="auto"/>
        <w:ind w:leftChars="2657" w:left="5845"/>
        <w:rPr>
          <w:rFonts w:ascii="Times New Roman" w:hAnsi="Times New Roman" w:cs="Times New Roman"/>
          <w:sz w:val="24"/>
          <w:szCs w:val="24"/>
        </w:rPr>
      </w:pPr>
      <w:r w:rsidRPr="004768CC">
        <w:rPr>
          <w:rFonts w:ascii="Times New Roman" w:hAnsi="Times New Roman" w:cs="Times New Roman"/>
          <w:sz w:val="24"/>
          <w:szCs w:val="24"/>
        </w:rPr>
        <w:t>Протокол №01</w:t>
      </w:r>
    </w:p>
    <w:p w:rsidR="00623C39" w:rsidRPr="004768CC" w:rsidRDefault="002418CF" w:rsidP="002418CF">
      <w:pPr>
        <w:widowControl w:val="0"/>
        <w:tabs>
          <w:tab w:val="left" w:pos="6366"/>
        </w:tabs>
        <w:autoSpaceDE w:val="0"/>
        <w:spacing w:after="0" w:line="240" w:lineRule="auto"/>
        <w:ind w:leftChars="2657" w:left="5845"/>
        <w:rPr>
          <w:rFonts w:ascii="Times New Roman" w:hAnsi="Times New Roman" w:cs="Times New Roman"/>
          <w:sz w:val="24"/>
          <w:szCs w:val="24"/>
        </w:rPr>
      </w:pPr>
      <w:r w:rsidRPr="004768CC">
        <w:rPr>
          <w:rFonts w:ascii="Times New Roman" w:hAnsi="Times New Roman" w:cs="Times New Roman"/>
          <w:sz w:val="24"/>
          <w:szCs w:val="24"/>
        </w:rPr>
        <w:t>від «01</w:t>
      </w:r>
      <w:r w:rsidR="00F63519" w:rsidRPr="004768CC">
        <w:rPr>
          <w:rFonts w:ascii="Times New Roman" w:hAnsi="Times New Roman" w:cs="Times New Roman"/>
          <w:sz w:val="24"/>
          <w:szCs w:val="24"/>
        </w:rPr>
        <w:t>» листопада</w:t>
      </w:r>
      <w:r w:rsidR="00A7653C" w:rsidRPr="004768CC">
        <w:rPr>
          <w:rFonts w:ascii="Times New Roman" w:hAnsi="Times New Roman" w:cs="Times New Roman"/>
          <w:sz w:val="24"/>
          <w:szCs w:val="24"/>
        </w:rPr>
        <w:t xml:space="preserve">  2023 року</w:t>
      </w:r>
    </w:p>
    <w:p w:rsidR="00623C39" w:rsidRPr="004768CC" w:rsidRDefault="00623C39" w:rsidP="00623C39">
      <w:pPr>
        <w:pBdr>
          <w:top w:val="nil"/>
          <w:left w:val="nil"/>
          <w:bottom w:val="nil"/>
          <w:right w:val="nil"/>
          <w:between w:val="nil"/>
        </w:pBdr>
        <w:spacing w:before="240" w:line="240" w:lineRule="auto"/>
        <w:ind w:hanging="2"/>
        <w:jc w:val="center"/>
        <w:rPr>
          <w:rFonts w:ascii="Times New Roman" w:hAnsi="Times New Roman" w:cs="Times New Roman"/>
          <w:sz w:val="24"/>
          <w:szCs w:val="24"/>
        </w:rPr>
      </w:pPr>
    </w:p>
    <w:p w:rsidR="00623C39" w:rsidRPr="004768CC" w:rsidRDefault="00623C39" w:rsidP="00623C39">
      <w:pPr>
        <w:pBdr>
          <w:top w:val="nil"/>
          <w:left w:val="nil"/>
          <w:bottom w:val="nil"/>
          <w:right w:val="nil"/>
          <w:between w:val="nil"/>
        </w:pBdr>
        <w:spacing w:before="240" w:line="240" w:lineRule="auto"/>
        <w:ind w:hanging="2"/>
        <w:rPr>
          <w:rFonts w:ascii="Times New Roman" w:hAnsi="Times New Roman" w:cs="Times New Roman"/>
          <w:sz w:val="24"/>
          <w:szCs w:val="24"/>
        </w:rPr>
      </w:pPr>
    </w:p>
    <w:p w:rsidR="00623C39" w:rsidRPr="004768CC" w:rsidRDefault="00623C39" w:rsidP="00623C39">
      <w:pPr>
        <w:pBdr>
          <w:top w:val="nil"/>
          <w:left w:val="nil"/>
          <w:bottom w:val="nil"/>
          <w:right w:val="nil"/>
          <w:between w:val="nil"/>
        </w:pBdr>
        <w:spacing w:line="240" w:lineRule="auto"/>
        <w:ind w:hanging="2"/>
        <w:rPr>
          <w:rFonts w:ascii="Times New Roman" w:hAnsi="Times New Roman" w:cs="Times New Roman"/>
          <w:sz w:val="24"/>
          <w:szCs w:val="24"/>
        </w:rPr>
      </w:pPr>
      <w:r w:rsidRPr="004768CC">
        <w:rPr>
          <w:rFonts w:ascii="Times New Roman" w:hAnsi="Times New Roman" w:cs="Times New Roman"/>
          <w:b/>
          <w:sz w:val="24"/>
          <w:szCs w:val="24"/>
        </w:rPr>
        <w:t xml:space="preserve">                                                     </w:t>
      </w:r>
    </w:p>
    <w:p w:rsidR="00623C39" w:rsidRPr="004768CC" w:rsidRDefault="00623C39" w:rsidP="00623C39">
      <w:pPr>
        <w:ind w:hanging="2"/>
        <w:jc w:val="center"/>
        <w:rPr>
          <w:rFonts w:ascii="Times New Roman" w:hAnsi="Times New Roman" w:cs="Times New Roman"/>
          <w:sz w:val="24"/>
          <w:szCs w:val="24"/>
        </w:rPr>
      </w:pPr>
      <w:r w:rsidRPr="004768CC">
        <w:rPr>
          <w:rFonts w:ascii="Times New Roman" w:hAnsi="Times New Roman" w:cs="Times New Roman"/>
          <w:b/>
          <w:bCs/>
          <w:sz w:val="24"/>
          <w:szCs w:val="24"/>
        </w:rPr>
        <w:t>ТЕНДЕРНА ДОКУМЕНТАЦІЯ</w:t>
      </w:r>
    </w:p>
    <w:p w:rsidR="00623C39" w:rsidRPr="004768CC" w:rsidRDefault="00623C39" w:rsidP="00623C39">
      <w:pPr>
        <w:spacing w:before="240"/>
        <w:ind w:hanging="2"/>
        <w:jc w:val="center"/>
        <w:rPr>
          <w:rFonts w:ascii="Times New Roman" w:hAnsi="Times New Roman" w:cs="Times New Roman"/>
          <w:b/>
          <w:bCs/>
          <w:sz w:val="24"/>
          <w:szCs w:val="24"/>
        </w:rPr>
      </w:pPr>
      <w:r w:rsidRPr="004768CC">
        <w:rPr>
          <w:rFonts w:ascii="Times New Roman" w:hAnsi="Times New Roman" w:cs="Times New Roman"/>
          <w:b/>
          <w:bCs/>
          <w:sz w:val="24"/>
          <w:szCs w:val="24"/>
        </w:rPr>
        <w:t> </w:t>
      </w:r>
      <w:r w:rsidRPr="004768CC">
        <w:rPr>
          <w:rFonts w:ascii="Times New Roman" w:hAnsi="Times New Roman" w:cs="Times New Roman"/>
          <w:sz w:val="24"/>
          <w:szCs w:val="24"/>
        </w:rPr>
        <w:t>по процедурі</w:t>
      </w:r>
      <w:r w:rsidRPr="004768CC">
        <w:rPr>
          <w:rFonts w:ascii="Times New Roman" w:hAnsi="Times New Roman" w:cs="Times New Roman"/>
          <w:b/>
          <w:bCs/>
          <w:sz w:val="24"/>
          <w:szCs w:val="24"/>
        </w:rPr>
        <w:t xml:space="preserve"> ВІДКРИТІ ТОРГИ (з особливостями)</w:t>
      </w:r>
    </w:p>
    <w:p w:rsidR="00DF5AD1" w:rsidRPr="004768CC" w:rsidRDefault="00DF5AD1">
      <w:pPr>
        <w:spacing w:before="240" w:after="0" w:line="240" w:lineRule="auto"/>
        <w:jc w:val="center"/>
        <w:rPr>
          <w:rFonts w:ascii="Times New Roman" w:eastAsia="Times New Roman" w:hAnsi="Times New Roman" w:cs="Times New Roman"/>
          <w:sz w:val="24"/>
          <w:szCs w:val="24"/>
        </w:rPr>
      </w:pPr>
    </w:p>
    <w:p w:rsidR="00F63519" w:rsidRPr="004768CC" w:rsidRDefault="00DF5AD1" w:rsidP="00F63519">
      <w:pPr>
        <w:spacing w:after="0" w:line="240" w:lineRule="auto"/>
        <w:ind w:left="284"/>
        <w:jc w:val="center"/>
        <w:rPr>
          <w:rFonts w:ascii="Times New Roman" w:hAnsi="Times New Roman" w:cs="Times New Roman"/>
          <w:b/>
          <w:sz w:val="32"/>
          <w:szCs w:val="32"/>
          <w:lang w:eastAsia="en-US"/>
        </w:rPr>
      </w:pPr>
      <w:r w:rsidRPr="004768CC">
        <w:rPr>
          <w:rFonts w:ascii="Times New Roman" w:hAnsi="Times New Roman" w:cs="Times New Roman"/>
          <w:sz w:val="28"/>
          <w:szCs w:val="28"/>
        </w:rPr>
        <w:t>на закупівлю</w:t>
      </w:r>
      <w:r w:rsidR="00F63519" w:rsidRPr="004768CC">
        <w:rPr>
          <w:rFonts w:ascii="Times New Roman" w:hAnsi="Times New Roman" w:cs="Times New Roman"/>
          <w:sz w:val="28"/>
          <w:szCs w:val="28"/>
        </w:rPr>
        <w:t>:</w:t>
      </w:r>
      <w:r w:rsidRPr="004768CC">
        <w:rPr>
          <w:rFonts w:ascii="Times New Roman" w:hAnsi="Times New Roman" w:cs="Times New Roman"/>
          <w:sz w:val="28"/>
          <w:szCs w:val="28"/>
        </w:rPr>
        <w:t xml:space="preserve"> </w:t>
      </w:r>
      <w:r w:rsidR="00F63519" w:rsidRPr="004768CC">
        <w:rPr>
          <w:rFonts w:ascii="Times New Roman" w:hAnsi="Times New Roman" w:cs="Times New Roman"/>
          <w:b/>
          <w:sz w:val="32"/>
          <w:szCs w:val="32"/>
          <w:lang w:eastAsia="en-US"/>
        </w:rPr>
        <w:t>Код за ДК 021:2015 код -15840000 – 8 – Какао; шоколад та цукрові кондитерські вироби (новорічні подарунки)</w:t>
      </w:r>
    </w:p>
    <w:p w:rsidR="00542449" w:rsidRPr="004768CC" w:rsidRDefault="00542449" w:rsidP="00F63519">
      <w:pPr>
        <w:pStyle w:val="1"/>
        <w:shd w:val="clear" w:color="auto" w:fill="FFFFFF"/>
        <w:spacing w:before="0" w:after="0"/>
        <w:jc w:val="center"/>
        <w:rPr>
          <w:rFonts w:ascii="Times New Roman" w:eastAsia="Times New Roman" w:hAnsi="Times New Roman" w:cs="Times New Roman"/>
          <w:sz w:val="24"/>
          <w:szCs w:val="24"/>
        </w:rPr>
      </w:pPr>
    </w:p>
    <w:p w:rsidR="00542449" w:rsidRPr="004768CC" w:rsidRDefault="006858AE">
      <w:pPr>
        <w:spacing w:before="240" w:after="0" w:line="240" w:lineRule="auto"/>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w:t>
      </w:r>
    </w:p>
    <w:p w:rsidR="00542449" w:rsidRPr="004768CC" w:rsidRDefault="006858AE">
      <w:pPr>
        <w:spacing w:before="240" w:after="0" w:line="240" w:lineRule="auto"/>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w:t>
      </w:r>
    </w:p>
    <w:p w:rsidR="00542449" w:rsidRPr="004768CC" w:rsidRDefault="006858AE">
      <w:pPr>
        <w:spacing w:before="240" w:after="0" w:line="240" w:lineRule="auto"/>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w:t>
      </w:r>
    </w:p>
    <w:p w:rsidR="00542449" w:rsidRPr="004768CC" w:rsidRDefault="006858AE">
      <w:pPr>
        <w:spacing w:before="240" w:after="0" w:line="240" w:lineRule="auto"/>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w:t>
      </w:r>
    </w:p>
    <w:p w:rsidR="00542449" w:rsidRPr="004768CC" w:rsidRDefault="006858AE">
      <w:pPr>
        <w:spacing w:before="240" w:after="0" w:line="240" w:lineRule="auto"/>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w:t>
      </w:r>
    </w:p>
    <w:p w:rsidR="00542449" w:rsidRPr="004768CC" w:rsidRDefault="006858AE">
      <w:pPr>
        <w:spacing w:before="240" w:after="0" w:line="240" w:lineRule="auto"/>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w:t>
      </w:r>
    </w:p>
    <w:p w:rsidR="00542449" w:rsidRPr="004768CC" w:rsidRDefault="00542449">
      <w:pPr>
        <w:spacing w:before="240" w:after="0" w:line="240" w:lineRule="auto"/>
        <w:rPr>
          <w:rFonts w:ascii="Times New Roman" w:eastAsia="Times New Roman" w:hAnsi="Times New Roman" w:cs="Times New Roman"/>
          <w:sz w:val="24"/>
          <w:szCs w:val="24"/>
        </w:rPr>
      </w:pPr>
    </w:p>
    <w:p w:rsidR="00542449" w:rsidRPr="004768CC" w:rsidRDefault="00542449">
      <w:pPr>
        <w:spacing w:before="240" w:after="0" w:line="240" w:lineRule="auto"/>
        <w:rPr>
          <w:rFonts w:ascii="Times New Roman" w:eastAsia="Times New Roman" w:hAnsi="Times New Roman" w:cs="Times New Roman"/>
          <w:sz w:val="24"/>
          <w:szCs w:val="24"/>
        </w:rPr>
      </w:pPr>
    </w:p>
    <w:p w:rsidR="00DF5AD1" w:rsidRPr="004768CC" w:rsidRDefault="006858AE">
      <w:pPr>
        <w:spacing w:before="240" w:after="0" w:line="240" w:lineRule="auto"/>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w:t>
      </w:r>
    </w:p>
    <w:p w:rsidR="00AF747A" w:rsidRPr="004768CC" w:rsidRDefault="00AF747A">
      <w:pPr>
        <w:spacing w:before="240" w:after="0" w:line="240" w:lineRule="auto"/>
        <w:rPr>
          <w:rFonts w:ascii="Times New Roman" w:eastAsia="Times New Roman" w:hAnsi="Times New Roman" w:cs="Times New Roman"/>
          <w:sz w:val="24"/>
          <w:szCs w:val="24"/>
        </w:rPr>
      </w:pPr>
    </w:p>
    <w:p w:rsidR="00AF747A" w:rsidRPr="004768CC" w:rsidRDefault="00AF747A">
      <w:pPr>
        <w:spacing w:before="240" w:after="0" w:line="240" w:lineRule="auto"/>
        <w:rPr>
          <w:rFonts w:ascii="Times New Roman" w:eastAsia="Times New Roman" w:hAnsi="Times New Roman" w:cs="Times New Roman"/>
          <w:sz w:val="24"/>
          <w:szCs w:val="24"/>
        </w:rPr>
      </w:pPr>
    </w:p>
    <w:p w:rsidR="00F63519" w:rsidRPr="004768CC" w:rsidRDefault="00F63519">
      <w:pPr>
        <w:spacing w:before="240" w:after="0" w:line="240" w:lineRule="auto"/>
        <w:rPr>
          <w:rFonts w:ascii="Times New Roman" w:eastAsia="Times New Roman" w:hAnsi="Times New Roman" w:cs="Times New Roman"/>
          <w:sz w:val="24"/>
          <w:szCs w:val="24"/>
        </w:rPr>
      </w:pPr>
      <w:bookmarkStart w:id="0" w:name="_GoBack"/>
      <w:bookmarkEnd w:id="0"/>
    </w:p>
    <w:p w:rsidR="009F47D6" w:rsidRPr="004768CC" w:rsidRDefault="009F47D6">
      <w:pPr>
        <w:spacing w:before="240" w:after="0" w:line="240" w:lineRule="auto"/>
        <w:rPr>
          <w:rFonts w:ascii="Times New Roman" w:eastAsia="Times New Roman" w:hAnsi="Times New Roman" w:cs="Times New Roman"/>
          <w:sz w:val="24"/>
          <w:szCs w:val="24"/>
        </w:rPr>
      </w:pPr>
    </w:p>
    <w:p w:rsidR="00F63519" w:rsidRPr="004768CC" w:rsidRDefault="006858AE" w:rsidP="00F63519">
      <w:pPr>
        <w:pStyle w:val="aa"/>
        <w:spacing w:before="0" w:beforeAutospacing="0" w:after="0" w:afterAutospacing="0"/>
        <w:jc w:val="center"/>
      </w:pPr>
      <w:r w:rsidRPr="004768CC">
        <w:t> </w:t>
      </w:r>
    </w:p>
    <w:p w:rsidR="00DF5AD1" w:rsidRPr="004768CC" w:rsidRDefault="00F731FF" w:rsidP="00F63519">
      <w:pPr>
        <w:pStyle w:val="aa"/>
        <w:spacing w:before="0" w:beforeAutospacing="0" w:after="0" w:afterAutospacing="0"/>
        <w:jc w:val="center"/>
        <w:rPr>
          <w:b/>
        </w:rPr>
      </w:pPr>
      <w:r w:rsidRPr="004768CC">
        <w:rPr>
          <w:b/>
        </w:rPr>
        <w:t>м.</w:t>
      </w:r>
      <w:r w:rsidR="00F63519" w:rsidRPr="004768CC">
        <w:rPr>
          <w:b/>
        </w:rPr>
        <w:t xml:space="preserve"> Запоріжжя – </w:t>
      </w:r>
      <w:r w:rsidR="00DF5AD1" w:rsidRPr="004768CC">
        <w:rPr>
          <w:b/>
        </w:rPr>
        <w:t>202</w:t>
      </w:r>
      <w:r w:rsidR="00293BAA" w:rsidRPr="004768CC">
        <w:rPr>
          <w:b/>
        </w:rPr>
        <w:t>3</w:t>
      </w:r>
      <w:r w:rsidR="00F63519" w:rsidRPr="004768CC">
        <w:rPr>
          <w:b/>
        </w:rPr>
        <w:t xml:space="preserve"> рік</w:t>
      </w:r>
    </w:p>
    <w:p w:rsidR="002F3FA7" w:rsidRPr="004768CC" w:rsidRDefault="002F3FA7" w:rsidP="00DF5AD1">
      <w:pPr>
        <w:pStyle w:val="aa"/>
        <w:spacing w:before="0" w:beforeAutospacing="0" w:after="0" w:afterAutospacing="0"/>
        <w:jc w:val="center"/>
        <w:rPr>
          <w:b/>
        </w:rPr>
      </w:pPr>
    </w:p>
    <w:tbl>
      <w:tblPr>
        <w:tblStyle w:val="ae"/>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661"/>
      </w:tblGrid>
      <w:tr w:rsidR="004768CC" w:rsidRPr="004768CC" w:rsidTr="00424E04">
        <w:trPr>
          <w:trHeight w:val="416"/>
          <w:jc w:val="center"/>
        </w:trPr>
        <w:tc>
          <w:tcPr>
            <w:tcW w:w="705" w:type="dxa"/>
            <w:vAlign w:val="center"/>
          </w:tcPr>
          <w:p w:rsidR="00542449" w:rsidRPr="004768CC" w:rsidRDefault="006858AE">
            <w:pPr>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w:t>
            </w:r>
          </w:p>
        </w:tc>
        <w:tc>
          <w:tcPr>
            <w:tcW w:w="9496" w:type="dxa"/>
            <w:gridSpan w:val="2"/>
            <w:vAlign w:val="center"/>
          </w:tcPr>
          <w:p w:rsidR="00542449" w:rsidRPr="004768CC" w:rsidRDefault="006858AE">
            <w:pPr>
              <w:jc w:val="center"/>
              <w:rPr>
                <w:rFonts w:ascii="Times New Roman" w:eastAsia="Times New Roman" w:hAnsi="Times New Roman" w:cs="Times New Roman"/>
                <w:b/>
                <w:sz w:val="24"/>
                <w:szCs w:val="24"/>
              </w:rPr>
            </w:pPr>
            <w:r w:rsidRPr="004768CC">
              <w:rPr>
                <w:rFonts w:ascii="Times New Roman" w:eastAsia="Times New Roman" w:hAnsi="Times New Roman" w:cs="Times New Roman"/>
                <w:b/>
                <w:sz w:val="24"/>
                <w:szCs w:val="24"/>
              </w:rPr>
              <w:t>Розділ 1. Загальні положення</w:t>
            </w:r>
          </w:p>
        </w:tc>
      </w:tr>
      <w:tr w:rsidR="004768CC" w:rsidRPr="004768CC" w:rsidTr="00424E04">
        <w:trPr>
          <w:trHeight w:val="411"/>
          <w:jc w:val="center"/>
        </w:trPr>
        <w:tc>
          <w:tcPr>
            <w:tcW w:w="705" w:type="dxa"/>
            <w:vAlign w:val="center"/>
          </w:tcPr>
          <w:p w:rsidR="00542449" w:rsidRPr="004768CC" w:rsidRDefault="006858AE">
            <w:pPr>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w:t>
            </w:r>
          </w:p>
        </w:tc>
        <w:tc>
          <w:tcPr>
            <w:tcW w:w="2835" w:type="dxa"/>
            <w:vAlign w:val="center"/>
          </w:tcPr>
          <w:p w:rsidR="00542449" w:rsidRPr="004768CC" w:rsidRDefault="006858AE">
            <w:pPr>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2</w:t>
            </w:r>
          </w:p>
        </w:tc>
        <w:tc>
          <w:tcPr>
            <w:tcW w:w="6661" w:type="dxa"/>
            <w:vAlign w:val="center"/>
          </w:tcPr>
          <w:p w:rsidR="00542449" w:rsidRPr="004768CC" w:rsidRDefault="006858AE">
            <w:pPr>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3</w:t>
            </w:r>
          </w:p>
        </w:tc>
      </w:tr>
      <w:tr w:rsidR="004768CC" w:rsidRPr="004768CC" w:rsidTr="00424E04">
        <w:trPr>
          <w:trHeight w:val="1119"/>
          <w:jc w:val="center"/>
        </w:trPr>
        <w:tc>
          <w:tcPr>
            <w:tcW w:w="705" w:type="dxa"/>
          </w:tcPr>
          <w:p w:rsidR="00542449" w:rsidRPr="004768CC" w:rsidRDefault="006858AE">
            <w:pPr>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w:t>
            </w:r>
          </w:p>
        </w:tc>
        <w:tc>
          <w:tcPr>
            <w:tcW w:w="2835" w:type="dxa"/>
          </w:tcPr>
          <w:p w:rsidR="00542449" w:rsidRPr="004768CC" w:rsidRDefault="006858AE">
            <w:pPr>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Терміни, які вживаються в тендерній документації</w:t>
            </w:r>
          </w:p>
        </w:tc>
        <w:tc>
          <w:tcPr>
            <w:tcW w:w="6661" w:type="dxa"/>
          </w:tcPr>
          <w:p w:rsidR="00A7653C" w:rsidRPr="004768CC" w:rsidRDefault="00A7653C" w:rsidP="00A7653C">
            <w:pP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w:t>
            </w:r>
            <w:r w:rsidRPr="004768CC">
              <w:rPr>
                <w:rFonts w:ascii="Times New Roman" w:hAnsi="Times New Roman"/>
                <w:sz w:val="24"/>
                <w:szCs w:val="24"/>
              </w:rPr>
              <w:t>№ 922-</w:t>
            </w:r>
            <w:r w:rsidRPr="004768CC">
              <w:rPr>
                <w:rFonts w:ascii="Times New Roman" w:hAnsi="Times New Roman"/>
                <w:sz w:val="24"/>
                <w:szCs w:val="24"/>
                <w:lang w:val="en-US"/>
              </w:rPr>
              <w:t>VIII</w:t>
            </w:r>
            <w:r w:rsidRPr="004768CC">
              <w:rPr>
                <w:rFonts w:ascii="Times New Roman" w:hAnsi="Times New Roman"/>
                <w:sz w:val="24"/>
                <w:szCs w:val="24"/>
              </w:rPr>
              <w:t xml:space="preserve"> від 25.12.2015</w:t>
            </w:r>
            <w:r w:rsidRPr="004768CC">
              <w:rPr>
                <w:rFonts w:ascii="Times New Roman" w:eastAsia="Times New Roman" w:hAnsi="Times New Roman" w:cs="Times New Roman"/>
                <w:sz w:val="24"/>
                <w:szCs w:val="24"/>
              </w:rPr>
              <w:t xml:space="preserve"> (зі змінами та доповненнями)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p>
          <w:p w:rsidR="00542449" w:rsidRPr="004768CC" w:rsidRDefault="00B80811" w:rsidP="00A7653C">
            <w:pPr>
              <w:jc w:val="both"/>
              <w:rPr>
                <w:rFonts w:ascii="Times New Roman" w:eastAsia="Times New Roman" w:hAnsi="Times New Roman" w:cs="Times New Roman"/>
                <w:sz w:val="24"/>
                <w:szCs w:val="24"/>
              </w:rPr>
            </w:pPr>
            <w:r w:rsidRPr="004768CC">
              <w:rPr>
                <w:rFonts w:ascii="Times New Roman" w:eastAsia="Arial" w:hAnsi="Times New Roman" w:cs="Times New Roman"/>
                <w:sz w:val="24"/>
                <w:szCs w:val="24"/>
              </w:rPr>
              <w:t xml:space="preserve">Тендерна документація формується замовником відповідно до вимог статті 22 Закону з урахуванням Особливостей. </w:t>
            </w:r>
            <w:r w:rsidR="00A7653C" w:rsidRPr="004768CC">
              <w:rPr>
                <w:rFonts w:ascii="Times New Roman" w:eastAsia="Times New Roman" w:hAnsi="Times New Roman" w:cs="Times New Roman"/>
                <w:sz w:val="24"/>
                <w:szCs w:val="24"/>
              </w:rPr>
              <w:t>Терміни, які використовуються в цій тендерній документації, вживаються у значеннях, наведених в Законі та Особливостях.</w:t>
            </w:r>
          </w:p>
        </w:tc>
      </w:tr>
      <w:tr w:rsidR="004768CC" w:rsidRPr="004768CC" w:rsidTr="00424E04">
        <w:trPr>
          <w:trHeight w:val="615"/>
          <w:jc w:val="center"/>
        </w:trPr>
        <w:tc>
          <w:tcPr>
            <w:tcW w:w="705" w:type="dxa"/>
          </w:tcPr>
          <w:p w:rsidR="00542449" w:rsidRPr="004768CC" w:rsidRDefault="006858AE">
            <w:pPr>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2</w:t>
            </w:r>
          </w:p>
        </w:tc>
        <w:tc>
          <w:tcPr>
            <w:tcW w:w="2835" w:type="dxa"/>
          </w:tcPr>
          <w:p w:rsidR="00542449" w:rsidRPr="004768CC" w:rsidRDefault="006858AE">
            <w:pPr>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Інформація про замовника торгів</w:t>
            </w:r>
          </w:p>
        </w:tc>
        <w:tc>
          <w:tcPr>
            <w:tcW w:w="6661" w:type="dxa"/>
          </w:tcPr>
          <w:p w:rsidR="00542449" w:rsidRPr="004768CC" w:rsidRDefault="006858AE">
            <w:pP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w:t>
            </w:r>
          </w:p>
        </w:tc>
      </w:tr>
      <w:tr w:rsidR="004768CC" w:rsidRPr="004768CC" w:rsidTr="00424E04">
        <w:trPr>
          <w:trHeight w:val="285"/>
          <w:jc w:val="center"/>
        </w:trPr>
        <w:tc>
          <w:tcPr>
            <w:tcW w:w="705" w:type="dxa"/>
          </w:tcPr>
          <w:p w:rsidR="00DF5AD1" w:rsidRPr="004768CC" w:rsidRDefault="00DF5AD1">
            <w:pPr>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2.1</w:t>
            </w:r>
          </w:p>
        </w:tc>
        <w:tc>
          <w:tcPr>
            <w:tcW w:w="2835" w:type="dxa"/>
          </w:tcPr>
          <w:p w:rsidR="00DF5AD1" w:rsidRPr="004768CC" w:rsidRDefault="00DF5AD1">
            <w:pP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повне найменування</w:t>
            </w:r>
          </w:p>
        </w:tc>
        <w:tc>
          <w:tcPr>
            <w:tcW w:w="6661" w:type="dxa"/>
            <w:vAlign w:val="center"/>
          </w:tcPr>
          <w:p w:rsidR="00F731FF" w:rsidRPr="004768CC" w:rsidRDefault="00A7653C" w:rsidP="00F731FF">
            <w:pPr>
              <w:rPr>
                <w:rFonts w:ascii="Times New Roman" w:hAnsi="Times New Roman"/>
                <w:b/>
                <w:sz w:val="24"/>
                <w:szCs w:val="24"/>
                <w:lang w:eastAsia="x-none"/>
              </w:rPr>
            </w:pPr>
            <w:r w:rsidRPr="004768CC">
              <w:rPr>
                <w:rFonts w:ascii="Times New Roman" w:hAnsi="Times New Roman"/>
                <w:b/>
                <w:sz w:val="24"/>
                <w:szCs w:val="24"/>
                <w:lang w:eastAsia="x-none"/>
              </w:rPr>
              <w:t>Управління освіти Енергодарської міської ради</w:t>
            </w:r>
          </w:p>
          <w:p w:rsidR="00DF5AD1" w:rsidRPr="004768CC" w:rsidRDefault="00A7653C" w:rsidP="00F731FF">
            <w:pPr>
              <w:rPr>
                <w:rFonts w:ascii="Times New Roman" w:hAnsi="Times New Roman"/>
                <w:b/>
                <w:sz w:val="24"/>
                <w:szCs w:val="24"/>
                <w:lang w:eastAsia="x-none"/>
              </w:rPr>
            </w:pPr>
            <w:r w:rsidRPr="004768CC">
              <w:rPr>
                <w:rFonts w:ascii="Times New Roman" w:hAnsi="Times New Roman"/>
                <w:sz w:val="24"/>
                <w:szCs w:val="24"/>
                <w:lang w:eastAsia="ar-SA"/>
              </w:rPr>
              <w:t>Категорія Замовника – орган місцевого самоврядування</w:t>
            </w:r>
          </w:p>
        </w:tc>
      </w:tr>
      <w:tr w:rsidR="004768CC" w:rsidRPr="004768CC" w:rsidTr="00424E04">
        <w:trPr>
          <w:trHeight w:val="510"/>
          <w:jc w:val="center"/>
        </w:trPr>
        <w:tc>
          <w:tcPr>
            <w:tcW w:w="705" w:type="dxa"/>
          </w:tcPr>
          <w:p w:rsidR="00DF5AD1" w:rsidRPr="004768CC" w:rsidRDefault="00DF5AD1">
            <w:pPr>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2.2</w:t>
            </w:r>
          </w:p>
        </w:tc>
        <w:tc>
          <w:tcPr>
            <w:tcW w:w="2835" w:type="dxa"/>
          </w:tcPr>
          <w:p w:rsidR="00DF5AD1" w:rsidRPr="004768CC" w:rsidRDefault="00DF5AD1">
            <w:pP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місцезнаходження</w:t>
            </w:r>
          </w:p>
        </w:tc>
        <w:tc>
          <w:tcPr>
            <w:tcW w:w="6661" w:type="dxa"/>
            <w:vAlign w:val="center"/>
          </w:tcPr>
          <w:p w:rsidR="00DF5AD1" w:rsidRPr="004768CC" w:rsidRDefault="00A7653C" w:rsidP="00A7653C">
            <w:pPr>
              <w:suppressAutoHyphens/>
              <w:snapToGrid w:val="0"/>
              <w:jc w:val="both"/>
              <w:rPr>
                <w:rFonts w:ascii="Times New Roman" w:hAnsi="Times New Roman" w:cs="Times New Roman"/>
                <w:sz w:val="24"/>
                <w:szCs w:val="24"/>
              </w:rPr>
            </w:pPr>
            <w:r w:rsidRPr="004768CC">
              <w:rPr>
                <w:rFonts w:ascii="Times New Roman" w:hAnsi="Times New Roman" w:cs="Times New Roman"/>
                <w:sz w:val="24"/>
                <w:szCs w:val="24"/>
              </w:rPr>
              <w:t>Юридична адреса: пр-т. Будівельників, 21, м. Енергодар, Василівський район, Запорізька область, 71503</w:t>
            </w:r>
          </w:p>
        </w:tc>
      </w:tr>
      <w:tr w:rsidR="004768CC" w:rsidRPr="004768CC" w:rsidTr="00424E04">
        <w:trPr>
          <w:trHeight w:val="1119"/>
          <w:jc w:val="center"/>
        </w:trPr>
        <w:tc>
          <w:tcPr>
            <w:tcW w:w="705" w:type="dxa"/>
          </w:tcPr>
          <w:p w:rsidR="00DF5AD1" w:rsidRPr="004768CC" w:rsidRDefault="00DF5AD1">
            <w:pPr>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2.3</w:t>
            </w:r>
          </w:p>
        </w:tc>
        <w:tc>
          <w:tcPr>
            <w:tcW w:w="2835" w:type="dxa"/>
          </w:tcPr>
          <w:p w:rsidR="00DF5AD1" w:rsidRPr="004768CC" w:rsidRDefault="00DF5AD1">
            <w:pPr>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 xml:space="preserve">прізвище, ім’я та по батькові, </w:t>
            </w:r>
            <w:r w:rsidR="004A30DA" w:rsidRPr="004768CC">
              <w:rPr>
                <w:rFonts w:ascii="Times New Roman" w:eastAsia="Times New Roman" w:hAnsi="Times New Roman" w:cs="Times New Roman"/>
                <w:sz w:val="24"/>
                <w:szCs w:val="24"/>
              </w:rPr>
              <w:t>посада, адреса, номер телефону, електронна адреса однієї чи кількох посадових осіб замовника, уповноважених здійснювати зв'язок з учасниками</w:t>
            </w:r>
          </w:p>
        </w:tc>
        <w:tc>
          <w:tcPr>
            <w:tcW w:w="6661" w:type="dxa"/>
            <w:vAlign w:val="center"/>
          </w:tcPr>
          <w:p w:rsidR="00B80811" w:rsidRPr="004768CC" w:rsidRDefault="00B80811" w:rsidP="004A30DA">
            <w:pPr>
              <w:shd w:val="clear" w:color="auto" w:fill="FFFFFF"/>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Посадова особа замовника, уповноважена здійснювати зв’язок з учасниками</w:t>
            </w:r>
            <w:r w:rsidRPr="004768CC">
              <w:rPr>
                <w:rFonts w:ascii="Times New Roman" w:eastAsia="Times New Roman" w:hAnsi="Times New Roman" w:cs="Times New Roman"/>
                <w:sz w:val="24"/>
                <w:szCs w:val="24"/>
              </w:rPr>
              <w:t xml:space="preserve">: </w:t>
            </w:r>
          </w:p>
          <w:p w:rsidR="00A7653C" w:rsidRPr="004768CC" w:rsidRDefault="00A7653C" w:rsidP="00B80811">
            <w:pPr>
              <w:tabs>
                <w:tab w:val="left" w:pos="2160"/>
                <w:tab w:val="left" w:pos="3600"/>
              </w:tabs>
              <w:ind w:right="112"/>
              <w:jc w:val="both"/>
              <w:rPr>
                <w:rFonts w:ascii="Times New Roman" w:hAnsi="Times New Roman" w:cs="Times New Roman"/>
                <w:sz w:val="24"/>
                <w:szCs w:val="24"/>
                <w:lang w:eastAsia="en-US"/>
              </w:rPr>
            </w:pPr>
            <w:r w:rsidRPr="004768CC">
              <w:rPr>
                <w:rFonts w:ascii="Times New Roman" w:hAnsi="Times New Roman" w:cs="Times New Roman"/>
                <w:sz w:val="24"/>
                <w:szCs w:val="24"/>
                <w:lang w:eastAsia="en-US"/>
              </w:rPr>
              <w:t xml:space="preserve">Попкова Євгенія Анатоліївна, </w:t>
            </w:r>
            <w:r w:rsidR="00B80811" w:rsidRPr="004768CC">
              <w:rPr>
                <w:rFonts w:ascii="Times New Roman" w:hAnsi="Times New Roman" w:cs="Times New Roman"/>
                <w:sz w:val="24"/>
                <w:szCs w:val="24"/>
                <w:lang w:eastAsia="en-US"/>
              </w:rPr>
              <w:t xml:space="preserve">головний спеціаліст-юрист </w:t>
            </w:r>
            <w:r w:rsidRPr="004768CC">
              <w:rPr>
                <w:rFonts w:ascii="Times New Roman" w:hAnsi="Times New Roman" w:cs="Times New Roman"/>
                <w:sz w:val="24"/>
                <w:szCs w:val="24"/>
                <w:lang w:eastAsia="en-US"/>
              </w:rPr>
              <w:t>управління освіти Енергодарської міської ради,</w:t>
            </w:r>
            <w:r w:rsidR="00B80811" w:rsidRPr="004768CC">
              <w:rPr>
                <w:rFonts w:ascii="Times New Roman" w:hAnsi="Times New Roman" w:cs="Times New Roman"/>
                <w:sz w:val="24"/>
                <w:szCs w:val="24"/>
                <w:lang w:eastAsia="en-US"/>
              </w:rPr>
              <w:t xml:space="preserve"> уповноважена особа</w:t>
            </w:r>
            <w:r w:rsidR="004A30DA" w:rsidRPr="004768CC">
              <w:rPr>
                <w:rFonts w:ascii="Times New Roman" w:hAnsi="Times New Roman" w:cs="Times New Roman"/>
                <w:sz w:val="24"/>
                <w:szCs w:val="24"/>
                <w:lang w:eastAsia="en-US"/>
              </w:rPr>
              <w:t>, 69063, Україна, Запорізька область, м. Запоріжжя, вул. Жуковського, 64,</w:t>
            </w:r>
            <w:r w:rsidRPr="004768CC">
              <w:rPr>
                <w:rFonts w:ascii="Times New Roman" w:hAnsi="Times New Roman" w:cs="Times New Roman"/>
                <w:sz w:val="24"/>
                <w:szCs w:val="24"/>
                <w:lang w:eastAsia="en-US"/>
              </w:rPr>
              <w:t xml:space="preserve"> е-</w:t>
            </w:r>
            <w:r w:rsidRPr="004768CC">
              <w:rPr>
                <w:rFonts w:ascii="Times New Roman" w:hAnsi="Times New Roman" w:cs="Times New Roman"/>
                <w:sz w:val="24"/>
                <w:szCs w:val="24"/>
                <w:lang w:val="en-US" w:eastAsia="en-US"/>
              </w:rPr>
              <w:t>mail</w:t>
            </w:r>
            <w:r w:rsidRPr="004768CC">
              <w:rPr>
                <w:rFonts w:ascii="Times New Roman" w:hAnsi="Times New Roman" w:cs="Times New Roman"/>
                <w:sz w:val="24"/>
                <w:szCs w:val="24"/>
                <w:lang w:eastAsia="en-US"/>
              </w:rPr>
              <w:t xml:space="preserve">: </w:t>
            </w:r>
            <w:r w:rsidR="00E272C1" w:rsidRPr="004768CC">
              <w:rPr>
                <w:rFonts w:ascii="Times New Roman" w:hAnsi="Times New Roman" w:cs="Times New Roman"/>
                <w:sz w:val="24"/>
                <w:szCs w:val="24"/>
              </w:rPr>
              <w:t>en.osvita2023@gmail.com</w:t>
            </w:r>
            <w:r w:rsidR="00B80811" w:rsidRPr="004768CC">
              <w:rPr>
                <w:rFonts w:ascii="Times New Roman" w:hAnsi="Times New Roman" w:cs="Times New Roman"/>
                <w:sz w:val="24"/>
                <w:szCs w:val="24"/>
                <w:lang w:eastAsia="en-US"/>
              </w:rPr>
              <w:t xml:space="preserve">; </w:t>
            </w:r>
            <w:proofErr w:type="spellStart"/>
            <w:r w:rsidR="00B80811" w:rsidRPr="004768CC">
              <w:rPr>
                <w:rFonts w:ascii="Times New Roman" w:hAnsi="Times New Roman" w:cs="Times New Roman"/>
                <w:sz w:val="24"/>
                <w:szCs w:val="24"/>
                <w:lang w:eastAsia="en-US"/>
              </w:rPr>
              <w:t>тел</w:t>
            </w:r>
            <w:proofErr w:type="spellEnd"/>
            <w:r w:rsidR="00B80811" w:rsidRPr="004768CC">
              <w:rPr>
                <w:rFonts w:ascii="Times New Roman" w:hAnsi="Times New Roman" w:cs="Times New Roman"/>
                <w:sz w:val="24"/>
                <w:szCs w:val="24"/>
                <w:lang w:eastAsia="en-US"/>
              </w:rPr>
              <w:t>.: +38 (095) 211 59 55</w:t>
            </w:r>
            <w:r w:rsidRPr="004768CC">
              <w:rPr>
                <w:rFonts w:ascii="Times New Roman" w:hAnsi="Times New Roman" w:cs="Times New Roman"/>
                <w:sz w:val="24"/>
                <w:szCs w:val="24"/>
                <w:lang w:eastAsia="en-US"/>
              </w:rPr>
              <w:t xml:space="preserve">  </w:t>
            </w:r>
          </w:p>
          <w:p w:rsidR="00DF5AD1" w:rsidRPr="004768CC" w:rsidRDefault="00DF5AD1" w:rsidP="003260C7">
            <w:pPr>
              <w:contextualSpacing/>
              <w:rPr>
                <w:rFonts w:ascii="Times New Roman" w:hAnsi="Times New Roman" w:cs="Times New Roman"/>
                <w:sz w:val="24"/>
                <w:szCs w:val="24"/>
                <w:lang w:eastAsia="uk-UA"/>
              </w:rPr>
            </w:pPr>
            <w:r w:rsidRPr="004768CC">
              <w:rPr>
                <w:sz w:val="24"/>
                <w:szCs w:val="24"/>
              </w:rPr>
              <w:t xml:space="preserve">      </w:t>
            </w:r>
          </w:p>
        </w:tc>
      </w:tr>
      <w:tr w:rsidR="004768CC" w:rsidRPr="004768CC" w:rsidTr="00424E04">
        <w:trPr>
          <w:trHeight w:val="15"/>
          <w:jc w:val="center"/>
        </w:trPr>
        <w:tc>
          <w:tcPr>
            <w:tcW w:w="705" w:type="dxa"/>
          </w:tcPr>
          <w:p w:rsidR="00542449" w:rsidRPr="004768CC" w:rsidRDefault="006858AE">
            <w:pPr>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3</w:t>
            </w:r>
          </w:p>
        </w:tc>
        <w:tc>
          <w:tcPr>
            <w:tcW w:w="2835" w:type="dxa"/>
          </w:tcPr>
          <w:p w:rsidR="00542449" w:rsidRPr="004768CC" w:rsidRDefault="006858AE">
            <w:pPr>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Процедура закупівлі</w:t>
            </w:r>
          </w:p>
        </w:tc>
        <w:tc>
          <w:tcPr>
            <w:tcW w:w="6661" w:type="dxa"/>
          </w:tcPr>
          <w:p w:rsidR="00542449" w:rsidRPr="004768CC" w:rsidRDefault="00B80811" w:rsidP="00F731FF">
            <w:pPr>
              <w:jc w:val="both"/>
              <w:rPr>
                <w:rFonts w:ascii="Times New Roman" w:eastAsia="Times New Roman" w:hAnsi="Times New Roman" w:cs="Times New Roman"/>
                <w:sz w:val="24"/>
                <w:szCs w:val="24"/>
              </w:rPr>
            </w:pPr>
            <w:r w:rsidRPr="004768CC">
              <w:rPr>
                <w:rFonts w:ascii="Times New Roman" w:eastAsia="Gulim" w:hAnsi="Times New Roman" w:cs="Times New Roman"/>
                <w:sz w:val="24"/>
                <w:szCs w:val="24"/>
              </w:rPr>
              <w:t>Відкриті торги з особливостями</w:t>
            </w:r>
          </w:p>
        </w:tc>
      </w:tr>
      <w:tr w:rsidR="004768CC" w:rsidRPr="004768CC" w:rsidTr="00424E04">
        <w:trPr>
          <w:trHeight w:val="240"/>
          <w:jc w:val="center"/>
        </w:trPr>
        <w:tc>
          <w:tcPr>
            <w:tcW w:w="705" w:type="dxa"/>
          </w:tcPr>
          <w:p w:rsidR="00542449" w:rsidRPr="004768CC" w:rsidRDefault="006858AE">
            <w:pPr>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4</w:t>
            </w:r>
          </w:p>
        </w:tc>
        <w:tc>
          <w:tcPr>
            <w:tcW w:w="2835" w:type="dxa"/>
          </w:tcPr>
          <w:p w:rsidR="00542449" w:rsidRPr="004768CC" w:rsidRDefault="006858AE">
            <w:pPr>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Інформація про предмет закупівлі</w:t>
            </w:r>
          </w:p>
        </w:tc>
        <w:tc>
          <w:tcPr>
            <w:tcW w:w="6661" w:type="dxa"/>
          </w:tcPr>
          <w:p w:rsidR="00542449" w:rsidRPr="004768CC" w:rsidRDefault="006858AE">
            <w:pPr>
              <w:jc w:val="both"/>
              <w:rPr>
                <w:rFonts w:ascii="Times New Roman" w:eastAsia="Times New Roman" w:hAnsi="Times New Roman" w:cs="Times New Roman"/>
                <w:sz w:val="24"/>
                <w:szCs w:val="24"/>
              </w:rPr>
            </w:pPr>
            <w:r w:rsidRPr="004768CC">
              <w:rPr>
                <w:rFonts w:ascii="Times New Roman" w:eastAsia="Times New Roman" w:hAnsi="Times New Roman" w:cs="Times New Roman"/>
                <w:i/>
                <w:sz w:val="24"/>
                <w:szCs w:val="24"/>
              </w:rPr>
              <w:t> </w:t>
            </w:r>
          </w:p>
        </w:tc>
      </w:tr>
      <w:tr w:rsidR="004768CC" w:rsidRPr="004768CC" w:rsidTr="00424E04">
        <w:trPr>
          <w:jc w:val="center"/>
        </w:trPr>
        <w:tc>
          <w:tcPr>
            <w:tcW w:w="705" w:type="dxa"/>
          </w:tcPr>
          <w:p w:rsidR="00DF5AD1" w:rsidRPr="004768CC" w:rsidRDefault="00DF5AD1">
            <w:pPr>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4.1</w:t>
            </w:r>
          </w:p>
        </w:tc>
        <w:tc>
          <w:tcPr>
            <w:tcW w:w="2835" w:type="dxa"/>
            <w:vAlign w:val="center"/>
          </w:tcPr>
          <w:p w:rsidR="00DF5AD1" w:rsidRPr="004768CC" w:rsidRDefault="00DF5AD1" w:rsidP="00A673BB">
            <w:pP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назва предмета закупівлі</w:t>
            </w:r>
          </w:p>
        </w:tc>
        <w:tc>
          <w:tcPr>
            <w:tcW w:w="6661" w:type="dxa"/>
          </w:tcPr>
          <w:p w:rsidR="00DF5AD1" w:rsidRPr="004768CC" w:rsidRDefault="00B80811" w:rsidP="00B80811">
            <w:pPr>
              <w:pStyle w:val="a5"/>
              <w:tabs>
                <w:tab w:val="left" w:pos="145"/>
                <w:tab w:val="left" w:pos="295"/>
              </w:tabs>
              <w:ind w:left="0"/>
              <w:rPr>
                <w:rFonts w:ascii="Times New Roman" w:hAnsi="Times New Roman" w:cs="Times New Roman"/>
                <w:sz w:val="24"/>
                <w:szCs w:val="24"/>
              </w:rPr>
            </w:pPr>
            <w:r w:rsidRPr="004768CC">
              <w:rPr>
                <w:rFonts w:ascii="Times New Roman" w:hAnsi="Times New Roman" w:cs="Times New Roman"/>
                <w:sz w:val="24"/>
                <w:szCs w:val="24"/>
              </w:rPr>
              <w:t>Код за ДК 021:2015 код -15840000 – 8 – Какао; шоколад та цукрові кондитерські вироби (новорічні подарунки)</w:t>
            </w:r>
          </w:p>
        </w:tc>
      </w:tr>
      <w:tr w:rsidR="004768CC" w:rsidRPr="004768CC" w:rsidTr="00424E04">
        <w:trPr>
          <w:trHeight w:val="1119"/>
          <w:jc w:val="center"/>
        </w:trPr>
        <w:tc>
          <w:tcPr>
            <w:tcW w:w="705" w:type="dxa"/>
          </w:tcPr>
          <w:p w:rsidR="00DF5AD1" w:rsidRPr="004768CC" w:rsidRDefault="00DF5AD1">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4.2</w:t>
            </w:r>
          </w:p>
        </w:tc>
        <w:tc>
          <w:tcPr>
            <w:tcW w:w="2835" w:type="dxa"/>
          </w:tcPr>
          <w:p w:rsidR="00DF5AD1" w:rsidRPr="004768CC" w:rsidRDefault="00DF5AD1">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61" w:type="dxa"/>
            <w:vAlign w:val="center"/>
          </w:tcPr>
          <w:p w:rsidR="00B80811" w:rsidRPr="004768CC" w:rsidRDefault="00B80811" w:rsidP="00B80811">
            <w:pPr>
              <w:widowControl w:val="0"/>
              <w:ind w:right="120"/>
              <w:contextualSpacing/>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Окремих частин предмету закупівлі не передбачено.</w:t>
            </w:r>
          </w:p>
          <w:p w:rsidR="00DF5AD1" w:rsidRPr="004768CC" w:rsidRDefault="00DF5AD1" w:rsidP="003260C7">
            <w:pPr>
              <w:widowControl w:val="0"/>
              <w:ind w:right="120"/>
              <w:contextualSpacing/>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Закупівля здійснюється щодо предмету закупівлі в цілому.</w:t>
            </w:r>
          </w:p>
        </w:tc>
      </w:tr>
      <w:tr w:rsidR="004768CC" w:rsidRPr="004768CC" w:rsidTr="00424E04">
        <w:trPr>
          <w:trHeight w:val="277"/>
          <w:jc w:val="center"/>
        </w:trPr>
        <w:tc>
          <w:tcPr>
            <w:tcW w:w="705" w:type="dxa"/>
          </w:tcPr>
          <w:p w:rsidR="00542449" w:rsidRPr="004768CC" w:rsidRDefault="006858AE">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4.3</w:t>
            </w:r>
          </w:p>
        </w:tc>
        <w:tc>
          <w:tcPr>
            <w:tcW w:w="2835" w:type="dxa"/>
          </w:tcPr>
          <w:p w:rsidR="00542449" w:rsidRPr="004768CC" w:rsidRDefault="00DF5AD1">
            <w:pPr>
              <w:widowControl w:val="0"/>
              <w:rPr>
                <w:rFonts w:ascii="Times New Roman" w:eastAsia="Times New Roman" w:hAnsi="Times New Roman" w:cs="Times New Roman"/>
                <w:sz w:val="24"/>
                <w:szCs w:val="24"/>
                <w:highlight w:val="yellow"/>
              </w:rPr>
            </w:pPr>
            <w:r w:rsidRPr="004768CC">
              <w:rPr>
                <w:rFonts w:ascii="Times New Roman" w:hAnsi="Times New Roman" w:cs="Times New Roman"/>
                <w:sz w:val="24"/>
                <w:szCs w:val="24"/>
              </w:rPr>
              <w:t>місце, кількість, обсяг поставки товарів (надання послуг, виконання робіт)</w:t>
            </w:r>
          </w:p>
        </w:tc>
        <w:tc>
          <w:tcPr>
            <w:tcW w:w="6661" w:type="dxa"/>
            <w:vAlign w:val="center"/>
          </w:tcPr>
          <w:p w:rsidR="002F3FA7" w:rsidRPr="004768CC" w:rsidRDefault="002F3FA7" w:rsidP="00BD629A">
            <w:pPr>
              <w:widowControl w:val="0"/>
              <w:ind w:right="120"/>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Кількість</w:t>
            </w:r>
            <w:r w:rsidR="00FC0D86" w:rsidRPr="004768CC">
              <w:rPr>
                <w:rFonts w:ascii="Times New Roman" w:eastAsia="Times New Roman" w:hAnsi="Times New Roman" w:cs="Times New Roman"/>
                <w:sz w:val="24"/>
                <w:szCs w:val="24"/>
              </w:rPr>
              <w:t xml:space="preserve"> та місце по</w:t>
            </w:r>
            <w:r w:rsidR="00F731FF" w:rsidRPr="004768CC">
              <w:rPr>
                <w:rFonts w:ascii="Times New Roman" w:eastAsia="Times New Roman" w:hAnsi="Times New Roman" w:cs="Times New Roman"/>
                <w:sz w:val="24"/>
                <w:szCs w:val="24"/>
              </w:rPr>
              <w:t>ставки</w:t>
            </w:r>
            <w:r w:rsidR="00B80811" w:rsidRPr="004768CC">
              <w:rPr>
                <w:rFonts w:ascii="Times New Roman" w:eastAsia="Times New Roman" w:hAnsi="Times New Roman" w:cs="Times New Roman"/>
                <w:sz w:val="24"/>
                <w:szCs w:val="24"/>
              </w:rPr>
              <w:t>:</w:t>
            </w:r>
            <w:r w:rsidR="00331FF1" w:rsidRPr="004768CC">
              <w:rPr>
                <w:rFonts w:ascii="Times New Roman" w:eastAsia="Times New Roman" w:hAnsi="Times New Roman" w:cs="Times New Roman"/>
                <w:sz w:val="24"/>
                <w:szCs w:val="24"/>
              </w:rPr>
              <w:t xml:space="preserve">  відповідно до</w:t>
            </w:r>
            <w:r w:rsidR="00B80811" w:rsidRPr="004768CC">
              <w:rPr>
                <w:rFonts w:ascii="Times New Roman" w:eastAsia="Times New Roman" w:hAnsi="Times New Roman" w:cs="Times New Roman"/>
                <w:sz w:val="24"/>
                <w:szCs w:val="24"/>
              </w:rPr>
              <w:t xml:space="preserve"> Д</w:t>
            </w:r>
            <w:r w:rsidR="00331FF1" w:rsidRPr="004768CC">
              <w:rPr>
                <w:rFonts w:ascii="Times New Roman" w:eastAsia="Times New Roman" w:hAnsi="Times New Roman" w:cs="Times New Roman"/>
                <w:sz w:val="24"/>
                <w:szCs w:val="24"/>
              </w:rPr>
              <w:t>одатку 2 до тендерної документації</w:t>
            </w:r>
            <w:r w:rsidRPr="004768CC">
              <w:rPr>
                <w:rFonts w:ascii="Times New Roman" w:eastAsia="Times New Roman" w:hAnsi="Times New Roman" w:cs="Times New Roman"/>
                <w:sz w:val="24"/>
                <w:szCs w:val="24"/>
              </w:rPr>
              <w:t xml:space="preserve"> </w:t>
            </w:r>
          </w:p>
          <w:p w:rsidR="00E33401" w:rsidRPr="004768CC" w:rsidRDefault="00E33401" w:rsidP="00BD629A">
            <w:pPr>
              <w:widowControl w:val="0"/>
              <w:ind w:right="120"/>
              <w:rPr>
                <w:rFonts w:ascii="Times New Roman" w:hAnsi="Times New Roman"/>
                <w:sz w:val="24"/>
                <w:szCs w:val="24"/>
              </w:rPr>
            </w:pPr>
          </w:p>
        </w:tc>
      </w:tr>
      <w:tr w:rsidR="004768CC" w:rsidRPr="004768CC" w:rsidTr="00424E04">
        <w:trPr>
          <w:trHeight w:val="645"/>
          <w:jc w:val="center"/>
        </w:trPr>
        <w:tc>
          <w:tcPr>
            <w:tcW w:w="705" w:type="dxa"/>
          </w:tcPr>
          <w:p w:rsidR="00542449" w:rsidRPr="004768CC" w:rsidRDefault="006858AE">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4.4</w:t>
            </w:r>
          </w:p>
        </w:tc>
        <w:tc>
          <w:tcPr>
            <w:tcW w:w="2835" w:type="dxa"/>
          </w:tcPr>
          <w:p w:rsidR="00542449" w:rsidRPr="004768CC" w:rsidRDefault="004A30DA">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строк</w:t>
            </w:r>
            <w:r w:rsidR="006858AE" w:rsidRPr="004768CC">
              <w:rPr>
                <w:rFonts w:ascii="Times New Roman" w:eastAsia="Times New Roman" w:hAnsi="Times New Roman" w:cs="Times New Roman"/>
                <w:sz w:val="24"/>
                <w:szCs w:val="24"/>
              </w:rPr>
              <w:t xml:space="preserve"> поставки товарів, виконання робіт, надання послуг</w:t>
            </w:r>
          </w:p>
        </w:tc>
        <w:tc>
          <w:tcPr>
            <w:tcW w:w="6661" w:type="dxa"/>
            <w:vAlign w:val="center"/>
          </w:tcPr>
          <w:p w:rsidR="00542449" w:rsidRPr="004768CC" w:rsidRDefault="00FC0D86" w:rsidP="00015BF1">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до  15</w:t>
            </w:r>
            <w:r w:rsidR="006858AE" w:rsidRPr="004768CC">
              <w:rPr>
                <w:rFonts w:ascii="Times New Roman" w:eastAsia="Times New Roman" w:hAnsi="Times New Roman" w:cs="Times New Roman"/>
                <w:sz w:val="24"/>
                <w:szCs w:val="24"/>
              </w:rPr>
              <w:t xml:space="preserve"> </w:t>
            </w:r>
            <w:r w:rsidRPr="004768CC">
              <w:rPr>
                <w:rFonts w:ascii="Times New Roman" w:eastAsia="Times New Roman" w:hAnsi="Times New Roman" w:cs="Times New Roman"/>
                <w:sz w:val="24"/>
                <w:szCs w:val="24"/>
              </w:rPr>
              <w:t>грудня</w:t>
            </w:r>
            <w:r w:rsidR="00844479" w:rsidRPr="004768CC">
              <w:rPr>
                <w:rFonts w:ascii="Times New Roman" w:eastAsia="Times New Roman" w:hAnsi="Times New Roman" w:cs="Times New Roman"/>
                <w:sz w:val="24"/>
                <w:szCs w:val="24"/>
              </w:rPr>
              <w:t xml:space="preserve">  2023</w:t>
            </w:r>
            <w:r w:rsidRPr="004768CC">
              <w:rPr>
                <w:rFonts w:ascii="Times New Roman" w:eastAsia="Times New Roman" w:hAnsi="Times New Roman" w:cs="Times New Roman"/>
                <w:sz w:val="24"/>
                <w:szCs w:val="24"/>
              </w:rPr>
              <w:t xml:space="preserve"> року</w:t>
            </w:r>
            <w:r w:rsidR="006858AE" w:rsidRPr="004768CC">
              <w:rPr>
                <w:rFonts w:ascii="Times New Roman" w:eastAsia="Times New Roman" w:hAnsi="Times New Roman" w:cs="Times New Roman"/>
                <w:sz w:val="24"/>
                <w:szCs w:val="24"/>
              </w:rPr>
              <w:t xml:space="preserve"> </w:t>
            </w:r>
          </w:p>
        </w:tc>
      </w:tr>
      <w:tr w:rsidR="004768CC" w:rsidRPr="004768CC" w:rsidTr="00424E04">
        <w:trPr>
          <w:trHeight w:val="841"/>
          <w:jc w:val="center"/>
        </w:trPr>
        <w:tc>
          <w:tcPr>
            <w:tcW w:w="705" w:type="dxa"/>
          </w:tcPr>
          <w:p w:rsidR="00FC0D86" w:rsidRPr="004768CC" w:rsidRDefault="00FC0D86" w:rsidP="003B60F7">
            <w:pPr>
              <w:jc w:val="center"/>
              <w:rPr>
                <w:rFonts w:ascii="Times New Roman" w:hAnsi="Times New Roman" w:cs="Times New Roman"/>
                <w:sz w:val="24"/>
                <w:szCs w:val="24"/>
              </w:rPr>
            </w:pPr>
            <w:r w:rsidRPr="004768CC">
              <w:rPr>
                <w:rFonts w:ascii="Times New Roman" w:hAnsi="Times New Roman" w:cs="Times New Roman"/>
                <w:sz w:val="24"/>
                <w:szCs w:val="24"/>
              </w:rPr>
              <w:t>4.5</w:t>
            </w:r>
          </w:p>
        </w:tc>
        <w:tc>
          <w:tcPr>
            <w:tcW w:w="2835" w:type="dxa"/>
          </w:tcPr>
          <w:p w:rsidR="00FC0D86" w:rsidRPr="004768CC" w:rsidRDefault="00FC0D86" w:rsidP="00FC0D86">
            <w:pPr>
              <w:rPr>
                <w:rFonts w:ascii="Times New Roman" w:hAnsi="Times New Roman" w:cs="Times New Roman"/>
                <w:sz w:val="24"/>
                <w:szCs w:val="24"/>
              </w:rPr>
            </w:pPr>
            <w:r w:rsidRPr="004768CC">
              <w:rPr>
                <w:rFonts w:ascii="Times New Roman" w:hAnsi="Times New Roman" w:cs="Times New Roman"/>
                <w:sz w:val="24"/>
                <w:szCs w:val="24"/>
              </w:rPr>
              <w:t>очікувана вартість закупівлі</w:t>
            </w:r>
          </w:p>
        </w:tc>
        <w:tc>
          <w:tcPr>
            <w:tcW w:w="6661" w:type="dxa"/>
          </w:tcPr>
          <w:p w:rsidR="00FC0D86" w:rsidRPr="004768CC" w:rsidRDefault="00FC0D86" w:rsidP="004A30DA">
            <w:pPr>
              <w:jc w:val="both"/>
              <w:rPr>
                <w:rFonts w:ascii="Times New Roman" w:hAnsi="Times New Roman" w:cs="Times New Roman"/>
                <w:sz w:val="24"/>
                <w:szCs w:val="24"/>
              </w:rPr>
            </w:pPr>
            <w:r w:rsidRPr="004768CC">
              <w:rPr>
                <w:rFonts w:ascii="Times New Roman" w:hAnsi="Times New Roman" w:cs="Times New Roman"/>
                <w:sz w:val="24"/>
                <w:szCs w:val="24"/>
              </w:rPr>
              <w:t>252 000,00 грн. (двісті п’ятдесят дві тисячі гривень 00 копійок) з ПДВ</w:t>
            </w:r>
          </w:p>
        </w:tc>
      </w:tr>
      <w:tr w:rsidR="004768CC" w:rsidRPr="004768CC" w:rsidTr="00424E04">
        <w:trPr>
          <w:trHeight w:val="841"/>
          <w:jc w:val="center"/>
        </w:trPr>
        <w:tc>
          <w:tcPr>
            <w:tcW w:w="705" w:type="dxa"/>
          </w:tcPr>
          <w:p w:rsidR="00542449" w:rsidRPr="004768CC" w:rsidRDefault="006858AE">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lastRenderedPageBreak/>
              <w:t>5</w:t>
            </w:r>
          </w:p>
        </w:tc>
        <w:tc>
          <w:tcPr>
            <w:tcW w:w="2835" w:type="dxa"/>
          </w:tcPr>
          <w:p w:rsidR="00542449" w:rsidRPr="004768CC" w:rsidRDefault="006858AE">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Недискримінація учасників</w:t>
            </w:r>
            <w:r w:rsidRPr="004768CC">
              <w:rPr>
                <w:rFonts w:ascii="Times New Roman" w:eastAsia="Times New Roman" w:hAnsi="Times New Roman" w:cs="Times New Roman"/>
                <w:sz w:val="24"/>
                <w:szCs w:val="24"/>
              </w:rPr>
              <w:t xml:space="preserve"> </w:t>
            </w:r>
          </w:p>
        </w:tc>
        <w:tc>
          <w:tcPr>
            <w:tcW w:w="6661" w:type="dxa"/>
          </w:tcPr>
          <w:p w:rsidR="00FC0D86" w:rsidRPr="004768CC" w:rsidRDefault="00FC0D86" w:rsidP="00FC0D86">
            <w:pPr>
              <w:widowControl w:val="0"/>
              <w:ind w:right="14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C0D86" w:rsidRPr="004768CC" w:rsidRDefault="00FC0D86" w:rsidP="00FC0D86">
            <w:pPr>
              <w:widowControl w:val="0"/>
              <w:ind w:right="14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p w:rsidR="00FC0D86" w:rsidRPr="004768CC" w:rsidRDefault="00FC0D86" w:rsidP="00FC0D86">
            <w:pPr>
              <w:widowControl w:val="0"/>
              <w:ind w:right="14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Замовник не встановлює жодних дискримінаційних вимог до учасників.</w:t>
            </w:r>
          </w:p>
        </w:tc>
      </w:tr>
      <w:tr w:rsidR="004768CC" w:rsidRPr="004768CC" w:rsidTr="00424E04">
        <w:trPr>
          <w:trHeight w:val="1119"/>
          <w:jc w:val="center"/>
        </w:trPr>
        <w:tc>
          <w:tcPr>
            <w:tcW w:w="705" w:type="dxa"/>
          </w:tcPr>
          <w:p w:rsidR="00542449" w:rsidRPr="004768CC" w:rsidRDefault="006858AE">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6</w:t>
            </w:r>
          </w:p>
        </w:tc>
        <w:tc>
          <w:tcPr>
            <w:tcW w:w="2835" w:type="dxa"/>
          </w:tcPr>
          <w:p w:rsidR="00542449" w:rsidRPr="004768CC" w:rsidRDefault="006858AE">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Валюта, у якій повинна бути зазначена ціна тендерної пропозиції</w:t>
            </w:r>
            <w:r w:rsidRPr="004768CC">
              <w:rPr>
                <w:rFonts w:ascii="Times New Roman" w:eastAsia="Times New Roman" w:hAnsi="Times New Roman" w:cs="Times New Roman"/>
                <w:sz w:val="24"/>
                <w:szCs w:val="24"/>
              </w:rPr>
              <w:t xml:space="preserve"> </w:t>
            </w:r>
          </w:p>
        </w:tc>
        <w:tc>
          <w:tcPr>
            <w:tcW w:w="6661" w:type="dxa"/>
          </w:tcPr>
          <w:p w:rsidR="00FC0D86" w:rsidRPr="004768CC" w:rsidRDefault="006858AE">
            <w:pPr>
              <w:widowControl w:val="0"/>
              <w:ind w:right="14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sidRPr="004768CC">
              <w:rPr>
                <w:rFonts w:ascii="Times New Roman" w:eastAsia="Times New Roman" w:hAnsi="Times New Roman" w:cs="Times New Roman"/>
                <w:b/>
                <w:sz w:val="24"/>
                <w:szCs w:val="24"/>
              </w:rPr>
              <w:t xml:space="preserve">  </w:t>
            </w:r>
            <w:r w:rsidRPr="004768CC">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768CC" w:rsidRPr="004768CC" w:rsidTr="00424E04">
        <w:trPr>
          <w:trHeight w:val="1119"/>
          <w:jc w:val="center"/>
        </w:trPr>
        <w:tc>
          <w:tcPr>
            <w:tcW w:w="705" w:type="dxa"/>
          </w:tcPr>
          <w:p w:rsidR="00032D58" w:rsidRPr="004768CC" w:rsidRDefault="00032D58">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7</w:t>
            </w:r>
          </w:p>
        </w:tc>
        <w:tc>
          <w:tcPr>
            <w:tcW w:w="2835" w:type="dxa"/>
          </w:tcPr>
          <w:p w:rsidR="00032D58" w:rsidRPr="004768CC" w:rsidRDefault="00032D58">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61" w:type="dxa"/>
          </w:tcPr>
          <w:p w:rsidR="00032D58" w:rsidRPr="004768CC" w:rsidRDefault="00032D58" w:rsidP="008B1ACD">
            <w:pPr>
              <w:widowControl w:val="0"/>
              <w:jc w:val="both"/>
              <w:rPr>
                <w:rFonts w:ascii="Times New Roman" w:hAnsi="Times New Roman"/>
                <w:sz w:val="24"/>
                <w:szCs w:val="24"/>
              </w:rPr>
            </w:pPr>
            <w:r w:rsidRPr="004768CC">
              <w:rPr>
                <w:rFonts w:ascii="Times New Roman" w:hAnsi="Times New Roman"/>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rsidR="00032D58" w:rsidRPr="004768CC" w:rsidRDefault="00032D58" w:rsidP="008B1ACD">
            <w:pPr>
              <w:widowControl w:val="0"/>
              <w:jc w:val="both"/>
              <w:rPr>
                <w:rFonts w:ascii="Times New Roman" w:hAnsi="Times New Roman"/>
                <w:sz w:val="24"/>
                <w:szCs w:val="24"/>
              </w:rPr>
            </w:pPr>
            <w:r w:rsidRPr="004768CC">
              <w:rPr>
                <w:rFonts w:ascii="Times New Roman" w:hAnsi="Times New Roman"/>
                <w:sz w:val="24"/>
                <w:szCs w:val="24"/>
              </w:rPr>
              <w:t xml:space="preserve">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w:t>
            </w:r>
            <w:r w:rsidR="00843712" w:rsidRPr="004768CC">
              <w:rPr>
                <w:rFonts w:ascii="Times New Roman" w:hAnsi="Times New Roman"/>
                <w:sz w:val="24"/>
                <w:szCs w:val="24"/>
              </w:rPr>
              <w:t>на українську мову. Переклад може</w:t>
            </w:r>
            <w:r w:rsidRPr="004768CC">
              <w:rPr>
                <w:rFonts w:ascii="Times New Roman" w:hAnsi="Times New Roman"/>
                <w:sz w:val="24"/>
                <w:szCs w:val="24"/>
              </w:rPr>
              <w:t xml:space="preserve">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032D58" w:rsidRPr="004768CC" w:rsidRDefault="00032D58" w:rsidP="008B1ACD">
            <w:pPr>
              <w:widowControl w:val="0"/>
              <w:jc w:val="both"/>
              <w:rPr>
                <w:rFonts w:ascii="Times New Roman" w:hAnsi="Times New Roman"/>
                <w:sz w:val="24"/>
                <w:szCs w:val="24"/>
              </w:rPr>
            </w:pPr>
            <w:r w:rsidRPr="004768CC">
              <w:rPr>
                <w:rFonts w:ascii="Times New Roman" w:hAnsi="Times New Roman"/>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rsidR="00032D58" w:rsidRPr="004768CC" w:rsidRDefault="00032D58" w:rsidP="008B1ACD">
            <w:pPr>
              <w:widowControl w:val="0"/>
              <w:jc w:val="both"/>
              <w:rPr>
                <w:rFonts w:ascii="Times New Roman" w:hAnsi="Times New Roman" w:cs="Times New Roman"/>
                <w:sz w:val="24"/>
                <w:szCs w:val="24"/>
              </w:rPr>
            </w:pPr>
            <w:r w:rsidRPr="004768CC">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FC0D86" w:rsidRPr="004768CC" w:rsidRDefault="00FC0D86" w:rsidP="00FC0D86">
            <w:pPr>
              <w:widowControl w:val="0"/>
              <w:jc w:val="both"/>
              <w:rPr>
                <w:rFonts w:ascii="Times New Roman" w:eastAsia="Times New Roman" w:hAnsi="Times New Roman" w:cs="Times New Roman"/>
                <w:b/>
                <w:sz w:val="24"/>
                <w:szCs w:val="24"/>
              </w:rPr>
            </w:pPr>
            <w:r w:rsidRPr="004768CC">
              <w:rPr>
                <w:rFonts w:ascii="Times New Roman" w:eastAsia="Times New Roman" w:hAnsi="Times New Roman" w:cs="Times New Roman"/>
                <w:b/>
                <w:sz w:val="24"/>
                <w:szCs w:val="24"/>
              </w:rPr>
              <w:t>Виключення:</w:t>
            </w:r>
          </w:p>
          <w:p w:rsidR="00FC0D86" w:rsidRPr="004768CC" w:rsidRDefault="00FC0D86" w:rsidP="00FC0D86">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C0D86" w:rsidRPr="004768CC" w:rsidRDefault="00FC0D86" w:rsidP="00FC0D86">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FC0D86" w:rsidRPr="004768CC" w:rsidRDefault="00FC0D86" w:rsidP="00FC0D86">
            <w:pPr>
              <w:widowControl w:val="0"/>
              <w:jc w:val="both"/>
              <w:rPr>
                <w:rFonts w:ascii="Times New Roman" w:eastAsia="Times New Roman" w:hAnsi="Times New Roman" w:cs="Times New Roman"/>
                <w:sz w:val="24"/>
                <w:szCs w:val="24"/>
              </w:rPr>
            </w:pPr>
          </w:p>
        </w:tc>
      </w:tr>
      <w:tr w:rsidR="004768CC" w:rsidRPr="004768CC" w:rsidTr="00424E04">
        <w:trPr>
          <w:trHeight w:val="501"/>
          <w:jc w:val="center"/>
        </w:trPr>
        <w:tc>
          <w:tcPr>
            <w:tcW w:w="10201" w:type="dxa"/>
            <w:gridSpan w:val="3"/>
            <w:vAlign w:val="center"/>
          </w:tcPr>
          <w:p w:rsidR="00542449" w:rsidRPr="004768CC" w:rsidRDefault="006858AE">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 xml:space="preserve">Розділ 2. </w:t>
            </w:r>
            <w:r w:rsidR="004A30DA" w:rsidRPr="004768CC">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4768CC" w:rsidRPr="004768CC" w:rsidTr="00424E04">
        <w:trPr>
          <w:trHeight w:val="1975"/>
          <w:jc w:val="center"/>
        </w:trPr>
        <w:tc>
          <w:tcPr>
            <w:tcW w:w="705" w:type="dxa"/>
          </w:tcPr>
          <w:p w:rsidR="00542449" w:rsidRPr="004768CC" w:rsidRDefault="006858AE">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lastRenderedPageBreak/>
              <w:t>1</w:t>
            </w:r>
          </w:p>
        </w:tc>
        <w:tc>
          <w:tcPr>
            <w:tcW w:w="2835" w:type="dxa"/>
          </w:tcPr>
          <w:p w:rsidR="00542449" w:rsidRPr="004768CC" w:rsidRDefault="006858AE">
            <w:pPr>
              <w:widowControl w:val="0"/>
              <w:rPr>
                <w:rFonts w:ascii="Times New Roman" w:eastAsia="Times New Roman" w:hAnsi="Times New Roman" w:cs="Times New Roman"/>
                <w:b/>
                <w:sz w:val="24"/>
                <w:szCs w:val="24"/>
              </w:rPr>
            </w:pPr>
            <w:r w:rsidRPr="004768CC">
              <w:rPr>
                <w:rFonts w:ascii="Times New Roman" w:eastAsia="Times New Roman" w:hAnsi="Times New Roman" w:cs="Times New Roman"/>
                <w:b/>
                <w:sz w:val="24"/>
                <w:szCs w:val="24"/>
              </w:rPr>
              <w:t>Процедура надання роз’яснень щодо тендерної документації</w:t>
            </w:r>
          </w:p>
        </w:tc>
        <w:tc>
          <w:tcPr>
            <w:tcW w:w="6661" w:type="dxa"/>
          </w:tcPr>
          <w:p w:rsidR="00542449" w:rsidRPr="004768CC" w:rsidRDefault="006858AE">
            <w:pPr>
              <w:widowControl w:val="0"/>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2449" w:rsidRPr="004768CC" w:rsidRDefault="006858AE">
            <w:pPr>
              <w:widowControl w:val="0"/>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2449" w:rsidRPr="004768CC" w:rsidRDefault="006858AE">
            <w:pPr>
              <w:widowControl w:val="0"/>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42449" w:rsidRPr="004768CC" w:rsidRDefault="006858AE">
            <w:pPr>
              <w:widowControl w:val="0"/>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2449" w:rsidRPr="004768CC" w:rsidRDefault="006858AE">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68CC" w:rsidRPr="004768CC" w:rsidTr="00424E04">
        <w:trPr>
          <w:trHeight w:val="1119"/>
          <w:jc w:val="center"/>
        </w:trPr>
        <w:tc>
          <w:tcPr>
            <w:tcW w:w="705" w:type="dxa"/>
          </w:tcPr>
          <w:p w:rsidR="00542449" w:rsidRPr="004768CC" w:rsidRDefault="006858AE">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2</w:t>
            </w:r>
          </w:p>
        </w:tc>
        <w:tc>
          <w:tcPr>
            <w:tcW w:w="2835" w:type="dxa"/>
          </w:tcPr>
          <w:p w:rsidR="00542449" w:rsidRPr="004768CC" w:rsidRDefault="004A30DA">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У</w:t>
            </w:r>
            <w:r w:rsidR="006858AE" w:rsidRPr="004768CC">
              <w:rPr>
                <w:rFonts w:ascii="Times New Roman" w:eastAsia="Times New Roman" w:hAnsi="Times New Roman" w:cs="Times New Roman"/>
                <w:b/>
                <w:sz w:val="24"/>
                <w:szCs w:val="24"/>
              </w:rPr>
              <w:t>несення змін до тендерної документації</w:t>
            </w:r>
          </w:p>
        </w:tc>
        <w:tc>
          <w:tcPr>
            <w:tcW w:w="6661" w:type="dxa"/>
          </w:tcPr>
          <w:p w:rsidR="001C4EBA" w:rsidRPr="004768CC" w:rsidRDefault="001C4EBA" w:rsidP="001C4EBA">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2449" w:rsidRPr="004768CC" w:rsidRDefault="001C4EBA" w:rsidP="001C4EBA">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68CC" w:rsidRPr="004768CC" w:rsidTr="00424E04">
        <w:trPr>
          <w:trHeight w:val="480"/>
          <w:jc w:val="center"/>
        </w:trPr>
        <w:tc>
          <w:tcPr>
            <w:tcW w:w="10201" w:type="dxa"/>
            <w:gridSpan w:val="3"/>
            <w:vAlign w:val="center"/>
          </w:tcPr>
          <w:p w:rsidR="00542449" w:rsidRPr="004768CC" w:rsidRDefault="006858AE">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Розділ 3. Інструкція з підготовки тендерної пропозиції</w:t>
            </w:r>
          </w:p>
        </w:tc>
      </w:tr>
      <w:tr w:rsidR="004768CC" w:rsidRPr="004768CC" w:rsidTr="00424E04">
        <w:trPr>
          <w:trHeight w:val="1119"/>
          <w:jc w:val="center"/>
        </w:trPr>
        <w:tc>
          <w:tcPr>
            <w:tcW w:w="705" w:type="dxa"/>
          </w:tcPr>
          <w:p w:rsidR="00032D58" w:rsidRPr="004768CC" w:rsidRDefault="00032D58">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1</w:t>
            </w:r>
          </w:p>
        </w:tc>
        <w:tc>
          <w:tcPr>
            <w:tcW w:w="2835" w:type="dxa"/>
          </w:tcPr>
          <w:p w:rsidR="00032D58" w:rsidRPr="004768CC" w:rsidRDefault="00032D58">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Зміст і спосіб подання тендерної пропозиції</w:t>
            </w:r>
          </w:p>
        </w:tc>
        <w:tc>
          <w:tcPr>
            <w:tcW w:w="6661" w:type="dxa"/>
            <w:vAlign w:val="center"/>
          </w:tcPr>
          <w:p w:rsidR="001C4EBA" w:rsidRPr="004768CC" w:rsidRDefault="001C4EBA" w:rsidP="001C4EBA">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32D58" w:rsidRPr="004768CC" w:rsidRDefault="00032D58" w:rsidP="008B1ACD">
            <w:pPr>
              <w:widowControl w:val="0"/>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4768CC">
                <w:rPr>
                  <w:rFonts w:ascii="Times New Roman" w:eastAsia="Times New Roman" w:hAnsi="Times New Roman" w:cs="Times New Roman"/>
                  <w:sz w:val="24"/>
                  <w:szCs w:val="24"/>
                  <w:highlight w:val="white"/>
                </w:rPr>
                <w:t>пункті 47</w:t>
              </w:r>
            </w:hyperlink>
            <w:r w:rsidRPr="004768CC">
              <w:rPr>
                <w:rFonts w:ascii="Times New Roman" w:eastAsia="Times New Roman" w:hAnsi="Times New Roman" w:cs="Times New Roman"/>
                <w:sz w:val="24"/>
                <w:szCs w:val="24"/>
                <w:highlight w:val="white"/>
              </w:rPr>
              <w:t xml:space="preserve"> </w:t>
            </w:r>
            <w:r w:rsidRPr="004768CC">
              <w:rPr>
                <w:rFonts w:ascii="Times New Roman" w:eastAsia="Times New Roman" w:hAnsi="Times New Roman" w:cs="Times New Roman"/>
                <w:sz w:val="24"/>
                <w:szCs w:val="24"/>
                <w:highlight w:val="white"/>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F014C7" w:rsidRPr="004768CC" w:rsidRDefault="00F014C7" w:rsidP="00F014C7">
            <w:pPr>
              <w:widowControl w:val="0"/>
              <w:pBdr>
                <w:top w:val="nil"/>
                <w:left w:val="nil"/>
                <w:bottom w:val="nil"/>
                <w:right w:val="nil"/>
                <w:between w:val="nil"/>
              </w:pBdr>
              <w:ind w:right="70" w:hanging="21"/>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та/або договору про закупівлю. Повноваження щодо підпису документів тендерної пропозиції та/або договору про закупівлю підтверджується: для посадових (службових) осіб учасника, які уповноважені підписувати документи пропозиції та договір про закупівлю, а також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виписка з протоколу зборів засновників, </w:t>
            </w:r>
            <w:r w:rsidRPr="004768CC">
              <w:rPr>
                <w:rFonts w:ascii="Times New Roman" w:eastAsia="Arial" w:hAnsi="Times New Roman" w:cs="Times New Roman"/>
                <w:sz w:val="24"/>
                <w:szCs w:val="24"/>
              </w:rPr>
              <w:t xml:space="preserve">або </w:t>
            </w:r>
            <w:r w:rsidRPr="004768CC">
              <w:rPr>
                <w:rFonts w:ascii="Times New Roman" w:eastAsia="Times New Roman" w:hAnsi="Times New Roman" w:cs="Times New Roman"/>
                <w:sz w:val="24"/>
                <w:szCs w:val="24"/>
              </w:rPr>
              <w:t>протокол зборів засновників, або</w:t>
            </w:r>
            <w:r w:rsidRPr="004768CC">
              <w:rPr>
                <w:rFonts w:ascii="Times New Roman" w:eastAsia="Arial" w:hAnsi="Times New Roman" w:cs="Times New Roman"/>
                <w:sz w:val="24"/>
                <w:szCs w:val="24"/>
              </w:rPr>
              <w:t xml:space="preserve"> іншим документом, що підтверджує повноваження посадової особи учасника на підписання документів тендерної пропозиції та договору</w:t>
            </w:r>
            <w:r w:rsidRPr="004768CC">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підписувати документи пропозиції та/або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України, із зазначенням повноважень повіреного, разом з документами, що у відповідності до цього пункту підтверджують повноваження особи учасника процедури закупівлі, щодо підпису від імені учасника вказаної довіреності;</w:t>
            </w:r>
          </w:p>
          <w:p w:rsidR="00F014C7" w:rsidRPr="004768CC" w:rsidRDefault="00F014C7" w:rsidP="00F014C7">
            <w:pPr>
              <w:widowControl w:val="0"/>
              <w:ind w:right="70"/>
              <w:jc w:val="both"/>
              <w:rPr>
                <w:rFonts w:ascii="Times New Roman" w:hAnsi="Times New Roman" w:cs="Times New Roman"/>
                <w:sz w:val="24"/>
                <w:szCs w:val="24"/>
              </w:rPr>
            </w:pPr>
            <w:r w:rsidRPr="004768CC">
              <w:rPr>
                <w:rFonts w:ascii="Times New Roman" w:hAnsi="Times New Roman" w:cs="Times New Roman"/>
                <w:sz w:val="24"/>
                <w:szCs w:val="24"/>
              </w:rPr>
              <w:t>- у разі якщо очікувана вартість даної процедури закупівлі та ціна договору, який буде укладатись за результатами даного тендеру, перевищує 50 % вартості чистих активів Учасника станом на кінець попереднього кварталу, надати сканований оригінал протоколу про надання згоди на вчинення</w:t>
            </w:r>
            <w:r w:rsidRPr="004768CC">
              <w:rPr>
                <w:rFonts w:ascii="Times New Roman" w:hAnsi="Times New Roman" w:cs="Times New Roman"/>
                <w:b/>
                <w:bCs/>
                <w:sz w:val="24"/>
                <w:szCs w:val="24"/>
                <w:shd w:val="clear" w:color="auto" w:fill="FFFFFF"/>
              </w:rPr>
              <w:t xml:space="preserve"> </w:t>
            </w:r>
            <w:r w:rsidRPr="004768CC">
              <w:rPr>
                <w:rFonts w:ascii="Times New Roman" w:hAnsi="Times New Roman" w:cs="Times New Roman"/>
                <w:bCs/>
                <w:sz w:val="24"/>
                <w:szCs w:val="24"/>
                <w:shd w:val="clear" w:color="auto" w:fill="FFFFFF"/>
              </w:rPr>
              <w:t>значного правочину</w:t>
            </w:r>
            <w:r w:rsidRPr="004768CC">
              <w:rPr>
                <w:rFonts w:ascii="Times New Roman" w:hAnsi="Times New Roman" w:cs="Times New Roman"/>
                <w:b/>
                <w:bCs/>
                <w:sz w:val="24"/>
                <w:szCs w:val="24"/>
                <w:shd w:val="clear" w:color="auto" w:fill="FFFFFF"/>
              </w:rPr>
              <w:t xml:space="preserve"> </w:t>
            </w:r>
            <w:r w:rsidRPr="004768CC">
              <w:rPr>
                <w:rFonts w:ascii="Times New Roman" w:hAnsi="Times New Roman" w:cs="Times New Roman"/>
                <w:sz w:val="24"/>
                <w:szCs w:val="24"/>
              </w:rPr>
              <w:t>із зазначенням: розміру  правочину на який надається згода, найменування замовника та найменування процедури закупівлі (у відповідності до Закону України від 06.02.2018 №2275-VIII «Про товариства з обмеженою та додатковою відповідальністю», Закону України від 17.09.2008 №514 «Про акціонерні товариства») – документ надається  учасниками, які є товариством з обмеженою відповідальністю, або товариством з додатковою відповідальністю, тільки в тому випадку, якщо законом або статутом товариства не встановлений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w:t>
            </w:r>
          </w:p>
          <w:p w:rsidR="00F014C7" w:rsidRPr="004768CC" w:rsidRDefault="00F014C7" w:rsidP="00F014C7">
            <w:pPr>
              <w:ind w:right="70"/>
              <w:jc w:val="both"/>
              <w:rPr>
                <w:rFonts w:ascii="Times New Roman" w:eastAsia="Times New Roman" w:hAnsi="Times New Roman" w:cs="Times New Roman"/>
                <w:sz w:val="24"/>
                <w:szCs w:val="24"/>
                <w:lang w:eastAsia="en-US" w:bidi="en-US"/>
              </w:rPr>
            </w:pPr>
            <w:r w:rsidRPr="004768CC">
              <w:rPr>
                <w:rFonts w:ascii="Times New Roman" w:eastAsia="Times New Roman" w:hAnsi="Times New Roman" w:cs="Times New Roman"/>
                <w:sz w:val="24"/>
                <w:szCs w:val="24"/>
                <w:lang w:eastAsia="en-US" w:bidi="en-US"/>
              </w:rPr>
              <w:t xml:space="preserve">- </w:t>
            </w:r>
            <w:r w:rsidR="000335CF" w:rsidRPr="004768CC">
              <w:rPr>
                <w:rFonts w:ascii="Times New Roman" w:eastAsia="Times New Roman" w:hAnsi="Times New Roman" w:cs="Times New Roman"/>
                <w:sz w:val="24"/>
                <w:szCs w:val="24"/>
                <w:lang w:eastAsia="en-US" w:bidi="en-US"/>
              </w:rPr>
              <w:t>тендерна форма «Пропозиція», заповнена та підписана</w:t>
            </w:r>
            <w:r w:rsidRPr="004768CC">
              <w:rPr>
                <w:rFonts w:ascii="Times New Roman" w:eastAsia="Times New Roman" w:hAnsi="Times New Roman" w:cs="Times New Roman"/>
                <w:sz w:val="24"/>
                <w:szCs w:val="24"/>
                <w:lang w:eastAsia="en-US" w:bidi="en-US"/>
              </w:rPr>
              <w:t xml:space="preserve"> уч</w:t>
            </w:r>
            <w:r w:rsidR="00E63443" w:rsidRPr="004768CC">
              <w:rPr>
                <w:rFonts w:ascii="Times New Roman" w:eastAsia="Times New Roman" w:hAnsi="Times New Roman" w:cs="Times New Roman"/>
                <w:sz w:val="24"/>
                <w:szCs w:val="24"/>
                <w:lang w:eastAsia="en-US" w:bidi="en-US"/>
              </w:rPr>
              <w:t>асником, відповідно до Додатку 1</w:t>
            </w:r>
            <w:r w:rsidRPr="004768CC">
              <w:rPr>
                <w:rFonts w:ascii="Times New Roman" w:eastAsia="Times New Roman" w:hAnsi="Times New Roman" w:cs="Times New Roman"/>
                <w:sz w:val="24"/>
                <w:szCs w:val="24"/>
                <w:lang w:eastAsia="en-US" w:bidi="en-US"/>
              </w:rPr>
              <w:t xml:space="preserve"> до цієї тендерної документації;</w:t>
            </w:r>
          </w:p>
          <w:p w:rsidR="00F014C7" w:rsidRPr="004768CC" w:rsidRDefault="00F014C7" w:rsidP="00F014C7">
            <w:pPr>
              <w:ind w:right="70"/>
              <w:jc w:val="both"/>
              <w:rPr>
                <w:rFonts w:ascii="Times New Roman" w:eastAsia="Times New Roman" w:hAnsi="Times New Roman" w:cs="Times New Roman"/>
                <w:sz w:val="24"/>
                <w:szCs w:val="24"/>
                <w:lang w:eastAsia="en-US" w:bidi="en-US"/>
              </w:rPr>
            </w:pPr>
            <w:r w:rsidRPr="004768CC">
              <w:rPr>
                <w:rFonts w:ascii="Times New Roman" w:eastAsia="Times New Roman" w:hAnsi="Times New Roman" w:cs="Times New Roman"/>
                <w:sz w:val="24"/>
                <w:szCs w:val="24"/>
                <w:lang w:eastAsia="en-US" w:bidi="en-US"/>
              </w:rPr>
              <w:t xml:space="preserve">- належним чином зареєстровані установчі документи, які є чинними на час проведення процедури закупівлі (статут, або положення, або установчий договір, або іншого правовстановлюючого документу чинного на дату проведення тендеру - для юридичних осіб. Юридичні особи публічного права, які діють на підставі законів, установчий документ не подають. Юридична особа, яка створена та/або діє на підставі </w:t>
            </w:r>
            <w:r w:rsidRPr="004768CC">
              <w:rPr>
                <w:rFonts w:ascii="Times New Roman" w:eastAsia="Times New Roman" w:hAnsi="Times New Roman" w:cs="Times New Roman"/>
                <w:sz w:val="24"/>
                <w:szCs w:val="24"/>
                <w:lang w:eastAsia="en-US" w:bidi="en-US"/>
              </w:rPr>
              <w:lastRenderedPageBreak/>
              <w:t xml:space="preserve">модельного статуту, затвердженого Кабінетом Міністрів України, подає копію рішення про її створення або провадження діяльності на підставі модельного статуту, підписаного усіма засновниками; </w:t>
            </w:r>
          </w:p>
          <w:p w:rsidR="00F014C7" w:rsidRPr="004768CC" w:rsidRDefault="00F014C7" w:rsidP="00F014C7">
            <w:pPr>
              <w:ind w:right="70"/>
              <w:jc w:val="both"/>
              <w:rPr>
                <w:rFonts w:ascii="Times New Roman" w:eastAsia="Times New Roman" w:hAnsi="Times New Roman" w:cs="Times New Roman"/>
                <w:sz w:val="24"/>
                <w:szCs w:val="24"/>
                <w:lang w:eastAsia="en-US" w:bidi="en-US"/>
              </w:rPr>
            </w:pPr>
            <w:r w:rsidRPr="004768CC">
              <w:rPr>
                <w:rFonts w:ascii="Times New Roman" w:eastAsia="Times New Roman" w:hAnsi="Times New Roman" w:cs="Times New Roman"/>
                <w:sz w:val="24"/>
                <w:szCs w:val="24"/>
                <w:lang w:eastAsia="en-US" w:bidi="en-US"/>
              </w:rPr>
              <w:t>- свідоцтво про реєстрацію платника податку на додану вартість або витяг з реєстру платників податку на додану вартість або свідоцтво платника єдиного податку або витяг з реєстру платника єдиного податку, або інший документ, у відповідності до системи оподаткування, на якій обліковується учасник;</w:t>
            </w:r>
          </w:p>
          <w:p w:rsidR="00424E04" w:rsidRPr="004768CC" w:rsidRDefault="00424E04" w:rsidP="00424E04">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довідка, яка повинна містити наступні відомості про учасника процедури закупівлі:</w:t>
            </w:r>
            <w:r w:rsidRPr="004768CC">
              <w:rPr>
                <w:rFonts w:ascii="Times New Roman" w:eastAsia="Times New Roman" w:hAnsi="Times New Roman" w:cs="Times New Roman"/>
                <w:sz w:val="24"/>
                <w:szCs w:val="24"/>
              </w:rPr>
              <w:tab/>
            </w:r>
          </w:p>
          <w:p w:rsidR="00424E04" w:rsidRPr="004768CC" w:rsidRDefault="00424E04" w:rsidP="00424E04">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повне найменування  учасника</w:t>
            </w:r>
            <w:r w:rsidRPr="004768CC">
              <w:rPr>
                <w:rFonts w:ascii="Times New Roman" w:eastAsia="Times New Roman" w:hAnsi="Times New Roman" w:cs="Times New Roman"/>
                <w:sz w:val="24"/>
                <w:szCs w:val="24"/>
              </w:rPr>
              <w:tab/>
            </w:r>
          </w:p>
          <w:p w:rsidR="00424E04" w:rsidRPr="004768CC" w:rsidRDefault="00424E04" w:rsidP="00424E04">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керівництво (ПІБ, посада)</w:t>
            </w:r>
            <w:r w:rsidRPr="004768CC">
              <w:rPr>
                <w:rFonts w:ascii="Times New Roman" w:eastAsia="Times New Roman" w:hAnsi="Times New Roman" w:cs="Times New Roman"/>
                <w:sz w:val="24"/>
                <w:szCs w:val="24"/>
              </w:rPr>
              <w:tab/>
            </w:r>
          </w:p>
          <w:p w:rsidR="00424E04" w:rsidRPr="004768CC" w:rsidRDefault="00424E04" w:rsidP="00424E04">
            <w:pPr>
              <w:widowControl w:val="0"/>
              <w:ind w:right="-114"/>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ідентифікаційний код за ЄДРПОУ/ІПН учасника торгів</w:t>
            </w:r>
            <w:r w:rsidRPr="004768CC">
              <w:rPr>
                <w:rFonts w:ascii="Times New Roman" w:eastAsia="Times New Roman" w:hAnsi="Times New Roman" w:cs="Times New Roman"/>
                <w:sz w:val="24"/>
                <w:szCs w:val="24"/>
              </w:rPr>
              <w:tab/>
            </w:r>
          </w:p>
          <w:p w:rsidR="00424E04" w:rsidRPr="004768CC" w:rsidRDefault="00424E04" w:rsidP="00424E04">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 місцезнаходження:  юридична адреса; </w:t>
            </w:r>
            <w:r w:rsidRPr="004768CC">
              <w:rPr>
                <w:rFonts w:ascii="Times New Roman" w:eastAsia="Times New Roman" w:hAnsi="Times New Roman" w:cs="Times New Roman"/>
                <w:sz w:val="24"/>
                <w:szCs w:val="24"/>
              </w:rPr>
              <w:tab/>
            </w:r>
          </w:p>
          <w:p w:rsidR="00424E04" w:rsidRPr="004768CC" w:rsidRDefault="00424E04" w:rsidP="00424E04">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адреса електронної пошти;</w:t>
            </w:r>
            <w:r w:rsidRPr="004768CC">
              <w:rPr>
                <w:rFonts w:ascii="Times New Roman" w:eastAsia="Times New Roman" w:hAnsi="Times New Roman" w:cs="Times New Roman"/>
                <w:sz w:val="24"/>
                <w:szCs w:val="24"/>
              </w:rPr>
              <w:tab/>
            </w:r>
          </w:p>
          <w:p w:rsidR="00424E04" w:rsidRPr="004768CC" w:rsidRDefault="00424E04" w:rsidP="00424E04">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 особа, відповідальна за участь у торгах (ПІБ, посада, контактний </w:t>
            </w:r>
            <w:proofErr w:type="spellStart"/>
            <w:r w:rsidRPr="004768CC">
              <w:rPr>
                <w:rFonts w:ascii="Times New Roman" w:eastAsia="Times New Roman" w:hAnsi="Times New Roman" w:cs="Times New Roman"/>
                <w:sz w:val="24"/>
                <w:szCs w:val="24"/>
              </w:rPr>
              <w:t>тел</w:t>
            </w:r>
            <w:proofErr w:type="spellEnd"/>
            <w:r w:rsidRPr="004768CC">
              <w:rPr>
                <w:rFonts w:ascii="Times New Roman" w:eastAsia="Times New Roman" w:hAnsi="Times New Roman" w:cs="Times New Roman"/>
                <w:sz w:val="24"/>
                <w:szCs w:val="24"/>
              </w:rPr>
              <w:t>.)</w:t>
            </w:r>
            <w:r w:rsidRPr="004768CC">
              <w:rPr>
                <w:rFonts w:ascii="Times New Roman" w:eastAsia="Times New Roman" w:hAnsi="Times New Roman" w:cs="Times New Roman"/>
                <w:sz w:val="24"/>
                <w:szCs w:val="24"/>
              </w:rPr>
              <w:tab/>
            </w:r>
          </w:p>
          <w:p w:rsidR="00331FF1" w:rsidRPr="004768CC" w:rsidRDefault="00424E04" w:rsidP="00424E04">
            <w:pPr>
              <w:widowControl w:val="0"/>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rPr>
              <w:t>- інша інформація (за наявності);</w:t>
            </w:r>
            <w:r w:rsidRPr="004768CC">
              <w:rPr>
                <w:rFonts w:ascii="Times New Roman" w:eastAsia="Times New Roman" w:hAnsi="Times New Roman" w:cs="Times New Roman"/>
                <w:sz w:val="24"/>
                <w:szCs w:val="24"/>
              </w:rPr>
              <w:tab/>
            </w:r>
          </w:p>
          <w:p w:rsidR="002C6C52" w:rsidRPr="004768CC" w:rsidRDefault="002C6C52" w:rsidP="002C6C52">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інформацією щодо відсутності підстав, установлених в пункті 47 Особливостей, – згідно з додатками до цієї тендерної документації;</w:t>
            </w:r>
          </w:p>
          <w:p w:rsidR="00424E04" w:rsidRPr="004768CC" w:rsidRDefault="002C6C52" w:rsidP="002C6C52">
            <w:pPr>
              <w:widowControl w:val="0"/>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додатками до цієї тендерної документації;</w:t>
            </w:r>
          </w:p>
          <w:p w:rsidR="00F014C7" w:rsidRPr="004768CC" w:rsidRDefault="00F014C7" w:rsidP="00F014C7">
            <w:pPr>
              <w:widowControl w:val="0"/>
              <w:pBdr>
                <w:top w:val="nil"/>
                <w:left w:val="nil"/>
                <w:bottom w:val="nil"/>
                <w:right w:val="nil"/>
                <w:between w:val="nil"/>
              </w:pBdr>
              <w:ind w:right="70" w:hanging="21"/>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інших документів, необхідність подання яких у складі тендерної пропозиції учасника передбачена умовами цієї документації.</w:t>
            </w:r>
          </w:p>
          <w:p w:rsidR="00974603" w:rsidRPr="004768CC" w:rsidRDefault="00974603"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учасником в електронну систему закупівель у вигляді </w:t>
            </w:r>
            <w:proofErr w:type="spellStart"/>
            <w:r w:rsidRPr="004768CC">
              <w:rPr>
                <w:rFonts w:ascii="Times New Roman" w:eastAsia="Times New Roman" w:hAnsi="Times New Roman" w:cs="Times New Roman"/>
                <w:sz w:val="24"/>
                <w:szCs w:val="24"/>
              </w:rPr>
              <w:t>скан</w:t>
            </w:r>
            <w:proofErr w:type="spellEnd"/>
            <w:r w:rsidRPr="004768CC">
              <w:rPr>
                <w:rFonts w:ascii="Times New Roman" w:eastAsia="Times New Roman" w:hAnsi="Times New Roman" w:cs="Times New Roman"/>
                <w:sz w:val="24"/>
                <w:szCs w:val="24"/>
              </w:rPr>
              <w:t>-копій придатних для машинозчитування (файли з розширенням «..</w:t>
            </w:r>
            <w:r w:rsidRPr="004768CC">
              <w:rPr>
                <w:rFonts w:ascii="Times New Roman" w:eastAsia="Times New Roman" w:hAnsi="Times New Roman" w:cs="Times New Roman"/>
                <w:sz w:val="24"/>
                <w:szCs w:val="24"/>
                <w:lang w:val="en-US"/>
              </w:rPr>
              <w:t>pdf</w:t>
            </w:r>
            <w:proofErr w:type="gramStart"/>
            <w:r w:rsidRPr="004768CC">
              <w:rPr>
                <w:rFonts w:ascii="Times New Roman" w:eastAsia="Times New Roman" w:hAnsi="Times New Roman" w:cs="Times New Roman"/>
                <w:sz w:val="24"/>
                <w:szCs w:val="24"/>
              </w:rPr>
              <w:t>.»</w:t>
            </w:r>
            <w:proofErr w:type="gramEnd"/>
            <w:r w:rsidRPr="004768CC">
              <w:rPr>
                <w:rFonts w:ascii="Times New Roman" w:eastAsia="Times New Roman" w:hAnsi="Times New Roman" w:cs="Times New Roman"/>
                <w:sz w:val="24"/>
                <w:szCs w:val="24"/>
              </w:rPr>
              <w:t>, «..</w:t>
            </w:r>
            <w:r w:rsidRPr="004768CC">
              <w:rPr>
                <w:rFonts w:ascii="Times New Roman" w:eastAsia="Times New Roman" w:hAnsi="Times New Roman" w:cs="Times New Roman"/>
                <w:sz w:val="24"/>
                <w:szCs w:val="24"/>
                <w:lang w:val="en-US"/>
              </w:rPr>
              <w:t>jpeg</w:t>
            </w:r>
            <w:proofErr w:type="gramStart"/>
            <w:r w:rsidRPr="004768CC">
              <w:rPr>
                <w:rFonts w:ascii="Times New Roman" w:eastAsia="Times New Roman" w:hAnsi="Times New Roman" w:cs="Times New Roman"/>
                <w:sz w:val="24"/>
                <w:szCs w:val="24"/>
              </w:rPr>
              <w:t>.»</w:t>
            </w:r>
            <w:proofErr w:type="gramEnd"/>
            <w:r w:rsidRPr="004768CC">
              <w:rPr>
                <w:rFonts w:ascii="Times New Roman" w:eastAsia="Times New Roman" w:hAnsi="Times New Roman" w:cs="Times New Roman"/>
                <w:sz w:val="24"/>
                <w:szCs w:val="24"/>
              </w:rPr>
              <w:t xml:space="preserve">, тощо), зміст та вигляд яких повинен відповідати кольоровим оригіналам відповідних документів, згідно яких виготовляються такі </w:t>
            </w:r>
            <w:proofErr w:type="spellStart"/>
            <w:r w:rsidRPr="004768CC">
              <w:rPr>
                <w:rFonts w:ascii="Times New Roman" w:eastAsia="Times New Roman" w:hAnsi="Times New Roman" w:cs="Times New Roman"/>
                <w:sz w:val="24"/>
                <w:szCs w:val="24"/>
              </w:rPr>
              <w:t>скан</w:t>
            </w:r>
            <w:proofErr w:type="spellEnd"/>
            <w:r w:rsidRPr="004768CC">
              <w:rPr>
                <w:rFonts w:ascii="Times New Roman" w:eastAsia="Times New Roman" w:hAnsi="Times New Roman" w:cs="Times New Roman"/>
                <w:sz w:val="24"/>
                <w:szCs w:val="24"/>
              </w:rPr>
              <w:t>-копії.</w:t>
            </w:r>
          </w:p>
          <w:p w:rsidR="00032D58" w:rsidRPr="004768CC" w:rsidRDefault="00032D58"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32D58" w:rsidRPr="004768CC" w:rsidRDefault="00032D58" w:rsidP="008B1ACD">
            <w:pPr>
              <w:widowControl w:val="0"/>
              <w:jc w:val="both"/>
              <w:rPr>
                <w:rFonts w:ascii="Times New Roman" w:eastAsia="Times New Roman" w:hAnsi="Times New Roman" w:cs="Times New Roman"/>
                <w:b/>
                <w:sz w:val="24"/>
                <w:szCs w:val="24"/>
              </w:rPr>
            </w:pPr>
            <w:r w:rsidRPr="004768CC">
              <w:rPr>
                <w:rFonts w:ascii="Times New Roman" w:eastAsia="Times New Roman" w:hAnsi="Times New Roman" w:cs="Times New Roman"/>
                <w:b/>
                <w:sz w:val="24"/>
                <w:szCs w:val="24"/>
              </w:rPr>
              <w:t>Опис та приклади формальних несуттєвих помилок.</w:t>
            </w:r>
          </w:p>
          <w:p w:rsidR="00032D58" w:rsidRPr="004768CC" w:rsidRDefault="00032D58"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32D58" w:rsidRPr="004768CC" w:rsidRDefault="00032D58"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32D58" w:rsidRPr="004768CC" w:rsidRDefault="00032D58" w:rsidP="008B1ACD">
            <w:pPr>
              <w:widowControl w:val="0"/>
              <w:jc w:val="both"/>
              <w:rPr>
                <w:rFonts w:ascii="Times New Roman" w:eastAsia="Times New Roman" w:hAnsi="Times New Roman" w:cs="Times New Roman"/>
                <w:b/>
                <w:sz w:val="24"/>
                <w:szCs w:val="24"/>
              </w:rPr>
            </w:pPr>
            <w:r w:rsidRPr="004768CC">
              <w:rPr>
                <w:rFonts w:ascii="Times New Roman" w:eastAsia="Times New Roman" w:hAnsi="Times New Roman" w:cs="Times New Roman"/>
                <w:b/>
                <w:sz w:val="24"/>
                <w:szCs w:val="24"/>
              </w:rPr>
              <w:lastRenderedPageBreak/>
              <w:t>Опис формальних помилок:</w:t>
            </w:r>
          </w:p>
          <w:p w:rsidR="00032D58" w:rsidRPr="004768CC" w:rsidRDefault="002418CF" w:rsidP="002C6C52">
            <w:pPr>
              <w:widowControl w:val="0"/>
              <w:tabs>
                <w:tab w:val="left" w:pos="321"/>
              </w:tabs>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w:t>
            </w:r>
            <w:r w:rsidRPr="004768CC">
              <w:rPr>
                <w:rFonts w:ascii="Times New Roman" w:eastAsia="Times New Roman" w:hAnsi="Times New Roman" w:cs="Times New Roman"/>
                <w:sz w:val="24"/>
                <w:szCs w:val="24"/>
              </w:rPr>
              <w:tab/>
              <w:t>Інформація/</w:t>
            </w:r>
            <w:r w:rsidR="00032D58" w:rsidRPr="004768CC">
              <w:rPr>
                <w:rFonts w:ascii="Times New Roman" w:eastAsia="Times New Roman" w:hAnsi="Times New Roman" w:cs="Times New Roman"/>
                <w:sz w:val="24"/>
                <w:szCs w:val="24"/>
              </w:rPr>
              <w:t>документ, подана учасником процедури закупівлі у складі тендерної пропозиції, містить помилку (помилки) у частині:</w:t>
            </w:r>
          </w:p>
          <w:p w:rsidR="00032D58" w:rsidRPr="004768CC" w:rsidRDefault="002C6C52" w:rsidP="002C6C52">
            <w:pPr>
              <w:widowControl w:val="0"/>
              <w:tabs>
                <w:tab w:val="left" w:pos="321"/>
              </w:tabs>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 </w:t>
            </w:r>
            <w:r w:rsidR="00032D58" w:rsidRPr="004768CC">
              <w:rPr>
                <w:rFonts w:ascii="Times New Roman" w:eastAsia="Times New Roman" w:hAnsi="Times New Roman" w:cs="Times New Roman"/>
                <w:sz w:val="24"/>
                <w:szCs w:val="24"/>
              </w:rPr>
              <w:t>уживання великої літери;</w:t>
            </w:r>
          </w:p>
          <w:p w:rsidR="00032D58" w:rsidRPr="004768CC" w:rsidRDefault="002C6C52"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 </w:t>
            </w:r>
            <w:r w:rsidR="00032D58" w:rsidRPr="004768CC">
              <w:rPr>
                <w:rFonts w:ascii="Times New Roman" w:eastAsia="Times New Roman" w:hAnsi="Times New Roman" w:cs="Times New Roman"/>
                <w:sz w:val="24"/>
                <w:szCs w:val="24"/>
              </w:rPr>
              <w:t>уживання розділових знаків та відмінювання слів у реченні;</w:t>
            </w:r>
          </w:p>
          <w:p w:rsidR="00032D58" w:rsidRPr="004768CC" w:rsidRDefault="002C6C52"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 </w:t>
            </w:r>
            <w:r w:rsidR="00032D58" w:rsidRPr="004768CC">
              <w:rPr>
                <w:rFonts w:ascii="Times New Roman" w:eastAsia="Times New Roman" w:hAnsi="Times New Roman" w:cs="Times New Roman"/>
                <w:sz w:val="24"/>
                <w:szCs w:val="24"/>
              </w:rPr>
              <w:t>використання слова або мовного звороту, запозичених з іншої мови;</w:t>
            </w:r>
          </w:p>
          <w:p w:rsidR="00032D58" w:rsidRPr="004768CC" w:rsidRDefault="002C6C52"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 </w:t>
            </w:r>
            <w:r w:rsidR="00032D58" w:rsidRPr="004768CC">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32D58" w:rsidRPr="004768CC" w:rsidRDefault="002C6C52"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 </w:t>
            </w:r>
            <w:r w:rsidR="00032D58" w:rsidRPr="004768CC">
              <w:rPr>
                <w:rFonts w:ascii="Times New Roman" w:eastAsia="Times New Roman" w:hAnsi="Times New Roman" w:cs="Times New Roman"/>
                <w:sz w:val="24"/>
                <w:szCs w:val="24"/>
              </w:rPr>
              <w:t>застосування правил переносу частини слова з рядка в рядок;</w:t>
            </w:r>
          </w:p>
          <w:p w:rsidR="00032D58" w:rsidRPr="004768CC" w:rsidRDefault="002C6C52"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 </w:t>
            </w:r>
            <w:r w:rsidR="00032D58" w:rsidRPr="004768CC">
              <w:rPr>
                <w:rFonts w:ascii="Times New Roman" w:eastAsia="Times New Roman" w:hAnsi="Times New Roman" w:cs="Times New Roman"/>
                <w:sz w:val="24"/>
                <w:szCs w:val="24"/>
              </w:rPr>
              <w:t>написання слів разом та/або окремо, та/або через дефіс;</w:t>
            </w:r>
          </w:p>
          <w:p w:rsidR="00032D58" w:rsidRPr="004768CC" w:rsidRDefault="002C6C52"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 </w:t>
            </w:r>
            <w:r w:rsidR="00032D58" w:rsidRPr="004768CC">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2D58" w:rsidRPr="004768CC" w:rsidRDefault="00032D58" w:rsidP="002C6C52">
            <w:pPr>
              <w:widowControl w:val="0"/>
              <w:tabs>
                <w:tab w:val="left" w:pos="321"/>
              </w:tabs>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2.</w:t>
            </w:r>
            <w:r w:rsidRPr="004768C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32D58" w:rsidRPr="004768CC" w:rsidRDefault="00032D58" w:rsidP="002C6C52">
            <w:pPr>
              <w:widowControl w:val="0"/>
              <w:tabs>
                <w:tab w:val="left" w:pos="321"/>
              </w:tabs>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3.</w:t>
            </w:r>
            <w:r w:rsidRPr="004768C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2D58" w:rsidRPr="004768CC" w:rsidRDefault="00032D58" w:rsidP="002C6C52">
            <w:pPr>
              <w:widowControl w:val="0"/>
              <w:tabs>
                <w:tab w:val="left" w:pos="321"/>
              </w:tabs>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4.</w:t>
            </w:r>
            <w:r w:rsidRPr="004768C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32D58" w:rsidRPr="004768CC" w:rsidRDefault="00032D58" w:rsidP="002C6C52">
            <w:pPr>
              <w:widowControl w:val="0"/>
              <w:tabs>
                <w:tab w:val="left" w:pos="321"/>
              </w:tabs>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5.</w:t>
            </w:r>
            <w:r w:rsidRPr="004768C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2D58" w:rsidRPr="004768CC" w:rsidRDefault="00032D58" w:rsidP="002C6C52">
            <w:pPr>
              <w:widowControl w:val="0"/>
              <w:tabs>
                <w:tab w:val="left" w:pos="321"/>
              </w:tabs>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6.</w:t>
            </w:r>
            <w:r w:rsidRPr="004768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2D58" w:rsidRPr="004768CC" w:rsidRDefault="00032D58" w:rsidP="002C6C52">
            <w:pPr>
              <w:widowControl w:val="0"/>
              <w:tabs>
                <w:tab w:val="left" w:pos="321"/>
              </w:tabs>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7.</w:t>
            </w:r>
            <w:r w:rsidRPr="004768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2D58" w:rsidRPr="004768CC" w:rsidRDefault="00032D58" w:rsidP="002C6C52">
            <w:pPr>
              <w:widowControl w:val="0"/>
              <w:tabs>
                <w:tab w:val="left" w:pos="321"/>
              </w:tabs>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8.</w:t>
            </w:r>
            <w:r w:rsidRPr="004768C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2D58" w:rsidRPr="004768CC" w:rsidRDefault="00032D58" w:rsidP="002C6C52">
            <w:pPr>
              <w:widowControl w:val="0"/>
              <w:tabs>
                <w:tab w:val="left" w:pos="321"/>
              </w:tabs>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9.</w:t>
            </w:r>
            <w:r w:rsidRPr="004768CC">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4768CC">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2D58" w:rsidRPr="004768CC" w:rsidRDefault="00032D58" w:rsidP="002C6C52">
            <w:pPr>
              <w:widowControl w:val="0"/>
              <w:tabs>
                <w:tab w:val="left" w:pos="321"/>
              </w:tabs>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10.</w:t>
            </w:r>
            <w:r w:rsidRPr="004768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2D58" w:rsidRPr="004768CC" w:rsidRDefault="00032D58" w:rsidP="002C6C52">
            <w:pPr>
              <w:widowControl w:val="0"/>
              <w:tabs>
                <w:tab w:val="left" w:pos="321"/>
              </w:tabs>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11.</w:t>
            </w:r>
            <w:r w:rsidRPr="004768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2D58" w:rsidRPr="004768CC" w:rsidRDefault="00032D58" w:rsidP="002C6C52">
            <w:pPr>
              <w:widowControl w:val="0"/>
              <w:tabs>
                <w:tab w:val="left" w:pos="321"/>
              </w:tabs>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12.</w:t>
            </w:r>
            <w:r w:rsidRPr="004768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32D58" w:rsidRPr="004768CC" w:rsidRDefault="00032D58" w:rsidP="008B1ACD">
            <w:pPr>
              <w:widowControl w:val="0"/>
              <w:jc w:val="both"/>
              <w:rPr>
                <w:rFonts w:ascii="Times New Roman" w:eastAsia="Times New Roman" w:hAnsi="Times New Roman" w:cs="Times New Roman"/>
                <w:b/>
                <w:sz w:val="24"/>
                <w:szCs w:val="24"/>
              </w:rPr>
            </w:pPr>
            <w:r w:rsidRPr="004768CC">
              <w:rPr>
                <w:rFonts w:ascii="Times New Roman" w:eastAsia="Times New Roman" w:hAnsi="Times New Roman" w:cs="Times New Roman"/>
                <w:b/>
                <w:sz w:val="24"/>
                <w:szCs w:val="24"/>
              </w:rPr>
              <w:t>Приклади формальних помилок:</w:t>
            </w:r>
          </w:p>
          <w:p w:rsidR="00032D58" w:rsidRPr="004768CC" w:rsidRDefault="00032D58"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32D58" w:rsidRPr="004768CC" w:rsidRDefault="00032D58"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w:t>
            </w:r>
            <w:proofErr w:type="spellStart"/>
            <w:r w:rsidRPr="004768CC">
              <w:rPr>
                <w:rFonts w:ascii="Times New Roman" w:eastAsia="Times New Roman" w:hAnsi="Times New Roman" w:cs="Times New Roman"/>
                <w:sz w:val="24"/>
                <w:szCs w:val="24"/>
              </w:rPr>
              <w:t>м.київ</w:t>
            </w:r>
            <w:proofErr w:type="spellEnd"/>
            <w:r w:rsidRPr="004768CC">
              <w:rPr>
                <w:rFonts w:ascii="Times New Roman" w:eastAsia="Times New Roman" w:hAnsi="Times New Roman" w:cs="Times New Roman"/>
                <w:sz w:val="24"/>
                <w:szCs w:val="24"/>
              </w:rPr>
              <w:t>» замість «</w:t>
            </w:r>
            <w:proofErr w:type="spellStart"/>
            <w:r w:rsidRPr="004768CC">
              <w:rPr>
                <w:rFonts w:ascii="Times New Roman" w:eastAsia="Times New Roman" w:hAnsi="Times New Roman" w:cs="Times New Roman"/>
                <w:sz w:val="24"/>
                <w:szCs w:val="24"/>
              </w:rPr>
              <w:t>м.Київ</w:t>
            </w:r>
            <w:proofErr w:type="spellEnd"/>
            <w:r w:rsidRPr="004768CC">
              <w:rPr>
                <w:rFonts w:ascii="Times New Roman" w:eastAsia="Times New Roman" w:hAnsi="Times New Roman" w:cs="Times New Roman"/>
                <w:sz w:val="24"/>
                <w:szCs w:val="24"/>
              </w:rPr>
              <w:t>»;</w:t>
            </w:r>
          </w:p>
          <w:p w:rsidR="00032D58" w:rsidRPr="004768CC" w:rsidRDefault="00032D58"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«поряд -</w:t>
            </w:r>
            <w:proofErr w:type="spellStart"/>
            <w:r w:rsidRPr="004768CC">
              <w:rPr>
                <w:rFonts w:ascii="Times New Roman" w:eastAsia="Times New Roman" w:hAnsi="Times New Roman" w:cs="Times New Roman"/>
                <w:sz w:val="24"/>
                <w:szCs w:val="24"/>
              </w:rPr>
              <w:t>ок</w:t>
            </w:r>
            <w:proofErr w:type="spellEnd"/>
            <w:r w:rsidRPr="004768CC">
              <w:rPr>
                <w:rFonts w:ascii="Times New Roman" w:eastAsia="Times New Roman" w:hAnsi="Times New Roman" w:cs="Times New Roman"/>
                <w:sz w:val="24"/>
                <w:szCs w:val="24"/>
              </w:rPr>
              <w:t>» замість «</w:t>
            </w:r>
            <w:proofErr w:type="spellStart"/>
            <w:r w:rsidRPr="004768CC">
              <w:rPr>
                <w:rFonts w:ascii="Times New Roman" w:eastAsia="Times New Roman" w:hAnsi="Times New Roman" w:cs="Times New Roman"/>
                <w:sz w:val="24"/>
                <w:szCs w:val="24"/>
              </w:rPr>
              <w:t>поря</w:t>
            </w:r>
            <w:proofErr w:type="spellEnd"/>
            <w:r w:rsidRPr="004768CC">
              <w:rPr>
                <w:rFonts w:ascii="Times New Roman" w:eastAsia="Times New Roman" w:hAnsi="Times New Roman" w:cs="Times New Roman"/>
                <w:sz w:val="24"/>
                <w:szCs w:val="24"/>
              </w:rPr>
              <w:t xml:space="preserve"> – док»;</w:t>
            </w:r>
          </w:p>
          <w:p w:rsidR="00032D58" w:rsidRPr="004768CC" w:rsidRDefault="00032D58"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w:t>
            </w:r>
            <w:proofErr w:type="spellStart"/>
            <w:r w:rsidRPr="004768CC">
              <w:rPr>
                <w:rFonts w:ascii="Times New Roman" w:eastAsia="Times New Roman" w:hAnsi="Times New Roman" w:cs="Times New Roman"/>
                <w:sz w:val="24"/>
                <w:szCs w:val="24"/>
              </w:rPr>
              <w:t>ненадається</w:t>
            </w:r>
            <w:proofErr w:type="spellEnd"/>
            <w:r w:rsidRPr="004768CC">
              <w:rPr>
                <w:rFonts w:ascii="Times New Roman" w:eastAsia="Times New Roman" w:hAnsi="Times New Roman" w:cs="Times New Roman"/>
                <w:sz w:val="24"/>
                <w:szCs w:val="24"/>
              </w:rPr>
              <w:t>» замість «не надається»»;</w:t>
            </w:r>
          </w:p>
          <w:p w:rsidR="00032D58" w:rsidRPr="004768CC" w:rsidRDefault="00032D58"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«______________№__</w:t>
            </w:r>
            <w:r w:rsidR="002C6C52" w:rsidRPr="004768CC">
              <w:rPr>
                <w:rFonts w:ascii="Times New Roman" w:eastAsia="Times New Roman" w:hAnsi="Times New Roman" w:cs="Times New Roman"/>
                <w:sz w:val="24"/>
                <w:szCs w:val="24"/>
              </w:rPr>
              <w:t>___________» замість «14.08.2023</w:t>
            </w:r>
            <w:r w:rsidRPr="004768CC">
              <w:rPr>
                <w:rFonts w:ascii="Times New Roman" w:eastAsia="Times New Roman" w:hAnsi="Times New Roman" w:cs="Times New Roman"/>
                <w:sz w:val="24"/>
                <w:szCs w:val="24"/>
              </w:rPr>
              <w:t xml:space="preserve"> №320/13/14-01»</w:t>
            </w:r>
          </w:p>
          <w:p w:rsidR="00032D58" w:rsidRPr="004768CC" w:rsidRDefault="00032D58"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768CC">
              <w:rPr>
                <w:rFonts w:ascii="Times New Roman" w:eastAsia="Times New Roman" w:hAnsi="Times New Roman" w:cs="Times New Roman"/>
                <w:sz w:val="24"/>
                <w:szCs w:val="24"/>
              </w:rPr>
              <w:t>pdf</w:t>
            </w:r>
            <w:proofErr w:type="spellEnd"/>
            <w:r w:rsidRPr="004768CC">
              <w:rPr>
                <w:rFonts w:ascii="Times New Roman" w:eastAsia="Times New Roman" w:hAnsi="Times New Roman" w:cs="Times New Roman"/>
                <w:sz w:val="24"/>
                <w:szCs w:val="24"/>
              </w:rPr>
              <w:t>» (</w:t>
            </w:r>
            <w:proofErr w:type="spellStart"/>
            <w:r w:rsidRPr="004768CC">
              <w:rPr>
                <w:rFonts w:ascii="Times New Roman" w:eastAsia="Times New Roman" w:hAnsi="Times New Roman" w:cs="Times New Roman"/>
                <w:sz w:val="24"/>
                <w:szCs w:val="24"/>
              </w:rPr>
              <w:t>PortableDocumentFormat</w:t>
            </w:r>
            <w:proofErr w:type="spellEnd"/>
            <w:r w:rsidRPr="004768CC">
              <w:rPr>
                <w:rFonts w:ascii="Times New Roman" w:eastAsia="Times New Roman" w:hAnsi="Times New Roman" w:cs="Times New Roman"/>
                <w:sz w:val="24"/>
                <w:szCs w:val="24"/>
              </w:rPr>
              <w:t xml:space="preserve">)». </w:t>
            </w:r>
          </w:p>
          <w:p w:rsidR="00032D58" w:rsidRPr="004768CC" w:rsidRDefault="00032D58" w:rsidP="002C6C52">
            <w:pPr>
              <w:widowControl w:val="0"/>
              <w:ind w:left="40" w:hanging="2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4603" w:rsidRPr="004768CC" w:rsidRDefault="00032D58" w:rsidP="008B1ACD">
            <w:pPr>
              <w:widowControl w:val="0"/>
              <w:jc w:val="both"/>
              <w:rPr>
                <w:rFonts w:ascii="Times New Roman" w:eastAsia="Times New Roman" w:hAnsi="Times New Roman" w:cs="Times New Roman"/>
                <w:b/>
                <w:sz w:val="24"/>
                <w:szCs w:val="24"/>
              </w:rPr>
            </w:pPr>
            <w:bookmarkStart w:id="1" w:name="_heading=h.3znysh7" w:colFirst="0" w:colLast="0"/>
            <w:bookmarkEnd w:id="1"/>
            <w:r w:rsidRPr="004768CC">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4A1C90" w:rsidRPr="004768CC">
              <w:rPr>
                <w:rFonts w:ascii="Times New Roman" w:eastAsia="Times New Roman" w:hAnsi="Times New Roman" w:cs="Times New Roman"/>
                <w:sz w:val="24"/>
                <w:szCs w:val="24"/>
              </w:rPr>
              <w:t>хуванням вимог законів України «</w:t>
            </w:r>
            <w:r w:rsidRPr="004768CC">
              <w:rPr>
                <w:rFonts w:ascii="Times New Roman" w:eastAsia="Times New Roman" w:hAnsi="Times New Roman" w:cs="Times New Roman"/>
                <w:sz w:val="24"/>
                <w:szCs w:val="24"/>
              </w:rPr>
              <w:t>Про електронні документи та</w:t>
            </w:r>
            <w:r w:rsidR="004A1C90" w:rsidRPr="004768CC">
              <w:rPr>
                <w:rFonts w:ascii="Times New Roman" w:eastAsia="Times New Roman" w:hAnsi="Times New Roman" w:cs="Times New Roman"/>
                <w:sz w:val="24"/>
                <w:szCs w:val="24"/>
              </w:rPr>
              <w:t xml:space="preserve"> електронний документообіг» та «Про електронні довірчі послуги»</w:t>
            </w:r>
            <w:r w:rsidRPr="004768CC">
              <w:rPr>
                <w:rFonts w:ascii="Times New Roman" w:eastAsia="Times New Roman" w:hAnsi="Times New Roman" w:cs="Times New Roman"/>
                <w:sz w:val="24"/>
                <w:szCs w:val="24"/>
              </w:rPr>
              <w:t>. Учасники процедури закупівлі подають тендерні пропозиції у формі електронного документа чи скан-копій через електронну систему закупівель.</w:t>
            </w:r>
            <w:r w:rsidRPr="004768CC">
              <w:rPr>
                <w:rFonts w:ascii="Times New Roman" w:eastAsia="Times New Roman" w:hAnsi="Times New Roman" w:cs="Times New Roman"/>
                <w:b/>
                <w:sz w:val="24"/>
                <w:szCs w:val="24"/>
              </w:rPr>
              <w:t xml:space="preserve"> </w:t>
            </w:r>
          </w:p>
          <w:p w:rsidR="00032D58" w:rsidRPr="004768CC" w:rsidRDefault="00032D58" w:rsidP="008B1ACD">
            <w:pPr>
              <w:widowControl w:val="0"/>
              <w:jc w:val="both"/>
              <w:rPr>
                <w:rFonts w:ascii="Times New Roman" w:eastAsia="Times New Roman" w:hAnsi="Times New Roman" w:cs="Times New Roman"/>
                <w:b/>
                <w:sz w:val="24"/>
                <w:szCs w:val="24"/>
              </w:rPr>
            </w:pPr>
            <w:r w:rsidRPr="004768CC">
              <w:rPr>
                <w:rFonts w:ascii="Times New Roman" w:eastAsia="Times New Roman" w:hAnsi="Times New Roman" w:cs="Times New Roman"/>
                <w:b/>
                <w:sz w:val="24"/>
                <w:szCs w:val="24"/>
              </w:rPr>
              <w:t xml:space="preserve">Тендерна пропозиція учасника має відповідати ряду вимог: </w:t>
            </w:r>
          </w:p>
          <w:p w:rsidR="00032D58" w:rsidRPr="004768CC" w:rsidRDefault="00032D58" w:rsidP="008B1ACD">
            <w:pP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 документи мають бути чіткими та розбірливими для читання;</w:t>
            </w:r>
          </w:p>
          <w:p w:rsidR="00032D58" w:rsidRPr="004768CC" w:rsidRDefault="00032D58" w:rsidP="008B1ACD">
            <w:pP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2) тендерна пропозиція учасника повинна бути підписана  кваліфіков</w:t>
            </w:r>
            <w:r w:rsidR="004A1C90" w:rsidRPr="004768CC">
              <w:rPr>
                <w:rFonts w:ascii="Times New Roman" w:eastAsia="Times New Roman" w:hAnsi="Times New Roman" w:cs="Times New Roman"/>
                <w:sz w:val="24"/>
                <w:szCs w:val="24"/>
              </w:rPr>
              <w:t xml:space="preserve">аним електронним підписом (КЕП) або </w:t>
            </w:r>
            <w:r w:rsidRPr="004768CC">
              <w:rPr>
                <w:rFonts w:ascii="Times New Roman" w:eastAsia="Times New Roman" w:hAnsi="Times New Roman" w:cs="Times New Roman"/>
                <w:sz w:val="24"/>
                <w:szCs w:val="24"/>
              </w:rPr>
              <w:t>удосконаленим електронним підписом (УЕП);</w:t>
            </w:r>
          </w:p>
          <w:p w:rsidR="00032D58" w:rsidRPr="004768CC" w:rsidRDefault="00032D58" w:rsidP="008B1ACD">
            <w:pP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lastRenderedPageBreak/>
              <w:t>3) якщо тендерна пропозиція містить електронні д</w:t>
            </w:r>
            <w:r w:rsidR="004A1C90" w:rsidRPr="004768CC">
              <w:rPr>
                <w:rFonts w:ascii="Times New Roman" w:eastAsia="Times New Roman" w:hAnsi="Times New Roman" w:cs="Times New Roman"/>
                <w:sz w:val="24"/>
                <w:szCs w:val="24"/>
              </w:rPr>
              <w:t>окументи,</w:t>
            </w:r>
            <w:r w:rsidR="00CD7DF5" w:rsidRPr="004768CC">
              <w:rPr>
                <w:rFonts w:ascii="Times New Roman" w:eastAsia="Times New Roman" w:hAnsi="Times New Roman" w:cs="Times New Roman"/>
                <w:sz w:val="24"/>
                <w:szCs w:val="24"/>
              </w:rPr>
              <w:t xml:space="preserve"> то</w:t>
            </w:r>
            <w:r w:rsidR="004A1C90" w:rsidRPr="004768CC">
              <w:rPr>
                <w:rFonts w:ascii="Times New Roman" w:eastAsia="Times New Roman" w:hAnsi="Times New Roman" w:cs="Times New Roman"/>
                <w:sz w:val="24"/>
                <w:szCs w:val="24"/>
              </w:rPr>
              <w:t xml:space="preserve"> потрібно накласти КЕП або </w:t>
            </w:r>
            <w:r w:rsidRPr="004768CC">
              <w:rPr>
                <w:rFonts w:ascii="Times New Roman" w:eastAsia="Times New Roman" w:hAnsi="Times New Roman" w:cs="Times New Roman"/>
                <w:sz w:val="24"/>
                <w:szCs w:val="24"/>
              </w:rPr>
              <w:t>УЕП на кожен електронний документ окремо.</w:t>
            </w:r>
          </w:p>
          <w:p w:rsidR="00032D58" w:rsidRPr="004768CC" w:rsidRDefault="00032D58" w:rsidP="008B1ACD">
            <w:pPr>
              <w:jc w:val="both"/>
              <w:rPr>
                <w:rFonts w:ascii="Times New Roman" w:eastAsia="Times New Roman" w:hAnsi="Times New Roman" w:cs="Times New Roman"/>
                <w:b/>
                <w:sz w:val="24"/>
                <w:szCs w:val="24"/>
              </w:rPr>
            </w:pPr>
            <w:r w:rsidRPr="004768CC">
              <w:rPr>
                <w:rFonts w:ascii="Times New Roman" w:eastAsia="Times New Roman" w:hAnsi="Times New Roman" w:cs="Times New Roman"/>
                <w:b/>
                <w:sz w:val="24"/>
                <w:szCs w:val="24"/>
              </w:rPr>
              <w:t>Винятки:</w:t>
            </w:r>
          </w:p>
          <w:p w:rsidR="00032D58" w:rsidRPr="004768CC" w:rsidRDefault="00032D58" w:rsidP="008B1ACD">
            <w:pP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 якщо електронні документи тендерної пропозиції видано іншою організа</w:t>
            </w:r>
            <w:r w:rsidR="00974603" w:rsidRPr="004768CC">
              <w:rPr>
                <w:rFonts w:ascii="Times New Roman" w:eastAsia="Times New Roman" w:hAnsi="Times New Roman" w:cs="Times New Roman"/>
                <w:sz w:val="24"/>
                <w:szCs w:val="24"/>
              </w:rPr>
              <w:t xml:space="preserve">цією і на них уже накладено КЕП або </w:t>
            </w:r>
            <w:r w:rsidRPr="004768CC">
              <w:rPr>
                <w:rFonts w:ascii="Times New Roman" w:eastAsia="Times New Roman" w:hAnsi="Times New Roman" w:cs="Times New Roman"/>
                <w:sz w:val="24"/>
                <w:szCs w:val="24"/>
              </w:rPr>
              <w:t>УЕП цієї організації, учаснику не потрі</w:t>
            </w:r>
            <w:r w:rsidR="00974603" w:rsidRPr="004768CC">
              <w:rPr>
                <w:rFonts w:ascii="Times New Roman" w:eastAsia="Times New Roman" w:hAnsi="Times New Roman" w:cs="Times New Roman"/>
                <w:sz w:val="24"/>
                <w:szCs w:val="24"/>
              </w:rPr>
              <w:t xml:space="preserve">бно накладати на нього свій КЕП або </w:t>
            </w:r>
            <w:r w:rsidRPr="004768CC">
              <w:rPr>
                <w:rFonts w:ascii="Times New Roman" w:eastAsia="Times New Roman" w:hAnsi="Times New Roman" w:cs="Times New Roman"/>
                <w:sz w:val="24"/>
                <w:szCs w:val="24"/>
              </w:rPr>
              <w:t>УЕП.</w:t>
            </w:r>
          </w:p>
          <w:p w:rsidR="00032D58" w:rsidRPr="004768CC" w:rsidRDefault="00032D58"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Зверніть увагу:</w:t>
            </w:r>
            <w:r w:rsidRPr="004768CC">
              <w:rPr>
                <w:rFonts w:ascii="Times New Roman" w:eastAsia="Times New Roman" w:hAnsi="Times New Roman" w:cs="Times New Roman"/>
                <w:sz w:val="24"/>
                <w:szCs w:val="24"/>
              </w:rPr>
              <w:t xml:space="preserve"> документи тендерної пропозиції, які надані не у формі </w:t>
            </w:r>
            <w:r w:rsidR="00974603" w:rsidRPr="004768CC">
              <w:rPr>
                <w:rFonts w:ascii="Times New Roman" w:eastAsia="Times New Roman" w:hAnsi="Times New Roman" w:cs="Times New Roman"/>
                <w:sz w:val="24"/>
                <w:szCs w:val="24"/>
              </w:rPr>
              <w:t xml:space="preserve">електронного документа (без КЕП або </w:t>
            </w:r>
            <w:r w:rsidRPr="004768CC">
              <w:rPr>
                <w:rFonts w:ascii="Times New Roman" w:eastAsia="Times New Roman" w:hAnsi="Times New Roman" w:cs="Times New Roman"/>
                <w:sz w:val="24"/>
                <w:szCs w:val="24"/>
              </w:rPr>
              <w:t xml:space="preserve">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32D58" w:rsidRPr="004768CC" w:rsidRDefault="00032D58" w:rsidP="008B1ACD">
            <w:pPr>
              <w:widowControl w:val="0"/>
              <w:ind w:left="40" w:hanging="2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w:t>
            </w:r>
            <w:r w:rsidR="00974603" w:rsidRPr="004768CC">
              <w:rPr>
                <w:rFonts w:ascii="Times New Roman" w:eastAsia="Times New Roman" w:hAnsi="Times New Roman" w:cs="Times New Roman"/>
                <w:sz w:val="24"/>
                <w:szCs w:val="24"/>
              </w:rPr>
              <w:t xml:space="preserve">м електронного КЕП або УЕП. Замовник перевіряє КЕП або </w:t>
            </w:r>
            <w:r w:rsidRPr="004768CC">
              <w:rPr>
                <w:rFonts w:ascii="Times New Roman" w:eastAsia="Times New Roman" w:hAnsi="Times New Roman" w:cs="Times New Roman"/>
                <w:sz w:val="24"/>
                <w:szCs w:val="24"/>
              </w:rPr>
              <w:t>УЕП учасника на сайті центрального засвідчувального органу за посиланням https://czo.gov.u</w:t>
            </w:r>
            <w:r w:rsidR="00974603" w:rsidRPr="004768CC">
              <w:rPr>
                <w:rFonts w:ascii="Times New Roman" w:eastAsia="Times New Roman" w:hAnsi="Times New Roman" w:cs="Times New Roman"/>
                <w:sz w:val="24"/>
                <w:szCs w:val="24"/>
              </w:rPr>
              <w:t xml:space="preserve">a/verify. Під час перевірки КЕП або </w:t>
            </w:r>
            <w:r w:rsidRPr="004768CC">
              <w:rPr>
                <w:rFonts w:ascii="Times New Roman" w:eastAsia="Times New Roman" w:hAnsi="Times New Roman" w:cs="Times New Roman"/>
                <w:sz w:val="24"/>
                <w:szCs w:val="24"/>
              </w:rPr>
              <w:t xml:space="preserve">УЕП повинні відображатися: прізвище та ініціали особи, уповноваженої на підписання тендерної пропозиції (власника ключа). </w:t>
            </w:r>
          </w:p>
          <w:p w:rsidR="00032D58" w:rsidRPr="004768CC" w:rsidRDefault="00032D58" w:rsidP="008B1ACD">
            <w:pPr>
              <w:widowControl w:val="0"/>
              <w:jc w:val="both"/>
              <w:rPr>
                <w:rFonts w:ascii="Times New Roman" w:eastAsia="Times New Roman" w:hAnsi="Times New Roman" w:cs="Times New Roman"/>
                <w:sz w:val="24"/>
                <w:szCs w:val="24"/>
              </w:rPr>
            </w:pPr>
            <w:bookmarkStart w:id="2" w:name="_heading=h.2et92p0" w:colFirst="0" w:colLast="0"/>
            <w:bookmarkStart w:id="3" w:name="_heading=h.hjqm8skarbdr" w:colFirst="0" w:colLast="0"/>
            <w:bookmarkEnd w:id="2"/>
            <w:bookmarkEnd w:id="3"/>
            <w:r w:rsidRPr="004768C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32D58" w:rsidRPr="004768CC" w:rsidRDefault="00032D58" w:rsidP="008B1ACD">
            <w:pPr>
              <w:widowControl w:val="0"/>
              <w:jc w:val="both"/>
              <w:rPr>
                <w:rFonts w:ascii="Times New Roman" w:eastAsia="Times New Roman" w:hAnsi="Times New Roman" w:cs="Times New Roman"/>
                <w:sz w:val="24"/>
                <w:szCs w:val="24"/>
              </w:rPr>
            </w:pPr>
            <w:bookmarkStart w:id="4" w:name="_heading=h.ftj7vaqoric" w:colFirst="0" w:colLast="0"/>
            <w:bookmarkEnd w:id="4"/>
            <w:r w:rsidRPr="004768CC">
              <w:rPr>
                <w:rFonts w:ascii="Times New Roman" w:eastAsia="Times New Roman" w:hAnsi="Times New Roman" w:cs="Times New Roman"/>
                <w:sz w:val="24"/>
                <w:szCs w:val="24"/>
              </w:rPr>
              <w:t>Кожен учасник має право подати тільки одну тендерну пропозицію</w:t>
            </w:r>
            <w:r w:rsidRPr="004768CC">
              <w:rPr>
                <w:rFonts w:ascii="Times New Roman" w:eastAsia="Times New Roman" w:hAnsi="Times New Roman" w:cs="Times New Roman"/>
                <w:b/>
                <w:sz w:val="24"/>
                <w:szCs w:val="24"/>
                <w:highlight w:val="white"/>
              </w:rPr>
              <w:t xml:space="preserve"> </w:t>
            </w:r>
            <w:r w:rsidRPr="004768CC">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4768CC">
              <w:rPr>
                <w:rFonts w:ascii="Times New Roman" w:eastAsia="Times New Roman" w:hAnsi="Times New Roman" w:cs="Times New Roman"/>
                <w:i/>
                <w:sz w:val="24"/>
                <w:szCs w:val="24"/>
              </w:rPr>
              <w:t>.</w:t>
            </w:r>
          </w:p>
        </w:tc>
      </w:tr>
      <w:tr w:rsidR="004768CC" w:rsidRPr="004768CC" w:rsidTr="00424E04">
        <w:trPr>
          <w:trHeight w:val="913"/>
          <w:jc w:val="center"/>
        </w:trPr>
        <w:tc>
          <w:tcPr>
            <w:tcW w:w="705" w:type="dxa"/>
          </w:tcPr>
          <w:p w:rsidR="00542449" w:rsidRPr="004768CC" w:rsidRDefault="006858AE">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lastRenderedPageBreak/>
              <w:t>2</w:t>
            </w:r>
          </w:p>
        </w:tc>
        <w:tc>
          <w:tcPr>
            <w:tcW w:w="2835" w:type="dxa"/>
          </w:tcPr>
          <w:p w:rsidR="00542449" w:rsidRPr="004768CC" w:rsidRDefault="006858AE">
            <w:pPr>
              <w:widowControl w:val="0"/>
              <w:rPr>
                <w:rFonts w:ascii="Times New Roman" w:eastAsia="Times New Roman" w:hAnsi="Times New Roman" w:cs="Times New Roman"/>
                <w:sz w:val="24"/>
                <w:szCs w:val="24"/>
              </w:rPr>
            </w:pPr>
            <w:bookmarkStart w:id="5" w:name="_heading=h.tyjcwt" w:colFirst="0" w:colLast="0"/>
            <w:bookmarkEnd w:id="5"/>
            <w:r w:rsidRPr="004768CC">
              <w:rPr>
                <w:rFonts w:ascii="Times New Roman" w:eastAsia="Times New Roman" w:hAnsi="Times New Roman" w:cs="Times New Roman"/>
                <w:b/>
                <w:sz w:val="24"/>
                <w:szCs w:val="24"/>
              </w:rPr>
              <w:t>Забезпечення тендерної пропозиції</w:t>
            </w:r>
          </w:p>
        </w:tc>
        <w:tc>
          <w:tcPr>
            <w:tcW w:w="6661" w:type="dxa"/>
            <w:vAlign w:val="center"/>
          </w:tcPr>
          <w:p w:rsidR="00542449" w:rsidRPr="004768CC" w:rsidRDefault="0049643E" w:rsidP="0049643E">
            <w:pPr>
              <w:widowControl w:val="0"/>
              <w:ind w:right="12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Забезпе</w:t>
            </w:r>
            <w:r w:rsidR="006858AE" w:rsidRPr="004768CC">
              <w:rPr>
                <w:rFonts w:ascii="Times New Roman" w:eastAsia="Times New Roman" w:hAnsi="Times New Roman" w:cs="Times New Roman"/>
                <w:sz w:val="24"/>
                <w:szCs w:val="24"/>
              </w:rPr>
              <w:t>чення тендерної пропозиції  не вимагається.</w:t>
            </w:r>
            <w:bookmarkStart w:id="6" w:name="_heading=h.3dy6vkm" w:colFirst="0" w:colLast="0"/>
            <w:bookmarkEnd w:id="6"/>
          </w:p>
        </w:tc>
      </w:tr>
      <w:tr w:rsidR="004768CC" w:rsidRPr="004768CC" w:rsidTr="00424E04">
        <w:trPr>
          <w:trHeight w:val="1119"/>
          <w:jc w:val="center"/>
        </w:trPr>
        <w:tc>
          <w:tcPr>
            <w:tcW w:w="705" w:type="dxa"/>
          </w:tcPr>
          <w:p w:rsidR="00542449" w:rsidRPr="004768CC" w:rsidRDefault="006858AE">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3</w:t>
            </w:r>
          </w:p>
        </w:tc>
        <w:tc>
          <w:tcPr>
            <w:tcW w:w="2835" w:type="dxa"/>
          </w:tcPr>
          <w:p w:rsidR="00542449" w:rsidRPr="004768CC" w:rsidRDefault="006858AE">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661" w:type="dxa"/>
            <w:vAlign w:val="center"/>
          </w:tcPr>
          <w:p w:rsidR="00542449" w:rsidRPr="004768CC" w:rsidRDefault="006858AE" w:rsidP="00315237">
            <w:pPr>
              <w:widowControl w:val="0"/>
              <w:ind w:right="12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Не передбачається.</w:t>
            </w:r>
          </w:p>
        </w:tc>
      </w:tr>
      <w:tr w:rsidR="004768CC" w:rsidRPr="004768CC" w:rsidTr="00424E04">
        <w:trPr>
          <w:trHeight w:val="560"/>
          <w:jc w:val="center"/>
        </w:trPr>
        <w:tc>
          <w:tcPr>
            <w:tcW w:w="705" w:type="dxa"/>
          </w:tcPr>
          <w:p w:rsidR="00032D58" w:rsidRPr="004768CC" w:rsidRDefault="00032D58">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4</w:t>
            </w:r>
          </w:p>
        </w:tc>
        <w:tc>
          <w:tcPr>
            <w:tcW w:w="2835" w:type="dxa"/>
          </w:tcPr>
          <w:p w:rsidR="00032D58" w:rsidRPr="004768CC" w:rsidRDefault="00032D58">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Строк, протягом якого тендерні пропозиції є дійсними</w:t>
            </w:r>
          </w:p>
        </w:tc>
        <w:tc>
          <w:tcPr>
            <w:tcW w:w="6661" w:type="dxa"/>
          </w:tcPr>
          <w:p w:rsidR="00032D58" w:rsidRPr="004768CC" w:rsidRDefault="00032D58" w:rsidP="008B1ACD">
            <w:pPr>
              <w:widowControl w:val="0"/>
              <w:jc w:val="both"/>
              <w:rPr>
                <w:rFonts w:ascii="Times New Roman" w:hAnsi="Times New Roman" w:cs="Times New Roman"/>
                <w:sz w:val="24"/>
                <w:szCs w:val="24"/>
              </w:rPr>
            </w:pPr>
            <w:r w:rsidRPr="004768CC">
              <w:rPr>
                <w:rFonts w:ascii="Times New Roman" w:hAnsi="Times New Roman" w:cs="Times New Roman"/>
                <w:sz w:val="24"/>
                <w:szCs w:val="24"/>
              </w:rPr>
              <w:t xml:space="preserve">Тендерні пропозиції вважаються дійсними протягом </w:t>
            </w:r>
            <w:r w:rsidR="00411148" w:rsidRPr="004768CC">
              <w:rPr>
                <w:rFonts w:ascii="Times New Roman" w:hAnsi="Times New Roman" w:cs="Times New Roman"/>
                <w:sz w:val="24"/>
                <w:szCs w:val="24"/>
              </w:rPr>
              <w:t>120</w:t>
            </w:r>
            <w:r w:rsidRPr="004768CC">
              <w:rPr>
                <w:rFonts w:ascii="Times New Roman" w:hAnsi="Times New Roman" w:cs="Times New Roman"/>
                <w:sz w:val="24"/>
                <w:szCs w:val="24"/>
              </w:rPr>
              <w:t xml:space="preserve"> днів із дати кінцевого строку подання тендерних пропозицій.</w:t>
            </w:r>
          </w:p>
          <w:p w:rsidR="00843712" w:rsidRPr="004768CC" w:rsidRDefault="00843712" w:rsidP="00843712">
            <w:pPr>
              <w:widowControl w:val="0"/>
              <w:jc w:val="both"/>
              <w:rPr>
                <w:rFonts w:ascii="Times New Roman" w:hAnsi="Times New Roman" w:cs="Times New Roman"/>
                <w:sz w:val="24"/>
                <w:szCs w:val="24"/>
              </w:rPr>
            </w:pPr>
            <w:r w:rsidRPr="004768CC">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43712" w:rsidRPr="004768CC" w:rsidRDefault="00843712" w:rsidP="00843712">
            <w:pPr>
              <w:widowControl w:val="0"/>
              <w:jc w:val="both"/>
              <w:rPr>
                <w:rFonts w:ascii="Times New Roman" w:hAnsi="Times New Roman" w:cs="Times New Roman"/>
                <w:sz w:val="24"/>
                <w:szCs w:val="24"/>
              </w:rPr>
            </w:pPr>
            <w:r w:rsidRPr="004768CC">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r w:rsidR="00DC7553" w:rsidRPr="004768CC">
              <w:rPr>
                <w:rFonts w:ascii="Times New Roman" w:hAnsi="Times New Roman" w:cs="Times New Roman"/>
                <w:sz w:val="24"/>
                <w:szCs w:val="24"/>
              </w:rPr>
              <w:t xml:space="preserve"> (у разі якщо таке вимагалось);</w:t>
            </w:r>
          </w:p>
          <w:p w:rsidR="00843712" w:rsidRPr="004768CC" w:rsidRDefault="00843712" w:rsidP="00843712">
            <w:pPr>
              <w:widowControl w:val="0"/>
              <w:jc w:val="both"/>
              <w:rPr>
                <w:rFonts w:ascii="Times New Roman" w:hAnsi="Times New Roman" w:cs="Times New Roman"/>
                <w:sz w:val="24"/>
                <w:szCs w:val="24"/>
              </w:rPr>
            </w:pPr>
            <w:r w:rsidRPr="004768CC">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r w:rsidR="00DC7553" w:rsidRPr="004768CC">
              <w:rPr>
                <w:rFonts w:ascii="Times New Roman" w:hAnsi="Times New Roman" w:cs="Times New Roman"/>
                <w:sz w:val="24"/>
                <w:szCs w:val="24"/>
              </w:rPr>
              <w:t xml:space="preserve"> (у разі якщо таке вимагалось)</w:t>
            </w:r>
            <w:r w:rsidRPr="004768CC">
              <w:rPr>
                <w:rFonts w:ascii="Times New Roman" w:hAnsi="Times New Roman" w:cs="Times New Roman"/>
                <w:sz w:val="24"/>
                <w:szCs w:val="24"/>
              </w:rPr>
              <w:t>.</w:t>
            </w:r>
          </w:p>
          <w:p w:rsidR="00032D58" w:rsidRPr="004768CC" w:rsidRDefault="00843712" w:rsidP="008B1ACD">
            <w:pPr>
              <w:widowControl w:val="0"/>
              <w:jc w:val="both"/>
              <w:rPr>
                <w:rFonts w:ascii="Times New Roman" w:hAnsi="Times New Roman" w:cs="Times New Roman"/>
                <w:sz w:val="24"/>
                <w:szCs w:val="24"/>
              </w:rPr>
            </w:pPr>
            <w:r w:rsidRPr="004768CC">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4768CC">
              <w:rPr>
                <w:rFonts w:ascii="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4768CC" w:rsidRPr="004768CC" w:rsidTr="00424E04">
        <w:trPr>
          <w:trHeight w:val="702"/>
          <w:jc w:val="center"/>
        </w:trPr>
        <w:tc>
          <w:tcPr>
            <w:tcW w:w="705" w:type="dxa"/>
          </w:tcPr>
          <w:p w:rsidR="00032D58" w:rsidRPr="004768CC" w:rsidRDefault="00032D58">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lastRenderedPageBreak/>
              <w:t>5</w:t>
            </w:r>
          </w:p>
        </w:tc>
        <w:tc>
          <w:tcPr>
            <w:tcW w:w="2835" w:type="dxa"/>
          </w:tcPr>
          <w:p w:rsidR="00032D58" w:rsidRPr="004768CC" w:rsidRDefault="00032D58" w:rsidP="008B1ACD">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768CC">
              <w:rPr>
                <w:rFonts w:ascii="Times New Roman" w:eastAsia="Times New Roman" w:hAnsi="Times New Roman" w:cs="Times New Roman"/>
                <w:b/>
                <w:sz w:val="24"/>
                <w:szCs w:val="24"/>
                <w:highlight w:val="white"/>
              </w:rPr>
              <w:t xml:space="preserve">47 </w:t>
            </w:r>
            <w:r w:rsidRPr="004768CC">
              <w:rPr>
                <w:rFonts w:ascii="Times New Roman" w:eastAsia="Times New Roman" w:hAnsi="Times New Roman" w:cs="Times New Roman"/>
                <w:b/>
                <w:sz w:val="24"/>
                <w:szCs w:val="24"/>
              </w:rPr>
              <w:t xml:space="preserve"> Особливостей</w:t>
            </w:r>
          </w:p>
        </w:tc>
        <w:tc>
          <w:tcPr>
            <w:tcW w:w="6661" w:type="dxa"/>
            <w:vAlign w:val="center"/>
          </w:tcPr>
          <w:p w:rsidR="002C6C52" w:rsidRPr="004768CC" w:rsidRDefault="002C6C52" w:rsidP="002C6C52">
            <w:pPr>
              <w:widowControl w:val="0"/>
              <w:ind w:right="12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У тендерній документації зазначаються: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2C6C52" w:rsidRPr="004768CC" w:rsidRDefault="002C6C52" w:rsidP="008B1ACD">
            <w:pPr>
              <w:widowControl w:val="0"/>
              <w:ind w:right="12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2C6C52" w:rsidRPr="004768CC" w:rsidRDefault="002C6C52" w:rsidP="008B1ACD">
            <w:pPr>
              <w:widowControl w:val="0"/>
              <w:ind w:right="12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Предметом закупівлі є товар, керуючись пунктом 48 Особливостей, замовник не застосовує до учасників процедури закупівлі кваліфікаційні критерії, визначені статтею 16 Закону.</w:t>
            </w:r>
          </w:p>
          <w:p w:rsidR="00032D58" w:rsidRPr="004768CC" w:rsidRDefault="00032D58" w:rsidP="008B1ACD">
            <w:pPr>
              <w:widowControl w:val="0"/>
              <w:ind w:right="120"/>
              <w:jc w:val="both"/>
              <w:rPr>
                <w:rFonts w:ascii="Times New Roman" w:eastAsia="Times New Roman" w:hAnsi="Times New Roman" w:cs="Times New Roman"/>
                <w:b/>
                <w:sz w:val="24"/>
                <w:szCs w:val="24"/>
              </w:rPr>
            </w:pPr>
            <w:r w:rsidRPr="004768CC">
              <w:rPr>
                <w:rFonts w:ascii="Times New Roman" w:eastAsia="Times New Roman" w:hAnsi="Times New Roman" w:cs="Times New Roman"/>
                <w:b/>
                <w:sz w:val="24"/>
                <w:szCs w:val="24"/>
              </w:rPr>
              <w:t xml:space="preserve">Підстави, визначені пунктом </w:t>
            </w:r>
            <w:r w:rsidRPr="004768CC">
              <w:rPr>
                <w:rFonts w:ascii="Times New Roman" w:eastAsia="Times New Roman" w:hAnsi="Times New Roman" w:cs="Times New Roman"/>
                <w:b/>
                <w:sz w:val="24"/>
                <w:szCs w:val="24"/>
                <w:highlight w:val="white"/>
              </w:rPr>
              <w:t xml:space="preserve">47 </w:t>
            </w:r>
            <w:r w:rsidRPr="004768CC">
              <w:rPr>
                <w:rFonts w:ascii="Times New Roman" w:eastAsia="Times New Roman" w:hAnsi="Times New Roman" w:cs="Times New Roman"/>
                <w:b/>
                <w:sz w:val="24"/>
                <w:szCs w:val="24"/>
              </w:rPr>
              <w:t>Особливостей.</w:t>
            </w:r>
          </w:p>
          <w:p w:rsidR="00032D58" w:rsidRPr="004768CC" w:rsidRDefault="00032D58" w:rsidP="008B1ACD">
            <w:pPr>
              <w:widowControl w:val="0"/>
              <w:pBdr>
                <w:top w:val="nil"/>
                <w:left w:val="nil"/>
                <w:bottom w:val="nil"/>
                <w:right w:val="nil"/>
                <w:between w:val="nil"/>
              </w:pBd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C7553" w:rsidRPr="004768CC" w:rsidRDefault="00DC7553" w:rsidP="00DC7553">
            <w:pPr>
              <w:widowControl w:val="0"/>
              <w:pBdr>
                <w:top w:val="nil"/>
                <w:left w:val="nil"/>
                <w:bottom w:val="nil"/>
                <w:right w:val="nil"/>
                <w:between w:val="nil"/>
              </w:pBd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C7553" w:rsidRPr="004768CC" w:rsidRDefault="00DC7553" w:rsidP="00DC7553">
            <w:pPr>
              <w:widowControl w:val="0"/>
              <w:pBdr>
                <w:top w:val="nil"/>
                <w:left w:val="nil"/>
                <w:bottom w:val="nil"/>
                <w:right w:val="nil"/>
                <w:between w:val="nil"/>
              </w:pBd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C7553" w:rsidRPr="004768CC" w:rsidRDefault="00DC7553" w:rsidP="00DC7553">
            <w:pPr>
              <w:widowControl w:val="0"/>
              <w:pBdr>
                <w:top w:val="nil"/>
                <w:left w:val="nil"/>
                <w:bottom w:val="nil"/>
                <w:right w:val="nil"/>
                <w:between w:val="nil"/>
              </w:pBd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7553" w:rsidRPr="004768CC" w:rsidRDefault="00DC7553" w:rsidP="00DC7553">
            <w:pPr>
              <w:widowControl w:val="0"/>
              <w:pBdr>
                <w:top w:val="nil"/>
                <w:left w:val="nil"/>
                <w:bottom w:val="nil"/>
                <w:right w:val="nil"/>
                <w:between w:val="nil"/>
              </w:pBd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C7553" w:rsidRPr="004768CC" w:rsidRDefault="00DC7553" w:rsidP="00DC7553">
            <w:pPr>
              <w:widowControl w:val="0"/>
              <w:pBdr>
                <w:top w:val="nil"/>
                <w:left w:val="nil"/>
                <w:bottom w:val="nil"/>
                <w:right w:val="nil"/>
                <w:between w:val="nil"/>
              </w:pBd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C7553" w:rsidRPr="004768CC" w:rsidRDefault="00DC7553" w:rsidP="00DC7553">
            <w:pPr>
              <w:widowControl w:val="0"/>
              <w:pBdr>
                <w:top w:val="nil"/>
                <w:left w:val="nil"/>
                <w:bottom w:val="nil"/>
                <w:right w:val="nil"/>
                <w:between w:val="nil"/>
              </w:pBd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7553" w:rsidRPr="004768CC" w:rsidRDefault="00DC7553" w:rsidP="00DC7553">
            <w:pPr>
              <w:widowControl w:val="0"/>
              <w:pBdr>
                <w:top w:val="nil"/>
                <w:left w:val="nil"/>
                <w:bottom w:val="nil"/>
                <w:right w:val="nil"/>
                <w:between w:val="nil"/>
              </w:pBd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7) тендерна пропозиція подана учасником процедури закупівлі, </w:t>
            </w:r>
            <w:r w:rsidRPr="004768CC">
              <w:rPr>
                <w:rFonts w:ascii="Times New Roman" w:eastAsia="Times New Roman" w:hAnsi="Times New Roman" w:cs="Times New Roman"/>
                <w:sz w:val="24"/>
                <w:szCs w:val="24"/>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rsidR="00DC7553" w:rsidRPr="004768CC" w:rsidRDefault="00DC7553" w:rsidP="00DC7553">
            <w:pPr>
              <w:widowControl w:val="0"/>
              <w:pBdr>
                <w:top w:val="nil"/>
                <w:left w:val="nil"/>
                <w:bottom w:val="nil"/>
                <w:right w:val="nil"/>
                <w:between w:val="nil"/>
              </w:pBd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C7553" w:rsidRPr="004768CC" w:rsidRDefault="00DC7553" w:rsidP="00DC7553">
            <w:pPr>
              <w:widowControl w:val="0"/>
              <w:pBdr>
                <w:top w:val="nil"/>
                <w:left w:val="nil"/>
                <w:bottom w:val="nil"/>
                <w:right w:val="nil"/>
                <w:between w:val="nil"/>
              </w:pBd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C7553" w:rsidRPr="004768CC" w:rsidRDefault="00DC7553" w:rsidP="00DC7553">
            <w:pPr>
              <w:widowControl w:val="0"/>
              <w:pBdr>
                <w:top w:val="nil"/>
                <w:left w:val="nil"/>
                <w:bottom w:val="nil"/>
                <w:right w:val="nil"/>
                <w:between w:val="nil"/>
              </w:pBd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C7553" w:rsidRPr="004768CC" w:rsidRDefault="00DC7553" w:rsidP="00DC7553">
            <w:pPr>
              <w:widowControl w:val="0"/>
              <w:pBdr>
                <w:top w:val="nil"/>
                <w:left w:val="nil"/>
                <w:bottom w:val="nil"/>
                <w:right w:val="nil"/>
                <w:between w:val="nil"/>
              </w:pBd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C7553" w:rsidRPr="004768CC" w:rsidRDefault="00DC7553" w:rsidP="00DC7553">
            <w:pPr>
              <w:widowControl w:val="0"/>
              <w:pBdr>
                <w:top w:val="nil"/>
                <w:left w:val="nil"/>
                <w:bottom w:val="nil"/>
                <w:right w:val="nil"/>
                <w:between w:val="nil"/>
              </w:pBd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7553" w:rsidRPr="004768CC" w:rsidRDefault="00DC7553" w:rsidP="00DC7553">
            <w:pPr>
              <w:widowControl w:val="0"/>
              <w:pBdr>
                <w:top w:val="nil"/>
                <w:left w:val="nil"/>
                <w:bottom w:val="nil"/>
                <w:right w:val="nil"/>
                <w:between w:val="nil"/>
              </w:pBd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32D58" w:rsidRPr="004768CC" w:rsidRDefault="00032D58" w:rsidP="00DB3DA5">
            <w:pPr>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4768CC">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B3DA5" w:rsidRPr="004768CC" w:rsidRDefault="00DB3DA5" w:rsidP="00DB3DA5">
            <w:pP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B3DA5" w:rsidRPr="004768CC" w:rsidRDefault="00DB3DA5" w:rsidP="00DB3DA5">
            <w:pPr>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B3DA5" w:rsidRPr="004768CC" w:rsidRDefault="00DB3DA5" w:rsidP="004F1AC6">
            <w:pP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4F1AC6" w:rsidRPr="004768CC">
              <w:rPr>
                <w:rFonts w:ascii="Times New Roman" w:eastAsia="Times New Roman" w:hAnsi="Times New Roman" w:cs="Times New Roman"/>
                <w:sz w:val="24"/>
                <w:szCs w:val="24"/>
              </w:rPr>
              <w:t>пунктом 47 Особливостей</w:t>
            </w:r>
            <w:r w:rsidRPr="004768CC">
              <w:rPr>
                <w:rFonts w:ascii="Times New Roman" w:eastAsia="Times New Roman" w:hAnsi="Times New Roman" w:cs="Times New Roman"/>
                <w:sz w:val="24"/>
                <w:szCs w:val="24"/>
              </w:rPr>
              <w:t xml:space="preserve"> подається по кожному з учасників, які входять у склад об’єдн</w:t>
            </w:r>
            <w:r w:rsidR="00DA17F1" w:rsidRPr="004768CC">
              <w:rPr>
                <w:rFonts w:ascii="Times New Roman" w:eastAsia="Times New Roman" w:hAnsi="Times New Roman" w:cs="Times New Roman"/>
                <w:sz w:val="24"/>
                <w:szCs w:val="24"/>
              </w:rPr>
              <w:t>ання окремо</w:t>
            </w:r>
            <w:r w:rsidRPr="004768CC">
              <w:rPr>
                <w:rFonts w:ascii="Times New Roman" w:eastAsia="Times New Roman" w:hAnsi="Times New Roman" w:cs="Times New Roman"/>
                <w:sz w:val="24"/>
                <w:szCs w:val="24"/>
              </w:rPr>
              <w:t xml:space="preserve">. </w:t>
            </w:r>
          </w:p>
          <w:p w:rsidR="00DB3DA5" w:rsidRPr="004768CC" w:rsidRDefault="00DB3DA5" w:rsidP="004F1AC6">
            <w:pPr>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rPr>
              <w:t>Самодекларування здійснюється юридичною особою, що подає тендерну пропозицію, а стосовно учасників об’єднання може бути здійснено у формі довідки у довільній формі.</w:t>
            </w:r>
          </w:p>
        </w:tc>
      </w:tr>
      <w:tr w:rsidR="004768CC" w:rsidRPr="004768CC" w:rsidTr="00424E04">
        <w:trPr>
          <w:trHeight w:val="1119"/>
          <w:jc w:val="center"/>
        </w:trPr>
        <w:tc>
          <w:tcPr>
            <w:tcW w:w="705" w:type="dxa"/>
          </w:tcPr>
          <w:p w:rsidR="00542449" w:rsidRPr="004768CC" w:rsidRDefault="006858AE">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lastRenderedPageBreak/>
              <w:t>6</w:t>
            </w:r>
          </w:p>
        </w:tc>
        <w:tc>
          <w:tcPr>
            <w:tcW w:w="2835" w:type="dxa"/>
          </w:tcPr>
          <w:p w:rsidR="00542449" w:rsidRPr="004768CC" w:rsidRDefault="006858AE">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61" w:type="dxa"/>
            <w:vAlign w:val="center"/>
          </w:tcPr>
          <w:p w:rsidR="00542449" w:rsidRPr="004768CC" w:rsidRDefault="006858AE">
            <w:pPr>
              <w:widowControl w:val="0"/>
              <w:ind w:right="12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4768CC">
                <w:rPr>
                  <w:rFonts w:ascii="Times New Roman" w:eastAsia="Times New Roman" w:hAnsi="Times New Roman" w:cs="Times New Roman"/>
                  <w:sz w:val="24"/>
                  <w:szCs w:val="24"/>
                </w:rPr>
                <w:t xml:space="preserve"> пунктом третім </w:t>
              </w:r>
            </w:hyperlink>
            <w:r w:rsidRPr="004768CC">
              <w:rPr>
                <w:rFonts w:ascii="Times New Roman" w:eastAsia="Times New Roman" w:hAnsi="Times New Roman" w:cs="Times New Roman"/>
                <w:sz w:val="24"/>
                <w:szCs w:val="24"/>
              </w:rPr>
              <w:t>частини другої статті 22 Закону зазначено в Додатку 2</w:t>
            </w:r>
            <w:r w:rsidRPr="004768CC">
              <w:rPr>
                <w:rFonts w:ascii="Times New Roman" w:eastAsia="Times New Roman" w:hAnsi="Times New Roman" w:cs="Times New Roman"/>
                <w:b/>
                <w:sz w:val="24"/>
                <w:szCs w:val="24"/>
              </w:rPr>
              <w:t xml:space="preserve"> </w:t>
            </w:r>
            <w:r w:rsidRPr="004768CC">
              <w:rPr>
                <w:rFonts w:ascii="Times New Roman" w:eastAsia="Times New Roman" w:hAnsi="Times New Roman" w:cs="Times New Roman"/>
                <w:sz w:val="24"/>
                <w:szCs w:val="24"/>
              </w:rPr>
              <w:t>до цієї тендерної документації.</w:t>
            </w:r>
          </w:p>
          <w:p w:rsidR="00F4190C" w:rsidRPr="004768CC" w:rsidRDefault="00F4190C" w:rsidP="00F4190C">
            <w:pPr>
              <w:widowControl w:val="0"/>
              <w:ind w:right="12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Усі посилання на конкретну торговельну марку чи фірму, патент, конструкцію або тип предмета закупівлі, джерело його походження або виробника – читати як вираз «або еквівалент».</w:t>
            </w:r>
          </w:p>
        </w:tc>
      </w:tr>
      <w:tr w:rsidR="004768CC" w:rsidRPr="004768CC" w:rsidTr="00424E04">
        <w:trPr>
          <w:trHeight w:val="841"/>
          <w:jc w:val="center"/>
        </w:trPr>
        <w:tc>
          <w:tcPr>
            <w:tcW w:w="705" w:type="dxa"/>
          </w:tcPr>
          <w:p w:rsidR="00542449" w:rsidRPr="004768CC" w:rsidRDefault="00562D58">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7</w:t>
            </w:r>
          </w:p>
          <w:p w:rsidR="00562D58" w:rsidRPr="004768CC" w:rsidRDefault="00562D58">
            <w:pPr>
              <w:widowControl w:val="0"/>
              <w:jc w:val="center"/>
              <w:rPr>
                <w:rFonts w:ascii="Times New Roman" w:eastAsia="Times New Roman" w:hAnsi="Times New Roman" w:cs="Times New Roman"/>
                <w:sz w:val="24"/>
                <w:szCs w:val="24"/>
              </w:rPr>
            </w:pPr>
          </w:p>
        </w:tc>
        <w:tc>
          <w:tcPr>
            <w:tcW w:w="2835" w:type="dxa"/>
          </w:tcPr>
          <w:p w:rsidR="00542449" w:rsidRPr="004768CC" w:rsidRDefault="006858AE">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61" w:type="dxa"/>
            <w:vAlign w:val="center"/>
          </w:tcPr>
          <w:p w:rsidR="00542449" w:rsidRPr="004768CC" w:rsidRDefault="006858AE">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68CC" w:rsidRPr="004768CC" w:rsidTr="00424E04">
        <w:trPr>
          <w:trHeight w:val="442"/>
          <w:jc w:val="center"/>
        </w:trPr>
        <w:tc>
          <w:tcPr>
            <w:tcW w:w="10201" w:type="dxa"/>
            <w:gridSpan w:val="3"/>
            <w:vAlign w:val="center"/>
          </w:tcPr>
          <w:p w:rsidR="00542449" w:rsidRPr="004768CC" w:rsidRDefault="006858AE">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Розділ 4. Подання та розкриття тендерної пропозиції</w:t>
            </w:r>
          </w:p>
        </w:tc>
      </w:tr>
      <w:tr w:rsidR="004768CC" w:rsidRPr="004768CC" w:rsidTr="00424E04">
        <w:trPr>
          <w:trHeight w:val="1119"/>
          <w:jc w:val="center"/>
        </w:trPr>
        <w:tc>
          <w:tcPr>
            <w:tcW w:w="705" w:type="dxa"/>
          </w:tcPr>
          <w:p w:rsidR="00542449" w:rsidRPr="004768CC" w:rsidRDefault="006858AE">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w:t>
            </w:r>
          </w:p>
        </w:tc>
        <w:tc>
          <w:tcPr>
            <w:tcW w:w="2835" w:type="dxa"/>
          </w:tcPr>
          <w:p w:rsidR="00542449" w:rsidRPr="004768CC" w:rsidRDefault="006858AE">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Кінцевий строк подання тендерної пропозиції</w:t>
            </w:r>
          </w:p>
        </w:tc>
        <w:tc>
          <w:tcPr>
            <w:tcW w:w="6661" w:type="dxa"/>
            <w:vAlign w:val="center"/>
          </w:tcPr>
          <w:p w:rsidR="00542449" w:rsidRPr="004768CC" w:rsidRDefault="006858AE">
            <w:pPr>
              <w:widowControl w:val="0"/>
              <w:ind w:left="40" w:right="120"/>
              <w:jc w:val="both"/>
              <w:rPr>
                <w:rFonts w:ascii="Times New Roman" w:eastAsia="Times New Roman" w:hAnsi="Times New Roman" w:cs="Times New Roman"/>
                <w:sz w:val="24"/>
                <w:szCs w:val="24"/>
                <w:highlight w:val="magenta"/>
              </w:rPr>
            </w:pPr>
            <w:r w:rsidRPr="004768CC">
              <w:rPr>
                <w:rFonts w:ascii="Times New Roman" w:eastAsia="Times New Roman" w:hAnsi="Times New Roman" w:cs="Times New Roman"/>
                <w:sz w:val="24"/>
                <w:szCs w:val="24"/>
              </w:rPr>
              <w:t>Кінцевий стро</w:t>
            </w:r>
            <w:r w:rsidR="00F4190C" w:rsidRPr="004768CC">
              <w:rPr>
                <w:rFonts w:ascii="Times New Roman" w:eastAsia="Times New Roman" w:hAnsi="Times New Roman" w:cs="Times New Roman"/>
                <w:sz w:val="24"/>
                <w:szCs w:val="24"/>
              </w:rPr>
              <w:t xml:space="preserve">к подання тендерних пропозицій – </w:t>
            </w:r>
            <w:r w:rsidR="00CC6868" w:rsidRPr="004768CC">
              <w:rPr>
                <w:rFonts w:ascii="Times New Roman" w:hAnsi="Times New Roman" w:cs="Times New Roman"/>
                <w:b/>
                <w:sz w:val="24"/>
                <w:szCs w:val="24"/>
              </w:rPr>
              <w:t xml:space="preserve">до </w:t>
            </w:r>
            <w:r w:rsidR="00713D9D" w:rsidRPr="004768CC">
              <w:rPr>
                <w:rFonts w:ascii="Times New Roman" w:hAnsi="Times New Roman" w:cs="Times New Roman"/>
                <w:b/>
                <w:sz w:val="24"/>
                <w:szCs w:val="24"/>
              </w:rPr>
              <w:t>0</w:t>
            </w:r>
            <w:r w:rsidR="0059359E" w:rsidRPr="004768CC">
              <w:rPr>
                <w:rFonts w:ascii="Times New Roman" w:hAnsi="Times New Roman" w:cs="Times New Roman"/>
                <w:b/>
                <w:sz w:val="24"/>
                <w:szCs w:val="24"/>
              </w:rPr>
              <w:t>9</w:t>
            </w:r>
            <w:r w:rsidR="00CC6868" w:rsidRPr="004768CC">
              <w:rPr>
                <w:rFonts w:ascii="Times New Roman" w:hAnsi="Times New Roman" w:cs="Times New Roman"/>
                <w:b/>
                <w:sz w:val="24"/>
                <w:szCs w:val="24"/>
              </w:rPr>
              <w:t>.1</w:t>
            </w:r>
            <w:r w:rsidR="002F34D0" w:rsidRPr="004768CC">
              <w:rPr>
                <w:rFonts w:ascii="Times New Roman" w:hAnsi="Times New Roman" w:cs="Times New Roman"/>
                <w:b/>
                <w:sz w:val="24"/>
                <w:szCs w:val="24"/>
              </w:rPr>
              <w:t>1</w:t>
            </w:r>
            <w:r w:rsidR="00CC6868" w:rsidRPr="004768CC">
              <w:rPr>
                <w:rFonts w:ascii="Times New Roman" w:hAnsi="Times New Roman" w:cs="Times New Roman"/>
                <w:b/>
                <w:sz w:val="24"/>
                <w:szCs w:val="24"/>
              </w:rPr>
              <w:t>.202</w:t>
            </w:r>
            <w:r w:rsidR="00713D9D" w:rsidRPr="004768CC">
              <w:rPr>
                <w:rFonts w:ascii="Times New Roman" w:hAnsi="Times New Roman" w:cs="Times New Roman"/>
                <w:b/>
                <w:sz w:val="24"/>
                <w:szCs w:val="24"/>
              </w:rPr>
              <w:t>3</w:t>
            </w:r>
          </w:p>
          <w:p w:rsidR="00542449" w:rsidRPr="004768CC" w:rsidRDefault="006858AE">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42449" w:rsidRPr="004768CC" w:rsidRDefault="006858AE">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2449" w:rsidRPr="004768CC" w:rsidRDefault="006858A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768C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68CC" w:rsidRPr="004768CC" w:rsidTr="00424E04">
        <w:trPr>
          <w:trHeight w:val="688"/>
          <w:jc w:val="center"/>
        </w:trPr>
        <w:tc>
          <w:tcPr>
            <w:tcW w:w="705" w:type="dxa"/>
          </w:tcPr>
          <w:p w:rsidR="00032D58" w:rsidRPr="004768CC" w:rsidRDefault="00032D58">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2</w:t>
            </w:r>
          </w:p>
        </w:tc>
        <w:tc>
          <w:tcPr>
            <w:tcW w:w="2835" w:type="dxa"/>
          </w:tcPr>
          <w:p w:rsidR="00032D58" w:rsidRPr="004768CC" w:rsidRDefault="00032D58">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Дата та час розкриття тендерної пропозиції</w:t>
            </w:r>
          </w:p>
        </w:tc>
        <w:tc>
          <w:tcPr>
            <w:tcW w:w="6661" w:type="dxa"/>
            <w:vAlign w:val="center"/>
          </w:tcPr>
          <w:p w:rsidR="00032D58" w:rsidRPr="004768CC" w:rsidRDefault="00032D58" w:rsidP="008B1ACD">
            <w:pPr>
              <w:shd w:val="clear" w:color="auto" w:fill="FFFFFF"/>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w:t>
            </w:r>
            <w:r w:rsidRPr="004768CC">
              <w:rPr>
                <w:rFonts w:ascii="Times New Roman" w:eastAsia="Times New Roman" w:hAnsi="Times New Roman" w:cs="Times New Roman"/>
                <w:sz w:val="24"/>
                <w:szCs w:val="24"/>
                <w:highlight w:val="white"/>
              </w:rPr>
              <w:lastRenderedPageBreak/>
              <w:t>замовником оголошення про проведення відкритих торгів в електронній системі закупівель.</w:t>
            </w:r>
          </w:p>
          <w:p w:rsidR="00032D58" w:rsidRPr="004768CC" w:rsidRDefault="00032D58" w:rsidP="008B1ACD">
            <w:pPr>
              <w:shd w:val="clear" w:color="auto" w:fill="FFFFFF"/>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32D58" w:rsidRPr="004768CC" w:rsidRDefault="00032D58" w:rsidP="008B1ACD">
            <w:pPr>
              <w:shd w:val="clear" w:color="auto" w:fill="FFFFFF"/>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4768CC">
                <w:rPr>
                  <w:rFonts w:ascii="Times New Roman" w:eastAsia="Times New Roman" w:hAnsi="Times New Roman" w:cs="Times New Roman"/>
                  <w:sz w:val="24"/>
                  <w:szCs w:val="24"/>
                  <w:highlight w:val="white"/>
                </w:rPr>
                <w:t>47</w:t>
              </w:r>
            </w:hyperlink>
            <w:r w:rsidRPr="004768CC">
              <w:rPr>
                <w:rFonts w:ascii="Times New Roman" w:eastAsia="Times New Roman" w:hAnsi="Times New Roman" w:cs="Times New Roman"/>
                <w:sz w:val="24"/>
                <w:szCs w:val="24"/>
                <w:highlight w:val="white"/>
              </w:rPr>
              <w:t xml:space="preserve"> Особливостей.</w:t>
            </w:r>
          </w:p>
        </w:tc>
      </w:tr>
      <w:tr w:rsidR="004768CC" w:rsidRPr="004768CC" w:rsidTr="00424E04">
        <w:trPr>
          <w:trHeight w:val="512"/>
          <w:jc w:val="center"/>
        </w:trPr>
        <w:tc>
          <w:tcPr>
            <w:tcW w:w="10201" w:type="dxa"/>
            <w:gridSpan w:val="3"/>
            <w:vAlign w:val="center"/>
          </w:tcPr>
          <w:p w:rsidR="00542449" w:rsidRPr="004768CC" w:rsidRDefault="006858AE">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lastRenderedPageBreak/>
              <w:t>Розділ 5. Оцінка тендерної пропозиції</w:t>
            </w:r>
          </w:p>
        </w:tc>
      </w:tr>
      <w:tr w:rsidR="004768CC" w:rsidRPr="004768CC" w:rsidTr="00424E04">
        <w:trPr>
          <w:trHeight w:val="1119"/>
          <w:jc w:val="center"/>
        </w:trPr>
        <w:tc>
          <w:tcPr>
            <w:tcW w:w="705" w:type="dxa"/>
          </w:tcPr>
          <w:p w:rsidR="00032D58" w:rsidRPr="004768CC" w:rsidRDefault="00032D58">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w:t>
            </w:r>
          </w:p>
        </w:tc>
        <w:tc>
          <w:tcPr>
            <w:tcW w:w="2835" w:type="dxa"/>
          </w:tcPr>
          <w:p w:rsidR="00032D58" w:rsidRPr="004768CC" w:rsidRDefault="00032D58">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61" w:type="dxa"/>
            <w:vAlign w:val="center"/>
          </w:tcPr>
          <w:p w:rsidR="00032D58" w:rsidRPr="004768CC" w:rsidRDefault="00032D58" w:rsidP="008B1ACD">
            <w:pPr>
              <w:shd w:val="clear" w:color="auto" w:fill="FFFFFF"/>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4768CC">
                <w:rPr>
                  <w:rFonts w:ascii="Times New Roman" w:eastAsia="Times New Roman" w:hAnsi="Times New Roman" w:cs="Times New Roman"/>
                  <w:sz w:val="24"/>
                  <w:szCs w:val="24"/>
                  <w:highlight w:val="white"/>
                </w:rPr>
                <w:t>шістнадцятої</w:t>
              </w:r>
            </w:hyperlink>
            <w:r w:rsidRPr="004768C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32D58" w:rsidRPr="004768CC" w:rsidRDefault="00032D58" w:rsidP="008B1ACD">
            <w:pPr>
              <w:widowControl w:val="0"/>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Електронний аукціон проводиться електронною системою закупівель відповідно до статті 30 Закону.</w:t>
            </w:r>
          </w:p>
          <w:p w:rsidR="00032D58" w:rsidRPr="004768CC" w:rsidRDefault="00032D58" w:rsidP="008B1ACD">
            <w:pPr>
              <w:widowControl w:val="0"/>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32D58" w:rsidRPr="004768CC" w:rsidRDefault="00032D58" w:rsidP="008B1ACD">
            <w:pPr>
              <w:widowControl w:val="0"/>
              <w:jc w:val="both"/>
              <w:rPr>
                <w:rFonts w:ascii="Times New Roman" w:eastAsia="Times New Roman" w:hAnsi="Times New Roman" w:cs="Times New Roman"/>
                <w:b/>
                <w:sz w:val="24"/>
                <w:szCs w:val="24"/>
                <w:highlight w:val="white"/>
              </w:rPr>
            </w:pPr>
            <w:r w:rsidRPr="004768C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32D58" w:rsidRPr="004768CC" w:rsidRDefault="00032D58" w:rsidP="008B1ACD">
            <w:pPr>
              <w:widowControl w:val="0"/>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2D58" w:rsidRPr="004768CC" w:rsidRDefault="00032D58" w:rsidP="008B1ACD">
            <w:pPr>
              <w:widowControl w:val="0"/>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(у разі якщо подано дві і більше тендерних пропозицій).</w:t>
            </w:r>
          </w:p>
          <w:p w:rsidR="00032D58" w:rsidRPr="004768CC" w:rsidRDefault="00032D58" w:rsidP="008B1ACD">
            <w:pPr>
              <w:shd w:val="clear" w:color="auto" w:fill="FFFFFF"/>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32D58" w:rsidRPr="004768CC" w:rsidRDefault="00032D58" w:rsidP="008B1ACD">
            <w:pPr>
              <w:widowControl w:val="0"/>
              <w:jc w:val="both"/>
              <w:rPr>
                <w:rFonts w:ascii="Times New Roman" w:eastAsia="Times New Roman" w:hAnsi="Times New Roman" w:cs="Times New Roman"/>
                <w:i/>
                <w:sz w:val="24"/>
                <w:szCs w:val="24"/>
                <w:highlight w:val="yellow"/>
              </w:rPr>
            </w:pPr>
            <w:r w:rsidRPr="004768C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4768CC">
              <w:rPr>
                <w:rFonts w:ascii="Times New Roman" w:eastAsia="Times New Roman" w:hAnsi="Times New Roman" w:cs="Times New Roman"/>
                <w:sz w:val="24"/>
                <w:szCs w:val="24"/>
                <w:highlight w:val="white"/>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32D58" w:rsidRPr="004768CC" w:rsidRDefault="00032D58"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32D58" w:rsidRPr="004768CC" w:rsidRDefault="00032D58" w:rsidP="008B1ACD">
            <w:pPr>
              <w:widowControl w:val="0"/>
              <w:jc w:val="both"/>
              <w:rPr>
                <w:rFonts w:ascii="Times New Roman" w:eastAsia="Times New Roman" w:hAnsi="Times New Roman" w:cs="Times New Roman"/>
                <w:b/>
                <w:sz w:val="24"/>
                <w:szCs w:val="24"/>
              </w:rPr>
            </w:pPr>
            <w:r w:rsidRPr="004768CC">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32D58" w:rsidRPr="004768CC" w:rsidRDefault="00032D58"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32D58" w:rsidRPr="004768CC" w:rsidRDefault="00032D58"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2D58" w:rsidRPr="004768CC" w:rsidRDefault="00032D58"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Оцінка здійснюється щодо предмета закупівлі в цілому.</w:t>
            </w:r>
          </w:p>
          <w:p w:rsidR="00032D58" w:rsidRPr="004768CC" w:rsidRDefault="00032D58"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Учасник визначає ціни на </w:t>
            </w:r>
            <w:r w:rsidR="00E63443" w:rsidRPr="004768CC">
              <w:rPr>
                <w:rFonts w:ascii="Times New Roman" w:eastAsia="Times New Roman" w:hAnsi="Times New Roman" w:cs="Times New Roman"/>
                <w:sz w:val="24"/>
                <w:szCs w:val="24"/>
              </w:rPr>
              <w:t>товар</w:t>
            </w:r>
            <w:r w:rsidRPr="004768CC">
              <w:rPr>
                <w:rFonts w:ascii="Times New Roman" w:eastAsia="Times New Roman" w:hAnsi="Times New Roman" w:cs="Times New Roman"/>
                <w:sz w:val="24"/>
                <w:szCs w:val="24"/>
              </w:rPr>
              <w:t xml:space="preserve">, що він пропонує </w:t>
            </w:r>
            <w:r w:rsidR="00E63443" w:rsidRPr="004768CC">
              <w:rPr>
                <w:rFonts w:ascii="Times New Roman" w:eastAsia="Times New Roman" w:hAnsi="Times New Roman" w:cs="Times New Roman"/>
                <w:sz w:val="24"/>
                <w:szCs w:val="24"/>
              </w:rPr>
              <w:t>поставити/продати</w:t>
            </w:r>
            <w:r w:rsidR="00E63443" w:rsidRPr="004768CC">
              <w:rPr>
                <w:rFonts w:ascii="Times New Roman" w:eastAsia="Times New Roman" w:hAnsi="Times New Roman" w:cs="Times New Roman"/>
                <w:b/>
                <w:sz w:val="24"/>
                <w:szCs w:val="24"/>
              </w:rPr>
              <w:t xml:space="preserve"> </w:t>
            </w:r>
            <w:r w:rsidRPr="004768C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63443" w:rsidRPr="004768CC">
              <w:rPr>
                <w:rFonts w:ascii="Times New Roman" w:eastAsia="Times New Roman" w:hAnsi="Times New Roman" w:cs="Times New Roman"/>
                <w:sz w:val="24"/>
                <w:szCs w:val="24"/>
              </w:rPr>
              <w:t>товару</w:t>
            </w:r>
            <w:r w:rsidRPr="004768CC">
              <w:rPr>
                <w:rFonts w:ascii="Times New Roman" w:eastAsia="Times New Roman" w:hAnsi="Times New Roman" w:cs="Times New Roman"/>
                <w:sz w:val="24"/>
                <w:szCs w:val="24"/>
              </w:rPr>
              <w:t xml:space="preserve"> даного виду.</w:t>
            </w:r>
          </w:p>
          <w:p w:rsidR="00032D58" w:rsidRPr="004768CC" w:rsidRDefault="00032D58" w:rsidP="008B1ACD">
            <w:pPr>
              <w:widowControl w:val="0"/>
              <w:jc w:val="both"/>
              <w:rPr>
                <w:rFonts w:ascii="Times New Roman" w:eastAsia="Times New Roman" w:hAnsi="Times New Roman" w:cs="Times New Roman"/>
                <w:sz w:val="24"/>
                <w:szCs w:val="24"/>
                <w:highlight w:val="yellow"/>
              </w:rPr>
            </w:pPr>
            <w:r w:rsidRPr="004768CC">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032D58" w:rsidRPr="004768CC" w:rsidRDefault="00032D58" w:rsidP="008B1ACD">
            <w:pPr>
              <w:shd w:val="clear" w:color="auto" w:fill="FFFFFF"/>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63443" w:rsidRPr="004768CC">
              <w:rPr>
                <w:rFonts w:ascii="Times New Roman" w:eastAsia="Times New Roman" w:hAnsi="Times New Roman" w:cs="Times New Roman"/>
                <w:b/>
                <w:sz w:val="24"/>
                <w:szCs w:val="24"/>
                <w:highlight w:val="white"/>
              </w:rPr>
              <w:t>«</w:t>
            </w:r>
            <w:r w:rsidRPr="004768CC">
              <w:rPr>
                <w:rFonts w:ascii="Times New Roman" w:eastAsia="Times New Roman" w:hAnsi="Times New Roman" w:cs="Times New Roman"/>
                <w:b/>
                <w:sz w:val="24"/>
                <w:szCs w:val="24"/>
                <w:highlight w:val="white"/>
              </w:rPr>
              <w:t>аномально н</w:t>
            </w:r>
            <w:r w:rsidR="00E63443" w:rsidRPr="004768CC">
              <w:rPr>
                <w:rFonts w:ascii="Times New Roman" w:eastAsia="Times New Roman" w:hAnsi="Times New Roman" w:cs="Times New Roman"/>
                <w:b/>
                <w:sz w:val="24"/>
                <w:szCs w:val="24"/>
                <w:highlight w:val="white"/>
              </w:rPr>
              <w:t>изька ціна тендерної пропозиції»</w:t>
            </w:r>
            <w:r w:rsidRPr="004768CC">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D0549" w:rsidRPr="004768CC" w:rsidRDefault="003D0549" w:rsidP="003D0549">
            <w:pPr>
              <w:shd w:val="clear" w:color="auto" w:fill="FFFFFF"/>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D0549" w:rsidRPr="004768CC" w:rsidRDefault="003D0549" w:rsidP="003D0549">
            <w:pPr>
              <w:shd w:val="clear" w:color="auto" w:fill="FFFFFF"/>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3D0549" w:rsidRPr="004768CC" w:rsidRDefault="003D0549" w:rsidP="00E63443">
            <w:pPr>
              <w:shd w:val="clear" w:color="auto" w:fill="FFFFFF"/>
              <w:tabs>
                <w:tab w:val="left" w:pos="321"/>
              </w:tabs>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lastRenderedPageBreak/>
              <w:t>1)</w:t>
            </w:r>
            <w:r w:rsidRPr="004768CC">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D0549" w:rsidRPr="004768CC" w:rsidRDefault="003D0549" w:rsidP="00E63443">
            <w:pPr>
              <w:shd w:val="clear" w:color="auto" w:fill="FFFFFF"/>
              <w:tabs>
                <w:tab w:val="left" w:pos="321"/>
              </w:tabs>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2)</w:t>
            </w:r>
            <w:r w:rsidRPr="004768CC">
              <w:rPr>
                <w:rFonts w:ascii="Times New Roman" w:eastAsia="Times New Roman" w:hAnsi="Times New Roman" w:cs="Times New Roman"/>
                <w:sz w:val="24"/>
                <w:szCs w:val="24"/>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D0549" w:rsidRPr="004768CC" w:rsidRDefault="003D0549" w:rsidP="00E63443">
            <w:pPr>
              <w:shd w:val="clear" w:color="auto" w:fill="FFFFFF"/>
              <w:tabs>
                <w:tab w:val="left" w:pos="321"/>
              </w:tabs>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rPr>
              <w:t>3)</w:t>
            </w:r>
            <w:r w:rsidRPr="004768CC">
              <w:rPr>
                <w:rFonts w:ascii="Times New Roman" w:eastAsia="Times New Roman" w:hAnsi="Times New Roman" w:cs="Times New Roman"/>
                <w:sz w:val="24"/>
                <w:szCs w:val="24"/>
              </w:rPr>
              <w:tab/>
              <w:t>отримання учасником державної допомоги згідно із законодавством.</w:t>
            </w:r>
          </w:p>
          <w:p w:rsidR="003D0549" w:rsidRPr="004768CC" w:rsidRDefault="003D0549" w:rsidP="003D0549">
            <w:pPr>
              <w:shd w:val="clear" w:color="auto" w:fill="FFFFFF"/>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D0549" w:rsidRPr="004768CC" w:rsidRDefault="003D0549" w:rsidP="003D0549">
            <w:pPr>
              <w:shd w:val="clear" w:color="auto" w:fill="FFFFFF"/>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0549" w:rsidRPr="004768CC" w:rsidRDefault="003D0549" w:rsidP="003D0549">
            <w:pPr>
              <w:shd w:val="clear" w:color="auto" w:fill="FFFFFF"/>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3443" w:rsidRPr="004768CC" w:rsidRDefault="00E63443" w:rsidP="00E63443">
            <w:pPr>
              <w:shd w:val="clear" w:color="auto" w:fill="FFFFFF"/>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3443" w:rsidRPr="004768CC" w:rsidRDefault="00E63443" w:rsidP="00E63443">
            <w:pPr>
              <w:shd w:val="clear" w:color="auto" w:fill="FFFFFF"/>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032D58" w:rsidRPr="004768CC" w:rsidRDefault="00032D58" w:rsidP="008B1ACD">
            <w:pPr>
              <w:shd w:val="clear" w:color="auto" w:fill="FFFFFF"/>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w:t>
            </w:r>
            <w:r w:rsidRPr="004768CC">
              <w:rPr>
                <w:rFonts w:ascii="Times New Roman" w:eastAsia="Times New Roman" w:hAnsi="Times New Roman" w:cs="Times New Roman"/>
                <w:sz w:val="24"/>
                <w:szCs w:val="24"/>
                <w:highlight w:val="white"/>
              </w:rPr>
              <w:lastRenderedPageBreak/>
              <w:t>органів державної влади, підприємств, установ, організацій відповідно до їх компетенції.</w:t>
            </w:r>
          </w:p>
          <w:p w:rsidR="00032D58" w:rsidRPr="004768CC" w:rsidRDefault="00032D58" w:rsidP="008B1ACD">
            <w:pPr>
              <w:keepNext/>
              <w:shd w:val="clear" w:color="auto" w:fill="FFFFFF"/>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32D58" w:rsidRPr="004768CC" w:rsidRDefault="00032D58" w:rsidP="008B1ACD">
            <w:pPr>
              <w:widowControl w:val="0"/>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F2684" w:rsidRPr="004768CC" w:rsidRDefault="008F2684"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F2684" w:rsidRPr="004768CC" w:rsidRDefault="008F2684"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4768CC" w:rsidRPr="004768CC" w:rsidTr="00424E04">
        <w:trPr>
          <w:trHeight w:val="1119"/>
          <w:jc w:val="center"/>
        </w:trPr>
        <w:tc>
          <w:tcPr>
            <w:tcW w:w="705" w:type="dxa"/>
          </w:tcPr>
          <w:p w:rsidR="003449C1" w:rsidRPr="004768CC" w:rsidRDefault="003449C1">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lastRenderedPageBreak/>
              <w:t>2</w:t>
            </w:r>
          </w:p>
        </w:tc>
        <w:tc>
          <w:tcPr>
            <w:tcW w:w="2835" w:type="dxa"/>
          </w:tcPr>
          <w:p w:rsidR="003449C1" w:rsidRPr="004768CC" w:rsidRDefault="003449C1">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Інша інформація</w:t>
            </w:r>
          </w:p>
        </w:tc>
        <w:tc>
          <w:tcPr>
            <w:tcW w:w="6661" w:type="dxa"/>
            <w:vAlign w:val="center"/>
          </w:tcPr>
          <w:p w:rsidR="003449C1" w:rsidRPr="004768CC" w:rsidRDefault="003449C1"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449C1" w:rsidRPr="004768CC" w:rsidRDefault="003449C1" w:rsidP="008B1ACD">
            <w:pPr>
              <w:widowControl w:val="0"/>
              <w:ind w:right="12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449C1" w:rsidRPr="004768CC" w:rsidRDefault="003449C1"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Зазначені витрати сплачуються учасником за </w:t>
            </w:r>
            <w:r w:rsidR="003D0549" w:rsidRPr="004768CC">
              <w:rPr>
                <w:rFonts w:ascii="Times New Roman" w:eastAsia="Times New Roman" w:hAnsi="Times New Roman" w:cs="Times New Roman"/>
                <w:sz w:val="24"/>
                <w:szCs w:val="24"/>
              </w:rPr>
              <w:t>його рахунок</w:t>
            </w:r>
            <w:r w:rsidRPr="004768CC">
              <w:rPr>
                <w:rFonts w:ascii="Times New Roman" w:eastAsia="Times New Roman" w:hAnsi="Times New Roman" w:cs="Times New Roman"/>
                <w:sz w:val="24"/>
                <w:szCs w:val="24"/>
              </w:rPr>
              <w:t>. Понесені витрати не відшкодовуються (в тому числі  у разі відміни торгів чи визнання торгів такими, що не відбулися).</w:t>
            </w:r>
          </w:p>
          <w:p w:rsidR="003449C1" w:rsidRPr="004768CC" w:rsidRDefault="003449C1"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4768CC">
              <w:rPr>
                <w:rFonts w:ascii="Times New Roman" w:eastAsia="Times New Roman" w:hAnsi="Times New Roman" w:cs="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49C1" w:rsidRPr="004768CC" w:rsidRDefault="003449C1"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449C1" w:rsidRPr="004768CC" w:rsidRDefault="003449C1"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Інші умови тендерної документації:</w:t>
            </w:r>
          </w:p>
          <w:p w:rsidR="003449C1" w:rsidRPr="004768CC" w:rsidRDefault="003449C1"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449C1" w:rsidRPr="004768CC" w:rsidRDefault="003449C1"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003D0549" w:rsidRPr="004768CC">
              <w:rPr>
                <w:rFonts w:ascii="Times New Roman" w:eastAsia="Times New Roman" w:hAnsi="Times New Roman" w:cs="Times New Roman"/>
                <w:sz w:val="24"/>
                <w:szCs w:val="24"/>
              </w:rPr>
              <w:t>не накладення</w:t>
            </w:r>
            <w:r w:rsidRPr="004768C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68CC">
              <w:rPr>
                <w:rFonts w:ascii="Times New Roman" w:eastAsia="Times New Roman" w:hAnsi="Times New Roman" w:cs="Times New Roman"/>
                <w:sz w:val="24"/>
                <w:szCs w:val="24"/>
              </w:rPr>
              <w:t>нь</w:t>
            </w:r>
            <w:proofErr w:type="spellEnd"/>
            <w:r w:rsidRPr="004768CC">
              <w:rPr>
                <w:rFonts w:ascii="Times New Roman" w:eastAsia="Times New Roman" w:hAnsi="Times New Roman" w:cs="Times New Roman"/>
                <w:sz w:val="24"/>
                <w:szCs w:val="24"/>
              </w:rPr>
              <w:t xml:space="preserve"> державних органів щодо цього.</w:t>
            </w:r>
          </w:p>
          <w:p w:rsidR="003449C1" w:rsidRPr="004768CC" w:rsidRDefault="003449C1"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3.    Документи, що не передбаче</w:t>
            </w:r>
            <w:r w:rsidR="002418CF" w:rsidRPr="004768CC">
              <w:rPr>
                <w:rFonts w:ascii="Times New Roman" w:eastAsia="Times New Roman" w:hAnsi="Times New Roman" w:cs="Times New Roman"/>
                <w:sz w:val="24"/>
                <w:szCs w:val="24"/>
              </w:rPr>
              <w:t xml:space="preserve">ні законодавством для учасників – </w:t>
            </w:r>
            <w:r w:rsidRPr="004768CC">
              <w:rPr>
                <w:rFonts w:ascii="Times New Roman" w:eastAsia="Times New Roman" w:hAnsi="Times New Roman" w:cs="Times New Roman"/>
                <w:sz w:val="24"/>
                <w:szCs w:val="24"/>
              </w:rPr>
              <w:t>юридичних, фізичних о</w:t>
            </w:r>
            <w:r w:rsidR="002418CF" w:rsidRPr="004768CC">
              <w:rPr>
                <w:rFonts w:ascii="Times New Roman" w:eastAsia="Times New Roman" w:hAnsi="Times New Roman" w:cs="Times New Roman"/>
                <w:sz w:val="24"/>
                <w:szCs w:val="24"/>
              </w:rPr>
              <w:t xml:space="preserve">сіб, у тому числі фізичних осіб – </w:t>
            </w:r>
            <w:r w:rsidRPr="004768CC">
              <w:rPr>
                <w:rFonts w:ascii="Times New Roman" w:eastAsia="Times New Roman" w:hAnsi="Times New Roman" w:cs="Times New Roman"/>
                <w:sz w:val="24"/>
                <w:szCs w:val="24"/>
              </w:rPr>
              <w:t>підприємців, не подаються ними у складі тендерної пропозиції.</w:t>
            </w:r>
          </w:p>
          <w:p w:rsidR="003449C1" w:rsidRPr="004768CC" w:rsidRDefault="003449C1"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4.  Відсутність документів, що не передбаче</w:t>
            </w:r>
            <w:r w:rsidR="002418CF" w:rsidRPr="004768CC">
              <w:rPr>
                <w:rFonts w:ascii="Times New Roman" w:eastAsia="Times New Roman" w:hAnsi="Times New Roman" w:cs="Times New Roman"/>
                <w:sz w:val="24"/>
                <w:szCs w:val="24"/>
              </w:rPr>
              <w:t xml:space="preserve">ні законодавством для учасників – </w:t>
            </w:r>
            <w:r w:rsidRPr="004768CC">
              <w:rPr>
                <w:rFonts w:ascii="Times New Roman" w:eastAsia="Times New Roman" w:hAnsi="Times New Roman" w:cs="Times New Roman"/>
                <w:sz w:val="24"/>
                <w:szCs w:val="24"/>
              </w:rPr>
              <w:t>юридичних, фізичних о</w:t>
            </w:r>
            <w:r w:rsidR="002418CF" w:rsidRPr="004768CC">
              <w:rPr>
                <w:rFonts w:ascii="Times New Roman" w:eastAsia="Times New Roman" w:hAnsi="Times New Roman" w:cs="Times New Roman"/>
                <w:sz w:val="24"/>
                <w:szCs w:val="24"/>
              </w:rPr>
              <w:t xml:space="preserve">сіб, у тому числі фізичних осіб – </w:t>
            </w:r>
            <w:r w:rsidRPr="004768CC">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3449C1" w:rsidRPr="004768CC" w:rsidRDefault="00C71819"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5</w:t>
            </w:r>
            <w:r w:rsidR="003449C1" w:rsidRPr="004768CC">
              <w:rPr>
                <w:rFonts w:ascii="Times New Roman" w:eastAsia="Times New Roman" w:hAnsi="Times New Roman" w:cs="Times New Roman"/>
                <w:sz w:val="24"/>
                <w:szCs w:val="24"/>
              </w:rPr>
              <w:t>.  Факт подання</w:t>
            </w:r>
            <w:r w:rsidR="002418CF" w:rsidRPr="004768CC">
              <w:rPr>
                <w:rFonts w:ascii="Times New Roman" w:eastAsia="Times New Roman" w:hAnsi="Times New Roman" w:cs="Times New Roman"/>
                <w:sz w:val="24"/>
                <w:szCs w:val="24"/>
              </w:rPr>
              <w:t xml:space="preserve"> тендерної пропозиції учасником – </w:t>
            </w:r>
            <w:r w:rsidR="003449C1" w:rsidRPr="004768CC">
              <w:rPr>
                <w:rFonts w:ascii="Times New Roman" w:eastAsia="Times New Roman" w:hAnsi="Times New Roman" w:cs="Times New Roman"/>
                <w:sz w:val="24"/>
                <w:szCs w:val="24"/>
              </w:rPr>
              <w:t>фізичною особою чи фізичною особою</w:t>
            </w:r>
            <w:r w:rsidR="002418CF" w:rsidRPr="004768CC">
              <w:rPr>
                <w:rFonts w:ascii="Times New Roman" w:eastAsia="Times New Roman" w:hAnsi="Times New Roman" w:cs="Times New Roman"/>
                <w:sz w:val="24"/>
                <w:szCs w:val="24"/>
              </w:rPr>
              <w:t xml:space="preserve"> – </w:t>
            </w:r>
            <w:r w:rsidR="003449C1" w:rsidRPr="004768CC">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449C1" w:rsidRPr="004768CC" w:rsidRDefault="003449C1"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В усіх інших випадках факт подання т</w:t>
            </w:r>
            <w:r w:rsidR="002418CF" w:rsidRPr="004768CC">
              <w:rPr>
                <w:rFonts w:ascii="Times New Roman" w:eastAsia="Times New Roman" w:hAnsi="Times New Roman" w:cs="Times New Roman"/>
                <w:sz w:val="24"/>
                <w:szCs w:val="24"/>
              </w:rPr>
              <w:t xml:space="preserve">ендерної пропозиції учасником – </w:t>
            </w:r>
            <w:r w:rsidRPr="004768CC">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449C1" w:rsidRPr="004768CC" w:rsidRDefault="00C71819" w:rsidP="008B1ACD">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6</w:t>
            </w:r>
            <w:r w:rsidR="003449C1" w:rsidRPr="004768CC">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3449C1" w:rsidRPr="004768CC" w:rsidRDefault="00C71819" w:rsidP="008B1ACD">
            <w:pPr>
              <w:widowControl w:val="0"/>
              <w:pBdr>
                <w:top w:val="nil"/>
                <w:left w:val="nil"/>
                <w:bottom w:val="nil"/>
                <w:right w:val="nil"/>
                <w:between w:val="nil"/>
              </w:pBd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7</w:t>
            </w:r>
            <w:r w:rsidR="003449C1" w:rsidRPr="004768CC">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449C1" w:rsidRPr="004768CC" w:rsidRDefault="00C71819" w:rsidP="008B1ACD">
            <w:pPr>
              <w:widowControl w:val="0"/>
              <w:pBdr>
                <w:top w:val="nil"/>
                <w:left w:val="nil"/>
                <w:bottom w:val="nil"/>
                <w:right w:val="nil"/>
                <w:between w:val="nil"/>
              </w:pBd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lastRenderedPageBreak/>
              <w:t>8</w:t>
            </w:r>
            <w:r w:rsidR="003449C1" w:rsidRPr="004768C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449C1" w:rsidRPr="004768CC" w:rsidRDefault="003449C1" w:rsidP="002418CF">
            <w:pPr>
              <w:widowControl w:val="0"/>
              <w:pBdr>
                <w:top w:val="nil"/>
                <w:left w:val="nil"/>
                <w:bottom w:val="nil"/>
                <w:right w:val="nil"/>
                <w:between w:val="nil"/>
              </w:pBdr>
              <w:tabs>
                <w:tab w:val="left" w:pos="463"/>
              </w:tabs>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   </w:t>
            </w:r>
            <w:r w:rsidRPr="004768C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49C1" w:rsidRPr="004768CC" w:rsidRDefault="003449C1" w:rsidP="002418CF">
            <w:pPr>
              <w:widowControl w:val="0"/>
              <w:pBdr>
                <w:top w:val="nil"/>
                <w:left w:val="nil"/>
                <w:bottom w:val="nil"/>
                <w:right w:val="nil"/>
                <w:between w:val="nil"/>
              </w:pBdr>
              <w:tabs>
                <w:tab w:val="left" w:pos="463"/>
              </w:tabs>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   </w:t>
            </w:r>
            <w:r w:rsidRPr="004768C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49C1" w:rsidRPr="004768CC" w:rsidRDefault="003449C1" w:rsidP="002418CF">
            <w:pPr>
              <w:widowControl w:val="0"/>
              <w:pBdr>
                <w:top w:val="nil"/>
                <w:left w:val="nil"/>
                <w:bottom w:val="nil"/>
                <w:right w:val="nil"/>
                <w:between w:val="nil"/>
              </w:pBdr>
              <w:tabs>
                <w:tab w:val="left" w:pos="463"/>
              </w:tabs>
              <w:jc w:val="both"/>
              <w:rPr>
                <w:rFonts w:ascii="Times New Roman" w:eastAsia="Times New Roman" w:hAnsi="Times New Roman" w:cs="Times New Roman"/>
                <w:i/>
                <w:sz w:val="24"/>
                <w:szCs w:val="24"/>
              </w:rPr>
            </w:pPr>
            <w:r w:rsidRPr="004768CC">
              <w:rPr>
                <w:rFonts w:ascii="Times New Roman" w:eastAsia="Times New Roman" w:hAnsi="Times New Roman" w:cs="Times New Roman"/>
                <w:sz w:val="24"/>
                <w:szCs w:val="24"/>
              </w:rPr>
              <w:t xml:space="preserve">—   </w:t>
            </w:r>
            <w:r w:rsidRPr="004768C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49C1" w:rsidRPr="004768CC" w:rsidRDefault="003449C1" w:rsidP="008B1ACD">
            <w:pPr>
              <w:widowControl w:val="0"/>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rPr>
              <w:t xml:space="preserve">А також враховувати, що в Україні </w:t>
            </w:r>
            <w:r w:rsidRPr="004768C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003D0549" w:rsidRPr="004768CC">
              <w:rPr>
                <w:rFonts w:ascii="Times New Roman" w:eastAsia="Times New Roman" w:hAnsi="Times New Roman" w:cs="Times New Roman"/>
                <w:sz w:val="24"/>
                <w:szCs w:val="24"/>
              </w:rPr>
              <w:t>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546FDC" w:rsidRPr="004768CC">
              <w:rPr>
                <w:rFonts w:ascii="Times New Roman" w:eastAsia="Times New Roman" w:hAnsi="Times New Roman" w:cs="Times New Roman"/>
                <w:sz w:val="24"/>
                <w:szCs w:val="24"/>
              </w:rPr>
              <w:t>раїни, 2022 р., № 84, ст. 5176).</w:t>
            </w:r>
          </w:p>
        </w:tc>
      </w:tr>
      <w:tr w:rsidR="004768CC" w:rsidRPr="004768CC" w:rsidTr="00424E04">
        <w:trPr>
          <w:trHeight w:val="1119"/>
          <w:jc w:val="center"/>
        </w:trPr>
        <w:tc>
          <w:tcPr>
            <w:tcW w:w="705" w:type="dxa"/>
          </w:tcPr>
          <w:p w:rsidR="003449C1" w:rsidRPr="004768CC" w:rsidRDefault="003449C1">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lastRenderedPageBreak/>
              <w:t>3</w:t>
            </w:r>
          </w:p>
        </w:tc>
        <w:tc>
          <w:tcPr>
            <w:tcW w:w="2835" w:type="dxa"/>
          </w:tcPr>
          <w:p w:rsidR="003449C1" w:rsidRPr="004768CC" w:rsidRDefault="003449C1">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Відхилення тендерних пропозицій</w:t>
            </w:r>
          </w:p>
        </w:tc>
        <w:tc>
          <w:tcPr>
            <w:tcW w:w="6661" w:type="dxa"/>
            <w:vAlign w:val="center"/>
          </w:tcPr>
          <w:p w:rsidR="003449C1" w:rsidRPr="004768CC" w:rsidRDefault="003449C1" w:rsidP="008B1ACD">
            <w:pPr>
              <w:jc w:val="both"/>
              <w:rPr>
                <w:rFonts w:ascii="Times New Roman" w:eastAsia="Times New Roman" w:hAnsi="Times New Roman" w:cs="Times New Roman"/>
                <w:b/>
                <w:sz w:val="24"/>
                <w:szCs w:val="24"/>
                <w:highlight w:val="white"/>
              </w:rPr>
            </w:pPr>
            <w:r w:rsidRPr="004768CC">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359E" w:rsidRPr="004768CC" w:rsidRDefault="0059359E" w:rsidP="008F2684">
            <w:pPr>
              <w:shd w:val="clear" w:color="auto" w:fill="FFFFFF"/>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 учасник процедури закупівлі:</w:t>
            </w:r>
          </w:p>
          <w:p w:rsidR="0059359E" w:rsidRPr="004768CC" w:rsidRDefault="0059359E" w:rsidP="0059359E">
            <w:pPr>
              <w:shd w:val="clear" w:color="auto" w:fill="FFFFFF"/>
              <w:ind w:firstLine="567"/>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підпадає під підстави, встановлені пунктом 47 цих особливостей;</w:t>
            </w:r>
          </w:p>
          <w:p w:rsidR="0059359E" w:rsidRPr="004768CC" w:rsidRDefault="0059359E" w:rsidP="0059359E">
            <w:pPr>
              <w:shd w:val="clear" w:color="auto" w:fill="FFFFFF"/>
              <w:ind w:firstLine="567"/>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359E" w:rsidRPr="004768CC" w:rsidRDefault="0059359E" w:rsidP="0059359E">
            <w:pPr>
              <w:shd w:val="clear" w:color="auto" w:fill="FFFFFF"/>
              <w:ind w:firstLine="567"/>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9359E" w:rsidRPr="004768CC" w:rsidRDefault="0059359E" w:rsidP="0059359E">
            <w:pPr>
              <w:shd w:val="clear" w:color="auto" w:fill="FFFFFF"/>
              <w:ind w:firstLine="567"/>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359E" w:rsidRPr="004768CC" w:rsidRDefault="0059359E" w:rsidP="0059359E">
            <w:pPr>
              <w:shd w:val="clear" w:color="auto" w:fill="FFFFFF"/>
              <w:ind w:firstLine="567"/>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359E" w:rsidRPr="004768CC" w:rsidRDefault="0059359E" w:rsidP="0059359E">
            <w:pPr>
              <w:shd w:val="clear" w:color="auto" w:fill="FFFFFF"/>
              <w:ind w:firstLine="567"/>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9359E" w:rsidRPr="004768CC" w:rsidRDefault="0059359E" w:rsidP="0059359E">
            <w:pPr>
              <w:shd w:val="clear" w:color="auto" w:fill="FFFFFF"/>
              <w:ind w:firstLine="567"/>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359E" w:rsidRPr="004768CC" w:rsidRDefault="0059359E" w:rsidP="008F2684">
            <w:pPr>
              <w:shd w:val="clear" w:color="auto" w:fill="FFFFFF"/>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2) тендерна пропозиція:</w:t>
            </w:r>
          </w:p>
          <w:p w:rsidR="0059359E" w:rsidRPr="004768CC" w:rsidRDefault="0059359E" w:rsidP="0059359E">
            <w:pPr>
              <w:shd w:val="clear" w:color="auto" w:fill="FFFFFF"/>
              <w:ind w:firstLine="567"/>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4768CC">
              <w:rPr>
                <w:rFonts w:ascii="Times New Roman" w:eastAsia="Times New Roman" w:hAnsi="Times New Roman" w:cs="Times New Roman"/>
                <w:sz w:val="24"/>
                <w:szCs w:val="24"/>
              </w:rPr>
              <w:lastRenderedPageBreak/>
              <w:t>усунена учасником процедури закупівлі відповідно до пункту 43 цих особливостей;</w:t>
            </w:r>
          </w:p>
          <w:p w:rsidR="0059359E" w:rsidRPr="004768CC" w:rsidRDefault="0059359E" w:rsidP="0059359E">
            <w:pPr>
              <w:shd w:val="clear" w:color="auto" w:fill="FFFFFF"/>
              <w:ind w:firstLine="567"/>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є такою, строк дії якої закінчився;</w:t>
            </w:r>
          </w:p>
          <w:p w:rsidR="0059359E" w:rsidRPr="004768CC" w:rsidRDefault="0059359E" w:rsidP="0059359E">
            <w:pPr>
              <w:shd w:val="clear" w:color="auto" w:fill="FFFFFF"/>
              <w:ind w:firstLine="567"/>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359E" w:rsidRPr="004768CC" w:rsidRDefault="0059359E" w:rsidP="0059359E">
            <w:pPr>
              <w:shd w:val="clear" w:color="auto" w:fill="FFFFFF"/>
              <w:ind w:firstLine="567"/>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9359E" w:rsidRPr="004768CC" w:rsidRDefault="0059359E" w:rsidP="008F2684">
            <w:pPr>
              <w:shd w:val="clear" w:color="auto" w:fill="FFFFFF"/>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3) переможець процедури закупівлі:</w:t>
            </w:r>
          </w:p>
          <w:p w:rsidR="0059359E" w:rsidRPr="004768CC" w:rsidRDefault="0059359E" w:rsidP="0059359E">
            <w:pPr>
              <w:shd w:val="clear" w:color="auto" w:fill="FFFFFF"/>
              <w:ind w:firstLine="567"/>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9359E" w:rsidRPr="004768CC" w:rsidRDefault="0059359E" w:rsidP="0059359E">
            <w:pPr>
              <w:shd w:val="clear" w:color="auto" w:fill="FFFFFF"/>
              <w:ind w:firstLine="567"/>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359E" w:rsidRPr="004768CC" w:rsidRDefault="0059359E" w:rsidP="0059359E">
            <w:pPr>
              <w:shd w:val="clear" w:color="auto" w:fill="FFFFFF"/>
              <w:ind w:firstLine="567"/>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9359E" w:rsidRPr="004768CC" w:rsidRDefault="0059359E" w:rsidP="0059359E">
            <w:pPr>
              <w:shd w:val="clear" w:color="auto" w:fill="FFFFFF"/>
              <w:ind w:firstLine="567"/>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49C1" w:rsidRPr="004768CC" w:rsidRDefault="003449C1" w:rsidP="00546FDC">
            <w:pPr>
              <w:shd w:val="clear" w:color="auto" w:fill="FFFFFF"/>
              <w:jc w:val="both"/>
              <w:rPr>
                <w:rFonts w:ascii="Times New Roman" w:eastAsia="Times New Roman" w:hAnsi="Times New Roman" w:cs="Times New Roman"/>
                <w:b/>
                <w:sz w:val="24"/>
                <w:szCs w:val="24"/>
                <w:highlight w:val="white"/>
              </w:rPr>
            </w:pPr>
            <w:r w:rsidRPr="004768CC">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46FDC" w:rsidRPr="004768CC" w:rsidRDefault="00546FDC" w:rsidP="008F2684">
            <w:pP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6FDC" w:rsidRPr="004768CC" w:rsidRDefault="00546FDC" w:rsidP="008F2684">
            <w:pPr>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6FDC" w:rsidRPr="004768CC" w:rsidRDefault="00546FDC" w:rsidP="002418CF">
            <w:pPr>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49C1" w:rsidRPr="004768CC" w:rsidRDefault="00546FDC" w:rsidP="002418CF">
            <w:pPr>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68CC" w:rsidRPr="004768CC" w:rsidTr="00424E04">
        <w:trPr>
          <w:trHeight w:val="472"/>
          <w:jc w:val="center"/>
        </w:trPr>
        <w:tc>
          <w:tcPr>
            <w:tcW w:w="10201" w:type="dxa"/>
            <w:gridSpan w:val="3"/>
            <w:vAlign w:val="center"/>
          </w:tcPr>
          <w:p w:rsidR="00542449" w:rsidRPr="004768CC" w:rsidRDefault="006858AE">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768CC" w:rsidRPr="004768CC" w:rsidTr="00424E04">
        <w:trPr>
          <w:trHeight w:val="986"/>
          <w:jc w:val="center"/>
        </w:trPr>
        <w:tc>
          <w:tcPr>
            <w:tcW w:w="705" w:type="dxa"/>
          </w:tcPr>
          <w:p w:rsidR="003449C1" w:rsidRPr="004768CC" w:rsidRDefault="003449C1">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w:t>
            </w:r>
          </w:p>
        </w:tc>
        <w:tc>
          <w:tcPr>
            <w:tcW w:w="2835" w:type="dxa"/>
          </w:tcPr>
          <w:p w:rsidR="003449C1" w:rsidRPr="004768CC" w:rsidRDefault="003449C1">
            <w:pPr>
              <w:widowControl w:val="0"/>
              <w:rPr>
                <w:rFonts w:ascii="Times New Roman" w:eastAsia="Times New Roman" w:hAnsi="Times New Roman" w:cs="Times New Roman"/>
                <w:b/>
                <w:sz w:val="24"/>
                <w:szCs w:val="24"/>
              </w:rPr>
            </w:pPr>
            <w:r w:rsidRPr="004768CC">
              <w:rPr>
                <w:rFonts w:ascii="Times New Roman" w:eastAsia="Times New Roman" w:hAnsi="Times New Roman" w:cs="Times New Roman"/>
                <w:b/>
                <w:sz w:val="24"/>
                <w:szCs w:val="24"/>
              </w:rPr>
              <w:t>Відміна тендеру чи визнання тендеру таким, що не відбувся</w:t>
            </w:r>
          </w:p>
        </w:tc>
        <w:tc>
          <w:tcPr>
            <w:tcW w:w="6661" w:type="dxa"/>
            <w:vAlign w:val="center"/>
          </w:tcPr>
          <w:p w:rsidR="003449C1" w:rsidRPr="004768CC" w:rsidRDefault="003449C1" w:rsidP="008B1ACD">
            <w:pPr>
              <w:widowControl w:val="0"/>
              <w:jc w:val="both"/>
              <w:rPr>
                <w:rFonts w:ascii="Times New Roman" w:eastAsia="Times New Roman" w:hAnsi="Times New Roman" w:cs="Times New Roman"/>
                <w:b/>
                <w:sz w:val="24"/>
                <w:szCs w:val="24"/>
              </w:rPr>
            </w:pPr>
            <w:r w:rsidRPr="004768CC">
              <w:rPr>
                <w:rFonts w:ascii="Times New Roman" w:eastAsia="Times New Roman" w:hAnsi="Times New Roman" w:cs="Times New Roman"/>
                <w:b/>
                <w:sz w:val="24"/>
                <w:szCs w:val="24"/>
              </w:rPr>
              <w:t>Замовник відміняє відкриті торги у разі:</w:t>
            </w:r>
          </w:p>
          <w:p w:rsidR="00546FDC" w:rsidRPr="004768CC" w:rsidRDefault="00546FDC" w:rsidP="00546FDC">
            <w:pPr>
              <w:pStyle w:val="rvps2"/>
              <w:shd w:val="clear" w:color="auto" w:fill="FFFFFF"/>
              <w:spacing w:before="0" w:beforeAutospacing="0" w:after="0" w:afterAutospacing="0"/>
              <w:ind w:firstLine="448"/>
              <w:jc w:val="both"/>
            </w:pPr>
            <w:r w:rsidRPr="004768CC">
              <w:t>1) відсутності подальшої потреби в закупівлі товарів, робіт чи послуг;</w:t>
            </w:r>
          </w:p>
          <w:p w:rsidR="00546FDC" w:rsidRPr="004768CC" w:rsidRDefault="00546FDC" w:rsidP="00546FDC">
            <w:pPr>
              <w:pStyle w:val="rvps2"/>
              <w:shd w:val="clear" w:color="auto" w:fill="FFFFFF"/>
              <w:spacing w:before="0" w:beforeAutospacing="0" w:after="0" w:afterAutospacing="0"/>
              <w:ind w:firstLine="448"/>
              <w:jc w:val="both"/>
            </w:pPr>
            <w:bookmarkStart w:id="7" w:name="n644"/>
            <w:bookmarkEnd w:id="7"/>
            <w:r w:rsidRPr="004768CC">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6FDC" w:rsidRPr="004768CC" w:rsidRDefault="00546FDC" w:rsidP="00546FDC">
            <w:pPr>
              <w:pStyle w:val="rvps2"/>
              <w:shd w:val="clear" w:color="auto" w:fill="FFFFFF"/>
              <w:spacing w:before="0" w:beforeAutospacing="0" w:after="0" w:afterAutospacing="0"/>
              <w:ind w:firstLine="448"/>
              <w:jc w:val="both"/>
            </w:pPr>
            <w:bookmarkStart w:id="8" w:name="n645"/>
            <w:bookmarkEnd w:id="8"/>
            <w:r w:rsidRPr="004768CC">
              <w:t>3) скорочення обсягу видатків на здійснення закупівлі товарів, робіт чи послуг;</w:t>
            </w:r>
          </w:p>
          <w:p w:rsidR="00546FDC" w:rsidRPr="004768CC" w:rsidRDefault="00546FDC" w:rsidP="00546FDC">
            <w:pPr>
              <w:pStyle w:val="rvps2"/>
              <w:shd w:val="clear" w:color="auto" w:fill="FFFFFF"/>
              <w:spacing w:before="0" w:beforeAutospacing="0" w:after="0" w:afterAutospacing="0"/>
              <w:ind w:firstLine="448"/>
              <w:jc w:val="both"/>
            </w:pPr>
            <w:bookmarkStart w:id="9" w:name="n646"/>
            <w:bookmarkEnd w:id="9"/>
            <w:r w:rsidRPr="004768CC">
              <w:t>4) коли здійснення закупівлі стало неможливим внаслідок дії обставин непереборної сили.</w:t>
            </w:r>
          </w:p>
          <w:p w:rsidR="00546FDC" w:rsidRPr="004768CC" w:rsidRDefault="00546FDC" w:rsidP="00546FDC">
            <w:pPr>
              <w:pStyle w:val="rvps2"/>
              <w:shd w:val="clear" w:color="auto" w:fill="FFFFFF"/>
              <w:spacing w:before="0" w:beforeAutospacing="0" w:after="0" w:afterAutospacing="0"/>
              <w:ind w:firstLine="448"/>
              <w:jc w:val="both"/>
            </w:pPr>
            <w:bookmarkStart w:id="10" w:name="n647"/>
            <w:bookmarkEnd w:id="10"/>
            <w:r w:rsidRPr="004768CC">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46FDC" w:rsidRPr="004768CC" w:rsidRDefault="00546FDC" w:rsidP="00546FDC">
            <w:pPr>
              <w:pStyle w:val="rvps2"/>
              <w:shd w:val="clear" w:color="auto" w:fill="FFFFFF"/>
              <w:spacing w:before="0" w:beforeAutospacing="0" w:after="0" w:afterAutospacing="0"/>
              <w:ind w:firstLine="448"/>
              <w:jc w:val="both"/>
            </w:pPr>
            <w:bookmarkStart w:id="11" w:name="n648"/>
            <w:bookmarkEnd w:id="11"/>
            <w:r w:rsidRPr="004768CC">
              <w:t>Відкриті торги автоматично відміняються електронною системою закупівель у разі:</w:t>
            </w:r>
          </w:p>
          <w:p w:rsidR="00546FDC" w:rsidRPr="004768CC" w:rsidRDefault="00546FDC" w:rsidP="00546FDC">
            <w:pPr>
              <w:pStyle w:val="rvps2"/>
              <w:shd w:val="clear" w:color="auto" w:fill="FFFFFF"/>
              <w:spacing w:before="0" w:beforeAutospacing="0" w:after="0" w:afterAutospacing="0"/>
              <w:ind w:firstLine="448"/>
              <w:jc w:val="both"/>
            </w:pPr>
            <w:bookmarkStart w:id="12" w:name="n649"/>
            <w:bookmarkEnd w:id="12"/>
            <w:r w:rsidRPr="004768CC">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46FDC" w:rsidRPr="004768CC" w:rsidRDefault="00546FDC" w:rsidP="00546FDC">
            <w:pPr>
              <w:pStyle w:val="rvps2"/>
              <w:shd w:val="clear" w:color="auto" w:fill="FFFFFF"/>
              <w:spacing w:before="0" w:beforeAutospacing="0" w:after="0" w:afterAutospacing="0"/>
              <w:ind w:firstLine="448"/>
              <w:jc w:val="both"/>
            </w:pPr>
            <w:bookmarkStart w:id="13" w:name="n650"/>
            <w:bookmarkEnd w:id="13"/>
            <w:r w:rsidRPr="004768CC">
              <w:t>2) неподання жодної тендерної пропозиції для участі у відкритих торгах у строк, установлений замовником згідно з цими особливостями.</w:t>
            </w:r>
          </w:p>
          <w:p w:rsidR="00546FDC" w:rsidRPr="004768CC" w:rsidRDefault="00546FDC" w:rsidP="00546FDC">
            <w:pPr>
              <w:pStyle w:val="rvps2"/>
              <w:shd w:val="clear" w:color="auto" w:fill="FFFFFF"/>
              <w:spacing w:before="0" w:beforeAutospacing="0" w:after="0" w:afterAutospacing="0"/>
              <w:ind w:firstLine="450"/>
              <w:jc w:val="both"/>
            </w:pPr>
            <w:bookmarkStart w:id="14" w:name="n651"/>
            <w:bookmarkEnd w:id="14"/>
            <w:r w:rsidRPr="004768CC">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6FDC" w:rsidRPr="004768CC" w:rsidRDefault="00546FDC" w:rsidP="00546FDC">
            <w:pPr>
              <w:pStyle w:val="rvps2"/>
              <w:shd w:val="clear" w:color="auto" w:fill="FFFFFF"/>
              <w:spacing w:before="0" w:beforeAutospacing="0" w:after="0" w:afterAutospacing="0"/>
              <w:jc w:val="both"/>
            </w:pPr>
            <w:bookmarkStart w:id="15" w:name="n652"/>
            <w:bookmarkEnd w:id="15"/>
            <w:r w:rsidRPr="004768CC">
              <w:t>Відкриті торги можуть бути відмінені частково (за лотом).</w:t>
            </w:r>
          </w:p>
          <w:p w:rsidR="003449C1" w:rsidRPr="004768CC" w:rsidRDefault="00546FDC" w:rsidP="00546FDC">
            <w:pPr>
              <w:pStyle w:val="rvps2"/>
              <w:shd w:val="clear" w:color="auto" w:fill="FFFFFF"/>
              <w:spacing w:before="0" w:beforeAutospacing="0" w:after="0" w:afterAutospacing="0"/>
              <w:ind w:firstLine="450"/>
              <w:jc w:val="both"/>
            </w:pPr>
            <w:bookmarkStart w:id="16" w:name="n653"/>
            <w:bookmarkEnd w:id="16"/>
            <w:r w:rsidRPr="004768CC">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68CC" w:rsidRPr="004768CC" w:rsidTr="00424E04">
        <w:trPr>
          <w:trHeight w:val="1119"/>
          <w:jc w:val="center"/>
        </w:trPr>
        <w:tc>
          <w:tcPr>
            <w:tcW w:w="705" w:type="dxa"/>
          </w:tcPr>
          <w:p w:rsidR="00542449" w:rsidRPr="004768CC" w:rsidRDefault="006858AE">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2</w:t>
            </w:r>
          </w:p>
        </w:tc>
        <w:tc>
          <w:tcPr>
            <w:tcW w:w="2835" w:type="dxa"/>
          </w:tcPr>
          <w:p w:rsidR="00542449" w:rsidRPr="004768CC" w:rsidRDefault="006858AE">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Строк укладання договору про закупівлю</w:t>
            </w:r>
          </w:p>
        </w:tc>
        <w:tc>
          <w:tcPr>
            <w:tcW w:w="6661" w:type="dxa"/>
            <w:vAlign w:val="center"/>
          </w:tcPr>
          <w:p w:rsidR="00542449" w:rsidRPr="004768CC" w:rsidRDefault="006858AE">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68CC">
              <w:rPr>
                <w:rFonts w:ascii="Times New Roman" w:eastAsia="Times New Roman" w:hAnsi="Times New Roman" w:cs="Times New Roman"/>
                <w:b/>
                <w:sz w:val="24"/>
                <w:szCs w:val="24"/>
              </w:rPr>
              <w:t>не пізніше ніж через 15 днів</w:t>
            </w:r>
            <w:r w:rsidRPr="004768C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68CC">
              <w:rPr>
                <w:rFonts w:ascii="Times New Roman" w:eastAsia="Times New Roman" w:hAnsi="Times New Roman" w:cs="Times New Roman"/>
                <w:b/>
                <w:sz w:val="24"/>
                <w:szCs w:val="24"/>
              </w:rPr>
              <w:t>може бути продовжений до 60 днів</w:t>
            </w:r>
            <w:r w:rsidRPr="004768CC">
              <w:rPr>
                <w:rFonts w:ascii="Times New Roman" w:eastAsia="Times New Roman" w:hAnsi="Times New Roman" w:cs="Times New Roman"/>
                <w:sz w:val="24"/>
                <w:szCs w:val="24"/>
              </w:rPr>
              <w:t xml:space="preserve">. </w:t>
            </w:r>
          </w:p>
          <w:p w:rsidR="00542449" w:rsidRPr="004768CC" w:rsidRDefault="006858AE">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4768CC">
              <w:rPr>
                <w:rFonts w:ascii="Times New Roman" w:eastAsia="Times New Roman" w:hAnsi="Times New Roman" w:cs="Times New Roman"/>
                <w:sz w:val="24"/>
                <w:szCs w:val="24"/>
              </w:rPr>
              <w:lastRenderedPageBreak/>
              <w:t>укладення договору про закупівлю зупиняється.</w:t>
            </w:r>
          </w:p>
          <w:p w:rsidR="00542449" w:rsidRPr="004768CC" w:rsidRDefault="006858AE">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768CC">
              <w:rPr>
                <w:rFonts w:ascii="Times New Roman" w:eastAsia="Times New Roman" w:hAnsi="Times New Roman" w:cs="Times New Roman"/>
                <w:b/>
                <w:sz w:val="24"/>
                <w:szCs w:val="24"/>
              </w:rPr>
              <w:t>не може бути укладено раніше ніж через п’ять днів</w:t>
            </w:r>
            <w:r w:rsidRPr="004768CC">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4768CC" w:rsidRPr="004768CC" w:rsidTr="00424E04">
        <w:trPr>
          <w:trHeight w:val="1119"/>
          <w:jc w:val="center"/>
        </w:trPr>
        <w:tc>
          <w:tcPr>
            <w:tcW w:w="705" w:type="dxa"/>
          </w:tcPr>
          <w:p w:rsidR="003449C1" w:rsidRPr="004768CC" w:rsidRDefault="003449C1">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lastRenderedPageBreak/>
              <w:t>3</w:t>
            </w:r>
          </w:p>
        </w:tc>
        <w:tc>
          <w:tcPr>
            <w:tcW w:w="2835" w:type="dxa"/>
          </w:tcPr>
          <w:p w:rsidR="003449C1" w:rsidRPr="004768CC" w:rsidRDefault="003449C1">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Проєкт договору про закупівлю</w:t>
            </w:r>
          </w:p>
        </w:tc>
        <w:tc>
          <w:tcPr>
            <w:tcW w:w="6661" w:type="dxa"/>
            <w:vAlign w:val="center"/>
          </w:tcPr>
          <w:p w:rsidR="003449C1" w:rsidRPr="004768CC" w:rsidRDefault="003449C1" w:rsidP="008B1ACD">
            <w:pPr>
              <w:widowControl w:val="0"/>
              <w:ind w:right="12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Проєкт договору про закупівлю викладено в Додатку 3 до цієї тендерної документації.</w:t>
            </w:r>
          </w:p>
          <w:p w:rsidR="003449C1" w:rsidRPr="004768CC" w:rsidRDefault="003449C1" w:rsidP="008B1ACD">
            <w:pPr>
              <w:widowControl w:val="0"/>
              <w:ind w:right="12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449C1" w:rsidRPr="004768CC" w:rsidRDefault="003449C1" w:rsidP="008B1ACD">
            <w:pPr>
              <w:widowControl w:val="0"/>
              <w:ind w:right="120"/>
              <w:jc w:val="both"/>
              <w:rPr>
                <w:rFonts w:ascii="Times New Roman" w:eastAsia="Times New Roman" w:hAnsi="Times New Roman" w:cs="Times New Roman"/>
                <w:i/>
                <w:sz w:val="24"/>
                <w:szCs w:val="24"/>
                <w:highlight w:val="white"/>
              </w:rPr>
            </w:pPr>
            <w:r w:rsidRPr="004768C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768CC" w:rsidRPr="004768CC" w:rsidTr="00424E04">
        <w:trPr>
          <w:trHeight w:val="263"/>
          <w:jc w:val="center"/>
        </w:trPr>
        <w:tc>
          <w:tcPr>
            <w:tcW w:w="705" w:type="dxa"/>
          </w:tcPr>
          <w:p w:rsidR="003449C1" w:rsidRPr="004768CC" w:rsidRDefault="003449C1">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4</w:t>
            </w:r>
          </w:p>
        </w:tc>
        <w:tc>
          <w:tcPr>
            <w:tcW w:w="2835" w:type="dxa"/>
          </w:tcPr>
          <w:p w:rsidR="003449C1" w:rsidRPr="004768CC" w:rsidRDefault="003449C1">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Умови договору про закупівлю</w:t>
            </w:r>
          </w:p>
        </w:tc>
        <w:tc>
          <w:tcPr>
            <w:tcW w:w="6661" w:type="dxa"/>
            <w:vAlign w:val="center"/>
          </w:tcPr>
          <w:p w:rsidR="003449C1" w:rsidRPr="004768CC" w:rsidRDefault="003449C1" w:rsidP="008B1ACD">
            <w:pPr>
              <w:widowControl w:val="0"/>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449C1" w:rsidRPr="004768CC" w:rsidRDefault="003449C1" w:rsidP="002E0EA7">
            <w:pPr>
              <w:widowControl w:val="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18CF" w:rsidRPr="004768CC" w:rsidRDefault="002418CF" w:rsidP="002418CF">
            <w:pPr>
              <w:shd w:val="clear" w:color="auto" w:fill="FFFFFF"/>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418CF" w:rsidRPr="004768CC" w:rsidRDefault="002418CF" w:rsidP="002418CF">
            <w:pPr>
              <w:shd w:val="clear" w:color="auto" w:fill="FFFFFF"/>
              <w:ind w:firstLine="463"/>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визначення грошового еквівалента зобов’язання в іноземній валюті;</w:t>
            </w:r>
          </w:p>
          <w:p w:rsidR="002418CF" w:rsidRPr="004768CC" w:rsidRDefault="002418CF" w:rsidP="002418CF">
            <w:pPr>
              <w:shd w:val="clear" w:color="auto" w:fill="FFFFFF"/>
              <w:ind w:firstLine="463"/>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449C1" w:rsidRPr="004768CC" w:rsidRDefault="002418CF" w:rsidP="002418CF">
            <w:pPr>
              <w:widowControl w:val="0"/>
              <w:pBdr>
                <w:top w:val="nil"/>
                <w:left w:val="nil"/>
                <w:bottom w:val="nil"/>
                <w:right w:val="nil"/>
                <w:between w:val="nil"/>
              </w:pBdr>
              <w:ind w:firstLine="463"/>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42449" w:rsidRPr="004768CC" w:rsidTr="00424E04">
        <w:trPr>
          <w:trHeight w:val="514"/>
          <w:jc w:val="center"/>
        </w:trPr>
        <w:tc>
          <w:tcPr>
            <w:tcW w:w="705" w:type="dxa"/>
          </w:tcPr>
          <w:p w:rsidR="00542449" w:rsidRPr="004768CC" w:rsidRDefault="003449C1">
            <w:pPr>
              <w:widowControl w:val="0"/>
              <w:jc w:val="center"/>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5</w:t>
            </w:r>
          </w:p>
        </w:tc>
        <w:tc>
          <w:tcPr>
            <w:tcW w:w="2835" w:type="dxa"/>
          </w:tcPr>
          <w:p w:rsidR="00542449" w:rsidRPr="004768CC" w:rsidRDefault="006858AE">
            <w:pPr>
              <w:widowControl w:val="0"/>
              <w:rPr>
                <w:rFonts w:ascii="Times New Roman" w:eastAsia="Times New Roman" w:hAnsi="Times New Roman" w:cs="Times New Roman"/>
                <w:sz w:val="24"/>
                <w:szCs w:val="24"/>
              </w:rPr>
            </w:pPr>
            <w:r w:rsidRPr="004768CC">
              <w:rPr>
                <w:rFonts w:ascii="Times New Roman" w:eastAsia="Times New Roman" w:hAnsi="Times New Roman" w:cs="Times New Roman"/>
                <w:b/>
                <w:sz w:val="24"/>
                <w:szCs w:val="24"/>
              </w:rPr>
              <w:t>Забезпечення виконання договору про закупівлю</w:t>
            </w:r>
          </w:p>
        </w:tc>
        <w:tc>
          <w:tcPr>
            <w:tcW w:w="6661" w:type="dxa"/>
            <w:vAlign w:val="center"/>
          </w:tcPr>
          <w:p w:rsidR="00542449" w:rsidRPr="004768CC" w:rsidRDefault="006858AE" w:rsidP="00862470">
            <w:pPr>
              <w:widowControl w:val="0"/>
              <w:ind w:right="120"/>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42449" w:rsidRPr="004768CC" w:rsidRDefault="00542449">
      <w:pPr>
        <w:widowControl w:val="0"/>
        <w:spacing w:after="0" w:line="240" w:lineRule="auto"/>
        <w:jc w:val="both"/>
        <w:rPr>
          <w:rFonts w:ascii="Times New Roman" w:eastAsia="Times New Roman" w:hAnsi="Times New Roman" w:cs="Times New Roman"/>
          <w:sz w:val="24"/>
          <w:szCs w:val="24"/>
          <w:highlight w:val="green"/>
        </w:rPr>
      </w:pPr>
      <w:bookmarkStart w:id="17" w:name="_heading=h.2s8eyo1" w:colFirst="0" w:colLast="0"/>
      <w:bookmarkEnd w:id="17"/>
    </w:p>
    <w:p w:rsidR="002418CF" w:rsidRPr="004768CC" w:rsidRDefault="002418CF" w:rsidP="002418CF">
      <w:pPr>
        <w:widowControl w:val="0"/>
        <w:spacing w:after="0" w:line="240" w:lineRule="auto"/>
        <w:jc w:val="both"/>
        <w:rPr>
          <w:rFonts w:ascii="Times New Roman" w:eastAsia="Times New Roman" w:hAnsi="Times New Roman" w:cs="Times New Roman"/>
          <w:sz w:val="24"/>
          <w:szCs w:val="24"/>
          <w:highlight w:val="white"/>
        </w:rPr>
      </w:pPr>
      <w:r w:rsidRPr="004768CC">
        <w:rPr>
          <w:rFonts w:ascii="Times New Roman" w:eastAsia="Times New Roman" w:hAnsi="Times New Roman" w:cs="Times New Roman"/>
          <w:sz w:val="24"/>
          <w:szCs w:val="24"/>
          <w:highlight w:val="white"/>
        </w:rPr>
        <w:t xml:space="preserve">Додатки до тендерної документації: </w:t>
      </w:r>
    </w:p>
    <w:p w:rsidR="003449C1" w:rsidRPr="004768CC" w:rsidRDefault="003449C1" w:rsidP="002418CF">
      <w:pPr>
        <w:widowControl w:val="0"/>
        <w:spacing w:after="0" w:line="240" w:lineRule="auto"/>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1. Додаток</w:t>
      </w:r>
      <w:r w:rsidR="002418CF" w:rsidRPr="004768CC">
        <w:rPr>
          <w:rFonts w:ascii="Times New Roman" w:eastAsia="Times New Roman" w:hAnsi="Times New Roman" w:cs="Times New Roman"/>
          <w:sz w:val="24"/>
          <w:szCs w:val="24"/>
        </w:rPr>
        <w:t xml:space="preserve"> 1 до тендерної документації – </w:t>
      </w:r>
      <w:r w:rsidR="000335CF" w:rsidRPr="004768CC">
        <w:rPr>
          <w:rFonts w:ascii="Times New Roman" w:eastAsia="Times New Roman" w:hAnsi="Times New Roman" w:cs="Times New Roman"/>
          <w:sz w:val="24"/>
          <w:szCs w:val="24"/>
        </w:rPr>
        <w:t>Тендерна форма «Пропозиція»</w:t>
      </w:r>
      <w:r w:rsidR="002418CF" w:rsidRPr="004768CC">
        <w:rPr>
          <w:rFonts w:ascii="Times New Roman" w:eastAsia="Times New Roman" w:hAnsi="Times New Roman" w:cs="Times New Roman"/>
          <w:sz w:val="24"/>
          <w:szCs w:val="24"/>
        </w:rPr>
        <w:t>,</w:t>
      </w:r>
    </w:p>
    <w:p w:rsidR="00371946" w:rsidRPr="004768CC" w:rsidRDefault="003449C1" w:rsidP="002418CF">
      <w:pPr>
        <w:widowControl w:val="0"/>
        <w:spacing w:after="0" w:line="240" w:lineRule="auto"/>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2. Додаток</w:t>
      </w:r>
      <w:r w:rsidR="002418CF" w:rsidRPr="004768CC">
        <w:rPr>
          <w:rFonts w:ascii="Times New Roman" w:eastAsia="Times New Roman" w:hAnsi="Times New Roman" w:cs="Times New Roman"/>
          <w:sz w:val="24"/>
          <w:szCs w:val="24"/>
        </w:rPr>
        <w:t xml:space="preserve"> 2 до тендерної документації – Технічне завдання,</w:t>
      </w:r>
    </w:p>
    <w:p w:rsidR="00E07EDF" w:rsidRPr="004768CC" w:rsidRDefault="00371946" w:rsidP="002418CF">
      <w:pPr>
        <w:widowControl w:val="0"/>
        <w:spacing w:after="0" w:line="240" w:lineRule="auto"/>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3.</w:t>
      </w:r>
      <w:r w:rsidRPr="004768CC">
        <w:rPr>
          <w:rFonts w:ascii="Times New Roman" w:eastAsia="Times New Roman" w:hAnsi="Times New Roman" w:cs="Times New Roman"/>
        </w:rPr>
        <w:t xml:space="preserve"> </w:t>
      </w:r>
      <w:r w:rsidRPr="004768CC">
        <w:rPr>
          <w:rFonts w:ascii="Times New Roman" w:eastAsia="Times New Roman" w:hAnsi="Times New Roman" w:cs="Times New Roman"/>
          <w:sz w:val="24"/>
          <w:szCs w:val="24"/>
        </w:rPr>
        <w:t xml:space="preserve">Додаток 3 до тендерної </w:t>
      </w:r>
      <w:r w:rsidR="002418CF" w:rsidRPr="004768CC">
        <w:rPr>
          <w:rFonts w:ascii="Times New Roman" w:eastAsia="Times New Roman" w:hAnsi="Times New Roman" w:cs="Times New Roman"/>
          <w:sz w:val="24"/>
          <w:szCs w:val="24"/>
        </w:rPr>
        <w:t xml:space="preserve">документації – Проєкт договору. </w:t>
      </w:r>
    </w:p>
    <w:p w:rsidR="00542449" w:rsidRPr="004768CC" w:rsidRDefault="00371946">
      <w:pPr>
        <w:widowControl w:val="0"/>
        <w:spacing w:after="0" w:line="240" w:lineRule="auto"/>
        <w:jc w:val="both"/>
        <w:rPr>
          <w:rFonts w:ascii="Times New Roman" w:eastAsia="Times New Roman" w:hAnsi="Times New Roman" w:cs="Times New Roman"/>
          <w:sz w:val="24"/>
          <w:szCs w:val="24"/>
        </w:rPr>
      </w:pPr>
      <w:r w:rsidRPr="004768CC">
        <w:rPr>
          <w:rFonts w:ascii="Times New Roman" w:eastAsia="Times New Roman" w:hAnsi="Times New Roman" w:cs="Times New Roman"/>
          <w:sz w:val="24"/>
          <w:szCs w:val="24"/>
        </w:rPr>
        <w:t xml:space="preserve">                                       </w:t>
      </w:r>
    </w:p>
    <w:p w:rsidR="00BA71BD" w:rsidRPr="004768CC" w:rsidRDefault="00BA71BD">
      <w:pPr>
        <w:widowControl w:val="0"/>
        <w:spacing w:after="0" w:line="240" w:lineRule="auto"/>
        <w:jc w:val="both"/>
        <w:rPr>
          <w:rFonts w:ascii="Times New Roman" w:eastAsia="Times New Roman" w:hAnsi="Times New Roman" w:cs="Times New Roman"/>
          <w:sz w:val="24"/>
          <w:szCs w:val="24"/>
        </w:rPr>
      </w:pPr>
    </w:p>
    <w:sectPr w:rsidR="00BA71BD" w:rsidRPr="004768CC"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A34F86"/>
    <w:multiLevelType w:val="hybridMultilevel"/>
    <w:tmpl w:val="ED1E23AA"/>
    <w:lvl w:ilvl="0" w:tplc="69DCBCC8">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5"/>
  </w:num>
  <w:num w:numId="2">
    <w:abstractNumId w:val="9"/>
  </w:num>
  <w:num w:numId="3">
    <w:abstractNumId w:val="1"/>
  </w:num>
  <w:num w:numId="4">
    <w:abstractNumId w:val="6"/>
  </w:num>
  <w:num w:numId="5">
    <w:abstractNumId w:val="0"/>
  </w:num>
  <w:num w:numId="6">
    <w:abstractNumId w:val="8"/>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49"/>
    <w:rsid w:val="00015BF1"/>
    <w:rsid w:val="00032D58"/>
    <w:rsid w:val="000335CF"/>
    <w:rsid w:val="000711EF"/>
    <w:rsid w:val="00087E1A"/>
    <w:rsid w:val="00097E1F"/>
    <w:rsid w:val="000A0E5E"/>
    <w:rsid w:val="000D3955"/>
    <w:rsid w:val="000E6057"/>
    <w:rsid w:val="000F4E62"/>
    <w:rsid w:val="001232DA"/>
    <w:rsid w:val="00161F23"/>
    <w:rsid w:val="00165019"/>
    <w:rsid w:val="001B4C11"/>
    <w:rsid w:val="001B7FA4"/>
    <w:rsid w:val="001C4EBA"/>
    <w:rsid w:val="001F74C7"/>
    <w:rsid w:val="002418CF"/>
    <w:rsid w:val="00293BAA"/>
    <w:rsid w:val="002C6C52"/>
    <w:rsid w:val="002D34B1"/>
    <w:rsid w:val="002E0EA7"/>
    <w:rsid w:val="002E274C"/>
    <w:rsid w:val="002F07C9"/>
    <w:rsid w:val="002F34D0"/>
    <w:rsid w:val="002F3FA7"/>
    <w:rsid w:val="00315237"/>
    <w:rsid w:val="00326807"/>
    <w:rsid w:val="00331FF1"/>
    <w:rsid w:val="003449C1"/>
    <w:rsid w:val="00366BFF"/>
    <w:rsid w:val="00371946"/>
    <w:rsid w:val="003B60F7"/>
    <w:rsid w:val="003D0549"/>
    <w:rsid w:val="00411148"/>
    <w:rsid w:val="00424E04"/>
    <w:rsid w:val="00455AC4"/>
    <w:rsid w:val="00461D9E"/>
    <w:rsid w:val="00463B26"/>
    <w:rsid w:val="004768CC"/>
    <w:rsid w:val="004951E2"/>
    <w:rsid w:val="0049643E"/>
    <w:rsid w:val="004A1C90"/>
    <w:rsid w:val="004A246B"/>
    <w:rsid w:val="004A3001"/>
    <w:rsid w:val="004A30DA"/>
    <w:rsid w:val="004D2767"/>
    <w:rsid w:val="004F1AC6"/>
    <w:rsid w:val="00500A1E"/>
    <w:rsid w:val="0050580B"/>
    <w:rsid w:val="0051264A"/>
    <w:rsid w:val="00521F89"/>
    <w:rsid w:val="00542449"/>
    <w:rsid w:val="00546FDC"/>
    <w:rsid w:val="0055331E"/>
    <w:rsid w:val="0055408D"/>
    <w:rsid w:val="00562D58"/>
    <w:rsid w:val="00572E2C"/>
    <w:rsid w:val="00576926"/>
    <w:rsid w:val="0058568A"/>
    <w:rsid w:val="0059359E"/>
    <w:rsid w:val="005A204F"/>
    <w:rsid w:val="005C3803"/>
    <w:rsid w:val="005E4D31"/>
    <w:rsid w:val="005F5C40"/>
    <w:rsid w:val="0061506C"/>
    <w:rsid w:val="006155F3"/>
    <w:rsid w:val="00623C39"/>
    <w:rsid w:val="00626635"/>
    <w:rsid w:val="006342B6"/>
    <w:rsid w:val="0063722B"/>
    <w:rsid w:val="0064160F"/>
    <w:rsid w:val="00642E6F"/>
    <w:rsid w:val="006858AE"/>
    <w:rsid w:val="00686DE3"/>
    <w:rsid w:val="006D0B8A"/>
    <w:rsid w:val="006D3626"/>
    <w:rsid w:val="006F26F7"/>
    <w:rsid w:val="006F284A"/>
    <w:rsid w:val="00713D9D"/>
    <w:rsid w:val="00736509"/>
    <w:rsid w:val="00742F88"/>
    <w:rsid w:val="007472B6"/>
    <w:rsid w:val="0077760C"/>
    <w:rsid w:val="007A0D05"/>
    <w:rsid w:val="007F6F40"/>
    <w:rsid w:val="00800C1A"/>
    <w:rsid w:val="00823571"/>
    <w:rsid w:val="00835EF2"/>
    <w:rsid w:val="0083710C"/>
    <w:rsid w:val="00843712"/>
    <w:rsid w:val="00844479"/>
    <w:rsid w:val="0086234D"/>
    <w:rsid w:val="00862470"/>
    <w:rsid w:val="00891948"/>
    <w:rsid w:val="008B071A"/>
    <w:rsid w:val="008C1BC1"/>
    <w:rsid w:val="008D3E7A"/>
    <w:rsid w:val="008F2684"/>
    <w:rsid w:val="009036E4"/>
    <w:rsid w:val="00947077"/>
    <w:rsid w:val="00974603"/>
    <w:rsid w:val="0098085A"/>
    <w:rsid w:val="00983693"/>
    <w:rsid w:val="009D30E7"/>
    <w:rsid w:val="009F47D6"/>
    <w:rsid w:val="00A673BB"/>
    <w:rsid w:val="00A7653C"/>
    <w:rsid w:val="00A82442"/>
    <w:rsid w:val="00A94327"/>
    <w:rsid w:val="00AA60F2"/>
    <w:rsid w:val="00AA63E9"/>
    <w:rsid w:val="00AC5523"/>
    <w:rsid w:val="00AF747A"/>
    <w:rsid w:val="00B06F2B"/>
    <w:rsid w:val="00B46E73"/>
    <w:rsid w:val="00B6662F"/>
    <w:rsid w:val="00B73DCB"/>
    <w:rsid w:val="00B80811"/>
    <w:rsid w:val="00B92A15"/>
    <w:rsid w:val="00BA71BD"/>
    <w:rsid w:val="00BC1944"/>
    <w:rsid w:val="00BD411C"/>
    <w:rsid w:val="00BD629A"/>
    <w:rsid w:val="00C55664"/>
    <w:rsid w:val="00C71819"/>
    <w:rsid w:val="00C84779"/>
    <w:rsid w:val="00CC6868"/>
    <w:rsid w:val="00CC77AB"/>
    <w:rsid w:val="00CD5E0B"/>
    <w:rsid w:val="00CD7DF5"/>
    <w:rsid w:val="00CE199F"/>
    <w:rsid w:val="00CF0676"/>
    <w:rsid w:val="00CF4ADA"/>
    <w:rsid w:val="00D2368B"/>
    <w:rsid w:val="00D74FA0"/>
    <w:rsid w:val="00D90657"/>
    <w:rsid w:val="00D97746"/>
    <w:rsid w:val="00DA17F1"/>
    <w:rsid w:val="00DB3732"/>
    <w:rsid w:val="00DB3DA5"/>
    <w:rsid w:val="00DC0545"/>
    <w:rsid w:val="00DC7553"/>
    <w:rsid w:val="00DE5E95"/>
    <w:rsid w:val="00DF2BDA"/>
    <w:rsid w:val="00DF3727"/>
    <w:rsid w:val="00DF5AD1"/>
    <w:rsid w:val="00E07EDF"/>
    <w:rsid w:val="00E11467"/>
    <w:rsid w:val="00E15A62"/>
    <w:rsid w:val="00E17712"/>
    <w:rsid w:val="00E22B10"/>
    <w:rsid w:val="00E272C1"/>
    <w:rsid w:val="00E33401"/>
    <w:rsid w:val="00E40CE1"/>
    <w:rsid w:val="00E63443"/>
    <w:rsid w:val="00E81959"/>
    <w:rsid w:val="00E834D9"/>
    <w:rsid w:val="00E83690"/>
    <w:rsid w:val="00EA1AD4"/>
    <w:rsid w:val="00EA6913"/>
    <w:rsid w:val="00EB114A"/>
    <w:rsid w:val="00ED5C26"/>
    <w:rsid w:val="00EE3CFD"/>
    <w:rsid w:val="00F014C7"/>
    <w:rsid w:val="00F3439A"/>
    <w:rsid w:val="00F4190C"/>
    <w:rsid w:val="00F4586B"/>
    <w:rsid w:val="00F55177"/>
    <w:rsid w:val="00F63519"/>
    <w:rsid w:val="00F720D8"/>
    <w:rsid w:val="00F731FF"/>
    <w:rsid w:val="00FC0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573B"/>
  <w15:docId w15:val="{732E2D3A-9D03-4C01-ADE7-2D5D5EF0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rsid w:val="00983693"/>
    <w:pPr>
      <w:keepNext/>
      <w:keepLines/>
      <w:spacing w:before="480" w:after="120"/>
      <w:outlineLvl w:val="0"/>
    </w:pPr>
    <w:rPr>
      <w:b/>
      <w:sz w:val="48"/>
      <w:szCs w:val="48"/>
    </w:rPr>
  </w:style>
  <w:style w:type="paragraph" w:styleId="2">
    <w:name w:val="heading 2"/>
    <w:basedOn w:val="a"/>
    <w:next w:val="a"/>
    <w:rsid w:val="00983693"/>
    <w:pPr>
      <w:keepNext/>
      <w:keepLines/>
      <w:spacing w:before="360" w:after="80"/>
      <w:outlineLvl w:val="1"/>
    </w:pPr>
    <w:rPr>
      <w:b/>
      <w:sz w:val="36"/>
      <w:szCs w:val="36"/>
    </w:rPr>
  </w:style>
  <w:style w:type="paragraph" w:styleId="3">
    <w:name w:val="heading 3"/>
    <w:basedOn w:val="a"/>
    <w:next w:val="a"/>
    <w:rsid w:val="00983693"/>
    <w:pPr>
      <w:keepNext/>
      <w:keepLines/>
      <w:spacing w:before="280" w:after="80"/>
      <w:outlineLvl w:val="2"/>
    </w:pPr>
    <w:rPr>
      <w:b/>
      <w:sz w:val="28"/>
      <w:szCs w:val="28"/>
    </w:rPr>
  </w:style>
  <w:style w:type="paragraph" w:styleId="4">
    <w:name w:val="heading 4"/>
    <w:basedOn w:val="a"/>
    <w:next w:val="a"/>
    <w:rsid w:val="00983693"/>
    <w:pPr>
      <w:keepNext/>
      <w:keepLines/>
      <w:spacing w:before="240" w:after="40"/>
      <w:outlineLvl w:val="3"/>
    </w:pPr>
    <w:rPr>
      <w:b/>
      <w:sz w:val="24"/>
      <w:szCs w:val="24"/>
    </w:rPr>
  </w:style>
  <w:style w:type="paragraph" w:styleId="5">
    <w:name w:val="heading 5"/>
    <w:basedOn w:val="a"/>
    <w:next w:val="a"/>
    <w:rsid w:val="00983693"/>
    <w:pPr>
      <w:keepNext/>
      <w:keepLines/>
      <w:spacing w:before="220" w:after="40"/>
      <w:outlineLvl w:val="4"/>
    </w:pPr>
    <w:rPr>
      <w:b/>
    </w:rPr>
  </w:style>
  <w:style w:type="paragraph" w:styleId="6">
    <w:name w:val="heading 6"/>
    <w:basedOn w:val="a"/>
    <w:next w:val="a"/>
    <w:rsid w:val="009836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3693"/>
    <w:tblPr>
      <w:tblCellMar>
        <w:top w:w="0" w:type="dxa"/>
        <w:left w:w="0" w:type="dxa"/>
        <w:bottom w:w="0" w:type="dxa"/>
        <w:right w:w="0" w:type="dxa"/>
      </w:tblCellMar>
    </w:tblPr>
  </w:style>
  <w:style w:type="paragraph" w:styleId="a3">
    <w:name w:val="Title"/>
    <w:basedOn w:val="a"/>
    <w:next w:val="a"/>
    <w:rsid w:val="00983693"/>
    <w:pPr>
      <w:keepNext/>
      <w:keepLines/>
      <w:spacing w:before="480" w:after="120"/>
    </w:pPr>
    <w:rPr>
      <w:b/>
      <w:sz w:val="72"/>
      <w:szCs w:val="72"/>
    </w:rPr>
  </w:style>
  <w:style w:type="table" w:customStyle="1" w:styleId="TableNormal0">
    <w:name w:val="Table Normal"/>
    <w:rsid w:val="0098369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 Знак17, Знак18 Знак, Знак17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8369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983693"/>
    <w:pPr>
      <w:spacing w:after="0" w:line="240" w:lineRule="auto"/>
    </w:pPr>
    <w:tblPr>
      <w:tblStyleRowBandSize w:val="1"/>
      <w:tblStyleColBandSize w:val="1"/>
      <w:tblCellMar>
        <w:left w:w="108" w:type="dxa"/>
        <w:right w:w="108" w:type="dxa"/>
      </w:tblCellMar>
    </w:tblPr>
  </w:style>
  <w:style w:type="table" w:customStyle="1" w:styleId="ae">
    <w:basedOn w:val="TableNormal0"/>
    <w:rsid w:val="00983693"/>
    <w:pPr>
      <w:spacing w:after="0" w:line="240" w:lineRule="auto"/>
    </w:pPr>
    <w:tblPr>
      <w:tblStyleRowBandSize w:val="1"/>
      <w:tblStyleColBandSize w:val="1"/>
      <w:tblCellMar>
        <w:left w:w="108" w:type="dxa"/>
        <w:right w:w="108" w:type="dxa"/>
      </w:tblCellMar>
    </w:tblPr>
  </w:style>
  <w:style w:type="character" w:customStyle="1" w:styleId="ab">
    <w:name w:val="Обычный (веб) Знак"/>
    <w:aliases w:val="Знак17 Знак,Знак18 Знак Знак,Знак17 Знак1 Знак, Знак17 Знак, Знак18 Знак Знак, Знак17 Знак1 Знак"/>
    <w:link w:val="aa"/>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mend05rem">
    <w:name w:val="mend(0.5rem)"/>
    <w:basedOn w:val="a0"/>
    <w:rsid w:val="009F4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8795</Words>
  <Characters>50133</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cp:revision>
  <dcterms:created xsi:type="dcterms:W3CDTF">2023-11-01T08:32:00Z</dcterms:created>
  <dcterms:modified xsi:type="dcterms:W3CDTF">2023-11-01T14:04:00Z</dcterms:modified>
</cp:coreProperties>
</file>