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3E07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2F3E07">
        <w:rPr>
          <w:rFonts w:ascii="Times New Roman" w:hAnsi="Times New Roman" w:cs="Times New Roman"/>
          <w:sz w:val="24"/>
          <w:szCs w:val="24"/>
          <w:lang w:val="uk-UA"/>
        </w:rPr>
        <w:t>. № ________</w:t>
      </w: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F3E07">
        <w:rPr>
          <w:rFonts w:ascii="Times New Roman" w:hAnsi="Times New Roman" w:cs="Times New Roman"/>
          <w:sz w:val="24"/>
          <w:szCs w:val="24"/>
          <w:lang w:val="uk-UA"/>
        </w:rPr>
        <w:t>від «____» _________ 20</w:t>
      </w:r>
      <w:r w:rsidR="0051654C" w:rsidRPr="002F3E0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2F3E0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0635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   </w:t>
      </w:r>
      <w:r w:rsidR="00B00635" w:rsidRPr="00B00635"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  <w:t xml:space="preserve">ЦІНОВА Пропозиція 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u w:val="single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Кому: </w:t>
      </w:r>
      <w:r w:rsidRPr="00A12406">
        <w:rPr>
          <w:rFonts w:ascii="Times New Roman" w:eastAsia="Times New Roman" w:hAnsi="Times New Roman"/>
          <w:bCs/>
          <w:iCs/>
          <w:color w:val="000000"/>
          <w:sz w:val="26"/>
          <w:szCs w:val="26"/>
          <w:u w:val="single"/>
          <w:lang w:val="uk-UA" w:eastAsia="ru-RU"/>
        </w:rPr>
        <w:t>_______________________________________(</w:t>
      </w:r>
      <w:r w:rsidRPr="00A12406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u w:val="single"/>
          <w:lang w:val="uk-UA" w:eastAsia="ru-RU"/>
        </w:rPr>
        <w:t>назва замовника</w:t>
      </w:r>
      <w:r w:rsidRPr="00A12406">
        <w:rPr>
          <w:rFonts w:ascii="Times New Roman" w:eastAsia="Times New Roman" w:hAnsi="Times New Roman"/>
          <w:bCs/>
          <w:iCs/>
          <w:color w:val="000000"/>
          <w:sz w:val="26"/>
          <w:szCs w:val="26"/>
          <w:u w:val="single"/>
          <w:lang w:val="uk-UA" w:eastAsia="ru-RU"/>
        </w:rPr>
        <w:t>)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Найменування учасника: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>___________</w:t>
      </w:r>
      <w:r w:rsidRPr="00A124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val="uk-UA" w:eastAsia="ru-RU"/>
        </w:rPr>
        <w:t>(</w:t>
      </w:r>
      <w:r w:rsidRPr="00A12406"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val="uk-UA" w:eastAsia="ru-RU"/>
        </w:rPr>
        <w:t>повна назва організації учасника)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в особі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>_________</w:t>
      </w:r>
      <w:r w:rsidRPr="00A124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val="uk-UA" w:eastAsia="ru-RU"/>
        </w:rPr>
        <w:t>(</w:t>
      </w:r>
      <w:r w:rsidRPr="00A12406"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val="uk-UA" w:eastAsia="ru-RU"/>
        </w:rPr>
        <w:t>прізвище, ім'я, по батькові, посада уповноваженої особи</w:t>
      </w:r>
      <w:r w:rsidRPr="00A124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val="uk-UA" w:eastAsia="ru-RU"/>
        </w:rPr>
        <w:t>)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уповноважений повідомити наступне: 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</w:p>
    <w:p w:rsidR="00A12406" w:rsidRPr="00A12406" w:rsidRDefault="00A12406" w:rsidP="00A12406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A1240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val="uk-UA" w:eastAsia="ru-RU"/>
        </w:rPr>
        <w:t>підписати договір</w:t>
      </w:r>
      <w:r w:rsidRPr="00A12406">
        <w:rPr>
          <w:rFonts w:ascii="Times New Roman" w:eastAsia="Times New Roman" w:hAnsi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на його виконання за ціною: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>_______________________________(</w:t>
      </w:r>
      <w:r w:rsidRPr="00A12406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A12406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т.ч</w:t>
      </w:r>
      <w:proofErr w:type="spellEnd"/>
      <w:r w:rsidRPr="00A12406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. зазначається сума ПДВ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>)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3. Телефон, е-</w:t>
      </w:r>
      <w:proofErr w:type="spellStart"/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mail</w:t>
      </w:r>
      <w:proofErr w:type="spellEnd"/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__________________________________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 xml:space="preserve"> 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4.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he-IL" w:bidi="he-IL"/>
        </w:rPr>
        <w:t>Відомості про керівника (П.І.Б., посада, номер контактного телефону)_______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________________________________________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he-IL" w:bidi="he-IL"/>
        </w:rPr>
        <w:t>(П.І.Б., посада, номер контактного телефону)_____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he-IL" w:bidi="he-IL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6.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he-IL" w:bidi="he-IL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A12406" w:rsidRPr="00A12406" w:rsidRDefault="00A12406" w:rsidP="00A124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he-IL" w:bidi="he-IL"/>
        </w:rPr>
        <w:t xml:space="preserve">8.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Строки поставки: </w:t>
      </w:r>
      <w:r w:rsidRPr="00A12406">
        <w:rPr>
          <w:rFonts w:ascii="Times New Roman" w:eastAsia="Times New Roman" w:hAnsi="Times New Roman"/>
          <w:color w:val="000000"/>
          <w:sz w:val="26"/>
          <w:szCs w:val="26"/>
          <w:u w:val="single"/>
          <w:lang w:val="uk-UA" w:eastAsia="ru-RU"/>
        </w:rPr>
        <w:t>протягом 14 (чотирнадцяти) календарних  днів з дня отримання  заявки, але в будь-якому випадку до 29 грудня 2023 року включно.</w:t>
      </w:r>
    </w:p>
    <w:p w:rsidR="00A12406" w:rsidRPr="00A12406" w:rsidRDefault="00A12406" w:rsidP="00A12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9. Цінова пропозиція </w:t>
      </w:r>
    </w:p>
    <w:tbl>
      <w:tblPr>
        <w:tblW w:w="11033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4"/>
        <w:gridCol w:w="2139"/>
        <w:gridCol w:w="1985"/>
        <w:gridCol w:w="1559"/>
        <w:gridCol w:w="1134"/>
        <w:gridCol w:w="1559"/>
        <w:gridCol w:w="1843"/>
      </w:tblGrid>
      <w:tr w:rsidR="00A12406" w:rsidRPr="00F32B07" w:rsidTr="00A12406">
        <w:trPr>
          <w:cantSplit/>
          <w:trHeight w:val="7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E7C" w:rsidRDefault="00967E7C" w:rsidP="00A12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№</w:t>
            </w:r>
          </w:p>
          <w:p w:rsidR="00A12406" w:rsidRPr="00967E7C" w:rsidRDefault="00967E7C" w:rsidP="00A12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п/п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406" w:rsidRPr="00A12406" w:rsidRDefault="00A12406" w:rsidP="00A1240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12406">
              <w:rPr>
                <w:rFonts w:ascii="Times New Roman" w:hAnsi="Times New Roman"/>
                <w:b/>
                <w:color w:val="000000"/>
                <w:lang w:val="uk-UA" w:eastAsia="ru-RU"/>
              </w:rPr>
              <w:t>Торгівельне найменування товару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406" w:rsidRPr="00A12406" w:rsidRDefault="00A12406" w:rsidP="00A12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Виробник, країна походження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2406" w:rsidRPr="00A12406" w:rsidRDefault="00A12406" w:rsidP="00A1240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Одиниця</w:t>
            </w:r>
          </w:p>
          <w:p w:rsidR="00A12406" w:rsidRPr="00A12406" w:rsidRDefault="00A12406" w:rsidP="00A1240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2406" w:rsidRPr="00A12406" w:rsidRDefault="00A12406" w:rsidP="00A12406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2406" w:rsidRPr="00A12406" w:rsidRDefault="00A12406" w:rsidP="00A12406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Ціна за одиницю</w:t>
            </w:r>
          </w:p>
          <w:p w:rsidR="00A12406" w:rsidRPr="00A12406" w:rsidRDefault="00A12406" w:rsidP="00A12406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без ПДВ,  грн.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2406" w:rsidRPr="00A12406" w:rsidRDefault="00A12406" w:rsidP="00A12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Загальна вартість без ПДВ, грн.</w:t>
            </w:r>
          </w:p>
        </w:tc>
      </w:tr>
      <w:tr w:rsidR="00A12406" w:rsidRPr="00A12406" w:rsidTr="00A12406">
        <w:trPr>
          <w:trHeight w:val="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406" w:rsidRPr="00A12406" w:rsidRDefault="00A12406" w:rsidP="00E343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2406">
              <w:rPr>
                <w:rFonts w:ascii="Times New Roman" w:eastAsia="Times New Roman" w:hAnsi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406" w:rsidRPr="00A12406" w:rsidRDefault="00A12406" w:rsidP="00E343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406" w:rsidRPr="00A12406" w:rsidRDefault="00A12406" w:rsidP="00E343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406" w:rsidRPr="00A12406" w:rsidRDefault="00A12406" w:rsidP="00E343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406" w:rsidRPr="00A12406" w:rsidRDefault="00A12406" w:rsidP="00E343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406" w:rsidRPr="00A12406" w:rsidRDefault="00A12406" w:rsidP="00E343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406" w:rsidRPr="00A12406" w:rsidRDefault="00A12406" w:rsidP="00E343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A12406" w:rsidRPr="00F32B07" w:rsidTr="00A12406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2406" w:rsidRPr="00A12406" w:rsidRDefault="00F32B07" w:rsidP="00F32B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Загальна вартість пропозиції</w:t>
            </w:r>
            <w:r w:rsidR="00A12406"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, грн. без ПДВ – </w:t>
            </w:r>
            <w:r w:rsidR="00A12406" w:rsidRPr="00A12406">
              <w:rPr>
                <w:rFonts w:ascii="Times New Roman" w:eastAsia="Times New Roman" w:hAnsi="Times New Roman"/>
                <w:bCs/>
                <w:i/>
                <w:color w:val="000000"/>
                <w:lang w:val="uk-UA" w:eastAsia="ru-RU"/>
              </w:rPr>
              <w:t>(цифрами та прописом)</w:t>
            </w:r>
          </w:p>
        </w:tc>
      </w:tr>
      <w:tr w:rsidR="00A12406" w:rsidRPr="00F32B07" w:rsidTr="00A12406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2406" w:rsidRPr="00A12406" w:rsidRDefault="00A12406" w:rsidP="00F32B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Загальна сума ПДВ</w:t>
            </w:r>
            <w:r w:rsidR="00F32B07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,</w:t>
            </w: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грн. - </w:t>
            </w:r>
            <w:r w:rsidRPr="00A12406">
              <w:rPr>
                <w:rFonts w:ascii="Times New Roman" w:eastAsia="Times New Roman" w:hAnsi="Times New Roman"/>
                <w:bCs/>
                <w:i/>
                <w:color w:val="000000"/>
                <w:lang w:val="uk-UA" w:eastAsia="ru-RU"/>
              </w:rPr>
              <w:t>(цифрами та прописом)</w:t>
            </w:r>
          </w:p>
        </w:tc>
      </w:tr>
      <w:tr w:rsidR="00A12406" w:rsidRPr="00F32B07" w:rsidTr="00A12406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A12406" w:rsidRPr="00A12406" w:rsidRDefault="00A12406" w:rsidP="00F32B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Загальна вартість пропозиції</w:t>
            </w:r>
            <w:bookmarkStart w:id="0" w:name="_GoBack"/>
            <w:bookmarkEnd w:id="0"/>
            <w:r w:rsidRPr="00A12406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, грн. з ПДВ – </w:t>
            </w:r>
            <w:r w:rsidRPr="00A12406">
              <w:rPr>
                <w:rFonts w:ascii="Times New Roman" w:eastAsia="Times New Roman" w:hAnsi="Times New Roman"/>
                <w:bCs/>
                <w:i/>
                <w:color w:val="000000"/>
                <w:lang w:val="uk-UA" w:eastAsia="ru-RU"/>
              </w:rPr>
              <w:t>(цифрами та прописом)</w:t>
            </w:r>
          </w:p>
        </w:tc>
      </w:tr>
    </w:tbl>
    <w:p w:rsidR="00A12406" w:rsidRPr="00A12406" w:rsidRDefault="00A12406" w:rsidP="00A12406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10. Ми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>підтверджуємо,що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ціни на запропонований нами Товар відповідають вимогам Закону України «Про ціни та ціноутворення»;</w:t>
      </w:r>
    </w:p>
    <w:p w:rsidR="00A12406" w:rsidRPr="00A12406" w:rsidRDefault="00A12406" w:rsidP="00A12406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11. </w:t>
      </w:r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До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рішення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результаті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розгляду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оцінки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нашої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Ваша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тендерна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разом з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нашою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тендерною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пропозицією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(за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її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відповідності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усім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вимогам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встановленим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Тендерній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мають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силу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попереднього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договору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між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нами.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Якщо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нас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визнано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переможцями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ми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беремо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себе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зобов'язання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виконати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всі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передбачені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Договором.</w:t>
      </w:r>
    </w:p>
    <w:p w:rsidR="00A12406" w:rsidRPr="00A12406" w:rsidRDefault="00A12406" w:rsidP="00A12406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12. </w:t>
      </w:r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дотримуватися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умов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цієї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A12406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90</w:t>
      </w:r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календарних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дати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кінцевого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строку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подання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тендерних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пропозицій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A12406" w:rsidRPr="00A12406" w:rsidRDefault="00A12406" w:rsidP="00A12406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lastRenderedPageBreak/>
        <w:t xml:space="preserve">13. </w:t>
      </w:r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можете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відхилити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нашу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чи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всі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згідно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розуміємо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 не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обмежені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будь-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якої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іншої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більш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вигідними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для Вас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 </w:t>
      </w:r>
    </w:p>
    <w:p w:rsidR="00A12406" w:rsidRPr="00A12406" w:rsidRDefault="00A12406" w:rsidP="00A12406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14. </w:t>
      </w:r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розуміємо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 можете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відмінити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процедуру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разі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наявності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обставин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цього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згідно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із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Законом. </w:t>
      </w:r>
    </w:p>
    <w:p w:rsidR="00A12406" w:rsidRPr="00967E7C" w:rsidRDefault="00A12406" w:rsidP="00A12406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15.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Якщо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нас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визначено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переможцем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торгів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ми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беремо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себе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зобов’язання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підписати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до проекту</w:t>
      </w:r>
      <w:proofErr w:type="gram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викладеного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п. 3.2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Розділу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A12406">
        <w:rPr>
          <w:rFonts w:ascii="Times New Roman" w:hAnsi="Times New Roman"/>
          <w:color w:val="000000"/>
          <w:sz w:val="26"/>
          <w:szCs w:val="26"/>
          <w:lang w:eastAsia="ru-RU"/>
        </w:rPr>
        <w:t>VI</w:t>
      </w:r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із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замовником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пізніше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15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(у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разі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обґрунтованої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необхідності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пізніше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60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з дня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прийняття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рішення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не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раніше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5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дати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оприлюднення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веб-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порталі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Уповноваженого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органу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повідомлення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967E7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A12406" w:rsidRPr="00A12406" w:rsidRDefault="00A12406" w:rsidP="00A12406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A1240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16.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Зазначеним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нижче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підписом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ми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підтверджуємо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повну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безумовну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і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беззаперечну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згоду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усіма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проведення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процедури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закупівлі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визначеними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тендерній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A12406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2F3E07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</w:t>
      </w:r>
      <w:r w:rsidR="00E0760A" w:rsidRPr="00B0063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E0760A" w:rsidRDefault="007C013C" w:rsidP="007C013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(керівник учасника або уповноважена ним особа)             (підпис)        </w:t>
      </w:r>
      <w:r w:rsidR="00EC6832"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>(ініціали   та прізвище)</w:t>
      </w:r>
    </w:p>
    <w:p w:rsidR="00E0760A" w:rsidRDefault="00E0760A" w:rsidP="00E0760A">
      <w:pPr>
        <w:rPr>
          <w:lang w:val="uk-UA"/>
        </w:rPr>
      </w:pPr>
    </w:p>
    <w:p w:rsidR="003C21BC" w:rsidRDefault="003C21BC" w:rsidP="00E0760A">
      <w:pPr>
        <w:ind w:firstLine="708"/>
        <w:rPr>
          <w:lang w:val="uk-UA"/>
        </w:rPr>
      </w:pPr>
    </w:p>
    <w:sectPr w:rsidR="003C21B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55" w:rsidRDefault="008F1555" w:rsidP="00345A6C">
      <w:pPr>
        <w:spacing w:after="0" w:line="240" w:lineRule="auto"/>
      </w:pPr>
      <w:r>
        <w:separator/>
      </w:r>
    </w:p>
  </w:endnote>
  <w:endnote w:type="continuationSeparator" w:id="0">
    <w:p w:rsidR="008F1555" w:rsidRDefault="008F1555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55" w:rsidRDefault="008F1555" w:rsidP="00345A6C">
      <w:pPr>
        <w:spacing w:after="0" w:line="240" w:lineRule="auto"/>
      </w:pPr>
      <w:r>
        <w:separator/>
      </w:r>
    </w:p>
  </w:footnote>
  <w:footnote w:type="continuationSeparator" w:id="0">
    <w:p w:rsidR="008F1555" w:rsidRDefault="008F1555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97F6E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2F3E07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47CD3"/>
    <w:rsid w:val="00363972"/>
    <w:rsid w:val="003664D8"/>
    <w:rsid w:val="0037180C"/>
    <w:rsid w:val="003861AA"/>
    <w:rsid w:val="003934E4"/>
    <w:rsid w:val="003B0F9E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C2CA0"/>
    <w:rsid w:val="004F470F"/>
    <w:rsid w:val="00500B27"/>
    <w:rsid w:val="00504A14"/>
    <w:rsid w:val="00510F10"/>
    <w:rsid w:val="005147FF"/>
    <w:rsid w:val="0051654C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115F9"/>
    <w:rsid w:val="00613694"/>
    <w:rsid w:val="00620EE1"/>
    <w:rsid w:val="00630FB8"/>
    <w:rsid w:val="006454E8"/>
    <w:rsid w:val="006537D5"/>
    <w:rsid w:val="006543A1"/>
    <w:rsid w:val="00680B2E"/>
    <w:rsid w:val="00693561"/>
    <w:rsid w:val="006C416E"/>
    <w:rsid w:val="006D3275"/>
    <w:rsid w:val="006E07C4"/>
    <w:rsid w:val="006E149E"/>
    <w:rsid w:val="006E479F"/>
    <w:rsid w:val="007426ED"/>
    <w:rsid w:val="007620CB"/>
    <w:rsid w:val="00764287"/>
    <w:rsid w:val="007745CE"/>
    <w:rsid w:val="007A5B9D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5"/>
    <w:rsid w:val="008F1556"/>
    <w:rsid w:val="008F72FB"/>
    <w:rsid w:val="0090484E"/>
    <w:rsid w:val="00926C0E"/>
    <w:rsid w:val="009678D0"/>
    <w:rsid w:val="00967E7C"/>
    <w:rsid w:val="00976AC3"/>
    <w:rsid w:val="009830AC"/>
    <w:rsid w:val="0098398E"/>
    <w:rsid w:val="009B731B"/>
    <w:rsid w:val="009D48DE"/>
    <w:rsid w:val="009E1B53"/>
    <w:rsid w:val="009E28AA"/>
    <w:rsid w:val="009E47B0"/>
    <w:rsid w:val="009E54C6"/>
    <w:rsid w:val="009F37A9"/>
    <w:rsid w:val="009F633C"/>
    <w:rsid w:val="00A013CF"/>
    <w:rsid w:val="00A12406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0635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55F5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0760A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2B07"/>
    <w:rsid w:val="00F378C3"/>
    <w:rsid w:val="00F51B55"/>
    <w:rsid w:val="00F64AD5"/>
    <w:rsid w:val="00F80C0B"/>
    <w:rsid w:val="00F918F0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6B4E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1169"/>
    <w:rsid w:val="002429B9"/>
    <w:rsid w:val="002505F4"/>
    <w:rsid w:val="00251937"/>
    <w:rsid w:val="00255C45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94A70"/>
    <w:rsid w:val="008B4A65"/>
    <w:rsid w:val="008B6F26"/>
    <w:rsid w:val="008D3A37"/>
    <w:rsid w:val="0095157E"/>
    <w:rsid w:val="00952E0D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C908FB"/>
    <w:rsid w:val="00CA6DDF"/>
    <w:rsid w:val="00CE4C0E"/>
    <w:rsid w:val="00D31738"/>
    <w:rsid w:val="00D33D60"/>
    <w:rsid w:val="00D97C2B"/>
    <w:rsid w:val="00DC599B"/>
    <w:rsid w:val="00E43EDD"/>
    <w:rsid w:val="00E76E16"/>
    <w:rsid w:val="00EA5048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65505-D38A-4DA6-967D-9A07BAC5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Маевский Б.П.</cp:lastModifiedBy>
  <cp:revision>6</cp:revision>
  <cp:lastPrinted>2020-01-14T07:32:00Z</cp:lastPrinted>
  <dcterms:created xsi:type="dcterms:W3CDTF">2023-03-01T13:25:00Z</dcterms:created>
  <dcterms:modified xsi:type="dcterms:W3CDTF">2023-03-08T12:39:00Z</dcterms:modified>
</cp:coreProperties>
</file>