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7D2D" w:rsidRDefault="00ED0BF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Додаток</w:t>
      </w:r>
    </w:p>
    <w:p w14:paraId="00000002" w14:textId="77777777" w:rsidR="003D7D2D" w:rsidRPr="006A542C" w:rsidRDefault="00ED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542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ТЕХНІЧНІ ВИМОГИ</w:t>
      </w:r>
    </w:p>
    <w:p w14:paraId="00000003" w14:textId="77777777" w:rsidR="003D7D2D" w:rsidRPr="006A542C" w:rsidRDefault="00ED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</w:pPr>
      <w:r w:rsidRPr="006A542C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</w:rPr>
        <w:t>(ключові характеристики)</w:t>
      </w:r>
    </w:p>
    <w:p w14:paraId="00000004" w14:textId="77777777" w:rsidR="003D7D2D" w:rsidRPr="006A542C" w:rsidRDefault="003D7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00000005" w14:textId="77777777" w:rsidR="003D7D2D" w:rsidRPr="00ED0BF4" w:rsidRDefault="00ED0B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heading=h.gjdgxs" w:colFirst="0" w:colLast="0"/>
      <w:bookmarkEnd w:id="0"/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Ретранслятор </w:t>
      </w:r>
      <w:proofErr w:type="spellStart"/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>Hytera</w:t>
      </w:r>
      <w:proofErr w:type="spellEnd"/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 HR1065 VHF</w:t>
      </w:r>
    </w:p>
    <w:p w14:paraId="00000006" w14:textId="77777777" w:rsidR="003D7D2D" w:rsidRPr="00ED0BF4" w:rsidRDefault="003D7D2D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14:paraId="00000007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b/>
          <w:sz w:val="30"/>
          <w:szCs w:val="30"/>
        </w:rPr>
        <w:t>Технічні характеристики:</w:t>
      </w:r>
    </w:p>
    <w:p w14:paraId="00000009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Діапазон частот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136–174 МГц</w:t>
      </w:r>
    </w:p>
    <w:p w14:paraId="0000000A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Кількість каналів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64</w:t>
      </w:r>
    </w:p>
    <w:p w14:paraId="0000000B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Робочий цикл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100%</w:t>
      </w:r>
    </w:p>
    <w:p w14:paraId="0000000C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Крок сітки частот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/20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</w:p>
    <w:p w14:paraId="0000000D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Стабільність частоти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±0,5 млн</w:t>
      </w:r>
    </w:p>
    <w:p w14:paraId="0000000E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Робоча напруга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Пост. струм: 13,6 ±15 % Перем. струм: 100–240 В</w:t>
      </w:r>
    </w:p>
    <w:p w14:paraId="0000000F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tag w:val="goog_rdk_0"/>
          <w:id w:val="-1213263318"/>
        </w:sdtPr>
        <w:sdtEndPr/>
        <w:sdtContent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Споживання струму (пост. струм)</w:t>
          </w:r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ab/>
            <w:t>Режим очікування: ≤ 0,9 А Передача даних: ≤ 12 А</w:t>
          </w:r>
        </w:sdtContent>
      </w:sdt>
    </w:p>
    <w:p w14:paraId="00000010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tag w:val="goog_rdk_1"/>
          <w:id w:val="649944267"/>
        </w:sdtPr>
        <w:sdtEndPr/>
        <w:sdtContent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Споживання струму (перем. струм)</w:t>
          </w:r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ab/>
            <w:t>Режим очікування: ≤ 0,35 А Передача даних: ≤ 1,2 А</w:t>
          </w:r>
        </w:sdtContent>
      </w:sdt>
    </w:p>
    <w:p w14:paraId="00000011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Розміри (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ВхШхГ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)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44×483×3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66 мм</w:t>
      </w:r>
    </w:p>
    <w:p w14:paraId="00000012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Вага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8,0 кг</w:t>
      </w:r>
    </w:p>
    <w:p w14:paraId="00000013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Вхідний опір антени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50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Ом</w:t>
      </w:r>
      <w:proofErr w:type="spellEnd"/>
    </w:p>
    <w:p w14:paraId="00000014" w14:textId="77777777" w:rsidR="003D7D2D" w:rsidRPr="00ED0BF4" w:rsidRDefault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Мережевий режим роботи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Звичайний режим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Digital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Trunking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Lite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Simulcast</w:t>
      </w:r>
      <w:proofErr w:type="spellEnd"/>
    </w:p>
    <w:p w14:paraId="0DE564E5" w14:textId="77777777" w:rsidR="006A542C" w:rsidRPr="00ED0BF4" w:rsidRDefault="006A542C">
      <w:pPr>
        <w:spacing w:after="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14:paraId="00000015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Приймач:</w:t>
      </w:r>
    </w:p>
    <w:p w14:paraId="00000016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Максимальна вихідна потужність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Внутрішній (навантаження 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Ом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) 8Вт;</w:t>
      </w:r>
    </w:p>
    <w:p w14:paraId="00000017" w14:textId="4146EDC2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Зовнішній (навантаження 8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Ом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) 20 Вт 0,18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мкВ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0,16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мкВ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(тип.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) (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SINAD 12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);</w:t>
      </w:r>
    </w:p>
    <w:p w14:paraId="00000018" w14:textId="591C076A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Чутливість у цифровому режимі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0,2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мкВ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/BER 5% 0,18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мкВ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(тип.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)/BER 5%;</w:t>
      </w:r>
    </w:p>
    <w:p w14:paraId="00000019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Вибірковість по сусідньому каналу TIA-603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65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75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A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Вибірковість по сусідньому каналу ETSI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60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70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B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Інтермоду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ляційна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вибірковість TIA-603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75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12,5/20/25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C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Інтермодуляційна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вибірковість ETSI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70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12,5/20/25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D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Придушення побічних каналів прийому TIA-603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80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12,5/20/25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E" w14:textId="30BAD749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Придушення побічних каналів прийому ETSI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80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12,5/20/25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1F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Бло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кування</w:t>
      </w:r>
      <w:bookmarkStart w:id="1" w:name="_GoBack"/>
      <w:bookmarkEnd w:id="1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90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00000020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Фон і шум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40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43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45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</w:t>
      </w:r>
    </w:p>
    <w:p w14:paraId="345C4E07" w14:textId="77777777" w:rsidR="006A542C" w:rsidRPr="00ED0BF4" w:rsidRDefault="006A542C" w:rsidP="006A542C">
      <w:pPr>
        <w:spacing w:after="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</w:p>
    <w:p w14:paraId="00000021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b/>
          <w:color w:val="222222"/>
          <w:sz w:val="30"/>
          <w:szCs w:val="30"/>
        </w:rPr>
        <w:t>Передавач:</w:t>
      </w:r>
    </w:p>
    <w:p w14:paraId="00000022" w14:textId="1517E3E5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Вихідна потужність РЧ-сигналу</w:t>
      </w:r>
      <w:r w:rsidR="006A542C"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5–50 Вт (з можливістю регулювання);</w:t>
      </w:r>
    </w:p>
    <w:p w14:paraId="00000023" w14:textId="2DE99324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Частотна модуляція (ЧМ)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11K0F3E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14K0F3E при </w:t>
      </w:r>
      <w:r w:rsidR="006A542C"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                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16K0F3E при 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</w:p>
    <w:p w14:paraId="00000024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Цифрова модул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яція 4FSK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, тільки дані: 7K60FXD;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; дані та голос: 7K60FXW</w:t>
      </w:r>
    </w:p>
    <w:p w14:paraId="00000025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tag w:val="goog_rdk_2"/>
          <w:id w:val="845753180"/>
        </w:sdtPr>
        <w:sdtEndPr/>
        <w:sdtContent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Кондуктивне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/емісійне випромінювання - робочий режим</w:t>
          </w:r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ab/>
            <w:t xml:space="preserve">≤ 1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ГГц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 -36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дБм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, &gt; 1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ГГц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 -30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дБм</w:t>
          </w:r>
          <w:proofErr w:type="spellEnd"/>
        </w:sdtContent>
      </w:sdt>
    </w:p>
    <w:p w14:paraId="00000026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tag w:val="goog_rdk_3"/>
          <w:id w:val="-1487624759"/>
        </w:sdtPr>
        <w:sdtEndPr/>
        <w:sdtContent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Кондуктивне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/емісійне випромінювання - режим очікування</w:t>
          </w:r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ab/>
            <w:t xml:space="preserve">≤ 1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ГГц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 -57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дБм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, &gt; 1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ГГц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 -47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дБм</w:t>
          </w:r>
          <w:proofErr w:type="spellEnd"/>
        </w:sdtContent>
      </w:sdt>
    </w:p>
    <w:p w14:paraId="00000027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Обмеження модуляції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±2,5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±4,0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±5,0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</w:p>
    <w:p w14:paraId="00000028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Фон та шум при ЧС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40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43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45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</w:p>
    <w:p w14:paraId="00000029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Потужність по сусідньому каналу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 xml:space="preserve">60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12,5/20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; 70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при 25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кГц</w:t>
      </w:r>
      <w:proofErr w:type="spellEnd"/>
    </w:p>
    <w:p w14:paraId="0000002A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Звукова чутливість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+1 . . .</w:t>
      </w: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 –3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дБ</w:t>
      </w:r>
      <w:proofErr w:type="spellEnd"/>
    </w:p>
    <w:p w14:paraId="0000002B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sdt>
        <w:sdtPr>
          <w:rPr>
            <w:rFonts w:ascii="Times New Roman" w:hAnsi="Times New Roman" w:cs="Times New Roman"/>
            <w:sz w:val="30"/>
            <w:szCs w:val="30"/>
          </w:rPr>
          <w:tag w:val="goog_rdk_4"/>
          <w:id w:val="1984122675"/>
        </w:sdtPr>
        <w:sdtEndPr/>
        <w:sdtContent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 xml:space="preserve">Спотворення </w:t>
          </w:r>
          <w:proofErr w:type="spellStart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>аудіосигналу</w:t>
          </w:r>
          <w:proofErr w:type="spellEnd"/>
          <w:r w:rsidRPr="00ED0BF4">
            <w:rPr>
              <w:rFonts w:ascii="Times New Roman" w:eastAsia="Gungsuh" w:hAnsi="Times New Roman" w:cs="Times New Roman"/>
              <w:color w:val="222222"/>
              <w:sz w:val="30"/>
              <w:szCs w:val="30"/>
            </w:rPr>
            <w:tab/>
            <w:t>≤ 3 %</w:t>
          </w:r>
        </w:sdtContent>
      </w:sdt>
    </w:p>
    <w:p w14:paraId="0000002C" w14:textId="77777777" w:rsidR="003D7D2D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 xml:space="preserve">Тип цифрового </w:t>
      </w:r>
      <w:proofErr w:type="spellStart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>вокодера</w:t>
      </w:r>
      <w:proofErr w:type="spellEnd"/>
      <w:r w:rsidRPr="00ED0BF4">
        <w:rPr>
          <w:rFonts w:ascii="Times New Roman" w:eastAsia="Times New Roman" w:hAnsi="Times New Roman" w:cs="Times New Roman"/>
          <w:color w:val="222222"/>
          <w:sz w:val="30"/>
          <w:szCs w:val="30"/>
        </w:rPr>
        <w:tab/>
        <w:t>AMBE+2</w:t>
      </w:r>
    </w:p>
    <w:p w14:paraId="74E414A5" w14:textId="77777777" w:rsidR="00ED0BF4" w:rsidRPr="00ED0BF4" w:rsidRDefault="00ED0BF4" w:rsidP="006A542C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14:paraId="32CF31C0" w14:textId="126046E6" w:rsidR="00ED0BF4" w:rsidRPr="00ED0BF4" w:rsidRDefault="00ED0BF4" w:rsidP="00ED0B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До комплекту </w:t>
      </w:r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Ретранслятор </w:t>
      </w:r>
      <w:proofErr w:type="spellStart"/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>Hytera</w:t>
      </w:r>
      <w:proofErr w:type="spellEnd"/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 HR1065 VHF</w:t>
      </w:r>
      <w:r w:rsidRPr="00ED0BF4"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  <w:t xml:space="preserve"> входить:</w:t>
      </w:r>
    </w:p>
    <w:p w14:paraId="39DDDEB7" w14:textId="0BE50FDF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Дуплексер DSPR1501-C6;</w:t>
      </w:r>
    </w:p>
    <w:p w14:paraId="0FB5ED39" w14:textId="6D9E9408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Грозозахист RLP-50/1000;</w:t>
      </w:r>
    </w:p>
    <w:p w14:paraId="515A55E9" w14:textId="77A1F5AF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Перемичка RG-58 N-N-типу 0.7 м    ( перемичка від</w:t>
      </w:r>
    </w:p>
    <w:p w14:paraId="119E99F3" w14:textId="77777777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грозозахисту до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дуплексера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>/ретранслятора);</w:t>
      </w:r>
    </w:p>
    <w:p w14:paraId="0C84ABA3" w14:textId="1B5B214E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Перемичка RG-58 N-N-типу 0.7 м   ( перемичка від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дуплексера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 до ретранслятора для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Rx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58B95412" w14:textId="12196203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Перемичка RG-58 BNC-N-типу 0.7 м ( перемичка від</w:t>
      </w:r>
    </w:p>
    <w:p w14:paraId="58DB17CB" w14:textId="77777777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дуплексера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 до ретранслятора для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Tx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>);</w:t>
      </w:r>
    </w:p>
    <w:p w14:paraId="682CBE1B" w14:textId="72D1DB2A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Кабель RG8 типу TZC-500;</w:t>
      </w:r>
    </w:p>
    <w:p w14:paraId="1785F936" w14:textId="77D1BE6F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>Коннектор N (штир) для кабелю RG8;</w:t>
      </w:r>
    </w:p>
    <w:p w14:paraId="09B65992" w14:textId="4483A2FB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Антена базова АCK-5/160, 148 – 174 МГц,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всенаправлена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396FE6C" w14:textId="09105E5D" w:rsidR="00ED0BF4" w:rsidRPr="00ED0BF4" w:rsidRDefault="00ED0BF4" w:rsidP="00ED0BF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</w:t>
      </w:r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Кабель для програмування </w:t>
      </w:r>
      <w:proofErr w:type="spellStart"/>
      <w:r w:rsidRPr="00ED0BF4">
        <w:rPr>
          <w:rFonts w:ascii="Times New Roman" w:eastAsia="Times New Roman" w:hAnsi="Times New Roman" w:cs="Times New Roman"/>
          <w:sz w:val="30"/>
          <w:szCs w:val="30"/>
        </w:rPr>
        <w:t>Hytera</w:t>
      </w:r>
      <w:proofErr w:type="spellEnd"/>
      <w:r w:rsidRPr="00ED0BF4">
        <w:rPr>
          <w:rFonts w:ascii="Times New Roman" w:eastAsia="Times New Roman" w:hAnsi="Times New Roman" w:cs="Times New Roman"/>
          <w:sz w:val="30"/>
          <w:szCs w:val="30"/>
        </w:rPr>
        <w:t xml:space="preserve"> PC40 для рацій серії</w:t>
      </w:r>
    </w:p>
    <w:p w14:paraId="6CF8F47A" w14:textId="42AB3A8B" w:rsidR="00ED0BF4" w:rsidRPr="00ED0BF4" w:rsidRDefault="00ED0BF4" w:rsidP="00ED0BF4">
      <w:pPr>
        <w:spacing w:after="0"/>
        <w:rPr>
          <w:rFonts w:ascii="Times New Roman" w:eastAsia="Times New Roman" w:hAnsi="Times New Roman" w:cs="Times New Roman"/>
          <w:color w:val="222222"/>
          <w:sz w:val="30"/>
          <w:szCs w:val="30"/>
        </w:rPr>
      </w:pPr>
      <w:r w:rsidRPr="00ED0BF4">
        <w:rPr>
          <w:rFonts w:ascii="Times New Roman" w:eastAsia="Times New Roman" w:hAnsi="Times New Roman" w:cs="Times New Roman"/>
          <w:sz w:val="30"/>
          <w:szCs w:val="30"/>
        </w:rPr>
        <w:t>MD655/655G/785/785G, ретрансляторів RD965, D985Sі</w:t>
      </w:r>
    </w:p>
    <w:sectPr w:rsidR="00ED0BF4" w:rsidRPr="00ED0B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D7D2D"/>
    <w:rsid w:val="003D7D2D"/>
    <w:rsid w:val="006A542C"/>
    <w:rsid w:val="00E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9B3E6D"/>
    <w:rPr>
      <w:color w:val="0000FF"/>
      <w:u w:val="single"/>
    </w:rPr>
  </w:style>
  <w:style w:type="character" w:customStyle="1" w:styleId="ftr-itemvalue">
    <w:name w:val="ftr-item__value"/>
    <w:basedOn w:val="a0"/>
    <w:rsid w:val="009B3E6D"/>
  </w:style>
  <w:style w:type="character" w:customStyle="1" w:styleId="10">
    <w:name w:val="Заголовок 1 Знак"/>
    <w:basedOn w:val="a0"/>
    <w:link w:val="1"/>
    <w:uiPriority w:val="9"/>
    <w:rsid w:val="009B3E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semiHidden/>
    <w:unhideWhenUsed/>
    <w:rsid w:val="0073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20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v9YrdnlYK216rVeiTX6FbA5Bw==">AMUW2mXrsxgIqDCRopp3X4eOCHIsUKeyV3PjwqwsJvOFH0GZx5FEFvYIKqZPRHtLf/dZ+U+6rxZ6+RR5K1QPJbugezvgb4yd+asSIzJoutbFcx0x2z16o4eZqOig/rMpI3ygF/R8GcqvCnUsNWW9dN9zpBdadgkJTwPEt2o1w6dLgNu8Fxh+CeuP7f6OC7GCd/762VnSzQZ6cqER+SDleyXbr1HYJPzoCR+MVuWscWvRfHGqxtRtm/Ujl4FmYAIZP1KTDsZ9grRVBS+N7E1OGnVJkqCjq3H3Ible1FK6rqvxbdnaUK9ma8CGAoW1iCdkNilIEbjkNJefjuhtuxPBVW6NIY8PqYVspM3/dTn4vIAgwFMIhK52X2gNhP/5/CBiWRqxWA37Hy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1734</Words>
  <Characters>989</Characters>
  <Application>Microsoft Office Word</Application>
  <DocSecurity>0</DocSecurity>
  <Lines>8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e_invest424_6</dc:creator>
  <cp:lastModifiedBy>111</cp:lastModifiedBy>
  <cp:revision>3</cp:revision>
  <dcterms:created xsi:type="dcterms:W3CDTF">2022-07-27T12:24:00Z</dcterms:created>
  <dcterms:modified xsi:type="dcterms:W3CDTF">2022-10-03T09:24:00Z</dcterms:modified>
</cp:coreProperties>
</file>