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proofErr w:type="spellStart"/>
      <w:r w:rsidRPr="00A5011D">
        <w:rPr>
          <w:rFonts w:ascii="Times New Roman" w:hAnsi="Times New Roman" w:cs="Times New Roman"/>
          <w:color w:val="000000"/>
        </w:rPr>
        <w:t>Додаток</w:t>
      </w:r>
      <w:proofErr w:type="spellEnd"/>
      <w:r w:rsidRPr="00A5011D">
        <w:rPr>
          <w:rFonts w:ascii="Times New Roman" w:hAnsi="Times New Roman" w:cs="Times New Roman"/>
          <w:color w:val="000000"/>
        </w:rPr>
        <w:t xml:space="preserve">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 xml:space="preserve">до </w:t>
      </w:r>
      <w:proofErr w:type="spellStart"/>
      <w:r w:rsidRPr="00A5011D">
        <w:rPr>
          <w:rFonts w:ascii="Times New Roman" w:hAnsi="Times New Roman" w:cs="Times New Roman"/>
          <w:color w:val="000000"/>
        </w:rPr>
        <w:t>тендерної</w:t>
      </w:r>
      <w:proofErr w:type="spellEnd"/>
      <w:r w:rsidRPr="00A5011D">
        <w:rPr>
          <w:rFonts w:ascii="Times New Roman" w:hAnsi="Times New Roman" w:cs="Times New Roman"/>
          <w:color w:val="000000"/>
        </w:rPr>
        <w:t xml:space="preserve"> </w:t>
      </w:r>
      <w:proofErr w:type="spellStart"/>
      <w:r w:rsidRPr="00A5011D">
        <w:rPr>
          <w:rFonts w:ascii="Times New Roman" w:hAnsi="Times New Roman" w:cs="Times New Roman"/>
          <w:color w:val="000000"/>
        </w:rPr>
        <w:t>документації</w:t>
      </w:r>
      <w:proofErr w:type="spellEnd"/>
    </w:p>
    <w:p w:rsidR="0010524F" w:rsidRPr="00A5011D" w:rsidRDefault="0010524F" w:rsidP="000247E2">
      <w:pPr>
        <w:widowControl w:val="0"/>
        <w:spacing w:line="240" w:lineRule="auto"/>
        <w:contextualSpacing/>
        <w:rPr>
          <w:rFonts w:ascii="Times New Roman" w:hAnsi="Times New Roman" w:cs="Times New Roman"/>
          <w:color w:val="000000"/>
        </w:rPr>
      </w:pPr>
    </w:p>
    <w:p w:rsidR="006F19B3" w:rsidRPr="00713F7E" w:rsidRDefault="0010524F" w:rsidP="00713F7E">
      <w:pPr>
        <w:spacing w:after="0" w:line="240" w:lineRule="auto"/>
        <w:jc w:val="center"/>
        <w:rPr>
          <w:rFonts w:ascii="Times New Roman" w:eastAsia="Times New Roman" w:hAnsi="Times New Roman" w:cs="Times New Roman"/>
          <w:b/>
          <w:bCs/>
        </w:rPr>
      </w:pPr>
      <w:r w:rsidRPr="00A5011D">
        <w:rPr>
          <w:rFonts w:ascii="Times New Roman" w:eastAsia="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915E8" w:rsidRDefault="00733D1F" w:rsidP="00733D1F">
      <w:pPr>
        <w:spacing w:after="0" w:line="240" w:lineRule="auto"/>
        <w:rPr>
          <w:rFonts w:ascii="Times New Roman" w:eastAsia="Times New Roman" w:hAnsi="Times New Roman" w:cs="Times New Roman"/>
          <w:b/>
          <w:lang w:val="uk-UA"/>
        </w:rPr>
      </w:pPr>
    </w:p>
    <w:p w:rsidR="0010524F" w:rsidRPr="007915E8" w:rsidRDefault="0010524F" w:rsidP="000247E2">
      <w:pPr>
        <w:spacing w:after="0" w:line="240" w:lineRule="auto"/>
        <w:jc w:val="center"/>
        <w:rPr>
          <w:rFonts w:ascii="Times New Roman" w:eastAsia="Times New Roman" w:hAnsi="Times New Roman" w:cs="Times New Roman"/>
          <w:b/>
          <w:lang w:val="uk-UA"/>
        </w:rPr>
      </w:pPr>
      <w:r w:rsidRPr="007915E8">
        <w:rPr>
          <w:rFonts w:ascii="Times New Roman" w:eastAsia="Times New Roman" w:hAnsi="Times New Roman" w:cs="Times New Roman"/>
          <w:b/>
          <w:lang w:val="uk-UA"/>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7915E8" w:rsidRDefault="00713F7E" w:rsidP="000247E2">
      <w:pPr>
        <w:spacing w:after="0" w:line="240" w:lineRule="auto"/>
        <w:jc w:val="center"/>
        <w:rPr>
          <w:rFonts w:ascii="Times New Roman" w:eastAsia="Times New Roman" w:hAnsi="Times New Roman" w:cs="Times New Roman"/>
          <w:b/>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713F7E" w:rsidRPr="007915E8"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7E" w:rsidRPr="007915E8" w:rsidRDefault="00713F7E" w:rsidP="00713F7E">
            <w:pPr>
              <w:tabs>
                <w:tab w:val="left" w:pos="284"/>
              </w:tabs>
              <w:suppressAutoHyphens/>
              <w:spacing w:after="0" w:line="240" w:lineRule="auto"/>
              <w:rPr>
                <w:rFonts w:ascii="Times New Roman" w:eastAsia="Times New Roman" w:hAnsi="Times New Roman" w:cs="Times New Roman"/>
                <w:b/>
                <w:bCs/>
                <w:color w:val="000000"/>
                <w:lang w:val="uk-UA"/>
              </w:rPr>
            </w:pPr>
            <w:r w:rsidRPr="007915E8">
              <w:rPr>
                <w:rFonts w:ascii="Times New Roman" w:eastAsia="Times New Roman" w:hAnsi="Times New Roman" w:cs="Times New Roman"/>
                <w:b/>
                <w:bCs/>
                <w:color w:val="000000"/>
                <w:lang w:val="uk-UA"/>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13F7E" w:rsidRPr="007915E8" w:rsidRDefault="00F364D3" w:rsidP="00713F7E">
            <w:pPr>
              <w:tabs>
                <w:tab w:val="left" w:pos="284"/>
              </w:tabs>
              <w:suppressAutoHyphens/>
              <w:spacing w:after="0" w:line="240" w:lineRule="auto"/>
              <w:jc w:val="both"/>
              <w:rPr>
                <w:rFonts w:ascii="Times New Roman" w:eastAsia="Times New Roman" w:hAnsi="Times New Roman" w:cs="Times New Roman"/>
                <w:b/>
                <w:lang w:val="uk-UA"/>
              </w:rPr>
            </w:pPr>
            <w:r w:rsidRPr="007915E8">
              <w:rPr>
                <w:rFonts w:ascii="Times New Roman" w:eastAsia="Times New Roman" w:hAnsi="Times New Roman" w:cs="Times New Roman"/>
                <w:b/>
                <w:lang w:val="uk-UA"/>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713F7E" w:rsidRPr="007915E8" w:rsidRDefault="00F364D3" w:rsidP="00F364D3">
            <w:pPr>
              <w:suppressAutoHyphens/>
              <w:spacing w:after="0" w:line="240" w:lineRule="auto"/>
              <w:ind w:right="22"/>
              <w:jc w:val="both"/>
              <w:rPr>
                <w:rFonts w:ascii="Times New Roman" w:hAnsi="Times New Roman" w:cs="Times New Roman"/>
                <w:b/>
                <w:lang w:val="uk-UA"/>
              </w:rPr>
            </w:pPr>
            <w:r w:rsidRPr="007915E8">
              <w:rPr>
                <w:rFonts w:ascii="Times New Roman" w:hAnsi="Times New Roman" w:cs="Times New Roman"/>
                <w:b/>
                <w:lang w:val="uk-UA"/>
              </w:rPr>
              <w:t>Спосіб підтвердження</w:t>
            </w:r>
          </w:p>
        </w:tc>
      </w:tr>
      <w:tr w:rsidR="00713FDA" w:rsidRPr="007915E8"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DA" w:rsidRPr="007915E8" w:rsidRDefault="006C111B" w:rsidP="00713FDA">
            <w:pPr>
              <w:tabs>
                <w:tab w:val="left" w:pos="284"/>
              </w:tabs>
              <w:suppressAutoHyphens/>
              <w:spacing w:after="0" w:line="240" w:lineRule="auto"/>
              <w:rPr>
                <w:rFonts w:ascii="Times New Roman" w:eastAsia="Times New Roman" w:hAnsi="Times New Roman" w:cs="Times New Roman"/>
                <w:b/>
                <w:bCs/>
                <w:color w:val="000000"/>
                <w:lang w:val="uk-UA"/>
              </w:rPr>
            </w:pPr>
            <w:r w:rsidRPr="007915E8">
              <w:rPr>
                <w:rFonts w:ascii="Times New Roman" w:eastAsia="Times New Roman" w:hAnsi="Times New Roman" w:cs="Times New Roman"/>
                <w:b/>
                <w:bCs/>
                <w:color w:val="000000"/>
                <w:lang w:val="uk-UA"/>
              </w:rPr>
              <w:t>1</w:t>
            </w:r>
            <w:r w:rsidR="00713FDA" w:rsidRPr="007915E8">
              <w:rPr>
                <w:rFonts w:ascii="Times New Roman" w:eastAsia="Times New Roman" w:hAnsi="Times New Roman" w:cs="Times New Roman"/>
                <w:b/>
                <w:bCs/>
                <w:color w:val="000000"/>
                <w:lang w:val="uk-UA"/>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13FDA" w:rsidRPr="007915E8" w:rsidRDefault="00713FDA" w:rsidP="00713FDA">
            <w:pPr>
              <w:tabs>
                <w:tab w:val="left" w:pos="284"/>
              </w:tabs>
              <w:suppressAutoHyphens/>
              <w:spacing w:after="0" w:line="240" w:lineRule="auto"/>
              <w:jc w:val="both"/>
              <w:rPr>
                <w:rFonts w:ascii="Times New Roman" w:eastAsia="Times New Roman" w:hAnsi="Times New Roman" w:cs="Times New Roman"/>
                <w:b/>
                <w:lang w:val="uk-UA"/>
              </w:rPr>
            </w:pPr>
            <w:r w:rsidRPr="007915E8">
              <w:rPr>
                <w:rFonts w:ascii="Times New Roman" w:eastAsia="Times New Roman" w:hAnsi="Times New Roman" w:cs="Times New Roman"/>
                <w:b/>
                <w:lang w:val="uk-UA"/>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6C111B" w:rsidRPr="007915E8" w:rsidRDefault="00713FDA" w:rsidP="00713FDA">
            <w:pPr>
              <w:spacing w:after="0" w:line="240" w:lineRule="auto"/>
              <w:jc w:val="both"/>
              <w:rPr>
                <w:rFonts w:ascii="Times New Roman" w:eastAsia="Times New Roman" w:hAnsi="Times New Roman" w:cs="Times New Roman"/>
                <w:sz w:val="24"/>
                <w:szCs w:val="24"/>
                <w:lang w:val="uk-UA"/>
              </w:rPr>
            </w:pPr>
            <w:r w:rsidRPr="007915E8">
              <w:rPr>
                <w:rFonts w:ascii="Times New Roman" w:eastAsia="Times New Roman" w:hAnsi="Times New Roman" w:cs="Times New Roman"/>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 підтверджується довідкою, складеною у довільній формі, що містить інформацію про повністю або частково виконаний договір, аналогічний до предмету цієї процедури закупівлі (не менше одного договору). Така довідка повинна містити інформацію про номер та дату укладання договору, предмет договору, а також найменування, адресу контрагента та його ЄДРПОУ.</w:t>
            </w:r>
          </w:p>
          <w:p w:rsidR="00713FDA" w:rsidRPr="007915E8" w:rsidRDefault="00713FDA" w:rsidP="00713FDA">
            <w:pPr>
              <w:spacing w:after="0" w:line="240" w:lineRule="auto"/>
              <w:jc w:val="both"/>
              <w:rPr>
                <w:rFonts w:ascii="Times New Roman" w:eastAsia="Times New Roman" w:hAnsi="Times New Roman" w:cs="Times New Roman"/>
                <w:sz w:val="24"/>
                <w:szCs w:val="24"/>
                <w:lang w:val="uk-UA"/>
              </w:rPr>
            </w:pPr>
            <w:r w:rsidRPr="007915E8">
              <w:rPr>
                <w:rFonts w:ascii="Times New Roman" w:eastAsia="Times New Roman" w:hAnsi="Times New Roman" w:cs="Times New Roman"/>
                <w:sz w:val="24"/>
                <w:szCs w:val="24"/>
                <w:lang w:val="uk-UA"/>
              </w:rPr>
              <w:t>2. Для підтвердження вказаної учасником у довідці інформації він повинен надати оригінал або завірену належним чином копію аналогічного договору, відповідно до вказаної вище довідки.</w:t>
            </w:r>
          </w:p>
          <w:p w:rsidR="006C111B" w:rsidRPr="007915E8" w:rsidRDefault="006C111B" w:rsidP="00713FDA">
            <w:pPr>
              <w:spacing w:after="0" w:line="240" w:lineRule="auto"/>
              <w:jc w:val="both"/>
              <w:rPr>
                <w:rFonts w:ascii="Times New Roman" w:eastAsia="Times New Roman" w:hAnsi="Times New Roman" w:cs="Times New Roman"/>
                <w:sz w:val="24"/>
                <w:szCs w:val="24"/>
                <w:lang w:val="uk-UA"/>
              </w:rPr>
            </w:pPr>
          </w:p>
          <w:p w:rsidR="00713FDA" w:rsidRPr="007915E8" w:rsidRDefault="00713FDA" w:rsidP="00713FDA">
            <w:pPr>
              <w:spacing w:after="0" w:line="240" w:lineRule="auto"/>
              <w:jc w:val="both"/>
              <w:rPr>
                <w:rFonts w:ascii="Times New Roman" w:eastAsia="Times New Roman" w:hAnsi="Times New Roman" w:cs="Times New Roman"/>
                <w:i/>
                <w:sz w:val="24"/>
                <w:szCs w:val="24"/>
                <w:lang w:val="uk-UA"/>
              </w:rPr>
            </w:pPr>
            <w:r w:rsidRPr="007915E8">
              <w:rPr>
                <w:rFonts w:ascii="Times New Roman" w:eastAsia="Times New Roman" w:hAnsi="Times New Roman" w:cs="Times New Roman"/>
                <w:i/>
                <w:sz w:val="24"/>
                <w:szCs w:val="24"/>
                <w:lang w:val="uk-UA"/>
              </w:rPr>
              <w:t>Примітка:</w:t>
            </w:r>
          </w:p>
          <w:p w:rsidR="00713FDA" w:rsidRPr="007915E8" w:rsidRDefault="00713FDA" w:rsidP="006C111B">
            <w:pPr>
              <w:pStyle w:val="a6"/>
              <w:ind w:left="0"/>
              <w:jc w:val="both"/>
              <w:rPr>
                <w:rFonts w:ascii="Times New Roman" w:hAnsi="Times New Roman"/>
                <w:lang w:val="uk-UA"/>
              </w:rPr>
            </w:pPr>
            <w:r w:rsidRPr="007915E8">
              <w:rPr>
                <w:rFonts w:ascii="Times New Roman" w:hAnsi="Times New Roman"/>
                <w:i/>
                <w:lang w:val="uk-UA"/>
              </w:rPr>
              <w:t>Аналогічний договір –</w:t>
            </w:r>
            <w:r w:rsidR="006C111B" w:rsidRPr="007915E8">
              <w:rPr>
                <w:rFonts w:ascii="Times New Roman" w:hAnsi="Times New Roman"/>
                <w:i/>
                <w:lang w:val="uk-UA"/>
              </w:rPr>
              <w:t xml:space="preserve"> договір на поставку </w:t>
            </w:r>
            <w:r w:rsidR="00857E25" w:rsidRPr="007915E8">
              <w:rPr>
                <w:rFonts w:ascii="Times New Roman" w:hAnsi="Times New Roman"/>
                <w:i/>
                <w:lang w:val="uk-UA"/>
              </w:rPr>
              <w:t>дров</w:t>
            </w:r>
            <w:r w:rsidR="00121A3C" w:rsidRPr="007915E8">
              <w:rPr>
                <w:rFonts w:ascii="Times New Roman" w:hAnsi="Times New Roman"/>
                <w:i/>
                <w:lang w:val="uk-UA"/>
              </w:rPr>
              <w:t>.</w:t>
            </w:r>
          </w:p>
        </w:tc>
      </w:tr>
    </w:tbl>
    <w:p w:rsidR="0010524F" w:rsidRDefault="0010524F" w:rsidP="00DD6501">
      <w:pPr>
        <w:widowControl w:val="0"/>
        <w:spacing w:after="0" w:line="240" w:lineRule="auto"/>
        <w:ind w:right="113"/>
        <w:contextualSpacing/>
        <w:jc w:val="both"/>
        <w:rPr>
          <w:rFonts w:ascii="Times New Roman" w:hAnsi="Times New Roman" w:cs="Times New Roman"/>
          <w:i/>
        </w:rPr>
      </w:pPr>
    </w:p>
    <w:p w:rsidR="00577DF3" w:rsidRDefault="00577DF3">
      <w:pPr>
        <w:rPr>
          <w:rFonts w:ascii="Times New Roman" w:hAnsi="Times New Roman" w:cs="Times New Roman"/>
          <w:i/>
        </w:rPr>
      </w:pPr>
      <w:r>
        <w:rPr>
          <w:rFonts w:ascii="Times New Roman" w:hAnsi="Times New Roman" w:cs="Times New Roman"/>
          <w:i/>
        </w:rPr>
        <w:br w:type="page"/>
      </w:r>
    </w:p>
    <w:p w:rsidR="00367788" w:rsidRPr="008A160C" w:rsidRDefault="00367788" w:rsidP="00367788">
      <w:pPr>
        <w:pStyle w:val="Default"/>
        <w:jc w:val="center"/>
        <w:rPr>
          <w:rFonts w:eastAsia="Times New Roman"/>
          <w:b/>
          <w:sz w:val="22"/>
          <w:szCs w:val="22"/>
        </w:rPr>
      </w:pPr>
      <w:proofErr w:type="spellStart"/>
      <w:r w:rsidRPr="008A160C">
        <w:rPr>
          <w:rFonts w:eastAsia="Times New Roman"/>
          <w:b/>
          <w:sz w:val="22"/>
          <w:szCs w:val="22"/>
        </w:rPr>
        <w:lastRenderedPageBreak/>
        <w:t>Таблиця</w:t>
      </w:r>
      <w:proofErr w:type="spellEnd"/>
      <w:r w:rsidRPr="008A160C">
        <w:rPr>
          <w:rFonts w:eastAsia="Times New Roman"/>
          <w:b/>
          <w:sz w:val="22"/>
          <w:szCs w:val="22"/>
        </w:rPr>
        <w:t xml:space="preserve"> 2. </w:t>
      </w:r>
      <w:proofErr w:type="spellStart"/>
      <w:r w:rsidRPr="008A160C">
        <w:rPr>
          <w:rFonts w:eastAsia="Times New Roman"/>
          <w:b/>
          <w:sz w:val="22"/>
          <w:szCs w:val="22"/>
        </w:rPr>
        <w:t>Документи</w:t>
      </w:r>
      <w:proofErr w:type="spellEnd"/>
      <w:r w:rsidRPr="008A160C">
        <w:rPr>
          <w:rFonts w:eastAsia="Times New Roman"/>
          <w:b/>
          <w:sz w:val="22"/>
          <w:szCs w:val="22"/>
        </w:rPr>
        <w:t xml:space="preserve"> для </w:t>
      </w:r>
      <w:proofErr w:type="spellStart"/>
      <w:r w:rsidRPr="008A160C">
        <w:rPr>
          <w:rFonts w:eastAsia="Times New Roman"/>
          <w:b/>
          <w:sz w:val="22"/>
          <w:szCs w:val="22"/>
        </w:rPr>
        <w:t>підтвердження</w:t>
      </w:r>
      <w:proofErr w:type="spellEnd"/>
      <w:r w:rsidRPr="008A160C">
        <w:rPr>
          <w:rFonts w:eastAsia="Times New Roman"/>
          <w:b/>
          <w:sz w:val="22"/>
          <w:szCs w:val="22"/>
        </w:rPr>
        <w:t xml:space="preserve"> </w:t>
      </w:r>
      <w:proofErr w:type="spellStart"/>
      <w:r w:rsidRPr="008A160C">
        <w:rPr>
          <w:rFonts w:eastAsia="Times New Roman"/>
          <w:b/>
          <w:sz w:val="22"/>
          <w:szCs w:val="22"/>
        </w:rPr>
        <w:t>відсутності</w:t>
      </w:r>
      <w:proofErr w:type="spellEnd"/>
      <w:r w:rsidRPr="008A160C">
        <w:rPr>
          <w:rFonts w:eastAsia="Times New Roman"/>
          <w:b/>
          <w:sz w:val="22"/>
          <w:szCs w:val="22"/>
        </w:rPr>
        <w:t xml:space="preserve"> </w:t>
      </w:r>
      <w:proofErr w:type="spellStart"/>
      <w:r w:rsidRPr="008A160C">
        <w:rPr>
          <w:rFonts w:eastAsia="Times New Roman"/>
          <w:b/>
          <w:sz w:val="22"/>
          <w:szCs w:val="22"/>
        </w:rPr>
        <w:t>підстав</w:t>
      </w:r>
      <w:proofErr w:type="spellEnd"/>
      <w:r w:rsidRPr="008A160C">
        <w:rPr>
          <w:rFonts w:eastAsia="Times New Roman"/>
          <w:b/>
          <w:sz w:val="22"/>
          <w:szCs w:val="22"/>
        </w:rPr>
        <w:t xml:space="preserve"> </w:t>
      </w:r>
      <w:proofErr w:type="spellStart"/>
      <w:r w:rsidRPr="008A160C">
        <w:rPr>
          <w:rFonts w:eastAsia="Times New Roman"/>
          <w:b/>
          <w:sz w:val="22"/>
          <w:szCs w:val="22"/>
        </w:rPr>
        <w:t>відмови</w:t>
      </w:r>
      <w:proofErr w:type="spellEnd"/>
      <w:r w:rsidRPr="008A160C">
        <w:rPr>
          <w:rFonts w:eastAsia="Times New Roman"/>
          <w:b/>
          <w:sz w:val="22"/>
          <w:szCs w:val="22"/>
        </w:rPr>
        <w:t xml:space="preserve"> в </w:t>
      </w:r>
      <w:proofErr w:type="spellStart"/>
      <w:r w:rsidRPr="008A160C">
        <w:rPr>
          <w:rFonts w:eastAsia="Times New Roman"/>
          <w:b/>
          <w:sz w:val="22"/>
          <w:szCs w:val="22"/>
        </w:rPr>
        <w:t>участі</w:t>
      </w:r>
      <w:proofErr w:type="spellEnd"/>
      <w:r w:rsidRPr="008A160C">
        <w:rPr>
          <w:rFonts w:eastAsia="Times New Roman"/>
          <w:b/>
          <w:sz w:val="22"/>
          <w:szCs w:val="22"/>
        </w:rPr>
        <w:t xml:space="preserve"> в </w:t>
      </w:r>
      <w:proofErr w:type="spellStart"/>
      <w:r w:rsidRPr="008A160C">
        <w:rPr>
          <w:rFonts w:eastAsia="Times New Roman"/>
          <w:b/>
          <w:sz w:val="22"/>
          <w:szCs w:val="22"/>
        </w:rPr>
        <w:t>процедурі</w:t>
      </w:r>
      <w:proofErr w:type="spellEnd"/>
      <w:r w:rsidRPr="008A160C">
        <w:rPr>
          <w:rFonts w:eastAsia="Times New Roman"/>
          <w:b/>
          <w:sz w:val="22"/>
          <w:szCs w:val="22"/>
        </w:rPr>
        <w:t xml:space="preserve"> </w:t>
      </w:r>
      <w:proofErr w:type="spellStart"/>
      <w:r w:rsidRPr="008A160C">
        <w:rPr>
          <w:rFonts w:eastAsia="Times New Roman"/>
          <w:b/>
          <w:sz w:val="22"/>
          <w:szCs w:val="22"/>
        </w:rPr>
        <w:t>закупівлі</w:t>
      </w:r>
      <w:proofErr w:type="spellEnd"/>
      <w:r w:rsidRPr="008A160C">
        <w:rPr>
          <w:rFonts w:eastAsia="Times New Roman"/>
          <w:b/>
          <w:sz w:val="22"/>
          <w:szCs w:val="22"/>
        </w:rPr>
        <w:t xml:space="preserve"> </w:t>
      </w:r>
      <w:proofErr w:type="spellStart"/>
      <w:r w:rsidRPr="008A160C">
        <w:rPr>
          <w:rFonts w:eastAsia="Times New Roman"/>
          <w:b/>
          <w:sz w:val="22"/>
          <w:szCs w:val="22"/>
        </w:rPr>
        <w:t>згідно</w:t>
      </w:r>
      <w:proofErr w:type="spellEnd"/>
      <w:r w:rsidRPr="008A160C">
        <w:rPr>
          <w:rFonts w:eastAsia="Times New Roman"/>
          <w:b/>
          <w:sz w:val="22"/>
          <w:szCs w:val="22"/>
        </w:rPr>
        <w:t xml:space="preserve"> </w:t>
      </w:r>
      <w:proofErr w:type="spellStart"/>
      <w:r w:rsidRPr="008A160C">
        <w:rPr>
          <w:rFonts w:eastAsia="Times New Roman"/>
          <w:b/>
          <w:sz w:val="22"/>
          <w:szCs w:val="22"/>
        </w:rPr>
        <w:t>із</w:t>
      </w:r>
      <w:proofErr w:type="spellEnd"/>
      <w:r w:rsidRPr="008A160C">
        <w:rPr>
          <w:rFonts w:eastAsia="Times New Roman"/>
          <w:b/>
          <w:sz w:val="22"/>
          <w:szCs w:val="22"/>
        </w:rPr>
        <w:t xml:space="preserve"> п.47 </w:t>
      </w:r>
      <w:proofErr w:type="spellStart"/>
      <w:r w:rsidRPr="008A160C">
        <w:rPr>
          <w:rFonts w:eastAsia="Times New Roman"/>
          <w:b/>
          <w:sz w:val="22"/>
          <w:szCs w:val="22"/>
        </w:rPr>
        <w:t>Особливостей</w:t>
      </w:r>
      <w:proofErr w:type="spellEnd"/>
    </w:p>
    <w:p w:rsidR="00367788" w:rsidRPr="007F13FC" w:rsidRDefault="00367788" w:rsidP="00367788">
      <w:pPr>
        <w:spacing w:after="0" w:line="240" w:lineRule="auto"/>
        <w:rPr>
          <w:rFonts w:ascii="Times New Roman" w:eastAsia="Times New Roman" w:hAnsi="Times New Roman" w:cs="Times New Roman"/>
          <w:b/>
          <w:color w:val="000000"/>
          <w:highlight w:val="yellow"/>
        </w:rPr>
      </w:pPr>
    </w:p>
    <w:p w:rsidR="00367788" w:rsidRPr="007F13FC" w:rsidRDefault="00367788" w:rsidP="00367788">
      <w:pPr>
        <w:spacing w:after="0" w:line="240" w:lineRule="auto"/>
        <w:rPr>
          <w:rFonts w:ascii="Times New Roman" w:eastAsia="Times New Roman" w:hAnsi="Times New Roman" w:cs="Times New Roman"/>
          <w:b/>
          <w:color w:val="000000"/>
          <w:highlight w:val="yellow"/>
        </w:rPr>
      </w:pPr>
    </w:p>
    <w:tbl>
      <w:tblPr>
        <w:tblW w:w="10348" w:type="dxa"/>
        <w:tblInd w:w="-601" w:type="dxa"/>
        <w:tblLayout w:type="fixed"/>
        <w:tblLook w:val="0000" w:firstRow="0" w:lastRow="0" w:firstColumn="0" w:lastColumn="0" w:noHBand="0" w:noVBand="0"/>
      </w:tblPr>
      <w:tblGrid>
        <w:gridCol w:w="10348"/>
      </w:tblGrid>
      <w:tr w:rsidR="00367788" w:rsidRPr="007F13FC" w:rsidTr="008A73C6">
        <w:tc>
          <w:tcPr>
            <w:tcW w:w="10348" w:type="dxa"/>
            <w:tcBorders>
              <w:top w:val="single" w:sz="6" w:space="0" w:color="auto"/>
              <w:left w:val="single" w:sz="6" w:space="0" w:color="auto"/>
              <w:bottom w:val="single" w:sz="6" w:space="0" w:color="auto"/>
              <w:right w:val="single" w:sz="6" w:space="0" w:color="auto"/>
            </w:tcBorders>
          </w:tcPr>
          <w:p w:rsidR="00367788" w:rsidRPr="008A160C" w:rsidRDefault="00367788" w:rsidP="008A73C6">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 xml:space="preserve">2) відомості про юридичну особу, яка є учасником процедури закупівлі, </w:t>
            </w:r>
            <w:proofErr w:type="spellStart"/>
            <w:r w:rsidRPr="008A160C">
              <w:rPr>
                <w:rFonts w:ascii="Times New Roman" w:hAnsi="Times New Roman"/>
                <w:sz w:val="22"/>
                <w:szCs w:val="22"/>
              </w:rPr>
              <w:t>внесено</w:t>
            </w:r>
            <w:proofErr w:type="spellEnd"/>
            <w:r w:rsidRPr="008A160C">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160C">
              <w:rPr>
                <w:rFonts w:ascii="Times New Roman" w:hAnsi="Times New Roman"/>
                <w:sz w:val="22"/>
                <w:szCs w:val="22"/>
              </w:rPr>
              <w:t>антиконкурентних</w:t>
            </w:r>
            <w:proofErr w:type="spellEnd"/>
            <w:r w:rsidRPr="008A160C">
              <w:rPr>
                <w:rFonts w:ascii="Times New Roman" w:hAnsi="Times New Roman"/>
                <w:sz w:val="22"/>
                <w:szCs w:val="22"/>
              </w:rPr>
              <w:t xml:space="preserve"> узгоджених дій, що стосуються спотворення результатів тендерів;</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11) </w:t>
            </w:r>
            <w:r w:rsidRPr="00DD0AE9">
              <w:rPr>
                <w:rFonts w:ascii="Times New Roman" w:hAnsi="Times New Roman"/>
                <w:sz w:val="22"/>
                <w:szCs w:val="22"/>
              </w:rPr>
              <w:t xml:space="preserve">учасник процедури закупівлі або кінцевий </w:t>
            </w:r>
            <w:proofErr w:type="spellStart"/>
            <w:r w:rsidRPr="00DD0AE9">
              <w:rPr>
                <w:rFonts w:ascii="Times New Roman" w:hAnsi="Times New Roman"/>
                <w:sz w:val="22"/>
                <w:szCs w:val="22"/>
              </w:rPr>
              <w:t>бенефіціарний</w:t>
            </w:r>
            <w:proofErr w:type="spellEnd"/>
            <w:r w:rsidRPr="00DD0AE9">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D0AE9">
              <w:rPr>
                <w:rFonts w:ascii="Times New Roman" w:hAnsi="Times New Roman"/>
                <w:sz w:val="22"/>
                <w:szCs w:val="22"/>
              </w:rPr>
              <w:t>закупівель</w:t>
            </w:r>
            <w:proofErr w:type="spellEnd"/>
            <w:r w:rsidRPr="00DD0AE9">
              <w:rPr>
                <w:rFonts w:ascii="Times New Roman" w:hAnsi="Times New Roman"/>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A160C">
              <w:rPr>
                <w:rFonts w:ascii="Times New Roman" w:hAnsi="Times New Roman"/>
                <w:sz w:val="22"/>
                <w:szCs w:val="22"/>
              </w:rPr>
              <w:t>;</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7788" w:rsidRPr="008A160C" w:rsidRDefault="00367788" w:rsidP="008A73C6">
            <w:pPr>
              <w:pStyle w:val="ad"/>
              <w:widowControl w:val="0"/>
              <w:jc w:val="both"/>
              <w:rPr>
                <w:rFonts w:ascii="Times New Roman" w:hAnsi="Times New Roman"/>
                <w:sz w:val="22"/>
                <w:szCs w:val="22"/>
              </w:rPr>
            </w:pPr>
            <w:r>
              <w:rPr>
                <w:rFonts w:ascii="Times New Roman" w:hAnsi="Times New Roman"/>
                <w:i/>
                <w:sz w:val="22"/>
                <w:szCs w:val="22"/>
              </w:rPr>
              <w:t>Абз.14 пункту 47</w:t>
            </w:r>
            <w:r w:rsidRPr="008A160C">
              <w:rPr>
                <w:rFonts w:ascii="Times New Roman" w:hAnsi="Times New Roman"/>
                <w:i/>
                <w:sz w:val="22"/>
                <w:szCs w:val="22"/>
              </w:rPr>
              <w:t xml:space="preserve"> Особливостей:</w:t>
            </w:r>
            <w:r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8A160C">
              <w:rPr>
                <w:rFonts w:ascii="Times New Roman" w:hAnsi="Times New Roman"/>
                <w:sz w:val="22"/>
                <w:szCs w:val="22"/>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7788" w:rsidRPr="008A160C" w:rsidRDefault="00367788" w:rsidP="008A73C6">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67788" w:rsidRPr="007F13FC" w:rsidTr="008A73C6">
        <w:trPr>
          <w:trHeight w:val="1025"/>
        </w:trPr>
        <w:tc>
          <w:tcPr>
            <w:tcW w:w="10348" w:type="dxa"/>
            <w:tcBorders>
              <w:top w:val="single" w:sz="6" w:space="0" w:color="auto"/>
              <w:left w:val="single" w:sz="6" w:space="0" w:color="auto"/>
              <w:bottom w:val="single" w:sz="6" w:space="0" w:color="auto"/>
              <w:right w:val="single" w:sz="6" w:space="0" w:color="auto"/>
            </w:tcBorders>
          </w:tcPr>
          <w:p w:rsidR="00367788" w:rsidRPr="00281E71" w:rsidRDefault="00367788" w:rsidP="008A73C6">
            <w:pPr>
              <w:spacing w:after="0"/>
              <w:ind w:firstLine="567"/>
              <w:jc w:val="both"/>
              <w:rPr>
                <w:rFonts w:ascii="Times New Roman" w:eastAsia="Times New Roman" w:hAnsi="Times New Roman" w:cs="Times New Roman"/>
                <w:lang w:val="uk-UA"/>
              </w:rPr>
            </w:pPr>
            <w:r w:rsidRPr="00281E71">
              <w:rPr>
                <w:rFonts w:ascii="Times New Roman" w:eastAsia="Times New Roman" w:hAnsi="Times New Roman" w:cs="Times New Roman"/>
                <w:lang w:val="uk-UA"/>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281E71">
              <w:rPr>
                <w:rFonts w:ascii="Times New Roman" w:eastAsia="Times New Roman" w:hAnsi="Times New Roman" w:cs="Times New Roman"/>
                <w:lang w:val="uk-UA"/>
              </w:rPr>
              <w:t>закупівель</w:t>
            </w:r>
            <w:proofErr w:type="spellEnd"/>
            <w:r w:rsidRPr="00281E71">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67788" w:rsidRPr="00281E71" w:rsidRDefault="00367788" w:rsidP="008A73C6">
            <w:pPr>
              <w:spacing w:after="0"/>
              <w:ind w:firstLine="567"/>
              <w:jc w:val="both"/>
              <w:rPr>
                <w:rFonts w:ascii="Times New Roman" w:eastAsia="Times New Roman" w:hAnsi="Times New Roman" w:cs="Times New Roman"/>
                <w:lang w:val="uk-UA"/>
              </w:rPr>
            </w:pPr>
            <w:r w:rsidRPr="00281E71">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81E71">
              <w:rPr>
                <w:rFonts w:ascii="Times New Roman" w:eastAsia="Times New Roman" w:hAnsi="Times New Roman" w:cs="Times New Roman"/>
                <w:lang w:val="uk-UA"/>
              </w:rPr>
              <w:t>закупівель</w:t>
            </w:r>
            <w:proofErr w:type="spellEnd"/>
            <w:r w:rsidRPr="00281E71">
              <w:rPr>
                <w:rFonts w:ascii="Times New Roman" w:eastAsia="Times New Roman" w:hAnsi="Times New Roman" w:cs="Times New Roman"/>
                <w:lang w:val="uk-UA"/>
              </w:rPr>
              <w:t xml:space="preserve"> під час подання тендерної пропозиції.</w:t>
            </w:r>
          </w:p>
          <w:p w:rsidR="00367788" w:rsidRPr="00281E71" w:rsidRDefault="00367788" w:rsidP="008A73C6">
            <w:pPr>
              <w:spacing w:after="0"/>
              <w:ind w:firstLine="567"/>
              <w:jc w:val="both"/>
              <w:rPr>
                <w:rFonts w:ascii="Times New Roman" w:eastAsia="Times New Roman" w:hAnsi="Times New Roman" w:cs="Times New Roman"/>
                <w:lang w:val="uk-UA"/>
              </w:rPr>
            </w:pPr>
            <w:r w:rsidRPr="00281E71">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81E71">
              <w:rPr>
                <w:rFonts w:ascii="Times New Roman" w:eastAsia="Times New Roman" w:hAnsi="Times New Roman" w:cs="Times New Roman"/>
                <w:lang w:val="uk-UA"/>
              </w:rPr>
              <w:t>закупівель</w:t>
            </w:r>
            <w:proofErr w:type="spellEnd"/>
            <w:r w:rsidRPr="00281E71">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rsidR="00367788" w:rsidRPr="00281E71" w:rsidRDefault="00367788" w:rsidP="008A73C6">
            <w:pPr>
              <w:pStyle w:val="rvps2"/>
              <w:spacing w:before="0" w:beforeAutospacing="0" w:after="150" w:afterAutospacing="0"/>
              <w:ind w:firstLine="450"/>
              <w:jc w:val="both"/>
              <w:rPr>
                <w:sz w:val="22"/>
                <w:szCs w:val="22"/>
                <w:lang w:val="uk-UA"/>
              </w:rPr>
            </w:pPr>
            <w:r w:rsidRPr="00281E71">
              <w:rPr>
                <w:rFonts w:eastAsia="Times New Roman"/>
                <w:sz w:val="22"/>
                <w:szCs w:val="22"/>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367788" w:rsidRPr="007F13FC" w:rsidTr="008A73C6">
        <w:tc>
          <w:tcPr>
            <w:tcW w:w="10348" w:type="dxa"/>
            <w:tcBorders>
              <w:top w:val="single" w:sz="6" w:space="0" w:color="auto"/>
              <w:left w:val="single" w:sz="6" w:space="0" w:color="auto"/>
              <w:bottom w:val="single" w:sz="6" w:space="0" w:color="auto"/>
              <w:right w:val="single" w:sz="6" w:space="0" w:color="auto"/>
            </w:tcBorders>
          </w:tcPr>
          <w:p w:rsidR="00367788" w:rsidRPr="00281E71" w:rsidRDefault="00367788" w:rsidP="008A73C6">
            <w:pPr>
              <w:pStyle w:val="rvps2"/>
              <w:spacing w:after="150"/>
              <w:ind w:firstLine="450"/>
              <w:jc w:val="both"/>
              <w:rPr>
                <w:sz w:val="22"/>
                <w:szCs w:val="22"/>
                <w:lang w:val="uk-UA"/>
              </w:rPr>
            </w:pPr>
            <w:r w:rsidRPr="00281E71">
              <w:rPr>
                <w:rFonts w:eastAsia="Times New Roman"/>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81E71">
              <w:rPr>
                <w:rFonts w:eastAsia="Times New Roman"/>
                <w:i/>
                <w:sz w:val="22"/>
                <w:szCs w:val="22"/>
                <w:lang w:val="uk-UA"/>
              </w:rPr>
              <w:t>(у разі застосування таких критеріїв до учасника процедури закупівлі)</w:t>
            </w:r>
            <w:r w:rsidRPr="00281E71">
              <w:rPr>
                <w:rFonts w:eastAsia="Times New Roman"/>
                <w:sz w:val="22"/>
                <w:szCs w:val="22"/>
                <w:lang w:val="uk-UA"/>
              </w:rPr>
              <w:t>, замовник перевіряє таких суб’єктів господарювання щодо відсутності підстав, визначених пунктом 47 Особливостей.</w:t>
            </w:r>
          </w:p>
        </w:tc>
      </w:tr>
      <w:tr w:rsidR="00367788" w:rsidRPr="007F13FC" w:rsidTr="008A73C6">
        <w:tc>
          <w:tcPr>
            <w:tcW w:w="10348" w:type="dxa"/>
            <w:tcBorders>
              <w:top w:val="single" w:sz="6" w:space="0" w:color="auto"/>
              <w:left w:val="single" w:sz="6" w:space="0" w:color="auto"/>
              <w:bottom w:val="single" w:sz="6" w:space="0" w:color="auto"/>
              <w:right w:val="single" w:sz="6" w:space="0" w:color="auto"/>
            </w:tcBorders>
          </w:tcPr>
          <w:p w:rsidR="00367788" w:rsidRPr="00281E71" w:rsidRDefault="00367788" w:rsidP="008A73C6">
            <w:pPr>
              <w:pStyle w:val="rvps2"/>
              <w:spacing w:before="0" w:beforeAutospacing="0" w:after="150" w:afterAutospacing="0"/>
              <w:ind w:firstLine="450"/>
              <w:jc w:val="both"/>
              <w:rPr>
                <w:sz w:val="22"/>
                <w:szCs w:val="22"/>
                <w:lang w:val="uk-UA"/>
              </w:rPr>
            </w:pPr>
            <w:r w:rsidRPr="00281E71">
              <w:rPr>
                <w:sz w:val="22"/>
                <w:szCs w:val="22"/>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367788" w:rsidRPr="007F13FC" w:rsidRDefault="00367788" w:rsidP="00367788">
      <w:pPr>
        <w:spacing w:after="0" w:line="240" w:lineRule="auto"/>
        <w:jc w:val="center"/>
        <w:rPr>
          <w:rFonts w:ascii="Times New Roman" w:eastAsia="Times New Roman" w:hAnsi="Times New Roman" w:cs="Times New Roman"/>
          <w:b/>
          <w:color w:val="000000"/>
          <w:highlight w:val="yellow"/>
          <w:u w:val="single"/>
        </w:rPr>
      </w:pPr>
    </w:p>
    <w:p w:rsidR="00367788" w:rsidRDefault="00367788" w:rsidP="00367788">
      <w:pPr>
        <w:spacing w:after="0" w:line="240" w:lineRule="auto"/>
        <w:jc w:val="center"/>
        <w:rPr>
          <w:rFonts w:ascii="Times New Roman" w:eastAsia="Times New Roman" w:hAnsi="Times New Roman" w:cs="Times New Roman"/>
          <w:b/>
          <w:color w:val="000000"/>
          <w:highlight w:val="yellow"/>
          <w:u w:val="single"/>
        </w:rPr>
      </w:pPr>
    </w:p>
    <w:p w:rsidR="00367788" w:rsidRDefault="00367788" w:rsidP="00367788">
      <w:pPr>
        <w:spacing w:after="0" w:line="240" w:lineRule="auto"/>
        <w:jc w:val="center"/>
        <w:rPr>
          <w:rFonts w:ascii="Times New Roman" w:eastAsia="Times New Roman" w:hAnsi="Times New Roman" w:cs="Times New Roman"/>
          <w:b/>
          <w:color w:val="000000"/>
          <w:highlight w:val="yellow"/>
          <w:u w:val="single"/>
        </w:rPr>
      </w:pPr>
    </w:p>
    <w:p w:rsidR="00367788" w:rsidRPr="007F13FC" w:rsidRDefault="00367788" w:rsidP="00367788">
      <w:pPr>
        <w:spacing w:after="0" w:line="240" w:lineRule="auto"/>
        <w:jc w:val="center"/>
        <w:rPr>
          <w:rFonts w:ascii="Times New Roman" w:eastAsia="Times New Roman" w:hAnsi="Times New Roman" w:cs="Times New Roman"/>
          <w:b/>
          <w:color w:val="000000"/>
          <w:highlight w:val="yellow"/>
          <w:u w:val="single"/>
        </w:rPr>
      </w:pPr>
    </w:p>
    <w:p w:rsidR="00367788" w:rsidRPr="008A160C" w:rsidRDefault="00367788" w:rsidP="00367788">
      <w:pPr>
        <w:spacing w:after="0" w:line="240" w:lineRule="auto"/>
        <w:jc w:val="center"/>
        <w:rPr>
          <w:rFonts w:ascii="Times New Roman" w:hAnsi="Times New Roman" w:cs="Times New Roman"/>
          <w:b/>
          <w:u w:val="single"/>
        </w:rPr>
      </w:pPr>
      <w:r w:rsidRPr="007F13FC">
        <w:rPr>
          <w:rFonts w:ascii="Times New Roman" w:eastAsia="Times New Roman" w:hAnsi="Times New Roman" w:cs="Times New Roman"/>
          <w:b/>
          <w:color w:val="000000"/>
          <w:highlight w:val="yellow"/>
          <w:u w:val="single"/>
        </w:rPr>
        <w:br w:type="page"/>
      </w:r>
      <w:r w:rsidRPr="008A160C">
        <w:rPr>
          <w:rFonts w:ascii="Times New Roman" w:hAnsi="Times New Roman" w:cs="Times New Roman"/>
        </w:rPr>
        <w:lastRenderedPageBreak/>
        <w:t xml:space="preserve"> </w:t>
      </w:r>
      <w:proofErr w:type="spellStart"/>
      <w:r w:rsidRPr="008A160C">
        <w:rPr>
          <w:rFonts w:ascii="Times New Roman" w:hAnsi="Times New Roman" w:cs="Times New Roman"/>
          <w:b/>
          <w:u w:val="single"/>
        </w:rPr>
        <w:t>Таблиця</w:t>
      </w:r>
      <w:proofErr w:type="spellEnd"/>
      <w:r w:rsidRPr="008A160C">
        <w:rPr>
          <w:rFonts w:ascii="Times New Roman" w:hAnsi="Times New Roman" w:cs="Times New Roman"/>
          <w:b/>
          <w:u w:val="single"/>
        </w:rPr>
        <w:t xml:space="preserve"> 3. </w:t>
      </w:r>
      <w:proofErr w:type="spellStart"/>
      <w:r w:rsidRPr="008A160C">
        <w:rPr>
          <w:rFonts w:ascii="Times New Roman" w:hAnsi="Times New Roman" w:cs="Times New Roman"/>
          <w:b/>
          <w:u w:val="single"/>
        </w:rPr>
        <w:t>Документи</w:t>
      </w:r>
      <w:proofErr w:type="spellEnd"/>
      <w:r w:rsidRPr="008A160C">
        <w:rPr>
          <w:rFonts w:ascii="Times New Roman" w:hAnsi="Times New Roman" w:cs="Times New Roman"/>
          <w:b/>
          <w:u w:val="single"/>
        </w:rPr>
        <w:t xml:space="preserve">, </w:t>
      </w:r>
      <w:proofErr w:type="spellStart"/>
      <w:r w:rsidRPr="008A160C">
        <w:rPr>
          <w:rFonts w:ascii="Times New Roman" w:hAnsi="Times New Roman" w:cs="Times New Roman"/>
          <w:b/>
          <w:u w:val="single"/>
        </w:rPr>
        <w:t>які</w:t>
      </w:r>
      <w:proofErr w:type="spellEnd"/>
      <w:r w:rsidRPr="008A160C">
        <w:rPr>
          <w:rFonts w:ascii="Times New Roman" w:hAnsi="Times New Roman" w:cs="Times New Roman"/>
          <w:b/>
          <w:u w:val="single"/>
        </w:rPr>
        <w:t xml:space="preserve"> повинен </w:t>
      </w:r>
      <w:proofErr w:type="spellStart"/>
      <w:r w:rsidRPr="008A160C">
        <w:rPr>
          <w:rFonts w:ascii="Times New Roman" w:hAnsi="Times New Roman" w:cs="Times New Roman"/>
          <w:b/>
          <w:u w:val="single"/>
        </w:rPr>
        <w:t>надати</w:t>
      </w:r>
      <w:proofErr w:type="spellEnd"/>
      <w:r w:rsidRPr="008A160C">
        <w:rPr>
          <w:rFonts w:ascii="Times New Roman" w:hAnsi="Times New Roman" w:cs="Times New Roman"/>
          <w:b/>
          <w:u w:val="single"/>
        </w:rPr>
        <w:t xml:space="preserve"> </w:t>
      </w:r>
      <w:proofErr w:type="spellStart"/>
      <w:r w:rsidRPr="008A160C">
        <w:rPr>
          <w:rFonts w:ascii="Times New Roman" w:hAnsi="Times New Roman" w:cs="Times New Roman"/>
          <w:b/>
          <w:u w:val="single"/>
        </w:rPr>
        <w:t>учасник-переможець</w:t>
      </w:r>
      <w:proofErr w:type="spellEnd"/>
    </w:p>
    <w:p w:rsidR="00367788" w:rsidRPr="008A160C" w:rsidRDefault="00367788" w:rsidP="0036778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367788" w:rsidRPr="008A160C" w:rsidRDefault="00367788" w:rsidP="00367788">
      <w:pPr>
        <w:spacing w:before="120" w:after="240" w:line="240" w:lineRule="auto"/>
        <w:ind w:firstLine="566"/>
        <w:jc w:val="both"/>
        <w:rPr>
          <w:rFonts w:ascii="Times New Roman" w:hAnsi="Times New Roman" w:cs="Times New Roman"/>
          <w:color w:val="000000" w:themeColor="text1"/>
          <w:shd w:val="solid" w:color="FFFFFF" w:fill="FFFFFF"/>
          <w:lang w:eastAsia="en-US"/>
        </w:rPr>
      </w:pPr>
      <w:proofErr w:type="spellStart"/>
      <w:r w:rsidRPr="008A160C">
        <w:rPr>
          <w:rFonts w:ascii="Times New Roman" w:hAnsi="Times New Roman" w:cs="Times New Roman"/>
          <w:color w:val="000000" w:themeColor="text1"/>
          <w:shd w:val="solid" w:color="FFFFFF" w:fill="FFFFFF"/>
          <w:lang w:eastAsia="en-US"/>
        </w:rPr>
        <w:t>Переможець</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процедури</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закупівлі</w:t>
      </w:r>
      <w:proofErr w:type="spellEnd"/>
      <w:r w:rsidRPr="008A160C">
        <w:rPr>
          <w:rFonts w:ascii="Times New Roman" w:hAnsi="Times New Roman" w:cs="Times New Roman"/>
          <w:color w:val="000000" w:themeColor="text1"/>
          <w:shd w:val="solid" w:color="FFFFFF" w:fill="FFFFFF"/>
          <w:lang w:eastAsia="en-US"/>
        </w:rPr>
        <w:t xml:space="preserve"> у строк, </w:t>
      </w:r>
      <w:proofErr w:type="spellStart"/>
      <w:r w:rsidRPr="008A160C">
        <w:rPr>
          <w:rFonts w:ascii="Times New Roman" w:hAnsi="Times New Roman" w:cs="Times New Roman"/>
          <w:color w:val="000000" w:themeColor="text1"/>
          <w:shd w:val="solid" w:color="FFFFFF" w:fill="FFFFFF"/>
          <w:lang w:eastAsia="en-US"/>
        </w:rPr>
        <w:t>що</w:t>
      </w:r>
      <w:proofErr w:type="spellEnd"/>
      <w:r w:rsidRPr="008A160C">
        <w:rPr>
          <w:rFonts w:ascii="Times New Roman" w:hAnsi="Times New Roman" w:cs="Times New Roman"/>
          <w:color w:val="000000" w:themeColor="text1"/>
          <w:shd w:val="solid" w:color="FFFFFF" w:fill="FFFFFF"/>
          <w:lang w:eastAsia="en-US"/>
        </w:rPr>
        <w:t xml:space="preserve"> не </w:t>
      </w:r>
      <w:proofErr w:type="spellStart"/>
      <w:r w:rsidRPr="008A160C">
        <w:rPr>
          <w:rFonts w:ascii="Times New Roman" w:hAnsi="Times New Roman" w:cs="Times New Roman"/>
          <w:color w:val="000000" w:themeColor="text1"/>
          <w:shd w:val="solid" w:color="FFFFFF" w:fill="FFFFFF"/>
          <w:lang w:eastAsia="en-US"/>
        </w:rPr>
        <w:t>перевищує</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b/>
          <w:color w:val="000000" w:themeColor="text1"/>
          <w:shd w:val="solid" w:color="FFFFFF" w:fill="FFFFFF"/>
          <w:lang w:eastAsia="en-US"/>
        </w:rPr>
        <w:t>чотири</w:t>
      </w:r>
      <w:proofErr w:type="spellEnd"/>
      <w:r w:rsidRPr="008A160C">
        <w:rPr>
          <w:rFonts w:ascii="Times New Roman" w:hAnsi="Times New Roman" w:cs="Times New Roman"/>
          <w:b/>
          <w:color w:val="000000" w:themeColor="text1"/>
          <w:shd w:val="solid" w:color="FFFFFF" w:fill="FFFFFF"/>
          <w:lang w:eastAsia="en-US"/>
        </w:rPr>
        <w:t xml:space="preserve"> </w:t>
      </w:r>
      <w:proofErr w:type="spellStart"/>
      <w:r w:rsidRPr="008A160C">
        <w:rPr>
          <w:rFonts w:ascii="Times New Roman" w:hAnsi="Times New Roman" w:cs="Times New Roman"/>
          <w:b/>
          <w:color w:val="000000" w:themeColor="text1"/>
          <w:shd w:val="solid" w:color="FFFFFF" w:fill="FFFFFF"/>
          <w:lang w:eastAsia="en-US"/>
        </w:rPr>
        <w:t>дні</w:t>
      </w:r>
      <w:proofErr w:type="spellEnd"/>
      <w:r w:rsidRPr="008A160C">
        <w:rPr>
          <w:rFonts w:ascii="Times New Roman" w:hAnsi="Times New Roman" w:cs="Times New Roman"/>
          <w:color w:val="000000" w:themeColor="text1"/>
          <w:shd w:val="solid" w:color="FFFFFF" w:fill="FFFFFF"/>
          <w:lang w:eastAsia="en-US"/>
        </w:rPr>
        <w:t xml:space="preserve"> з </w:t>
      </w:r>
      <w:proofErr w:type="spellStart"/>
      <w:r w:rsidRPr="008A160C">
        <w:rPr>
          <w:rFonts w:ascii="Times New Roman" w:hAnsi="Times New Roman" w:cs="Times New Roman"/>
          <w:color w:val="000000" w:themeColor="text1"/>
          <w:shd w:val="solid" w:color="FFFFFF" w:fill="FFFFFF"/>
          <w:lang w:eastAsia="en-US"/>
        </w:rPr>
        <w:t>дати</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оприлюднення</w:t>
      </w:r>
      <w:proofErr w:type="spellEnd"/>
      <w:r w:rsidRPr="008A160C">
        <w:rPr>
          <w:rFonts w:ascii="Times New Roman" w:hAnsi="Times New Roman" w:cs="Times New Roman"/>
          <w:color w:val="000000" w:themeColor="text1"/>
          <w:shd w:val="solid" w:color="FFFFFF" w:fill="FFFFFF"/>
          <w:lang w:eastAsia="en-US"/>
        </w:rPr>
        <w:t xml:space="preserve"> в </w:t>
      </w:r>
      <w:proofErr w:type="spellStart"/>
      <w:r w:rsidRPr="008A160C">
        <w:rPr>
          <w:rFonts w:ascii="Times New Roman" w:hAnsi="Times New Roman" w:cs="Times New Roman"/>
          <w:color w:val="000000" w:themeColor="text1"/>
          <w:shd w:val="solid" w:color="FFFFFF" w:fill="FFFFFF"/>
          <w:lang w:eastAsia="en-US"/>
        </w:rPr>
        <w:t>електронній</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системі</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повідомлення</w:t>
      </w:r>
      <w:proofErr w:type="spellEnd"/>
      <w:r w:rsidRPr="008A160C">
        <w:rPr>
          <w:rFonts w:ascii="Times New Roman" w:hAnsi="Times New Roman" w:cs="Times New Roman"/>
          <w:color w:val="000000" w:themeColor="text1"/>
          <w:shd w:val="solid" w:color="FFFFFF" w:fill="FFFFFF"/>
          <w:lang w:eastAsia="en-US"/>
        </w:rPr>
        <w:t xml:space="preserve"> про </w:t>
      </w:r>
      <w:proofErr w:type="spellStart"/>
      <w:r w:rsidRPr="008A160C">
        <w:rPr>
          <w:rFonts w:ascii="Times New Roman" w:hAnsi="Times New Roman" w:cs="Times New Roman"/>
          <w:color w:val="000000" w:themeColor="text1"/>
          <w:shd w:val="solid" w:color="FFFFFF" w:fill="FFFFFF"/>
          <w:lang w:eastAsia="en-US"/>
        </w:rPr>
        <w:t>намір</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укласти</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договір</w:t>
      </w:r>
      <w:proofErr w:type="spellEnd"/>
      <w:r w:rsidRPr="008A160C">
        <w:rPr>
          <w:rFonts w:ascii="Times New Roman" w:hAnsi="Times New Roman" w:cs="Times New Roman"/>
          <w:color w:val="000000" w:themeColor="text1"/>
          <w:shd w:val="solid" w:color="FFFFFF" w:fill="FFFFFF"/>
          <w:lang w:eastAsia="en-US"/>
        </w:rPr>
        <w:t xml:space="preserve"> про </w:t>
      </w:r>
      <w:proofErr w:type="spellStart"/>
      <w:r w:rsidRPr="008A160C">
        <w:rPr>
          <w:rFonts w:ascii="Times New Roman" w:hAnsi="Times New Roman" w:cs="Times New Roman"/>
          <w:color w:val="000000" w:themeColor="text1"/>
          <w:shd w:val="solid" w:color="FFFFFF" w:fill="FFFFFF"/>
          <w:lang w:eastAsia="en-US"/>
        </w:rPr>
        <w:t>закупівлю</w:t>
      </w:r>
      <w:proofErr w:type="spellEnd"/>
      <w:r w:rsidRPr="008A160C">
        <w:rPr>
          <w:rFonts w:ascii="Times New Roman" w:hAnsi="Times New Roman" w:cs="Times New Roman"/>
          <w:color w:val="000000" w:themeColor="text1"/>
          <w:shd w:val="solid" w:color="FFFFFF" w:fill="FFFFFF"/>
          <w:lang w:eastAsia="en-US"/>
        </w:rPr>
        <w:t xml:space="preserve">, повинен </w:t>
      </w:r>
      <w:proofErr w:type="spellStart"/>
      <w:r w:rsidRPr="008A160C">
        <w:rPr>
          <w:rFonts w:ascii="Times New Roman" w:hAnsi="Times New Roman" w:cs="Times New Roman"/>
          <w:color w:val="000000" w:themeColor="text1"/>
          <w:shd w:val="solid" w:color="FFFFFF" w:fill="FFFFFF"/>
          <w:lang w:eastAsia="en-US"/>
        </w:rPr>
        <w:t>надати</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замовнику</w:t>
      </w:r>
      <w:proofErr w:type="spellEnd"/>
      <w:r w:rsidRPr="008A160C">
        <w:rPr>
          <w:rFonts w:ascii="Times New Roman" w:hAnsi="Times New Roman" w:cs="Times New Roman"/>
          <w:color w:val="000000" w:themeColor="text1"/>
          <w:shd w:val="solid" w:color="FFFFFF" w:fill="FFFFFF"/>
          <w:lang w:eastAsia="en-US"/>
        </w:rPr>
        <w:t xml:space="preserve"> шляхом </w:t>
      </w:r>
      <w:proofErr w:type="spellStart"/>
      <w:r w:rsidRPr="008A160C">
        <w:rPr>
          <w:rFonts w:ascii="Times New Roman" w:hAnsi="Times New Roman" w:cs="Times New Roman"/>
          <w:color w:val="000000" w:themeColor="text1"/>
          <w:shd w:val="solid" w:color="FFFFFF" w:fill="FFFFFF"/>
          <w:lang w:eastAsia="en-US"/>
        </w:rPr>
        <w:t>оприлюднення</w:t>
      </w:r>
      <w:proofErr w:type="spellEnd"/>
      <w:r w:rsidRPr="008A160C">
        <w:rPr>
          <w:rFonts w:ascii="Times New Roman" w:hAnsi="Times New Roman" w:cs="Times New Roman"/>
          <w:color w:val="000000" w:themeColor="text1"/>
          <w:shd w:val="solid" w:color="FFFFFF" w:fill="FFFFFF"/>
          <w:lang w:eastAsia="en-US"/>
        </w:rPr>
        <w:t xml:space="preserve"> в </w:t>
      </w:r>
      <w:proofErr w:type="spellStart"/>
      <w:r w:rsidRPr="008A160C">
        <w:rPr>
          <w:rFonts w:ascii="Times New Roman" w:hAnsi="Times New Roman" w:cs="Times New Roman"/>
          <w:color w:val="000000" w:themeColor="text1"/>
          <w:shd w:val="solid" w:color="FFFFFF" w:fill="FFFFFF"/>
          <w:lang w:eastAsia="en-US"/>
        </w:rPr>
        <w:t>електронній</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системі</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документи</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що</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підтверджують</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відсутність</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підстав</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зазначених</w:t>
      </w:r>
      <w:proofErr w:type="spellEnd"/>
      <w:r w:rsidRPr="008A160C">
        <w:rPr>
          <w:rFonts w:ascii="Times New Roman" w:hAnsi="Times New Roman" w:cs="Times New Roman"/>
          <w:color w:val="000000" w:themeColor="text1"/>
          <w:shd w:val="solid" w:color="FFFFFF" w:fill="FFFFFF"/>
          <w:lang w:eastAsia="en-US"/>
        </w:rPr>
        <w:t xml:space="preserve"> у </w:t>
      </w:r>
      <w:proofErr w:type="spellStart"/>
      <w:r w:rsidRPr="008A160C">
        <w:rPr>
          <w:rFonts w:ascii="Times New Roman" w:hAnsi="Times New Roman" w:cs="Times New Roman"/>
          <w:color w:val="000000" w:themeColor="text1"/>
          <w:shd w:val="solid" w:color="FFFFFF" w:fill="FFFFFF"/>
          <w:lang w:eastAsia="en-US"/>
        </w:rPr>
        <w:t>підпунктах</w:t>
      </w:r>
      <w:proofErr w:type="spellEnd"/>
      <w:r w:rsidRPr="008A160C">
        <w:rPr>
          <w:rFonts w:ascii="Times New Roman" w:hAnsi="Times New Roman" w:cs="Times New Roman"/>
          <w:color w:val="000000" w:themeColor="text1"/>
          <w:shd w:val="solid" w:color="FFFFFF" w:fill="FFFFFF"/>
          <w:lang w:eastAsia="en-US"/>
        </w:rPr>
        <w:t xml:space="preserve"> 3, 5, 6 і 12 та в </w:t>
      </w:r>
      <w:proofErr w:type="spellStart"/>
      <w:r w:rsidRPr="008A160C">
        <w:rPr>
          <w:rFonts w:ascii="Times New Roman" w:hAnsi="Times New Roman" w:cs="Times New Roman"/>
          <w:color w:val="000000" w:themeColor="text1"/>
          <w:shd w:val="solid" w:color="FFFFFF" w:fill="FFFFFF"/>
          <w:lang w:eastAsia="en-US"/>
        </w:rPr>
        <w:t>абзаці</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чотирнадцятому</w:t>
      </w:r>
      <w:proofErr w:type="spellEnd"/>
      <w:r w:rsidRPr="008A160C">
        <w:rPr>
          <w:rFonts w:ascii="Times New Roman" w:hAnsi="Times New Roman" w:cs="Times New Roman"/>
          <w:color w:val="000000" w:themeColor="text1"/>
          <w:shd w:val="solid" w:color="FFFFFF" w:fill="FFFFFF"/>
          <w:lang w:eastAsia="en-US"/>
        </w:rPr>
        <w:t xml:space="preserve"> пункту 47 </w:t>
      </w:r>
      <w:proofErr w:type="spellStart"/>
      <w:r w:rsidRPr="008A160C">
        <w:rPr>
          <w:rFonts w:ascii="Times New Roman" w:hAnsi="Times New Roman" w:cs="Times New Roman"/>
          <w:color w:val="000000" w:themeColor="text1"/>
          <w:shd w:val="solid" w:color="FFFFFF" w:fill="FFFFFF"/>
          <w:lang w:eastAsia="en-US"/>
        </w:rPr>
        <w:t>Особливостей</w:t>
      </w:r>
      <w:proofErr w:type="spellEnd"/>
      <w:r w:rsidRPr="008A160C">
        <w:rPr>
          <w:rFonts w:ascii="Times New Roman" w:hAnsi="Times New Roman" w:cs="Times New Roman"/>
          <w:color w:val="000000" w:themeColor="text1"/>
          <w:shd w:val="solid" w:color="FFFFFF" w:fill="FFFFFF"/>
          <w:lang w:eastAsia="en-US"/>
        </w:rPr>
        <w:t xml:space="preserve">. </w:t>
      </w:r>
    </w:p>
    <w:p w:rsidR="00367788" w:rsidRPr="008A160C" w:rsidRDefault="00367788" w:rsidP="00367788">
      <w:pPr>
        <w:spacing w:before="120" w:after="240" w:line="240" w:lineRule="auto"/>
        <w:ind w:firstLine="566"/>
        <w:jc w:val="both"/>
        <w:rPr>
          <w:rFonts w:ascii="Times New Roman" w:hAnsi="Times New Roman" w:cs="Times New Roman"/>
          <w:color w:val="000000" w:themeColor="text1"/>
          <w:shd w:val="solid" w:color="FFFFFF" w:fill="FFFFFF"/>
          <w:lang w:eastAsia="en-US"/>
        </w:rPr>
      </w:pPr>
      <w:proofErr w:type="spellStart"/>
      <w:r w:rsidRPr="008A160C">
        <w:rPr>
          <w:rFonts w:ascii="Times New Roman" w:hAnsi="Times New Roman" w:cs="Times New Roman"/>
          <w:color w:val="000000" w:themeColor="text1"/>
          <w:shd w:val="solid" w:color="FFFFFF" w:fill="FFFFFF"/>
          <w:lang w:eastAsia="en-US"/>
        </w:rPr>
        <w:t>Замовник</w:t>
      </w:r>
      <w:proofErr w:type="spellEnd"/>
      <w:r w:rsidRPr="008A160C">
        <w:rPr>
          <w:rFonts w:ascii="Times New Roman" w:hAnsi="Times New Roman" w:cs="Times New Roman"/>
          <w:color w:val="000000" w:themeColor="text1"/>
          <w:shd w:val="solid" w:color="FFFFFF" w:fill="FFFFFF"/>
          <w:lang w:eastAsia="en-US"/>
        </w:rPr>
        <w:t xml:space="preserve"> не </w:t>
      </w:r>
      <w:proofErr w:type="spellStart"/>
      <w:r w:rsidRPr="008A160C">
        <w:rPr>
          <w:rFonts w:ascii="Times New Roman" w:hAnsi="Times New Roman" w:cs="Times New Roman"/>
          <w:color w:val="000000" w:themeColor="text1"/>
          <w:shd w:val="solid" w:color="FFFFFF" w:fill="FFFFFF"/>
          <w:lang w:eastAsia="en-US"/>
        </w:rPr>
        <w:t>вимагає</w:t>
      </w:r>
      <w:proofErr w:type="spellEnd"/>
      <w:r w:rsidRPr="008A160C">
        <w:rPr>
          <w:rFonts w:ascii="Times New Roman" w:hAnsi="Times New Roman" w:cs="Times New Roman"/>
          <w:color w:val="000000" w:themeColor="text1"/>
          <w:shd w:val="solid" w:color="FFFFFF" w:fill="FFFFFF"/>
          <w:lang w:eastAsia="en-US"/>
        </w:rPr>
        <w:t xml:space="preserve"> документального </w:t>
      </w:r>
      <w:proofErr w:type="spellStart"/>
      <w:r w:rsidRPr="008A160C">
        <w:rPr>
          <w:rFonts w:ascii="Times New Roman" w:hAnsi="Times New Roman" w:cs="Times New Roman"/>
          <w:color w:val="000000" w:themeColor="text1"/>
          <w:shd w:val="solid" w:color="FFFFFF" w:fill="FFFFFF"/>
          <w:lang w:eastAsia="en-US"/>
        </w:rPr>
        <w:t>підтвердження</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публічної</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інформації</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що</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оприлюднена</w:t>
      </w:r>
      <w:proofErr w:type="spellEnd"/>
      <w:r w:rsidRPr="008A160C">
        <w:rPr>
          <w:rFonts w:ascii="Times New Roman" w:hAnsi="Times New Roman" w:cs="Times New Roman"/>
          <w:color w:val="000000" w:themeColor="text1"/>
          <w:shd w:val="solid" w:color="FFFFFF" w:fill="FFFFFF"/>
          <w:lang w:eastAsia="en-US"/>
        </w:rPr>
        <w:t xml:space="preserve"> у </w:t>
      </w:r>
      <w:proofErr w:type="spellStart"/>
      <w:r w:rsidRPr="008A160C">
        <w:rPr>
          <w:rFonts w:ascii="Times New Roman" w:hAnsi="Times New Roman" w:cs="Times New Roman"/>
          <w:color w:val="000000" w:themeColor="text1"/>
          <w:shd w:val="solid" w:color="FFFFFF" w:fill="FFFFFF"/>
          <w:lang w:eastAsia="en-US"/>
        </w:rPr>
        <w:t>формі</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відкритих</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даних</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згідно</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із</w:t>
      </w:r>
      <w:proofErr w:type="spellEnd"/>
      <w:r w:rsidRPr="008A160C">
        <w:rPr>
          <w:rFonts w:ascii="Times New Roman" w:hAnsi="Times New Roman" w:cs="Times New Roman"/>
          <w:color w:val="000000" w:themeColor="text1"/>
          <w:shd w:val="solid" w:color="FFFFFF" w:fill="FFFFFF"/>
          <w:lang w:eastAsia="en-US"/>
        </w:rPr>
        <w:t xml:space="preserve"> Законом </w:t>
      </w:r>
      <w:proofErr w:type="spellStart"/>
      <w:r w:rsidRPr="008A160C">
        <w:rPr>
          <w:rFonts w:ascii="Times New Roman" w:hAnsi="Times New Roman" w:cs="Times New Roman"/>
          <w:color w:val="000000" w:themeColor="text1"/>
          <w:shd w:val="solid" w:color="FFFFFF" w:fill="FFFFFF"/>
          <w:lang w:eastAsia="en-US"/>
        </w:rPr>
        <w:t>України</w:t>
      </w:r>
      <w:proofErr w:type="spellEnd"/>
      <w:r w:rsidRPr="008A160C">
        <w:rPr>
          <w:rFonts w:ascii="Times New Roman" w:hAnsi="Times New Roman" w:cs="Times New Roman"/>
          <w:color w:val="000000" w:themeColor="text1"/>
          <w:shd w:val="solid" w:color="FFFFFF" w:fill="FFFFFF"/>
          <w:lang w:eastAsia="en-US"/>
        </w:rPr>
        <w:t xml:space="preserve"> “Про доступ до </w:t>
      </w:r>
      <w:proofErr w:type="spellStart"/>
      <w:r w:rsidRPr="008A160C">
        <w:rPr>
          <w:rFonts w:ascii="Times New Roman" w:hAnsi="Times New Roman" w:cs="Times New Roman"/>
          <w:color w:val="000000" w:themeColor="text1"/>
          <w:shd w:val="solid" w:color="FFFFFF" w:fill="FFFFFF"/>
          <w:lang w:eastAsia="en-US"/>
        </w:rPr>
        <w:t>публічної</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інформації</w:t>
      </w:r>
      <w:proofErr w:type="spellEnd"/>
      <w:r w:rsidRPr="008A160C">
        <w:rPr>
          <w:rFonts w:ascii="Times New Roman" w:hAnsi="Times New Roman" w:cs="Times New Roman"/>
          <w:color w:val="000000" w:themeColor="text1"/>
          <w:shd w:val="solid" w:color="FFFFFF" w:fill="FFFFFF"/>
          <w:lang w:eastAsia="en-US"/>
        </w:rPr>
        <w:t>” та/</w:t>
      </w:r>
      <w:proofErr w:type="spellStart"/>
      <w:r w:rsidRPr="008A160C">
        <w:rPr>
          <w:rFonts w:ascii="Times New Roman" w:hAnsi="Times New Roman" w:cs="Times New Roman"/>
          <w:color w:val="000000" w:themeColor="text1"/>
          <w:shd w:val="solid" w:color="FFFFFF" w:fill="FFFFFF"/>
          <w:lang w:eastAsia="en-US"/>
        </w:rPr>
        <w:t>або</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міститься</w:t>
      </w:r>
      <w:proofErr w:type="spellEnd"/>
      <w:r w:rsidRPr="008A160C">
        <w:rPr>
          <w:rFonts w:ascii="Times New Roman" w:hAnsi="Times New Roman" w:cs="Times New Roman"/>
          <w:color w:val="000000" w:themeColor="text1"/>
          <w:shd w:val="solid" w:color="FFFFFF" w:fill="FFFFFF"/>
          <w:lang w:eastAsia="en-US"/>
        </w:rPr>
        <w:t xml:space="preserve"> у </w:t>
      </w:r>
      <w:proofErr w:type="spellStart"/>
      <w:r w:rsidRPr="008A160C">
        <w:rPr>
          <w:rFonts w:ascii="Times New Roman" w:hAnsi="Times New Roman" w:cs="Times New Roman"/>
          <w:color w:val="000000" w:themeColor="text1"/>
          <w:shd w:val="solid" w:color="FFFFFF" w:fill="FFFFFF"/>
          <w:lang w:eastAsia="en-US"/>
        </w:rPr>
        <w:t>відкритих</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публічних</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електронних</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реєстрах</w:t>
      </w:r>
      <w:proofErr w:type="spellEnd"/>
      <w:r w:rsidRPr="008A160C">
        <w:rPr>
          <w:rFonts w:ascii="Times New Roman" w:hAnsi="Times New Roman" w:cs="Times New Roman"/>
          <w:color w:val="000000" w:themeColor="text1"/>
          <w:shd w:val="solid" w:color="FFFFFF" w:fill="FFFFFF"/>
          <w:lang w:eastAsia="en-US"/>
        </w:rPr>
        <w:t xml:space="preserve">, доступ до </w:t>
      </w:r>
      <w:proofErr w:type="spellStart"/>
      <w:r w:rsidRPr="008A160C">
        <w:rPr>
          <w:rFonts w:ascii="Times New Roman" w:hAnsi="Times New Roman" w:cs="Times New Roman"/>
          <w:color w:val="000000" w:themeColor="text1"/>
          <w:shd w:val="solid" w:color="FFFFFF" w:fill="FFFFFF"/>
          <w:lang w:eastAsia="en-US"/>
        </w:rPr>
        <w:t>яких</w:t>
      </w:r>
      <w:proofErr w:type="spellEnd"/>
      <w:r w:rsidRPr="008A160C">
        <w:rPr>
          <w:rFonts w:ascii="Times New Roman" w:hAnsi="Times New Roman" w:cs="Times New Roman"/>
          <w:color w:val="000000" w:themeColor="text1"/>
          <w:shd w:val="solid" w:color="FFFFFF" w:fill="FFFFFF"/>
          <w:lang w:eastAsia="en-US"/>
        </w:rPr>
        <w:t xml:space="preserve"> є </w:t>
      </w:r>
      <w:proofErr w:type="spellStart"/>
      <w:r w:rsidRPr="008A160C">
        <w:rPr>
          <w:rFonts w:ascii="Times New Roman" w:hAnsi="Times New Roman" w:cs="Times New Roman"/>
          <w:color w:val="000000" w:themeColor="text1"/>
          <w:shd w:val="solid" w:color="FFFFFF" w:fill="FFFFFF"/>
          <w:lang w:eastAsia="en-US"/>
        </w:rPr>
        <w:t>вільним</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або</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публічної</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інформації</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що</w:t>
      </w:r>
      <w:proofErr w:type="spellEnd"/>
      <w:r w:rsidRPr="008A160C">
        <w:rPr>
          <w:rFonts w:ascii="Times New Roman" w:hAnsi="Times New Roman" w:cs="Times New Roman"/>
          <w:color w:val="000000" w:themeColor="text1"/>
          <w:shd w:val="solid" w:color="FFFFFF" w:fill="FFFFFF"/>
          <w:lang w:eastAsia="en-US"/>
        </w:rPr>
        <w:t xml:space="preserve"> є доступною в </w:t>
      </w:r>
      <w:proofErr w:type="spellStart"/>
      <w:r w:rsidRPr="008A160C">
        <w:rPr>
          <w:rFonts w:ascii="Times New Roman" w:hAnsi="Times New Roman" w:cs="Times New Roman"/>
          <w:color w:val="000000" w:themeColor="text1"/>
          <w:shd w:val="solid" w:color="FFFFFF" w:fill="FFFFFF"/>
          <w:lang w:eastAsia="en-US"/>
        </w:rPr>
        <w:t>електронній</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системі</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b/>
          <w:i/>
          <w:color w:val="000000" w:themeColor="text1"/>
          <w:shd w:val="solid" w:color="FFFFFF" w:fill="FFFFFF"/>
          <w:lang w:eastAsia="en-US"/>
        </w:rPr>
        <w:t>крім</w:t>
      </w:r>
      <w:proofErr w:type="spellEnd"/>
      <w:r w:rsidRPr="008A160C">
        <w:rPr>
          <w:rFonts w:ascii="Times New Roman" w:hAnsi="Times New Roman" w:cs="Times New Roman"/>
          <w:b/>
          <w:i/>
          <w:color w:val="000000" w:themeColor="text1"/>
          <w:shd w:val="solid" w:color="FFFFFF" w:fill="FFFFFF"/>
          <w:lang w:eastAsia="en-US"/>
        </w:rPr>
        <w:t xml:space="preserve"> </w:t>
      </w:r>
      <w:proofErr w:type="spellStart"/>
      <w:r w:rsidRPr="008A160C">
        <w:rPr>
          <w:rFonts w:ascii="Times New Roman" w:hAnsi="Times New Roman" w:cs="Times New Roman"/>
          <w:b/>
          <w:i/>
          <w:color w:val="000000" w:themeColor="text1"/>
          <w:shd w:val="solid" w:color="FFFFFF" w:fill="FFFFFF"/>
          <w:lang w:eastAsia="en-US"/>
        </w:rPr>
        <w:t>випадків</w:t>
      </w:r>
      <w:proofErr w:type="spellEnd"/>
      <w:r w:rsidRPr="008A160C">
        <w:rPr>
          <w:rFonts w:ascii="Times New Roman" w:hAnsi="Times New Roman" w:cs="Times New Roman"/>
          <w:color w:val="000000" w:themeColor="text1"/>
          <w:shd w:val="solid" w:color="FFFFFF" w:fill="FFFFFF"/>
          <w:lang w:eastAsia="en-US"/>
        </w:rPr>
        <w:t xml:space="preserve">, коли доступ до </w:t>
      </w:r>
      <w:proofErr w:type="spellStart"/>
      <w:r w:rsidRPr="008A160C">
        <w:rPr>
          <w:rFonts w:ascii="Times New Roman" w:hAnsi="Times New Roman" w:cs="Times New Roman"/>
          <w:color w:val="000000" w:themeColor="text1"/>
          <w:shd w:val="solid" w:color="FFFFFF" w:fill="FFFFFF"/>
          <w:lang w:eastAsia="en-US"/>
        </w:rPr>
        <w:t>такої</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інформації</w:t>
      </w:r>
      <w:proofErr w:type="spellEnd"/>
      <w:r w:rsidRPr="008A160C">
        <w:rPr>
          <w:rFonts w:ascii="Times New Roman" w:hAnsi="Times New Roman" w:cs="Times New Roman"/>
          <w:color w:val="000000" w:themeColor="text1"/>
          <w:shd w:val="solid" w:color="FFFFFF" w:fill="FFFFFF"/>
          <w:lang w:eastAsia="en-US"/>
        </w:rPr>
        <w:t xml:space="preserve"> є </w:t>
      </w:r>
      <w:proofErr w:type="spellStart"/>
      <w:r w:rsidRPr="008A160C">
        <w:rPr>
          <w:rFonts w:ascii="Times New Roman" w:hAnsi="Times New Roman" w:cs="Times New Roman"/>
          <w:color w:val="000000" w:themeColor="text1"/>
          <w:shd w:val="solid" w:color="FFFFFF" w:fill="FFFFFF"/>
          <w:lang w:eastAsia="en-US"/>
        </w:rPr>
        <w:t>обмеженим</w:t>
      </w:r>
      <w:proofErr w:type="spellEnd"/>
      <w:r w:rsidRPr="008A160C">
        <w:rPr>
          <w:rFonts w:ascii="Times New Roman" w:hAnsi="Times New Roman" w:cs="Times New Roman"/>
          <w:color w:val="000000" w:themeColor="text1"/>
          <w:shd w:val="solid" w:color="FFFFFF" w:fill="FFFFFF"/>
          <w:lang w:eastAsia="en-US"/>
        </w:rPr>
        <w:t xml:space="preserve"> на момент </w:t>
      </w:r>
      <w:proofErr w:type="spellStart"/>
      <w:r w:rsidRPr="008A160C">
        <w:rPr>
          <w:rFonts w:ascii="Times New Roman" w:hAnsi="Times New Roman" w:cs="Times New Roman"/>
          <w:color w:val="000000" w:themeColor="text1"/>
          <w:shd w:val="solid" w:color="FFFFFF" w:fill="FFFFFF"/>
          <w:lang w:eastAsia="en-US"/>
        </w:rPr>
        <w:t>оприлюднення</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оголошення</w:t>
      </w:r>
      <w:proofErr w:type="spellEnd"/>
      <w:r w:rsidRPr="008A160C">
        <w:rPr>
          <w:rFonts w:ascii="Times New Roman" w:hAnsi="Times New Roman" w:cs="Times New Roman"/>
          <w:color w:val="000000" w:themeColor="text1"/>
          <w:shd w:val="solid" w:color="FFFFFF" w:fill="FFFFFF"/>
          <w:lang w:eastAsia="en-US"/>
        </w:rPr>
        <w:t xml:space="preserve"> про </w:t>
      </w:r>
      <w:proofErr w:type="spellStart"/>
      <w:r w:rsidRPr="008A160C">
        <w:rPr>
          <w:rFonts w:ascii="Times New Roman" w:hAnsi="Times New Roman" w:cs="Times New Roman"/>
          <w:color w:val="000000" w:themeColor="text1"/>
          <w:shd w:val="solid" w:color="FFFFFF" w:fill="FFFFFF"/>
          <w:lang w:eastAsia="en-US"/>
        </w:rPr>
        <w:t>проведення</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відкритих</w:t>
      </w:r>
      <w:proofErr w:type="spellEnd"/>
      <w:r w:rsidRPr="008A160C">
        <w:rPr>
          <w:rFonts w:ascii="Times New Roman" w:hAnsi="Times New Roman" w:cs="Times New Roman"/>
          <w:color w:val="000000" w:themeColor="text1"/>
          <w:shd w:val="solid" w:color="FFFFFF" w:fill="FFFFFF"/>
          <w:lang w:eastAsia="en-US"/>
        </w:rPr>
        <w:t xml:space="preserve"> </w:t>
      </w:r>
      <w:proofErr w:type="spellStart"/>
      <w:r w:rsidRPr="008A160C">
        <w:rPr>
          <w:rFonts w:ascii="Times New Roman" w:hAnsi="Times New Roman" w:cs="Times New Roman"/>
          <w:color w:val="000000" w:themeColor="text1"/>
          <w:shd w:val="solid" w:color="FFFFFF" w:fill="FFFFFF"/>
          <w:lang w:eastAsia="en-US"/>
        </w:rPr>
        <w:t>торгів</w:t>
      </w:r>
      <w:proofErr w:type="spellEnd"/>
      <w:r w:rsidRPr="008A160C">
        <w:rPr>
          <w:rFonts w:ascii="Times New Roman" w:hAnsi="Times New Roman" w:cs="Times New Roman"/>
          <w:i/>
          <w:color w:val="000000"/>
        </w:rPr>
        <w:t>.</w:t>
      </w:r>
    </w:p>
    <w:p w:rsidR="00367788" w:rsidRPr="007F13FC" w:rsidRDefault="00367788" w:rsidP="00367788">
      <w:pPr>
        <w:pStyle w:val="Default"/>
        <w:jc w:val="center"/>
        <w:rPr>
          <w:rFonts w:eastAsia="Times New Roman"/>
          <w:b/>
          <w:sz w:val="22"/>
          <w:szCs w:val="22"/>
          <w:highlight w:val="yellow"/>
        </w:rPr>
      </w:pPr>
    </w:p>
    <w:tbl>
      <w:tblPr>
        <w:tblW w:w="9639" w:type="dxa"/>
        <w:tblInd w:w="108" w:type="dxa"/>
        <w:tblLayout w:type="fixed"/>
        <w:tblLook w:val="0000" w:firstRow="0" w:lastRow="0" w:firstColumn="0" w:lastColumn="0" w:noHBand="0" w:noVBand="0"/>
      </w:tblPr>
      <w:tblGrid>
        <w:gridCol w:w="567"/>
        <w:gridCol w:w="3969"/>
        <w:gridCol w:w="5103"/>
      </w:tblGrid>
      <w:tr w:rsidR="00367788" w:rsidRPr="00346E59" w:rsidTr="008A73C6">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67788" w:rsidRPr="00346E59" w:rsidRDefault="00367788" w:rsidP="008A73C6">
            <w:pPr>
              <w:tabs>
                <w:tab w:val="num" w:pos="360"/>
              </w:tabs>
              <w:spacing w:before="100" w:beforeAutospacing="1" w:after="100" w:afterAutospacing="1" w:line="240" w:lineRule="auto"/>
              <w:jc w:val="both"/>
              <w:rPr>
                <w:rFonts w:ascii="Times New Roman" w:eastAsia="Times New Roman" w:hAnsi="Times New Roman" w:cs="Times New Roman"/>
                <w:b/>
              </w:rPr>
            </w:pPr>
            <w:r w:rsidRPr="00346E59">
              <w:rPr>
                <w:rFonts w:ascii="Times New Roman" w:eastAsia="Times New Roman" w:hAnsi="Times New Roman" w:cs="Times New Roman"/>
                <w:b/>
                <w:bCs/>
              </w:rPr>
              <w:t xml:space="preserve">№ </w:t>
            </w:r>
            <w:proofErr w:type="spellStart"/>
            <w:proofErr w:type="gramStart"/>
            <w:r w:rsidRPr="00346E59">
              <w:rPr>
                <w:rFonts w:ascii="Times New Roman" w:eastAsia="Times New Roman" w:hAnsi="Times New Roman" w:cs="Times New Roman"/>
                <w:b/>
                <w:bCs/>
              </w:rPr>
              <w:t>з.п</w:t>
            </w:r>
            <w:proofErr w:type="spellEnd"/>
            <w:proofErr w:type="gram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67788" w:rsidRPr="00346E59" w:rsidRDefault="00367788" w:rsidP="008A73C6">
            <w:pPr>
              <w:tabs>
                <w:tab w:val="num" w:pos="360"/>
              </w:tabs>
              <w:spacing w:before="100" w:beforeAutospacing="1" w:after="100" w:afterAutospacing="1" w:line="240" w:lineRule="auto"/>
              <w:jc w:val="both"/>
              <w:rPr>
                <w:rFonts w:ascii="Times New Roman" w:eastAsia="Times New Roman" w:hAnsi="Times New Roman" w:cs="Times New Roman"/>
                <w:b/>
              </w:rPr>
            </w:pPr>
            <w:proofErr w:type="spellStart"/>
            <w:r w:rsidRPr="00346E59">
              <w:rPr>
                <w:rFonts w:ascii="Times New Roman" w:eastAsia="Times New Roman" w:hAnsi="Times New Roman" w:cs="Times New Roman"/>
                <w:b/>
              </w:rPr>
              <w:t>Підстава</w:t>
            </w:r>
            <w:proofErr w:type="spellEnd"/>
            <w:r w:rsidRPr="00346E59">
              <w:rPr>
                <w:rFonts w:ascii="Times New Roman" w:eastAsia="Times New Roman" w:hAnsi="Times New Roman" w:cs="Times New Roman"/>
                <w:b/>
              </w:rPr>
              <w:t xml:space="preserve"> для </w:t>
            </w:r>
            <w:proofErr w:type="spellStart"/>
            <w:r w:rsidRPr="00346E59">
              <w:rPr>
                <w:rFonts w:ascii="Times New Roman" w:eastAsia="Times New Roman" w:hAnsi="Times New Roman" w:cs="Times New Roman"/>
                <w:b/>
              </w:rPr>
              <w:t>відмови</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учаснику-переможцю</w:t>
            </w:r>
            <w:proofErr w:type="spellEnd"/>
            <w:r w:rsidRPr="00346E59">
              <w:rPr>
                <w:rFonts w:ascii="Times New Roman" w:eastAsia="Times New Roman" w:hAnsi="Times New Roman" w:cs="Times New Roman"/>
                <w:b/>
              </w:rPr>
              <w:t xml:space="preserve"> в </w:t>
            </w:r>
            <w:proofErr w:type="spellStart"/>
            <w:r w:rsidRPr="00346E59">
              <w:rPr>
                <w:rFonts w:ascii="Times New Roman" w:eastAsia="Times New Roman" w:hAnsi="Times New Roman" w:cs="Times New Roman"/>
                <w:b/>
              </w:rPr>
              <w:t>участі</w:t>
            </w:r>
            <w:proofErr w:type="spellEnd"/>
            <w:r w:rsidRPr="00346E59">
              <w:rPr>
                <w:rFonts w:ascii="Times New Roman" w:eastAsia="Times New Roman" w:hAnsi="Times New Roman" w:cs="Times New Roman"/>
                <w:b/>
              </w:rPr>
              <w:t xml:space="preserve"> в </w:t>
            </w:r>
            <w:proofErr w:type="spellStart"/>
            <w:r w:rsidRPr="00346E59">
              <w:rPr>
                <w:rFonts w:ascii="Times New Roman" w:eastAsia="Times New Roman" w:hAnsi="Times New Roman" w:cs="Times New Roman"/>
                <w:b/>
              </w:rPr>
              <w:t>закупівлі</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67788" w:rsidRPr="00346E59" w:rsidRDefault="00367788" w:rsidP="008A73C6">
            <w:pPr>
              <w:spacing w:after="0" w:line="240" w:lineRule="atLeast"/>
              <w:jc w:val="both"/>
              <w:rPr>
                <w:rFonts w:ascii="Times New Roman" w:eastAsia="Times New Roman" w:hAnsi="Times New Roman" w:cs="Times New Roman"/>
                <w:b/>
                <w:kern w:val="2"/>
                <w:lang w:eastAsia="ar-SA"/>
              </w:rPr>
            </w:pPr>
          </w:p>
          <w:p w:rsidR="00367788" w:rsidRPr="00346E59" w:rsidRDefault="00367788" w:rsidP="008A73C6">
            <w:pPr>
              <w:spacing w:after="0" w:line="240" w:lineRule="atLeast"/>
              <w:jc w:val="both"/>
              <w:rPr>
                <w:rFonts w:ascii="Times New Roman" w:eastAsia="Times New Roman" w:hAnsi="Times New Roman" w:cs="Times New Roman"/>
              </w:rPr>
            </w:pPr>
            <w:proofErr w:type="spellStart"/>
            <w:r w:rsidRPr="00346E59">
              <w:rPr>
                <w:rFonts w:ascii="Times New Roman" w:eastAsia="Times New Roman" w:hAnsi="Times New Roman" w:cs="Times New Roman"/>
                <w:b/>
                <w:kern w:val="2"/>
                <w:lang w:eastAsia="ar-SA"/>
              </w:rPr>
              <w:t>Спосіб</w:t>
            </w:r>
            <w:proofErr w:type="spellEnd"/>
            <w:r w:rsidRPr="00346E59">
              <w:rPr>
                <w:rFonts w:ascii="Times New Roman" w:eastAsia="Times New Roman" w:hAnsi="Times New Roman" w:cs="Times New Roman"/>
                <w:b/>
                <w:kern w:val="2"/>
                <w:lang w:eastAsia="ar-SA"/>
              </w:rPr>
              <w:t xml:space="preserve"> </w:t>
            </w:r>
            <w:proofErr w:type="spellStart"/>
            <w:r w:rsidRPr="00346E59">
              <w:rPr>
                <w:rFonts w:ascii="Times New Roman" w:eastAsia="Times New Roman" w:hAnsi="Times New Roman" w:cs="Times New Roman"/>
                <w:b/>
                <w:kern w:val="2"/>
                <w:lang w:eastAsia="ar-SA"/>
              </w:rPr>
              <w:t>надання</w:t>
            </w:r>
            <w:proofErr w:type="spellEnd"/>
            <w:r w:rsidRPr="00346E59">
              <w:rPr>
                <w:rFonts w:ascii="Times New Roman" w:eastAsia="Times New Roman" w:hAnsi="Times New Roman" w:cs="Times New Roman"/>
                <w:b/>
                <w:kern w:val="2"/>
                <w:lang w:eastAsia="ar-SA"/>
              </w:rPr>
              <w:t xml:space="preserve"> </w:t>
            </w:r>
            <w:proofErr w:type="spellStart"/>
            <w:r w:rsidRPr="00346E59">
              <w:rPr>
                <w:rFonts w:ascii="Times New Roman" w:eastAsia="Times New Roman" w:hAnsi="Times New Roman" w:cs="Times New Roman"/>
                <w:b/>
                <w:kern w:val="2"/>
                <w:u w:val="single"/>
                <w:lang w:eastAsia="ar-SA"/>
              </w:rPr>
              <w:t>учасником-переможцем</w:t>
            </w:r>
            <w:proofErr w:type="spellEnd"/>
            <w:r w:rsidRPr="00346E59">
              <w:rPr>
                <w:rFonts w:ascii="Times New Roman" w:eastAsia="Times New Roman" w:hAnsi="Times New Roman" w:cs="Times New Roman"/>
                <w:b/>
                <w:kern w:val="2"/>
                <w:lang w:eastAsia="ar-SA"/>
              </w:rPr>
              <w:t xml:space="preserve"> </w:t>
            </w:r>
            <w:proofErr w:type="spellStart"/>
            <w:r w:rsidRPr="00346E59">
              <w:rPr>
                <w:rFonts w:ascii="Times New Roman" w:eastAsia="Times New Roman" w:hAnsi="Times New Roman" w:cs="Times New Roman"/>
                <w:b/>
                <w:kern w:val="2"/>
                <w:lang w:eastAsia="ar-SA"/>
              </w:rPr>
              <w:t>інформації</w:t>
            </w:r>
            <w:proofErr w:type="spellEnd"/>
            <w:r w:rsidRPr="00346E59">
              <w:rPr>
                <w:rFonts w:ascii="Times New Roman" w:eastAsia="Times New Roman" w:hAnsi="Times New Roman" w:cs="Times New Roman"/>
                <w:b/>
                <w:kern w:val="2"/>
                <w:lang w:eastAsia="ar-SA"/>
              </w:rPr>
              <w:t xml:space="preserve"> про </w:t>
            </w:r>
            <w:proofErr w:type="spellStart"/>
            <w:r w:rsidRPr="00346E59">
              <w:rPr>
                <w:rFonts w:ascii="Times New Roman" w:eastAsia="Times New Roman" w:hAnsi="Times New Roman" w:cs="Times New Roman"/>
                <w:b/>
                <w:kern w:val="2"/>
                <w:lang w:eastAsia="ar-SA"/>
              </w:rPr>
              <w:t>відсутність</w:t>
            </w:r>
            <w:proofErr w:type="spellEnd"/>
            <w:r w:rsidRPr="00346E59">
              <w:rPr>
                <w:rFonts w:ascii="Times New Roman" w:eastAsia="Times New Roman" w:hAnsi="Times New Roman" w:cs="Times New Roman"/>
                <w:b/>
                <w:kern w:val="2"/>
                <w:lang w:eastAsia="ar-SA"/>
              </w:rPr>
              <w:t xml:space="preserve"> </w:t>
            </w:r>
            <w:proofErr w:type="spellStart"/>
            <w:r w:rsidRPr="00346E59">
              <w:rPr>
                <w:rFonts w:ascii="Times New Roman" w:eastAsia="Times New Roman" w:hAnsi="Times New Roman" w:cs="Times New Roman"/>
                <w:b/>
                <w:kern w:val="2"/>
                <w:lang w:eastAsia="ar-SA"/>
              </w:rPr>
              <w:t>підстав</w:t>
            </w:r>
            <w:proofErr w:type="spellEnd"/>
            <w:r w:rsidRPr="00346E59">
              <w:rPr>
                <w:rFonts w:ascii="Times New Roman" w:eastAsia="Times New Roman" w:hAnsi="Times New Roman" w:cs="Times New Roman"/>
                <w:b/>
                <w:kern w:val="2"/>
                <w:lang w:eastAsia="ar-SA"/>
              </w:rPr>
              <w:t xml:space="preserve"> для </w:t>
            </w:r>
            <w:proofErr w:type="spellStart"/>
            <w:r w:rsidRPr="00346E59">
              <w:rPr>
                <w:rFonts w:ascii="Times New Roman" w:eastAsia="Times New Roman" w:hAnsi="Times New Roman" w:cs="Times New Roman"/>
                <w:b/>
                <w:kern w:val="2"/>
                <w:lang w:eastAsia="ar-SA"/>
              </w:rPr>
              <w:t>відмови</w:t>
            </w:r>
            <w:proofErr w:type="spellEnd"/>
            <w:r w:rsidRPr="00346E59">
              <w:rPr>
                <w:rFonts w:ascii="Times New Roman" w:eastAsia="Times New Roman" w:hAnsi="Times New Roman" w:cs="Times New Roman"/>
                <w:b/>
                <w:kern w:val="2"/>
                <w:lang w:eastAsia="ar-SA"/>
              </w:rPr>
              <w:t xml:space="preserve"> в </w:t>
            </w:r>
            <w:proofErr w:type="spellStart"/>
            <w:r w:rsidRPr="00346E59">
              <w:rPr>
                <w:rFonts w:ascii="Times New Roman" w:eastAsia="Times New Roman" w:hAnsi="Times New Roman" w:cs="Times New Roman"/>
                <w:b/>
                <w:kern w:val="2"/>
                <w:lang w:eastAsia="ar-SA"/>
              </w:rPr>
              <w:t>участі</w:t>
            </w:r>
            <w:proofErr w:type="spellEnd"/>
            <w:r w:rsidRPr="00346E59">
              <w:rPr>
                <w:rFonts w:ascii="Times New Roman" w:eastAsia="Times New Roman" w:hAnsi="Times New Roman" w:cs="Times New Roman"/>
                <w:b/>
                <w:kern w:val="2"/>
                <w:lang w:eastAsia="ar-SA"/>
              </w:rPr>
              <w:t xml:space="preserve"> у </w:t>
            </w:r>
            <w:proofErr w:type="spellStart"/>
            <w:r w:rsidRPr="00346E59">
              <w:rPr>
                <w:rFonts w:ascii="Times New Roman" w:eastAsia="Times New Roman" w:hAnsi="Times New Roman" w:cs="Times New Roman"/>
                <w:b/>
                <w:kern w:val="2"/>
                <w:lang w:eastAsia="ar-SA"/>
              </w:rPr>
              <w:t>процедурі</w:t>
            </w:r>
            <w:proofErr w:type="spellEnd"/>
            <w:r w:rsidRPr="00346E59">
              <w:rPr>
                <w:rFonts w:ascii="Times New Roman" w:eastAsia="Times New Roman" w:hAnsi="Times New Roman" w:cs="Times New Roman"/>
                <w:b/>
                <w:kern w:val="2"/>
                <w:lang w:eastAsia="ar-SA"/>
              </w:rPr>
              <w:t xml:space="preserve"> </w:t>
            </w:r>
            <w:proofErr w:type="spellStart"/>
            <w:r w:rsidRPr="00346E59">
              <w:rPr>
                <w:rFonts w:ascii="Times New Roman" w:eastAsia="Times New Roman" w:hAnsi="Times New Roman" w:cs="Times New Roman"/>
                <w:b/>
                <w:kern w:val="2"/>
                <w:lang w:eastAsia="ar-SA"/>
              </w:rPr>
              <w:t>закупівлі</w:t>
            </w:r>
            <w:proofErr w:type="spellEnd"/>
            <w:r w:rsidRPr="00346E59">
              <w:rPr>
                <w:rFonts w:ascii="Times New Roman" w:eastAsia="Times New Roman" w:hAnsi="Times New Roman" w:cs="Times New Roman"/>
                <w:b/>
                <w:kern w:val="2"/>
                <w:lang w:eastAsia="ar-SA"/>
              </w:rPr>
              <w:t>:</w:t>
            </w:r>
          </w:p>
        </w:tc>
      </w:tr>
      <w:tr w:rsidR="00367788" w:rsidRPr="00346E59" w:rsidTr="008A73C6">
        <w:tc>
          <w:tcPr>
            <w:tcW w:w="567" w:type="dxa"/>
            <w:tcBorders>
              <w:top w:val="single" w:sz="6" w:space="0" w:color="auto"/>
              <w:left w:val="single" w:sz="6" w:space="0" w:color="auto"/>
              <w:bottom w:val="single" w:sz="6" w:space="0" w:color="auto"/>
              <w:right w:val="single" w:sz="6" w:space="0" w:color="auto"/>
            </w:tcBorders>
          </w:tcPr>
          <w:p w:rsidR="00367788" w:rsidRPr="00346E59" w:rsidRDefault="00367788" w:rsidP="008A73C6">
            <w:pPr>
              <w:spacing w:after="0" w:line="240" w:lineRule="auto"/>
              <w:rPr>
                <w:rFonts w:ascii="Times New Roman" w:eastAsia="Times New Roman" w:hAnsi="Times New Roman" w:cs="Times New Roman"/>
                <w:b/>
              </w:rPr>
            </w:pPr>
            <w:r w:rsidRPr="00346E59">
              <w:rPr>
                <w:rFonts w:ascii="Times New Roman" w:eastAsia="Times New Roman" w:hAnsi="Times New Roman" w:cs="Times New Roman"/>
                <w:b/>
              </w:rPr>
              <w:t>1.</w:t>
            </w:r>
          </w:p>
        </w:tc>
        <w:tc>
          <w:tcPr>
            <w:tcW w:w="3969" w:type="dxa"/>
            <w:tcBorders>
              <w:top w:val="single" w:sz="6" w:space="0" w:color="auto"/>
              <w:left w:val="single" w:sz="6" w:space="0" w:color="auto"/>
              <w:bottom w:val="single" w:sz="6" w:space="0" w:color="auto"/>
              <w:right w:val="single" w:sz="6" w:space="0" w:color="auto"/>
            </w:tcBorders>
          </w:tcPr>
          <w:p w:rsidR="00367788" w:rsidRPr="003B7676" w:rsidRDefault="00367788" w:rsidP="008A73C6">
            <w:pPr>
              <w:tabs>
                <w:tab w:val="num" w:pos="360"/>
              </w:tabs>
              <w:spacing w:after="0" w:line="240" w:lineRule="auto"/>
              <w:jc w:val="both"/>
              <w:rPr>
                <w:rFonts w:ascii="Times New Roman" w:hAnsi="Times New Roman" w:cs="Times New Roman"/>
                <w:b/>
              </w:rPr>
            </w:pPr>
            <w:proofErr w:type="spellStart"/>
            <w:r w:rsidRPr="003B7676">
              <w:rPr>
                <w:rFonts w:ascii="Times New Roman" w:hAnsi="Times New Roman" w:cs="Times New Roman"/>
                <w:b/>
              </w:rPr>
              <w:t>керівника</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учасника</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процедури</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закупівлі</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фізичну</w:t>
            </w:r>
            <w:proofErr w:type="spellEnd"/>
            <w:r w:rsidRPr="003B7676">
              <w:rPr>
                <w:rFonts w:ascii="Times New Roman" w:hAnsi="Times New Roman" w:cs="Times New Roman"/>
                <w:b/>
              </w:rPr>
              <w:t xml:space="preserve"> особу, яка є </w:t>
            </w:r>
            <w:proofErr w:type="spellStart"/>
            <w:r w:rsidRPr="003B7676">
              <w:rPr>
                <w:rFonts w:ascii="Times New Roman" w:hAnsi="Times New Roman" w:cs="Times New Roman"/>
                <w:b/>
              </w:rPr>
              <w:t>учасником</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процедури</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закупівлі</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було</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притягнуто</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згідно</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із</w:t>
            </w:r>
            <w:proofErr w:type="spellEnd"/>
            <w:r w:rsidRPr="003B7676">
              <w:rPr>
                <w:rFonts w:ascii="Times New Roman" w:hAnsi="Times New Roman" w:cs="Times New Roman"/>
                <w:b/>
              </w:rPr>
              <w:t xml:space="preserve"> </w:t>
            </w:r>
            <w:proofErr w:type="gramStart"/>
            <w:r w:rsidRPr="003B7676">
              <w:rPr>
                <w:rFonts w:ascii="Times New Roman" w:hAnsi="Times New Roman" w:cs="Times New Roman"/>
                <w:b/>
              </w:rPr>
              <w:t>законом  до</w:t>
            </w:r>
            <w:proofErr w:type="gramEnd"/>
            <w:r w:rsidRPr="003B7676">
              <w:rPr>
                <w:rFonts w:ascii="Times New Roman" w:hAnsi="Times New Roman" w:cs="Times New Roman"/>
                <w:b/>
              </w:rPr>
              <w:t xml:space="preserve"> </w:t>
            </w:r>
            <w:proofErr w:type="spellStart"/>
            <w:r w:rsidRPr="003B7676">
              <w:rPr>
                <w:rFonts w:ascii="Times New Roman" w:hAnsi="Times New Roman" w:cs="Times New Roman"/>
                <w:b/>
              </w:rPr>
              <w:t>відповідальності</w:t>
            </w:r>
            <w:proofErr w:type="spellEnd"/>
            <w:r w:rsidRPr="003B7676">
              <w:rPr>
                <w:rFonts w:ascii="Times New Roman" w:hAnsi="Times New Roman" w:cs="Times New Roman"/>
                <w:b/>
              </w:rPr>
              <w:t xml:space="preserve"> за </w:t>
            </w:r>
            <w:proofErr w:type="spellStart"/>
            <w:r w:rsidRPr="003B7676">
              <w:rPr>
                <w:rFonts w:ascii="Times New Roman" w:hAnsi="Times New Roman" w:cs="Times New Roman"/>
                <w:b/>
              </w:rPr>
              <w:t>вчинення</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корупційного</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правопорушення</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або</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правопорушення</w:t>
            </w:r>
            <w:proofErr w:type="spellEnd"/>
            <w:r w:rsidRPr="003B7676">
              <w:rPr>
                <w:rFonts w:ascii="Times New Roman" w:hAnsi="Times New Roman" w:cs="Times New Roman"/>
                <w:b/>
              </w:rPr>
              <w:t xml:space="preserve">, </w:t>
            </w:r>
            <w:proofErr w:type="spellStart"/>
            <w:r w:rsidRPr="003B7676">
              <w:rPr>
                <w:rFonts w:ascii="Times New Roman" w:hAnsi="Times New Roman" w:cs="Times New Roman"/>
                <w:b/>
              </w:rPr>
              <w:t>пов’язаного</w:t>
            </w:r>
            <w:proofErr w:type="spellEnd"/>
            <w:r w:rsidRPr="003B7676">
              <w:rPr>
                <w:rFonts w:ascii="Times New Roman" w:hAnsi="Times New Roman" w:cs="Times New Roman"/>
                <w:b/>
              </w:rPr>
              <w:t xml:space="preserve"> з </w:t>
            </w:r>
            <w:proofErr w:type="spellStart"/>
            <w:r w:rsidRPr="003B7676">
              <w:rPr>
                <w:rFonts w:ascii="Times New Roman" w:hAnsi="Times New Roman" w:cs="Times New Roman"/>
                <w:b/>
              </w:rPr>
              <w:t>корупцією</w:t>
            </w:r>
            <w:proofErr w:type="spellEnd"/>
            <w:r w:rsidRPr="003B7676">
              <w:rPr>
                <w:rFonts w:ascii="Times New Roman" w:hAnsi="Times New Roman" w:cs="Times New Roman"/>
                <w:b/>
              </w:rPr>
              <w:t>;</w:t>
            </w:r>
          </w:p>
          <w:p w:rsidR="00367788" w:rsidRPr="003B7676" w:rsidRDefault="00367788" w:rsidP="008A73C6">
            <w:pPr>
              <w:tabs>
                <w:tab w:val="num" w:pos="360"/>
              </w:tabs>
              <w:spacing w:after="0" w:line="240" w:lineRule="auto"/>
              <w:jc w:val="both"/>
              <w:rPr>
                <w:rFonts w:ascii="Times New Roman" w:hAnsi="Times New Roman" w:cs="Times New Roman"/>
                <w:b/>
              </w:rPr>
            </w:pPr>
            <w:r w:rsidRPr="003B7676">
              <w:rPr>
                <w:rFonts w:ascii="Times New Roman" w:eastAsia="Times New Roman" w:hAnsi="Times New Roman" w:cs="Times New Roman"/>
                <w:b/>
              </w:rPr>
              <w:t>(</w:t>
            </w:r>
            <w:proofErr w:type="spellStart"/>
            <w:r w:rsidRPr="003B7676">
              <w:rPr>
                <w:rFonts w:ascii="Times New Roman" w:eastAsia="Times New Roman" w:hAnsi="Times New Roman" w:cs="Times New Roman"/>
                <w:b/>
              </w:rPr>
              <w:t>підстава</w:t>
            </w:r>
            <w:proofErr w:type="spellEnd"/>
            <w:r w:rsidRPr="003B7676">
              <w:rPr>
                <w:rFonts w:ascii="Times New Roman" w:eastAsia="Times New Roman" w:hAnsi="Times New Roman" w:cs="Times New Roman"/>
                <w:b/>
              </w:rPr>
              <w:t xml:space="preserve"> </w:t>
            </w:r>
            <w:proofErr w:type="spellStart"/>
            <w:r w:rsidRPr="003B7676">
              <w:rPr>
                <w:rFonts w:ascii="Times New Roman" w:eastAsia="Times New Roman" w:hAnsi="Times New Roman" w:cs="Times New Roman"/>
                <w:b/>
              </w:rPr>
              <w:t>згідно</w:t>
            </w:r>
            <w:proofErr w:type="spellEnd"/>
            <w:r w:rsidRPr="003B7676">
              <w:rPr>
                <w:rFonts w:ascii="Times New Roman" w:eastAsia="Times New Roman" w:hAnsi="Times New Roman" w:cs="Times New Roman"/>
                <w:b/>
              </w:rPr>
              <w:t xml:space="preserve"> з </w:t>
            </w:r>
            <w:proofErr w:type="spellStart"/>
            <w:r w:rsidRPr="003B7676">
              <w:rPr>
                <w:rFonts w:ascii="Times New Roman" w:eastAsia="Times New Roman" w:hAnsi="Times New Roman" w:cs="Times New Roman"/>
                <w:b/>
              </w:rPr>
              <w:t>підпунктом</w:t>
            </w:r>
            <w:proofErr w:type="spellEnd"/>
            <w:r w:rsidRPr="003B7676">
              <w:rPr>
                <w:rFonts w:ascii="Times New Roman" w:eastAsia="Times New Roman" w:hAnsi="Times New Roman" w:cs="Times New Roman"/>
                <w:b/>
              </w:rPr>
              <w:t xml:space="preserve"> 3 пункту 47 </w:t>
            </w:r>
            <w:proofErr w:type="spellStart"/>
            <w:r w:rsidRPr="003B7676">
              <w:rPr>
                <w:rFonts w:ascii="Times New Roman" w:eastAsia="Times New Roman" w:hAnsi="Times New Roman" w:cs="Times New Roman"/>
                <w:b/>
              </w:rPr>
              <w:t>Особливостей</w:t>
            </w:r>
            <w:proofErr w:type="spellEnd"/>
            <w:r w:rsidRPr="003B7676">
              <w:rPr>
                <w:rFonts w:ascii="Times New Roman" w:eastAsia="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rsidR="00367788" w:rsidRPr="003B7676" w:rsidRDefault="00367788" w:rsidP="008A73C6">
            <w:pPr>
              <w:spacing w:after="0" w:line="240" w:lineRule="auto"/>
              <w:jc w:val="both"/>
              <w:rPr>
                <w:rFonts w:ascii="Times New Roman" w:hAnsi="Times New Roman" w:cs="Times New Roman"/>
              </w:rPr>
            </w:pPr>
            <w:proofErr w:type="spellStart"/>
            <w:r w:rsidRPr="003B7676">
              <w:rPr>
                <w:rFonts w:ascii="Times New Roman" w:hAnsi="Times New Roman" w:cs="Times New Roman"/>
              </w:rPr>
              <w:t>Замовник</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перевіряє</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цю</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інформацію</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самостійно</w:t>
            </w:r>
            <w:proofErr w:type="spellEnd"/>
            <w:r w:rsidRPr="003B7676">
              <w:rPr>
                <w:rFonts w:ascii="Times New Roman" w:hAnsi="Times New Roman" w:cs="Times New Roman"/>
              </w:rPr>
              <w:t>.</w:t>
            </w:r>
          </w:p>
          <w:p w:rsidR="00367788" w:rsidRPr="003B7676" w:rsidRDefault="00367788" w:rsidP="008A73C6">
            <w:pPr>
              <w:spacing w:after="0" w:line="240" w:lineRule="auto"/>
              <w:jc w:val="both"/>
              <w:rPr>
                <w:rFonts w:ascii="Times New Roman" w:hAnsi="Times New Roman" w:cs="Times New Roman"/>
              </w:rPr>
            </w:pPr>
          </w:p>
          <w:p w:rsidR="00367788" w:rsidRPr="003B7676" w:rsidRDefault="00367788" w:rsidP="008A73C6">
            <w:pPr>
              <w:spacing w:after="0" w:line="240" w:lineRule="auto"/>
              <w:jc w:val="both"/>
              <w:rPr>
                <w:rFonts w:ascii="Times New Roman" w:hAnsi="Times New Roman" w:cs="Times New Roman"/>
              </w:rPr>
            </w:pPr>
          </w:p>
          <w:p w:rsidR="00367788" w:rsidRPr="003B7676" w:rsidRDefault="00367788" w:rsidP="008A73C6">
            <w:pPr>
              <w:spacing w:after="0" w:line="240" w:lineRule="auto"/>
              <w:jc w:val="both"/>
              <w:rPr>
                <w:rFonts w:ascii="Times New Roman" w:hAnsi="Times New Roman" w:cs="Times New Roman"/>
              </w:rPr>
            </w:pPr>
            <w:proofErr w:type="spellStart"/>
            <w:r w:rsidRPr="003B7676">
              <w:rPr>
                <w:rFonts w:ascii="Times New Roman" w:hAnsi="Times New Roman" w:cs="Times New Roman"/>
              </w:rPr>
              <w:t>Водночас</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враховуючи</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вимогу</w:t>
            </w:r>
            <w:proofErr w:type="spellEnd"/>
            <w:r w:rsidRPr="003B7676">
              <w:rPr>
                <w:rFonts w:ascii="Times New Roman" w:hAnsi="Times New Roman" w:cs="Times New Roman"/>
              </w:rPr>
              <w:t xml:space="preserve"> абз.15 пункту 47, </w:t>
            </w:r>
            <w:proofErr w:type="spellStart"/>
            <w:r w:rsidRPr="003B7676">
              <w:rPr>
                <w:rFonts w:ascii="Times New Roman" w:hAnsi="Times New Roman" w:cs="Times New Roman"/>
              </w:rPr>
              <w:t>переможець</w:t>
            </w:r>
            <w:proofErr w:type="spellEnd"/>
            <w:r w:rsidRPr="003B7676">
              <w:rPr>
                <w:rFonts w:ascii="Times New Roman" w:hAnsi="Times New Roman" w:cs="Times New Roman"/>
              </w:rPr>
              <w:t xml:space="preserve"> повинен </w:t>
            </w:r>
            <w:proofErr w:type="spellStart"/>
            <w:r w:rsidRPr="003B7676">
              <w:rPr>
                <w:rFonts w:ascii="Times New Roman" w:hAnsi="Times New Roman" w:cs="Times New Roman"/>
              </w:rPr>
              <w:t>надати</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підтвердження</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відсутності</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відносно</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нього</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цієї</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підстави</w:t>
            </w:r>
            <w:proofErr w:type="spellEnd"/>
            <w:r w:rsidRPr="003B7676">
              <w:rPr>
                <w:rFonts w:ascii="Times New Roman" w:hAnsi="Times New Roman" w:cs="Times New Roman"/>
              </w:rPr>
              <w:t xml:space="preserve"> для </w:t>
            </w:r>
            <w:proofErr w:type="spellStart"/>
            <w:r w:rsidRPr="003B7676">
              <w:rPr>
                <w:rFonts w:ascii="Times New Roman" w:hAnsi="Times New Roman" w:cs="Times New Roman"/>
              </w:rPr>
              <w:t>відхилення</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надати</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Інформаційну</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довідку</w:t>
            </w:r>
            <w:proofErr w:type="spellEnd"/>
            <w:r w:rsidRPr="003B7676">
              <w:rPr>
                <w:rFonts w:ascii="Times New Roman" w:hAnsi="Times New Roman" w:cs="Times New Roman"/>
              </w:rPr>
              <w:t xml:space="preserve"> з </w:t>
            </w:r>
            <w:proofErr w:type="spellStart"/>
            <w:r w:rsidRPr="003B7676">
              <w:rPr>
                <w:rFonts w:ascii="Times New Roman" w:hAnsi="Times New Roman" w:cs="Times New Roman"/>
              </w:rPr>
              <w:t>Єдиного</w:t>
            </w:r>
            <w:proofErr w:type="spellEnd"/>
            <w:r w:rsidRPr="003B7676">
              <w:rPr>
                <w:rFonts w:ascii="Times New Roman" w:hAnsi="Times New Roman" w:cs="Times New Roman"/>
              </w:rPr>
              <w:t xml:space="preserve"> державного </w:t>
            </w:r>
            <w:proofErr w:type="spellStart"/>
            <w:r w:rsidRPr="003B7676">
              <w:rPr>
                <w:rFonts w:ascii="Times New Roman" w:hAnsi="Times New Roman" w:cs="Times New Roman"/>
              </w:rPr>
              <w:t>реєстру</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осіб</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які</w:t>
            </w:r>
            <w:proofErr w:type="spellEnd"/>
            <w:r w:rsidRPr="003B7676">
              <w:rPr>
                <w:rFonts w:ascii="Times New Roman" w:hAnsi="Times New Roman" w:cs="Times New Roman"/>
              </w:rPr>
              <w:t xml:space="preserve"> вчинили </w:t>
            </w:r>
            <w:proofErr w:type="spellStart"/>
            <w:r w:rsidRPr="003B7676">
              <w:rPr>
                <w:rFonts w:ascii="Times New Roman" w:hAnsi="Times New Roman" w:cs="Times New Roman"/>
              </w:rPr>
              <w:t>корупційні</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або</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пов’язані</w:t>
            </w:r>
            <w:proofErr w:type="spellEnd"/>
            <w:r w:rsidRPr="003B7676">
              <w:rPr>
                <w:rFonts w:ascii="Times New Roman" w:hAnsi="Times New Roman" w:cs="Times New Roman"/>
              </w:rPr>
              <w:t xml:space="preserve"> з </w:t>
            </w:r>
            <w:proofErr w:type="spellStart"/>
            <w:r w:rsidRPr="003B7676">
              <w:rPr>
                <w:rFonts w:ascii="Times New Roman" w:hAnsi="Times New Roman" w:cs="Times New Roman"/>
              </w:rPr>
              <w:t>корупцією</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правопорушення</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згідно</w:t>
            </w:r>
            <w:proofErr w:type="spellEnd"/>
            <w:r w:rsidRPr="003B7676">
              <w:rPr>
                <w:rFonts w:ascii="Times New Roman" w:hAnsi="Times New Roman" w:cs="Times New Roman"/>
              </w:rPr>
              <w:t xml:space="preserve"> з </w:t>
            </w:r>
            <w:proofErr w:type="spellStart"/>
            <w:r w:rsidRPr="003B7676">
              <w:rPr>
                <w:rFonts w:ascii="Times New Roman" w:hAnsi="Times New Roman" w:cs="Times New Roman"/>
              </w:rPr>
              <w:t>якою</w:t>
            </w:r>
            <w:proofErr w:type="spellEnd"/>
            <w:r w:rsidRPr="003B7676">
              <w:rPr>
                <w:rFonts w:ascii="Times New Roman" w:hAnsi="Times New Roman" w:cs="Times New Roman"/>
              </w:rPr>
              <w:t xml:space="preserve"> не буде </w:t>
            </w:r>
            <w:proofErr w:type="spellStart"/>
            <w:r w:rsidRPr="003B7676">
              <w:rPr>
                <w:rFonts w:ascii="Times New Roman" w:hAnsi="Times New Roman" w:cs="Times New Roman"/>
              </w:rPr>
              <w:t>знайдено</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інформації</w:t>
            </w:r>
            <w:proofErr w:type="spellEnd"/>
            <w:r w:rsidRPr="003B7676">
              <w:rPr>
                <w:rFonts w:ascii="Times New Roman" w:hAnsi="Times New Roman" w:cs="Times New Roman"/>
              </w:rPr>
              <w:t xml:space="preserve"> про </w:t>
            </w:r>
            <w:proofErr w:type="spellStart"/>
            <w:r w:rsidRPr="003B7676">
              <w:rPr>
                <w:rFonts w:ascii="Times New Roman" w:hAnsi="Times New Roman" w:cs="Times New Roman"/>
              </w:rPr>
              <w:t>корупційні</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або</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пов’язані</w:t>
            </w:r>
            <w:proofErr w:type="spellEnd"/>
            <w:r w:rsidRPr="003B7676">
              <w:rPr>
                <w:rFonts w:ascii="Times New Roman" w:hAnsi="Times New Roman" w:cs="Times New Roman"/>
              </w:rPr>
              <w:t xml:space="preserve"> з </w:t>
            </w:r>
            <w:proofErr w:type="spellStart"/>
            <w:r w:rsidRPr="003B7676">
              <w:rPr>
                <w:rFonts w:ascii="Times New Roman" w:hAnsi="Times New Roman" w:cs="Times New Roman"/>
              </w:rPr>
              <w:t>корупцією</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правопорушення</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керівника</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учасника</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процедури</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закупівлі</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сформовану</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із</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реєстру</w:t>
            </w:r>
            <w:proofErr w:type="spellEnd"/>
            <w:r w:rsidRPr="003B7676">
              <w:rPr>
                <w:rFonts w:ascii="Times New Roman" w:hAnsi="Times New Roman" w:cs="Times New Roman"/>
              </w:rPr>
              <w:t xml:space="preserve"> </w:t>
            </w:r>
            <w:hyperlink r:id="rId8" w:history="1">
              <w:r w:rsidRPr="003B7676">
                <w:rPr>
                  <w:rStyle w:val="a5"/>
                  <w:rFonts w:ascii="Times New Roman" w:hAnsi="Times New Roman"/>
                </w:rPr>
                <w:t>https://corruptinfo.nazk.gov.ua/reference/getpersonalreference/individual</w:t>
              </w:r>
            </w:hyperlink>
            <w:r w:rsidRPr="003B7676">
              <w:rPr>
                <w:rFonts w:ascii="Times New Roman" w:hAnsi="Times New Roman" w:cs="Times New Roman"/>
              </w:rPr>
              <w:t xml:space="preserve">)  </w:t>
            </w:r>
            <w:proofErr w:type="spellStart"/>
            <w:r w:rsidRPr="003B7676">
              <w:rPr>
                <w:rFonts w:ascii="Times New Roman" w:hAnsi="Times New Roman" w:cs="Times New Roman"/>
              </w:rPr>
              <w:t>або</w:t>
            </w:r>
            <w:proofErr w:type="spellEnd"/>
            <w:r w:rsidRPr="003B7676">
              <w:rPr>
                <w:rFonts w:ascii="Times New Roman" w:hAnsi="Times New Roman" w:cs="Times New Roman"/>
              </w:rPr>
              <w:t xml:space="preserve"> </w:t>
            </w:r>
            <w:proofErr w:type="spellStart"/>
            <w:r w:rsidRPr="003B7676">
              <w:rPr>
                <w:rFonts w:ascii="Times New Roman" w:hAnsi="Times New Roman" w:cs="Times New Roman"/>
              </w:rPr>
              <w:t>гарантійний</w:t>
            </w:r>
            <w:proofErr w:type="spellEnd"/>
            <w:r w:rsidRPr="003B7676">
              <w:rPr>
                <w:rFonts w:ascii="Times New Roman" w:hAnsi="Times New Roman" w:cs="Times New Roman"/>
              </w:rPr>
              <w:t xml:space="preserve"> лист).</w:t>
            </w:r>
          </w:p>
          <w:p w:rsidR="00367788" w:rsidRPr="003B7676" w:rsidRDefault="00367788" w:rsidP="008A73C6">
            <w:pPr>
              <w:spacing w:after="0" w:line="240" w:lineRule="auto"/>
              <w:jc w:val="both"/>
              <w:rPr>
                <w:rFonts w:ascii="Times New Roman" w:hAnsi="Times New Roman" w:cs="Times New Roman"/>
              </w:rPr>
            </w:pPr>
          </w:p>
        </w:tc>
      </w:tr>
      <w:tr w:rsidR="00367788" w:rsidRPr="00346E59" w:rsidTr="008A73C6">
        <w:tc>
          <w:tcPr>
            <w:tcW w:w="567" w:type="dxa"/>
            <w:tcBorders>
              <w:top w:val="single" w:sz="6" w:space="0" w:color="auto"/>
              <w:left w:val="single" w:sz="6" w:space="0" w:color="auto"/>
              <w:bottom w:val="single" w:sz="6" w:space="0" w:color="auto"/>
              <w:right w:val="single" w:sz="6" w:space="0" w:color="auto"/>
            </w:tcBorders>
          </w:tcPr>
          <w:p w:rsidR="00367788" w:rsidRPr="00346E59" w:rsidRDefault="00367788" w:rsidP="008A73C6">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t>2.</w:t>
            </w:r>
          </w:p>
        </w:tc>
        <w:tc>
          <w:tcPr>
            <w:tcW w:w="3969" w:type="dxa"/>
            <w:tcBorders>
              <w:top w:val="single" w:sz="6" w:space="0" w:color="auto"/>
              <w:left w:val="single" w:sz="6" w:space="0" w:color="auto"/>
              <w:bottom w:val="single" w:sz="6" w:space="0" w:color="auto"/>
              <w:right w:val="single" w:sz="6" w:space="0" w:color="auto"/>
            </w:tcBorders>
            <w:vAlign w:val="center"/>
          </w:tcPr>
          <w:p w:rsidR="00367788" w:rsidRPr="00346E59" w:rsidRDefault="00367788" w:rsidP="008A73C6">
            <w:pPr>
              <w:tabs>
                <w:tab w:val="num" w:pos="360"/>
              </w:tabs>
              <w:spacing w:after="0" w:line="240" w:lineRule="auto"/>
              <w:jc w:val="both"/>
              <w:rPr>
                <w:rFonts w:ascii="Times New Roman" w:hAnsi="Times New Roman" w:cs="Times New Roman"/>
                <w:b/>
              </w:rPr>
            </w:pPr>
            <w:proofErr w:type="spellStart"/>
            <w:r w:rsidRPr="00346E59">
              <w:rPr>
                <w:rFonts w:ascii="Times New Roman" w:eastAsia="Times New Roman" w:hAnsi="Times New Roman" w:cs="Times New Roman"/>
                <w:b/>
              </w:rPr>
              <w:t>фізична</w:t>
            </w:r>
            <w:proofErr w:type="spellEnd"/>
            <w:r w:rsidRPr="00346E59">
              <w:rPr>
                <w:rFonts w:ascii="Times New Roman" w:eastAsia="Times New Roman" w:hAnsi="Times New Roman" w:cs="Times New Roman"/>
                <w:b/>
              </w:rPr>
              <w:t xml:space="preserve"> особа, яка є </w:t>
            </w:r>
            <w:proofErr w:type="spellStart"/>
            <w:r w:rsidRPr="00346E59">
              <w:rPr>
                <w:rFonts w:ascii="Times New Roman" w:eastAsia="Times New Roman" w:hAnsi="Times New Roman" w:cs="Times New Roman"/>
                <w:b/>
              </w:rPr>
              <w:t>учасником</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процедури</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закупівлі</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була</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засуджена</w:t>
            </w:r>
            <w:proofErr w:type="spellEnd"/>
            <w:r w:rsidRPr="00346E59">
              <w:rPr>
                <w:rFonts w:ascii="Times New Roman" w:eastAsia="Times New Roman" w:hAnsi="Times New Roman" w:cs="Times New Roman"/>
                <w:b/>
              </w:rPr>
              <w:t xml:space="preserve"> за </w:t>
            </w:r>
            <w:proofErr w:type="spellStart"/>
            <w:r w:rsidRPr="00346E59">
              <w:rPr>
                <w:rFonts w:ascii="Times New Roman" w:eastAsia="Times New Roman" w:hAnsi="Times New Roman" w:cs="Times New Roman"/>
                <w:b/>
              </w:rPr>
              <w:t>кримінальне</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правопорушення</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вчинене</w:t>
            </w:r>
            <w:proofErr w:type="spellEnd"/>
            <w:r w:rsidRPr="00346E59">
              <w:rPr>
                <w:rFonts w:ascii="Times New Roman" w:eastAsia="Times New Roman" w:hAnsi="Times New Roman" w:cs="Times New Roman"/>
                <w:b/>
              </w:rPr>
              <w:t xml:space="preserve"> з </w:t>
            </w:r>
            <w:proofErr w:type="spellStart"/>
            <w:r w:rsidRPr="00346E59">
              <w:rPr>
                <w:rFonts w:ascii="Times New Roman" w:eastAsia="Times New Roman" w:hAnsi="Times New Roman" w:cs="Times New Roman"/>
                <w:b/>
              </w:rPr>
              <w:t>корисливих</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мотивів</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зокрема</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пов’язане</w:t>
            </w:r>
            <w:proofErr w:type="spellEnd"/>
            <w:r w:rsidRPr="00346E59">
              <w:rPr>
                <w:rFonts w:ascii="Times New Roman" w:eastAsia="Times New Roman" w:hAnsi="Times New Roman" w:cs="Times New Roman"/>
                <w:b/>
              </w:rPr>
              <w:t xml:space="preserve"> з </w:t>
            </w:r>
            <w:proofErr w:type="spellStart"/>
            <w:r w:rsidRPr="00346E59">
              <w:rPr>
                <w:rFonts w:ascii="Times New Roman" w:eastAsia="Times New Roman" w:hAnsi="Times New Roman" w:cs="Times New Roman"/>
                <w:b/>
              </w:rPr>
              <w:t>хабарництвом</w:t>
            </w:r>
            <w:proofErr w:type="spellEnd"/>
            <w:r w:rsidRPr="00346E59">
              <w:rPr>
                <w:rFonts w:ascii="Times New Roman" w:eastAsia="Times New Roman" w:hAnsi="Times New Roman" w:cs="Times New Roman"/>
                <w:b/>
              </w:rPr>
              <w:t xml:space="preserve"> та </w:t>
            </w:r>
            <w:proofErr w:type="spellStart"/>
            <w:r w:rsidRPr="00346E59">
              <w:rPr>
                <w:rFonts w:ascii="Times New Roman" w:eastAsia="Times New Roman" w:hAnsi="Times New Roman" w:cs="Times New Roman"/>
                <w:b/>
              </w:rPr>
              <w:t>відмиванням</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коштів</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судимість</w:t>
            </w:r>
            <w:proofErr w:type="spellEnd"/>
            <w:r w:rsidRPr="00346E59">
              <w:rPr>
                <w:rFonts w:ascii="Times New Roman" w:eastAsia="Times New Roman" w:hAnsi="Times New Roman" w:cs="Times New Roman"/>
                <w:b/>
              </w:rPr>
              <w:t xml:space="preserve"> з </w:t>
            </w:r>
            <w:proofErr w:type="spellStart"/>
            <w:r w:rsidRPr="00346E59">
              <w:rPr>
                <w:rFonts w:ascii="Times New Roman" w:eastAsia="Times New Roman" w:hAnsi="Times New Roman" w:cs="Times New Roman"/>
                <w:b/>
              </w:rPr>
              <w:t>якої</w:t>
            </w:r>
            <w:proofErr w:type="spellEnd"/>
            <w:r w:rsidRPr="00346E59">
              <w:rPr>
                <w:rFonts w:ascii="Times New Roman" w:eastAsia="Times New Roman" w:hAnsi="Times New Roman" w:cs="Times New Roman"/>
                <w:b/>
              </w:rPr>
              <w:t xml:space="preserve"> не </w:t>
            </w:r>
            <w:proofErr w:type="spellStart"/>
            <w:r w:rsidRPr="00346E59">
              <w:rPr>
                <w:rFonts w:ascii="Times New Roman" w:eastAsia="Times New Roman" w:hAnsi="Times New Roman" w:cs="Times New Roman"/>
                <w:b/>
              </w:rPr>
              <w:t>знято</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або</w:t>
            </w:r>
            <w:proofErr w:type="spellEnd"/>
            <w:r w:rsidRPr="00346E59">
              <w:rPr>
                <w:rFonts w:ascii="Times New Roman" w:eastAsia="Times New Roman" w:hAnsi="Times New Roman" w:cs="Times New Roman"/>
                <w:b/>
              </w:rPr>
              <w:t xml:space="preserve"> не погашено в </w:t>
            </w:r>
            <w:proofErr w:type="spellStart"/>
            <w:r w:rsidRPr="00346E59">
              <w:rPr>
                <w:rFonts w:ascii="Times New Roman" w:eastAsia="Times New Roman" w:hAnsi="Times New Roman" w:cs="Times New Roman"/>
                <w:b/>
              </w:rPr>
              <w:t>установленому</w:t>
            </w:r>
            <w:proofErr w:type="spellEnd"/>
            <w:r w:rsidRPr="00346E59">
              <w:rPr>
                <w:rFonts w:ascii="Times New Roman" w:eastAsia="Times New Roman" w:hAnsi="Times New Roman" w:cs="Times New Roman"/>
                <w:b/>
              </w:rPr>
              <w:t xml:space="preserve"> законом порядку;</w:t>
            </w:r>
            <w:r w:rsidRPr="00346E59">
              <w:rPr>
                <w:rFonts w:ascii="Times New Roman" w:hAnsi="Times New Roman" w:cs="Times New Roman"/>
                <w:b/>
              </w:rPr>
              <w:t xml:space="preserve"> (</w:t>
            </w:r>
            <w:proofErr w:type="spellStart"/>
            <w:r w:rsidRPr="00346E59">
              <w:rPr>
                <w:rFonts w:ascii="Times New Roman" w:hAnsi="Times New Roman" w:cs="Times New Roman"/>
                <w:b/>
              </w:rPr>
              <w:t>підстава</w:t>
            </w:r>
            <w:proofErr w:type="spellEnd"/>
            <w:r w:rsidRPr="00346E59">
              <w:rPr>
                <w:rFonts w:ascii="Times New Roman" w:hAnsi="Times New Roman" w:cs="Times New Roman"/>
                <w:b/>
              </w:rPr>
              <w:t xml:space="preserve"> </w:t>
            </w:r>
            <w:proofErr w:type="spellStart"/>
            <w:r w:rsidRPr="00346E59">
              <w:rPr>
                <w:rFonts w:ascii="Times New Roman" w:hAnsi="Times New Roman" w:cs="Times New Roman"/>
                <w:b/>
              </w:rPr>
              <w:t>згідно</w:t>
            </w:r>
            <w:proofErr w:type="spellEnd"/>
            <w:r w:rsidRPr="00346E59">
              <w:rPr>
                <w:rFonts w:ascii="Times New Roman" w:hAnsi="Times New Roman" w:cs="Times New Roman"/>
                <w:b/>
              </w:rPr>
              <w:t xml:space="preserve"> з </w:t>
            </w:r>
            <w:proofErr w:type="spellStart"/>
            <w:r w:rsidRPr="00346E59">
              <w:rPr>
                <w:rFonts w:ascii="Times New Roman" w:hAnsi="Times New Roman" w:cs="Times New Roman"/>
                <w:b/>
              </w:rPr>
              <w:t>підпунктом</w:t>
            </w:r>
            <w:proofErr w:type="spellEnd"/>
            <w:r w:rsidRPr="00346E59">
              <w:rPr>
                <w:rFonts w:ascii="Times New Roman" w:hAnsi="Times New Roman" w:cs="Times New Roman"/>
                <w:b/>
              </w:rPr>
              <w:t xml:space="preserve"> 5 пункту 47 </w:t>
            </w:r>
            <w:proofErr w:type="spellStart"/>
            <w:r w:rsidRPr="00346E59">
              <w:rPr>
                <w:rFonts w:ascii="Times New Roman" w:hAnsi="Times New Roman" w:cs="Times New Roman"/>
                <w:b/>
              </w:rPr>
              <w:t>Особливостей</w:t>
            </w:r>
            <w:proofErr w:type="spellEnd"/>
            <w:r w:rsidRPr="00346E59">
              <w:rPr>
                <w:rFonts w:ascii="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rsidR="00367788" w:rsidRPr="00346E59" w:rsidRDefault="00367788" w:rsidP="008A73C6">
            <w:pPr>
              <w:spacing w:after="0" w:line="240" w:lineRule="auto"/>
              <w:jc w:val="both"/>
              <w:rPr>
                <w:rFonts w:ascii="Times New Roman" w:hAnsi="Times New Roman" w:cs="Times New Roman"/>
              </w:rPr>
            </w:pPr>
            <w:proofErr w:type="spellStart"/>
            <w:r w:rsidRPr="00346E59">
              <w:rPr>
                <w:rFonts w:ascii="Times New Roman" w:hAnsi="Times New Roman" w:cs="Times New Roman"/>
              </w:rPr>
              <w:t>Витяг</w:t>
            </w:r>
            <w:proofErr w:type="spellEnd"/>
            <w:r w:rsidRPr="00346E59">
              <w:rPr>
                <w:rFonts w:ascii="Times New Roman" w:hAnsi="Times New Roman" w:cs="Times New Roman"/>
              </w:rPr>
              <w:t xml:space="preserve"> з </w:t>
            </w:r>
            <w:proofErr w:type="spellStart"/>
            <w:r w:rsidRPr="00346E59">
              <w:rPr>
                <w:rFonts w:ascii="Times New Roman" w:hAnsi="Times New Roman" w:cs="Times New Roman"/>
              </w:rPr>
              <w:t>інформаційно-аналітичної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системи</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Облік</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відомостей</w:t>
            </w:r>
            <w:proofErr w:type="spellEnd"/>
            <w:r w:rsidRPr="00346E59">
              <w:rPr>
                <w:rFonts w:ascii="Times New Roman" w:hAnsi="Times New Roman" w:cs="Times New Roman"/>
              </w:rPr>
              <w:t xml:space="preserve"> про </w:t>
            </w:r>
            <w:proofErr w:type="spellStart"/>
            <w:r w:rsidRPr="00346E59">
              <w:rPr>
                <w:rFonts w:ascii="Times New Roman" w:hAnsi="Times New Roman" w:cs="Times New Roman"/>
              </w:rPr>
              <w:t>притягнення</w:t>
            </w:r>
            <w:proofErr w:type="spellEnd"/>
            <w:r w:rsidRPr="00346E59">
              <w:rPr>
                <w:rFonts w:ascii="Times New Roman" w:hAnsi="Times New Roman" w:cs="Times New Roman"/>
              </w:rPr>
              <w:t xml:space="preserve"> особи до </w:t>
            </w:r>
            <w:proofErr w:type="spellStart"/>
            <w:r w:rsidRPr="00346E59">
              <w:rPr>
                <w:rFonts w:ascii="Times New Roman" w:hAnsi="Times New Roman" w:cs="Times New Roman"/>
              </w:rPr>
              <w:t>кримінальної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відповідальності</w:t>
            </w:r>
            <w:proofErr w:type="spellEnd"/>
            <w:r w:rsidRPr="00346E59">
              <w:rPr>
                <w:rFonts w:ascii="Times New Roman" w:hAnsi="Times New Roman" w:cs="Times New Roman"/>
              </w:rPr>
              <w:t xml:space="preserve"> та </w:t>
            </w:r>
            <w:proofErr w:type="spellStart"/>
            <w:r w:rsidRPr="00346E59">
              <w:rPr>
                <w:rFonts w:ascii="Times New Roman" w:hAnsi="Times New Roman" w:cs="Times New Roman"/>
              </w:rPr>
              <w:t>наявності</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судимості</w:t>
            </w:r>
            <w:proofErr w:type="spellEnd"/>
            <w:r w:rsidRPr="00346E59">
              <w:rPr>
                <w:rFonts w:ascii="Times New Roman" w:hAnsi="Times New Roman" w:cs="Times New Roman"/>
              </w:rPr>
              <w:t xml:space="preserve">» про те, </w:t>
            </w:r>
            <w:proofErr w:type="spellStart"/>
            <w:r w:rsidRPr="00346E59">
              <w:rPr>
                <w:rFonts w:ascii="Times New Roman" w:hAnsi="Times New Roman" w:cs="Times New Roman"/>
              </w:rPr>
              <w:t>що</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фізична</w:t>
            </w:r>
            <w:proofErr w:type="spellEnd"/>
            <w:r w:rsidRPr="00346E59">
              <w:rPr>
                <w:rFonts w:ascii="Times New Roman" w:hAnsi="Times New Roman" w:cs="Times New Roman"/>
              </w:rPr>
              <w:t xml:space="preserve"> особа, яка є </w:t>
            </w:r>
            <w:proofErr w:type="spellStart"/>
            <w:r w:rsidRPr="00346E59">
              <w:rPr>
                <w:rFonts w:ascii="Times New Roman" w:hAnsi="Times New Roman" w:cs="Times New Roman"/>
              </w:rPr>
              <w:t>учасником-переможцем</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процедури</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закупівлі</w:t>
            </w:r>
            <w:proofErr w:type="spellEnd"/>
            <w:r w:rsidRPr="00346E59">
              <w:rPr>
                <w:rFonts w:ascii="Times New Roman" w:hAnsi="Times New Roman" w:cs="Times New Roman"/>
              </w:rPr>
              <w:t xml:space="preserve">, до </w:t>
            </w:r>
            <w:proofErr w:type="spellStart"/>
            <w:r w:rsidRPr="00346E59">
              <w:rPr>
                <w:rFonts w:ascii="Times New Roman" w:hAnsi="Times New Roman" w:cs="Times New Roman"/>
              </w:rPr>
              <w:t>кримінальної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відповідальності</w:t>
            </w:r>
            <w:proofErr w:type="spellEnd"/>
            <w:r w:rsidRPr="00346E59">
              <w:rPr>
                <w:rFonts w:ascii="Times New Roman" w:hAnsi="Times New Roman" w:cs="Times New Roman"/>
              </w:rPr>
              <w:t xml:space="preserve"> не </w:t>
            </w:r>
            <w:proofErr w:type="spellStart"/>
            <w:r w:rsidRPr="00346E59">
              <w:rPr>
                <w:rFonts w:ascii="Times New Roman" w:hAnsi="Times New Roman" w:cs="Times New Roman"/>
              </w:rPr>
              <w:t>притягувалась</w:t>
            </w:r>
            <w:proofErr w:type="spellEnd"/>
            <w:r w:rsidRPr="00346E59">
              <w:rPr>
                <w:rFonts w:ascii="Times New Roman" w:hAnsi="Times New Roman" w:cs="Times New Roman"/>
              </w:rPr>
              <w:t xml:space="preserve">, не </w:t>
            </w:r>
            <w:proofErr w:type="spellStart"/>
            <w:r w:rsidRPr="00346E59">
              <w:rPr>
                <w:rFonts w:ascii="Times New Roman" w:hAnsi="Times New Roman" w:cs="Times New Roman"/>
              </w:rPr>
              <w:t>знятої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чи</w:t>
            </w:r>
            <w:proofErr w:type="spellEnd"/>
            <w:r w:rsidRPr="00346E59">
              <w:rPr>
                <w:rFonts w:ascii="Times New Roman" w:hAnsi="Times New Roman" w:cs="Times New Roman"/>
              </w:rPr>
              <w:t xml:space="preserve"> не </w:t>
            </w:r>
            <w:proofErr w:type="spellStart"/>
            <w:r w:rsidRPr="00346E59">
              <w:rPr>
                <w:rFonts w:ascii="Times New Roman" w:hAnsi="Times New Roman" w:cs="Times New Roman"/>
              </w:rPr>
              <w:t>погашеної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судимості</w:t>
            </w:r>
            <w:proofErr w:type="spellEnd"/>
            <w:r w:rsidRPr="00346E59">
              <w:rPr>
                <w:rFonts w:ascii="Times New Roman" w:hAnsi="Times New Roman" w:cs="Times New Roman"/>
              </w:rPr>
              <w:t xml:space="preserve"> не </w:t>
            </w:r>
            <w:proofErr w:type="spellStart"/>
            <w:r w:rsidRPr="00346E59">
              <w:rPr>
                <w:rFonts w:ascii="Times New Roman" w:hAnsi="Times New Roman" w:cs="Times New Roman"/>
              </w:rPr>
              <w:t>має</w:t>
            </w:r>
            <w:proofErr w:type="spellEnd"/>
            <w:r w:rsidRPr="00346E59">
              <w:rPr>
                <w:rFonts w:ascii="Times New Roman" w:hAnsi="Times New Roman" w:cs="Times New Roman"/>
              </w:rPr>
              <w:t xml:space="preserve">. </w:t>
            </w:r>
          </w:p>
          <w:p w:rsidR="00367788" w:rsidRPr="00346E59" w:rsidRDefault="00367788" w:rsidP="008A73C6">
            <w:pPr>
              <w:spacing w:after="0" w:line="240" w:lineRule="auto"/>
              <w:jc w:val="both"/>
              <w:rPr>
                <w:rFonts w:ascii="Times New Roman" w:hAnsi="Times New Roman" w:cs="Times New Roman"/>
              </w:rPr>
            </w:pPr>
            <w:r w:rsidRPr="00346E59">
              <w:rPr>
                <w:rFonts w:ascii="Times New Roman" w:hAnsi="Times New Roman" w:cs="Times New Roman"/>
              </w:rPr>
              <w:t xml:space="preserve">Документ </w:t>
            </w:r>
            <w:proofErr w:type="spellStart"/>
            <w:r w:rsidRPr="00346E59">
              <w:rPr>
                <w:rFonts w:ascii="Times New Roman" w:hAnsi="Times New Roman" w:cs="Times New Roman"/>
              </w:rPr>
              <w:t>має</w:t>
            </w:r>
            <w:proofErr w:type="spellEnd"/>
            <w:r w:rsidRPr="00346E59">
              <w:rPr>
                <w:rFonts w:ascii="Times New Roman" w:hAnsi="Times New Roman" w:cs="Times New Roman"/>
              </w:rPr>
              <w:t xml:space="preserve"> бути оформлений не </w:t>
            </w:r>
            <w:proofErr w:type="spellStart"/>
            <w:r w:rsidRPr="00346E59">
              <w:rPr>
                <w:rFonts w:ascii="Times New Roman" w:hAnsi="Times New Roman" w:cs="Times New Roman"/>
              </w:rPr>
              <w:t>більше</w:t>
            </w:r>
            <w:proofErr w:type="spellEnd"/>
            <w:r w:rsidRPr="00346E59">
              <w:rPr>
                <w:rFonts w:ascii="Times New Roman" w:hAnsi="Times New Roman" w:cs="Times New Roman"/>
              </w:rPr>
              <w:t xml:space="preserve"> 30 </w:t>
            </w:r>
            <w:proofErr w:type="spellStart"/>
            <w:r w:rsidRPr="00346E59">
              <w:rPr>
                <w:rFonts w:ascii="Times New Roman" w:hAnsi="Times New Roman" w:cs="Times New Roman"/>
              </w:rPr>
              <w:t>денної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давнини</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відносно</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дати</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його</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подання</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Замовнику</w:t>
            </w:r>
            <w:proofErr w:type="spellEnd"/>
            <w:r w:rsidRPr="00346E59">
              <w:rPr>
                <w:rFonts w:ascii="Times New Roman" w:hAnsi="Times New Roman" w:cs="Times New Roman"/>
              </w:rPr>
              <w:t>.</w:t>
            </w:r>
          </w:p>
        </w:tc>
      </w:tr>
      <w:tr w:rsidR="00367788" w:rsidRPr="00346E59" w:rsidTr="008A73C6">
        <w:tc>
          <w:tcPr>
            <w:tcW w:w="567" w:type="dxa"/>
            <w:tcBorders>
              <w:top w:val="single" w:sz="6" w:space="0" w:color="auto"/>
              <w:left w:val="single" w:sz="6" w:space="0" w:color="auto"/>
              <w:bottom w:val="single" w:sz="6" w:space="0" w:color="auto"/>
              <w:right w:val="single" w:sz="6" w:space="0" w:color="auto"/>
            </w:tcBorders>
          </w:tcPr>
          <w:p w:rsidR="00367788" w:rsidRPr="00346E59" w:rsidRDefault="00367788" w:rsidP="008A73C6">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t>3.</w:t>
            </w:r>
          </w:p>
        </w:tc>
        <w:tc>
          <w:tcPr>
            <w:tcW w:w="3969" w:type="dxa"/>
            <w:tcBorders>
              <w:top w:val="single" w:sz="6" w:space="0" w:color="auto"/>
              <w:left w:val="single" w:sz="6" w:space="0" w:color="auto"/>
              <w:bottom w:val="single" w:sz="6" w:space="0" w:color="auto"/>
              <w:right w:val="single" w:sz="6" w:space="0" w:color="auto"/>
            </w:tcBorders>
            <w:vAlign w:val="center"/>
          </w:tcPr>
          <w:p w:rsidR="00367788" w:rsidRPr="00346E59" w:rsidRDefault="00367788" w:rsidP="008A73C6">
            <w:pPr>
              <w:tabs>
                <w:tab w:val="num" w:pos="360"/>
              </w:tabs>
              <w:spacing w:after="0" w:line="240" w:lineRule="auto"/>
              <w:jc w:val="both"/>
              <w:rPr>
                <w:rFonts w:ascii="Times New Roman" w:eastAsia="Times New Roman" w:hAnsi="Times New Roman" w:cs="Times New Roman"/>
                <w:b/>
              </w:rPr>
            </w:pPr>
            <w:proofErr w:type="spellStart"/>
            <w:r w:rsidRPr="00346E59">
              <w:rPr>
                <w:rFonts w:ascii="Times New Roman" w:eastAsia="Times New Roman" w:hAnsi="Times New Roman" w:cs="Times New Roman"/>
                <w:b/>
              </w:rPr>
              <w:t>керівник</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учасника</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процедури</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закупівлі</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був</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засуджений</w:t>
            </w:r>
            <w:proofErr w:type="spellEnd"/>
            <w:r w:rsidRPr="00346E59">
              <w:rPr>
                <w:rFonts w:ascii="Times New Roman" w:eastAsia="Times New Roman" w:hAnsi="Times New Roman" w:cs="Times New Roman"/>
                <w:b/>
              </w:rPr>
              <w:t xml:space="preserve"> за </w:t>
            </w:r>
            <w:proofErr w:type="spellStart"/>
            <w:r w:rsidRPr="00346E59">
              <w:rPr>
                <w:rFonts w:ascii="Times New Roman" w:eastAsia="Times New Roman" w:hAnsi="Times New Roman" w:cs="Times New Roman"/>
                <w:b/>
              </w:rPr>
              <w:t>кримінальне</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правопорушення</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вчинене</w:t>
            </w:r>
            <w:proofErr w:type="spellEnd"/>
            <w:r w:rsidRPr="00346E59">
              <w:rPr>
                <w:rFonts w:ascii="Times New Roman" w:eastAsia="Times New Roman" w:hAnsi="Times New Roman" w:cs="Times New Roman"/>
                <w:b/>
              </w:rPr>
              <w:t xml:space="preserve"> з </w:t>
            </w:r>
            <w:proofErr w:type="spellStart"/>
            <w:r w:rsidRPr="00346E59">
              <w:rPr>
                <w:rFonts w:ascii="Times New Roman" w:eastAsia="Times New Roman" w:hAnsi="Times New Roman" w:cs="Times New Roman"/>
                <w:b/>
              </w:rPr>
              <w:t>корисливих</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мотивів</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зокрема</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пов’язане</w:t>
            </w:r>
            <w:proofErr w:type="spellEnd"/>
            <w:r w:rsidRPr="00346E59">
              <w:rPr>
                <w:rFonts w:ascii="Times New Roman" w:eastAsia="Times New Roman" w:hAnsi="Times New Roman" w:cs="Times New Roman"/>
                <w:b/>
              </w:rPr>
              <w:t xml:space="preserve"> з </w:t>
            </w:r>
            <w:proofErr w:type="spellStart"/>
            <w:r w:rsidRPr="00346E59">
              <w:rPr>
                <w:rFonts w:ascii="Times New Roman" w:eastAsia="Times New Roman" w:hAnsi="Times New Roman" w:cs="Times New Roman"/>
                <w:b/>
              </w:rPr>
              <w:t>хабарництвом</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шахрайством</w:t>
            </w:r>
            <w:proofErr w:type="spellEnd"/>
            <w:r w:rsidRPr="00346E59">
              <w:rPr>
                <w:rFonts w:ascii="Times New Roman" w:eastAsia="Times New Roman" w:hAnsi="Times New Roman" w:cs="Times New Roman"/>
                <w:b/>
              </w:rPr>
              <w:t xml:space="preserve"> та </w:t>
            </w:r>
            <w:proofErr w:type="spellStart"/>
            <w:r w:rsidRPr="00346E59">
              <w:rPr>
                <w:rFonts w:ascii="Times New Roman" w:eastAsia="Times New Roman" w:hAnsi="Times New Roman" w:cs="Times New Roman"/>
                <w:b/>
              </w:rPr>
              <w:t>відмиванням</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коштів</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судимість</w:t>
            </w:r>
            <w:proofErr w:type="spellEnd"/>
            <w:r w:rsidRPr="00346E59">
              <w:rPr>
                <w:rFonts w:ascii="Times New Roman" w:eastAsia="Times New Roman" w:hAnsi="Times New Roman" w:cs="Times New Roman"/>
                <w:b/>
              </w:rPr>
              <w:t xml:space="preserve"> з </w:t>
            </w:r>
            <w:proofErr w:type="spellStart"/>
            <w:r w:rsidRPr="00346E59">
              <w:rPr>
                <w:rFonts w:ascii="Times New Roman" w:eastAsia="Times New Roman" w:hAnsi="Times New Roman" w:cs="Times New Roman"/>
                <w:b/>
              </w:rPr>
              <w:t>якого</w:t>
            </w:r>
            <w:proofErr w:type="spellEnd"/>
            <w:r w:rsidRPr="00346E59">
              <w:rPr>
                <w:rFonts w:ascii="Times New Roman" w:eastAsia="Times New Roman" w:hAnsi="Times New Roman" w:cs="Times New Roman"/>
                <w:b/>
              </w:rPr>
              <w:t xml:space="preserve"> не </w:t>
            </w:r>
            <w:proofErr w:type="spellStart"/>
            <w:r w:rsidRPr="00346E59">
              <w:rPr>
                <w:rFonts w:ascii="Times New Roman" w:eastAsia="Times New Roman" w:hAnsi="Times New Roman" w:cs="Times New Roman"/>
                <w:b/>
              </w:rPr>
              <w:t>знято</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або</w:t>
            </w:r>
            <w:proofErr w:type="spellEnd"/>
            <w:r w:rsidRPr="00346E59">
              <w:rPr>
                <w:rFonts w:ascii="Times New Roman" w:eastAsia="Times New Roman" w:hAnsi="Times New Roman" w:cs="Times New Roman"/>
                <w:b/>
              </w:rPr>
              <w:t xml:space="preserve"> не погашено в </w:t>
            </w:r>
            <w:proofErr w:type="spellStart"/>
            <w:r w:rsidRPr="00346E59">
              <w:rPr>
                <w:rFonts w:ascii="Times New Roman" w:eastAsia="Times New Roman" w:hAnsi="Times New Roman" w:cs="Times New Roman"/>
                <w:b/>
              </w:rPr>
              <w:t>установленому</w:t>
            </w:r>
            <w:proofErr w:type="spellEnd"/>
            <w:r w:rsidRPr="00346E59">
              <w:rPr>
                <w:rFonts w:ascii="Times New Roman" w:eastAsia="Times New Roman" w:hAnsi="Times New Roman" w:cs="Times New Roman"/>
                <w:b/>
              </w:rPr>
              <w:t xml:space="preserve"> законом порядку;</w:t>
            </w:r>
          </w:p>
          <w:p w:rsidR="00367788" w:rsidRPr="00346E59" w:rsidRDefault="00367788" w:rsidP="008A73C6">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t>(</w:t>
            </w:r>
            <w:proofErr w:type="spellStart"/>
            <w:r w:rsidRPr="00346E59">
              <w:rPr>
                <w:rFonts w:ascii="Times New Roman" w:hAnsi="Times New Roman" w:cs="Times New Roman"/>
                <w:b/>
              </w:rPr>
              <w:t>підстава</w:t>
            </w:r>
            <w:proofErr w:type="spellEnd"/>
            <w:r w:rsidRPr="00346E59">
              <w:rPr>
                <w:rFonts w:ascii="Times New Roman" w:hAnsi="Times New Roman" w:cs="Times New Roman"/>
                <w:b/>
              </w:rPr>
              <w:t xml:space="preserve"> </w:t>
            </w:r>
            <w:proofErr w:type="spellStart"/>
            <w:r w:rsidRPr="00346E59">
              <w:rPr>
                <w:rFonts w:ascii="Times New Roman" w:hAnsi="Times New Roman" w:cs="Times New Roman"/>
                <w:b/>
              </w:rPr>
              <w:t>згідно</w:t>
            </w:r>
            <w:proofErr w:type="spellEnd"/>
            <w:r w:rsidRPr="00346E59">
              <w:rPr>
                <w:rFonts w:ascii="Times New Roman" w:hAnsi="Times New Roman" w:cs="Times New Roman"/>
                <w:b/>
              </w:rPr>
              <w:t xml:space="preserve"> з </w:t>
            </w:r>
            <w:proofErr w:type="spellStart"/>
            <w:r w:rsidRPr="00346E59">
              <w:rPr>
                <w:rFonts w:ascii="Times New Roman" w:hAnsi="Times New Roman" w:cs="Times New Roman"/>
                <w:b/>
              </w:rPr>
              <w:t>підпунктом</w:t>
            </w:r>
            <w:proofErr w:type="spellEnd"/>
            <w:r w:rsidRPr="00346E59">
              <w:rPr>
                <w:rFonts w:ascii="Times New Roman" w:hAnsi="Times New Roman" w:cs="Times New Roman"/>
                <w:b/>
              </w:rPr>
              <w:t xml:space="preserve"> 6 пункту 47 </w:t>
            </w:r>
            <w:proofErr w:type="spellStart"/>
            <w:r w:rsidRPr="00346E59">
              <w:rPr>
                <w:rFonts w:ascii="Times New Roman" w:hAnsi="Times New Roman" w:cs="Times New Roman"/>
                <w:b/>
              </w:rPr>
              <w:t>Особливостей</w:t>
            </w:r>
            <w:proofErr w:type="spellEnd"/>
            <w:r w:rsidRPr="00346E59">
              <w:rPr>
                <w:rFonts w:ascii="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rsidR="00367788" w:rsidRPr="00346E59" w:rsidRDefault="00367788" w:rsidP="008A73C6">
            <w:pPr>
              <w:spacing w:after="0" w:line="240" w:lineRule="auto"/>
              <w:jc w:val="both"/>
              <w:rPr>
                <w:rFonts w:ascii="Times New Roman" w:hAnsi="Times New Roman" w:cs="Times New Roman"/>
              </w:rPr>
            </w:pPr>
            <w:proofErr w:type="spellStart"/>
            <w:r w:rsidRPr="00346E59">
              <w:rPr>
                <w:rFonts w:ascii="Times New Roman" w:hAnsi="Times New Roman" w:cs="Times New Roman"/>
              </w:rPr>
              <w:t>Витяг</w:t>
            </w:r>
            <w:proofErr w:type="spellEnd"/>
            <w:r w:rsidRPr="00346E59">
              <w:rPr>
                <w:rFonts w:ascii="Times New Roman" w:hAnsi="Times New Roman" w:cs="Times New Roman"/>
              </w:rPr>
              <w:t xml:space="preserve"> з </w:t>
            </w:r>
            <w:proofErr w:type="spellStart"/>
            <w:r w:rsidRPr="00346E59">
              <w:rPr>
                <w:rFonts w:ascii="Times New Roman" w:hAnsi="Times New Roman" w:cs="Times New Roman"/>
              </w:rPr>
              <w:t>інформаційно-аналітичної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системи</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Облік</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відомостей</w:t>
            </w:r>
            <w:proofErr w:type="spellEnd"/>
            <w:r w:rsidRPr="00346E59">
              <w:rPr>
                <w:rFonts w:ascii="Times New Roman" w:hAnsi="Times New Roman" w:cs="Times New Roman"/>
              </w:rPr>
              <w:t xml:space="preserve"> </w:t>
            </w:r>
            <w:proofErr w:type="gramStart"/>
            <w:r w:rsidRPr="00346E59">
              <w:rPr>
                <w:rFonts w:ascii="Times New Roman" w:hAnsi="Times New Roman" w:cs="Times New Roman"/>
              </w:rPr>
              <w:t xml:space="preserve">про  </w:t>
            </w:r>
            <w:proofErr w:type="spellStart"/>
            <w:r w:rsidRPr="00346E59">
              <w:rPr>
                <w:rFonts w:ascii="Times New Roman" w:hAnsi="Times New Roman" w:cs="Times New Roman"/>
              </w:rPr>
              <w:t>притягнення</w:t>
            </w:r>
            <w:proofErr w:type="spellEnd"/>
            <w:proofErr w:type="gramEnd"/>
            <w:r w:rsidRPr="00346E59">
              <w:rPr>
                <w:rFonts w:ascii="Times New Roman" w:hAnsi="Times New Roman" w:cs="Times New Roman"/>
              </w:rPr>
              <w:t xml:space="preserve"> особи до </w:t>
            </w:r>
            <w:proofErr w:type="spellStart"/>
            <w:r w:rsidRPr="00346E59">
              <w:rPr>
                <w:rFonts w:ascii="Times New Roman" w:hAnsi="Times New Roman" w:cs="Times New Roman"/>
              </w:rPr>
              <w:t>кримінальної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відповідальності</w:t>
            </w:r>
            <w:proofErr w:type="spellEnd"/>
            <w:r w:rsidRPr="00346E59">
              <w:rPr>
                <w:rFonts w:ascii="Times New Roman" w:hAnsi="Times New Roman" w:cs="Times New Roman"/>
              </w:rPr>
              <w:t xml:space="preserve"> та </w:t>
            </w:r>
            <w:proofErr w:type="spellStart"/>
            <w:r w:rsidRPr="00346E59">
              <w:rPr>
                <w:rFonts w:ascii="Times New Roman" w:hAnsi="Times New Roman" w:cs="Times New Roman"/>
              </w:rPr>
              <w:t>наявності</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судимості</w:t>
            </w:r>
            <w:proofErr w:type="spellEnd"/>
            <w:r w:rsidRPr="00346E59">
              <w:rPr>
                <w:rFonts w:ascii="Times New Roman" w:hAnsi="Times New Roman" w:cs="Times New Roman"/>
              </w:rPr>
              <w:t xml:space="preserve">» про те, </w:t>
            </w:r>
            <w:proofErr w:type="spellStart"/>
            <w:r w:rsidRPr="00346E59">
              <w:rPr>
                <w:rFonts w:ascii="Times New Roman" w:hAnsi="Times New Roman" w:cs="Times New Roman"/>
              </w:rPr>
              <w:t>що</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керівник</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учасника-переможця</w:t>
            </w:r>
            <w:proofErr w:type="spellEnd"/>
            <w:r w:rsidRPr="00346E59">
              <w:rPr>
                <w:rFonts w:ascii="Times New Roman" w:hAnsi="Times New Roman" w:cs="Times New Roman"/>
              </w:rPr>
              <w:t xml:space="preserve"> до </w:t>
            </w:r>
            <w:proofErr w:type="spellStart"/>
            <w:r w:rsidRPr="00346E59">
              <w:rPr>
                <w:rFonts w:ascii="Times New Roman" w:hAnsi="Times New Roman" w:cs="Times New Roman"/>
              </w:rPr>
              <w:t>кримінальної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відповідальності</w:t>
            </w:r>
            <w:proofErr w:type="spellEnd"/>
            <w:r w:rsidRPr="00346E59">
              <w:rPr>
                <w:rFonts w:ascii="Times New Roman" w:hAnsi="Times New Roman" w:cs="Times New Roman"/>
              </w:rPr>
              <w:t xml:space="preserve"> не </w:t>
            </w:r>
            <w:proofErr w:type="spellStart"/>
            <w:r w:rsidRPr="00346E59">
              <w:rPr>
                <w:rFonts w:ascii="Times New Roman" w:hAnsi="Times New Roman" w:cs="Times New Roman"/>
              </w:rPr>
              <w:t>притягувалась</w:t>
            </w:r>
            <w:proofErr w:type="spellEnd"/>
            <w:r w:rsidRPr="00346E59">
              <w:rPr>
                <w:rFonts w:ascii="Times New Roman" w:hAnsi="Times New Roman" w:cs="Times New Roman"/>
              </w:rPr>
              <w:t xml:space="preserve">, не </w:t>
            </w:r>
            <w:proofErr w:type="spellStart"/>
            <w:r w:rsidRPr="00346E59">
              <w:rPr>
                <w:rFonts w:ascii="Times New Roman" w:hAnsi="Times New Roman" w:cs="Times New Roman"/>
              </w:rPr>
              <w:t>знятої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чи</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непогашеної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судимості</w:t>
            </w:r>
            <w:proofErr w:type="spellEnd"/>
            <w:r w:rsidRPr="00346E59">
              <w:rPr>
                <w:rFonts w:ascii="Times New Roman" w:hAnsi="Times New Roman" w:cs="Times New Roman"/>
              </w:rPr>
              <w:t xml:space="preserve"> не </w:t>
            </w:r>
            <w:proofErr w:type="spellStart"/>
            <w:r w:rsidRPr="00346E59">
              <w:rPr>
                <w:rFonts w:ascii="Times New Roman" w:hAnsi="Times New Roman" w:cs="Times New Roman"/>
              </w:rPr>
              <w:t>має</w:t>
            </w:r>
            <w:proofErr w:type="spellEnd"/>
            <w:r w:rsidRPr="00346E59">
              <w:rPr>
                <w:rFonts w:ascii="Times New Roman" w:hAnsi="Times New Roman" w:cs="Times New Roman"/>
              </w:rPr>
              <w:t xml:space="preserve">. Документ </w:t>
            </w:r>
            <w:proofErr w:type="spellStart"/>
            <w:r w:rsidRPr="00346E59">
              <w:rPr>
                <w:rFonts w:ascii="Times New Roman" w:hAnsi="Times New Roman" w:cs="Times New Roman"/>
              </w:rPr>
              <w:t>має</w:t>
            </w:r>
            <w:proofErr w:type="spellEnd"/>
            <w:r w:rsidRPr="00346E59">
              <w:rPr>
                <w:rFonts w:ascii="Times New Roman" w:hAnsi="Times New Roman" w:cs="Times New Roman"/>
              </w:rPr>
              <w:t xml:space="preserve"> бути оформлений не </w:t>
            </w:r>
            <w:proofErr w:type="spellStart"/>
            <w:r w:rsidRPr="00346E59">
              <w:rPr>
                <w:rFonts w:ascii="Times New Roman" w:hAnsi="Times New Roman" w:cs="Times New Roman"/>
              </w:rPr>
              <w:t>більше</w:t>
            </w:r>
            <w:proofErr w:type="spellEnd"/>
            <w:r w:rsidRPr="00346E59">
              <w:rPr>
                <w:rFonts w:ascii="Times New Roman" w:hAnsi="Times New Roman" w:cs="Times New Roman"/>
              </w:rPr>
              <w:t xml:space="preserve"> 30 </w:t>
            </w:r>
            <w:proofErr w:type="spellStart"/>
            <w:r w:rsidRPr="00346E59">
              <w:rPr>
                <w:rFonts w:ascii="Times New Roman" w:hAnsi="Times New Roman" w:cs="Times New Roman"/>
              </w:rPr>
              <w:t>денної</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давнини</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відносно</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дати</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його</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подання</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Замовнику</w:t>
            </w:r>
            <w:proofErr w:type="spellEnd"/>
            <w:r w:rsidRPr="00346E59">
              <w:rPr>
                <w:rFonts w:ascii="Times New Roman" w:hAnsi="Times New Roman" w:cs="Times New Roman"/>
              </w:rPr>
              <w:t>.</w:t>
            </w:r>
          </w:p>
        </w:tc>
      </w:tr>
      <w:tr w:rsidR="00367788" w:rsidRPr="00346E59" w:rsidTr="008A73C6">
        <w:tc>
          <w:tcPr>
            <w:tcW w:w="567" w:type="dxa"/>
            <w:tcBorders>
              <w:top w:val="single" w:sz="6" w:space="0" w:color="auto"/>
              <w:left w:val="single" w:sz="6" w:space="0" w:color="auto"/>
              <w:bottom w:val="single" w:sz="6" w:space="0" w:color="auto"/>
              <w:right w:val="single" w:sz="6" w:space="0" w:color="auto"/>
            </w:tcBorders>
          </w:tcPr>
          <w:p w:rsidR="00367788" w:rsidRPr="00346E59" w:rsidRDefault="00367788" w:rsidP="008A73C6">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367788" w:rsidRPr="00346E59" w:rsidRDefault="00367788" w:rsidP="008A73C6">
            <w:pPr>
              <w:tabs>
                <w:tab w:val="num" w:pos="360"/>
              </w:tabs>
              <w:spacing w:after="0" w:line="240" w:lineRule="auto"/>
              <w:jc w:val="both"/>
              <w:rPr>
                <w:rFonts w:ascii="Times New Roman" w:eastAsia="Times New Roman" w:hAnsi="Times New Roman" w:cs="Times New Roman"/>
                <w:b/>
              </w:rPr>
            </w:pPr>
            <w:proofErr w:type="spellStart"/>
            <w:r w:rsidRPr="00346E59">
              <w:rPr>
                <w:rFonts w:ascii="Times New Roman" w:eastAsia="Times New Roman" w:hAnsi="Times New Roman" w:cs="Times New Roman"/>
                <w:b/>
              </w:rPr>
              <w:t>керівника</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учасника</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процедури</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закупівлі</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фізичну</w:t>
            </w:r>
            <w:proofErr w:type="spellEnd"/>
            <w:r w:rsidRPr="00346E59">
              <w:rPr>
                <w:rFonts w:ascii="Times New Roman" w:eastAsia="Times New Roman" w:hAnsi="Times New Roman" w:cs="Times New Roman"/>
                <w:b/>
              </w:rPr>
              <w:t xml:space="preserve"> особу, яка є </w:t>
            </w:r>
            <w:proofErr w:type="spellStart"/>
            <w:r w:rsidRPr="00346E59">
              <w:rPr>
                <w:rFonts w:ascii="Times New Roman" w:eastAsia="Times New Roman" w:hAnsi="Times New Roman" w:cs="Times New Roman"/>
                <w:b/>
              </w:rPr>
              <w:t>учасником</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процедури</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закупівлі</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було</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притягнуто</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згідно</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із</w:t>
            </w:r>
            <w:proofErr w:type="spellEnd"/>
            <w:r w:rsidRPr="00346E59">
              <w:rPr>
                <w:rFonts w:ascii="Times New Roman" w:eastAsia="Times New Roman" w:hAnsi="Times New Roman" w:cs="Times New Roman"/>
                <w:b/>
              </w:rPr>
              <w:t xml:space="preserve"> законом до </w:t>
            </w:r>
            <w:proofErr w:type="spellStart"/>
            <w:r w:rsidRPr="00346E59">
              <w:rPr>
                <w:rFonts w:ascii="Times New Roman" w:eastAsia="Times New Roman" w:hAnsi="Times New Roman" w:cs="Times New Roman"/>
                <w:b/>
              </w:rPr>
              <w:t>відповідальності</w:t>
            </w:r>
            <w:proofErr w:type="spellEnd"/>
            <w:r w:rsidRPr="00346E59">
              <w:rPr>
                <w:rFonts w:ascii="Times New Roman" w:eastAsia="Times New Roman" w:hAnsi="Times New Roman" w:cs="Times New Roman"/>
                <w:b/>
              </w:rPr>
              <w:t xml:space="preserve"> за </w:t>
            </w:r>
            <w:proofErr w:type="spellStart"/>
            <w:r w:rsidRPr="00346E59">
              <w:rPr>
                <w:rFonts w:ascii="Times New Roman" w:eastAsia="Times New Roman" w:hAnsi="Times New Roman" w:cs="Times New Roman"/>
                <w:b/>
              </w:rPr>
              <w:t>вчинення</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правопорушення</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пов’язаного</w:t>
            </w:r>
            <w:proofErr w:type="spellEnd"/>
            <w:r w:rsidRPr="00346E59">
              <w:rPr>
                <w:rFonts w:ascii="Times New Roman" w:eastAsia="Times New Roman" w:hAnsi="Times New Roman" w:cs="Times New Roman"/>
                <w:b/>
              </w:rPr>
              <w:t xml:space="preserve"> з </w:t>
            </w:r>
            <w:proofErr w:type="spellStart"/>
            <w:r w:rsidRPr="00346E59">
              <w:rPr>
                <w:rFonts w:ascii="Times New Roman" w:eastAsia="Times New Roman" w:hAnsi="Times New Roman" w:cs="Times New Roman"/>
                <w:b/>
              </w:rPr>
              <w:t>використанням</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дитячої</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праці</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чи</w:t>
            </w:r>
            <w:proofErr w:type="spellEnd"/>
            <w:r w:rsidRPr="00346E59">
              <w:rPr>
                <w:rFonts w:ascii="Times New Roman" w:eastAsia="Times New Roman" w:hAnsi="Times New Roman" w:cs="Times New Roman"/>
                <w:b/>
              </w:rPr>
              <w:t xml:space="preserve"> будь-</w:t>
            </w:r>
            <w:proofErr w:type="spellStart"/>
            <w:r w:rsidRPr="00346E59">
              <w:rPr>
                <w:rFonts w:ascii="Times New Roman" w:eastAsia="Times New Roman" w:hAnsi="Times New Roman" w:cs="Times New Roman"/>
                <w:b/>
              </w:rPr>
              <w:t>якими</w:t>
            </w:r>
            <w:proofErr w:type="spellEnd"/>
            <w:r w:rsidRPr="00346E59">
              <w:rPr>
                <w:rFonts w:ascii="Times New Roman" w:eastAsia="Times New Roman" w:hAnsi="Times New Roman" w:cs="Times New Roman"/>
                <w:b/>
              </w:rPr>
              <w:t xml:space="preserve"> формами </w:t>
            </w:r>
            <w:proofErr w:type="spellStart"/>
            <w:r w:rsidRPr="00346E59">
              <w:rPr>
                <w:rFonts w:ascii="Times New Roman" w:eastAsia="Times New Roman" w:hAnsi="Times New Roman" w:cs="Times New Roman"/>
                <w:b/>
              </w:rPr>
              <w:t>торгівлі</w:t>
            </w:r>
            <w:proofErr w:type="spellEnd"/>
            <w:r w:rsidRPr="00346E59">
              <w:rPr>
                <w:rFonts w:ascii="Times New Roman" w:eastAsia="Times New Roman" w:hAnsi="Times New Roman" w:cs="Times New Roman"/>
                <w:b/>
              </w:rPr>
              <w:t xml:space="preserve"> людьми</w:t>
            </w:r>
          </w:p>
          <w:p w:rsidR="00367788" w:rsidRPr="00346E59" w:rsidRDefault="00367788" w:rsidP="008A73C6">
            <w:pPr>
              <w:tabs>
                <w:tab w:val="num" w:pos="360"/>
              </w:tabs>
              <w:spacing w:after="0" w:line="240" w:lineRule="auto"/>
              <w:jc w:val="both"/>
              <w:rPr>
                <w:rFonts w:ascii="Times New Roman" w:hAnsi="Times New Roman" w:cs="Times New Roman"/>
                <w:b/>
              </w:rPr>
            </w:pPr>
            <w:r w:rsidRPr="00346E59">
              <w:rPr>
                <w:rFonts w:ascii="Times New Roman" w:hAnsi="Times New Roman" w:cs="Times New Roman"/>
                <w:b/>
              </w:rPr>
              <w:t>(</w:t>
            </w:r>
            <w:proofErr w:type="spellStart"/>
            <w:r w:rsidRPr="00346E59">
              <w:rPr>
                <w:rFonts w:ascii="Times New Roman" w:hAnsi="Times New Roman" w:cs="Times New Roman"/>
                <w:b/>
              </w:rPr>
              <w:t>підстава</w:t>
            </w:r>
            <w:proofErr w:type="spellEnd"/>
            <w:r w:rsidRPr="00346E59">
              <w:rPr>
                <w:rFonts w:ascii="Times New Roman" w:hAnsi="Times New Roman" w:cs="Times New Roman"/>
                <w:b/>
              </w:rPr>
              <w:t xml:space="preserve"> </w:t>
            </w:r>
            <w:proofErr w:type="spellStart"/>
            <w:r w:rsidRPr="00346E59">
              <w:rPr>
                <w:rFonts w:ascii="Times New Roman" w:hAnsi="Times New Roman" w:cs="Times New Roman"/>
                <w:b/>
              </w:rPr>
              <w:t>згідно</w:t>
            </w:r>
            <w:proofErr w:type="spellEnd"/>
            <w:r w:rsidRPr="00346E59">
              <w:rPr>
                <w:rFonts w:ascii="Times New Roman" w:hAnsi="Times New Roman" w:cs="Times New Roman"/>
                <w:b/>
              </w:rPr>
              <w:t xml:space="preserve"> з </w:t>
            </w:r>
            <w:proofErr w:type="spellStart"/>
            <w:r w:rsidRPr="00346E59">
              <w:rPr>
                <w:rFonts w:ascii="Times New Roman" w:hAnsi="Times New Roman" w:cs="Times New Roman"/>
                <w:b/>
              </w:rPr>
              <w:t>підпунктом</w:t>
            </w:r>
            <w:proofErr w:type="spellEnd"/>
            <w:r w:rsidRPr="00346E59">
              <w:rPr>
                <w:rFonts w:ascii="Times New Roman" w:hAnsi="Times New Roman" w:cs="Times New Roman"/>
                <w:b/>
              </w:rPr>
              <w:t xml:space="preserve"> 12 пункту 47 </w:t>
            </w:r>
            <w:proofErr w:type="spellStart"/>
            <w:r w:rsidRPr="00346E59">
              <w:rPr>
                <w:rFonts w:ascii="Times New Roman" w:hAnsi="Times New Roman" w:cs="Times New Roman"/>
                <w:b/>
              </w:rPr>
              <w:t>Особливостей</w:t>
            </w:r>
            <w:proofErr w:type="spellEnd"/>
            <w:r w:rsidRPr="00346E59">
              <w:rPr>
                <w:rFonts w:ascii="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rsidR="00367788" w:rsidRPr="00346E59" w:rsidRDefault="00367788" w:rsidP="008A73C6">
            <w:pPr>
              <w:pStyle w:val="rvps2"/>
              <w:spacing w:before="0" w:beforeAutospacing="0" w:after="0" w:afterAutospacing="0"/>
              <w:jc w:val="both"/>
              <w:rPr>
                <w:sz w:val="22"/>
                <w:szCs w:val="22"/>
              </w:rPr>
            </w:pPr>
            <w:proofErr w:type="spellStart"/>
            <w:r w:rsidRPr="00346E59">
              <w:rPr>
                <w:sz w:val="22"/>
                <w:szCs w:val="22"/>
              </w:rPr>
              <w:t>Витяг</w:t>
            </w:r>
            <w:proofErr w:type="spellEnd"/>
            <w:r w:rsidRPr="00346E59">
              <w:rPr>
                <w:sz w:val="22"/>
                <w:szCs w:val="22"/>
              </w:rPr>
              <w:t xml:space="preserve"> з </w:t>
            </w:r>
            <w:proofErr w:type="spellStart"/>
            <w:r w:rsidRPr="00346E59">
              <w:rPr>
                <w:sz w:val="22"/>
                <w:szCs w:val="22"/>
              </w:rPr>
              <w:t>інформаційно-аналітичної</w:t>
            </w:r>
            <w:proofErr w:type="spellEnd"/>
            <w:r w:rsidRPr="00346E59">
              <w:rPr>
                <w:sz w:val="22"/>
                <w:szCs w:val="22"/>
              </w:rPr>
              <w:t xml:space="preserve"> </w:t>
            </w:r>
            <w:proofErr w:type="spellStart"/>
            <w:r w:rsidRPr="00346E59">
              <w:rPr>
                <w:sz w:val="22"/>
                <w:szCs w:val="22"/>
              </w:rPr>
              <w:t>системи</w:t>
            </w:r>
            <w:proofErr w:type="spellEnd"/>
            <w:r w:rsidRPr="00346E59">
              <w:rPr>
                <w:sz w:val="22"/>
                <w:szCs w:val="22"/>
              </w:rPr>
              <w:t xml:space="preserve"> «</w:t>
            </w:r>
            <w:proofErr w:type="spellStart"/>
            <w:r w:rsidRPr="00346E59">
              <w:rPr>
                <w:sz w:val="22"/>
                <w:szCs w:val="22"/>
              </w:rPr>
              <w:t>Облік</w:t>
            </w:r>
            <w:proofErr w:type="spellEnd"/>
            <w:r w:rsidRPr="00346E59">
              <w:rPr>
                <w:sz w:val="22"/>
                <w:szCs w:val="22"/>
              </w:rPr>
              <w:t xml:space="preserve"> </w:t>
            </w:r>
            <w:proofErr w:type="spellStart"/>
            <w:r w:rsidRPr="00346E59">
              <w:rPr>
                <w:sz w:val="22"/>
                <w:szCs w:val="22"/>
              </w:rPr>
              <w:t>відомостей</w:t>
            </w:r>
            <w:proofErr w:type="spellEnd"/>
            <w:r w:rsidRPr="00346E59">
              <w:rPr>
                <w:sz w:val="22"/>
                <w:szCs w:val="22"/>
              </w:rPr>
              <w:t xml:space="preserve"> </w:t>
            </w:r>
            <w:proofErr w:type="gramStart"/>
            <w:r w:rsidRPr="00346E59">
              <w:rPr>
                <w:sz w:val="22"/>
                <w:szCs w:val="22"/>
              </w:rPr>
              <w:t xml:space="preserve">про  </w:t>
            </w:r>
            <w:proofErr w:type="spellStart"/>
            <w:r w:rsidRPr="00346E59">
              <w:rPr>
                <w:sz w:val="22"/>
                <w:szCs w:val="22"/>
              </w:rPr>
              <w:t>притягнення</w:t>
            </w:r>
            <w:proofErr w:type="spellEnd"/>
            <w:proofErr w:type="gramEnd"/>
            <w:r w:rsidRPr="00346E59">
              <w:rPr>
                <w:sz w:val="22"/>
                <w:szCs w:val="22"/>
              </w:rPr>
              <w:t xml:space="preserve"> особи до </w:t>
            </w:r>
            <w:proofErr w:type="spellStart"/>
            <w:r w:rsidRPr="00346E59">
              <w:rPr>
                <w:sz w:val="22"/>
                <w:szCs w:val="22"/>
              </w:rPr>
              <w:t>кримінальної</w:t>
            </w:r>
            <w:proofErr w:type="spellEnd"/>
            <w:r w:rsidRPr="00346E59">
              <w:rPr>
                <w:sz w:val="22"/>
                <w:szCs w:val="22"/>
              </w:rPr>
              <w:t xml:space="preserve"> </w:t>
            </w:r>
            <w:proofErr w:type="spellStart"/>
            <w:r w:rsidRPr="00346E59">
              <w:rPr>
                <w:sz w:val="22"/>
                <w:szCs w:val="22"/>
              </w:rPr>
              <w:t>відповідальності</w:t>
            </w:r>
            <w:proofErr w:type="spellEnd"/>
            <w:r w:rsidRPr="00346E59">
              <w:rPr>
                <w:sz w:val="22"/>
                <w:szCs w:val="22"/>
              </w:rPr>
              <w:t xml:space="preserve"> та </w:t>
            </w:r>
            <w:proofErr w:type="spellStart"/>
            <w:r w:rsidRPr="00346E59">
              <w:rPr>
                <w:sz w:val="22"/>
                <w:szCs w:val="22"/>
              </w:rPr>
              <w:t>наявності</w:t>
            </w:r>
            <w:proofErr w:type="spellEnd"/>
            <w:r w:rsidRPr="00346E59">
              <w:rPr>
                <w:sz w:val="22"/>
                <w:szCs w:val="22"/>
              </w:rPr>
              <w:t xml:space="preserve"> </w:t>
            </w:r>
            <w:proofErr w:type="spellStart"/>
            <w:r w:rsidRPr="00346E59">
              <w:rPr>
                <w:sz w:val="22"/>
                <w:szCs w:val="22"/>
              </w:rPr>
              <w:t>судимості</w:t>
            </w:r>
            <w:proofErr w:type="spellEnd"/>
            <w:r w:rsidRPr="00346E59">
              <w:rPr>
                <w:sz w:val="22"/>
                <w:szCs w:val="22"/>
              </w:rPr>
              <w:t xml:space="preserve">» про те, </w:t>
            </w:r>
            <w:proofErr w:type="spellStart"/>
            <w:r w:rsidRPr="00346E59">
              <w:rPr>
                <w:sz w:val="22"/>
                <w:szCs w:val="22"/>
              </w:rPr>
              <w:t>керівника</w:t>
            </w:r>
            <w:proofErr w:type="spellEnd"/>
            <w:r w:rsidRPr="00346E59">
              <w:rPr>
                <w:sz w:val="22"/>
                <w:szCs w:val="22"/>
              </w:rPr>
              <w:t xml:space="preserve"> </w:t>
            </w:r>
            <w:proofErr w:type="spellStart"/>
            <w:r w:rsidRPr="00346E59">
              <w:rPr>
                <w:sz w:val="22"/>
                <w:szCs w:val="22"/>
              </w:rPr>
              <w:t>учасника-переможця</w:t>
            </w:r>
            <w:proofErr w:type="spellEnd"/>
            <w:r w:rsidRPr="00346E59">
              <w:rPr>
                <w:sz w:val="22"/>
                <w:szCs w:val="22"/>
              </w:rPr>
              <w:t xml:space="preserve"> </w:t>
            </w:r>
            <w:proofErr w:type="spellStart"/>
            <w:r w:rsidRPr="00346E59">
              <w:rPr>
                <w:sz w:val="22"/>
                <w:szCs w:val="22"/>
              </w:rPr>
              <w:t>процедури</w:t>
            </w:r>
            <w:proofErr w:type="spellEnd"/>
            <w:r w:rsidRPr="00346E59">
              <w:rPr>
                <w:sz w:val="22"/>
                <w:szCs w:val="22"/>
              </w:rPr>
              <w:t xml:space="preserve"> </w:t>
            </w:r>
            <w:proofErr w:type="spellStart"/>
            <w:r w:rsidRPr="00346E59">
              <w:rPr>
                <w:sz w:val="22"/>
                <w:szCs w:val="22"/>
              </w:rPr>
              <w:t>закупівлі</w:t>
            </w:r>
            <w:proofErr w:type="spellEnd"/>
            <w:r w:rsidRPr="00346E59">
              <w:rPr>
                <w:sz w:val="22"/>
                <w:szCs w:val="22"/>
              </w:rPr>
              <w:t xml:space="preserve">, </w:t>
            </w:r>
            <w:proofErr w:type="spellStart"/>
            <w:r w:rsidRPr="00346E59">
              <w:rPr>
                <w:sz w:val="22"/>
                <w:szCs w:val="22"/>
              </w:rPr>
              <w:t>чи</w:t>
            </w:r>
            <w:proofErr w:type="spellEnd"/>
            <w:r w:rsidRPr="00346E59">
              <w:rPr>
                <w:sz w:val="22"/>
                <w:szCs w:val="22"/>
              </w:rPr>
              <w:t xml:space="preserve"> </w:t>
            </w:r>
            <w:proofErr w:type="spellStart"/>
            <w:r w:rsidRPr="00346E59">
              <w:rPr>
                <w:sz w:val="22"/>
                <w:szCs w:val="22"/>
              </w:rPr>
              <w:t>фізична</w:t>
            </w:r>
            <w:proofErr w:type="spellEnd"/>
            <w:r w:rsidRPr="00346E59">
              <w:rPr>
                <w:sz w:val="22"/>
                <w:szCs w:val="22"/>
              </w:rPr>
              <w:t xml:space="preserve"> особа, яка є </w:t>
            </w:r>
            <w:proofErr w:type="spellStart"/>
            <w:r w:rsidRPr="00346E59">
              <w:rPr>
                <w:sz w:val="22"/>
                <w:szCs w:val="22"/>
              </w:rPr>
              <w:t>учасником-переможцем</w:t>
            </w:r>
            <w:proofErr w:type="spellEnd"/>
            <w:r w:rsidRPr="00346E59">
              <w:rPr>
                <w:sz w:val="22"/>
                <w:szCs w:val="22"/>
              </w:rPr>
              <w:t xml:space="preserve"> </w:t>
            </w:r>
            <w:proofErr w:type="spellStart"/>
            <w:r w:rsidRPr="00346E59">
              <w:rPr>
                <w:sz w:val="22"/>
                <w:szCs w:val="22"/>
              </w:rPr>
              <w:t>процедури</w:t>
            </w:r>
            <w:proofErr w:type="spellEnd"/>
            <w:r w:rsidRPr="00346E59">
              <w:rPr>
                <w:sz w:val="22"/>
                <w:szCs w:val="22"/>
              </w:rPr>
              <w:t xml:space="preserve"> </w:t>
            </w:r>
            <w:proofErr w:type="spellStart"/>
            <w:r w:rsidRPr="00346E59">
              <w:rPr>
                <w:sz w:val="22"/>
                <w:szCs w:val="22"/>
              </w:rPr>
              <w:t>закупівлі</w:t>
            </w:r>
            <w:proofErr w:type="spellEnd"/>
            <w:r w:rsidRPr="00346E59">
              <w:rPr>
                <w:sz w:val="22"/>
                <w:szCs w:val="22"/>
              </w:rPr>
              <w:t xml:space="preserve"> до </w:t>
            </w:r>
            <w:proofErr w:type="spellStart"/>
            <w:r w:rsidRPr="00346E59">
              <w:rPr>
                <w:sz w:val="22"/>
                <w:szCs w:val="22"/>
              </w:rPr>
              <w:t>кримінальної</w:t>
            </w:r>
            <w:proofErr w:type="spellEnd"/>
            <w:r w:rsidRPr="00346E59">
              <w:rPr>
                <w:sz w:val="22"/>
                <w:szCs w:val="22"/>
              </w:rPr>
              <w:t xml:space="preserve"> </w:t>
            </w:r>
            <w:proofErr w:type="spellStart"/>
            <w:r w:rsidRPr="00346E59">
              <w:rPr>
                <w:sz w:val="22"/>
                <w:szCs w:val="22"/>
              </w:rPr>
              <w:t>відповідальності</w:t>
            </w:r>
            <w:proofErr w:type="spellEnd"/>
            <w:r w:rsidRPr="00346E59">
              <w:rPr>
                <w:sz w:val="22"/>
                <w:szCs w:val="22"/>
              </w:rPr>
              <w:t xml:space="preserve"> не </w:t>
            </w:r>
            <w:proofErr w:type="spellStart"/>
            <w:r w:rsidRPr="00346E59">
              <w:rPr>
                <w:sz w:val="22"/>
                <w:szCs w:val="22"/>
              </w:rPr>
              <w:t>притягувалась</w:t>
            </w:r>
            <w:proofErr w:type="spellEnd"/>
            <w:r w:rsidRPr="00346E59">
              <w:rPr>
                <w:sz w:val="22"/>
                <w:szCs w:val="22"/>
              </w:rPr>
              <w:t xml:space="preserve">, не </w:t>
            </w:r>
            <w:proofErr w:type="spellStart"/>
            <w:r w:rsidRPr="00346E59">
              <w:rPr>
                <w:sz w:val="22"/>
                <w:szCs w:val="22"/>
              </w:rPr>
              <w:t>знятої</w:t>
            </w:r>
            <w:proofErr w:type="spellEnd"/>
            <w:r w:rsidRPr="00346E59">
              <w:rPr>
                <w:sz w:val="22"/>
                <w:szCs w:val="22"/>
              </w:rPr>
              <w:t xml:space="preserve"> </w:t>
            </w:r>
            <w:proofErr w:type="spellStart"/>
            <w:r w:rsidRPr="00346E59">
              <w:rPr>
                <w:sz w:val="22"/>
                <w:szCs w:val="22"/>
              </w:rPr>
              <w:t>чи</w:t>
            </w:r>
            <w:proofErr w:type="spellEnd"/>
            <w:r w:rsidRPr="00346E59">
              <w:rPr>
                <w:sz w:val="22"/>
                <w:szCs w:val="22"/>
              </w:rPr>
              <w:t xml:space="preserve"> </w:t>
            </w:r>
            <w:proofErr w:type="spellStart"/>
            <w:r w:rsidRPr="00346E59">
              <w:rPr>
                <w:sz w:val="22"/>
                <w:szCs w:val="22"/>
              </w:rPr>
              <w:t>непогашеної</w:t>
            </w:r>
            <w:proofErr w:type="spellEnd"/>
            <w:r w:rsidRPr="00346E59">
              <w:rPr>
                <w:sz w:val="22"/>
                <w:szCs w:val="22"/>
              </w:rPr>
              <w:t xml:space="preserve"> </w:t>
            </w:r>
            <w:proofErr w:type="spellStart"/>
            <w:r w:rsidRPr="00346E59">
              <w:rPr>
                <w:sz w:val="22"/>
                <w:szCs w:val="22"/>
              </w:rPr>
              <w:t>судимості</w:t>
            </w:r>
            <w:proofErr w:type="spellEnd"/>
            <w:r w:rsidRPr="00346E59">
              <w:rPr>
                <w:sz w:val="22"/>
                <w:szCs w:val="22"/>
              </w:rPr>
              <w:t xml:space="preserve"> не </w:t>
            </w:r>
            <w:proofErr w:type="spellStart"/>
            <w:r w:rsidRPr="00346E59">
              <w:rPr>
                <w:sz w:val="22"/>
                <w:szCs w:val="22"/>
              </w:rPr>
              <w:t>має</w:t>
            </w:r>
            <w:proofErr w:type="spellEnd"/>
            <w:r w:rsidRPr="00346E59">
              <w:rPr>
                <w:sz w:val="22"/>
                <w:szCs w:val="22"/>
              </w:rPr>
              <w:t xml:space="preserve">. </w:t>
            </w:r>
          </w:p>
          <w:p w:rsidR="00367788" w:rsidRPr="00346E59" w:rsidRDefault="00367788" w:rsidP="008A73C6">
            <w:pPr>
              <w:pStyle w:val="rvps2"/>
              <w:spacing w:before="0" w:beforeAutospacing="0" w:after="0" w:afterAutospacing="0"/>
              <w:jc w:val="both"/>
              <w:rPr>
                <w:sz w:val="22"/>
                <w:szCs w:val="22"/>
              </w:rPr>
            </w:pPr>
            <w:r w:rsidRPr="00346E59">
              <w:rPr>
                <w:sz w:val="22"/>
                <w:szCs w:val="22"/>
              </w:rPr>
              <w:t xml:space="preserve">Документ </w:t>
            </w:r>
            <w:proofErr w:type="spellStart"/>
            <w:r w:rsidRPr="00346E59">
              <w:rPr>
                <w:sz w:val="22"/>
                <w:szCs w:val="22"/>
              </w:rPr>
              <w:t>має</w:t>
            </w:r>
            <w:proofErr w:type="spellEnd"/>
            <w:r w:rsidRPr="00346E59">
              <w:rPr>
                <w:sz w:val="22"/>
                <w:szCs w:val="22"/>
              </w:rPr>
              <w:t xml:space="preserve"> бути оформлений не </w:t>
            </w:r>
            <w:proofErr w:type="spellStart"/>
            <w:r w:rsidRPr="00346E59">
              <w:rPr>
                <w:sz w:val="22"/>
                <w:szCs w:val="22"/>
              </w:rPr>
              <w:t>більше</w:t>
            </w:r>
            <w:proofErr w:type="spellEnd"/>
            <w:r w:rsidRPr="00346E59">
              <w:rPr>
                <w:sz w:val="22"/>
                <w:szCs w:val="22"/>
              </w:rPr>
              <w:t xml:space="preserve"> 30 </w:t>
            </w:r>
            <w:proofErr w:type="spellStart"/>
            <w:r w:rsidRPr="00346E59">
              <w:rPr>
                <w:sz w:val="22"/>
                <w:szCs w:val="22"/>
              </w:rPr>
              <w:t>денної</w:t>
            </w:r>
            <w:proofErr w:type="spellEnd"/>
            <w:r w:rsidRPr="00346E59">
              <w:rPr>
                <w:sz w:val="22"/>
                <w:szCs w:val="22"/>
              </w:rPr>
              <w:t xml:space="preserve"> </w:t>
            </w:r>
            <w:proofErr w:type="spellStart"/>
            <w:r w:rsidRPr="00346E59">
              <w:rPr>
                <w:sz w:val="22"/>
                <w:szCs w:val="22"/>
              </w:rPr>
              <w:t>давнини</w:t>
            </w:r>
            <w:proofErr w:type="spellEnd"/>
            <w:r w:rsidRPr="00346E59">
              <w:rPr>
                <w:sz w:val="22"/>
                <w:szCs w:val="22"/>
              </w:rPr>
              <w:t xml:space="preserve"> </w:t>
            </w:r>
            <w:proofErr w:type="spellStart"/>
            <w:r w:rsidRPr="00346E59">
              <w:rPr>
                <w:sz w:val="22"/>
                <w:szCs w:val="22"/>
              </w:rPr>
              <w:t>відносно</w:t>
            </w:r>
            <w:proofErr w:type="spellEnd"/>
            <w:r w:rsidRPr="00346E59">
              <w:rPr>
                <w:sz w:val="22"/>
                <w:szCs w:val="22"/>
              </w:rPr>
              <w:t xml:space="preserve"> </w:t>
            </w:r>
            <w:proofErr w:type="spellStart"/>
            <w:r w:rsidRPr="00346E59">
              <w:rPr>
                <w:sz w:val="22"/>
                <w:szCs w:val="22"/>
              </w:rPr>
              <w:t>дати</w:t>
            </w:r>
            <w:proofErr w:type="spellEnd"/>
            <w:r w:rsidRPr="00346E59">
              <w:rPr>
                <w:sz w:val="22"/>
                <w:szCs w:val="22"/>
              </w:rPr>
              <w:t xml:space="preserve"> </w:t>
            </w:r>
            <w:proofErr w:type="spellStart"/>
            <w:r w:rsidRPr="00346E59">
              <w:rPr>
                <w:sz w:val="22"/>
                <w:szCs w:val="22"/>
              </w:rPr>
              <w:t>його</w:t>
            </w:r>
            <w:proofErr w:type="spellEnd"/>
            <w:r w:rsidRPr="00346E59">
              <w:rPr>
                <w:sz w:val="22"/>
                <w:szCs w:val="22"/>
              </w:rPr>
              <w:t xml:space="preserve"> </w:t>
            </w:r>
            <w:proofErr w:type="spellStart"/>
            <w:r w:rsidRPr="00346E59">
              <w:rPr>
                <w:sz w:val="22"/>
                <w:szCs w:val="22"/>
              </w:rPr>
              <w:t>подання</w:t>
            </w:r>
            <w:proofErr w:type="spellEnd"/>
            <w:r w:rsidRPr="00346E59">
              <w:rPr>
                <w:sz w:val="22"/>
                <w:szCs w:val="22"/>
              </w:rPr>
              <w:t xml:space="preserve"> </w:t>
            </w:r>
            <w:proofErr w:type="spellStart"/>
            <w:r w:rsidRPr="00346E59">
              <w:rPr>
                <w:sz w:val="22"/>
                <w:szCs w:val="22"/>
              </w:rPr>
              <w:t>Замовнику</w:t>
            </w:r>
            <w:proofErr w:type="spellEnd"/>
            <w:r w:rsidRPr="00346E59">
              <w:rPr>
                <w:sz w:val="22"/>
                <w:szCs w:val="22"/>
              </w:rPr>
              <w:t>.</w:t>
            </w:r>
          </w:p>
        </w:tc>
      </w:tr>
      <w:tr w:rsidR="00367788" w:rsidRPr="00346E59" w:rsidTr="008A73C6">
        <w:tc>
          <w:tcPr>
            <w:tcW w:w="567" w:type="dxa"/>
            <w:tcBorders>
              <w:top w:val="single" w:sz="6" w:space="0" w:color="auto"/>
              <w:left w:val="single" w:sz="6" w:space="0" w:color="auto"/>
              <w:bottom w:val="single" w:sz="6" w:space="0" w:color="auto"/>
              <w:right w:val="single" w:sz="6" w:space="0" w:color="auto"/>
            </w:tcBorders>
          </w:tcPr>
          <w:p w:rsidR="00367788" w:rsidRPr="00346E59" w:rsidRDefault="00367788" w:rsidP="008A73C6">
            <w:pPr>
              <w:spacing w:after="150" w:line="240" w:lineRule="auto"/>
              <w:jc w:val="both"/>
              <w:rPr>
                <w:rFonts w:ascii="Times New Roman" w:hAnsi="Times New Roman" w:cs="Times New Roman"/>
                <w:b/>
              </w:rPr>
            </w:pPr>
            <w:r w:rsidRPr="00346E59">
              <w:rPr>
                <w:rFonts w:ascii="Times New Roman" w:hAnsi="Times New Roman" w:cs="Times New Roman"/>
                <w:b/>
              </w:rPr>
              <w:t>5.</w:t>
            </w:r>
          </w:p>
        </w:tc>
        <w:tc>
          <w:tcPr>
            <w:tcW w:w="3969" w:type="dxa"/>
            <w:tcBorders>
              <w:top w:val="single" w:sz="6" w:space="0" w:color="auto"/>
              <w:left w:val="single" w:sz="6" w:space="0" w:color="auto"/>
              <w:bottom w:val="single" w:sz="6" w:space="0" w:color="auto"/>
              <w:right w:val="single" w:sz="6" w:space="0" w:color="auto"/>
            </w:tcBorders>
            <w:vAlign w:val="center"/>
          </w:tcPr>
          <w:p w:rsidR="00367788" w:rsidRPr="00346E59" w:rsidRDefault="00367788" w:rsidP="008A73C6">
            <w:pPr>
              <w:spacing w:after="150" w:line="240" w:lineRule="auto"/>
              <w:jc w:val="both"/>
              <w:rPr>
                <w:rFonts w:ascii="Times New Roman" w:eastAsia="Times New Roman" w:hAnsi="Times New Roman" w:cs="Times New Roman"/>
                <w:b/>
                <w:color w:val="000000"/>
              </w:rPr>
            </w:pPr>
            <w:proofErr w:type="spellStart"/>
            <w:r w:rsidRPr="00346E59">
              <w:rPr>
                <w:rFonts w:ascii="Times New Roman" w:eastAsia="Times New Roman" w:hAnsi="Times New Roman" w:cs="Times New Roman"/>
                <w:b/>
                <w:color w:val="000000"/>
              </w:rPr>
              <w:t>Замовник</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може</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прийняти</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рішення</w:t>
            </w:r>
            <w:proofErr w:type="spellEnd"/>
            <w:r w:rsidRPr="00346E59">
              <w:rPr>
                <w:rFonts w:ascii="Times New Roman" w:eastAsia="Times New Roman" w:hAnsi="Times New Roman" w:cs="Times New Roman"/>
                <w:b/>
                <w:color w:val="000000"/>
              </w:rPr>
              <w:t xml:space="preserve"> про </w:t>
            </w:r>
            <w:proofErr w:type="spellStart"/>
            <w:r w:rsidRPr="00346E59">
              <w:rPr>
                <w:rFonts w:ascii="Times New Roman" w:eastAsia="Times New Roman" w:hAnsi="Times New Roman" w:cs="Times New Roman"/>
                <w:b/>
                <w:color w:val="000000"/>
              </w:rPr>
              <w:t>відмову</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учаснику</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процедури</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закупівлі</w:t>
            </w:r>
            <w:proofErr w:type="spellEnd"/>
            <w:r w:rsidRPr="00346E59">
              <w:rPr>
                <w:rFonts w:ascii="Times New Roman" w:eastAsia="Times New Roman" w:hAnsi="Times New Roman" w:cs="Times New Roman"/>
                <w:b/>
                <w:color w:val="000000"/>
              </w:rPr>
              <w:t xml:space="preserve"> в </w:t>
            </w:r>
            <w:proofErr w:type="spellStart"/>
            <w:r w:rsidRPr="00346E59">
              <w:rPr>
                <w:rFonts w:ascii="Times New Roman" w:eastAsia="Times New Roman" w:hAnsi="Times New Roman" w:cs="Times New Roman"/>
                <w:b/>
                <w:color w:val="000000"/>
              </w:rPr>
              <w:t>участі</w:t>
            </w:r>
            <w:proofErr w:type="spellEnd"/>
            <w:r w:rsidRPr="00346E59">
              <w:rPr>
                <w:rFonts w:ascii="Times New Roman" w:eastAsia="Times New Roman" w:hAnsi="Times New Roman" w:cs="Times New Roman"/>
                <w:b/>
                <w:color w:val="000000"/>
              </w:rPr>
              <w:t xml:space="preserve"> у </w:t>
            </w:r>
            <w:proofErr w:type="spellStart"/>
            <w:r w:rsidRPr="00346E59">
              <w:rPr>
                <w:rFonts w:ascii="Times New Roman" w:eastAsia="Times New Roman" w:hAnsi="Times New Roman" w:cs="Times New Roman"/>
                <w:b/>
                <w:color w:val="000000"/>
              </w:rPr>
              <w:t>відкритих</w:t>
            </w:r>
            <w:proofErr w:type="spellEnd"/>
            <w:r w:rsidRPr="00346E59">
              <w:rPr>
                <w:rFonts w:ascii="Times New Roman" w:eastAsia="Times New Roman" w:hAnsi="Times New Roman" w:cs="Times New Roman"/>
                <w:b/>
                <w:color w:val="000000"/>
              </w:rPr>
              <w:t xml:space="preserve"> торгах та </w:t>
            </w:r>
            <w:proofErr w:type="spellStart"/>
            <w:r w:rsidRPr="00346E59">
              <w:rPr>
                <w:rFonts w:ascii="Times New Roman" w:eastAsia="Times New Roman" w:hAnsi="Times New Roman" w:cs="Times New Roman"/>
                <w:b/>
                <w:color w:val="000000"/>
              </w:rPr>
              <w:t>може</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відхилити</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тендерну</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пропозицію</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учасника</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процедури</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закупівлі</w:t>
            </w:r>
            <w:proofErr w:type="spellEnd"/>
            <w:r w:rsidRPr="00346E59">
              <w:rPr>
                <w:rFonts w:ascii="Times New Roman" w:eastAsia="Times New Roman" w:hAnsi="Times New Roman" w:cs="Times New Roman"/>
                <w:b/>
                <w:color w:val="000000"/>
              </w:rPr>
              <w:t xml:space="preserve"> в </w:t>
            </w:r>
            <w:proofErr w:type="spellStart"/>
            <w:r w:rsidRPr="00346E59">
              <w:rPr>
                <w:rFonts w:ascii="Times New Roman" w:eastAsia="Times New Roman" w:hAnsi="Times New Roman" w:cs="Times New Roman"/>
                <w:b/>
                <w:color w:val="000000"/>
              </w:rPr>
              <w:t>разі</w:t>
            </w:r>
            <w:proofErr w:type="spellEnd"/>
            <w:r w:rsidRPr="00346E59">
              <w:rPr>
                <w:rFonts w:ascii="Times New Roman" w:eastAsia="Times New Roman" w:hAnsi="Times New Roman" w:cs="Times New Roman"/>
                <w:b/>
                <w:color w:val="000000"/>
              </w:rPr>
              <w:t xml:space="preserve">, коли </w:t>
            </w:r>
            <w:proofErr w:type="spellStart"/>
            <w:r w:rsidRPr="00346E59">
              <w:rPr>
                <w:rFonts w:ascii="Times New Roman" w:eastAsia="Times New Roman" w:hAnsi="Times New Roman" w:cs="Times New Roman"/>
                <w:b/>
                <w:color w:val="000000"/>
              </w:rPr>
              <w:t>учасник</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процедури</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закупівлі</w:t>
            </w:r>
            <w:proofErr w:type="spellEnd"/>
            <w:r w:rsidRPr="00346E59">
              <w:rPr>
                <w:rFonts w:ascii="Times New Roman" w:eastAsia="Times New Roman" w:hAnsi="Times New Roman" w:cs="Times New Roman"/>
                <w:b/>
                <w:color w:val="000000"/>
              </w:rPr>
              <w:t xml:space="preserve"> не </w:t>
            </w:r>
            <w:proofErr w:type="spellStart"/>
            <w:r w:rsidRPr="00346E59">
              <w:rPr>
                <w:rFonts w:ascii="Times New Roman" w:eastAsia="Times New Roman" w:hAnsi="Times New Roman" w:cs="Times New Roman"/>
                <w:b/>
                <w:color w:val="000000"/>
              </w:rPr>
              <w:t>виконав</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свої</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зобов’язання</w:t>
            </w:r>
            <w:proofErr w:type="spellEnd"/>
            <w:r w:rsidRPr="00346E59">
              <w:rPr>
                <w:rFonts w:ascii="Times New Roman" w:eastAsia="Times New Roman" w:hAnsi="Times New Roman" w:cs="Times New Roman"/>
                <w:b/>
                <w:color w:val="000000"/>
              </w:rPr>
              <w:t xml:space="preserve"> за </w:t>
            </w:r>
            <w:proofErr w:type="spellStart"/>
            <w:r w:rsidRPr="00346E59">
              <w:rPr>
                <w:rFonts w:ascii="Times New Roman" w:eastAsia="Times New Roman" w:hAnsi="Times New Roman" w:cs="Times New Roman"/>
                <w:b/>
                <w:color w:val="000000"/>
              </w:rPr>
              <w:t>раніше</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укладеним</w:t>
            </w:r>
            <w:proofErr w:type="spellEnd"/>
            <w:r w:rsidRPr="00346E59">
              <w:rPr>
                <w:rFonts w:ascii="Times New Roman" w:eastAsia="Times New Roman" w:hAnsi="Times New Roman" w:cs="Times New Roman"/>
                <w:b/>
                <w:color w:val="000000"/>
              </w:rPr>
              <w:t xml:space="preserve"> договором про </w:t>
            </w:r>
            <w:proofErr w:type="spellStart"/>
            <w:r w:rsidRPr="00346E59">
              <w:rPr>
                <w:rFonts w:ascii="Times New Roman" w:eastAsia="Times New Roman" w:hAnsi="Times New Roman" w:cs="Times New Roman"/>
                <w:b/>
                <w:color w:val="000000"/>
              </w:rPr>
              <w:t>закупівлю</w:t>
            </w:r>
            <w:proofErr w:type="spellEnd"/>
            <w:r w:rsidRPr="00346E59">
              <w:rPr>
                <w:rFonts w:ascii="Times New Roman" w:eastAsia="Times New Roman" w:hAnsi="Times New Roman" w:cs="Times New Roman"/>
                <w:b/>
                <w:color w:val="000000"/>
              </w:rPr>
              <w:t xml:space="preserve"> з </w:t>
            </w:r>
            <w:proofErr w:type="spellStart"/>
            <w:r w:rsidRPr="00346E59">
              <w:rPr>
                <w:rFonts w:ascii="Times New Roman" w:eastAsia="Times New Roman" w:hAnsi="Times New Roman" w:cs="Times New Roman"/>
                <w:b/>
                <w:color w:val="000000"/>
              </w:rPr>
              <w:t>цим</w:t>
            </w:r>
            <w:proofErr w:type="spellEnd"/>
            <w:r w:rsidRPr="00346E59">
              <w:rPr>
                <w:rFonts w:ascii="Times New Roman" w:eastAsia="Times New Roman" w:hAnsi="Times New Roman" w:cs="Times New Roman"/>
                <w:b/>
                <w:color w:val="000000"/>
              </w:rPr>
              <w:t xml:space="preserve"> самим </w:t>
            </w:r>
            <w:proofErr w:type="spellStart"/>
            <w:r w:rsidRPr="00346E59">
              <w:rPr>
                <w:rFonts w:ascii="Times New Roman" w:eastAsia="Times New Roman" w:hAnsi="Times New Roman" w:cs="Times New Roman"/>
                <w:b/>
                <w:color w:val="000000"/>
              </w:rPr>
              <w:t>замовником</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що</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призвело</w:t>
            </w:r>
            <w:proofErr w:type="spellEnd"/>
            <w:r w:rsidRPr="00346E59">
              <w:rPr>
                <w:rFonts w:ascii="Times New Roman" w:eastAsia="Times New Roman" w:hAnsi="Times New Roman" w:cs="Times New Roman"/>
                <w:b/>
                <w:color w:val="000000"/>
              </w:rPr>
              <w:t xml:space="preserve"> до </w:t>
            </w:r>
            <w:proofErr w:type="spellStart"/>
            <w:r w:rsidRPr="00346E59">
              <w:rPr>
                <w:rFonts w:ascii="Times New Roman" w:eastAsia="Times New Roman" w:hAnsi="Times New Roman" w:cs="Times New Roman"/>
                <w:b/>
                <w:color w:val="000000"/>
              </w:rPr>
              <w:t>його</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дострокового</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розірвання</w:t>
            </w:r>
            <w:proofErr w:type="spellEnd"/>
            <w:r w:rsidRPr="00346E59">
              <w:rPr>
                <w:rFonts w:ascii="Times New Roman" w:eastAsia="Times New Roman" w:hAnsi="Times New Roman" w:cs="Times New Roman"/>
                <w:b/>
                <w:color w:val="000000"/>
              </w:rPr>
              <w:t xml:space="preserve">, і </w:t>
            </w:r>
            <w:proofErr w:type="spellStart"/>
            <w:r w:rsidRPr="00346E59">
              <w:rPr>
                <w:rFonts w:ascii="Times New Roman" w:eastAsia="Times New Roman" w:hAnsi="Times New Roman" w:cs="Times New Roman"/>
                <w:b/>
                <w:color w:val="000000"/>
              </w:rPr>
              <w:t>було</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застосовано</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санкції</w:t>
            </w:r>
            <w:proofErr w:type="spellEnd"/>
            <w:r w:rsidRPr="00346E59">
              <w:rPr>
                <w:rFonts w:ascii="Times New Roman" w:eastAsia="Times New Roman" w:hAnsi="Times New Roman" w:cs="Times New Roman"/>
                <w:b/>
                <w:color w:val="000000"/>
              </w:rPr>
              <w:t xml:space="preserve"> у </w:t>
            </w:r>
            <w:proofErr w:type="spellStart"/>
            <w:r w:rsidRPr="00346E59">
              <w:rPr>
                <w:rFonts w:ascii="Times New Roman" w:eastAsia="Times New Roman" w:hAnsi="Times New Roman" w:cs="Times New Roman"/>
                <w:b/>
                <w:color w:val="000000"/>
              </w:rPr>
              <w:t>вигляді</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штрафів</w:t>
            </w:r>
            <w:proofErr w:type="spellEnd"/>
            <w:r w:rsidRPr="00346E59">
              <w:rPr>
                <w:rFonts w:ascii="Times New Roman" w:eastAsia="Times New Roman" w:hAnsi="Times New Roman" w:cs="Times New Roman"/>
                <w:b/>
                <w:color w:val="000000"/>
              </w:rPr>
              <w:t xml:space="preserve"> та/</w:t>
            </w:r>
            <w:proofErr w:type="spellStart"/>
            <w:r w:rsidRPr="00346E59">
              <w:rPr>
                <w:rFonts w:ascii="Times New Roman" w:eastAsia="Times New Roman" w:hAnsi="Times New Roman" w:cs="Times New Roman"/>
                <w:b/>
                <w:color w:val="000000"/>
              </w:rPr>
              <w:t>або</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відшкодування</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збитків</w:t>
            </w:r>
            <w:proofErr w:type="spellEnd"/>
            <w:r w:rsidRPr="00346E59">
              <w:rPr>
                <w:rFonts w:ascii="Times New Roman" w:eastAsia="Times New Roman" w:hAnsi="Times New Roman" w:cs="Times New Roman"/>
                <w:b/>
                <w:color w:val="000000"/>
              </w:rPr>
              <w:t xml:space="preserve"> — </w:t>
            </w:r>
            <w:proofErr w:type="spellStart"/>
            <w:r w:rsidRPr="00346E59">
              <w:rPr>
                <w:rFonts w:ascii="Times New Roman" w:eastAsia="Times New Roman" w:hAnsi="Times New Roman" w:cs="Times New Roman"/>
                <w:b/>
                <w:color w:val="000000"/>
              </w:rPr>
              <w:t>протягом</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трьох</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років</w:t>
            </w:r>
            <w:proofErr w:type="spellEnd"/>
            <w:r w:rsidRPr="00346E59">
              <w:rPr>
                <w:rFonts w:ascii="Times New Roman" w:eastAsia="Times New Roman" w:hAnsi="Times New Roman" w:cs="Times New Roman"/>
                <w:b/>
                <w:color w:val="000000"/>
              </w:rPr>
              <w:t xml:space="preserve"> з </w:t>
            </w:r>
            <w:proofErr w:type="spellStart"/>
            <w:r w:rsidRPr="00346E59">
              <w:rPr>
                <w:rFonts w:ascii="Times New Roman" w:eastAsia="Times New Roman" w:hAnsi="Times New Roman" w:cs="Times New Roman"/>
                <w:b/>
                <w:color w:val="000000"/>
              </w:rPr>
              <w:t>дати</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дострокового</w:t>
            </w:r>
            <w:proofErr w:type="spellEnd"/>
            <w:r w:rsidRPr="00346E59">
              <w:rPr>
                <w:rFonts w:ascii="Times New Roman" w:eastAsia="Times New Roman" w:hAnsi="Times New Roman" w:cs="Times New Roman"/>
                <w:b/>
                <w:color w:val="000000"/>
              </w:rPr>
              <w:t xml:space="preserve"> </w:t>
            </w:r>
            <w:proofErr w:type="spellStart"/>
            <w:r w:rsidRPr="00346E59">
              <w:rPr>
                <w:rFonts w:ascii="Times New Roman" w:eastAsia="Times New Roman" w:hAnsi="Times New Roman" w:cs="Times New Roman"/>
                <w:b/>
                <w:color w:val="000000"/>
              </w:rPr>
              <w:t>розірвання</w:t>
            </w:r>
            <w:proofErr w:type="spellEnd"/>
            <w:r w:rsidRPr="00346E59">
              <w:rPr>
                <w:rFonts w:ascii="Times New Roman" w:eastAsia="Times New Roman" w:hAnsi="Times New Roman" w:cs="Times New Roman"/>
                <w:b/>
                <w:color w:val="000000"/>
              </w:rPr>
              <w:t xml:space="preserve"> такого договору. </w:t>
            </w:r>
            <w:r w:rsidRPr="00346E59">
              <w:rPr>
                <w:rFonts w:ascii="Times New Roman" w:eastAsia="Times New Roman" w:hAnsi="Times New Roman" w:cs="Times New Roman"/>
                <w:b/>
              </w:rPr>
              <w:t>(</w:t>
            </w:r>
            <w:proofErr w:type="spellStart"/>
            <w:r w:rsidRPr="00346E59">
              <w:rPr>
                <w:rFonts w:ascii="Times New Roman" w:eastAsia="Times New Roman" w:hAnsi="Times New Roman" w:cs="Times New Roman"/>
                <w:b/>
              </w:rPr>
              <w:t>підстава</w:t>
            </w:r>
            <w:proofErr w:type="spellEnd"/>
            <w:r w:rsidRPr="00346E59">
              <w:rPr>
                <w:rFonts w:ascii="Times New Roman" w:eastAsia="Times New Roman" w:hAnsi="Times New Roman" w:cs="Times New Roman"/>
                <w:b/>
              </w:rPr>
              <w:t xml:space="preserve"> </w:t>
            </w:r>
            <w:proofErr w:type="spellStart"/>
            <w:r w:rsidRPr="00346E59">
              <w:rPr>
                <w:rFonts w:ascii="Times New Roman" w:eastAsia="Times New Roman" w:hAnsi="Times New Roman" w:cs="Times New Roman"/>
                <w:b/>
              </w:rPr>
              <w:t>згідно</w:t>
            </w:r>
            <w:proofErr w:type="spellEnd"/>
            <w:r w:rsidRPr="00346E59">
              <w:rPr>
                <w:rFonts w:ascii="Times New Roman" w:eastAsia="Times New Roman" w:hAnsi="Times New Roman" w:cs="Times New Roman"/>
                <w:b/>
              </w:rPr>
              <w:t xml:space="preserve"> з </w:t>
            </w:r>
            <w:proofErr w:type="spellStart"/>
            <w:r w:rsidRPr="00346E59">
              <w:rPr>
                <w:rFonts w:ascii="Times New Roman" w:eastAsia="Times New Roman" w:hAnsi="Times New Roman" w:cs="Times New Roman"/>
                <w:b/>
              </w:rPr>
              <w:t>абз</w:t>
            </w:r>
            <w:proofErr w:type="spellEnd"/>
            <w:r w:rsidRPr="00346E59">
              <w:rPr>
                <w:rFonts w:ascii="Times New Roman" w:eastAsia="Times New Roman" w:hAnsi="Times New Roman" w:cs="Times New Roman"/>
                <w:b/>
              </w:rPr>
              <w:t xml:space="preserve">. 14 п.47 </w:t>
            </w:r>
            <w:proofErr w:type="spellStart"/>
            <w:r w:rsidRPr="00346E59">
              <w:rPr>
                <w:rFonts w:ascii="Times New Roman" w:eastAsia="Times New Roman" w:hAnsi="Times New Roman" w:cs="Times New Roman"/>
                <w:b/>
              </w:rPr>
              <w:t>Особливостей</w:t>
            </w:r>
            <w:proofErr w:type="spellEnd"/>
            <w:r w:rsidRPr="00346E59">
              <w:rPr>
                <w:rFonts w:ascii="Times New Roman" w:eastAsia="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rsidR="00367788" w:rsidRPr="00346E59" w:rsidRDefault="00367788" w:rsidP="008A73C6">
            <w:pPr>
              <w:pStyle w:val="rvps2"/>
              <w:spacing w:before="0" w:beforeAutospacing="0" w:after="0" w:afterAutospacing="0"/>
              <w:jc w:val="both"/>
              <w:rPr>
                <w:color w:val="000000"/>
                <w:sz w:val="22"/>
                <w:szCs w:val="22"/>
              </w:rPr>
            </w:pPr>
            <w:proofErr w:type="spellStart"/>
            <w:r w:rsidRPr="00346E59">
              <w:rPr>
                <w:color w:val="000000"/>
                <w:sz w:val="22"/>
                <w:szCs w:val="22"/>
              </w:rPr>
              <w:t>Довідка</w:t>
            </w:r>
            <w:proofErr w:type="spellEnd"/>
            <w:r w:rsidRPr="00346E59">
              <w:rPr>
                <w:color w:val="000000"/>
                <w:sz w:val="22"/>
                <w:szCs w:val="22"/>
              </w:rPr>
              <w:t xml:space="preserve">, </w:t>
            </w:r>
            <w:proofErr w:type="spellStart"/>
            <w:r w:rsidRPr="00346E59">
              <w:rPr>
                <w:color w:val="000000"/>
                <w:sz w:val="22"/>
                <w:szCs w:val="22"/>
              </w:rPr>
              <w:t>складена</w:t>
            </w:r>
            <w:proofErr w:type="spellEnd"/>
            <w:r w:rsidRPr="00346E59">
              <w:rPr>
                <w:color w:val="000000"/>
                <w:sz w:val="22"/>
                <w:szCs w:val="22"/>
              </w:rPr>
              <w:t xml:space="preserve"> </w:t>
            </w:r>
            <w:proofErr w:type="spellStart"/>
            <w:r w:rsidRPr="00346E59">
              <w:rPr>
                <w:color w:val="000000"/>
                <w:sz w:val="22"/>
                <w:szCs w:val="22"/>
              </w:rPr>
              <w:t>учасником</w:t>
            </w:r>
            <w:proofErr w:type="spellEnd"/>
            <w:r w:rsidRPr="00346E59">
              <w:rPr>
                <w:color w:val="000000"/>
                <w:sz w:val="22"/>
                <w:szCs w:val="22"/>
              </w:rPr>
              <w:t xml:space="preserve"> у </w:t>
            </w:r>
            <w:proofErr w:type="spellStart"/>
            <w:r w:rsidRPr="00346E59">
              <w:rPr>
                <w:color w:val="000000"/>
                <w:sz w:val="22"/>
                <w:szCs w:val="22"/>
              </w:rPr>
              <w:t>довільній</w:t>
            </w:r>
            <w:proofErr w:type="spellEnd"/>
            <w:r w:rsidRPr="00346E59">
              <w:rPr>
                <w:color w:val="000000"/>
                <w:sz w:val="22"/>
                <w:szCs w:val="22"/>
              </w:rPr>
              <w:t xml:space="preserve"> </w:t>
            </w:r>
            <w:proofErr w:type="spellStart"/>
            <w:r w:rsidRPr="00346E59">
              <w:rPr>
                <w:color w:val="000000"/>
                <w:sz w:val="22"/>
                <w:szCs w:val="22"/>
              </w:rPr>
              <w:t>формі</w:t>
            </w:r>
            <w:proofErr w:type="spellEnd"/>
            <w:r w:rsidRPr="00346E59">
              <w:rPr>
                <w:color w:val="000000"/>
                <w:sz w:val="22"/>
                <w:szCs w:val="22"/>
              </w:rPr>
              <w:t xml:space="preserve">, </w:t>
            </w:r>
            <w:proofErr w:type="spellStart"/>
            <w:r w:rsidRPr="00346E59">
              <w:rPr>
                <w:color w:val="000000"/>
                <w:sz w:val="22"/>
                <w:szCs w:val="22"/>
              </w:rPr>
              <w:t>що</w:t>
            </w:r>
            <w:proofErr w:type="spellEnd"/>
            <w:r w:rsidRPr="00346E59">
              <w:rPr>
                <w:color w:val="000000"/>
                <w:sz w:val="22"/>
                <w:szCs w:val="22"/>
              </w:rPr>
              <w:t xml:space="preserve"> </w:t>
            </w:r>
            <w:proofErr w:type="spellStart"/>
            <w:r w:rsidRPr="00346E59">
              <w:rPr>
                <w:color w:val="000000"/>
                <w:sz w:val="22"/>
                <w:szCs w:val="22"/>
              </w:rPr>
              <w:t>підтверджує</w:t>
            </w:r>
            <w:proofErr w:type="spellEnd"/>
            <w:r w:rsidRPr="00346E59">
              <w:rPr>
                <w:color w:val="000000"/>
                <w:sz w:val="22"/>
                <w:szCs w:val="22"/>
              </w:rPr>
              <w:t xml:space="preserve"> </w:t>
            </w:r>
            <w:proofErr w:type="spellStart"/>
            <w:r w:rsidRPr="00346E59">
              <w:rPr>
                <w:color w:val="000000"/>
                <w:sz w:val="22"/>
                <w:szCs w:val="22"/>
              </w:rPr>
              <w:t>відсутність</w:t>
            </w:r>
            <w:proofErr w:type="spellEnd"/>
            <w:r w:rsidRPr="00346E59">
              <w:rPr>
                <w:color w:val="000000"/>
                <w:sz w:val="22"/>
                <w:szCs w:val="22"/>
              </w:rPr>
              <w:t xml:space="preserve"> </w:t>
            </w:r>
            <w:proofErr w:type="spellStart"/>
            <w:r w:rsidRPr="00346E59">
              <w:rPr>
                <w:color w:val="000000"/>
                <w:sz w:val="22"/>
                <w:szCs w:val="22"/>
              </w:rPr>
              <w:t>підстави</w:t>
            </w:r>
            <w:proofErr w:type="spellEnd"/>
            <w:r w:rsidRPr="00346E59">
              <w:rPr>
                <w:color w:val="000000"/>
                <w:sz w:val="22"/>
                <w:szCs w:val="22"/>
              </w:rPr>
              <w:t xml:space="preserve"> для </w:t>
            </w:r>
            <w:proofErr w:type="spellStart"/>
            <w:r w:rsidRPr="00346E59">
              <w:rPr>
                <w:color w:val="000000"/>
                <w:sz w:val="22"/>
                <w:szCs w:val="22"/>
              </w:rPr>
              <w:t>відхилення</w:t>
            </w:r>
            <w:proofErr w:type="spellEnd"/>
            <w:r w:rsidRPr="00346E59">
              <w:rPr>
                <w:color w:val="000000"/>
                <w:sz w:val="22"/>
                <w:szCs w:val="22"/>
              </w:rPr>
              <w:t xml:space="preserve">, </w:t>
            </w:r>
            <w:proofErr w:type="spellStart"/>
            <w:r w:rsidRPr="00346E59">
              <w:rPr>
                <w:color w:val="000000"/>
                <w:sz w:val="22"/>
                <w:szCs w:val="22"/>
              </w:rPr>
              <w:t>передбаченої</w:t>
            </w:r>
            <w:proofErr w:type="spellEnd"/>
            <w:r w:rsidRPr="00346E59">
              <w:rPr>
                <w:color w:val="000000"/>
                <w:sz w:val="22"/>
                <w:szCs w:val="22"/>
              </w:rPr>
              <w:t xml:space="preserve"> абз.14 п.47 </w:t>
            </w:r>
            <w:proofErr w:type="spellStart"/>
            <w:r w:rsidRPr="00346E59">
              <w:rPr>
                <w:color w:val="000000"/>
                <w:sz w:val="22"/>
                <w:szCs w:val="22"/>
              </w:rPr>
              <w:t>Особливостей</w:t>
            </w:r>
            <w:proofErr w:type="spellEnd"/>
            <w:r w:rsidRPr="00346E59">
              <w:rPr>
                <w:color w:val="000000"/>
                <w:sz w:val="22"/>
                <w:szCs w:val="22"/>
              </w:rPr>
              <w:t>.</w:t>
            </w:r>
          </w:p>
          <w:p w:rsidR="00367788" w:rsidRPr="00346E59" w:rsidRDefault="00367788" w:rsidP="008A73C6">
            <w:pPr>
              <w:spacing w:after="0" w:line="240" w:lineRule="auto"/>
              <w:jc w:val="both"/>
              <w:rPr>
                <w:rFonts w:ascii="Times New Roman" w:hAnsi="Times New Roman" w:cs="Times New Roman"/>
              </w:rPr>
            </w:pPr>
          </w:p>
          <w:p w:rsidR="00367788" w:rsidRPr="00346E59" w:rsidRDefault="00367788" w:rsidP="008A73C6">
            <w:pPr>
              <w:spacing w:after="0" w:line="240" w:lineRule="auto"/>
              <w:jc w:val="both"/>
              <w:rPr>
                <w:rFonts w:ascii="Times New Roman" w:hAnsi="Times New Roman" w:cs="Times New Roman"/>
              </w:rPr>
            </w:pPr>
            <w:r w:rsidRPr="00346E59">
              <w:rPr>
                <w:rFonts w:ascii="Times New Roman" w:hAnsi="Times New Roman" w:cs="Times New Roman"/>
              </w:rPr>
              <w:t xml:space="preserve">У </w:t>
            </w:r>
            <w:proofErr w:type="spellStart"/>
            <w:r w:rsidRPr="00346E59">
              <w:rPr>
                <w:rFonts w:ascii="Times New Roman" w:hAnsi="Times New Roman" w:cs="Times New Roman"/>
              </w:rPr>
              <w:t>разі</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якщо</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відносно</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учасника-переможця</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така</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підстава</w:t>
            </w:r>
            <w:proofErr w:type="spellEnd"/>
            <w:r w:rsidRPr="00346E59">
              <w:rPr>
                <w:rFonts w:ascii="Times New Roman" w:hAnsi="Times New Roman" w:cs="Times New Roman"/>
              </w:rPr>
              <w:t xml:space="preserve"> для </w:t>
            </w:r>
            <w:proofErr w:type="spellStart"/>
            <w:r w:rsidRPr="00346E59">
              <w:rPr>
                <w:rFonts w:ascii="Times New Roman" w:hAnsi="Times New Roman" w:cs="Times New Roman"/>
              </w:rPr>
              <w:t>відхилення</w:t>
            </w:r>
            <w:proofErr w:type="spellEnd"/>
            <w:r w:rsidRPr="00346E59">
              <w:rPr>
                <w:rFonts w:ascii="Times New Roman" w:hAnsi="Times New Roman" w:cs="Times New Roman"/>
              </w:rPr>
              <w:t xml:space="preserve"> </w:t>
            </w:r>
            <w:proofErr w:type="spellStart"/>
            <w:r w:rsidRPr="00346E59">
              <w:rPr>
                <w:rFonts w:ascii="Times New Roman" w:hAnsi="Times New Roman" w:cs="Times New Roman"/>
              </w:rPr>
              <w:t>наявна</w:t>
            </w:r>
            <w:proofErr w:type="spellEnd"/>
            <w:r w:rsidRPr="00346E59">
              <w:rPr>
                <w:rFonts w:ascii="Times New Roman" w:hAnsi="Times New Roman" w:cs="Times New Roman"/>
              </w:rPr>
              <w:t xml:space="preserve">, то </w:t>
            </w:r>
            <w:proofErr w:type="spellStart"/>
            <w:r w:rsidRPr="00346E59">
              <w:rPr>
                <w:rFonts w:ascii="Times New Roman" w:hAnsi="Times New Roman"/>
                <w:szCs w:val="28"/>
              </w:rPr>
              <w:t>учасник-переможець</w:t>
            </w:r>
            <w:proofErr w:type="spellEnd"/>
            <w:r w:rsidRPr="00346E59">
              <w:rPr>
                <w:rFonts w:ascii="Times New Roman" w:hAnsi="Times New Roman"/>
                <w:szCs w:val="28"/>
              </w:rPr>
              <w:t xml:space="preserve"> повинен </w:t>
            </w:r>
            <w:proofErr w:type="spellStart"/>
            <w:r w:rsidRPr="00346E59">
              <w:rPr>
                <w:rFonts w:ascii="Times New Roman" w:hAnsi="Times New Roman"/>
                <w:szCs w:val="28"/>
              </w:rPr>
              <w:t>надати</w:t>
            </w:r>
            <w:proofErr w:type="spellEnd"/>
            <w:r w:rsidRPr="00346E59">
              <w:rPr>
                <w:rFonts w:ascii="Times New Roman" w:hAnsi="Times New Roman"/>
                <w:szCs w:val="28"/>
              </w:rPr>
              <w:t xml:space="preserve"> </w:t>
            </w:r>
            <w:proofErr w:type="spellStart"/>
            <w:r w:rsidRPr="00346E59">
              <w:rPr>
                <w:rFonts w:ascii="Times New Roman" w:hAnsi="Times New Roman"/>
                <w:szCs w:val="28"/>
              </w:rPr>
              <w:t>підтвердження</w:t>
            </w:r>
            <w:proofErr w:type="spellEnd"/>
            <w:r w:rsidRPr="00346E59">
              <w:rPr>
                <w:rFonts w:ascii="Times New Roman" w:hAnsi="Times New Roman"/>
                <w:szCs w:val="28"/>
              </w:rPr>
              <w:t xml:space="preserve"> </w:t>
            </w:r>
            <w:proofErr w:type="spellStart"/>
            <w:r w:rsidRPr="00346E59">
              <w:rPr>
                <w:rFonts w:ascii="Times New Roman" w:hAnsi="Times New Roman"/>
                <w:szCs w:val="28"/>
              </w:rPr>
              <w:t>вжиття</w:t>
            </w:r>
            <w:proofErr w:type="spellEnd"/>
            <w:r w:rsidRPr="00346E59">
              <w:rPr>
                <w:rFonts w:ascii="Times New Roman" w:hAnsi="Times New Roman"/>
                <w:szCs w:val="28"/>
              </w:rPr>
              <w:t xml:space="preserve"> </w:t>
            </w:r>
            <w:proofErr w:type="spellStart"/>
            <w:r w:rsidRPr="00346E59">
              <w:rPr>
                <w:rFonts w:ascii="Times New Roman" w:hAnsi="Times New Roman"/>
                <w:szCs w:val="28"/>
              </w:rPr>
              <w:t>заходів</w:t>
            </w:r>
            <w:proofErr w:type="spellEnd"/>
            <w:r w:rsidRPr="00346E59">
              <w:rPr>
                <w:rFonts w:ascii="Times New Roman" w:hAnsi="Times New Roman"/>
                <w:szCs w:val="28"/>
              </w:rPr>
              <w:t xml:space="preserve"> для </w:t>
            </w:r>
            <w:proofErr w:type="spellStart"/>
            <w:r w:rsidRPr="00346E59">
              <w:rPr>
                <w:rFonts w:ascii="Times New Roman" w:hAnsi="Times New Roman"/>
                <w:szCs w:val="28"/>
              </w:rPr>
              <w:t>доведення</w:t>
            </w:r>
            <w:proofErr w:type="spellEnd"/>
            <w:r w:rsidRPr="00346E59">
              <w:rPr>
                <w:rFonts w:ascii="Times New Roman" w:hAnsi="Times New Roman"/>
                <w:szCs w:val="28"/>
              </w:rPr>
              <w:t xml:space="preserve"> </w:t>
            </w:r>
            <w:proofErr w:type="spellStart"/>
            <w:r w:rsidRPr="00346E59">
              <w:rPr>
                <w:rFonts w:ascii="Times New Roman" w:hAnsi="Times New Roman"/>
                <w:szCs w:val="28"/>
              </w:rPr>
              <w:t>своєї</w:t>
            </w:r>
            <w:proofErr w:type="spellEnd"/>
            <w:r w:rsidRPr="00346E59">
              <w:rPr>
                <w:rFonts w:ascii="Times New Roman" w:hAnsi="Times New Roman"/>
                <w:szCs w:val="28"/>
              </w:rPr>
              <w:t xml:space="preserve"> </w:t>
            </w:r>
            <w:proofErr w:type="spellStart"/>
            <w:r w:rsidRPr="00346E59">
              <w:rPr>
                <w:rFonts w:ascii="Times New Roman" w:hAnsi="Times New Roman"/>
                <w:szCs w:val="28"/>
              </w:rPr>
              <w:t>надійності</w:t>
            </w:r>
            <w:proofErr w:type="spellEnd"/>
            <w:r w:rsidRPr="00346E59">
              <w:rPr>
                <w:rFonts w:ascii="Times New Roman" w:hAnsi="Times New Roman"/>
                <w:szCs w:val="28"/>
              </w:rPr>
              <w:t xml:space="preserve">, </w:t>
            </w:r>
            <w:proofErr w:type="spellStart"/>
            <w:r w:rsidRPr="00346E59">
              <w:rPr>
                <w:rFonts w:ascii="Times New Roman" w:hAnsi="Times New Roman"/>
                <w:szCs w:val="28"/>
              </w:rPr>
              <w:t>незважаючи</w:t>
            </w:r>
            <w:proofErr w:type="spellEnd"/>
            <w:r w:rsidRPr="00346E59">
              <w:rPr>
                <w:rFonts w:ascii="Times New Roman" w:hAnsi="Times New Roman"/>
                <w:szCs w:val="28"/>
              </w:rPr>
              <w:t xml:space="preserve"> на </w:t>
            </w:r>
            <w:proofErr w:type="spellStart"/>
            <w:r w:rsidRPr="00346E59">
              <w:rPr>
                <w:rFonts w:ascii="Times New Roman" w:hAnsi="Times New Roman"/>
                <w:szCs w:val="28"/>
              </w:rPr>
              <w:t>наявність</w:t>
            </w:r>
            <w:proofErr w:type="spellEnd"/>
            <w:r w:rsidRPr="00346E59">
              <w:rPr>
                <w:rFonts w:ascii="Times New Roman" w:hAnsi="Times New Roman"/>
                <w:szCs w:val="28"/>
              </w:rPr>
              <w:t xml:space="preserve"> </w:t>
            </w:r>
            <w:proofErr w:type="spellStart"/>
            <w:r w:rsidRPr="00346E59">
              <w:rPr>
                <w:rFonts w:ascii="Times New Roman" w:hAnsi="Times New Roman"/>
                <w:szCs w:val="28"/>
              </w:rPr>
              <w:t>відповідної</w:t>
            </w:r>
            <w:proofErr w:type="spellEnd"/>
            <w:r w:rsidRPr="00346E59">
              <w:rPr>
                <w:rFonts w:ascii="Times New Roman" w:hAnsi="Times New Roman"/>
                <w:szCs w:val="28"/>
              </w:rPr>
              <w:t xml:space="preserve"> </w:t>
            </w:r>
            <w:proofErr w:type="spellStart"/>
            <w:r w:rsidRPr="00346E59">
              <w:rPr>
                <w:rFonts w:ascii="Times New Roman" w:hAnsi="Times New Roman"/>
                <w:szCs w:val="28"/>
              </w:rPr>
              <w:t>підстави</w:t>
            </w:r>
            <w:proofErr w:type="spellEnd"/>
            <w:r w:rsidRPr="00346E59">
              <w:rPr>
                <w:rFonts w:ascii="Times New Roman" w:hAnsi="Times New Roman"/>
                <w:szCs w:val="28"/>
              </w:rPr>
              <w:t xml:space="preserve"> для </w:t>
            </w:r>
            <w:proofErr w:type="spellStart"/>
            <w:r w:rsidRPr="00346E59">
              <w:rPr>
                <w:rFonts w:ascii="Times New Roman" w:hAnsi="Times New Roman"/>
                <w:szCs w:val="28"/>
              </w:rPr>
              <w:t>відмови</w:t>
            </w:r>
            <w:proofErr w:type="spellEnd"/>
            <w:r w:rsidRPr="00346E59">
              <w:rPr>
                <w:rFonts w:ascii="Times New Roman" w:hAnsi="Times New Roman"/>
                <w:szCs w:val="28"/>
              </w:rPr>
              <w:t xml:space="preserve"> в </w:t>
            </w:r>
            <w:proofErr w:type="spellStart"/>
            <w:r w:rsidRPr="00346E59">
              <w:rPr>
                <w:rFonts w:ascii="Times New Roman" w:hAnsi="Times New Roman"/>
                <w:szCs w:val="28"/>
              </w:rPr>
              <w:t>участі</w:t>
            </w:r>
            <w:proofErr w:type="spellEnd"/>
            <w:r w:rsidRPr="00346E59">
              <w:rPr>
                <w:rFonts w:ascii="Times New Roman" w:hAnsi="Times New Roman"/>
                <w:szCs w:val="28"/>
              </w:rPr>
              <w:t xml:space="preserve"> у </w:t>
            </w:r>
            <w:proofErr w:type="spellStart"/>
            <w:r w:rsidRPr="00346E59">
              <w:rPr>
                <w:rFonts w:ascii="Times New Roman" w:hAnsi="Times New Roman"/>
                <w:szCs w:val="28"/>
              </w:rPr>
              <w:t>відкритих</w:t>
            </w:r>
            <w:proofErr w:type="spellEnd"/>
            <w:r w:rsidRPr="00346E59">
              <w:rPr>
                <w:rFonts w:ascii="Times New Roman" w:hAnsi="Times New Roman"/>
                <w:szCs w:val="28"/>
              </w:rPr>
              <w:t xml:space="preserve"> торгах. Для </w:t>
            </w:r>
            <w:proofErr w:type="spellStart"/>
            <w:r w:rsidRPr="00346E59">
              <w:rPr>
                <w:rFonts w:ascii="Times New Roman" w:hAnsi="Times New Roman"/>
                <w:szCs w:val="28"/>
              </w:rPr>
              <w:t>цього</w:t>
            </w:r>
            <w:proofErr w:type="spellEnd"/>
            <w:r w:rsidRPr="00346E59">
              <w:rPr>
                <w:rFonts w:ascii="Times New Roman" w:hAnsi="Times New Roman"/>
                <w:szCs w:val="28"/>
              </w:rPr>
              <w:t xml:space="preserve"> </w:t>
            </w:r>
            <w:proofErr w:type="spellStart"/>
            <w:r w:rsidRPr="00346E59">
              <w:rPr>
                <w:rFonts w:ascii="Times New Roman" w:hAnsi="Times New Roman"/>
                <w:szCs w:val="28"/>
              </w:rPr>
              <w:t>учасник</w:t>
            </w:r>
            <w:proofErr w:type="spellEnd"/>
            <w:r w:rsidRPr="00346E59">
              <w:rPr>
                <w:rFonts w:ascii="Times New Roman" w:hAnsi="Times New Roman"/>
                <w:szCs w:val="28"/>
              </w:rPr>
              <w:t xml:space="preserve"> (</w:t>
            </w:r>
            <w:proofErr w:type="spellStart"/>
            <w:r w:rsidRPr="00346E59">
              <w:rPr>
                <w:rFonts w:ascii="Times New Roman" w:hAnsi="Times New Roman"/>
                <w:szCs w:val="28"/>
              </w:rPr>
              <w:t>суб’єкт</w:t>
            </w:r>
            <w:proofErr w:type="spellEnd"/>
            <w:r w:rsidRPr="00346E59">
              <w:rPr>
                <w:rFonts w:ascii="Times New Roman" w:hAnsi="Times New Roman"/>
                <w:szCs w:val="28"/>
              </w:rPr>
              <w:t xml:space="preserve"> </w:t>
            </w:r>
            <w:proofErr w:type="spellStart"/>
            <w:r w:rsidRPr="00346E59">
              <w:rPr>
                <w:rFonts w:ascii="Times New Roman" w:hAnsi="Times New Roman"/>
                <w:szCs w:val="28"/>
              </w:rPr>
              <w:t>господарювання</w:t>
            </w:r>
            <w:proofErr w:type="spellEnd"/>
            <w:r w:rsidRPr="00346E59">
              <w:rPr>
                <w:rFonts w:ascii="Times New Roman" w:hAnsi="Times New Roman"/>
                <w:szCs w:val="28"/>
              </w:rPr>
              <w:t xml:space="preserve">) повинен довести, </w:t>
            </w:r>
            <w:proofErr w:type="spellStart"/>
            <w:r w:rsidRPr="00346E59">
              <w:rPr>
                <w:rFonts w:ascii="Times New Roman" w:hAnsi="Times New Roman"/>
                <w:szCs w:val="28"/>
              </w:rPr>
              <w:t>що</w:t>
            </w:r>
            <w:proofErr w:type="spellEnd"/>
            <w:r w:rsidRPr="00346E59">
              <w:rPr>
                <w:rFonts w:ascii="Times New Roman" w:hAnsi="Times New Roman"/>
                <w:szCs w:val="28"/>
              </w:rPr>
              <w:t xml:space="preserve"> </w:t>
            </w:r>
            <w:proofErr w:type="spellStart"/>
            <w:r w:rsidRPr="00346E59">
              <w:rPr>
                <w:rFonts w:ascii="Times New Roman" w:hAnsi="Times New Roman"/>
                <w:szCs w:val="28"/>
              </w:rPr>
              <w:t>він</w:t>
            </w:r>
            <w:proofErr w:type="spellEnd"/>
            <w:r w:rsidRPr="00346E59">
              <w:rPr>
                <w:rFonts w:ascii="Times New Roman" w:hAnsi="Times New Roman"/>
                <w:szCs w:val="28"/>
              </w:rPr>
              <w:t xml:space="preserve"> </w:t>
            </w:r>
            <w:proofErr w:type="spellStart"/>
            <w:r w:rsidRPr="00346E59">
              <w:rPr>
                <w:rFonts w:ascii="Times New Roman" w:hAnsi="Times New Roman"/>
                <w:szCs w:val="28"/>
              </w:rPr>
              <w:t>сплатив</w:t>
            </w:r>
            <w:proofErr w:type="spellEnd"/>
            <w:r w:rsidRPr="00346E59">
              <w:rPr>
                <w:rFonts w:ascii="Times New Roman" w:hAnsi="Times New Roman"/>
                <w:szCs w:val="28"/>
              </w:rPr>
              <w:t xml:space="preserve"> </w:t>
            </w:r>
            <w:proofErr w:type="spellStart"/>
            <w:r w:rsidRPr="00346E59">
              <w:rPr>
                <w:rFonts w:ascii="Times New Roman" w:hAnsi="Times New Roman"/>
                <w:szCs w:val="28"/>
              </w:rPr>
              <w:t>або</w:t>
            </w:r>
            <w:proofErr w:type="spellEnd"/>
            <w:r w:rsidRPr="00346E59">
              <w:rPr>
                <w:rFonts w:ascii="Times New Roman" w:hAnsi="Times New Roman"/>
                <w:szCs w:val="28"/>
              </w:rPr>
              <w:t xml:space="preserve"> </w:t>
            </w:r>
            <w:proofErr w:type="spellStart"/>
            <w:r w:rsidRPr="00346E59">
              <w:rPr>
                <w:rFonts w:ascii="Times New Roman" w:hAnsi="Times New Roman"/>
                <w:szCs w:val="28"/>
              </w:rPr>
              <w:t>зобов’язався</w:t>
            </w:r>
            <w:proofErr w:type="spellEnd"/>
            <w:r w:rsidRPr="00346E59">
              <w:rPr>
                <w:rFonts w:ascii="Times New Roman" w:hAnsi="Times New Roman"/>
                <w:szCs w:val="28"/>
              </w:rPr>
              <w:t xml:space="preserve"> </w:t>
            </w:r>
            <w:proofErr w:type="spellStart"/>
            <w:r w:rsidRPr="00346E59">
              <w:rPr>
                <w:rFonts w:ascii="Times New Roman" w:hAnsi="Times New Roman"/>
                <w:szCs w:val="28"/>
              </w:rPr>
              <w:t>сплатити</w:t>
            </w:r>
            <w:proofErr w:type="spellEnd"/>
            <w:r w:rsidRPr="00346E59">
              <w:rPr>
                <w:rFonts w:ascii="Times New Roman" w:hAnsi="Times New Roman"/>
                <w:szCs w:val="28"/>
              </w:rPr>
              <w:t xml:space="preserve"> </w:t>
            </w:r>
            <w:proofErr w:type="spellStart"/>
            <w:r w:rsidRPr="00346E59">
              <w:rPr>
                <w:rFonts w:ascii="Times New Roman" w:hAnsi="Times New Roman"/>
                <w:szCs w:val="28"/>
              </w:rPr>
              <w:t>відповідні</w:t>
            </w:r>
            <w:proofErr w:type="spellEnd"/>
            <w:r w:rsidRPr="00346E59">
              <w:rPr>
                <w:rFonts w:ascii="Times New Roman" w:hAnsi="Times New Roman"/>
                <w:szCs w:val="28"/>
              </w:rPr>
              <w:t xml:space="preserve"> </w:t>
            </w:r>
            <w:proofErr w:type="spellStart"/>
            <w:r w:rsidRPr="00346E59">
              <w:rPr>
                <w:rFonts w:ascii="Times New Roman" w:hAnsi="Times New Roman"/>
                <w:szCs w:val="28"/>
              </w:rPr>
              <w:t>зобов’язання</w:t>
            </w:r>
            <w:proofErr w:type="spellEnd"/>
            <w:r w:rsidRPr="00346E59">
              <w:rPr>
                <w:rFonts w:ascii="Times New Roman" w:hAnsi="Times New Roman"/>
                <w:szCs w:val="28"/>
              </w:rPr>
              <w:t xml:space="preserve"> та </w:t>
            </w:r>
            <w:proofErr w:type="spellStart"/>
            <w:r w:rsidRPr="00346E59">
              <w:rPr>
                <w:rFonts w:ascii="Times New Roman" w:hAnsi="Times New Roman"/>
                <w:szCs w:val="28"/>
              </w:rPr>
              <w:t>відшкодування</w:t>
            </w:r>
            <w:proofErr w:type="spellEnd"/>
            <w:r w:rsidRPr="00346E59">
              <w:rPr>
                <w:rFonts w:ascii="Times New Roman" w:hAnsi="Times New Roman"/>
                <w:szCs w:val="28"/>
              </w:rPr>
              <w:t xml:space="preserve"> </w:t>
            </w:r>
            <w:proofErr w:type="spellStart"/>
            <w:r w:rsidRPr="00346E59">
              <w:rPr>
                <w:rFonts w:ascii="Times New Roman" w:hAnsi="Times New Roman"/>
                <w:szCs w:val="28"/>
              </w:rPr>
              <w:t>завданих</w:t>
            </w:r>
            <w:proofErr w:type="spellEnd"/>
            <w:r w:rsidRPr="00346E59">
              <w:rPr>
                <w:rFonts w:ascii="Times New Roman" w:hAnsi="Times New Roman"/>
                <w:szCs w:val="28"/>
              </w:rPr>
              <w:t xml:space="preserve"> </w:t>
            </w:r>
            <w:proofErr w:type="spellStart"/>
            <w:r w:rsidRPr="00346E59">
              <w:rPr>
                <w:rFonts w:ascii="Times New Roman" w:hAnsi="Times New Roman"/>
                <w:szCs w:val="28"/>
              </w:rPr>
              <w:t>збитків</w:t>
            </w:r>
            <w:proofErr w:type="spellEnd"/>
            <w:r w:rsidRPr="00346E59">
              <w:rPr>
                <w:rFonts w:ascii="Times New Roman" w:hAnsi="Times New Roman"/>
                <w:szCs w:val="28"/>
              </w:rPr>
              <w:t xml:space="preserve">. </w:t>
            </w:r>
          </w:p>
        </w:tc>
      </w:tr>
    </w:tbl>
    <w:p w:rsidR="00577DF3"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Default="00577DF3" w:rsidP="000247E2">
      <w:pPr>
        <w:widowControl w:val="0"/>
        <w:spacing w:after="0" w:line="240" w:lineRule="auto"/>
        <w:ind w:right="113" w:firstLine="567"/>
        <w:contextualSpacing/>
        <w:jc w:val="both"/>
        <w:rPr>
          <w:rFonts w:ascii="Times New Roman" w:hAnsi="Times New Roman" w:cs="Times New Roman"/>
          <w:i/>
        </w:rPr>
      </w:pPr>
    </w:p>
    <w:p w:rsidR="00367788" w:rsidRDefault="00367788" w:rsidP="000247E2">
      <w:pPr>
        <w:rPr>
          <w:rFonts w:ascii="Times New Roman" w:hAnsi="Times New Roman" w:cs="Times New Roman"/>
        </w:rPr>
      </w:pPr>
    </w:p>
    <w:p w:rsidR="00367788" w:rsidRDefault="00367788" w:rsidP="000247E2">
      <w:pPr>
        <w:rPr>
          <w:rFonts w:ascii="Times New Roman" w:hAnsi="Times New Roman" w:cs="Times New Roman"/>
        </w:rPr>
      </w:pPr>
    </w:p>
    <w:p w:rsidR="00367788" w:rsidRDefault="00367788" w:rsidP="000247E2">
      <w:pPr>
        <w:rPr>
          <w:rFonts w:ascii="Times New Roman" w:hAnsi="Times New Roman" w:cs="Times New Roman"/>
        </w:rPr>
      </w:pPr>
    </w:p>
    <w:p w:rsidR="006F19B3" w:rsidRDefault="006F19B3" w:rsidP="000247E2">
      <w:pPr>
        <w:rPr>
          <w:rFonts w:ascii="Times New Roman" w:hAnsi="Times New Roman" w:cs="Times New Roman"/>
        </w:rPr>
      </w:pPr>
      <w:r>
        <w:rPr>
          <w:rFonts w:ascii="Times New Roman" w:hAnsi="Times New Roman" w:cs="Times New Roman"/>
        </w:rPr>
        <w:br w:type="page"/>
      </w:r>
    </w:p>
    <w:p w:rsidR="00E56C08" w:rsidRDefault="006F19B3" w:rsidP="000247E2">
      <w:pPr>
        <w:jc w:val="center"/>
        <w:rPr>
          <w:rFonts w:ascii="Times New Roman" w:hAnsi="Times New Roman" w:cs="Times New Roman"/>
          <w:b/>
        </w:rPr>
      </w:pPr>
      <w:proofErr w:type="spellStart"/>
      <w:r w:rsidRPr="006F19B3">
        <w:rPr>
          <w:rFonts w:ascii="Times New Roman" w:hAnsi="Times New Roman" w:cs="Times New Roman"/>
          <w:b/>
        </w:rPr>
        <w:lastRenderedPageBreak/>
        <w:t>Таблиця</w:t>
      </w:r>
      <w:proofErr w:type="spellEnd"/>
      <w:r w:rsidRPr="006F19B3">
        <w:rPr>
          <w:rFonts w:ascii="Times New Roman" w:hAnsi="Times New Roman" w:cs="Times New Roman"/>
          <w:b/>
        </w:rPr>
        <w:t xml:space="preserve"> 4. </w:t>
      </w:r>
      <w:proofErr w:type="spellStart"/>
      <w:r w:rsidRPr="006F19B3">
        <w:rPr>
          <w:rFonts w:ascii="Times New Roman" w:hAnsi="Times New Roman" w:cs="Times New Roman"/>
          <w:b/>
        </w:rPr>
        <w:t>Інші</w:t>
      </w:r>
      <w:proofErr w:type="spellEnd"/>
      <w:r w:rsidRPr="006F19B3">
        <w:rPr>
          <w:rFonts w:ascii="Times New Roman" w:hAnsi="Times New Roman" w:cs="Times New Roman"/>
          <w:b/>
        </w:rPr>
        <w:t xml:space="preserve"> </w:t>
      </w:r>
      <w:proofErr w:type="spellStart"/>
      <w:r w:rsidRPr="006F19B3">
        <w:rPr>
          <w:rFonts w:ascii="Times New Roman" w:hAnsi="Times New Roman" w:cs="Times New Roman"/>
          <w:b/>
        </w:rPr>
        <w:t>вимоги</w:t>
      </w:r>
      <w:proofErr w:type="spellEnd"/>
      <w:r w:rsidRPr="006F19B3">
        <w:rPr>
          <w:rFonts w:ascii="Times New Roman" w:hAnsi="Times New Roman" w:cs="Times New Roman"/>
          <w:b/>
        </w:rPr>
        <w:t xml:space="preserve"> до </w:t>
      </w:r>
      <w:proofErr w:type="spellStart"/>
      <w:r w:rsidRPr="006F19B3">
        <w:rPr>
          <w:rFonts w:ascii="Times New Roman" w:hAnsi="Times New Roman" w:cs="Times New Roman"/>
          <w:b/>
        </w:rPr>
        <w:t>учасника</w:t>
      </w:r>
      <w:proofErr w:type="spellEnd"/>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rPr>
            </w:pPr>
            <w:proofErr w:type="spellStart"/>
            <w:r w:rsidRPr="00DE7C0A">
              <w:rPr>
                <w:rFonts w:ascii="Times New Roman" w:eastAsia="Times New Roman" w:hAnsi="Times New Roman" w:cs="Times New Roman"/>
                <w:b/>
                <w:bCs/>
                <w:color w:val="000000"/>
                <w:sz w:val="21"/>
                <w:szCs w:val="21"/>
              </w:rPr>
              <w:t>Документи</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які</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надає</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Учасник</w:t>
            </w:r>
            <w:proofErr w:type="spellEnd"/>
            <w:r w:rsidRPr="00DE7C0A">
              <w:rPr>
                <w:rFonts w:ascii="Times New Roman" w:eastAsia="Times New Roman" w:hAnsi="Times New Roman" w:cs="Times New Roman"/>
                <w:b/>
                <w:bCs/>
                <w:color w:val="000000"/>
                <w:sz w:val="21"/>
                <w:szCs w:val="21"/>
              </w:rPr>
              <w:t xml:space="preserve"> у </w:t>
            </w:r>
            <w:proofErr w:type="spellStart"/>
            <w:r w:rsidRPr="00DE7C0A">
              <w:rPr>
                <w:rFonts w:ascii="Times New Roman" w:eastAsia="Times New Roman" w:hAnsi="Times New Roman" w:cs="Times New Roman"/>
                <w:b/>
                <w:bCs/>
                <w:color w:val="000000"/>
                <w:sz w:val="21"/>
                <w:szCs w:val="21"/>
              </w:rPr>
              <w:t>складі</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пропозиції</w:t>
            </w:r>
            <w:proofErr w:type="spellEnd"/>
            <w:r w:rsidRPr="00DE7C0A">
              <w:rPr>
                <w:rFonts w:ascii="Times New Roman" w:eastAsia="Times New Roman" w:hAnsi="Times New Roman" w:cs="Times New Roman"/>
                <w:b/>
                <w:bCs/>
                <w:color w:val="000000"/>
                <w:sz w:val="21"/>
                <w:szCs w:val="21"/>
              </w:rPr>
              <w:t xml:space="preserve"> у </w:t>
            </w:r>
            <w:proofErr w:type="spellStart"/>
            <w:r w:rsidRPr="00DE7C0A">
              <w:rPr>
                <w:rFonts w:ascii="Times New Roman" w:eastAsia="Times New Roman" w:hAnsi="Times New Roman" w:cs="Times New Roman"/>
                <w:b/>
                <w:bCs/>
                <w:color w:val="000000"/>
                <w:sz w:val="21"/>
                <w:szCs w:val="21"/>
              </w:rPr>
              <w:t>сканованому</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вигляді</w:t>
            </w:r>
            <w:proofErr w:type="spellEnd"/>
            <w:r w:rsidRPr="00DE7C0A">
              <w:rPr>
                <w:rFonts w:ascii="Times New Roman" w:eastAsia="Times New Roman" w:hAnsi="Times New Roman" w:cs="Times New Roman"/>
                <w:b/>
                <w:bCs/>
                <w:color w:val="000000"/>
                <w:sz w:val="21"/>
                <w:szCs w:val="21"/>
              </w:rPr>
              <w:t>:</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Довідка про уповноважену особу учасника, яка має право підпису тендерної пропозиції та договору за результатами закупівлі:</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577DF3" w:rsidRPr="00DD6501" w:rsidTr="00494A0A">
              <w:tc>
                <w:tcPr>
                  <w:tcW w:w="429"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Прізвище, ім’я, по-батькові</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Посада</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Підтверджуючий документ</w:t>
                  </w:r>
                </w:p>
              </w:tc>
            </w:tr>
            <w:tr w:rsidR="00577DF3" w:rsidRPr="00DD6501" w:rsidTr="00494A0A">
              <w:tc>
                <w:tcPr>
                  <w:tcW w:w="7755" w:type="dxa"/>
                  <w:gridSpan w:val="4"/>
                </w:tcPr>
                <w:p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t>Щодо підписання тендерної пропозиції</w:t>
                  </w:r>
                </w:p>
              </w:tc>
            </w:tr>
            <w:tr w:rsidR="00577DF3" w:rsidRPr="00DD6501" w:rsidTr="00494A0A">
              <w:tc>
                <w:tcPr>
                  <w:tcW w:w="429"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r>
            <w:tr w:rsidR="00577DF3" w:rsidRPr="00DD6501" w:rsidTr="00494A0A">
              <w:tc>
                <w:tcPr>
                  <w:tcW w:w="7755" w:type="dxa"/>
                  <w:gridSpan w:val="4"/>
                </w:tcPr>
                <w:p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t>Щодо підписання договору за результатами закупівлі</w:t>
                  </w:r>
                </w:p>
              </w:tc>
            </w:tr>
            <w:tr w:rsidR="00577DF3" w:rsidRPr="00DD6501" w:rsidTr="00494A0A">
              <w:tc>
                <w:tcPr>
                  <w:tcW w:w="429"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r>
          </w:tbl>
          <w:p w:rsidR="00577DF3" w:rsidRPr="00DD6501" w:rsidRDefault="00577DF3" w:rsidP="00577DF3">
            <w:pPr>
              <w:pStyle w:val="aa"/>
              <w:spacing w:before="0" w:beforeAutospacing="0" w:after="0" w:afterAutospacing="0"/>
              <w:jc w:val="both"/>
              <w:rPr>
                <w:color w:val="000000"/>
                <w:sz w:val="22"/>
                <w:szCs w:val="22"/>
                <w:lang w:val="uk-UA" w:eastAsia="uk-UA"/>
              </w:rPr>
            </w:pPr>
          </w:p>
          <w:p w:rsidR="00577DF3" w:rsidRPr="00DD6501" w:rsidRDefault="00577DF3" w:rsidP="00577DF3">
            <w:pPr>
              <w:pStyle w:val="aa"/>
              <w:spacing w:before="0" w:beforeAutospacing="0" w:after="0" w:afterAutospacing="0"/>
              <w:jc w:val="both"/>
              <w:rPr>
                <w:color w:val="000000"/>
                <w:sz w:val="22"/>
                <w:szCs w:val="22"/>
                <w:lang w:val="uk-UA" w:eastAsia="uk-UA"/>
              </w:rPr>
            </w:pP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D6501">
              <w:rPr>
                <w:color w:val="000000"/>
                <w:sz w:val="22"/>
                <w:szCs w:val="22"/>
                <w:u w:val="single"/>
                <w:lang w:val="uk-UA" w:eastAsia="uk-UA"/>
              </w:rPr>
              <w:t>на підставі положень установчих документів</w:t>
            </w:r>
            <w:r w:rsidRPr="00DD650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DD6501">
              <w:rPr>
                <w:color w:val="000000"/>
                <w:sz w:val="22"/>
                <w:szCs w:val="22"/>
                <w:lang w:val="uk-UA" w:eastAsia="uk-UA"/>
              </w:rPr>
              <w:t>наказ  про призначення директора об’єднання учасників.</w:t>
            </w:r>
          </w:p>
          <w:p w:rsidR="00566D1A" w:rsidRPr="00DD6501" w:rsidRDefault="00577DF3" w:rsidP="00577DF3">
            <w:pPr>
              <w:pStyle w:val="aa"/>
              <w:spacing w:before="0" w:beforeAutospacing="0" w:after="0" w:afterAutospacing="0"/>
              <w:ind w:left="-21" w:firstLine="479"/>
              <w:jc w:val="both"/>
              <w:rPr>
                <w:sz w:val="22"/>
                <w:szCs w:val="22"/>
                <w:lang w:eastAsia="ru-RU"/>
              </w:rPr>
            </w:pPr>
            <w:r w:rsidRPr="00DD6501">
              <w:rPr>
                <w:color w:val="000000"/>
                <w:sz w:val="22"/>
                <w:szCs w:val="22"/>
                <w:lang w:val="uk-UA" w:eastAsia="uk-UA"/>
              </w:rPr>
              <w:t xml:space="preserve">Г) </w:t>
            </w:r>
            <w:r w:rsidRPr="00DD6501">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DD6501">
              <w:rPr>
                <w:color w:val="000000"/>
                <w:sz w:val="22"/>
                <w:szCs w:val="22"/>
                <w:lang w:val="en-US" w:eastAsia="uk-UA"/>
              </w:rPr>
              <w:t>ID</w:t>
            </w:r>
            <w:r w:rsidRPr="00DD6501">
              <w:rPr>
                <w:color w:val="000000"/>
                <w:sz w:val="22"/>
                <w:szCs w:val="22"/>
                <w:lang w:eastAsia="uk-UA"/>
              </w:rPr>
              <w:t>-картки.</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DD6501" w:rsidRDefault="00566D1A" w:rsidP="000247E2">
            <w:pPr>
              <w:spacing w:line="240" w:lineRule="auto"/>
              <w:contextualSpacing/>
              <w:jc w:val="both"/>
              <w:rPr>
                <w:rFonts w:ascii="Times New Roman" w:hAnsi="Times New Roman"/>
                <w:iCs/>
              </w:rPr>
            </w:pPr>
            <w:proofErr w:type="spellStart"/>
            <w:r w:rsidRPr="00DD6501">
              <w:rPr>
                <w:rFonts w:ascii="Times New Roman" w:hAnsi="Times New Roman"/>
                <w:iCs/>
              </w:rPr>
              <w:t>Оригінал</w:t>
            </w:r>
            <w:proofErr w:type="spellEnd"/>
            <w:r w:rsidRPr="00DD6501">
              <w:rPr>
                <w:rFonts w:ascii="Times New Roman" w:hAnsi="Times New Roman"/>
                <w:iCs/>
              </w:rPr>
              <w:t xml:space="preserve"> </w:t>
            </w:r>
            <w:proofErr w:type="spellStart"/>
            <w:r w:rsidRPr="00DD6501">
              <w:rPr>
                <w:rFonts w:ascii="Times New Roman" w:hAnsi="Times New Roman"/>
              </w:rPr>
              <w:t>чи</w:t>
            </w:r>
            <w:proofErr w:type="spellEnd"/>
            <w:r w:rsidRPr="00DD6501">
              <w:rPr>
                <w:rFonts w:ascii="Times New Roman" w:eastAsia="Arial" w:hAnsi="Times New Roman"/>
                <w:lang w:eastAsia="zh-CN"/>
              </w:rPr>
              <w:t xml:space="preserve"> </w:t>
            </w:r>
            <w:proofErr w:type="spellStart"/>
            <w:r w:rsidRPr="00DD6501">
              <w:rPr>
                <w:rFonts w:ascii="Times New Roman" w:hAnsi="Times New Roman"/>
              </w:rPr>
              <w:t>копія</w:t>
            </w:r>
            <w:proofErr w:type="spellEnd"/>
            <w:r w:rsidRPr="00DD6501">
              <w:rPr>
                <w:rFonts w:ascii="Times New Roman" w:hAnsi="Times New Roman"/>
              </w:rPr>
              <w:t xml:space="preserve"> </w:t>
            </w:r>
            <w:r w:rsidRPr="00DD6501">
              <w:rPr>
                <w:rFonts w:ascii="Times New Roman" w:hAnsi="Times New Roman"/>
                <w:iCs/>
              </w:rPr>
              <w:t xml:space="preserve">статуту </w:t>
            </w:r>
            <w:proofErr w:type="spellStart"/>
            <w:r w:rsidRPr="00DD6501">
              <w:rPr>
                <w:rFonts w:ascii="Times New Roman" w:hAnsi="Times New Roman"/>
                <w:iCs/>
              </w:rPr>
              <w:t>або</w:t>
            </w:r>
            <w:proofErr w:type="spellEnd"/>
            <w:r w:rsidRPr="00DD6501">
              <w:rPr>
                <w:rFonts w:ascii="Times New Roman" w:hAnsi="Times New Roman"/>
                <w:iCs/>
              </w:rPr>
              <w:t xml:space="preserve"> </w:t>
            </w:r>
            <w:proofErr w:type="spellStart"/>
            <w:r w:rsidRPr="00DD6501">
              <w:rPr>
                <w:rFonts w:ascii="Times New Roman" w:hAnsi="Times New Roman"/>
                <w:iCs/>
              </w:rPr>
              <w:t>іншого</w:t>
            </w:r>
            <w:proofErr w:type="spellEnd"/>
            <w:r w:rsidRPr="00DD6501">
              <w:rPr>
                <w:rFonts w:ascii="Times New Roman" w:hAnsi="Times New Roman"/>
                <w:iCs/>
              </w:rPr>
              <w:t xml:space="preserve"> </w:t>
            </w:r>
            <w:proofErr w:type="spellStart"/>
            <w:r w:rsidRPr="00DD6501">
              <w:rPr>
                <w:rFonts w:ascii="Times New Roman" w:hAnsi="Times New Roman"/>
                <w:iCs/>
              </w:rPr>
              <w:t>установчого</w:t>
            </w:r>
            <w:proofErr w:type="spellEnd"/>
            <w:r w:rsidRPr="00DD6501">
              <w:rPr>
                <w:rFonts w:ascii="Times New Roman" w:hAnsi="Times New Roman"/>
                <w:iCs/>
              </w:rPr>
              <w:t xml:space="preserve"> документу</w:t>
            </w:r>
            <w:r w:rsidRPr="00DD6501">
              <w:rPr>
                <w:rFonts w:ascii="Times New Roman" w:hAnsi="Times New Roman"/>
              </w:rPr>
              <w:t xml:space="preserve"> </w:t>
            </w:r>
            <w:proofErr w:type="spellStart"/>
            <w:r w:rsidRPr="00DD6501">
              <w:rPr>
                <w:rFonts w:ascii="Times New Roman" w:hAnsi="Times New Roman"/>
              </w:rPr>
              <w:t>зі</w:t>
            </w:r>
            <w:proofErr w:type="spellEnd"/>
            <w:r w:rsidRPr="00DD6501">
              <w:rPr>
                <w:rFonts w:ascii="Times New Roman" w:hAnsi="Times New Roman"/>
              </w:rPr>
              <w:t xml:space="preserve"> </w:t>
            </w:r>
            <w:proofErr w:type="spellStart"/>
            <w:r w:rsidRPr="00DD6501">
              <w:rPr>
                <w:rFonts w:ascii="Times New Roman" w:hAnsi="Times New Roman"/>
              </w:rPr>
              <w:t>змінами</w:t>
            </w:r>
            <w:proofErr w:type="spellEnd"/>
            <w:r w:rsidRPr="00DD6501">
              <w:rPr>
                <w:rFonts w:ascii="Times New Roman" w:hAnsi="Times New Roman"/>
              </w:rPr>
              <w:t xml:space="preserve"> (у </w:t>
            </w:r>
            <w:proofErr w:type="spellStart"/>
            <w:r w:rsidRPr="00DD6501">
              <w:rPr>
                <w:rFonts w:ascii="Times New Roman" w:hAnsi="Times New Roman"/>
              </w:rPr>
              <w:t>разі</w:t>
            </w:r>
            <w:proofErr w:type="spellEnd"/>
            <w:r w:rsidRPr="00DD6501">
              <w:rPr>
                <w:rFonts w:ascii="Times New Roman" w:hAnsi="Times New Roman"/>
              </w:rPr>
              <w:t xml:space="preserve"> </w:t>
            </w:r>
            <w:proofErr w:type="spellStart"/>
            <w:r w:rsidRPr="00DD6501">
              <w:rPr>
                <w:rFonts w:ascii="Times New Roman" w:hAnsi="Times New Roman"/>
              </w:rPr>
              <w:t>їх</w:t>
            </w:r>
            <w:proofErr w:type="spellEnd"/>
            <w:r w:rsidRPr="00DD6501">
              <w:rPr>
                <w:rFonts w:ascii="Times New Roman" w:hAnsi="Times New Roman"/>
              </w:rPr>
              <w:t xml:space="preserve"> </w:t>
            </w:r>
            <w:proofErr w:type="spellStart"/>
            <w:r w:rsidRPr="00DD6501">
              <w:rPr>
                <w:rFonts w:ascii="Times New Roman" w:hAnsi="Times New Roman"/>
              </w:rPr>
              <w:t>наявності</w:t>
            </w:r>
            <w:proofErr w:type="spellEnd"/>
            <w:r w:rsidRPr="00DD6501">
              <w:rPr>
                <w:rFonts w:ascii="Times New Roman" w:hAnsi="Times New Roman"/>
              </w:rPr>
              <w:t>),</w:t>
            </w:r>
            <w:r w:rsidRPr="00DD6501">
              <w:rPr>
                <w:rFonts w:ascii="Times New Roman" w:hAnsi="Times New Roman"/>
                <w:iCs/>
              </w:rPr>
              <w:t xml:space="preserve"> (для </w:t>
            </w:r>
            <w:proofErr w:type="spellStart"/>
            <w:r w:rsidRPr="00DD6501">
              <w:rPr>
                <w:rFonts w:ascii="Times New Roman" w:hAnsi="Times New Roman"/>
                <w:iCs/>
              </w:rPr>
              <w:t>учасника</w:t>
            </w:r>
            <w:proofErr w:type="spellEnd"/>
            <w:r w:rsidRPr="00DD6501">
              <w:rPr>
                <w:rFonts w:ascii="Times New Roman" w:hAnsi="Times New Roman"/>
                <w:iCs/>
              </w:rPr>
              <w:t xml:space="preserve"> - </w:t>
            </w:r>
            <w:proofErr w:type="spellStart"/>
            <w:r w:rsidRPr="00DD6501">
              <w:rPr>
                <w:rFonts w:ascii="Times New Roman" w:hAnsi="Times New Roman"/>
                <w:iCs/>
              </w:rPr>
              <w:t>юридичної</w:t>
            </w:r>
            <w:proofErr w:type="spellEnd"/>
            <w:r w:rsidRPr="00DD6501">
              <w:rPr>
                <w:rFonts w:ascii="Times New Roman" w:hAnsi="Times New Roman"/>
                <w:iCs/>
              </w:rPr>
              <w:t xml:space="preserve"> особи</w:t>
            </w:r>
            <w:r w:rsidR="00B11E49">
              <w:rPr>
                <w:rFonts w:ascii="Times New Roman" w:hAnsi="Times New Roman"/>
                <w:iCs/>
                <w:lang w:val="uk-UA"/>
              </w:rPr>
              <w:t>)</w:t>
            </w:r>
            <w:r w:rsidRPr="00DD6501">
              <w:rPr>
                <w:rFonts w:ascii="Times New Roman" w:hAnsi="Times New Roman"/>
                <w:iCs/>
              </w:rPr>
              <w:t xml:space="preserve">. </w:t>
            </w:r>
            <w:proofErr w:type="spellStart"/>
            <w:r w:rsidRPr="00DD6501">
              <w:rPr>
                <w:rFonts w:ascii="Times New Roman" w:hAnsi="Times New Roman"/>
                <w:iCs/>
              </w:rPr>
              <w:t>Положення</w:t>
            </w:r>
            <w:proofErr w:type="spellEnd"/>
            <w:r w:rsidRPr="00DD6501">
              <w:rPr>
                <w:rFonts w:ascii="Times New Roman" w:hAnsi="Times New Roman"/>
                <w:iCs/>
              </w:rPr>
              <w:t xml:space="preserve"> статуту, </w:t>
            </w:r>
            <w:proofErr w:type="spellStart"/>
            <w:r w:rsidRPr="00DD6501">
              <w:rPr>
                <w:rFonts w:ascii="Times New Roman" w:hAnsi="Times New Roman"/>
                <w:iCs/>
              </w:rPr>
              <w:t>що</w:t>
            </w:r>
            <w:proofErr w:type="spellEnd"/>
            <w:r w:rsidRPr="00DD6501">
              <w:rPr>
                <w:rFonts w:ascii="Times New Roman" w:hAnsi="Times New Roman"/>
                <w:iCs/>
              </w:rPr>
              <w:t xml:space="preserve"> </w:t>
            </w:r>
            <w:proofErr w:type="spellStart"/>
            <w:r w:rsidRPr="00DD6501">
              <w:rPr>
                <w:rFonts w:ascii="Times New Roman" w:hAnsi="Times New Roman"/>
                <w:iCs/>
              </w:rPr>
              <w:t>подається</w:t>
            </w:r>
            <w:proofErr w:type="spellEnd"/>
            <w:r w:rsidRPr="00DD6501">
              <w:rPr>
                <w:rFonts w:ascii="Times New Roman" w:hAnsi="Times New Roman"/>
                <w:iCs/>
              </w:rPr>
              <w:t xml:space="preserve"> </w:t>
            </w:r>
            <w:proofErr w:type="spellStart"/>
            <w:r w:rsidRPr="00DD6501">
              <w:rPr>
                <w:rFonts w:ascii="Times New Roman" w:hAnsi="Times New Roman"/>
                <w:iCs/>
              </w:rPr>
              <w:t>у</w:t>
            </w:r>
            <w:r w:rsidRPr="00DD6501">
              <w:rPr>
                <w:rFonts w:ascii="Times New Roman" w:hAnsi="Times New Roman"/>
                <w:color w:val="000000"/>
                <w:shd w:val="clear" w:color="auto" w:fill="FFFFFF"/>
              </w:rPr>
              <w:t>часником</w:t>
            </w:r>
            <w:proofErr w:type="spellEnd"/>
            <w:r w:rsidRPr="00DD6501">
              <w:rPr>
                <w:rFonts w:ascii="Times New Roman" w:hAnsi="Times New Roman"/>
                <w:color w:val="000000"/>
                <w:shd w:val="clear" w:color="auto" w:fill="FFFFFF"/>
              </w:rPr>
              <w:t xml:space="preserve"> з </w:t>
            </w:r>
            <w:proofErr w:type="spellStart"/>
            <w:r w:rsidRPr="00DD6501">
              <w:rPr>
                <w:rFonts w:ascii="Times New Roman" w:hAnsi="Times New Roman"/>
                <w:lang w:eastAsia="ar-SA"/>
              </w:rPr>
              <w:t>організаційно</w:t>
            </w:r>
            <w:proofErr w:type="spellEnd"/>
            <w:r w:rsidRPr="00DD6501">
              <w:rPr>
                <w:rFonts w:ascii="Times New Roman" w:hAnsi="Times New Roman"/>
                <w:lang w:eastAsia="ar-SA"/>
              </w:rPr>
              <w:t xml:space="preserve">-правовою формою </w:t>
            </w:r>
            <w:proofErr w:type="spellStart"/>
            <w:r w:rsidRPr="00DD6501">
              <w:rPr>
                <w:rFonts w:ascii="Times New Roman" w:hAnsi="Times New Roman"/>
                <w:lang w:eastAsia="ar-SA"/>
              </w:rPr>
              <w:t>господарювання</w:t>
            </w:r>
            <w:proofErr w:type="spellEnd"/>
            <w:r w:rsidRPr="00DD6501">
              <w:rPr>
                <w:rFonts w:ascii="Times New Roman" w:hAnsi="Times New Roman"/>
                <w:lang w:eastAsia="ar-SA"/>
              </w:rPr>
              <w:t>:</w:t>
            </w:r>
            <w:r w:rsidRPr="00DD6501">
              <w:rPr>
                <w:rFonts w:ascii="Times New Roman" w:hAnsi="Times New Roman"/>
                <w:color w:val="000000"/>
                <w:shd w:val="clear" w:color="auto" w:fill="FFFFFF"/>
              </w:rPr>
              <w:t xml:space="preserve"> </w:t>
            </w:r>
            <w:proofErr w:type="spellStart"/>
            <w:r w:rsidRPr="00DD6501">
              <w:rPr>
                <w:rFonts w:ascii="Times New Roman" w:hAnsi="Times New Roman"/>
                <w:color w:val="000000"/>
                <w:shd w:val="clear" w:color="auto" w:fill="FFFFFF"/>
              </w:rPr>
              <w:t>товариство</w:t>
            </w:r>
            <w:proofErr w:type="spellEnd"/>
            <w:r w:rsidRPr="00DD6501">
              <w:rPr>
                <w:rFonts w:ascii="Times New Roman" w:hAnsi="Times New Roman"/>
              </w:rPr>
              <w:t xml:space="preserve"> з </w:t>
            </w:r>
            <w:proofErr w:type="spellStart"/>
            <w:r w:rsidRPr="00DD6501">
              <w:rPr>
                <w:rFonts w:ascii="Times New Roman" w:hAnsi="Times New Roman"/>
              </w:rPr>
              <w:t>обмеженою</w:t>
            </w:r>
            <w:proofErr w:type="spellEnd"/>
            <w:r w:rsidRPr="00DD6501">
              <w:rPr>
                <w:rFonts w:ascii="Times New Roman" w:hAnsi="Times New Roman"/>
              </w:rPr>
              <w:t xml:space="preserve"> </w:t>
            </w:r>
            <w:proofErr w:type="spellStart"/>
            <w:r w:rsidRPr="00DD6501">
              <w:rPr>
                <w:rFonts w:ascii="Times New Roman" w:hAnsi="Times New Roman"/>
              </w:rPr>
              <w:t>відповідальністю</w:t>
            </w:r>
            <w:proofErr w:type="spellEnd"/>
            <w:r w:rsidRPr="00DD6501">
              <w:rPr>
                <w:rFonts w:ascii="Times New Roman" w:hAnsi="Times New Roman"/>
              </w:rPr>
              <w:t xml:space="preserve"> та </w:t>
            </w:r>
            <w:proofErr w:type="spellStart"/>
            <w:r w:rsidRPr="00DD6501">
              <w:rPr>
                <w:rFonts w:ascii="Times New Roman" w:hAnsi="Times New Roman"/>
              </w:rPr>
              <w:t>товариство</w:t>
            </w:r>
            <w:proofErr w:type="spellEnd"/>
            <w:r w:rsidRPr="00DD6501">
              <w:rPr>
                <w:rFonts w:ascii="Times New Roman" w:hAnsi="Times New Roman"/>
              </w:rPr>
              <w:t xml:space="preserve"> з </w:t>
            </w:r>
            <w:proofErr w:type="spellStart"/>
            <w:r w:rsidRPr="00DD6501">
              <w:rPr>
                <w:rFonts w:ascii="Times New Roman" w:hAnsi="Times New Roman"/>
              </w:rPr>
              <w:t>додатковою</w:t>
            </w:r>
            <w:proofErr w:type="spellEnd"/>
            <w:r w:rsidRPr="00DD6501">
              <w:rPr>
                <w:rFonts w:ascii="Times New Roman" w:hAnsi="Times New Roman"/>
              </w:rPr>
              <w:t xml:space="preserve"> </w:t>
            </w:r>
            <w:proofErr w:type="spellStart"/>
            <w:r w:rsidRPr="00DD6501">
              <w:rPr>
                <w:rFonts w:ascii="Times New Roman" w:hAnsi="Times New Roman"/>
              </w:rPr>
              <w:t>відповідальністю</w:t>
            </w:r>
            <w:proofErr w:type="spellEnd"/>
            <w:r w:rsidRPr="00DD6501">
              <w:rPr>
                <w:rFonts w:ascii="Times New Roman" w:hAnsi="Times New Roman"/>
              </w:rPr>
              <w:t xml:space="preserve">, </w:t>
            </w:r>
            <w:proofErr w:type="spellStart"/>
            <w:r w:rsidRPr="00DD6501">
              <w:rPr>
                <w:rFonts w:ascii="Times New Roman" w:hAnsi="Times New Roman"/>
              </w:rPr>
              <w:t>повинні</w:t>
            </w:r>
            <w:proofErr w:type="spellEnd"/>
            <w:r w:rsidRPr="00DD6501">
              <w:rPr>
                <w:rFonts w:ascii="Times New Roman" w:hAnsi="Times New Roman"/>
              </w:rPr>
              <w:t xml:space="preserve"> </w:t>
            </w:r>
            <w:proofErr w:type="spellStart"/>
            <w:r w:rsidRPr="00DD6501">
              <w:rPr>
                <w:rFonts w:ascii="Times New Roman" w:hAnsi="Times New Roman"/>
              </w:rPr>
              <w:t>відповідати</w:t>
            </w:r>
            <w:proofErr w:type="spellEnd"/>
            <w:r w:rsidRPr="00DD6501">
              <w:rPr>
                <w:rFonts w:ascii="Times New Roman" w:hAnsi="Times New Roman"/>
              </w:rPr>
              <w:t xml:space="preserve"> </w:t>
            </w:r>
            <w:proofErr w:type="spellStart"/>
            <w:r w:rsidRPr="00DD6501">
              <w:rPr>
                <w:rFonts w:ascii="Times New Roman" w:hAnsi="Times New Roman"/>
              </w:rPr>
              <w:t>вимогам</w:t>
            </w:r>
            <w:proofErr w:type="spellEnd"/>
            <w:r w:rsidRPr="00DD6501">
              <w:rPr>
                <w:rFonts w:ascii="Times New Roman" w:hAnsi="Times New Roman"/>
              </w:rPr>
              <w:t xml:space="preserve"> Закону </w:t>
            </w:r>
            <w:proofErr w:type="spellStart"/>
            <w:r w:rsidRPr="00DD6501">
              <w:rPr>
                <w:rFonts w:ascii="Times New Roman" w:hAnsi="Times New Roman"/>
              </w:rPr>
              <w:t>України</w:t>
            </w:r>
            <w:proofErr w:type="spellEnd"/>
            <w:r w:rsidRPr="00DD6501">
              <w:rPr>
                <w:rFonts w:ascii="Times New Roman" w:hAnsi="Times New Roman"/>
              </w:rPr>
              <w:t xml:space="preserve"> «Про </w:t>
            </w:r>
            <w:proofErr w:type="spellStart"/>
            <w:r w:rsidRPr="00DD6501">
              <w:rPr>
                <w:rFonts w:ascii="Times New Roman" w:hAnsi="Times New Roman"/>
              </w:rPr>
              <w:t>товариства</w:t>
            </w:r>
            <w:proofErr w:type="spellEnd"/>
            <w:r w:rsidRPr="00DD6501">
              <w:rPr>
                <w:rFonts w:ascii="Times New Roman" w:hAnsi="Times New Roman"/>
              </w:rPr>
              <w:t xml:space="preserve"> з </w:t>
            </w:r>
            <w:proofErr w:type="spellStart"/>
            <w:r w:rsidRPr="00DD6501">
              <w:rPr>
                <w:rFonts w:ascii="Times New Roman" w:hAnsi="Times New Roman"/>
              </w:rPr>
              <w:t>обмеженою</w:t>
            </w:r>
            <w:proofErr w:type="spellEnd"/>
            <w:r w:rsidRPr="00DD6501">
              <w:rPr>
                <w:rFonts w:ascii="Times New Roman" w:hAnsi="Times New Roman"/>
              </w:rPr>
              <w:t xml:space="preserve"> та </w:t>
            </w:r>
            <w:proofErr w:type="spellStart"/>
            <w:r w:rsidRPr="00DD6501">
              <w:rPr>
                <w:rFonts w:ascii="Times New Roman" w:hAnsi="Times New Roman"/>
              </w:rPr>
              <w:t>додатковою</w:t>
            </w:r>
            <w:proofErr w:type="spellEnd"/>
            <w:r w:rsidRPr="00DD6501">
              <w:rPr>
                <w:rFonts w:ascii="Times New Roman" w:hAnsi="Times New Roman"/>
              </w:rPr>
              <w:t xml:space="preserve"> </w:t>
            </w:r>
            <w:proofErr w:type="spellStart"/>
            <w:r w:rsidRPr="00DD6501">
              <w:rPr>
                <w:rFonts w:ascii="Times New Roman" w:hAnsi="Times New Roman"/>
              </w:rPr>
              <w:t>відповідальністю</w:t>
            </w:r>
            <w:proofErr w:type="spellEnd"/>
            <w:r w:rsidRPr="00DD6501">
              <w:rPr>
                <w:rFonts w:ascii="Times New Roman" w:hAnsi="Times New Roman"/>
              </w:rPr>
              <w:t>»</w:t>
            </w:r>
            <w:r w:rsidRPr="00DD6501">
              <w:rPr>
                <w:rFonts w:ascii="Times New Roman" w:hAnsi="Times New Roman"/>
                <w:iCs/>
              </w:rPr>
              <w:t xml:space="preserve">). </w:t>
            </w:r>
          </w:p>
          <w:p w:rsidR="00F57160" w:rsidRPr="00DD6501" w:rsidRDefault="00566D1A" w:rsidP="000247E2">
            <w:pPr>
              <w:spacing w:line="240" w:lineRule="auto"/>
              <w:contextualSpacing/>
              <w:jc w:val="both"/>
              <w:rPr>
                <w:rFonts w:ascii="Times New Roman" w:hAnsi="Times New Roman"/>
              </w:rPr>
            </w:pPr>
            <w:r w:rsidRPr="00DD6501">
              <w:rPr>
                <w:rFonts w:ascii="Times New Roman" w:hAnsi="Times New Roman"/>
              </w:rPr>
              <w:t xml:space="preserve">У </w:t>
            </w:r>
            <w:proofErr w:type="spellStart"/>
            <w:r w:rsidRPr="00DD6501">
              <w:rPr>
                <w:rFonts w:ascii="Times New Roman" w:hAnsi="Times New Roman"/>
              </w:rPr>
              <w:t>разі</w:t>
            </w:r>
            <w:proofErr w:type="spellEnd"/>
            <w:r w:rsidRPr="00DD6501">
              <w:rPr>
                <w:rFonts w:ascii="Times New Roman" w:hAnsi="Times New Roman"/>
              </w:rPr>
              <w:t xml:space="preserve"> </w:t>
            </w:r>
            <w:proofErr w:type="spellStart"/>
            <w:r w:rsidRPr="00DD6501">
              <w:rPr>
                <w:rFonts w:ascii="Times New Roman" w:hAnsi="Times New Roman"/>
              </w:rPr>
              <w:t>якщо</w:t>
            </w:r>
            <w:proofErr w:type="spellEnd"/>
            <w:r w:rsidRPr="00DD6501">
              <w:rPr>
                <w:rFonts w:ascii="Times New Roman" w:hAnsi="Times New Roman"/>
              </w:rPr>
              <w:t xml:space="preserve"> </w:t>
            </w:r>
            <w:proofErr w:type="spellStart"/>
            <w:r w:rsidRPr="00DD6501">
              <w:rPr>
                <w:rFonts w:ascii="Times New Roman" w:hAnsi="Times New Roman"/>
              </w:rPr>
              <w:t>учасник</w:t>
            </w:r>
            <w:proofErr w:type="spellEnd"/>
            <w:r w:rsidRPr="00DD6501">
              <w:rPr>
                <w:rFonts w:ascii="Times New Roman" w:hAnsi="Times New Roman"/>
              </w:rPr>
              <w:t xml:space="preserve"> </w:t>
            </w:r>
            <w:proofErr w:type="spellStart"/>
            <w:r w:rsidRPr="00DD6501">
              <w:rPr>
                <w:rFonts w:ascii="Times New Roman" w:hAnsi="Times New Roman"/>
              </w:rPr>
              <w:t>здійснює</w:t>
            </w:r>
            <w:proofErr w:type="spellEnd"/>
            <w:r w:rsidRPr="00DD6501">
              <w:rPr>
                <w:rFonts w:ascii="Times New Roman" w:hAnsi="Times New Roman"/>
              </w:rPr>
              <w:t xml:space="preserve"> </w:t>
            </w:r>
            <w:proofErr w:type="spellStart"/>
            <w:r w:rsidRPr="00DD6501">
              <w:rPr>
                <w:rFonts w:ascii="Times New Roman" w:hAnsi="Times New Roman"/>
              </w:rPr>
              <w:t>діяльність</w:t>
            </w:r>
            <w:proofErr w:type="spellEnd"/>
            <w:r w:rsidRPr="00DD6501">
              <w:rPr>
                <w:rFonts w:ascii="Times New Roman" w:hAnsi="Times New Roman"/>
              </w:rPr>
              <w:t xml:space="preserve"> на </w:t>
            </w:r>
            <w:proofErr w:type="spellStart"/>
            <w:r w:rsidRPr="00DD6501">
              <w:rPr>
                <w:rFonts w:ascii="Times New Roman" w:hAnsi="Times New Roman"/>
              </w:rPr>
              <w:t>підставі</w:t>
            </w:r>
            <w:proofErr w:type="spellEnd"/>
            <w:r w:rsidRPr="00DD6501">
              <w:rPr>
                <w:rFonts w:ascii="Times New Roman" w:hAnsi="Times New Roman"/>
              </w:rPr>
              <w:t xml:space="preserve"> модельного статуту, </w:t>
            </w:r>
            <w:proofErr w:type="spellStart"/>
            <w:r w:rsidRPr="00DD6501">
              <w:rPr>
                <w:rFonts w:ascii="Times New Roman" w:hAnsi="Times New Roman"/>
              </w:rPr>
              <w:t>необхідно</w:t>
            </w:r>
            <w:proofErr w:type="spellEnd"/>
            <w:r w:rsidRPr="00DD6501">
              <w:rPr>
                <w:rFonts w:ascii="Times New Roman" w:hAnsi="Times New Roman"/>
              </w:rPr>
              <w:t xml:space="preserve"> подати </w:t>
            </w:r>
            <w:proofErr w:type="spellStart"/>
            <w:r w:rsidRPr="00DD6501">
              <w:rPr>
                <w:rFonts w:ascii="Times New Roman" w:hAnsi="Times New Roman"/>
              </w:rPr>
              <w:t>копію</w:t>
            </w:r>
            <w:proofErr w:type="spellEnd"/>
            <w:r w:rsidRPr="00DD6501">
              <w:rPr>
                <w:rFonts w:ascii="Times New Roman" w:hAnsi="Times New Roman"/>
              </w:rPr>
              <w:t xml:space="preserve"> </w:t>
            </w:r>
            <w:proofErr w:type="spellStart"/>
            <w:r w:rsidRPr="00DD6501">
              <w:rPr>
                <w:rFonts w:ascii="Times New Roman" w:hAnsi="Times New Roman"/>
              </w:rPr>
              <w:t>рішення</w:t>
            </w:r>
            <w:proofErr w:type="spellEnd"/>
            <w:r w:rsidRPr="00DD6501">
              <w:rPr>
                <w:rFonts w:ascii="Times New Roman" w:hAnsi="Times New Roman"/>
              </w:rPr>
              <w:t xml:space="preserve"> </w:t>
            </w:r>
            <w:proofErr w:type="spellStart"/>
            <w:r w:rsidRPr="00DD6501">
              <w:rPr>
                <w:rFonts w:ascii="Times New Roman" w:hAnsi="Times New Roman"/>
              </w:rPr>
              <w:t>учасників</w:t>
            </w:r>
            <w:proofErr w:type="spellEnd"/>
            <w:r w:rsidRPr="00DD6501">
              <w:rPr>
                <w:rFonts w:ascii="Times New Roman" w:hAnsi="Times New Roman"/>
              </w:rPr>
              <w:t xml:space="preserve"> </w:t>
            </w:r>
            <w:proofErr w:type="spellStart"/>
            <w:r w:rsidRPr="00DD6501">
              <w:rPr>
                <w:rFonts w:ascii="Times New Roman" w:hAnsi="Times New Roman"/>
              </w:rPr>
              <w:t>товариства</w:t>
            </w:r>
            <w:proofErr w:type="spellEnd"/>
            <w:r w:rsidRPr="00DD6501">
              <w:rPr>
                <w:rFonts w:ascii="Times New Roman" w:hAnsi="Times New Roman"/>
              </w:rPr>
              <w:t xml:space="preserve"> з </w:t>
            </w:r>
            <w:proofErr w:type="spellStart"/>
            <w:r w:rsidRPr="00DD6501">
              <w:rPr>
                <w:rFonts w:ascii="Times New Roman" w:hAnsi="Times New Roman"/>
              </w:rPr>
              <w:t>обмеженою</w:t>
            </w:r>
            <w:proofErr w:type="spellEnd"/>
            <w:r w:rsidRPr="00DD6501">
              <w:rPr>
                <w:rFonts w:ascii="Times New Roman" w:hAnsi="Times New Roman"/>
              </w:rPr>
              <w:t xml:space="preserve"> </w:t>
            </w:r>
            <w:proofErr w:type="spellStart"/>
            <w:r w:rsidRPr="00DD6501">
              <w:rPr>
                <w:rFonts w:ascii="Times New Roman" w:hAnsi="Times New Roman"/>
              </w:rPr>
              <w:t>відповідальність</w:t>
            </w:r>
            <w:proofErr w:type="spellEnd"/>
            <w:r w:rsidRPr="00DD6501">
              <w:rPr>
                <w:rFonts w:ascii="Times New Roman" w:hAnsi="Times New Roman"/>
              </w:rPr>
              <w:t xml:space="preserve"> (</w:t>
            </w:r>
            <w:proofErr w:type="spellStart"/>
            <w:r w:rsidRPr="00DD6501">
              <w:rPr>
                <w:rFonts w:ascii="Times New Roman" w:hAnsi="Times New Roman"/>
              </w:rPr>
              <w:t>засновників</w:t>
            </w:r>
            <w:proofErr w:type="spellEnd"/>
            <w:r w:rsidRPr="00DD6501">
              <w:rPr>
                <w:rFonts w:ascii="Times New Roman" w:hAnsi="Times New Roman"/>
              </w:rPr>
              <w:t xml:space="preserve">) </w:t>
            </w:r>
            <w:proofErr w:type="spellStart"/>
            <w:r w:rsidRPr="00DD6501">
              <w:rPr>
                <w:rFonts w:ascii="Times New Roman" w:hAnsi="Times New Roman"/>
              </w:rPr>
              <w:t>учасника</w:t>
            </w:r>
            <w:proofErr w:type="spellEnd"/>
            <w:r w:rsidRPr="00DD6501">
              <w:rPr>
                <w:rFonts w:ascii="Times New Roman" w:hAnsi="Times New Roman"/>
              </w:rPr>
              <w:t xml:space="preserve"> про </w:t>
            </w:r>
            <w:proofErr w:type="spellStart"/>
            <w:r w:rsidRPr="00DD6501">
              <w:rPr>
                <w:rFonts w:ascii="Times New Roman" w:hAnsi="Times New Roman"/>
              </w:rPr>
              <w:t>створення</w:t>
            </w:r>
            <w:proofErr w:type="spellEnd"/>
            <w:r w:rsidRPr="00DD6501">
              <w:rPr>
                <w:rFonts w:ascii="Times New Roman" w:hAnsi="Times New Roman"/>
              </w:rPr>
              <w:t xml:space="preserve"> </w:t>
            </w:r>
            <w:proofErr w:type="spellStart"/>
            <w:r w:rsidRPr="00DD6501">
              <w:rPr>
                <w:rFonts w:ascii="Times New Roman" w:hAnsi="Times New Roman"/>
              </w:rPr>
              <w:t>такої</w:t>
            </w:r>
            <w:proofErr w:type="spellEnd"/>
            <w:r w:rsidRPr="00DD6501">
              <w:rPr>
                <w:rFonts w:ascii="Times New Roman" w:hAnsi="Times New Roman"/>
              </w:rPr>
              <w:t xml:space="preserve"> </w:t>
            </w:r>
            <w:proofErr w:type="spellStart"/>
            <w:r w:rsidRPr="00DD6501">
              <w:rPr>
                <w:rFonts w:ascii="Times New Roman" w:hAnsi="Times New Roman"/>
              </w:rPr>
              <w:t>юридичної</w:t>
            </w:r>
            <w:proofErr w:type="spellEnd"/>
            <w:r w:rsidRPr="00DD6501">
              <w:rPr>
                <w:rFonts w:ascii="Times New Roman" w:hAnsi="Times New Roman"/>
              </w:rPr>
              <w:t xml:space="preserve"> особи. </w:t>
            </w:r>
          </w:p>
          <w:p w:rsidR="00566D1A" w:rsidRPr="00DD6501" w:rsidRDefault="00566D1A" w:rsidP="00F57160">
            <w:pPr>
              <w:spacing w:line="240" w:lineRule="auto"/>
              <w:contextualSpacing/>
              <w:jc w:val="both"/>
              <w:rPr>
                <w:rFonts w:ascii="Times New Roman" w:eastAsia="Times New Roman" w:hAnsi="Times New Roman" w:cs="Times New Roman"/>
              </w:rPr>
            </w:pPr>
            <w:r w:rsidRPr="00DD6501">
              <w:rPr>
                <w:rFonts w:ascii="Times New Roman" w:hAnsi="Times New Roman"/>
              </w:rPr>
              <w:t xml:space="preserve">У </w:t>
            </w:r>
            <w:proofErr w:type="spellStart"/>
            <w:r w:rsidRPr="00DD6501">
              <w:rPr>
                <w:rFonts w:ascii="Times New Roman" w:hAnsi="Times New Roman"/>
              </w:rPr>
              <w:t>випадку</w:t>
            </w:r>
            <w:proofErr w:type="spellEnd"/>
            <w:r w:rsidRPr="00DD6501">
              <w:rPr>
                <w:rFonts w:ascii="Times New Roman" w:hAnsi="Times New Roman"/>
              </w:rPr>
              <w:t xml:space="preserve">, </w:t>
            </w:r>
            <w:proofErr w:type="spellStart"/>
            <w:r w:rsidRPr="00DD6501">
              <w:rPr>
                <w:rFonts w:ascii="Times New Roman" w:hAnsi="Times New Roman"/>
              </w:rPr>
              <w:t>якщо</w:t>
            </w:r>
            <w:proofErr w:type="spellEnd"/>
            <w:r w:rsidRPr="00DD6501">
              <w:rPr>
                <w:rFonts w:ascii="Times New Roman" w:hAnsi="Times New Roman"/>
              </w:rPr>
              <w:t xml:space="preserve"> </w:t>
            </w:r>
            <w:proofErr w:type="spellStart"/>
            <w:r w:rsidRPr="00DD6501">
              <w:rPr>
                <w:rFonts w:ascii="Times New Roman" w:hAnsi="Times New Roman"/>
              </w:rPr>
              <w:t>реєстрацію</w:t>
            </w:r>
            <w:proofErr w:type="spellEnd"/>
            <w:r w:rsidRPr="00DD6501">
              <w:rPr>
                <w:rFonts w:ascii="Times New Roman" w:hAnsi="Times New Roman"/>
              </w:rPr>
              <w:t xml:space="preserve"> </w:t>
            </w:r>
            <w:proofErr w:type="spellStart"/>
            <w:r w:rsidRPr="00DD6501">
              <w:rPr>
                <w:rFonts w:ascii="Times New Roman" w:hAnsi="Times New Roman"/>
              </w:rPr>
              <w:t>створення</w:t>
            </w:r>
            <w:proofErr w:type="spellEnd"/>
            <w:r w:rsidRPr="00DD6501">
              <w:rPr>
                <w:rFonts w:ascii="Times New Roman" w:hAnsi="Times New Roman"/>
              </w:rPr>
              <w:t xml:space="preserve"> </w:t>
            </w:r>
            <w:proofErr w:type="spellStart"/>
            <w:r w:rsidRPr="00DD6501">
              <w:rPr>
                <w:rFonts w:ascii="Times New Roman" w:hAnsi="Times New Roman"/>
              </w:rPr>
              <w:t>юридичної</w:t>
            </w:r>
            <w:proofErr w:type="spellEnd"/>
            <w:r w:rsidRPr="00DD6501">
              <w:rPr>
                <w:rFonts w:ascii="Times New Roman" w:hAnsi="Times New Roman"/>
              </w:rPr>
              <w:t xml:space="preserve"> особи </w:t>
            </w:r>
            <w:proofErr w:type="spellStart"/>
            <w:r w:rsidRPr="00DD6501">
              <w:rPr>
                <w:rFonts w:ascii="Times New Roman" w:hAnsi="Times New Roman"/>
              </w:rPr>
              <w:t>або</w:t>
            </w:r>
            <w:proofErr w:type="spellEnd"/>
            <w:r w:rsidRPr="00DD6501">
              <w:rPr>
                <w:rFonts w:ascii="Times New Roman" w:hAnsi="Times New Roman"/>
              </w:rPr>
              <w:t xml:space="preserve"> </w:t>
            </w:r>
            <w:proofErr w:type="spellStart"/>
            <w:r w:rsidRPr="00DD6501">
              <w:rPr>
                <w:rFonts w:ascii="Times New Roman" w:hAnsi="Times New Roman"/>
              </w:rPr>
              <w:t>змін</w:t>
            </w:r>
            <w:proofErr w:type="spellEnd"/>
            <w:r w:rsidRPr="00DD6501">
              <w:rPr>
                <w:rFonts w:ascii="Times New Roman" w:hAnsi="Times New Roman"/>
              </w:rPr>
              <w:t xml:space="preserve"> до </w:t>
            </w:r>
            <w:proofErr w:type="spellStart"/>
            <w:r w:rsidRPr="00DD6501">
              <w:rPr>
                <w:rFonts w:ascii="Times New Roman" w:hAnsi="Times New Roman"/>
              </w:rPr>
              <w:t>установчого</w:t>
            </w:r>
            <w:proofErr w:type="spellEnd"/>
            <w:r w:rsidRPr="00DD6501">
              <w:rPr>
                <w:rFonts w:ascii="Times New Roman" w:hAnsi="Times New Roman"/>
              </w:rPr>
              <w:t xml:space="preserve"> документу </w:t>
            </w:r>
            <w:proofErr w:type="spellStart"/>
            <w:r w:rsidRPr="00DD6501">
              <w:rPr>
                <w:rFonts w:ascii="Times New Roman" w:hAnsi="Times New Roman"/>
              </w:rPr>
              <w:t>юридичної</w:t>
            </w:r>
            <w:proofErr w:type="spellEnd"/>
            <w:r w:rsidRPr="00DD6501">
              <w:rPr>
                <w:rFonts w:ascii="Times New Roman" w:hAnsi="Times New Roman"/>
              </w:rPr>
              <w:t xml:space="preserve"> особи </w:t>
            </w:r>
            <w:proofErr w:type="spellStart"/>
            <w:r w:rsidRPr="00DD6501">
              <w:rPr>
                <w:rFonts w:ascii="Times New Roman" w:hAnsi="Times New Roman"/>
              </w:rPr>
              <w:t>здійснено</w:t>
            </w:r>
            <w:proofErr w:type="spellEnd"/>
            <w:r w:rsidRPr="00DD6501">
              <w:rPr>
                <w:rFonts w:ascii="Times New Roman" w:hAnsi="Times New Roman"/>
              </w:rPr>
              <w:t xml:space="preserve"> </w:t>
            </w:r>
            <w:proofErr w:type="spellStart"/>
            <w:r w:rsidRPr="00DD6501">
              <w:rPr>
                <w:rFonts w:ascii="Times New Roman" w:hAnsi="Times New Roman"/>
              </w:rPr>
              <w:t>після</w:t>
            </w:r>
            <w:proofErr w:type="spellEnd"/>
            <w:r w:rsidRPr="00DD6501">
              <w:rPr>
                <w:rFonts w:ascii="Times New Roman" w:hAnsi="Times New Roman"/>
              </w:rPr>
              <w:t xml:space="preserve"> 01.01.2016, з метою </w:t>
            </w:r>
            <w:proofErr w:type="spellStart"/>
            <w:r w:rsidRPr="00DD6501">
              <w:rPr>
                <w:rFonts w:ascii="Times New Roman" w:hAnsi="Times New Roman"/>
              </w:rPr>
              <w:t>перевірки</w:t>
            </w:r>
            <w:proofErr w:type="spellEnd"/>
            <w:r w:rsidRPr="00DD6501">
              <w:rPr>
                <w:rFonts w:ascii="Times New Roman" w:hAnsi="Times New Roman"/>
              </w:rPr>
              <w:t xml:space="preserve"> </w:t>
            </w:r>
            <w:proofErr w:type="spellStart"/>
            <w:r w:rsidRPr="00DD6501">
              <w:rPr>
                <w:rFonts w:ascii="Times New Roman" w:hAnsi="Times New Roman"/>
              </w:rPr>
              <w:t>замовником</w:t>
            </w:r>
            <w:proofErr w:type="spellEnd"/>
            <w:r w:rsidRPr="00DD6501">
              <w:rPr>
                <w:rFonts w:ascii="Times New Roman" w:hAnsi="Times New Roman"/>
              </w:rPr>
              <w:t xml:space="preserve"> </w:t>
            </w:r>
            <w:proofErr w:type="spellStart"/>
            <w:r w:rsidRPr="00DD6501">
              <w:rPr>
                <w:rFonts w:ascii="Times New Roman" w:hAnsi="Times New Roman"/>
              </w:rPr>
              <w:t>достовірності</w:t>
            </w:r>
            <w:proofErr w:type="spellEnd"/>
            <w:r w:rsidRPr="00DD6501">
              <w:rPr>
                <w:rFonts w:ascii="Times New Roman" w:hAnsi="Times New Roman"/>
              </w:rPr>
              <w:t xml:space="preserve"> та </w:t>
            </w:r>
            <w:proofErr w:type="spellStart"/>
            <w:r w:rsidRPr="00DD6501">
              <w:rPr>
                <w:rFonts w:ascii="Times New Roman" w:hAnsi="Times New Roman"/>
              </w:rPr>
              <w:t>повноти</w:t>
            </w:r>
            <w:proofErr w:type="spellEnd"/>
            <w:r w:rsidRPr="00DD6501">
              <w:rPr>
                <w:rFonts w:ascii="Times New Roman" w:hAnsi="Times New Roman"/>
              </w:rPr>
              <w:t xml:space="preserve"> </w:t>
            </w:r>
            <w:proofErr w:type="spellStart"/>
            <w:r w:rsidRPr="00DD6501">
              <w:rPr>
                <w:rFonts w:ascii="Times New Roman" w:hAnsi="Times New Roman"/>
              </w:rPr>
              <w:t>відомостей</w:t>
            </w:r>
            <w:proofErr w:type="spellEnd"/>
            <w:r w:rsidRPr="00DD6501">
              <w:rPr>
                <w:rFonts w:ascii="Times New Roman" w:hAnsi="Times New Roman"/>
              </w:rPr>
              <w:t xml:space="preserve"> в </w:t>
            </w:r>
            <w:proofErr w:type="spellStart"/>
            <w:r w:rsidRPr="00DD6501">
              <w:rPr>
                <w:rFonts w:ascii="Times New Roman" w:hAnsi="Times New Roman"/>
              </w:rPr>
              <w:t>установчому</w:t>
            </w:r>
            <w:proofErr w:type="spellEnd"/>
            <w:r w:rsidRPr="00DD6501">
              <w:rPr>
                <w:rFonts w:ascii="Times New Roman" w:hAnsi="Times New Roman"/>
              </w:rPr>
              <w:t xml:space="preserve"> </w:t>
            </w:r>
            <w:proofErr w:type="spellStart"/>
            <w:r w:rsidRPr="00DD6501">
              <w:rPr>
                <w:rFonts w:ascii="Times New Roman" w:hAnsi="Times New Roman"/>
              </w:rPr>
              <w:t>документі</w:t>
            </w:r>
            <w:proofErr w:type="spellEnd"/>
            <w:r w:rsidRPr="00DD6501">
              <w:rPr>
                <w:rFonts w:ascii="Times New Roman" w:hAnsi="Times New Roman"/>
              </w:rPr>
              <w:t xml:space="preserve">, </w:t>
            </w:r>
            <w:proofErr w:type="spellStart"/>
            <w:r w:rsidRPr="00DD6501">
              <w:rPr>
                <w:rFonts w:ascii="Times New Roman" w:hAnsi="Times New Roman"/>
              </w:rPr>
              <w:t>учасник</w:t>
            </w:r>
            <w:proofErr w:type="spellEnd"/>
            <w:r w:rsidRPr="00DD6501">
              <w:rPr>
                <w:rFonts w:ascii="Times New Roman" w:hAnsi="Times New Roman"/>
              </w:rPr>
              <w:t xml:space="preserve"> </w:t>
            </w:r>
            <w:proofErr w:type="spellStart"/>
            <w:r w:rsidR="00F57160" w:rsidRPr="00DD6501">
              <w:rPr>
                <w:rFonts w:ascii="Times New Roman" w:hAnsi="Times New Roman"/>
              </w:rPr>
              <w:t>може</w:t>
            </w:r>
            <w:proofErr w:type="spellEnd"/>
            <w:r w:rsidR="00F57160" w:rsidRPr="00DD6501">
              <w:rPr>
                <w:rFonts w:ascii="Times New Roman" w:hAnsi="Times New Roman"/>
              </w:rPr>
              <w:t xml:space="preserve"> </w:t>
            </w:r>
            <w:proofErr w:type="spellStart"/>
            <w:r w:rsidR="00F57160" w:rsidRPr="00DD6501">
              <w:rPr>
                <w:rFonts w:ascii="Times New Roman" w:hAnsi="Times New Roman"/>
              </w:rPr>
              <w:t>надати</w:t>
            </w:r>
            <w:proofErr w:type="spellEnd"/>
            <w:r w:rsidR="00F57160" w:rsidRPr="00DD6501">
              <w:rPr>
                <w:rFonts w:ascii="Times New Roman" w:hAnsi="Times New Roman"/>
              </w:rPr>
              <w:t xml:space="preserve"> </w:t>
            </w:r>
            <w:proofErr w:type="spellStart"/>
            <w:r w:rsidRPr="00DD6501">
              <w:rPr>
                <w:rFonts w:ascii="Times New Roman" w:hAnsi="Times New Roman"/>
              </w:rPr>
              <w:t>інформацію</w:t>
            </w:r>
            <w:proofErr w:type="spellEnd"/>
            <w:r w:rsidRPr="00DD6501">
              <w:rPr>
                <w:rFonts w:ascii="Times New Roman" w:hAnsi="Times New Roman"/>
              </w:rPr>
              <w:t xml:space="preserve"> у </w:t>
            </w:r>
            <w:proofErr w:type="spellStart"/>
            <w:r w:rsidRPr="00DD6501">
              <w:rPr>
                <w:rFonts w:ascii="Times New Roman" w:hAnsi="Times New Roman"/>
              </w:rPr>
              <w:t>довільній</w:t>
            </w:r>
            <w:proofErr w:type="spellEnd"/>
            <w:r w:rsidRPr="00DD6501">
              <w:rPr>
                <w:rFonts w:ascii="Times New Roman" w:hAnsi="Times New Roman"/>
              </w:rPr>
              <w:t xml:space="preserve"> </w:t>
            </w:r>
            <w:proofErr w:type="spellStart"/>
            <w:r w:rsidRPr="00DD6501">
              <w:rPr>
                <w:rFonts w:ascii="Times New Roman" w:hAnsi="Times New Roman"/>
              </w:rPr>
              <w:t>формі</w:t>
            </w:r>
            <w:proofErr w:type="spellEnd"/>
            <w:r w:rsidRPr="00DD6501">
              <w:rPr>
                <w:rFonts w:ascii="Times New Roman" w:hAnsi="Times New Roman"/>
              </w:rPr>
              <w:t xml:space="preserve"> з кодом доступу (</w:t>
            </w:r>
            <w:proofErr w:type="spellStart"/>
            <w:r w:rsidRPr="00DD6501">
              <w:rPr>
                <w:rFonts w:ascii="Times New Roman" w:hAnsi="Times New Roman"/>
              </w:rPr>
              <w:t>унікальна</w:t>
            </w:r>
            <w:proofErr w:type="spellEnd"/>
            <w:r w:rsidRPr="00DD6501">
              <w:rPr>
                <w:rFonts w:ascii="Times New Roman" w:hAnsi="Times New Roman"/>
              </w:rPr>
              <w:t xml:space="preserve"> </w:t>
            </w:r>
            <w:proofErr w:type="spellStart"/>
            <w:r w:rsidRPr="00DD6501">
              <w:rPr>
                <w:rFonts w:ascii="Times New Roman" w:hAnsi="Times New Roman"/>
              </w:rPr>
              <w:t>цифрова</w:t>
            </w:r>
            <w:proofErr w:type="spellEnd"/>
            <w:r w:rsidRPr="00DD6501">
              <w:rPr>
                <w:rFonts w:ascii="Times New Roman" w:hAnsi="Times New Roman"/>
              </w:rPr>
              <w:t xml:space="preserve"> </w:t>
            </w:r>
            <w:proofErr w:type="spellStart"/>
            <w:r w:rsidRPr="00DD6501">
              <w:rPr>
                <w:rFonts w:ascii="Times New Roman" w:hAnsi="Times New Roman"/>
              </w:rPr>
              <w:t>послідовність</w:t>
            </w:r>
            <w:proofErr w:type="spellEnd"/>
            <w:r w:rsidRPr="00DD6501">
              <w:rPr>
                <w:rFonts w:ascii="Times New Roman" w:hAnsi="Times New Roman"/>
              </w:rPr>
              <w:t xml:space="preserve"> </w:t>
            </w:r>
            <w:proofErr w:type="spellStart"/>
            <w:r w:rsidRPr="00DD6501">
              <w:rPr>
                <w:rFonts w:ascii="Times New Roman" w:hAnsi="Times New Roman"/>
              </w:rPr>
              <w:t>кількістю</w:t>
            </w:r>
            <w:proofErr w:type="spellEnd"/>
            <w:r w:rsidRPr="00DD6501">
              <w:rPr>
                <w:rFonts w:ascii="Times New Roman" w:hAnsi="Times New Roman"/>
              </w:rPr>
              <w:t xml:space="preserve"> </w:t>
            </w:r>
            <w:proofErr w:type="spellStart"/>
            <w:r w:rsidRPr="00DD6501">
              <w:rPr>
                <w:rFonts w:ascii="Times New Roman" w:hAnsi="Times New Roman"/>
              </w:rPr>
              <w:t>від</w:t>
            </w:r>
            <w:proofErr w:type="spellEnd"/>
            <w:r w:rsidRPr="00DD6501">
              <w:rPr>
                <w:rFonts w:ascii="Times New Roman" w:hAnsi="Times New Roman"/>
              </w:rPr>
              <w:t xml:space="preserve"> 6 до 12 </w:t>
            </w:r>
            <w:proofErr w:type="spellStart"/>
            <w:r w:rsidRPr="00DD6501">
              <w:rPr>
                <w:rFonts w:ascii="Times New Roman" w:hAnsi="Times New Roman"/>
              </w:rPr>
              <w:t>символів</w:t>
            </w:r>
            <w:proofErr w:type="spellEnd"/>
            <w:r w:rsidRPr="00DD6501">
              <w:rPr>
                <w:rFonts w:ascii="Times New Roman" w:hAnsi="Times New Roman"/>
              </w:rPr>
              <w:t xml:space="preserve">) до </w:t>
            </w:r>
            <w:proofErr w:type="spellStart"/>
            <w:r w:rsidRPr="00DD6501">
              <w:rPr>
                <w:rFonts w:ascii="Times New Roman" w:hAnsi="Times New Roman"/>
              </w:rPr>
              <w:t>результатів</w:t>
            </w:r>
            <w:proofErr w:type="spellEnd"/>
            <w:r w:rsidRPr="00DD6501">
              <w:rPr>
                <w:rFonts w:ascii="Times New Roman" w:hAnsi="Times New Roman"/>
              </w:rPr>
              <w:t xml:space="preserve"> </w:t>
            </w:r>
            <w:proofErr w:type="spellStart"/>
            <w:r w:rsidRPr="00DD6501">
              <w:rPr>
                <w:rFonts w:ascii="Times New Roman" w:hAnsi="Times New Roman"/>
              </w:rPr>
              <w:t>надання</w:t>
            </w:r>
            <w:proofErr w:type="spellEnd"/>
            <w:r w:rsidRPr="00DD6501">
              <w:rPr>
                <w:rFonts w:ascii="Times New Roman" w:hAnsi="Times New Roman"/>
              </w:rPr>
              <w:t xml:space="preserve"> </w:t>
            </w:r>
            <w:proofErr w:type="spellStart"/>
            <w:r w:rsidRPr="00DD6501">
              <w:rPr>
                <w:rFonts w:ascii="Times New Roman" w:hAnsi="Times New Roman"/>
              </w:rPr>
              <w:t>адміністративних</w:t>
            </w:r>
            <w:proofErr w:type="spellEnd"/>
            <w:r w:rsidRPr="00DD6501">
              <w:rPr>
                <w:rFonts w:ascii="Times New Roman" w:hAnsi="Times New Roman"/>
              </w:rPr>
              <w:t xml:space="preserve"> </w:t>
            </w:r>
            <w:proofErr w:type="spellStart"/>
            <w:r w:rsidRPr="00DD6501">
              <w:rPr>
                <w:rFonts w:ascii="Times New Roman" w:hAnsi="Times New Roman"/>
              </w:rPr>
              <w:t>послуг</w:t>
            </w:r>
            <w:proofErr w:type="spellEnd"/>
            <w:r w:rsidRPr="00DD6501">
              <w:rPr>
                <w:rFonts w:ascii="Times New Roman" w:hAnsi="Times New Roman"/>
              </w:rPr>
              <w:t xml:space="preserve"> у </w:t>
            </w:r>
            <w:proofErr w:type="spellStart"/>
            <w:r w:rsidRPr="00DD6501">
              <w:rPr>
                <w:rFonts w:ascii="Times New Roman" w:hAnsi="Times New Roman"/>
              </w:rPr>
              <w:t>сфері</w:t>
            </w:r>
            <w:proofErr w:type="spellEnd"/>
            <w:r w:rsidRPr="00DD6501">
              <w:rPr>
                <w:rFonts w:ascii="Times New Roman" w:hAnsi="Times New Roman"/>
              </w:rPr>
              <w:t xml:space="preserve"> </w:t>
            </w:r>
            <w:proofErr w:type="spellStart"/>
            <w:r w:rsidRPr="00DD6501">
              <w:rPr>
                <w:rFonts w:ascii="Times New Roman" w:hAnsi="Times New Roman"/>
              </w:rPr>
              <w:t>державної</w:t>
            </w:r>
            <w:proofErr w:type="spellEnd"/>
            <w:r w:rsidRPr="00DD6501">
              <w:rPr>
                <w:rFonts w:ascii="Times New Roman" w:hAnsi="Times New Roman"/>
              </w:rPr>
              <w:t xml:space="preserve"> </w:t>
            </w:r>
            <w:proofErr w:type="spellStart"/>
            <w:r w:rsidRPr="00DD6501">
              <w:rPr>
                <w:rFonts w:ascii="Times New Roman" w:hAnsi="Times New Roman"/>
              </w:rPr>
              <w:t>реєстрації</w:t>
            </w:r>
            <w:proofErr w:type="spellEnd"/>
            <w:r w:rsidRPr="00DD6501">
              <w:rPr>
                <w:rFonts w:ascii="Times New Roman" w:hAnsi="Times New Roman"/>
              </w:rPr>
              <w:t>;</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B11E49" w:rsidRDefault="00577DF3" w:rsidP="006C111B">
            <w:pPr>
              <w:spacing w:line="240" w:lineRule="auto"/>
              <w:contextualSpacing/>
              <w:jc w:val="both"/>
              <w:rPr>
                <w:rFonts w:ascii="Times New Roman" w:hAnsi="Times New Roman" w:cs="Times New Roman"/>
                <w:lang w:val="uk-UA"/>
              </w:rPr>
            </w:pPr>
            <w:proofErr w:type="spellStart"/>
            <w:r w:rsidRPr="00DD6501">
              <w:rPr>
                <w:rFonts w:ascii="Times New Roman" w:hAnsi="Times New Roman" w:cs="Times New Roman"/>
              </w:rPr>
              <w:t>Витяг</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із</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Єдиного</w:t>
            </w:r>
            <w:proofErr w:type="spellEnd"/>
            <w:r w:rsidRPr="00DD6501">
              <w:rPr>
                <w:rFonts w:ascii="Times New Roman" w:hAnsi="Times New Roman" w:cs="Times New Roman"/>
              </w:rPr>
              <w:t xml:space="preserve"> державного </w:t>
            </w:r>
            <w:proofErr w:type="spellStart"/>
            <w:r w:rsidRPr="00DD6501">
              <w:rPr>
                <w:rFonts w:ascii="Times New Roman" w:hAnsi="Times New Roman" w:cs="Times New Roman"/>
              </w:rPr>
              <w:t>реєстру</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юридичних</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осіб</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фізичних</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осіб-підприємців</w:t>
            </w:r>
            <w:proofErr w:type="spellEnd"/>
            <w:r w:rsidRPr="00DD6501">
              <w:rPr>
                <w:rFonts w:ascii="Times New Roman" w:hAnsi="Times New Roman" w:cs="Times New Roman"/>
              </w:rPr>
              <w:t xml:space="preserve"> та </w:t>
            </w:r>
            <w:proofErr w:type="spellStart"/>
            <w:r w:rsidRPr="00DD6501">
              <w:rPr>
                <w:rFonts w:ascii="Times New Roman" w:hAnsi="Times New Roman" w:cs="Times New Roman"/>
              </w:rPr>
              <w:t>громадських</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формувань</w:t>
            </w:r>
            <w:proofErr w:type="spellEnd"/>
            <w:r w:rsidR="00B11E49">
              <w:rPr>
                <w:rFonts w:ascii="Times New Roman" w:hAnsi="Times New Roman" w:cs="Times New Roman"/>
                <w:lang w:val="uk-UA"/>
              </w:rPr>
              <w:t>; а також Відомості з ЄДРПОУ (для юридичних осіб).</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pStyle w:val="a6"/>
              <w:spacing w:after="0" w:line="240" w:lineRule="auto"/>
              <w:ind w:left="0"/>
              <w:jc w:val="both"/>
              <w:rPr>
                <w:rFonts w:ascii="Times New Roman" w:hAnsi="Times New Roman"/>
                <w:lang w:eastAsia="ru-RU"/>
              </w:rPr>
            </w:pPr>
            <w:proofErr w:type="spellStart"/>
            <w:r w:rsidRPr="00DD6501">
              <w:rPr>
                <w:rFonts w:ascii="Times New Roman" w:hAnsi="Times New Roman"/>
              </w:rPr>
              <w:t>Інформація</w:t>
            </w:r>
            <w:proofErr w:type="spellEnd"/>
            <w:r w:rsidRPr="00DD6501">
              <w:rPr>
                <w:rFonts w:ascii="Times New Roman" w:hAnsi="Times New Roman"/>
              </w:rPr>
              <w:t xml:space="preserve"> в </w:t>
            </w:r>
            <w:proofErr w:type="spellStart"/>
            <w:r w:rsidRPr="00DD6501">
              <w:rPr>
                <w:rFonts w:ascii="Times New Roman" w:hAnsi="Times New Roman"/>
              </w:rPr>
              <w:t>довільній</w:t>
            </w:r>
            <w:proofErr w:type="spellEnd"/>
            <w:r w:rsidRPr="00DD6501">
              <w:rPr>
                <w:rFonts w:ascii="Times New Roman" w:hAnsi="Times New Roman"/>
              </w:rPr>
              <w:t xml:space="preserve"> </w:t>
            </w:r>
            <w:proofErr w:type="spellStart"/>
            <w:proofErr w:type="gramStart"/>
            <w:r w:rsidRPr="00DD6501">
              <w:rPr>
                <w:rFonts w:ascii="Times New Roman" w:hAnsi="Times New Roman"/>
              </w:rPr>
              <w:t>формі</w:t>
            </w:r>
            <w:proofErr w:type="spellEnd"/>
            <w:r w:rsidRPr="00DD6501">
              <w:rPr>
                <w:rFonts w:ascii="Times New Roman" w:hAnsi="Times New Roman"/>
              </w:rPr>
              <w:t xml:space="preserve">  </w:t>
            </w:r>
            <w:proofErr w:type="spellStart"/>
            <w:r w:rsidRPr="00DD6501">
              <w:rPr>
                <w:rFonts w:ascii="Times New Roman" w:hAnsi="Times New Roman"/>
              </w:rPr>
              <w:t>щодо</w:t>
            </w:r>
            <w:proofErr w:type="spellEnd"/>
            <w:proofErr w:type="gramEnd"/>
            <w:r w:rsidRPr="00DD6501">
              <w:rPr>
                <w:rFonts w:ascii="Times New Roman" w:hAnsi="Times New Roman"/>
              </w:rPr>
              <w:t xml:space="preserve"> статусу </w:t>
            </w:r>
            <w:proofErr w:type="spellStart"/>
            <w:r w:rsidRPr="00DD6501">
              <w:rPr>
                <w:rFonts w:ascii="Times New Roman" w:hAnsi="Times New Roman"/>
              </w:rPr>
              <w:t>учасника</w:t>
            </w:r>
            <w:proofErr w:type="spellEnd"/>
            <w:r w:rsidRPr="00DD6501">
              <w:rPr>
                <w:rFonts w:ascii="Times New Roman" w:hAnsi="Times New Roman"/>
              </w:rPr>
              <w:t xml:space="preserve"> як </w:t>
            </w:r>
            <w:proofErr w:type="spellStart"/>
            <w:r w:rsidRPr="00DD6501">
              <w:rPr>
                <w:rFonts w:ascii="Times New Roman" w:hAnsi="Times New Roman"/>
              </w:rPr>
              <w:t>платника</w:t>
            </w:r>
            <w:proofErr w:type="spellEnd"/>
            <w:r w:rsidRPr="00DD6501">
              <w:rPr>
                <w:rFonts w:ascii="Times New Roman" w:hAnsi="Times New Roman"/>
              </w:rPr>
              <w:t xml:space="preserve"> </w:t>
            </w:r>
            <w:proofErr w:type="spellStart"/>
            <w:r w:rsidRPr="00DD6501">
              <w:rPr>
                <w:rFonts w:ascii="Times New Roman" w:hAnsi="Times New Roman"/>
              </w:rPr>
              <w:t>податку</w:t>
            </w:r>
            <w:proofErr w:type="spellEnd"/>
            <w:r w:rsidRPr="00DD6501">
              <w:rPr>
                <w:rFonts w:ascii="Times New Roman" w:hAnsi="Times New Roman"/>
              </w:rPr>
              <w:t xml:space="preserve"> (</w:t>
            </w:r>
            <w:proofErr w:type="spellStart"/>
            <w:r w:rsidRPr="00DD6501">
              <w:rPr>
                <w:rFonts w:ascii="Times New Roman" w:hAnsi="Times New Roman"/>
              </w:rPr>
              <w:t>платник</w:t>
            </w:r>
            <w:proofErr w:type="spellEnd"/>
            <w:r w:rsidRPr="00DD6501">
              <w:rPr>
                <w:rFonts w:ascii="Times New Roman" w:hAnsi="Times New Roman"/>
              </w:rPr>
              <w:t xml:space="preserve"> ПДВ, </w:t>
            </w:r>
            <w:proofErr w:type="spellStart"/>
            <w:r w:rsidRPr="00DD6501">
              <w:rPr>
                <w:rFonts w:ascii="Times New Roman" w:hAnsi="Times New Roman"/>
              </w:rPr>
              <w:t>єдиного</w:t>
            </w:r>
            <w:proofErr w:type="spellEnd"/>
            <w:r w:rsidRPr="00DD6501">
              <w:rPr>
                <w:rFonts w:ascii="Times New Roman" w:hAnsi="Times New Roman"/>
              </w:rPr>
              <w:t xml:space="preserve"> </w:t>
            </w:r>
            <w:proofErr w:type="spellStart"/>
            <w:r w:rsidRPr="00DD6501">
              <w:rPr>
                <w:rFonts w:ascii="Times New Roman" w:hAnsi="Times New Roman"/>
              </w:rPr>
              <w:t>податку</w:t>
            </w:r>
            <w:proofErr w:type="spellEnd"/>
            <w:r w:rsidRPr="00DD6501">
              <w:rPr>
                <w:rFonts w:ascii="Times New Roman" w:hAnsi="Times New Roman"/>
              </w:rPr>
              <w:t xml:space="preserve"> </w:t>
            </w:r>
            <w:proofErr w:type="spellStart"/>
            <w:r w:rsidRPr="00DD6501">
              <w:rPr>
                <w:rFonts w:ascii="Times New Roman" w:hAnsi="Times New Roman"/>
              </w:rPr>
              <w:t>чи</w:t>
            </w:r>
            <w:proofErr w:type="spellEnd"/>
            <w:r w:rsidRPr="00DD6501">
              <w:rPr>
                <w:rFonts w:ascii="Times New Roman" w:hAnsi="Times New Roman"/>
              </w:rPr>
              <w:t xml:space="preserve"> </w:t>
            </w:r>
            <w:proofErr w:type="spellStart"/>
            <w:r w:rsidRPr="00DD6501">
              <w:rPr>
                <w:rFonts w:ascii="Times New Roman" w:hAnsi="Times New Roman"/>
              </w:rPr>
              <w:t>перебування</w:t>
            </w:r>
            <w:proofErr w:type="spellEnd"/>
            <w:r w:rsidRPr="00DD6501">
              <w:rPr>
                <w:rFonts w:ascii="Times New Roman" w:hAnsi="Times New Roman"/>
              </w:rPr>
              <w:t xml:space="preserve"> на </w:t>
            </w:r>
            <w:proofErr w:type="spellStart"/>
            <w:r w:rsidRPr="00DD6501">
              <w:rPr>
                <w:rFonts w:ascii="Times New Roman" w:hAnsi="Times New Roman"/>
              </w:rPr>
              <w:t>іншій</w:t>
            </w:r>
            <w:proofErr w:type="spellEnd"/>
            <w:r w:rsidRPr="00DD6501">
              <w:rPr>
                <w:rFonts w:ascii="Times New Roman" w:hAnsi="Times New Roman"/>
              </w:rPr>
              <w:t xml:space="preserve"> </w:t>
            </w:r>
            <w:proofErr w:type="spellStart"/>
            <w:r w:rsidRPr="00DD6501">
              <w:rPr>
                <w:rFonts w:ascii="Times New Roman" w:hAnsi="Times New Roman"/>
              </w:rPr>
              <w:t>системі</w:t>
            </w:r>
            <w:proofErr w:type="spellEnd"/>
            <w:r w:rsidRPr="00DD6501">
              <w:rPr>
                <w:rFonts w:ascii="Times New Roman" w:hAnsi="Times New Roman"/>
              </w:rPr>
              <w:t xml:space="preserve"> </w:t>
            </w:r>
            <w:proofErr w:type="spellStart"/>
            <w:r w:rsidRPr="00DD6501">
              <w:rPr>
                <w:rFonts w:ascii="Times New Roman" w:hAnsi="Times New Roman"/>
              </w:rPr>
              <w:t>оподаткування</w:t>
            </w:r>
            <w:proofErr w:type="spellEnd"/>
            <w:r w:rsidRPr="00DD6501">
              <w:rPr>
                <w:rFonts w:ascii="Times New Roman" w:hAnsi="Times New Roman"/>
              </w:rPr>
              <w:t>);</w:t>
            </w:r>
          </w:p>
        </w:tc>
      </w:tr>
      <w:tr w:rsidR="00367788"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7788" w:rsidRPr="00367788" w:rsidRDefault="00367788" w:rsidP="000247E2">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7788" w:rsidRPr="00EC2AF3" w:rsidRDefault="00367788" w:rsidP="0036778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C2AF3">
              <w:rPr>
                <w:rFonts w:ascii="Times New Roman" w:hAnsi="Times New Roman" w:cs="Times New Roman"/>
                <w:b/>
                <w:bCs/>
                <w:color w:val="000000"/>
              </w:rPr>
              <w:t>ЗАГАЛЬНІ ВІДОМОСТІ ПРО УЧАСНИКА</w:t>
            </w:r>
          </w:p>
          <w:tbl>
            <w:tblPr>
              <w:tblW w:w="0" w:type="auto"/>
              <w:tblLayout w:type="fixed"/>
              <w:tblLook w:val="0000" w:firstRow="0" w:lastRow="0" w:firstColumn="0" w:lastColumn="0" w:noHBand="0" w:noVBand="0"/>
            </w:tblPr>
            <w:tblGrid>
              <w:gridCol w:w="548"/>
              <w:gridCol w:w="5382"/>
              <w:gridCol w:w="3355"/>
            </w:tblGrid>
            <w:tr w:rsidR="00367788" w:rsidRPr="00EC2AF3" w:rsidTr="008A73C6">
              <w:trPr>
                <w:cantSplit/>
                <w:trHeight w:val="589"/>
              </w:trPr>
              <w:tc>
                <w:tcPr>
                  <w:tcW w:w="548"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w:t>
                  </w:r>
                  <w:r w:rsidRPr="00EC2AF3">
                    <w:rPr>
                      <w:rFonts w:ascii="Times New Roman" w:eastAsia="Arial" w:hAnsi="Times New Roman" w:cs="Times New Roman"/>
                      <w:b/>
                      <w:color w:val="000000"/>
                    </w:rPr>
                    <w:t xml:space="preserve"> </w:t>
                  </w:r>
                  <w:r w:rsidRPr="00EC2AF3">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line="252" w:lineRule="auto"/>
                    <w:ind w:right="-81"/>
                    <w:jc w:val="center"/>
                    <w:rPr>
                      <w:rFonts w:ascii="Times New Roman" w:hAnsi="Times New Roman" w:cs="Times New Roman"/>
                    </w:rPr>
                  </w:pPr>
                  <w:proofErr w:type="spellStart"/>
                  <w:r w:rsidRPr="00EC2AF3">
                    <w:rPr>
                      <w:rFonts w:ascii="Times New Roman" w:hAnsi="Times New Roman" w:cs="Times New Roman"/>
                      <w:b/>
                      <w:color w:val="000000"/>
                    </w:rPr>
                    <w:t>Найменування</w:t>
                  </w:r>
                  <w:proofErr w:type="spellEnd"/>
                  <w:r w:rsidRPr="00EC2AF3">
                    <w:rPr>
                      <w:rFonts w:ascii="Times New Roman" w:hAnsi="Times New Roman" w:cs="Times New Roman"/>
                      <w:b/>
                      <w:color w:val="000000"/>
                    </w:rPr>
                    <w:t xml:space="preserve"> </w:t>
                  </w:r>
                  <w:proofErr w:type="spellStart"/>
                  <w:r w:rsidRPr="00EC2AF3">
                    <w:rPr>
                      <w:rFonts w:ascii="Times New Roman" w:hAnsi="Times New Roman" w:cs="Times New Roman"/>
                      <w:b/>
                      <w:color w:val="000000"/>
                    </w:rPr>
                    <w:t>відомостей</w:t>
                  </w:r>
                  <w:proofErr w:type="spellEnd"/>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7788" w:rsidRPr="00EC2AF3" w:rsidRDefault="00367788" w:rsidP="00367788">
                  <w:pPr>
                    <w:spacing w:after="0" w:line="252" w:lineRule="auto"/>
                    <w:ind w:right="-81"/>
                    <w:jc w:val="center"/>
                    <w:rPr>
                      <w:rFonts w:ascii="Times New Roman" w:hAnsi="Times New Roman" w:cs="Times New Roman"/>
                    </w:rPr>
                  </w:pPr>
                  <w:proofErr w:type="spellStart"/>
                  <w:r w:rsidRPr="00EC2AF3">
                    <w:rPr>
                      <w:rFonts w:ascii="Times New Roman" w:hAnsi="Times New Roman" w:cs="Times New Roman"/>
                      <w:b/>
                      <w:color w:val="000000"/>
                    </w:rPr>
                    <w:t>Інформація</w:t>
                  </w:r>
                  <w:proofErr w:type="spellEnd"/>
                  <w:r w:rsidRPr="00EC2AF3">
                    <w:rPr>
                      <w:rFonts w:ascii="Times New Roman" w:hAnsi="Times New Roman" w:cs="Times New Roman"/>
                      <w:b/>
                      <w:color w:val="000000"/>
                    </w:rPr>
                    <w:t xml:space="preserve"> </w:t>
                  </w:r>
                  <w:proofErr w:type="spellStart"/>
                  <w:r w:rsidRPr="00EC2AF3">
                    <w:rPr>
                      <w:rFonts w:ascii="Times New Roman" w:hAnsi="Times New Roman" w:cs="Times New Roman"/>
                      <w:b/>
                      <w:color w:val="000000"/>
                    </w:rPr>
                    <w:t>учасника</w:t>
                  </w:r>
                  <w:proofErr w:type="spellEnd"/>
                </w:p>
              </w:tc>
            </w:tr>
            <w:tr w:rsidR="00367788" w:rsidRPr="00EC2AF3" w:rsidTr="008A73C6">
              <w:trPr>
                <w:trHeight w:val="70"/>
              </w:trPr>
              <w:tc>
                <w:tcPr>
                  <w:tcW w:w="548"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jc w:val="both"/>
                    <w:rPr>
                      <w:rFonts w:ascii="Times New Roman" w:hAnsi="Times New Roman" w:cs="Times New Roman"/>
                    </w:rPr>
                  </w:pPr>
                  <w:proofErr w:type="spellStart"/>
                  <w:r w:rsidRPr="00EC2AF3">
                    <w:rPr>
                      <w:rFonts w:ascii="Times New Roman" w:hAnsi="Times New Roman" w:cs="Times New Roman"/>
                      <w:color w:val="000000"/>
                    </w:rPr>
                    <w:t>Повне</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найменування</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Учасника</w:t>
                  </w:r>
                  <w:proofErr w:type="spellEnd"/>
                  <w:r w:rsidRPr="00EC2AF3">
                    <w:rPr>
                      <w:rFonts w:ascii="Times New Roman" w:hAnsi="Times New Roman" w:cs="Times New Roman"/>
                      <w:color w:val="000000"/>
                    </w:rPr>
                    <w:t xml:space="preserve"> </w:t>
                  </w:r>
                </w:p>
                <w:p w:rsidR="00367788" w:rsidRPr="00EC2AF3" w:rsidRDefault="00367788" w:rsidP="00367788">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 xml:space="preserve">(для </w:t>
                  </w:r>
                  <w:proofErr w:type="spellStart"/>
                  <w:r w:rsidRPr="00EC2AF3">
                    <w:rPr>
                      <w:rFonts w:ascii="Times New Roman" w:hAnsi="Times New Roman" w:cs="Times New Roman"/>
                      <w:color w:val="000000"/>
                    </w:rPr>
                    <w:t>юридичних</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осіб</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або</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прізвище</w:t>
                  </w:r>
                  <w:proofErr w:type="spellEnd"/>
                  <w:r w:rsidRPr="00EC2AF3">
                    <w:rPr>
                      <w:rFonts w:ascii="Times New Roman" w:hAnsi="Times New Roman" w:cs="Times New Roman"/>
                      <w:color w:val="000000"/>
                    </w:rPr>
                    <w:t xml:space="preserve">, </w:t>
                  </w:r>
                </w:p>
                <w:p w:rsidR="00367788" w:rsidRPr="00EC2AF3" w:rsidRDefault="00367788" w:rsidP="00367788">
                  <w:pPr>
                    <w:shd w:val="clear" w:color="auto" w:fill="FFFFFF"/>
                    <w:spacing w:after="0"/>
                    <w:jc w:val="both"/>
                    <w:rPr>
                      <w:rFonts w:ascii="Times New Roman" w:hAnsi="Times New Roman" w:cs="Times New Roman"/>
                    </w:rPr>
                  </w:pPr>
                  <w:proofErr w:type="spellStart"/>
                  <w:r w:rsidRPr="00EC2AF3">
                    <w:rPr>
                      <w:rFonts w:ascii="Times New Roman" w:hAnsi="Times New Roman" w:cs="Times New Roman"/>
                      <w:color w:val="000000"/>
                    </w:rPr>
                    <w:t>ім`я</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по-батькові</w:t>
                  </w:r>
                  <w:proofErr w:type="spellEnd"/>
                  <w:r w:rsidRPr="00EC2AF3">
                    <w:rPr>
                      <w:rFonts w:ascii="Times New Roman" w:hAnsi="Times New Roman" w:cs="Times New Roman"/>
                      <w:color w:val="000000"/>
                    </w:rPr>
                    <w:t xml:space="preserve"> (для </w:t>
                  </w:r>
                  <w:proofErr w:type="spellStart"/>
                  <w:r w:rsidRPr="00EC2AF3">
                    <w:rPr>
                      <w:rFonts w:ascii="Times New Roman" w:hAnsi="Times New Roman" w:cs="Times New Roman"/>
                      <w:color w:val="000000"/>
                    </w:rPr>
                    <w:t>фізичних</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осіб</w:t>
                  </w:r>
                  <w:proofErr w:type="spellEnd"/>
                  <w:r w:rsidRPr="00EC2AF3">
                    <w:rPr>
                      <w:rFonts w:ascii="Times New Roman" w:hAnsi="Times New Roman" w:cs="Times New Roman"/>
                      <w:color w:val="000000"/>
                    </w:rPr>
                    <w: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7788" w:rsidRPr="00EC2AF3" w:rsidRDefault="00367788" w:rsidP="00367788">
                  <w:pPr>
                    <w:snapToGrid w:val="0"/>
                    <w:spacing w:after="0" w:line="252" w:lineRule="auto"/>
                    <w:ind w:right="-81"/>
                    <w:jc w:val="both"/>
                    <w:rPr>
                      <w:rFonts w:ascii="Times New Roman" w:hAnsi="Times New Roman" w:cs="Times New Roman"/>
                      <w:color w:val="000000"/>
                    </w:rPr>
                  </w:pPr>
                </w:p>
              </w:tc>
            </w:tr>
            <w:tr w:rsidR="00367788" w:rsidRPr="00EC2AF3" w:rsidTr="008A73C6">
              <w:tc>
                <w:tcPr>
                  <w:tcW w:w="548"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jc w:val="both"/>
                    <w:rPr>
                      <w:rFonts w:ascii="Times New Roman" w:hAnsi="Times New Roman" w:cs="Times New Roman"/>
                    </w:rPr>
                  </w:pPr>
                  <w:proofErr w:type="spellStart"/>
                  <w:r w:rsidRPr="00EC2AF3">
                    <w:rPr>
                      <w:rFonts w:ascii="Times New Roman" w:hAnsi="Times New Roman" w:cs="Times New Roman"/>
                      <w:color w:val="000000"/>
                    </w:rPr>
                    <w:t>Юридична</w:t>
                  </w:r>
                  <w:proofErr w:type="spellEnd"/>
                  <w:r w:rsidRPr="00EC2AF3">
                    <w:rPr>
                      <w:rFonts w:ascii="Times New Roman" w:hAnsi="Times New Roman" w:cs="Times New Roman"/>
                      <w:color w:val="000000"/>
                    </w:rPr>
                    <w:t xml:space="preserve"> та </w:t>
                  </w:r>
                  <w:proofErr w:type="spellStart"/>
                  <w:r w:rsidRPr="00EC2AF3">
                    <w:rPr>
                      <w:rFonts w:ascii="Times New Roman" w:hAnsi="Times New Roman" w:cs="Times New Roman"/>
                      <w:color w:val="000000"/>
                    </w:rPr>
                    <w:t>фактична</w:t>
                  </w:r>
                  <w:proofErr w:type="spellEnd"/>
                  <w:r w:rsidRPr="00EC2AF3">
                    <w:rPr>
                      <w:rFonts w:ascii="Times New Roman" w:hAnsi="Times New Roman" w:cs="Times New Roman"/>
                      <w:color w:val="000000"/>
                    </w:rPr>
                    <w:t xml:space="preserve"> адреса (для </w:t>
                  </w:r>
                  <w:proofErr w:type="spellStart"/>
                  <w:r w:rsidRPr="00EC2AF3">
                    <w:rPr>
                      <w:rFonts w:ascii="Times New Roman" w:hAnsi="Times New Roman" w:cs="Times New Roman"/>
                      <w:color w:val="000000"/>
                    </w:rPr>
                    <w:t>юридичних</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осіб</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або</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місце</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проживання</w:t>
                  </w:r>
                  <w:proofErr w:type="spellEnd"/>
                  <w:r w:rsidRPr="00EC2AF3">
                    <w:rPr>
                      <w:rFonts w:ascii="Times New Roman" w:hAnsi="Times New Roman" w:cs="Times New Roman"/>
                      <w:color w:val="000000"/>
                    </w:rPr>
                    <w:t xml:space="preserve"> (для </w:t>
                  </w:r>
                  <w:proofErr w:type="spellStart"/>
                  <w:r w:rsidRPr="00EC2AF3">
                    <w:rPr>
                      <w:rFonts w:ascii="Times New Roman" w:hAnsi="Times New Roman" w:cs="Times New Roman"/>
                      <w:color w:val="000000"/>
                    </w:rPr>
                    <w:t>фізичних</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осіб</w:t>
                  </w:r>
                  <w:proofErr w:type="spellEnd"/>
                  <w:r w:rsidRPr="00EC2AF3">
                    <w:rPr>
                      <w:rFonts w:ascii="Times New Roman" w:hAnsi="Times New Roman" w:cs="Times New Roman"/>
                      <w:color w:val="000000"/>
                    </w:rPr>
                    <w: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7788" w:rsidRPr="00EC2AF3" w:rsidRDefault="00367788" w:rsidP="00367788">
                  <w:pPr>
                    <w:snapToGrid w:val="0"/>
                    <w:spacing w:after="0" w:line="252" w:lineRule="auto"/>
                    <w:ind w:right="-81"/>
                    <w:jc w:val="both"/>
                    <w:rPr>
                      <w:rFonts w:ascii="Times New Roman" w:hAnsi="Times New Roman" w:cs="Times New Roman"/>
                      <w:color w:val="000000"/>
                    </w:rPr>
                  </w:pPr>
                </w:p>
              </w:tc>
            </w:tr>
            <w:tr w:rsidR="00367788" w:rsidRPr="00EC2AF3" w:rsidTr="008A73C6">
              <w:trPr>
                <w:trHeight w:val="212"/>
              </w:trPr>
              <w:tc>
                <w:tcPr>
                  <w:tcW w:w="548"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jc w:val="center"/>
                    <w:rPr>
                      <w:rFonts w:ascii="Times New Roman" w:hAnsi="Times New Roman" w:cs="Times New Roman"/>
                    </w:rPr>
                  </w:pPr>
                  <w:r w:rsidRPr="00EC2AF3">
                    <w:rPr>
                      <w:rFonts w:ascii="Times New Roman" w:hAnsi="Times New Roman" w:cs="Times New Roman"/>
                      <w:color w:val="000000"/>
                    </w:rPr>
                    <w:lastRenderedPageBreak/>
                    <w:t>3.</w:t>
                  </w:r>
                </w:p>
              </w:tc>
              <w:tc>
                <w:tcPr>
                  <w:tcW w:w="5382"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jc w:val="both"/>
                    <w:rPr>
                      <w:rFonts w:ascii="Times New Roman" w:hAnsi="Times New Roman" w:cs="Times New Roman"/>
                    </w:rPr>
                  </w:pPr>
                  <w:proofErr w:type="spellStart"/>
                  <w:r w:rsidRPr="00EC2AF3">
                    <w:rPr>
                      <w:rFonts w:ascii="Times New Roman" w:hAnsi="Times New Roman" w:cs="Times New Roman"/>
                      <w:color w:val="000000"/>
                    </w:rPr>
                    <w:t>Поштова</w:t>
                  </w:r>
                  <w:proofErr w:type="spellEnd"/>
                  <w:r w:rsidRPr="00EC2AF3">
                    <w:rPr>
                      <w:rFonts w:ascii="Times New Roman" w:hAnsi="Times New Roman" w:cs="Times New Roman"/>
                      <w:color w:val="000000"/>
                    </w:rPr>
                    <w:t xml:space="preserve">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7788" w:rsidRPr="00EC2AF3" w:rsidRDefault="00367788" w:rsidP="00367788">
                  <w:pPr>
                    <w:snapToGrid w:val="0"/>
                    <w:spacing w:after="0" w:line="252" w:lineRule="auto"/>
                    <w:ind w:right="-81"/>
                    <w:jc w:val="both"/>
                    <w:rPr>
                      <w:rFonts w:ascii="Times New Roman" w:hAnsi="Times New Roman" w:cs="Times New Roman"/>
                      <w:color w:val="000000"/>
                    </w:rPr>
                  </w:pPr>
                </w:p>
              </w:tc>
            </w:tr>
            <w:tr w:rsidR="00367788" w:rsidRPr="00EC2AF3" w:rsidTr="008A73C6">
              <w:tc>
                <w:tcPr>
                  <w:tcW w:w="548"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jc w:val="both"/>
                    <w:rPr>
                      <w:rFonts w:ascii="Times New Roman" w:hAnsi="Times New Roman" w:cs="Times New Roman"/>
                    </w:rPr>
                  </w:pPr>
                  <w:proofErr w:type="spellStart"/>
                  <w:r w:rsidRPr="00EC2AF3">
                    <w:rPr>
                      <w:rFonts w:ascii="Times New Roman" w:hAnsi="Times New Roman" w:cs="Times New Roman"/>
                      <w:color w:val="000000"/>
                    </w:rPr>
                    <w:t>Ідентифікаційний</w:t>
                  </w:r>
                  <w:proofErr w:type="spellEnd"/>
                  <w:r w:rsidRPr="00EC2AF3">
                    <w:rPr>
                      <w:rFonts w:ascii="Times New Roman" w:hAnsi="Times New Roman" w:cs="Times New Roman"/>
                      <w:color w:val="000000"/>
                    </w:rPr>
                    <w:t xml:space="preserve"> код ЄДРПОУ (</w:t>
                  </w:r>
                  <w:proofErr w:type="spellStart"/>
                  <w:r w:rsidRPr="00EC2AF3">
                    <w:rPr>
                      <w:rFonts w:ascii="Times New Roman" w:hAnsi="Times New Roman" w:cs="Times New Roman"/>
                      <w:color w:val="000000"/>
                    </w:rPr>
                    <w:t>реєстраційний</w:t>
                  </w:r>
                  <w:proofErr w:type="spellEnd"/>
                  <w:r w:rsidRPr="00EC2AF3">
                    <w:rPr>
                      <w:rFonts w:ascii="Times New Roman" w:hAnsi="Times New Roman" w:cs="Times New Roman"/>
                      <w:color w:val="000000"/>
                    </w:rPr>
                    <w:t xml:space="preserve"> номер </w:t>
                  </w:r>
                  <w:proofErr w:type="spellStart"/>
                  <w:r w:rsidRPr="00EC2AF3">
                    <w:rPr>
                      <w:rFonts w:ascii="Times New Roman" w:hAnsi="Times New Roman" w:cs="Times New Roman"/>
                      <w:color w:val="000000"/>
                    </w:rPr>
                    <w:t>облікової</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картки</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платника</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податків</w:t>
                  </w:r>
                  <w:proofErr w:type="spellEnd"/>
                  <w:r w:rsidRPr="00EC2AF3">
                    <w:rPr>
                      <w:rFonts w:ascii="Times New Roman" w:hAnsi="Times New Roman" w:cs="Times New Roman"/>
                      <w:color w:val="000000"/>
                    </w:rPr>
                    <w: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7788" w:rsidRPr="00EC2AF3" w:rsidRDefault="00367788" w:rsidP="00367788">
                  <w:pPr>
                    <w:snapToGrid w:val="0"/>
                    <w:spacing w:after="0" w:line="252" w:lineRule="auto"/>
                    <w:ind w:right="-81"/>
                    <w:jc w:val="both"/>
                    <w:rPr>
                      <w:rFonts w:ascii="Times New Roman" w:hAnsi="Times New Roman" w:cs="Times New Roman"/>
                      <w:color w:val="000000"/>
                    </w:rPr>
                  </w:pPr>
                </w:p>
              </w:tc>
            </w:tr>
            <w:tr w:rsidR="00367788" w:rsidRPr="00EC2AF3" w:rsidTr="008A73C6">
              <w:trPr>
                <w:trHeight w:val="432"/>
              </w:trPr>
              <w:tc>
                <w:tcPr>
                  <w:tcW w:w="548"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jc w:val="both"/>
                    <w:rPr>
                      <w:rFonts w:ascii="Times New Roman" w:hAnsi="Times New Roman" w:cs="Times New Roman"/>
                    </w:rPr>
                  </w:pPr>
                  <w:proofErr w:type="spellStart"/>
                  <w:r w:rsidRPr="00EC2AF3">
                    <w:rPr>
                      <w:rFonts w:ascii="Times New Roman" w:hAnsi="Times New Roman" w:cs="Times New Roman"/>
                      <w:color w:val="000000"/>
                    </w:rPr>
                    <w:t>Банківські</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реквізити</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рахунок</w:t>
                  </w:r>
                  <w:proofErr w:type="spellEnd"/>
                  <w:r w:rsidRPr="00EC2AF3">
                    <w:rPr>
                      <w:rFonts w:ascii="Times New Roman" w:hAnsi="Times New Roman" w:cs="Times New Roman"/>
                      <w:color w:val="000000"/>
                    </w:rPr>
                    <w:t>,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7788" w:rsidRPr="00EC2AF3" w:rsidRDefault="00367788" w:rsidP="00367788">
                  <w:pPr>
                    <w:snapToGrid w:val="0"/>
                    <w:spacing w:after="0" w:line="252" w:lineRule="auto"/>
                    <w:ind w:right="-81"/>
                    <w:jc w:val="both"/>
                    <w:rPr>
                      <w:rFonts w:ascii="Times New Roman" w:hAnsi="Times New Roman" w:cs="Times New Roman"/>
                      <w:color w:val="000000"/>
                    </w:rPr>
                  </w:pPr>
                </w:p>
              </w:tc>
            </w:tr>
            <w:tr w:rsidR="00367788" w:rsidRPr="00EC2AF3" w:rsidTr="008A73C6">
              <w:trPr>
                <w:trHeight w:val="403"/>
              </w:trPr>
              <w:tc>
                <w:tcPr>
                  <w:tcW w:w="548"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line="252" w:lineRule="auto"/>
                    <w:ind w:right="-81"/>
                    <w:jc w:val="center"/>
                    <w:rPr>
                      <w:rFonts w:ascii="Times New Roman" w:hAnsi="Times New Roman" w:cs="Times New Roman"/>
                    </w:rPr>
                  </w:pPr>
                  <w:r w:rsidRPr="00EC2AF3">
                    <w:rPr>
                      <w:rFonts w:ascii="Times New Roman" w:hAnsi="Times New Roman" w:cs="Times New Roman"/>
                      <w:color w:val="000000"/>
                      <w:lang w:val="en-US"/>
                    </w:rPr>
                    <w:t>6</w:t>
                  </w:r>
                  <w:r w:rsidRPr="00EC2AF3">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jc w:val="both"/>
                    <w:rPr>
                      <w:rFonts w:ascii="Times New Roman" w:hAnsi="Times New Roman" w:cs="Times New Roman"/>
                    </w:rPr>
                  </w:pPr>
                  <w:r>
                    <w:rPr>
                      <w:rFonts w:ascii="Times New Roman" w:hAnsi="Times New Roman" w:cs="Times New Roman"/>
                      <w:color w:val="000000"/>
                    </w:rPr>
                    <w:t xml:space="preserve">Телефон, </w:t>
                  </w:r>
                  <w:r w:rsidRPr="00EC2AF3">
                    <w:rPr>
                      <w:rFonts w:ascii="Times New Roman" w:hAnsi="Times New Roman" w:cs="Times New Roman"/>
                      <w:color w:val="000000"/>
                    </w:rPr>
                    <w:t>e-</w:t>
                  </w:r>
                  <w:proofErr w:type="spellStart"/>
                  <w:r w:rsidRPr="00EC2AF3">
                    <w:rPr>
                      <w:rFonts w:ascii="Times New Roman" w:hAnsi="Times New Roman" w:cs="Times New Roman"/>
                      <w:color w:val="000000"/>
                    </w:rPr>
                    <w:t>mail</w:t>
                  </w:r>
                  <w:proofErr w:type="spellEnd"/>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7788" w:rsidRPr="00EC2AF3" w:rsidRDefault="00367788" w:rsidP="00367788">
                  <w:pPr>
                    <w:snapToGrid w:val="0"/>
                    <w:spacing w:after="0" w:line="252" w:lineRule="auto"/>
                    <w:ind w:right="-81"/>
                    <w:jc w:val="both"/>
                    <w:rPr>
                      <w:rFonts w:ascii="Times New Roman" w:hAnsi="Times New Roman" w:cs="Times New Roman"/>
                      <w:color w:val="000000"/>
                    </w:rPr>
                  </w:pPr>
                </w:p>
              </w:tc>
            </w:tr>
            <w:tr w:rsidR="00367788" w:rsidRPr="00EC2AF3" w:rsidTr="008A73C6">
              <w:trPr>
                <w:trHeight w:val="403"/>
              </w:trPr>
              <w:tc>
                <w:tcPr>
                  <w:tcW w:w="548" w:type="dxa"/>
                  <w:tcBorders>
                    <w:top w:val="single" w:sz="4" w:space="0" w:color="000000"/>
                    <w:left w:val="single" w:sz="4" w:space="0" w:color="000000"/>
                    <w:bottom w:val="single" w:sz="4" w:space="0" w:color="000000"/>
                  </w:tcBorders>
                  <w:shd w:val="clear" w:color="auto" w:fill="auto"/>
                </w:tcPr>
                <w:p w:rsidR="00367788" w:rsidRPr="009800AD" w:rsidRDefault="00367788" w:rsidP="00367788">
                  <w:pPr>
                    <w:spacing w:after="0" w:line="252" w:lineRule="auto"/>
                    <w:ind w:right="-81"/>
                    <w:jc w:val="center"/>
                    <w:rPr>
                      <w:rFonts w:ascii="Times New Roman" w:hAnsi="Times New Roman" w:cs="Times New Roman"/>
                      <w:color w:val="000000"/>
                    </w:rPr>
                  </w:pPr>
                  <w:r>
                    <w:rPr>
                      <w:rFonts w:ascii="Times New Roman" w:hAnsi="Times New Roman" w:cs="Times New Roman"/>
                      <w:color w:val="000000"/>
                    </w:rPr>
                    <w:t>7</w:t>
                  </w:r>
                </w:p>
              </w:tc>
              <w:tc>
                <w:tcPr>
                  <w:tcW w:w="5382" w:type="dxa"/>
                  <w:tcBorders>
                    <w:top w:val="single" w:sz="4" w:space="0" w:color="000000"/>
                    <w:left w:val="single" w:sz="4" w:space="0" w:color="000000"/>
                    <w:bottom w:val="single" w:sz="4" w:space="0" w:color="000000"/>
                  </w:tcBorders>
                  <w:shd w:val="clear" w:color="auto" w:fill="auto"/>
                </w:tcPr>
                <w:p w:rsidR="00367788" w:rsidRDefault="00367788" w:rsidP="00367788">
                  <w:pPr>
                    <w:spacing w:after="0"/>
                    <w:jc w:val="both"/>
                    <w:rPr>
                      <w:rFonts w:ascii="Times New Roman" w:hAnsi="Times New Roman" w:cs="Times New Roman"/>
                      <w:color w:val="000000"/>
                    </w:rPr>
                  </w:pPr>
                  <w:proofErr w:type="spellStart"/>
                  <w:r>
                    <w:rPr>
                      <w:rFonts w:ascii="Times New Roman" w:hAnsi="Times New Roman" w:cs="Times New Roman"/>
                      <w:color w:val="000000"/>
                    </w:rPr>
                    <w:t>Громадянство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фізичної</w:t>
                  </w:r>
                  <w:proofErr w:type="spellEnd"/>
                  <w:r>
                    <w:rPr>
                      <w:rFonts w:ascii="Times New Roman" w:hAnsi="Times New Roman" w:cs="Times New Roman"/>
                      <w:color w:val="000000"/>
                    </w:rPr>
                    <w:t xml:space="preserve"> особи - </w:t>
                  </w:r>
                  <w:proofErr w:type="spellStart"/>
                  <w:r>
                    <w:rPr>
                      <w:rFonts w:ascii="Times New Roman" w:hAnsi="Times New Roman" w:cs="Times New Roman"/>
                      <w:color w:val="000000"/>
                    </w:rPr>
                    <w:t>підприємця</w:t>
                  </w:r>
                  <w:proofErr w:type="spellEnd"/>
                  <w:r>
                    <w:rPr>
                      <w:rFonts w:ascii="Times New Roman" w:hAnsi="Times New Roman" w:cs="Times New Roman"/>
                      <w:color w:val="000000"/>
                    </w:rPr>
                    <w:t>)</w:t>
                  </w:r>
                </w:p>
                <w:p w:rsidR="00367788" w:rsidRDefault="00367788" w:rsidP="00367788">
                  <w:pPr>
                    <w:spacing w:after="0"/>
                    <w:jc w:val="both"/>
                    <w:rPr>
                      <w:rFonts w:ascii="Times New Roman" w:hAnsi="Times New Roman" w:cs="Times New Roman"/>
                      <w:color w:val="000000"/>
                    </w:rPr>
                  </w:pPr>
                  <w:r>
                    <w:rPr>
                      <w:rFonts w:ascii="Times New Roman" w:hAnsi="Times New Roman" w:cs="Times New Roman"/>
                      <w:color w:val="000000"/>
                    </w:rPr>
                    <w:t xml:space="preserve"> Або </w:t>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 xml:space="preserve"> є </w:t>
                  </w:r>
                  <w:proofErr w:type="spellStart"/>
                  <w:r>
                    <w:rPr>
                      <w:rFonts w:ascii="Times New Roman" w:hAnsi="Times New Roman" w:cs="Times New Roman"/>
                      <w:color w:val="000000"/>
                    </w:rPr>
                    <w:t>юридична</w:t>
                  </w:r>
                  <w:proofErr w:type="spellEnd"/>
                  <w:r>
                    <w:rPr>
                      <w:rFonts w:ascii="Times New Roman" w:hAnsi="Times New Roman" w:cs="Times New Roman"/>
                      <w:color w:val="000000"/>
                    </w:rPr>
                    <w:t xml:space="preserve"> особа, то </w:t>
                  </w:r>
                  <w:proofErr w:type="spellStart"/>
                  <w:r>
                    <w:rPr>
                      <w:rFonts w:ascii="Times New Roman" w:hAnsi="Times New Roman" w:cs="Times New Roman"/>
                      <w:color w:val="000000"/>
                    </w:rPr>
                    <w:t>зазначити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кінцевого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бенефіціарного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власника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його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частку</w:t>
                  </w:r>
                  <w:proofErr w:type="spellEnd"/>
                  <w:r>
                    <w:rPr>
                      <w:rFonts w:ascii="Times New Roman" w:hAnsi="Times New Roman" w:cs="Times New Roman"/>
                      <w:color w:val="000000"/>
                    </w:rPr>
                    <w:t xml:space="preserve"> у статутному </w:t>
                  </w:r>
                  <w:proofErr w:type="spellStart"/>
                  <w:r>
                    <w:rPr>
                      <w:rFonts w:ascii="Times New Roman" w:hAnsi="Times New Roman" w:cs="Times New Roman"/>
                      <w:color w:val="000000"/>
                    </w:rPr>
                    <w:t>капіталі</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громадянство</w:t>
                  </w:r>
                  <w:proofErr w:type="spellEnd"/>
                  <w:r>
                    <w:rPr>
                      <w:rFonts w:ascii="Times New Roman" w:hAnsi="Times New Roman" w:cs="Times New Roman"/>
                      <w:color w:val="000000"/>
                    </w:rPr>
                    <w: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7788" w:rsidRPr="00EC2AF3" w:rsidRDefault="00367788" w:rsidP="00367788">
                  <w:pPr>
                    <w:snapToGrid w:val="0"/>
                    <w:spacing w:after="0" w:line="252" w:lineRule="auto"/>
                    <w:ind w:right="-81"/>
                    <w:jc w:val="both"/>
                    <w:rPr>
                      <w:rFonts w:ascii="Times New Roman" w:hAnsi="Times New Roman" w:cs="Times New Roman"/>
                      <w:color w:val="000000"/>
                    </w:rPr>
                  </w:pPr>
                </w:p>
              </w:tc>
            </w:tr>
          </w:tbl>
          <w:p w:rsidR="00367788" w:rsidRPr="00DD6501" w:rsidRDefault="00367788" w:rsidP="000247E2">
            <w:pPr>
              <w:pStyle w:val="a6"/>
              <w:spacing w:after="0" w:line="240" w:lineRule="auto"/>
              <w:ind w:left="0"/>
              <w:jc w:val="both"/>
              <w:rPr>
                <w:rFonts w:ascii="Times New Roman" w:hAnsi="Times New Roman"/>
              </w:rPr>
            </w:pPr>
          </w:p>
        </w:tc>
      </w:tr>
    </w:tbl>
    <w:p w:rsidR="00566D1A" w:rsidRPr="006F19B3" w:rsidRDefault="00566D1A" w:rsidP="000247E2">
      <w:pPr>
        <w:rPr>
          <w:rFonts w:ascii="Times New Roman" w:hAnsi="Times New Roman" w:cs="Times New Roman"/>
          <w:b/>
        </w:rPr>
      </w:pPr>
    </w:p>
    <w:sectPr w:rsidR="00566D1A" w:rsidRPr="006F19B3" w:rsidSect="00DD6501">
      <w:headerReference w:type="default" r:id="rId9"/>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5336" w:rsidRDefault="00845336">
      <w:pPr>
        <w:spacing w:after="0" w:line="240" w:lineRule="auto"/>
      </w:pPr>
      <w:r>
        <w:separator/>
      </w:r>
    </w:p>
  </w:endnote>
  <w:endnote w:type="continuationSeparator" w:id="0">
    <w:p w:rsidR="00845336" w:rsidRDefault="0084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5336" w:rsidRDefault="00845336">
      <w:pPr>
        <w:spacing w:after="0" w:line="240" w:lineRule="auto"/>
      </w:pPr>
      <w:r>
        <w:separator/>
      </w:r>
    </w:p>
  </w:footnote>
  <w:footnote w:type="continuationSeparator" w:id="0">
    <w:p w:rsidR="00845336" w:rsidRDefault="0084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816137" w:rsidRPr="00816137">
      <w:rPr>
        <w:rFonts w:ascii="Times New Roman" w:hAnsi="Times New Roman"/>
        <w:noProof/>
        <w:sz w:val="28"/>
        <w:szCs w:val="28"/>
      </w:rPr>
      <w:t>2</w:t>
    </w:r>
    <w:r w:rsidRPr="00770A35">
      <w:rPr>
        <w:rFonts w:ascii="Times New Roman" w:hAnsi="Times New Roman"/>
        <w:sz w:val="28"/>
        <w:szCs w:val="28"/>
      </w:rPr>
      <w:fldChar w:fldCharType="end"/>
    </w:r>
  </w:p>
  <w:p w:rsidR="00EF4FC5" w:rsidRDefault="008453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9"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2"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5"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7"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1"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6"/>
  </w:num>
  <w:num w:numId="2">
    <w:abstractNumId w:val="18"/>
  </w:num>
  <w:num w:numId="3">
    <w:abstractNumId w:val="7"/>
  </w:num>
  <w:num w:numId="4">
    <w:abstractNumId w:val="23"/>
  </w:num>
  <w:num w:numId="5">
    <w:abstractNumId w:val="9"/>
  </w:num>
  <w:num w:numId="6">
    <w:abstractNumId w:val="0"/>
  </w:num>
  <w:num w:numId="7">
    <w:abstractNumId w:val="12"/>
  </w:num>
  <w:num w:numId="8">
    <w:abstractNumId w:val="21"/>
  </w:num>
  <w:num w:numId="9">
    <w:abstractNumId w:val="6"/>
  </w:num>
  <w:num w:numId="10">
    <w:abstractNumId w:val="22"/>
  </w:num>
  <w:num w:numId="11">
    <w:abstractNumId w:val="20"/>
  </w:num>
  <w:num w:numId="12">
    <w:abstractNumId w:val="2"/>
  </w:num>
  <w:num w:numId="13">
    <w:abstractNumId w:val="11"/>
  </w:num>
  <w:num w:numId="14">
    <w:abstractNumId w:val="13"/>
  </w:num>
  <w:num w:numId="15">
    <w:abstractNumId w:val="8"/>
  </w:num>
  <w:num w:numId="16">
    <w:abstractNumId w:val="15"/>
  </w:num>
  <w:num w:numId="17">
    <w:abstractNumId w:val="5"/>
  </w:num>
  <w:num w:numId="18">
    <w:abstractNumId w:val="17"/>
  </w:num>
  <w:num w:numId="19">
    <w:abstractNumId w:val="4"/>
  </w:num>
  <w:num w:numId="20">
    <w:abstractNumId w:val="14"/>
  </w:num>
  <w:num w:numId="21">
    <w:abstractNumId w:val="3"/>
  </w:num>
  <w:num w:numId="22">
    <w:abstractNumId w:val="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4F"/>
    <w:rsid w:val="0001704B"/>
    <w:rsid w:val="000247E2"/>
    <w:rsid w:val="00071B88"/>
    <w:rsid w:val="00097D0F"/>
    <w:rsid w:val="000C57D9"/>
    <w:rsid w:val="000D6C46"/>
    <w:rsid w:val="000F1E54"/>
    <w:rsid w:val="0010524F"/>
    <w:rsid w:val="00121A3C"/>
    <w:rsid w:val="001536B7"/>
    <w:rsid w:val="00194853"/>
    <w:rsid w:val="001B041B"/>
    <w:rsid w:val="001F17A7"/>
    <w:rsid w:val="00214E38"/>
    <w:rsid w:val="00272842"/>
    <w:rsid w:val="00281E71"/>
    <w:rsid w:val="002A735D"/>
    <w:rsid w:val="00301E7F"/>
    <w:rsid w:val="0033117E"/>
    <w:rsid w:val="00367788"/>
    <w:rsid w:val="00376423"/>
    <w:rsid w:val="003A2FEC"/>
    <w:rsid w:val="004207F1"/>
    <w:rsid w:val="00420B51"/>
    <w:rsid w:val="00531A4D"/>
    <w:rsid w:val="00566D1A"/>
    <w:rsid w:val="00577DF3"/>
    <w:rsid w:val="005A2B9A"/>
    <w:rsid w:val="005A5765"/>
    <w:rsid w:val="005C42DE"/>
    <w:rsid w:val="005E03CF"/>
    <w:rsid w:val="00681EE3"/>
    <w:rsid w:val="006C111B"/>
    <w:rsid w:val="006C4709"/>
    <w:rsid w:val="006E0B0F"/>
    <w:rsid w:val="006E3B6B"/>
    <w:rsid w:val="006F19B3"/>
    <w:rsid w:val="006F527E"/>
    <w:rsid w:val="00713F7E"/>
    <w:rsid w:val="00713FDA"/>
    <w:rsid w:val="00716438"/>
    <w:rsid w:val="00731F24"/>
    <w:rsid w:val="00733D1F"/>
    <w:rsid w:val="0075645D"/>
    <w:rsid w:val="00784553"/>
    <w:rsid w:val="007915E8"/>
    <w:rsid w:val="007A4CA3"/>
    <w:rsid w:val="007D34BF"/>
    <w:rsid w:val="00800627"/>
    <w:rsid w:val="00816137"/>
    <w:rsid w:val="00845336"/>
    <w:rsid w:val="00857E25"/>
    <w:rsid w:val="00890D8D"/>
    <w:rsid w:val="008C1043"/>
    <w:rsid w:val="009016E9"/>
    <w:rsid w:val="00912F07"/>
    <w:rsid w:val="00945C6E"/>
    <w:rsid w:val="00950E45"/>
    <w:rsid w:val="009717FB"/>
    <w:rsid w:val="009A6607"/>
    <w:rsid w:val="009B49A6"/>
    <w:rsid w:val="00A104B2"/>
    <w:rsid w:val="00A330A5"/>
    <w:rsid w:val="00A353BE"/>
    <w:rsid w:val="00A40385"/>
    <w:rsid w:val="00A5011D"/>
    <w:rsid w:val="00AA2CBC"/>
    <w:rsid w:val="00AC046B"/>
    <w:rsid w:val="00AD574B"/>
    <w:rsid w:val="00B11E49"/>
    <w:rsid w:val="00B37302"/>
    <w:rsid w:val="00B74700"/>
    <w:rsid w:val="00B93461"/>
    <w:rsid w:val="00BE18D2"/>
    <w:rsid w:val="00BE2EDD"/>
    <w:rsid w:val="00C3076C"/>
    <w:rsid w:val="00C703FD"/>
    <w:rsid w:val="00C7684A"/>
    <w:rsid w:val="00C85350"/>
    <w:rsid w:val="00C93893"/>
    <w:rsid w:val="00C93A31"/>
    <w:rsid w:val="00CA00E9"/>
    <w:rsid w:val="00D1455B"/>
    <w:rsid w:val="00D777BE"/>
    <w:rsid w:val="00DA4B73"/>
    <w:rsid w:val="00DD4744"/>
    <w:rsid w:val="00DD6501"/>
    <w:rsid w:val="00DF4111"/>
    <w:rsid w:val="00E56C08"/>
    <w:rsid w:val="00E60EC1"/>
    <w:rsid w:val="00E76A88"/>
    <w:rsid w:val="00F1053D"/>
    <w:rsid w:val="00F364D3"/>
    <w:rsid w:val="00F57160"/>
    <w:rsid w:val="00F6332D"/>
    <w:rsid w:val="00F8226A"/>
    <w:rsid w:val="00FB613E"/>
    <w:rsid w:val="00FC57C3"/>
    <w:rsid w:val="00FD4B28"/>
    <w:rsid w:val="00FD500F"/>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04DA"/>
  <w15:docId w15:val="{516CE3EB-8285-4944-9ADD-B0FF1A15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7788"/>
    <w:pPr>
      <w:spacing w:before="120" w:after="0" w:line="240" w:lineRule="auto"/>
      <w:ind w:firstLine="567"/>
    </w:pPr>
    <w:rPr>
      <w:rFonts w:ascii="Antiqua" w:eastAsia="Times New Roman" w:hAnsi="Antiqua" w:cs="Times New Roman"/>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0B8D4-220E-4FAC-A046-8D2AF04A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11080</Words>
  <Characters>6317</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cp:lastModifiedBy>
  <cp:revision>13</cp:revision>
  <dcterms:created xsi:type="dcterms:W3CDTF">2023-01-04T15:01:00Z</dcterms:created>
  <dcterms:modified xsi:type="dcterms:W3CDTF">2023-11-03T14:02:00Z</dcterms:modified>
</cp:coreProperties>
</file>