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23B" w:rsidRPr="0014598A" w:rsidRDefault="00F7623B" w:rsidP="00F7623B">
      <w:pPr>
        <w:spacing w:after="0" w:line="240" w:lineRule="auto"/>
        <w:ind w:firstLine="284"/>
        <w:jc w:val="center"/>
        <w:rPr>
          <w:rFonts w:ascii="Times New Roman" w:eastAsia="Times New Roman" w:hAnsi="Times New Roman" w:cs="Times New Roman"/>
          <w:b/>
        </w:rPr>
      </w:pPr>
      <w:r w:rsidRPr="0014598A">
        <w:rPr>
          <w:rFonts w:ascii="Times New Roman" w:eastAsia="Times New Roman" w:hAnsi="Times New Roman" w:cs="Times New Roman"/>
          <w:b/>
        </w:rPr>
        <w:t>ДОГОВІР ПОСТАВКИ</w:t>
      </w:r>
      <w:r w:rsidR="00F941CE">
        <w:rPr>
          <w:rFonts w:ascii="Times New Roman" w:eastAsia="Times New Roman" w:hAnsi="Times New Roman" w:cs="Times New Roman"/>
          <w:b/>
        </w:rPr>
        <w:t xml:space="preserve"> № ____________</w:t>
      </w:r>
    </w:p>
    <w:p w:rsidR="00F7623B" w:rsidRPr="0014598A" w:rsidRDefault="00F7623B" w:rsidP="00F7623B">
      <w:pPr>
        <w:spacing w:after="0" w:line="240" w:lineRule="auto"/>
        <w:ind w:firstLine="284"/>
        <w:jc w:val="both"/>
        <w:rPr>
          <w:rFonts w:ascii="Times New Roman" w:eastAsia="Times New Roman" w:hAnsi="Times New Roman" w:cs="Times New Roma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7623B" w:rsidRPr="0014598A" w:rsidTr="00AD54EA">
        <w:tc>
          <w:tcPr>
            <w:tcW w:w="4785" w:type="dxa"/>
          </w:tcPr>
          <w:p w:rsidR="00F7623B" w:rsidRPr="0014598A" w:rsidRDefault="00756F9D" w:rsidP="00756F9D">
            <w:pPr>
              <w:rPr>
                <w:rFonts w:ascii="Times New Roman" w:eastAsia="Times New Roman" w:hAnsi="Times New Roman" w:cs="Times New Roman"/>
              </w:rPr>
            </w:pPr>
            <w:r>
              <w:rPr>
                <w:rFonts w:ascii="Times New Roman" w:eastAsia="Times New Roman" w:hAnsi="Times New Roman" w:cs="Times New Roman"/>
              </w:rPr>
              <w:t>с</w:t>
            </w:r>
            <w:r w:rsidR="00F7623B" w:rsidRPr="0014598A">
              <w:rPr>
                <w:rFonts w:ascii="Times New Roman" w:eastAsia="Times New Roman" w:hAnsi="Times New Roman" w:cs="Times New Roman"/>
              </w:rPr>
              <w:t xml:space="preserve">. </w:t>
            </w:r>
            <w:r>
              <w:rPr>
                <w:rFonts w:ascii="Times New Roman" w:eastAsia="Times New Roman" w:hAnsi="Times New Roman" w:cs="Times New Roman"/>
              </w:rPr>
              <w:t>Іванківці</w:t>
            </w:r>
          </w:p>
        </w:tc>
        <w:tc>
          <w:tcPr>
            <w:tcW w:w="4786" w:type="dxa"/>
          </w:tcPr>
          <w:p w:rsidR="00F7623B" w:rsidRPr="0014598A" w:rsidRDefault="00F7623B" w:rsidP="00BD5B23">
            <w:pPr>
              <w:jc w:val="right"/>
              <w:rPr>
                <w:rFonts w:ascii="Times New Roman" w:eastAsia="Times New Roman" w:hAnsi="Times New Roman" w:cs="Times New Roman"/>
              </w:rPr>
            </w:pPr>
            <w:r w:rsidRPr="0014598A">
              <w:rPr>
                <w:rFonts w:ascii="Times New Roman" w:eastAsia="Times New Roman" w:hAnsi="Times New Roman" w:cs="Times New Roman"/>
              </w:rPr>
              <w:t xml:space="preserve">«_____» </w:t>
            </w:r>
            <w:r w:rsidR="00BD5B23">
              <w:rPr>
                <w:rFonts w:ascii="Times New Roman" w:eastAsia="Times New Roman" w:hAnsi="Times New Roman" w:cs="Times New Roman"/>
              </w:rPr>
              <w:t>__________________</w:t>
            </w:r>
            <w:r w:rsidRPr="0014598A">
              <w:rPr>
                <w:rFonts w:ascii="Times New Roman" w:eastAsia="Times New Roman" w:hAnsi="Times New Roman" w:cs="Times New Roman"/>
              </w:rPr>
              <w:t xml:space="preserve"> 20</w:t>
            </w:r>
            <w:r w:rsidRPr="0014598A">
              <w:rPr>
                <w:rFonts w:ascii="Times New Roman" w:eastAsia="Times New Roman" w:hAnsi="Times New Roman" w:cs="Times New Roman"/>
                <w:lang w:val="en-US"/>
              </w:rPr>
              <w:t>2</w:t>
            </w:r>
            <w:r w:rsidR="00C12908">
              <w:rPr>
                <w:rFonts w:ascii="Times New Roman" w:eastAsia="Times New Roman" w:hAnsi="Times New Roman" w:cs="Times New Roman"/>
                <w:lang w:val="ru-RU"/>
              </w:rPr>
              <w:t>3</w:t>
            </w:r>
            <w:r w:rsidRPr="0014598A">
              <w:rPr>
                <w:rFonts w:ascii="Times New Roman" w:eastAsia="Times New Roman" w:hAnsi="Times New Roman" w:cs="Times New Roman"/>
              </w:rPr>
              <w:t>р.</w:t>
            </w:r>
          </w:p>
        </w:tc>
      </w:tr>
    </w:tbl>
    <w:p w:rsidR="00F7623B" w:rsidRPr="0014598A" w:rsidRDefault="00F7623B" w:rsidP="00F7623B">
      <w:pPr>
        <w:spacing w:after="0" w:line="240" w:lineRule="auto"/>
        <w:ind w:firstLine="284"/>
        <w:jc w:val="both"/>
        <w:rPr>
          <w:rFonts w:ascii="Times New Roman" w:eastAsia="Times New Roman" w:hAnsi="Times New Roman" w:cs="Times New Roman"/>
        </w:rPr>
      </w:pPr>
    </w:p>
    <w:p w:rsidR="006C548A" w:rsidRDefault="00D477E6" w:rsidP="00D477E6">
      <w:pPr>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ab/>
      </w:r>
      <w:r w:rsidR="00756F9D">
        <w:rPr>
          <w:rFonts w:ascii="Times New Roman" w:eastAsia="Times New Roman" w:hAnsi="Times New Roman" w:cs="Times New Roman"/>
          <w:b/>
          <w:bCs/>
        </w:rPr>
        <w:t>Зяньковецький психоневрологічний інтернат</w:t>
      </w:r>
      <w:r w:rsidRPr="00D477E6">
        <w:rPr>
          <w:rFonts w:ascii="Times New Roman" w:eastAsia="Times New Roman" w:hAnsi="Times New Roman" w:cs="Times New Roman"/>
        </w:rPr>
        <w:t xml:space="preserve"> </w:t>
      </w:r>
      <w:r w:rsidR="00C16E02" w:rsidRPr="0014598A">
        <w:rPr>
          <w:rFonts w:ascii="Times New Roman" w:eastAsia="Times New Roman" w:hAnsi="Times New Roman" w:cs="Times New Roman"/>
        </w:rPr>
        <w:t xml:space="preserve">(далі - </w:t>
      </w:r>
      <w:r w:rsidR="00C16E02" w:rsidRPr="00B751FE">
        <w:rPr>
          <w:rFonts w:ascii="Times New Roman" w:eastAsia="Times New Roman" w:hAnsi="Times New Roman" w:cs="Times New Roman"/>
        </w:rPr>
        <w:t>Покупець)</w:t>
      </w:r>
      <w:r w:rsidRPr="00D477E6">
        <w:rPr>
          <w:rFonts w:ascii="Times New Roman" w:eastAsia="Times New Roman" w:hAnsi="Times New Roman" w:cs="Times New Roman"/>
        </w:rPr>
        <w:t xml:space="preserve"> в особі </w:t>
      </w:r>
      <w:r w:rsidR="00756F9D" w:rsidRPr="00756F9D">
        <w:rPr>
          <w:rFonts w:ascii="Times New Roman" w:eastAsia="Times New Roman" w:hAnsi="Times New Roman" w:cs="Times New Roman"/>
          <w:b/>
        </w:rPr>
        <w:t>директора Вешньовської Поліни Карлівни</w:t>
      </w:r>
      <w:r w:rsidRPr="00D477E6">
        <w:rPr>
          <w:rFonts w:ascii="Times New Roman" w:eastAsia="Times New Roman" w:hAnsi="Times New Roman" w:cs="Times New Roman"/>
        </w:rPr>
        <w:t xml:space="preserve">, який діє на підставі </w:t>
      </w:r>
      <w:r w:rsidR="00756F9D" w:rsidRPr="00756F9D">
        <w:rPr>
          <w:rFonts w:ascii="Times New Roman" w:eastAsia="Times New Roman" w:hAnsi="Times New Roman" w:cs="Times New Roman"/>
          <w:b/>
        </w:rPr>
        <w:t>Статуту</w:t>
      </w:r>
      <w:r w:rsidR="00F7623B" w:rsidRPr="00B751FE">
        <w:rPr>
          <w:rFonts w:ascii="Times New Roman" w:eastAsia="Times New Roman" w:hAnsi="Times New Roman" w:cs="Times New Roman"/>
        </w:rPr>
        <w:t xml:space="preserve">, з однієї сторони, та </w:t>
      </w:r>
    </w:p>
    <w:p w:rsidR="00F7623B" w:rsidRPr="00B751FE" w:rsidRDefault="00D477E6" w:rsidP="00D477E6">
      <w:pPr>
        <w:tabs>
          <w:tab w:val="left" w:pos="720"/>
        </w:tabs>
        <w:spacing w:after="0" w:line="240" w:lineRule="auto"/>
        <w:jc w:val="both"/>
        <w:rPr>
          <w:rFonts w:ascii="Times New Roman" w:eastAsia="Times New Roman" w:hAnsi="Times New Roman" w:cs="Times New Roman"/>
        </w:rPr>
      </w:pPr>
      <w:r>
        <w:rPr>
          <w:rFonts w:ascii="Times New Roman" w:hAnsi="Times New Roman" w:cs="Times New Roman"/>
          <w:b/>
          <w:bCs/>
          <w:shd w:val="clear" w:color="auto" w:fill="FFFFFF"/>
        </w:rPr>
        <w:tab/>
      </w:r>
      <w:r w:rsidR="00D846D1">
        <w:rPr>
          <w:rFonts w:ascii="Times New Roman" w:hAnsi="Times New Roman" w:cs="Times New Roman"/>
          <w:b/>
          <w:bCs/>
          <w:shd w:val="clear" w:color="auto" w:fill="FFFFFF"/>
        </w:rPr>
        <w:t>____________________________________</w:t>
      </w:r>
      <w:r w:rsidR="00F7623B" w:rsidRPr="00B751FE">
        <w:rPr>
          <w:rFonts w:ascii="Times New Roman" w:hAnsi="Times New Roman" w:cs="Times New Roman"/>
          <w:b/>
          <w:bCs/>
          <w:shd w:val="clear" w:color="auto" w:fill="FFFFFF"/>
        </w:rPr>
        <w:t xml:space="preserve"> </w:t>
      </w:r>
      <w:r w:rsidR="00C16E02" w:rsidRPr="00B751FE">
        <w:rPr>
          <w:rFonts w:ascii="Times New Roman" w:eastAsia="Times New Roman" w:hAnsi="Times New Roman" w:cs="Times New Roman"/>
        </w:rPr>
        <w:t>(далі - Постачальник)</w:t>
      </w:r>
      <w:r w:rsidR="00C16E02">
        <w:rPr>
          <w:rFonts w:ascii="Times New Roman" w:eastAsia="Times New Roman" w:hAnsi="Times New Roman" w:cs="Times New Roman"/>
        </w:rPr>
        <w:t xml:space="preserve"> </w:t>
      </w:r>
      <w:r w:rsidR="00F7623B" w:rsidRPr="00B751FE">
        <w:rPr>
          <w:rFonts w:ascii="Times New Roman" w:eastAsia="Times New Roman" w:hAnsi="Times New Roman" w:cs="Times New Roman"/>
          <w:snapToGrid w:val="0"/>
        </w:rPr>
        <w:t xml:space="preserve">в особі </w:t>
      </w:r>
      <w:r w:rsidR="00D846D1">
        <w:rPr>
          <w:rFonts w:ascii="Times New Roman" w:hAnsi="Times New Roman" w:cs="Times New Roman"/>
        </w:rPr>
        <w:t>________________________________</w:t>
      </w:r>
      <w:r w:rsidR="00F7623B" w:rsidRPr="00B751FE">
        <w:rPr>
          <w:rFonts w:ascii="Times New Roman" w:eastAsia="Times New Roman" w:hAnsi="Times New Roman" w:cs="Times New Roman"/>
          <w:snapToGrid w:val="0"/>
        </w:rPr>
        <w:t xml:space="preserve">, що діє на підставі </w:t>
      </w:r>
      <w:r w:rsidR="00D846D1">
        <w:rPr>
          <w:rFonts w:ascii="Times New Roman" w:eastAsia="Times New Roman" w:hAnsi="Times New Roman" w:cs="Times New Roman"/>
          <w:snapToGrid w:val="0"/>
        </w:rPr>
        <w:t>_________________________</w:t>
      </w:r>
      <w:r w:rsidR="00F7623B" w:rsidRPr="00B751FE">
        <w:rPr>
          <w:rFonts w:ascii="Times New Roman" w:eastAsia="Times New Roman" w:hAnsi="Times New Roman" w:cs="Times New Roman"/>
        </w:rPr>
        <w:t xml:space="preserve">, з іншої сторони, разом - Сторони, уклали цей договір </w:t>
      </w:r>
      <w:r w:rsidR="00C16E02">
        <w:rPr>
          <w:rFonts w:ascii="Times New Roman" w:eastAsia="Times New Roman" w:hAnsi="Times New Roman" w:cs="Times New Roman"/>
        </w:rPr>
        <w:t xml:space="preserve">поставки </w:t>
      </w:r>
      <w:r w:rsidR="00F7623B" w:rsidRPr="00B751FE">
        <w:rPr>
          <w:rFonts w:ascii="Times New Roman" w:eastAsia="Times New Roman" w:hAnsi="Times New Roman" w:cs="Times New Roman"/>
        </w:rPr>
        <w:t>(далі - Договір) про наступне:</w:t>
      </w:r>
    </w:p>
    <w:p w:rsidR="00F7623B" w:rsidRPr="00B751FE" w:rsidRDefault="00F7623B" w:rsidP="00F7623B">
      <w:pPr>
        <w:tabs>
          <w:tab w:val="left" w:pos="720"/>
        </w:tabs>
        <w:spacing w:after="0" w:line="240" w:lineRule="auto"/>
        <w:ind w:firstLine="284"/>
        <w:jc w:val="both"/>
        <w:rPr>
          <w:rFonts w:ascii="Times New Roman" w:eastAsia="Times New Roman" w:hAnsi="Times New Roman" w:cs="Times New Roman"/>
        </w:rPr>
      </w:pPr>
    </w:p>
    <w:p w:rsidR="00F7623B" w:rsidRPr="0014598A" w:rsidRDefault="00F7623B" w:rsidP="00F7623B">
      <w:pPr>
        <w:numPr>
          <w:ilvl w:val="0"/>
          <w:numId w:val="4"/>
        </w:numPr>
        <w:spacing w:after="0" w:line="240" w:lineRule="auto"/>
        <w:ind w:left="0" w:firstLine="284"/>
        <w:jc w:val="center"/>
        <w:rPr>
          <w:rFonts w:ascii="Times New Roman" w:eastAsia="Times New Roman" w:hAnsi="Times New Roman" w:cs="Times New Roman"/>
          <w:b/>
        </w:rPr>
      </w:pPr>
      <w:r w:rsidRPr="0014598A">
        <w:rPr>
          <w:rFonts w:ascii="Times New Roman" w:eastAsia="Times New Roman" w:hAnsi="Times New Roman" w:cs="Times New Roman"/>
          <w:b/>
        </w:rPr>
        <w:t>Загальні положення</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 xml:space="preserve">1.1. В порядку та на умовах, визначених цим Договором, Постачальник зобов'язується поставити Покупцю Товар </w:t>
      </w:r>
      <w:r w:rsidR="00C16E02">
        <w:rPr>
          <w:rFonts w:ascii="Times New Roman" w:eastAsia="Times New Roman" w:hAnsi="Times New Roman" w:cs="Times New Roman"/>
        </w:rPr>
        <w:t xml:space="preserve">- </w:t>
      </w:r>
      <w:r w:rsidR="00C12908">
        <w:rPr>
          <w:rFonts w:ascii="Times New Roman" w:hAnsi="Times New Roman" w:cs="Times New Roman"/>
          <w:b/>
          <w:sz w:val="24"/>
          <w:szCs w:val="24"/>
        </w:rPr>
        <w:t>Д</w:t>
      </w:r>
      <w:r w:rsidR="00502E20" w:rsidRPr="00502E20">
        <w:rPr>
          <w:rFonts w:ascii="Times New Roman" w:hAnsi="Times New Roman" w:cs="Times New Roman"/>
          <w:b/>
          <w:sz w:val="24"/>
          <w:szCs w:val="24"/>
        </w:rPr>
        <w:t>изельне паливо (налив</w:t>
      </w:r>
      <w:r w:rsidR="00502E20" w:rsidRPr="00502E20">
        <w:rPr>
          <w:rFonts w:ascii="Times New Roman" w:hAnsi="Times New Roman" w:cs="Times New Roman"/>
          <w:b/>
          <w:color w:val="000000" w:themeColor="text1"/>
          <w:sz w:val="24"/>
          <w:szCs w:val="24"/>
        </w:rPr>
        <w:t>)</w:t>
      </w:r>
      <w:r w:rsidR="00DD0AD0" w:rsidRPr="00502E20">
        <w:rPr>
          <w:rFonts w:ascii="Times New Roman" w:eastAsia="Times New Roman" w:hAnsi="Times New Roman" w:cs="Times New Roman"/>
          <w:b/>
          <w:color w:val="000000" w:themeColor="text1"/>
          <w:u w:val="single"/>
        </w:rPr>
        <w:t xml:space="preserve"> в кількості </w:t>
      </w:r>
      <w:r w:rsidR="00CB7DC7" w:rsidRPr="00502E20">
        <w:rPr>
          <w:rFonts w:ascii="Times New Roman" w:eastAsia="Times New Roman" w:hAnsi="Times New Roman" w:cs="Times New Roman"/>
          <w:b/>
          <w:color w:val="000000" w:themeColor="text1"/>
          <w:u w:val="single"/>
        </w:rPr>
        <w:t>згідно з Специфікацією (Додаток 1 до Договору)</w:t>
      </w:r>
      <w:r w:rsidR="00721AC7" w:rsidRPr="00502E20">
        <w:rPr>
          <w:rFonts w:ascii="Times New Roman" w:eastAsia="Times New Roman" w:hAnsi="Times New Roman" w:cs="Times New Roman"/>
          <w:b/>
          <w:color w:val="000000" w:themeColor="text1"/>
          <w:u w:val="single"/>
        </w:rPr>
        <w:t xml:space="preserve"> за ДК 021:2015 – 09130000-9 - Нафта </w:t>
      </w:r>
      <w:r w:rsidR="00721AC7" w:rsidRPr="00721AC7">
        <w:rPr>
          <w:rFonts w:ascii="Times New Roman" w:eastAsia="Times New Roman" w:hAnsi="Times New Roman" w:cs="Times New Roman"/>
          <w:b/>
          <w:u w:val="single"/>
        </w:rPr>
        <w:t>і дистиляти</w:t>
      </w:r>
      <w:r w:rsidRPr="0014598A">
        <w:rPr>
          <w:rFonts w:ascii="Times New Roman" w:eastAsia="Times New Roman" w:hAnsi="Times New Roman" w:cs="Times New Roman"/>
        </w:rPr>
        <w:t>, а Покупець зобов'язується прийняти цей товар та своєчасно здійснити його оплату.</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 xml:space="preserve">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1.3.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F7623B"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 xml:space="preserve">1.4. Якість товару, що поставляється за цим Договором, має відповідати чинним на час поставки держаним стандартам та іншим актам, що регламентують якість палива. </w:t>
      </w:r>
      <w:r w:rsidR="00CB7DC7" w:rsidRPr="00CB7DC7">
        <w:rPr>
          <w:rFonts w:ascii="Times New Roman" w:eastAsia="Times New Roman" w:hAnsi="Times New Roman" w:cs="Times New Roman"/>
        </w:rPr>
        <w:t xml:space="preserve">Постачальник зобов’язується поставляти </w:t>
      </w:r>
      <w:r w:rsidR="00CB7DC7">
        <w:rPr>
          <w:rFonts w:ascii="Times New Roman" w:eastAsia="Times New Roman" w:hAnsi="Times New Roman" w:cs="Times New Roman"/>
        </w:rPr>
        <w:t>Покупцю</w:t>
      </w:r>
      <w:r w:rsidR="00CB7DC7" w:rsidRPr="00CB7DC7">
        <w:rPr>
          <w:rFonts w:ascii="Times New Roman" w:eastAsia="Times New Roman" w:hAnsi="Times New Roman" w:cs="Times New Roman"/>
        </w:rPr>
        <w:t xml:space="preserve"> товар, якість якого відповідає вимогам ДСТУ 7688:2015 “Паливо дизельне Євро. Технічні умови” та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 927 (зі змінами), що діють на території України, </w:t>
      </w:r>
      <w:r w:rsidR="00CB7DC7">
        <w:rPr>
          <w:rFonts w:ascii="Times New Roman" w:eastAsia="Times New Roman" w:hAnsi="Times New Roman" w:cs="Times New Roman"/>
        </w:rPr>
        <w:t xml:space="preserve">з врахуванням </w:t>
      </w:r>
      <w:r w:rsidR="00CB7DC7" w:rsidRPr="00CB7DC7">
        <w:rPr>
          <w:rFonts w:ascii="Times New Roman" w:eastAsia="Times New Roman" w:hAnsi="Times New Roman" w:cs="Times New Roman"/>
        </w:rPr>
        <w:t>Правил розд</w:t>
      </w:r>
      <w:r w:rsidR="00CB7DC7">
        <w:rPr>
          <w:rFonts w:ascii="Times New Roman" w:eastAsia="Times New Roman" w:hAnsi="Times New Roman" w:cs="Times New Roman"/>
        </w:rPr>
        <w:t>рібної торгівлі нафтопродуктами</w:t>
      </w:r>
      <w:r w:rsidR="00CB7DC7" w:rsidRPr="00CB7DC7">
        <w:rPr>
          <w:rFonts w:ascii="Times New Roman" w:eastAsia="Times New Roman" w:hAnsi="Times New Roman" w:cs="Times New Roman"/>
        </w:rPr>
        <w:t>, затверджених постановою Кабінету Міністрів України № 1442 від 20.12.1997 (зі змінами).</w:t>
      </w:r>
    </w:p>
    <w:p w:rsidR="00F7623B" w:rsidRPr="0014598A" w:rsidRDefault="00F7623B" w:rsidP="00F7623B">
      <w:pPr>
        <w:spacing w:after="0" w:line="240" w:lineRule="auto"/>
        <w:ind w:firstLine="284"/>
        <w:jc w:val="both"/>
        <w:rPr>
          <w:rFonts w:ascii="Times New Roman" w:eastAsia="Times New Roman" w:hAnsi="Times New Roman" w:cs="Times New Roman"/>
        </w:rPr>
      </w:pPr>
    </w:p>
    <w:p w:rsidR="00F7623B" w:rsidRPr="0014598A" w:rsidRDefault="00F7623B" w:rsidP="00F7623B">
      <w:pPr>
        <w:spacing w:after="0" w:line="240" w:lineRule="auto"/>
        <w:ind w:firstLine="284"/>
        <w:jc w:val="center"/>
        <w:rPr>
          <w:rFonts w:ascii="Times New Roman" w:eastAsia="Times New Roman" w:hAnsi="Times New Roman" w:cs="Times New Roman"/>
          <w:b/>
        </w:rPr>
      </w:pPr>
      <w:r w:rsidRPr="0014598A">
        <w:rPr>
          <w:rFonts w:ascii="Times New Roman" w:eastAsia="Times New Roman" w:hAnsi="Times New Roman" w:cs="Times New Roman"/>
          <w:b/>
        </w:rPr>
        <w:t xml:space="preserve">2. Строки та порядок поставки товару </w:t>
      </w:r>
    </w:p>
    <w:p w:rsidR="0099152F" w:rsidRDefault="00F7623B" w:rsidP="0099152F">
      <w:pPr>
        <w:spacing w:after="0" w:line="240" w:lineRule="auto"/>
        <w:ind w:firstLine="284"/>
        <w:jc w:val="both"/>
        <w:rPr>
          <w:rFonts w:ascii="Times New Roman" w:eastAsia="Times New Roman" w:hAnsi="Times New Roman" w:cs="Times New Roman"/>
        </w:rPr>
      </w:pPr>
      <w:r w:rsidRPr="006F723F">
        <w:rPr>
          <w:rFonts w:ascii="Times New Roman" w:eastAsia="Times New Roman" w:hAnsi="Times New Roman" w:cs="Times New Roman"/>
        </w:rPr>
        <w:t xml:space="preserve">2.1. </w:t>
      </w:r>
      <w:r w:rsidR="0099152F" w:rsidRPr="006F723F">
        <w:rPr>
          <w:rFonts w:ascii="Times New Roman" w:eastAsia="Times New Roman" w:hAnsi="Times New Roman" w:cs="Times New Roman"/>
        </w:rPr>
        <w:t xml:space="preserve">Товар реалізується наливом шляхом доставки </w:t>
      </w:r>
      <w:r w:rsidR="0099152F" w:rsidRPr="00502E20">
        <w:rPr>
          <w:rFonts w:ascii="Times New Roman" w:eastAsia="Times New Roman" w:hAnsi="Times New Roman" w:cs="Times New Roman"/>
          <w:color w:val="000000" w:themeColor="text1"/>
        </w:rPr>
        <w:t>його за адресою:</w:t>
      </w:r>
      <w:r w:rsidR="00BF5FBE" w:rsidRPr="00502E20">
        <w:rPr>
          <w:rFonts w:ascii="Times New Roman" w:eastAsia="Times New Roman" w:hAnsi="Times New Roman" w:cs="Times New Roman"/>
          <w:color w:val="000000" w:themeColor="text1"/>
        </w:rPr>
        <w:t xml:space="preserve"> </w:t>
      </w:r>
      <w:r w:rsidR="00756F9D" w:rsidRPr="00756F9D">
        <w:rPr>
          <w:rFonts w:ascii="Times New Roman" w:hAnsi="Times New Roman" w:cs="Times New Roman"/>
        </w:rPr>
        <w:t>32263, Україна, Хмельницька область, Деражнянського району, село Іванківці, вулиця Б/Хмельницького, 28/1</w:t>
      </w:r>
      <w:r w:rsidR="00502E20" w:rsidRPr="00502E20">
        <w:rPr>
          <w:rFonts w:ascii="Times New Roman" w:hAnsi="Times New Roman" w:cs="Times New Roman"/>
          <w:color w:val="000000" w:themeColor="text1"/>
          <w:shd w:val="clear" w:color="auto" w:fill="FFFFFF"/>
        </w:rPr>
        <w:t>.</w:t>
      </w:r>
      <w:r w:rsidR="0099152F" w:rsidRPr="00502E20">
        <w:rPr>
          <w:rFonts w:ascii="Times New Roman" w:eastAsia="Times New Roman" w:hAnsi="Times New Roman" w:cs="Times New Roman"/>
          <w:color w:val="000000" w:themeColor="text1"/>
        </w:rPr>
        <w:t xml:space="preserve"> Д</w:t>
      </w:r>
      <w:r w:rsidR="0099152F" w:rsidRPr="0099152F">
        <w:rPr>
          <w:rFonts w:ascii="Times New Roman" w:eastAsia="Times New Roman" w:hAnsi="Times New Roman" w:cs="Times New Roman"/>
        </w:rPr>
        <w:t>оставка Товару здійснюється силами та за рахунок Постачальника.</w:t>
      </w:r>
    </w:p>
    <w:p w:rsidR="0099152F" w:rsidRDefault="0099152F" w:rsidP="0099152F">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2.2</w:t>
      </w:r>
      <w:r w:rsidRPr="0099152F">
        <w:rPr>
          <w:rFonts w:ascii="Times New Roman" w:eastAsia="Times New Roman" w:hAnsi="Times New Roman" w:cs="Times New Roman"/>
        </w:rPr>
        <w:t>. Строк поставки товару</w:t>
      </w:r>
      <w:r w:rsidRPr="00502E20">
        <w:rPr>
          <w:rFonts w:ascii="Times New Roman" w:eastAsia="Times New Roman" w:hAnsi="Times New Roman" w:cs="Times New Roman"/>
        </w:rPr>
        <w:t>: до</w:t>
      </w:r>
      <w:r w:rsidR="00C137A4">
        <w:rPr>
          <w:rFonts w:ascii="Times New Roman" w:eastAsia="Times New Roman" w:hAnsi="Times New Roman" w:cs="Times New Roman"/>
        </w:rPr>
        <w:t xml:space="preserve"> </w:t>
      </w:r>
      <w:r w:rsidR="00C12908">
        <w:rPr>
          <w:rFonts w:ascii="Times New Roman" w:eastAsia="Times New Roman" w:hAnsi="Times New Roman" w:cs="Times New Roman"/>
          <w:lang w:val="ru-RU"/>
        </w:rPr>
        <w:t>31</w:t>
      </w:r>
      <w:r w:rsidR="00C12908">
        <w:rPr>
          <w:rFonts w:ascii="Times New Roman" w:eastAsia="Times New Roman" w:hAnsi="Times New Roman" w:cs="Times New Roman"/>
        </w:rPr>
        <w:t>.</w:t>
      </w:r>
      <w:r w:rsidR="00756F9D">
        <w:rPr>
          <w:rFonts w:ascii="Times New Roman" w:eastAsia="Times New Roman" w:hAnsi="Times New Roman" w:cs="Times New Roman"/>
        </w:rPr>
        <w:t>12</w:t>
      </w:r>
      <w:r w:rsidR="00B95D97">
        <w:rPr>
          <w:rFonts w:ascii="Times New Roman" w:eastAsia="Times New Roman" w:hAnsi="Times New Roman" w:cs="Times New Roman"/>
        </w:rPr>
        <w:t>.</w:t>
      </w:r>
      <w:r w:rsidR="00B70FD7">
        <w:rPr>
          <w:rFonts w:ascii="Times New Roman" w:eastAsia="Times New Roman" w:hAnsi="Times New Roman" w:cs="Times New Roman"/>
        </w:rPr>
        <w:t>2023</w:t>
      </w:r>
      <w:r w:rsidR="00502E20">
        <w:rPr>
          <w:rFonts w:ascii="Times New Roman" w:eastAsia="Times New Roman" w:hAnsi="Times New Roman" w:cs="Times New Roman"/>
        </w:rPr>
        <w:t>р.</w:t>
      </w:r>
      <w:r w:rsidR="00B95D97">
        <w:rPr>
          <w:rFonts w:ascii="Times New Roman" w:eastAsia="Times New Roman" w:hAnsi="Times New Roman" w:cs="Times New Roman"/>
        </w:rPr>
        <w:t xml:space="preserve"> </w:t>
      </w:r>
      <w:r w:rsidR="00B95D97" w:rsidRPr="00B95D97">
        <w:rPr>
          <w:rFonts w:ascii="Times New Roman" w:eastAsia="Times New Roman" w:hAnsi="Times New Roman" w:cs="Times New Roman"/>
        </w:rPr>
        <w:t>Поставка здійснюється єдиною поставкою або окремими партіями згідно з замовленням Покупця. Поставка партії Товару здійснюється протягом 2 (двох) робочих днів (з 08:00 до 15:00 год.) з моменту направлення Покупцем заявки Постачальнику. Заявка на поставку передається шляхом телефонного зв’язку або шляхом направлення листа на електронну пошту Постачальника.</w:t>
      </w:r>
    </w:p>
    <w:p w:rsidR="00B06EF3" w:rsidRPr="0099152F" w:rsidRDefault="00BF5FBE" w:rsidP="0099152F">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2.3. </w:t>
      </w:r>
      <w:r w:rsidR="00B06EF3" w:rsidRPr="00B06EF3">
        <w:rPr>
          <w:rFonts w:ascii="Times New Roman" w:eastAsia="Times New Roman" w:hAnsi="Times New Roman" w:cs="Times New Roman"/>
        </w:rPr>
        <w:t>Приймання Товару Покупцем від  Постачальника здійснюється  відповідно до Інструкції про порядок приймання, транспортування, зберігання, відпуску та обліку нафти і нафтопродуктів на підприємствах і в організаціях України, затвердженої спільним наказом Мінпаливенерго України, Мінекономіки України, Мінтранспорту та зв’язку України, ДКУ з питань технічного регулювання та споживчої політики України від 20 травня 2008 року № 281</w:t>
      </w:r>
      <w:r>
        <w:rPr>
          <w:rFonts w:ascii="Times New Roman" w:eastAsia="Times New Roman" w:hAnsi="Times New Roman" w:cs="Times New Roman"/>
        </w:rPr>
        <w:t>/171/578/155.</w:t>
      </w:r>
    </w:p>
    <w:p w:rsidR="0099152F" w:rsidRPr="0099152F" w:rsidRDefault="00BF5FBE" w:rsidP="0099152F">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2.4.</w:t>
      </w:r>
      <w:r w:rsidR="0099152F" w:rsidRPr="0099152F">
        <w:rPr>
          <w:rFonts w:ascii="Times New Roman" w:eastAsia="Times New Roman" w:hAnsi="Times New Roman" w:cs="Times New Roman"/>
        </w:rPr>
        <w:tab/>
        <w:t xml:space="preserve">Разом з Товаром Постачальник повинен передати Покупцю документи, які належать до передачі разом з Товаром відповідно до чинного законодавства України.  </w:t>
      </w:r>
    </w:p>
    <w:p w:rsidR="0099152F" w:rsidRPr="0099152F" w:rsidRDefault="00BF5FBE" w:rsidP="0099152F">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2.5.</w:t>
      </w:r>
      <w:r w:rsidR="0099152F" w:rsidRPr="0099152F">
        <w:rPr>
          <w:rFonts w:ascii="Times New Roman" w:eastAsia="Times New Roman" w:hAnsi="Times New Roman" w:cs="Times New Roman"/>
        </w:rPr>
        <w:tab/>
        <w:t>У накладних на Товар, що поставляється відповідно до цього Договору, Постачальник зазначає найменування Товару, його кількість, вартість.</w:t>
      </w:r>
    </w:p>
    <w:p w:rsidR="0099152F" w:rsidRPr="0099152F" w:rsidRDefault="00BF5FBE" w:rsidP="0099152F">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2.6</w:t>
      </w:r>
      <w:r w:rsidR="0099152F" w:rsidRPr="0099152F">
        <w:rPr>
          <w:rFonts w:ascii="Times New Roman" w:eastAsia="Times New Roman" w:hAnsi="Times New Roman" w:cs="Times New Roman"/>
        </w:rPr>
        <w:t>.</w:t>
      </w:r>
      <w:r w:rsidR="0099152F" w:rsidRPr="0099152F">
        <w:rPr>
          <w:rFonts w:ascii="Times New Roman" w:eastAsia="Times New Roman" w:hAnsi="Times New Roman" w:cs="Times New Roman"/>
        </w:rPr>
        <w:tab/>
        <w:t>Якщо вказані первинні бухгалтерські документи складені із порушенням вимог законодавства, якщо найменування та/або номенклатура Товару, зазначені в таких документах, не відповідають найменуванню та/або номенклатурі поставленого Товару, Покупець має право вимагати переробки цих документів і відкласти оплату Товару на строк оформлення вірних бухгалтерських документів.</w:t>
      </w:r>
    </w:p>
    <w:p w:rsidR="0099152F" w:rsidRDefault="00BF5FBE" w:rsidP="0099152F">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2.7.</w:t>
      </w:r>
      <w:r w:rsidR="0099152F" w:rsidRPr="0099152F">
        <w:rPr>
          <w:rFonts w:ascii="Times New Roman" w:eastAsia="Times New Roman" w:hAnsi="Times New Roman" w:cs="Times New Roman"/>
        </w:rPr>
        <w:tab/>
        <w:t xml:space="preserve">Покупець має право відмовитись від прийняття Товару у разі його невідповідності якості та комплектності, технічним характеристикам, умовам поставки, та може відстрочити виконання своїх зобов’язань з оплати Товарів до усунення порушень умов Договору. </w:t>
      </w:r>
    </w:p>
    <w:p w:rsidR="00F7623B" w:rsidRPr="0099152F" w:rsidRDefault="00BF5FBE" w:rsidP="00BF5FBE">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lastRenderedPageBreak/>
        <w:t xml:space="preserve">2.8. </w:t>
      </w:r>
      <w:r w:rsidR="009D768E" w:rsidRPr="009D768E">
        <w:rPr>
          <w:rFonts w:ascii="Times New Roman" w:eastAsia="Times New Roman" w:hAnsi="Times New Roman" w:cs="Times New Roman"/>
        </w:rPr>
        <w:t xml:space="preserve">Завантаження, розвантаження та доставка товару до місця поставки здійснюються Постачальником за власний рахунок.   </w:t>
      </w:r>
    </w:p>
    <w:p w:rsidR="00F7623B" w:rsidRPr="0014598A" w:rsidRDefault="00F7623B" w:rsidP="00F7623B">
      <w:pPr>
        <w:spacing w:after="0" w:line="240" w:lineRule="auto"/>
        <w:ind w:firstLine="284"/>
        <w:jc w:val="both"/>
        <w:rPr>
          <w:rFonts w:ascii="Times New Roman" w:eastAsia="Times New Roman" w:hAnsi="Times New Roman" w:cs="Times New Roman"/>
        </w:rPr>
      </w:pPr>
    </w:p>
    <w:p w:rsidR="00F7623B" w:rsidRPr="0014598A" w:rsidRDefault="00F7623B" w:rsidP="00F7623B">
      <w:pPr>
        <w:spacing w:after="0" w:line="240" w:lineRule="auto"/>
        <w:ind w:firstLine="284"/>
        <w:jc w:val="center"/>
        <w:rPr>
          <w:rFonts w:ascii="Times New Roman" w:eastAsia="Times New Roman" w:hAnsi="Times New Roman" w:cs="Times New Roman"/>
          <w:b/>
        </w:rPr>
      </w:pPr>
      <w:r w:rsidRPr="0014598A">
        <w:rPr>
          <w:rFonts w:ascii="Times New Roman" w:eastAsia="Times New Roman" w:hAnsi="Times New Roman" w:cs="Times New Roman"/>
          <w:b/>
        </w:rPr>
        <w:t>3. Ціна товару та порядок розрахунків</w:t>
      </w:r>
    </w:p>
    <w:p w:rsidR="00F7623B" w:rsidRPr="00576758" w:rsidRDefault="00F7623B" w:rsidP="00F7623B">
      <w:pPr>
        <w:autoSpaceDE w:val="0"/>
        <w:autoSpaceDN w:val="0"/>
        <w:adjustRightInd w:val="0"/>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 xml:space="preserve">3.1.  </w:t>
      </w:r>
      <w:r w:rsidRPr="00576758">
        <w:rPr>
          <w:rFonts w:ascii="Times New Roman" w:eastAsia="Times New Roman" w:hAnsi="Times New Roman" w:cs="Times New Roman"/>
        </w:rPr>
        <w:t xml:space="preserve">Загальна сума Договору становить </w:t>
      </w:r>
      <w:r w:rsidR="00F54B10" w:rsidRPr="00576758">
        <w:rPr>
          <w:rFonts w:ascii="Times New Roman" w:eastAsia="Times New Roman" w:hAnsi="Times New Roman" w:cs="Times New Roman"/>
        </w:rPr>
        <w:t>_________________________</w:t>
      </w:r>
      <w:r w:rsidR="00B751FE" w:rsidRPr="00576758">
        <w:rPr>
          <w:rFonts w:ascii="Times New Roman" w:eastAsia="Times New Roman" w:hAnsi="Times New Roman" w:cs="Times New Roman"/>
        </w:rPr>
        <w:t xml:space="preserve"> </w:t>
      </w:r>
      <w:r w:rsidR="0069154D" w:rsidRPr="00576758">
        <w:rPr>
          <w:rFonts w:ascii="Times New Roman" w:eastAsia="Times New Roman" w:hAnsi="Times New Roman" w:cs="Times New Roman"/>
        </w:rPr>
        <w:t>грн</w:t>
      </w:r>
      <w:r w:rsidRPr="00576758">
        <w:rPr>
          <w:rFonts w:ascii="Times New Roman" w:eastAsia="Times New Roman" w:hAnsi="Times New Roman" w:cs="Times New Roman"/>
        </w:rPr>
        <w:t xml:space="preserve">., у тому числі ПДВ </w:t>
      </w:r>
      <w:r w:rsidR="00F54B10" w:rsidRPr="00576758">
        <w:rPr>
          <w:rFonts w:ascii="Times New Roman" w:eastAsia="Times New Roman" w:hAnsi="Times New Roman" w:cs="Times New Roman"/>
        </w:rPr>
        <w:t>______________</w:t>
      </w:r>
      <w:r w:rsidR="00D477E6" w:rsidRPr="00576758">
        <w:rPr>
          <w:rFonts w:ascii="Times New Roman" w:eastAsia="Times New Roman" w:hAnsi="Times New Roman" w:cs="Times New Roman"/>
        </w:rPr>
        <w:t xml:space="preserve"> грн.</w:t>
      </w:r>
    </w:p>
    <w:p w:rsidR="00F7623B" w:rsidRPr="0014598A" w:rsidRDefault="00F7623B" w:rsidP="00F7623B">
      <w:pPr>
        <w:autoSpaceDE w:val="0"/>
        <w:autoSpaceDN w:val="0"/>
        <w:adjustRightInd w:val="0"/>
        <w:spacing w:after="0" w:line="240" w:lineRule="auto"/>
        <w:ind w:firstLine="284"/>
        <w:jc w:val="both"/>
        <w:rPr>
          <w:rFonts w:ascii="Times New Roman" w:eastAsia="Times New Roman" w:hAnsi="Times New Roman" w:cs="Times New Roman"/>
        </w:rPr>
      </w:pPr>
      <w:r w:rsidRPr="0014598A">
        <w:rPr>
          <w:rFonts w:ascii="Times New Roman" w:hAnsi="Times New Roman" w:cs="Times New Roman"/>
        </w:rPr>
        <w:t xml:space="preserve">3.2. В ціну Договору включаються всі витрати </w:t>
      </w:r>
      <w:r w:rsidR="00E70C38">
        <w:rPr>
          <w:rFonts w:ascii="Times New Roman" w:hAnsi="Times New Roman" w:cs="Times New Roman"/>
        </w:rPr>
        <w:t>Постачальника</w:t>
      </w:r>
      <w:r w:rsidRPr="0014598A">
        <w:rPr>
          <w:rFonts w:ascii="Times New Roman" w:hAnsi="Times New Roman" w:cs="Times New Roman"/>
        </w:rPr>
        <w:t xml:space="preserve">, </w:t>
      </w:r>
      <w:r w:rsidR="0099152F">
        <w:rPr>
          <w:rFonts w:ascii="Times New Roman" w:hAnsi="Times New Roman" w:cs="Times New Roman"/>
        </w:rPr>
        <w:t>пов’язані з виконанням договору,</w:t>
      </w:r>
      <w:r w:rsidRPr="0014598A">
        <w:rPr>
          <w:rFonts w:ascii="Times New Roman" w:hAnsi="Times New Roman" w:cs="Times New Roman"/>
        </w:rPr>
        <w:t xml:space="preserve"> в тому числі сплата податків і зборів (обов’язкових платежів)</w:t>
      </w:r>
      <w:r w:rsidR="00DD0AD0">
        <w:rPr>
          <w:rFonts w:ascii="Times New Roman" w:hAnsi="Times New Roman" w:cs="Times New Roman"/>
        </w:rPr>
        <w:t xml:space="preserve"> тощо</w:t>
      </w:r>
      <w:r w:rsidRPr="0014598A">
        <w:rPr>
          <w:rFonts w:ascii="Times New Roman" w:hAnsi="Times New Roman" w:cs="Times New Roman"/>
        </w:rPr>
        <w:t>.</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 xml:space="preserve">3.3. Розрахунки </w:t>
      </w:r>
      <w:r w:rsidR="00DD0AD0">
        <w:rPr>
          <w:rFonts w:ascii="Times New Roman" w:eastAsia="Times New Roman" w:hAnsi="Times New Roman" w:cs="Times New Roman"/>
        </w:rPr>
        <w:t>за товар</w:t>
      </w:r>
      <w:r w:rsidRPr="0014598A">
        <w:rPr>
          <w:rFonts w:ascii="Times New Roman" w:eastAsia="Times New Roman" w:hAnsi="Times New Roman" w:cs="Times New Roman"/>
        </w:rPr>
        <w:t xml:space="preserve"> здійснюються за наявності фінансування в безготівковому порядку протягом </w:t>
      </w:r>
      <w:r w:rsidR="00D477E6">
        <w:rPr>
          <w:rFonts w:ascii="Times New Roman" w:eastAsia="Times New Roman" w:hAnsi="Times New Roman" w:cs="Times New Roman"/>
        </w:rPr>
        <w:t>1</w:t>
      </w:r>
      <w:r w:rsidR="003131CB">
        <w:rPr>
          <w:rFonts w:ascii="Times New Roman" w:eastAsia="Times New Roman" w:hAnsi="Times New Roman" w:cs="Times New Roman"/>
        </w:rPr>
        <w:t xml:space="preserve">0 </w:t>
      </w:r>
      <w:r w:rsidRPr="0014598A">
        <w:rPr>
          <w:rFonts w:ascii="Times New Roman" w:eastAsia="Times New Roman" w:hAnsi="Times New Roman" w:cs="Times New Roman"/>
        </w:rPr>
        <w:t>(</w:t>
      </w:r>
      <w:r w:rsidR="00D477E6">
        <w:rPr>
          <w:rFonts w:ascii="Times New Roman" w:eastAsia="Times New Roman" w:hAnsi="Times New Roman" w:cs="Times New Roman"/>
        </w:rPr>
        <w:t>десяти</w:t>
      </w:r>
      <w:r w:rsidRPr="0014598A">
        <w:rPr>
          <w:rFonts w:ascii="Times New Roman" w:eastAsia="Times New Roman" w:hAnsi="Times New Roman" w:cs="Times New Roman"/>
        </w:rPr>
        <w:t xml:space="preserve">) банківських днів з моменту передачі </w:t>
      </w:r>
      <w:r w:rsidR="00DD0AD0">
        <w:rPr>
          <w:rFonts w:ascii="Times New Roman" w:eastAsia="Times New Roman" w:hAnsi="Times New Roman" w:cs="Times New Roman"/>
        </w:rPr>
        <w:t>товару</w:t>
      </w:r>
      <w:r w:rsidR="00D477E6" w:rsidRPr="00D477E6">
        <w:rPr>
          <w:rFonts w:ascii="Times New Roman" w:eastAsia="Times New Roman" w:hAnsi="Times New Roman" w:cs="Times New Roman"/>
        </w:rPr>
        <w:t xml:space="preserve"> </w:t>
      </w:r>
      <w:r w:rsidRPr="0014598A">
        <w:rPr>
          <w:rFonts w:ascii="Times New Roman" w:eastAsia="Times New Roman" w:hAnsi="Times New Roman" w:cs="Times New Roman"/>
        </w:rPr>
        <w:t>Покупцю</w:t>
      </w:r>
      <w:r w:rsidR="0099152F">
        <w:rPr>
          <w:rFonts w:ascii="Times New Roman" w:eastAsia="Times New Roman" w:hAnsi="Times New Roman" w:cs="Times New Roman"/>
        </w:rPr>
        <w:t xml:space="preserve"> та підписання Сторонами видаткової накладної</w:t>
      </w:r>
      <w:r w:rsidRPr="0014598A">
        <w:rPr>
          <w:rFonts w:ascii="Times New Roman" w:eastAsia="Times New Roman" w:hAnsi="Times New Roman" w:cs="Times New Roman"/>
        </w:rPr>
        <w:t>.</w:t>
      </w:r>
    </w:p>
    <w:p w:rsidR="00F7623B" w:rsidRPr="0014598A" w:rsidRDefault="00D477E6" w:rsidP="00F7623B">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3.4</w:t>
      </w:r>
      <w:r w:rsidR="00F7623B" w:rsidRPr="0014598A">
        <w:rPr>
          <w:rFonts w:ascii="Times New Roman" w:eastAsia="Times New Roman" w:hAnsi="Times New Roman" w:cs="Times New Roman"/>
        </w:rPr>
        <w:t xml:space="preserve">. Оплата здійснюється шляхом переказу Покупцем грошових коштів на поточний рахунок Постачальника, що визначений у цьому Договорі. </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3.</w:t>
      </w:r>
      <w:r w:rsidR="00D477E6">
        <w:rPr>
          <w:rFonts w:ascii="Times New Roman" w:eastAsia="Times New Roman" w:hAnsi="Times New Roman" w:cs="Times New Roman"/>
        </w:rPr>
        <w:t>5</w:t>
      </w:r>
      <w:r w:rsidRPr="0014598A">
        <w:rPr>
          <w:rFonts w:ascii="Times New Roman" w:eastAsia="Times New Roman" w:hAnsi="Times New Roman" w:cs="Times New Roman"/>
        </w:rPr>
        <w:t>.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3.</w:t>
      </w:r>
      <w:r w:rsidR="00D477E6">
        <w:rPr>
          <w:rFonts w:ascii="Times New Roman" w:eastAsia="Times New Roman" w:hAnsi="Times New Roman" w:cs="Times New Roman"/>
        </w:rPr>
        <w:t>6</w:t>
      </w:r>
      <w:r w:rsidRPr="0014598A">
        <w:rPr>
          <w:rFonts w:ascii="Times New Roman" w:eastAsia="Times New Roman" w:hAnsi="Times New Roman" w:cs="Times New Roman"/>
        </w:rPr>
        <w:t>. У разі затримки фінансування на вказані цілі Покупець здійснює розрахунки з Постачальником протягом 10 (десяти) робочих днів з дня надходження коштів на його рахунок.</w:t>
      </w:r>
    </w:p>
    <w:p w:rsidR="00F7623B" w:rsidRDefault="00F7623B" w:rsidP="00F7623B">
      <w:pPr>
        <w:spacing w:after="0" w:line="240" w:lineRule="auto"/>
        <w:ind w:firstLine="284"/>
        <w:jc w:val="both"/>
        <w:rPr>
          <w:rFonts w:ascii="Times New Roman" w:hAnsi="Times New Roman" w:cs="Times New Roman"/>
        </w:rPr>
      </w:pPr>
      <w:r w:rsidRPr="0014598A">
        <w:rPr>
          <w:rFonts w:ascii="Times New Roman" w:hAnsi="Times New Roman" w:cs="Times New Roman"/>
        </w:rPr>
        <w:t>3.</w:t>
      </w:r>
      <w:r w:rsidR="00DD0AD0">
        <w:rPr>
          <w:rFonts w:ascii="Times New Roman" w:hAnsi="Times New Roman" w:cs="Times New Roman"/>
        </w:rPr>
        <w:t>7</w:t>
      </w:r>
      <w:r w:rsidRPr="0014598A">
        <w:rPr>
          <w:rFonts w:ascii="Times New Roman" w:hAnsi="Times New Roman" w:cs="Times New Roman"/>
        </w:rPr>
        <w:t xml:space="preserve">. Товар поставляється за цінами, які є погодженими Сторонами на дату </w:t>
      </w:r>
      <w:r w:rsidR="00DD0AD0">
        <w:rPr>
          <w:rFonts w:ascii="Times New Roman" w:hAnsi="Times New Roman" w:cs="Times New Roman"/>
        </w:rPr>
        <w:t>укладення договору</w:t>
      </w:r>
      <w:r w:rsidRPr="0014598A">
        <w:rPr>
          <w:rFonts w:ascii="Times New Roman" w:hAnsi="Times New Roman" w:cs="Times New Roman"/>
        </w:rPr>
        <w:t>. Вартість поставленого товару не підлягає зміні.</w:t>
      </w:r>
    </w:p>
    <w:p w:rsidR="006D029C" w:rsidRDefault="00F81F0E" w:rsidP="006D029C">
      <w:pPr>
        <w:spacing w:after="0" w:line="240" w:lineRule="auto"/>
        <w:ind w:firstLine="284"/>
        <w:jc w:val="both"/>
        <w:rPr>
          <w:rFonts w:ascii="Times New Roman" w:hAnsi="Times New Roman" w:cs="Times New Roman"/>
        </w:rPr>
      </w:pPr>
      <w:r>
        <w:rPr>
          <w:rFonts w:ascii="Times New Roman" w:hAnsi="Times New Roman" w:cs="Times New Roman"/>
        </w:rPr>
        <w:t>3.8. Постачальник</w:t>
      </w:r>
      <w:r w:rsidRPr="0014598A">
        <w:rPr>
          <w:rFonts w:ascii="Times New Roman" w:hAnsi="Times New Roman" w:cs="Times New Roman"/>
        </w:rPr>
        <w:t xml:space="preserve"> зобов’язаний переглянути ціни на товар у бік зменшення у випадку зменшення курсу іноземної валюти (в разі придбання ним товару за іноземну валюту) та/або зменшення закупівельних цін на товар на оптовому ринку даного виду товару в Україні, не пізніше наступного робочого дня після встановлення таких обставин. </w:t>
      </w:r>
    </w:p>
    <w:p w:rsidR="006D029C" w:rsidRPr="006D029C" w:rsidRDefault="006D029C" w:rsidP="006D029C">
      <w:pPr>
        <w:spacing w:after="0" w:line="240" w:lineRule="auto"/>
        <w:ind w:firstLine="284"/>
        <w:jc w:val="both"/>
        <w:rPr>
          <w:rFonts w:ascii="Times New Roman" w:hAnsi="Times New Roman" w:cs="Times New Roman"/>
        </w:rPr>
      </w:pPr>
      <w:r>
        <w:rPr>
          <w:rFonts w:ascii="Times New Roman" w:hAnsi="Times New Roman" w:cs="Times New Roman"/>
          <w:lang w:val="ru-RU"/>
        </w:rPr>
        <w:t xml:space="preserve">3.9. </w:t>
      </w:r>
      <w:r w:rsidRPr="00A91A80">
        <w:rPr>
          <w:rFonts w:ascii="Times New Roman" w:hAnsi="Times New Roman" w:cs="Times New Roman"/>
          <w:b/>
          <w:color w:val="000000" w:themeColor="text1"/>
          <w:sz w:val="24"/>
          <w:szCs w:val="24"/>
          <w:lang w:val="ru-RU"/>
        </w:rPr>
        <w:t>Ц</w:t>
      </w:r>
      <w:r w:rsidRPr="00A91A80">
        <w:rPr>
          <w:rFonts w:ascii="Times New Roman" w:hAnsi="Times New Roman" w:cs="Times New Roman"/>
          <w:b/>
          <w:color w:val="000000" w:themeColor="text1"/>
          <w:sz w:val="24"/>
          <w:szCs w:val="24"/>
        </w:rPr>
        <w:t>іна за одиницю Товару згідно з цим Договором є остаточною та не підлягає коригуванню в бік збільшення.</w:t>
      </w:r>
      <w:r w:rsidRPr="00A91A80">
        <w:rPr>
          <w:rFonts w:ascii="Times New Roman" w:hAnsi="Times New Roman" w:cs="Times New Roman"/>
          <w:color w:val="000000" w:themeColor="text1"/>
          <w:sz w:val="24"/>
          <w:szCs w:val="24"/>
        </w:rPr>
        <w:t xml:space="preserve"> </w:t>
      </w:r>
    </w:p>
    <w:p w:rsidR="00E70C38" w:rsidRPr="00E70C38" w:rsidRDefault="006D029C" w:rsidP="00E7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rPr>
      </w:pPr>
      <w:r>
        <w:rPr>
          <w:rFonts w:ascii="Times New Roman" w:hAnsi="Times New Roman" w:cs="Times New Roman"/>
        </w:rPr>
        <w:t>3.10</w:t>
      </w:r>
      <w:r w:rsidR="00E70C38">
        <w:rPr>
          <w:rFonts w:ascii="Times New Roman" w:hAnsi="Times New Roman" w:cs="Times New Roman"/>
        </w:rPr>
        <w:t xml:space="preserve"> </w:t>
      </w:r>
      <w:r w:rsidR="00E70C38" w:rsidRPr="00E70C38">
        <w:rPr>
          <w:rFonts w:ascii="Times New Roman" w:hAnsi="Times New Roman" w:cs="Times New Roman"/>
        </w:rPr>
        <w:t>Обсяги закупівлі відповідно до цього Договору можуть бути зменшені за вимогою Покупця, в тому числі залежно від реального фінансу</w:t>
      </w:r>
      <w:bookmarkStart w:id="0" w:name="_GoBack"/>
      <w:bookmarkEnd w:id="0"/>
      <w:r w:rsidR="00E70C38" w:rsidRPr="00E70C38">
        <w:rPr>
          <w:rFonts w:ascii="Times New Roman" w:hAnsi="Times New Roman" w:cs="Times New Roman"/>
        </w:rPr>
        <w:t>вання видатків</w:t>
      </w:r>
      <w:r w:rsidR="003131CB">
        <w:rPr>
          <w:rFonts w:ascii="Times New Roman" w:hAnsi="Times New Roman" w:cs="Times New Roman"/>
        </w:rPr>
        <w:t xml:space="preserve"> та потреб Покупця</w:t>
      </w:r>
      <w:r w:rsidR="00E70C38" w:rsidRPr="00E70C38">
        <w:rPr>
          <w:rFonts w:ascii="Times New Roman" w:hAnsi="Times New Roman" w:cs="Times New Roman"/>
        </w:rPr>
        <w:t>.</w:t>
      </w:r>
    </w:p>
    <w:p w:rsidR="00F7623B" w:rsidRPr="0014598A" w:rsidRDefault="00F7623B" w:rsidP="00F7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rPr>
      </w:pPr>
    </w:p>
    <w:p w:rsidR="00F7623B" w:rsidRPr="0014598A" w:rsidRDefault="00F7623B" w:rsidP="00F7623B">
      <w:pPr>
        <w:spacing w:after="0" w:line="240" w:lineRule="auto"/>
        <w:ind w:firstLine="284"/>
        <w:jc w:val="center"/>
        <w:rPr>
          <w:rFonts w:ascii="Times New Roman" w:eastAsia="Times New Roman" w:hAnsi="Times New Roman" w:cs="Times New Roman"/>
        </w:rPr>
      </w:pPr>
      <w:r w:rsidRPr="0014598A">
        <w:rPr>
          <w:rFonts w:ascii="Times New Roman" w:eastAsia="Times New Roman" w:hAnsi="Times New Roman" w:cs="Times New Roman"/>
          <w:b/>
        </w:rPr>
        <w:t xml:space="preserve">4. </w:t>
      </w:r>
      <w:r w:rsidR="009D768E">
        <w:rPr>
          <w:rFonts w:ascii="Times New Roman" w:eastAsia="Times New Roman" w:hAnsi="Times New Roman" w:cs="Times New Roman"/>
          <w:b/>
        </w:rPr>
        <w:t>Права, о</w:t>
      </w:r>
      <w:r w:rsidRPr="0014598A">
        <w:rPr>
          <w:rFonts w:ascii="Times New Roman" w:eastAsia="Times New Roman" w:hAnsi="Times New Roman" w:cs="Times New Roman"/>
          <w:b/>
        </w:rPr>
        <w:t>бов’язки</w:t>
      </w:r>
      <w:r w:rsidR="009D768E">
        <w:rPr>
          <w:rFonts w:ascii="Times New Roman" w:eastAsia="Times New Roman" w:hAnsi="Times New Roman" w:cs="Times New Roman"/>
          <w:b/>
        </w:rPr>
        <w:t xml:space="preserve"> та гарантії</w:t>
      </w:r>
      <w:r w:rsidRPr="0014598A">
        <w:rPr>
          <w:rFonts w:ascii="Times New Roman" w:eastAsia="Times New Roman" w:hAnsi="Times New Roman" w:cs="Times New Roman"/>
          <w:b/>
        </w:rPr>
        <w:t xml:space="preserve"> Сторін</w:t>
      </w:r>
    </w:p>
    <w:p w:rsidR="00F7623B" w:rsidRPr="009D768E"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 xml:space="preserve">4.1. </w:t>
      </w:r>
      <w:r w:rsidRPr="009D768E">
        <w:rPr>
          <w:rFonts w:ascii="Times New Roman" w:eastAsia="Times New Roman" w:hAnsi="Times New Roman" w:cs="Times New Roman"/>
        </w:rPr>
        <w:t>Кожна сторона зобов’язується виконувати обов’язки, покладені на неї цим Договором.</w:t>
      </w:r>
    </w:p>
    <w:p w:rsidR="00F7623B" w:rsidRPr="009D768E" w:rsidRDefault="00F7623B" w:rsidP="00F7623B">
      <w:pPr>
        <w:spacing w:after="0" w:line="240" w:lineRule="auto"/>
        <w:ind w:firstLine="284"/>
        <w:jc w:val="both"/>
        <w:rPr>
          <w:rFonts w:ascii="Times New Roman" w:eastAsia="Times New Roman" w:hAnsi="Times New Roman" w:cs="Times New Roman"/>
        </w:rPr>
      </w:pPr>
      <w:r w:rsidRPr="009D768E">
        <w:rPr>
          <w:rFonts w:ascii="Times New Roman" w:eastAsia="Times New Roman" w:hAnsi="Times New Roman" w:cs="Times New Roman"/>
        </w:rPr>
        <w:t>4.2. Обов’язки Постачальника:</w:t>
      </w:r>
    </w:p>
    <w:p w:rsidR="009D768E" w:rsidRPr="009D768E" w:rsidRDefault="009D768E" w:rsidP="009D768E">
      <w:pPr>
        <w:spacing w:after="0" w:line="240" w:lineRule="auto"/>
        <w:ind w:firstLine="284"/>
        <w:jc w:val="both"/>
        <w:rPr>
          <w:rFonts w:ascii="Times New Roman" w:eastAsia="Times New Roman" w:hAnsi="Times New Roman" w:cs="Times New Roman"/>
        </w:rPr>
      </w:pPr>
      <w:r w:rsidRPr="009D768E">
        <w:rPr>
          <w:rFonts w:ascii="Times New Roman" w:eastAsia="Times New Roman" w:hAnsi="Times New Roman" w:cs="Times New Roman"/>
        </w:rPr>
        <w:t>4.2.1. Здійснювати поставку товару у кількості, асортименті та в строки, що визначені цим Договором.</w:t>
      </w:r>
    </w:p>
    <w:p w:rsidR="009D768E" w:rsidRPr="009D768E" w:rsidRDefault="009D768E" w:rsidP="009D768E">
      <w:pPr>
        <w:spacing w:after="0" w:line="240" w:lineRule="auto"/>
        <w:ind w:firstLine="284"/>
        <w:jc w:val="both"/>
        <w:rPr>
          <w:rFonts w:ascii="Times New Roman" w:eastAsia="Times New Roman" w:hAnsi="Times New Roman" w:cs="Times New Roman"/>
        </w:rPr>
      </w:pPr>
      <w:r w:rsidRPr="009D768E">
        <w:rPr>
          <w:rFonts w:ascii="Times New Roman" w:eastAsia="Times New Roman" w:hAnsi="Times New Roman" w:cs="Times New Roman"/>
        </w:rPr>
        <w:t>4.2.2. Забезпечити поставку товару, якість якого відповідає умовам, установленим цим Договором із дотриманням правил пожежної безпеки;</w:t>
      </w:r>
    </w:p>
    <w:p w:rsidR="009D768E" w:rsidRPr="009D768E" w:rsidRDefault="009D768E" w:rsidP="009D768E">
      <w:pPr>
        <w:spacing w:after="0" w:line="240" w:lineRule="auto"/>
        <w:ind w:firstLine="284"/>
        <w:jc w:val="both"/>
        <w:rPr>
          <w:rFonts w:ascii="Times New Roman" w:eastAsia="Times New Roman" w:hAnsi="Times New Roman" w:cs="Times New Roman"/>
        </w:rPr>
      </w:pPr>
      <w:r w:rsidRPr="009D768E">
        <w:rPr>
          <w:rFonts w:ascii="Times New Roman" w:eastAsia="Times New Roman" w:hAnsi="Times New Roman" w:cs="Times New Roman"/>
        </w:rPr>
        <w:t>4.3. Права Постачальника:</w:t>
      </w:r>
    </w:p>
    <w:p w:rsidR="009D768E" w:rsidRPr="009D768E" w:rsidRDefault="009D768E" w:rsidP="009D768E">
      <w:pPr>
        <w:spacing w:after="0" w:line="240" w:lineRule="auto"/>
        <w:ind w:firstLine="284"/>
        <w:jc w:val="both"/>
        <w:rPr>
          <w:rFonts w:ascii="Times New Roman" w:eastAsia="Times New Roman" w:hAnsi="Times New Roman" w:cs="Times New Roman"/>
        </w:rPr>
      </w:pPr>
      <w:r w:rsidRPr="009D768E">
        <w:rPr>
          <w:rFonts w:ascii="Times New Roman" w:eastAsia="Times New Roman" w:hAnsi="Times New Roman" w:cs="Times New Roman"/>
        </w:rPr>
        <w:t>4.3.1. Своєчасно та в повному обсязі отримувати плату за поставлений товар.</w:t>
      </w:r>
    </w:p>
    <w:p w:rsidR="00F7623B" w:rsidRPr="009D768E" w:rsidRDefault="00F7623B" w:rsidP="009D768E">
      <w:pPr>
        <w:spacing w:after="0" w:line="240" w:lineRule="auto"/>
        <w:ind w:firstLine="284"/>
        <w:jc w:val="both"/>
        <w:rPr>
          <w:rFonts w:ascii="Times New Roman" w:eastAsia="Times New Roman" w:hAnsi="Times New Roman" w:cs="Times New Roman"/>
        </w:rPr>
      </w:pPr>
      <w:r w:rsidRPr="009D768E">
        <w:rPr>
          <w:rFonts w:ascii="Times New Roman" w:eastAsia="Times New Roman" w:hAnsi="Times New Roman" w:cs="Times New Roman"/>
        </w:rPr>
        <w:t>4.</w:t>
      </w:r>
      <w:r w:rsidR="009D768E" w:rsidRPr="009D768E">
        <w:rPr>
          <w:rFonts w:ascii="Times New Roman" w:eastAsia="Times New Roman" w:hAnsi="Times New Roman" w:cs="Times New Roman"/>
        </w:rPr>
        <w:t>4</w:t>
      </w:r>
      <w:r w:rsidRPr="009D768E">
        <w:rPr>
          <w:rFonts w:ascii="Times New Roman" w:eastAsia="Times New Roman" w:hAnsi="Times New Roman" w:cs="Times New Roman"/>
        </w:rPr>
        <w:t>. Обов’язки Покупця:</w:t>
      </w:r>
    </w:p>
    <w:p w:rsidR="00F7623B" w:rsidRPr="009D768E" w:rsidRDefault="009D768E" w:rsidP="00F7623B">
      <w:pPr>
        <w:spacing w:after="0" w:line="240" w:lineRule="auto"/>
        <w:ind w:firstLine="284"/>
        <w:jc w:val="both"/>
        <w:rPr>
          <w:rFonts w:ascii="Times New Roman" w:eastAsia="Times New Roman" w:hAnsi="Times New Roman" w:cs="Times New Roman"/>
        </w:rPr>
      </w:pPr>
      <w:r w:rsidRPr="009D768E">
        <w:rPr>
          <w:rFonts w:ascii="Times New Roman" w:eastAsia="Times New Roman" w:hAnsi="Times New Roman" w:cs="Times New Roman"/>
        </w:rPr>
        <w:t>4.4</w:t>
      </w:r>
      <w:r w:rsidR="00F7623B" w:rsidRPr="009D768E">
        <w:rPr>
          <w:rFonts w:ascii="Times New Roman" w:eastAsia="Times New Roman" w:hAnsi="Times New Roman" w:cs="Times New Roman"/>
        </w:rPr>
        <w:t>.1. Неухильно дотримуватися умов даного Договору і виконувати всі свої зобов’язання по ньому.</w:t>
      </w:r>
    </w:p>
    <w:p w:rsidR="00F7623B" w:rsidRPr="009D768E" w:rsidRDefault="009D768E" w:rsidP="00F7623B">
      <w:pPr>
        <w:spacing w:after="0" w:line="240" w:lineRule="auto"/>
        <w:ind w:firstLine="284"/>
        <w:jc w:val="both"/>
        <w:rPr>
          <w:rFonts w:ascii="Times New Roman" w:eastAsia="Times New Roman" w:hAnsi="Times New Roman" w:cs="Times New Roman"/>
        </w:rPr>
      </w:pPr>
      <w:r w:rsidRPr="009D768E">
        <w:rPr>
          <w:rFonts w:ascii="Times New Roman" w:eastAsia="Times New Roman" w:hAnsi="Times New Roman" w:cs="Times New Roman"/>
        </w:rPr>
        <w:t>4.4</w:t>
      </w:r>
      <w:r w:rsidR="00F7623B" w:rsidRPr="009D768E">
        <w:rPr>
          <w:rFonts w:ascii="Times New Roman" w:eastAsia="Times New Roman" w:hAnsi="Times New Roman" w:cs="Times New Roman"/>
        </w:rPr>
        <w:t>.2. Своєчасно і в повному обсязі здійснювати оплату згідно умов Договору.</w:t>
      </w:r>
    </w:p>
    <w:p w:rsidR="008C304E" w:rsidRPr="009D768E" w:rsidRDefault="009D768E" w:rsidP="00F7623B">
      <w:pPr>
        <w:spacing w:after="0" w:line="240" w:lineRule="auto"/>
        <w:ind w:firstLine="284"/>
        <w:jc w:val="both"/>
        <w:rPr>
          <w:rFonts w:ascii="Times New Roman" w:eastAsia="Times New Roman" w:hAnsi="Times New Roman" w:cs="Times New Roman"/>
        </w:rPr>
      </w:pPr>
      <w:r w:rsidRPr="009D768E">
        <w:rPr>
          <w:rFonts w:ascii="Times New Roman" w:eastAsia="Times New Roman" w:hAnsi="Times New Roman" w:cs="Times New Roman"/>
        </w:rPr>
        <w:t>4.5</w:t>
      </w:r>
      <w:r w:rsidR="008C304E" w:rsidRPr="009D768E">
        <w:rPr>
          <w:rFonts w:ascii="Times New Roman" w:eastAsia="Times New Roman" w:hAnsi="Times New Roman" w:cs="Times New Roman"/>
        </w:rPr>
        <w:t>. Права Покупця:</w:t>
      </w:r>
    </w:p>
    <w:p w:rsidR="008C304E" w:rsidRPr="009D768E" w:rsidRDefault="009D768E" w:rsidP="008C304E">
      <w:pPr>
        <w:spacing w:after="0" w:line="240" w:lineRule="auto"/>
        <w:ind w:firstLine="284"/>
        <w:jc w:val="both"/>
        <w:rPr>
          <w:rFonts w:ascii="Times New Roman" w:eastAsia="Times New Roman" w:hAnsi="Times New Roman" w:cs="Times New Roman"/>
        </w:rPr>
      </w:pPr>
      <w:r w:rsidRPr="009D768E">
        <w:rPr>
          <w:rFonts w:ascii="Times New Roman" w:eastAsia="Times New Roman" w:hAnsi="Times New Roman" w:cs="Times New Roman"/>
        </w:rPr>
        <w:t xml:space="preserve">4.5.1. </w:t>
      </w:r>
      <w:r w:rsidR="008C304E" w:rsidRPr="009D768E">
        <w:rPr>
          <w:rFonts w:ascii="Times New Roman" w:eastAsia="Times New Roman" w:hAnsi="Times New Roman" w:cs="Times New Roman"/>
        </w:rPr>
        <w:t>Контролювати поставку товару у строки та кількості, що встановлені цим Договором.</w:t>
      </w:r>
    </w:p>
    <w:p w:rsidR="008C304E" w:rsidRPr="009D768E" w:rsidRDefault="009D768E" w:rsidP="008C304E">
      <w:pPr>
        <w:spacing w:after="0" w:line="240" w:lineRule="auto"/>
        <w:ind w:firstLine="284"/>
        <w:jc w:val="both"/>
        <w:rPr>
          <w:rFonts w:ascii="Times New Roman" w:eastAsia="Times New Roman" w:hAnsi="Times New Roman" w:cs="Times New Roman"/>
        </w:rPr>
      </w:pPr>
      <w:r w:rsidRPr="009D768E">
        <w:rPr>
          <w:rFonts w:ascii="Times New Roman" w:eastAsia="Times New Roman" w:hAnsi="Times New Roman" w:cs="Times New Roman"/>
        </w:rPr>
        <w:t xml:space="preserve">4.5.2. </w:t>
      </w:r>
      <w:r w:rsidR="008C304E" w:rsidRPr="009D768E">
        <w:rPr>
          <w:rFonts w:ascii="Times New Roman" w:eastAsia="Times New Roman" w:hAnsi="Times New Roman" w:cs="Times New Roman"/>
        </w:rPr>
        <w:t>Повернути видаткові накладні Постачальнику без здійснення оплати в разі неналежного їх оформлення.</w:t>
      </w:r>
    </w:p>
    <w:p w:rsidR="008C304E" w:rsidRPr="009D768E" w:rsidRDefault="009D768E" w:rsidP="008C304E">
      <w:pPr>
        <w:spacing w:after="0" w:line="240" w:lineRule="auto"/>
        <w:ind w:firstLine="284"/>
        <w:jc w:val="both"/>
        <w:rPr>
          <w:rFonts w:ascii="Times New Roman" w:eastAsia="Times New Roman" w:hAnsi="Times New Roman" w:cs="Times New Roman"/>
        </w:rPr>
      </w:pPr>
      <w:r w:rsidRPr="009D768E">
        <w:rPr>
          <w:rFonts w:ascii="Times New Roman" w:eastAsia="Times New Roman" w:hAnsi="Times New Roman" w:cs="Times New Roman"/>
        </w:rPr>
        <w:t>4.5.3.</w:t>
      </w:r>
      <w:r w:rsidR="008C304E" w:rsidRPr="009D768E">
        <w:rPr>
          <w:rFonts w:ascii="Times New Roman" w:eastAsia="Times New Roman" w:hAnsi="Times New Roman" w:cs="Times New Roman"/>
        </w:rPr>
        <w:t>. Зменшувати обсяг закупівлі товару та загальну вартість товару за цим Договором залежно від реального фінансування. У такому разі Сторони вносять відповідні зміни до цього Договору.</w:t>
      </w:r>
    </w:p>
    <w:p w:rsidR="008C304E" w:rsidRPr="008C304E" w:rsidRDefault="009D768E" w:rsidP="008C304E">
      <w:pPr>
        <w:spacing w:after="0" w:line="240" w:lineRule="auto"/>
        <w:ind w:firstLine="284"/>
        <w:jc w:val="both"/>
        <w:rPr>
          <w:rFonts w:ascii="Times New Roman" w:eastAsia="Times New Roman" w:hAnsi="Times New Roman" w:cs="Times New Roman"/>
        </w:rPr>
      </w:pPr>
      <w:r w:rsidRPr="009D768E">
        <w:rPr>
          <w:rFonts w:ascii="Times New Roman" w:eastAsia="Times New Roman" w:hAnsi="Times New Roman" w:cs="Times New Roman"/>
        </w:rPr>
        <w:t xml:space="preserve">4.5.4. </w:t>
      </w:r>
      <w:r w:rsidR="008C304E" w:rsidRPr="009D768E">
        <w:rPr>
          <w:rFonts w:ascii="Times New Roman" w:eastAsia="Times New Roman" w:hAnsi="Times New Roman" w:cs="Times New Roman"/>
        </w:rPr>
        <w:t xml:space="preserve">Достроково  в односторонньому порядку розірвати цей Договір, у тому числі, у разі невиконання або неналежного </w:t>
      </w:r>
      <w:r w:rsidR="008C304E" w:rsidRPr="008C304E">
        <w:rPr>
          <w:rFonts w:ascii="Times New Roman" w:eastAsia="Times New Roman" w:hAnsi="Times New Roman" w:cs="Times New Roman"/>
        </w:rPr>
        <w:t xml:space="preserve">виконання зобов'язань Постачальником за цим Договором, письмово повідомивши про це його у строк не менше ніж за </w:t>
      </w:r>
      <w:r w:rsidR="008C304E">
        <w:rPr>
          <w:rFonts w:ascii="Times New Roman" w:eastAsia="Times New Roman" w:hAnsi="Times New Roman" w:cs="Times New Roman"/>
        </w:rPr>
        <w:t>5</w:t>
      </w:r>
      <w:r w:rsidR="008C304E" w:rsidRPr="008C304E">
        <w:rPr>
          <w:rFonts w:ascii="Times New Roman" w:eastAsia="Times New Roman" w:hAnsi="Times New Roman" w:cs="Times New Roman"/>
        </w:rPr>
        <w:t xml:space="preserve"> (робочих днів до фактичної дати розірвання Договору.</w:t>
      </w:r>
    </w:p>
    <w:p w:rsidR="008C304E" w:rsidRPr="008C304E" w:rsidRDefault="009D768E" w:rsidP="008C304E">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4.5.5. </w:t>
      </w:r>
      <w:r w:rsidR="008C304E" w:rsidRPr="008C304E">
        <w:rPr>
          <w:rFonts w:ascii="Times New Roman" w:eastAsia="Times New Roman" w:hAnsi="Times New Roman" w:cs="Times New Roman"/>
        </w:rPr>
        <w:t xml:space="preserve">У разі виявлення недоліків або іншої невідповідності якості поставленого товару в момент передачі або після його прийняття за видатковою накладною, вимагати заміни такого товару, відповідно до умов цього Договору. </w:t>
      </w:r>
    </w:p>
    <w:p w:rsidR="008C304E" w:rsidRDefault="009D768E" w:rsidP="008C304E">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4.5.6</w:t>
      </w:r>
      <w:r w:rsidR="008C304E" w:rsidRPr="008C304E">
        <w:rPr>
          <w:rFonts w:ascii="Times New Roman" w:eastAsia="Times New Roman" w:hAnsi="Times New Roman" w:cs="Times New Roman"/>
        </w:rPr>
        <w:t>.</w:t>
      </w:r>
      <w:r>
        <w:rPr>
          <w:rFonts w:ascii="Times New Roman" w:eastAsia="Times New Roman" w:hAnsi="Times New Roman" w:cs="Times New Roman"/>
        </w:rPr>
        <w:t xml:space="preserve"> </w:t>
      </w:r>
      <w:r w:rsidR="008C304E" w:rsidRPr="008C304E">
        <w:rPr>
          <w:rFonts w:ascii="Times New Roman" w:eastAsia="Times New Roman" w:hAnsi="Times New Roman" w:cs="Times New Roman"/>
        </w:rPr>
        <w:t>Вимагати від Постачальника всю необхідну інформацію та документи щодо підтвердження якості товару та його відповідності стандартам та умовам Договору.</w:t>
      </w:r>
    </w:p>
    <w:p w:rsidR="009D768E" w:rsidRPr="009D768E" w:rsidRDefault="009D768E" w:rsidP="009D768E">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4.6. </w:t>
      </w:r>
      <w:r w:rsidRPr="009D768E">
        <w:rPr>
          <w:rFonts w:ascii="Times New Roman" w:eastAsia="Times New Roman" w:hAnsi="Times New Roman" w:cs="Times New Roman"/>
        </w:rPr>
        <w:t xml:space="preserve">Постачальник гарантує </w:t>
      </w:r>
      <w:r>
        <w:rPr>
          <w:rFonts w:ascii="Times New Roman" w:eastAsia="Times New Roman" w:hAnsi="Times New Roman" w:cs="Times New Roman"/>
        </w:rPr>
        <w:t>Покупцю</w:t>
      </w:r>
      <w:r w:rsidRPr="009D768E">
        <w:rPr>
          <w:rFonts w:ascii="Times New Roman" w:eastAsia="Times New Roman" w:hAnsi="Times New Roman" w:cs="Times New Roman"/>
        </w:rPr>
        <w:t>, що:</w:t>
      </w:r>
    </w:p>
    <w:p w:rsidR="009D768E" w:rsidRPr="009D768E" w:rsidRDefault="009D768E" w:rsidP="009D768E">
      <w:pPr>
        <w:spacing w:after="0" w:line="240" w:lineRule="auto"/>
        <w:ind w:firstLine="284"/>
        <w:jc w:val="both"/>
        <w:rPr>
          <w:rFonts w:ascii="Times New Roman" w:eastAsia="Times New Roman" w:hAnsi="Times New Roman" w:cs="Times New Roman"/>
        </w:rPr>
      </w:pPr>
      <w:r w:rsidRPr="009D768E">
        <w:rPr>
          <w:rFonts w:ascii="Times New Roman" w:eastAsia="Times New Roman" w:hAnsi="Times New Roman" w:cs="Times New Roman"/>
        </w:rPr>
        <w:t xml:space="preserve">- поставлений за цим Договором товар буде якісним та придатним для використання протягом всього строку дії гарантії за умови дотримання </w:t>
      </w:r>
      <w:r w:rsidR="006F723F">
        <w:rPr>
          <w:rFonts w:ascii="Times New Roman" w:eastAsia="Times New Roman" w:hAnsi="Times New Roman" w:cs="Times New Roman"/>
        </w:rPr>
        <w:t>Покупцем</w:t>
      </w:r>
      <w:r w:rsidRPr="009D768E">
        <w:rPr>
          <w:rFonts w:ascii="Times New Roman" w:eastAsia="Times New Roman" w:hAnsi="Times New Roman" w:cs="Times New Roman"/>
        </w:rPr>
        <w:t xml:space="preserve"> належних умов зберігання;</w:t>
      </w:r>
    </w:p>
    <w:p w:rsidR="009D768E" w:rsidRPr="009D768E" w:rsidRDefault="009D768E" w:rsidP="009D768E">
      <w:pPr>
        <w:spacing w:after="0" w:line="240" w:lineRule="auto"/>
        <w:ind w:firstLine="284"/>
        <w:jc w:val="both"/>
        <w:rPr>
          <w:rFonts w:ascii="Times New Roman" w:eastAsia="Times New Roman" w:hAnsi="Times New Roman" w:cs="Times New Roman"/>
        </w:rPr>
      </w:pPr>
      <w:r w:rsidRPr="009D768E">
        <w:rPr>
          <w:rFonts w:ascii="Times New Roman" w:eastAsia="Times New Roman" w:hAnsi="Times New Roman" w:cs="Times New Roman"/>
        </w:rPr>
        <w:lastRenderedPageBreak/>
        <w:t xml:space="preserve">- у разі поставки товару, що не відповідає вимогам, встановленим </w:t>
      </w:r>
      <w:r>
        <w:rPr>
          <w:rFonts w:ascii="Times New Roman" w:eastAsia="Times New Roman" w:hAnsi="Times New Roman" w:cs="Times New Roman"/>
        </w:rPr>
        <w:t>цим</w:t>
      </w:r>
      <w:r w:rsidRPr="009D768E">
        <w:rPr>
          <w:rFonts w:ascii="Times New Roman" w:eastAsia="Times New Roman" w:hAnsi="Times New Roman" w:cs="Times New Roman"/>
        </w:rPr>
        <w:t xml:space="preserve"> Договор</w:t>
      </w:r>
      <w:r>
        <w:rPr>
          <w:rFonts w:ascii="Times New Roman" w:eastAsia="Times New Roman" w:hAnsi="Times New Roman" w:cs="Times New Roman"/>
        </w:rPr>
        <w:t>ом</w:t>
      </w:r>
      <w:r w:rsidRPr="009D768E">
        <w:rPr>
          <w:rFonts w:ascii="Times New Roman" w:eastAsia="Times New Roman" w:hAnsi="Times New Roman" w:cs="Times New Roman"/>
        </w:rPr>
        <w:t xml:space="preserve">, а також у разі виявлення інших недоліків товару, товар буде замінений на якісний за рахунок Постачальника протягом 10 (десяти) робочих днів з дати отримання повідомлення від </w:t>
      </w:r>
      <w:r w:rsidR="006F723F">
        <w:rPr>
          <w:rFonts w:ascii="Times New Roman" w:eastAsia="Times New Roman" w:hAnsi="Times New Roman" w:cs="Times New Roman"/>
        </w:rPr>
        <w:t>Покупця</w:t>
      </w:r>
      <w:r w:rsidRPr="009D768E">
        <w:rPr>
          <w:rFonts w:ascii="Times New Roman" w:eastAsia="Times New Roman" w:hAnsi="Times New Roman" w:cs="Times New Roman"/>
        </w:rPr>
        <w:t xml:space="preserve"> про неякісний товар.</w:t>
      </w:r>
    </w:p>
    <w:p w:rsidR="009D768E" w:rsidRPr="009D768E" w:rsidRDefault="009D768E" w:rsidP="009D768E">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4.7</w:t>
      </w:r>
      <w:r w:rsidRPr="009D768E">
        <w:rPr>
          <w:rFonts w:ascii="Times New Roman" w:eastAsia="Times New Roman" w:hAnsi="Times New Roman" w:cs="Times New Roman"/>
        </w:rPr>
        <w:t xml:space="preserve">. Строк дії гарантії на якісні характеристики товару  становить 12 (дванадцять) місяців з дати приймання товару </w:t>
      </w:r>
      <w:r w:rsidR="006F723F">
        <w:rPr>
          <w:rFonts w:ascii="Times New Roman" w:eastAsia="Times New Roman" w:hAnsi="Times New Roman" w:cs="Times New Roman"/>
        </w:rPr>
        <w:t>Покупцем</w:t>
      </w:r>
      <w:r w:rsidRPr="009D768E">
        <w:rPr>
          <w:rFonts w:ascii="Times New Roman" w:eastAsia="Times New Roman" w:hAnsi="Times New Roman" w:cs="Times New Roman"/>
        </w:rPr>
        <w:t xml:space="preserve"> згідно з видатковою накладною.</w:t>
      </w:r>
    </w:p>
    <w:p w:rsidR="009D768E" w:rsidRPr="0014598A" w:rsidRDefault="009D768E" w:rsidP="009D768E">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4.8.</w:t>
      </w:r>
      <w:r w:rsidRPr="009D768E">
        <w:rPr>
          <w:rFonts w:ascii="Times New Roman" w:eastAsia="Times New Roman" w:hAnsi="Times New Roman" w:cs="Times New Roman"/>
        </w:rPr>
        <w:t>.  Строк дії гарантії на товар продовжується на час заміни неякісного товару на якісний.</w:t>
      </w:r>
    </w:p>
    <w:p w:rsidR="00F7623B" w:rsidRPr="0014598A" w:rsidRDefault="00F7623B" w:rsidP="00F7623B">
      <w:pPr>
        <w:spacing w:after="0" w:line="240" w:lineRule="auto"/>
        <w:ind w:firstLine="284"/>
        <w:jc w:val="both"/>
        <w:rPr>
          <w:rFonts w:ascii="Times New Roman" w:eastAsia="Times New Roman" w:hAnsi="Times New Roman" w:cs="Times New Roman"/>
        </w:rPr>
      </w:pPr>
    </w:p>
    <w:p w:rsidR="00F7623B" w:rsidRPr="0014598A" w:rsidRDefault="00F7623B" w:rsidP="00F7623B">
      <w:pPr>
        <w:spacing w:after="0" w:line="240" w:lineRule="auto"/>
        <w:ind w:firstLine="284"/>
        <w:jc w:val="center"/>
        <w:rPr>
          <w:rFonts w:ascii="Times New Roman" w:eastAsia="Times New Roman" w:hAnsi="Times New Roman" w:cs="Times New Roman"/>
          <w:b/>
        </w:rPr>
      </w:pPr>
      <w:r w:rsidRPr="0014598A">
        <w:rPr>
          <w:rFonts w:ascii="Times New Roman" w:eastAsia="Times New Roman" w:hAnsi="Times New Roman" w:cs="Times New Roman"/>
          <w:b/>
        </w:rPr>
        <w:t>5. Відповідальність сторін за порушення договору</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 xml:space="preserve">5.1.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чинним в Україні законодавством. </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5.1.1. Порушенням Договору є його невиконання або неналежне виконання, тобто виконання з порушенням умов, визначених змістом цього Договору.</w:t>
      </w:r>
    </w:p>
    <w:p w:rsidR="00F7623B"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5.2. При умові несвоєчасного постачання Постачальником Товару Покупець може нараховувати штрафні санкції у розмірі подвійної облікової ставки НБУ вартості договору за кожний день невиконання Постачальником умов Договору.</w:t>
      </w:r>
    </w:p>
    <w:p w:rsidR="009D768E" w:rsidRPr="0014598A" w:rsidRDefault="009D768E" w:rsidP="00F7623B">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5.3. </w:t>
      </w:r>
      <w:r w:rsidRPr="009D768E">
        <w:rPr>
          <w:rFonts w:ascii="Times New Roman" w:eastAsia="Times New Roman" w:hAnsi="Times New Roman" w:cs="Times New Roman"/>
        </w:rPr>
        <w:t xml:space="preserve">У разі порушення умов Договору щодо якості поставленого товару, з Постачальника на вимогу </w:t>
      </w:r>
      <w:r>
        <w:rPr>
          <w:rFonts w:ascii="Times New Roman" w:eastAsia="Times New Roman" w:hAnsi="Times New Roman" w:cs="Times New Roman"/>
        </w:rPr>
        <w:t>Покупця</w:t>
      </w:r>
      <w:r w:rsidRPr="009D768E">
        <w:rPr>
          <w:rFonts w:ascii="Times New Roman" w:eastAsia="Times New Roman" w:hAnsi="Times New Roman" w:cs="Times New Roman"/>
        </w:rPr>
        <w:t xml:space="preserve"> стягується штраф у розмірі 20% від вартості неякісного товару.</w:t>
      </w:r>
    </w:p>
    <w:p w:rsidR="00F7623B" w:rsidRPr="0014598A" w:rsidRDefault="00F7623B" w:rsidP="00F7623B">
      <w:pPr>
        <w:spacing w:after="0" w:line="240" w:lineRule="auto"/>
        <w:ind w:firstLine="284"/>
        <w:jc w:val="both"/>
        <w:rPr>
          <w:rFonts w:ascii="Times New Roman" w:hAnsi="Times New Roman" w:cs="Times New Roman"/>
        </w:rPr>
      </w:pPr>
      <w:r w:rsidRPr="0014598A">
        <w:rPr>
          <w:rFonts w:ascii="Times New Roman" w:hAnsi="Times New Roman" w:cs="Times New Roman"/>
        </w:rPr>
        <w:t>5.</w:t>
      </w:r>
      <w:r w:rsidR="009D768E">
        <w:rPr>
          <w:rFonts w:ascii="Times New Roman" w:hAnsi="Times New Roman" w:cs="Times New Roman"/>
        </w:rPr>
        <w:t>4</w:t>
      </w:r>
      <w:r w:rsidRPr="0014598A">
        <w:rPr>
          <w:rFonts w:ascii="Times New Roman" w:hAnsi="Times New Roman" w:cs="Times New Roman"/>
        </w:rPr>
        <w:t>. У разі порушення Постачальником порядку та строків постачання товару, його кількості, якості, які визначені у договорі</w:t>
      </w:r>
      <w:r w:rsidRPr="0014598A">
        <w:rPr>
          <w:rFonts w:ascii="Times New Roman" w:hAnsi="Times New Roman" w:cs="Times New Roman"/>
          <w:color w:val="000000"/>
        </w:rPr>
        <w:t xml:space="preserve">, </w:t>
      </w:r>
      <w:r w:rsidRPr="0014598A">
        <w:rPr>
          <w:rFonts w:ascii="Times New Roman" w:hAnsi="Times New Roman" w:cs="Times New Roman"/>
        </w:rPr>
        <w:t xml:space="preserve">  Покупець в односторонньому порядку, має право:</w:t>
      </w:r>
    </w:p>
    <w:p w:rsidR="00F7623B" w:rsidRPr="0014598A" w:rsidRDefault="00F7623B" w:rsidP="00F7623B">
      <w:pPr>
        <w:spacing w:after="0" w:line="240" w:lineRule="auto"/>
        <w:ind w:firstLine="284"/>
        <w:jc w:val="both"/>
        <w:rPr>
          <w:rFonts w:ascii="Times New Roman" w:hAnsi="Times New Roman" w:cs="Times New Roman"/>
        </w:rPr>
      </w:pPr>
      <w:r w:rsidRPr="0014598A">
        <w:rPr>
          <w:rFonts w:ascii="Times New Roman" w:hAnsi="Times New Roman" w:cs="Times New Roman"/>
        </w:rPr>
        <w:t>-  на відшкодування понесених збитків в результаті таких дій  Постачальника;</w:t>
      </w:r>
    </w:p>
    <w:p w:rsidR="00F7623B" w:rsidRPr="0014598A" w:rsidRDefault="00F7623B" w:rsidP="00F7623B">
      <w:pPr>
        <w:spacing w:after="0" w:line="240" w:lineRule="auto"/>
        <w:ind w:firstLine="284"/>
        <w:jc w:val="both"/>
        <w:rPr>
          <w:rFonts w:ascii="Times New Roman" w:hAnsi="Times New Roman" w:cs="Times New Roman"/>
        </w:rPr>
      </w:pPr>
      <w:r w:rsidRPr="0014598A">
        <w:rPr>
          <w:rFonts w:ascii="Times New Roman" w:hAnsi="Times New Roman" w:cs="Times New Roman"/>
        </w:rPr>
        <w:t>- відмовитися від прийняття подальшого виконання зобов’язань Постачальником за цим Договором;</w:t>
      </w:r>
    </w:p>
    <w:p w:rsidR="00F7623B" w:rsidRPr="0014598A" w:rsidRDefault="00F7623B" w:rsidP="00F7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rPr>
      </w:pPr>
      <w:r w:rsidRPr="0014598A">
        <w:rPr>
          <w:rFonts w:ascii="Times New Roman" w:hAnsi="Times New Roman" w:cs="Times New Roman"/>
        </w:rPr>
        <w:t xml:space="preserve">- розірвати в односторонньому порядку Договір, </w:t>
      </w:r>
      <w:r w:rsidRPr="0014598A">
        <w:rPr>
          <w:rFonts w:ascii="Times New Roman" w:hAnsi="Times New Roman" w:cs="Times New Roman"/>
          <w:color w:val="000000"/>
        </w:rPr>
        <w:t xml:space="preserve">повідомивши про це Постачальника у строк </w:t>
      </w:r>
      <w:r w:rsidR="009D768E">
        <w:rPr>
          <w:rFonts w:ascii="Times New Roman" w:hAnsi="Times New Roman" w:cs="Times New Roman"/>
          <w:color w:val="000000"/>
        </w:rPr>
        <w:t>5</w:t>
      </w:r>
      <w:r w:rsidRPr="0014598A">
        <w:rPr>
          <w:rFonts w:ascii="Times New Roman" w:hAnsi="Times New Roman" w:cs="Times New Roman"/>
          <w:color w:val="000000"/>
        </w:rPr>
        <w:t xml:space="preserve"> календарні дні</w:t>
      </w:r>
      <w:r w:rsidR="009D768E">
        <w:rPr>
          <w:rFonts w:ascii="Times New Roman" w:hAnsi="Times New Roman" w:cs="Times New Roman"/>
          <w:color w:val="000000"/>
        </w:rPr>
        <w:t>в</w:t>
      </w:r>
      <w:r w:rsidRPr="0014598A">
        <w:rPr>
          <w:rFonts w:ascii="Times New Roman" w:hAnsi="Times New Roman" w:cs="Times New Roman"/>
          <w:color w:val="000000"/>
        </w:rPr>
        <w:t xml:space="preserve"> до запланованої дати розірвання договору.</w:t>
      </w:r>
    </w:p>
    <w:p w:rsidR="00F7623B" w:rsidRPr="0014598A" w:rsidRDefault="009D768E" w:rsidP="00F7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rPr>
      </w:pPr>
      <w:r>
        <w:rPr>
          <w:rFonts w:ascii="Times New Roman" w:eastAsia="Times New Roman" w:hAnsi="Times New Roman" w:cs="Times New Roman"/>
        </w:rPr>
        <w:t>5.5</w:t>
      </w:r>
      <w:r w:rsidR="00F7623B" w:rsidRPr="0014598A">
        <w:rPr>
          <w:rFonts w:ascii="Times New Roman" w:eastAsia="Times New Roman" w:hAnsi="Times New Roman" w:cs="Times New Roman"/>
        </w:rPr>
        <w:t xml:space="preserve">.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 </w:t>
      </w:r>
    </w:p>
    <w:p w:rsidR="00F7623B" w:rsidRPr="0014598A" w:rsidRDefault="009D768E" w:rsidP="00F7623B">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5.6</w:t>
      </w:r>
      <w:r w:rsidR="00F7623B" w:rsidRPr="0014598A">
        <w:rPr>
          <w:rFonts w:ascii="Times New Roman" w:eastAsia="Times New Roman" w:hAnsi="Times New Roman" w:cs="Times New Roman"/>
        </w:rPr>
        <w:t>. 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F7623B" w:rsidRPr="0014598A" w:rsidRDefault="009D768E" w:rsidP="00F7623B">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5.7</w:t>
      </w:r>
      <w:r w:rsidR="00F7623B" w:rsidRPr="0014598A">
        <w:rPr>
          <w:rFonts w:ascii="Times New Roman" w:eastAsia="Times New Roman" w:hAnsi="Times New Roman" w:cs="Times New Roman"/>
        </w:rPr>
        <w:t>.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в Україні законодавством.</w:t>
      </w:r>
    </w:p>
    <w:p w:rsidR="00F7623B" w:rsidRPr="0014598A" w:rsidRDefault="00F7623B" w:rsidP="00F7623B">
      <w:pPr>
        <w:spacing w:after="0" w:line="240" w:lineRule="auto"/>
        <w:ind w:firstLine="284"/>
        <w:jc w:val="both"/>
        <w:rPr>
          <w:rFonts w:ascii="Times New Roman" w:eastAsia="Times New Roman" w:hAnsi="Times New Roman" w:cs="Times New Roman"/>
        </w:rPr>
      </w:pPr>
    </w:p>
    <w:p w:rsidR="00F7623B" w:rsidRPr="0014598A" w:rsidRDefault="00F7623B" w:rsidP="00F7623B">
      <w:pPr>
        <w:spacing w:after="0" w:line="240" w:lineRule="auto"/>
        <w:ind w:firstLine="284"/>
        <w:jc w:val="center"/>
        <w:rPr>
          <w:rFonts w:ascii="Times New Roman" w:eastAsia="Times New Roman" w:hAnsi="Times New Roman" w:cs="Times New Roman"/>
          <w:b/>
        </w:rPr>
      </w:pPr>
      <w:r w:rsidRPr="0014598A">
        <w:rPr>
          <w:rFonts w:ascii="Times New Roman" w:eastAsia="Times New Roman" w:hAnsi="Times New Roman" w:cs="Times New Roman"/>
          <w:b/>
        </w:rPr>
        <w:t>6. Форс-мажорні обставини</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6.1. Сторона звільняється від визначеної цим Договором та чинним в Україні законодавством відповідальності за повне чи часткове порушення Договору, якщо вона доведе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 xml:space="preserve">6.1.1. Під форс-мажорними обставинами у цьому Договорі розуміються випадок, непереборна сила. </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6.1.2.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а також нормативних актів щодо встановлення рівнів цін на пальне, що є об’єктом цього договору, з виконанням яких діяльність Постачальника стає збитковою чи економічно недоцільною.</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 xml:space="preserve">6.2. Настання непереборної сили має бути засвідчено </w:t>
      </w:r>
      <w:r w:rsidR="00A33A95">
        <w:rPr>
          <w:rFonts w:ascii="Times New Roman" w:eastAsia="Times New Roman" w:hAnsi="Times New Roman" w:cs="Times New Roman"/>
        </w:rPr>
        <w:t>Торгово-промисловою палатою України або її регіональною торгово-промисловою палатою в м. Хмельницькому.</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6.3</w:t>
      </w:r>
      <w:r w:rsidR="003131CB">
        <w:rPr>
          <w:rFonts w:ascii="Times New Roman" w:eastAsia="Times New Roman" w:hAnsi="Times New Roman" w:cs="Times New Roman"/>
        </w:rPr>
        <w:t>.</w:t>
      </w:r>
      <w:r w:rsidRPr="0014598A">
        <w:rPr>
          <w:rFonts w:ascii="Times New Roman" w:eastAsia="Times New Roman" w:hAnsi="Times New Roman" w:cs="Times New Roman"/>
        </w:rPr>
        <w:t xml:space="preserve">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w:t>
      </w:r>
      <w:r w:rsidRPr="0014598A">
        <w:rPr>
          <w:rFonts w:ascii="Times New Roman" w:eastAsia="Times New Roman" w:hAnsi="Times New Roman" w:cs="Times New Roman"/>
        </w:rPr>
        <w:lastRenderedPageBreak/>
        <w:t>повідомити іншу Сторону про наявність форс-мажорних обставин та їх вплив на виконання цього Договору.</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6.4. Якщо форс-мажорні обставини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F7623B" w:rsidRPr="0014598A" w:rsidRDefault="00F7623B" w:rsidP="00F7623B">
      <w:pPr>
        <w:spacing w:after="0" w:line="240" w:lineRule="auto"/>
        <w:ind w:firstLine="284"/>
        <w:jc w:val="both"/>
        <w:rPr>
          <w:rFonts w:ascii="Times New Roman" w:eastAsia="Times New Roman" w:hAnsi="Times New Roman" w:cs="Times New Roman"/>
        </w:rPr>
      </w:pPr>
    </w:p>
    <w:p w:rsidR="00F7623B" w:rsidRPr="0014598A" w:rsidRDefault="00F7623B" w:rsidP="00F7623B">
      <w:pPr>
        <w:spacing w:after="0" w:line="240" w:lineRule="auto"/>
        <w:ind w:firstLine="284"/>
        <w:jc w:val="center"/>
        <w:rPr>
          <w:rFonts w:ascii="Times New Roman" w:eastAsia="Times New Roman" w:hAnsi="Times New Roman" w:cs="Times New Roman"/>
          <w:b/>
        </w:rPr>
      </w:pPr>
      <w:r w:rsidRPr="0014598A">
        <w:rPr>
          <w:rFonts w:ascii="Times New Roman" w:eastAsia="Times New Roman" w:hAnsi="Times New Roman" w:cs="Times New Roman"/>
          <w:b/>
        </w:rPr>
        <w:t>7. Вирішення спорів</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7.1. Усі спори, що виникають з цього Договору або пов'язані із ним, вирішуються шляхом переговорів між Сторонами.</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7.2.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F7623B" w:rsidRPr="0014598A" w:rsidRDefault="00F7623B" w:rsidP="00F7623B">
      <w:pPr>
        <w:spacing w:after="0" w:line="240" w:lineRule="auto"/>
        <w:ind w:firstLine="284"/>
        <w:jc w:val="both"/>
        <w:rPr>
          <w:rFonts w:ascii="Times New Roman" w:eastAsia="Times New Roman" w:hAnsi="Times New Roman" w:cs="Times New Roman"/>
        </w:rPr>
      </w:pPr>
    </w:p>
    <w:p w:rsidR="00F7623B" w:rsidRPr="0014598A" w:rsidRDefault="00F7623B" w:rsidP="00F7623B">
      <w:pPr>
        <w:spacing w:after="0" w:line="240" w:lineRule="auto"/>
        <w:ind w:firstLine="284"/>
        <w:jc w:val="center"/>
        <w:rPr>
          <w:rFonts w:ascii="Times New Roman" w:eastAsia="Times New Roman" w:hAnsi="Times New Roman" w:cs="Times New Roman"/>
          <w:b/>
        </w:rPr>
      </w:pPr>
      <w:r w:rsidRPr="0014598A">
        <w:rPr>
          <w:rFonts w:ascii="Times New Roman" w:eastAsia="Times New Roman" w:hAnsi="Times New Roman" w:cs="Times New Roman"/>
          <w:b/>
        </w:rPr>
        <w:t>8. Дія договору</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 xml:space="preserve">8.1. Цей Договір вважається укладеним і набирає чинності з моменту його підписання Сторонами та його скріплення печатками Сторін. </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 xml:space="preserve">8.2. Договір </w:t>
      </w:r>
      <w:r w:rsidR="00A33A95">
        <w:rPr>
          <w:rFonts w:ascii="Times New Roman" w:eastAsia="Times New Roman" w:hAnsi="Times New Roman" w:cs="Times New Roman"/>
        </w:rPr>
        <w:t>набирає чинності з моменту його підписання</w:t>
      </w:r>
      <w:r w:rsidRPr="0014598A">
        <w:rPr>
          <w:rFonts w:ascii="Times New Roman" w:eastAsia="Times New Roman" w:hAnsi="Times New Roman" w:cs="Times New Roman"/>
        </w:rPr>
        <w:t xml:space="preserve"> сторонами, та діє до 31</w:t>
      </w:r>
      <w:r w:rsidR="0099152F">
        <w:rPr>
          <w:rFonts w:ascii="Times New Roman" w:eastAsia="Times New Roman" w:hAnsi="Times New Roman" w:cs="Times New Roman"/>
        </w:rPr>
        <w:t xml:space="preserve"> грудня </w:t>
      </w:r>
      <w:r w:rsidRPr="0014598A">
        <w:rPr>
          <w:rFonts w:ascii="Times New Roman" w:eastAsia="Times New Roman" w:hAnsi="Times New Roman" w:cs="Times New Roman"/>
        </w:rPr>
        <w:t>202</w:t>
      </w:r>
      <w:r w:rsidR="00C12908">
        <w:rPr>
          <w:rFonts w:ascii="Times New Roman" w:eastAsia="Times New Roman" w:hAnsi="Times New Roman" w:cs="Times New Roman"/>
        </w:rPr>
        <w:t>3</w:t>
      </w:r>
      <w:r w:rsidRPr="0014598A">
        <w:rPr>
          <w:rFonts w:ascii="Times New Roman" w:eastAsia="Times New Roman" w:hAnsi="Times New Roman" w:cs="Times New Roman"/>
        </w:rPr>
        <w:t xml:space="preserve"> р</w:t>
      </w:r>
      <w:r w:rsidR="0069154D">
        <w:rPr>
          <w:rFonts w:ascii="Times New Roman" w:eastAsia="Times New Roman" w:hAnsi="Times New Roman" w:cs="Times New Roman"/>
        </w:rPr>
        <w:t>.</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 xml:space="preserve">8.3. Закінчення строку цього Договору не звільняє Сторони від відповідальності за його порушення, яке мало місце під час дії цього Договору. </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8.4.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8.5.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8.6.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8.7.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F7623B" w:rsidRPr="0014598A" w:rsidRDefault="00F7623B" w:rsidP="00F7623B">
      <w:pPr>
        <w:spacing w:after="0" w:line="240" w:lineRule="auto"/>
        <w:ind w:firstLine="284"/>
        <w:jc w:val="both"/>
        <w:rPr>
          <w:rFonts w:ascii="Times New Roman" w:eastAsia="Times New Roman" w:hAnsi="Times New Roman" w:cs="Times New Roman"/>
        </w:rPr>
      </w:pPr>
    </w:p>
    <w:p w:rsidR="00F7623B" w:rsidRPr="0014598A" w:rsidRDefault="00F7623B" w:rsidP="00F7623B">
      <w:pPr>
        <w:spacing w:after="0" w:line="240" w:lineRule="auto"/>
        <w:ind w:firstLine="284"/>
        <w:jc w:val="center"/>
        <w:rPr>
          <w:rFonts w:ascii="Times New Roman" w:eastAsia="Times New Roman" w:hAnsi="Times New Roman" w:cs="Times New Roman"/>
          <w:b/>
        </w:rPr>
      </w:pPr>
      <w:r w:rsidRPr="0014598A">
        <w:rPr>
          <w:rFonts w:ascii="Times New Roman" w:eastAsia="Times New Roman" w:hAnsi="Times New Roman" w:cs="Times New Roman"/>
          <w:b/>
        </w:rPr>
        <w:t>9. Прикінцеві положення</w:t>
      </w:r>
    </w:p>
    <w:p w:rsidR="00F7623B" w:rsidRPr="003131CB" w:rsidRDefault="00F7623B" w:rsidP="00F7623B">
      <w:pPr>
        <w:spacing w:after="0" w:line="240" w:lineRule="auto"/>
        <w:ind w:firstLine="284"/>
        <w:jc w:val="both"/>
        <w:rPr>
          <w:rFonts w:ascii="Times New Roman" w:eastAsia="Times New Roman" w:hAnsi="Times New Roman" w:cs="Times New Roman"/>
        </w:rPr>
      </w:pPr>
      <w:r w:rsidRPr="003131CB">
        <w:rPr>
          <w:rFonts w:ascii="Times New Roman" w:eastAsia="Times New Roman" w:hAnsi="Times New Roman" w:cs="Times New Roman"/>
        </w:rPr>
        <w:t>9.</w:t>
      </w:r>
      <w:r w:rsidR="009D768E">
        <w:rPr>
          <w:rFonts w:ascii="Times New Roman" w:eastAsia="Times New Roman" w:hAnsi="Times New Roman" w:cs="Times New Roman"/>
        </w:rPr>
        <w:t>1</w:t>
      </w:r>
      <w:r w:rsidRPr="003131CB">
        <w:rPr>
          <w:rFonts w:ascii="Times New Roman" w:eastAsia="Times New Roman" w:hAnsi="Times New Roman" w:cs="Times New Roman"/>
        </w:rPr>
        <w:t xml:space="preserve">. Сторона несе повну відповідальність за правильність вказаних нею у цьому Договорів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 </w:t>
      </w:r>
    </w:p>
    <w:p w:rsidR="00F7623B" w:rsidRPr="003131CB" w:rsidRDefault="009D768E" w:rsidP="00F7623B">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9.2</w:t>
      </w:r>
      <w:r w:rsidR="00F7623B" w:rsidRPr="003131CB">
        <w:rPr>
          <w:rFonts w:ascii="Times New Roman" w:eastAsia="Times New Roman" w:hAnsi="Times New Roman" w:cs="Times New Roman"/>
        </w:rPr>
        <w:t xml:space="preserve">. Сторони при укладенні Договору своїми підписами засвідчують, що на підставі добровільного волевиявлення дають згоду на збір та обробку персональних даних Сторін (у випадку якщо Сторони мають бази персональних даних) та використання таких персональних даних у відповідності до Закону України «Про захист персональних даних» від 01.06.2010 року № 2297-VI (зі змінами та доповненнями). Також Сторони прийшли до згоди, про те, що вони мають право включати ці відомості у власні «Бази Персональних даних» та обробляти ці відомості у відповідності до цілей та вимог діючого законодавства України. Сторони зобов’язуються дотримуватися принципів та правил обробки персональних даних, дотримуватись конфіденційності персональних даних та забезпечити безпеку персональних даних при їх обробці.   </w:t>
      </w:r>
    </w:p>
    <w:p w:rsidR="000950B0" w:rsidRPr="0024277B" w:rsidRDefault="009D768E" w:rsidP="000950B0">
      <w:pPr>
        <w:widowControl w:val="0"/>
        <w:autoSpaceDE w:val="0"/>
        <w:autoSpaceDN w:val="0"/>
        <w:adjustRightInd w:val="0"/>
        <w:spacing w:after="0" w:line="240" w:lineRule="auto"/>
        <w:ind w:firstLine="284"/>
        <w:jc w:val="both"/>
        <w:rPr>
          <w:rFonts w:ascii="Times New Roman" w:hAnsi="Times New Roman" w:cs="Times New Roman"/>
        </w:rPr>
      </w:pPr>
      <w:r>
        <w:rPr>
          <w:rFonts w:ascii="Times New Roman" w:eastAsia="Times New Roman" w:hAnsi="Times New Roman" w:cs="Times New Roman"/>
          <w:color w:val="000000"/>
        </w:rPr>
        <w:t>9.3</w:t>
      </w:r>
      <w:r w:rsidR="00F7623B" w:rsidRPr="003131CB">
        <w:rPr>
          <w:rFonts w:ascii="Times New Roman" w:eastAsia="Times New Roman" w:hAnsi="Times New Roman" w:cs="Times New Roman"/>
          <w:color w:val="000000"/>
        </w:rPr>
        <w:t xml:space="preserve">. </w:t>
      </w:r>
      <w:r w:rsidR="0024277B" w:rsidRPr="0024277B">
        <w:rPr>
          <w:rFonts w:ascii="Times New Roman" w:hAnsi="Times New Roman" w:cs="Times New Roman"/>
          <w:shd w:val="clear" w:color="auto" w:fill="FFFFFF"/>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визначених Постановою Кабінету Міністрів України від 12 жовтня 2022 р. № 1178</w:t>
      </w:r>
      <w:r w:rsidR="0024277B" w:rsidRPr="0024277B">
        <w:rPr>
          <w:rFonts w:ascii="Times New Roman" w:hAnsi="Times New Roman" w:cs="Times New Roman"/>
        </w:rPr>
        <w:t>.</w:t>
      </w:r>
    </w:p>
    <w:p w:rsidR="003131CB" w:rsidRPr="0024277B" w:rsidRDefault="0024277B" w:rsidP="0024277B">
      <w:pPr>
        <w:widowControl w:val="0"/>
        <w:autoSpaceDE w:val="0"/>
        <w:autoSpaceDN w:val="0"/>
        <w:adjustRightInd w:val="0"/>
        <w:spacing w:after="0" w:line="240" w:lineRule="auto"/>
        <w:ind w:firstLine="284"/>
        <w:jc w:val="both"/>
        <w:rPr>
          <w:rFonts w:ascii="Times New Roman" w:eastAsia="Times New Roman" w:hAnsi="Times New Roman" w:cs="Times New Roman"/>
          <w:color w:val="000000"/>
        </w:rPr>
      </w:pPr>
      <w:r w:rsidRPr="0024277B">
        <w:rPr>
          <w:rFonts w:ascii="Times New Roman" w:hAnsi="Times New Roman" w:cs="Times New Roman"/>
          <w:shd w:val="clear" w:color="auto" w:fill="FFFFFF"/>
        </w:rPr>
        <w:t>Зміна істотних (основних) умов договору може здійснюватися за згодою сторін у випадках, які передбачені пунктом 19 Постанови Кабінету Міністрів Украї</w:t>
      </w:r>
      <w:r w:rsidR="006D029C">
        <w:rPr>
          <w:rFonts w:ascii="Times New Roman" w:hAnsi="Times New Roman" w:cs="Times New Roman"/>
          <w:shd w:val="clear" w:color="auto" w:fill="FFFFFF"/>
        </w:rPr>
        <w:t>ни від 12 жовтня 2022 р. № 1178 з урахуванням умов цього Договору</w:t>
      </w:r>
      <w:r w:rsidRPr="0024277B">
        <w:rPr>
          <w:rFonts w:ascii="Times New Roman" w:hAnsi="Times New Roman" w:cs="Times New Roman"/>
          <w:shd w:val="clear" w:color="auto" w:fill="FFFFFF"/>
        </w:rPr>
        <w:t>, про що укладається відповідна додаткова угода, яка оприлюднюється відповідно до вимог ст.10 Закону України «Про публічні закупівлі».</w:t>
      </w:r>
    </w:p>
    <w:p w:rsidR="003131CB" w:rsidRDefault="003131CB" w:rsidP="003131CB">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sidR="009D768E">
        <w:rPr>
          <w:rFonts w:ascii="Times New Roman" w:eastAsia="Times New Roman" w:hAnsi="Times New Roman" w:cs="Times New Roman"/>
          <w:color w:val="000000"/>
        </w:rPr>
        <w:t>4</w:t>
      </w:r>
      <w:r w:rsidRPr="003131CB">
        <w:rPr>
          <w:rFonts w:ascii="Times New Roman" w:eastAsia="Times New Roman" w:hAnsi="Times New Roman" w:cs="Times New Roman"/>
          <w:color w:val="000000"/>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7623B" w:rsidRPr="0014598A" w:rsidRDefault="00F7623B" w:rsidP="003131CB">
      <w:pPr>
        <w:spacing w:after="0" w:line="240" w:lineRule="auto"/>
        <w:ind w:firstLine="284"/>
        <w:jc w:val="both"/>
        <w:rPr>
          <w:rFonts w:ascii="Times New Roman" w:eastAsia="Times New Roman" w:hAnsi="Times New Roman" w:cs="Times New Roman"/>
        </w:rPr>
      </w:pPr>
      <w:r w:rsidRPr="003131CB">
        <w:rPr>
          <w:rFonts w:ascii="Times New Roman" w:eastAsia="Times New Roman" w:hAnsi="Times New Roman" w:cs="Times New Roman"/>
          <w:color w:val="000000"/>
        </w:rPr>
        <w:t>9.</w:t>
      </w:r>
      <w:r w:rsidR="009D768E">
        <w:rPr>
          <w:rFonts w:ascii="Times New Roman" w:eastAsia="Times New Roman" w:hAnsi="Times New Roman" w:cs="Times New Roman"/>
          <w:color w:val="000000"/>
        </w:rPr>
        <w:t>5</w:t>
      </w:r>
      <w:r w:rsidRPr="003131CB">
        <w:rPr>
          <w:rFonts w:ascii="Times New Roman" w:eastAsia="Times New Roman" w:hAnsi="Times New Roman" w:cs="Times New Roman"/>
          <w:color w:val="000000"/>
        </w:rPr>
        <w:t xml:space="preserve">. </w:t>
      </w:r>
      <w:r w:rsidRPr="0014598A">
        <w:rPr>
          <w:rFonts w:ascii="Times New Roman" w:hAnsi="Times New Roman" w:cs="Times New Roman"/>
        </w:rPr>
        <w:t>Підтвер</w:t>
      </w:r>
      <w:r w:rsidR="00F81F0E">
        <w:rPr>
          <w:rFonts w:ascii="Times New Roman" w:hAnsi="Times New Roman" w:cs="Times New Roman"/>
        </w:rPr>
        <w:t xml:space="preserve">дженням </w:t>
      </w:r>
      <w:r w:rsidR="006D029C">
        <w:rPr>
          <w:rFonts w:ascii="Times New Roman" w:hAnsi="Times New Roman" w:cs="Times New Roman"/>
        </w:rPr>
        <w:t>зміни</w:t>
      </w:r>
      <w:r w:rsidR="00F81F0E">
        <w:rPr>
          <w:rFonts w:ascii="Times New Roman" w:hAnsi="Times New Roman" w:cs="Times New Roman"/>
        </w:rPr>
        <w:t xml:space="preserve"> ціни товару на ринку</w:t>
      </w:r>
      <w:r w:rsidRPr="0014598A">
        <w:rPr>
          <w:rFonts w:ascii="Times New Roman" w:hAnsi="Times New Roman" w:cs="Times New Roman"/>
        </w:rPr>
        <w:t xml:space="preserve"> є довідка Торгово-промислової палати України (її територіального (регіонального) відділення) або Державної служби статистики з інформацію про середньо-ринкову вартість товару на території України  на момент пропозиції щодо </w:t>
      </w:r>
      <w:r w:rsidR="006D029C">
        <w:rPr>
          <w:rFonts w:ascii="Times New Roman" w:hAnsi="Times New Roman" w:cs="Times New Roman"/>
        </w:rPr>
        <w:t>зміни</w:t>
      </w:r>
      <w:r w:rsidRPr="0014598A">
        <w:rPr>
          <w:rFonts w:ascii="Times New Roman" w:hAnsi="Times New Roman" w:cs="Times New Roman"/>
        </w:rPr>
        <w:t xml:space="preserve"> ціни товару</w:t>
      </w:r>
      <w:r w:rsidR="00F81F0E">
        <w:rPr>
          <w:rFonts w:ascii="Times New Roman" w:hAnsi="Times New Roman" w:cs="Times New Roman"/>
        </w:rPr>
        <w:t xml:space="preserve"> та момент укладення договору</w:t>
      </w:r>
      <w:r w:rsidRPr="0014598A">
        <w:rPr>
          <w:rFonts w:ascii="Times New Roman" w:hAnsi="Times New Roman" w:cs="Times New Roman"/>
        </w:rPr>
        <w:t xml:space="preserve">. </w:t>
      </w:r>
    </w:p>
    <w:p w:rsidR="00F7623B" w:rsidRPr="00343A8D" w:rsidRDefault="00F7623B" w:rsidP="00F7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rPr>
      </w:pPr>
      <w:r w:rsidRPr="00343A8D">
        <w:rPr>
          <w:rFonts w:ascii="Times New Roman" w:hAnsi="Times New Roman" w:cs="Times New Roman"/>
        </w:rPr>
        <w:lastRenderedPageBreak/>
        <w:t>Сторони домовилися, що у випадку коливання ціни за одиницю Товару на ринку України, що підтверджується відповідною довідкою, зміна ціни</w:t>
      </w:r>
      <w:r w:rsidR="00DD0AD0" w:rsidRPr="00343A8D">
        <w:rPr>
          <w:rFonts w:ascii="Times New Roman" w:hAnsi="Times New Roman" w:cs="Times New Roman"/>
        </w:rPr>
        <w:t xml:space="preserve"> в договорі</w:t>
      </w:r>
      <w:r w:rsidRPr="00343A8D">
        <w:rPr>
          <w:rFonts w:ascii="Times New Roman" w:hAnsi="Times New Roman" w:cs="Times New Roman"/>
        </w:rPr>
        <w:t xml:space="preserve"> відбувається пропорційно до ціни, яка була </w:t>
      </w:r>
      <w:r w:rsidR="00DD0AD0" w:rsidRPr="00343A8D">
        <w:rPr>
          <w:rFonts w:ascii="Times New Roman" w:hAnsi="Times New Roman" w:cs="Times New Roman"/>
        </w:rPr>
        <w:t xml:space="preserve">погоджена </w:t>
      </w:r>
      <w:r w:rsidRPr="00343A8D">
        <w:rPr>
          <w:rFonts w:ascii="Times New Roman" w:hAnsi="Times New Roman" w:cs="Times New Roman"/>
        </w:rPr>
        <w:t xml:space="preserve">на момент </w:t>
      </w:r>
      <w:r w:rsidR="00A33A95" w:rsidRPr="00343A8D">
        <w:rPr>
          <w:rFonts w:ascii="Times New Roman" w:hAnsi="Times New Roman" w:cs="Times New Roman"/>
        </w:rPr>
        <w:t>укладення договору</w:t>
      </w:r>
      <w:r w:rsidRPr="00343A8D">
        <w:rPr>
          <w:rFonts w:ascii="Times New Roman" w:hAnsi="Times New Roman" w:cs="Times New Roman"/>
        </w:rPr>
        <w:t xml:space="preserve">. </w:t>
      </w:r>
      <w:r w:rsidR="00F941CE" w:rsidRPr="00343A8D">
        <w:rPr>
          <w:rFonts w:ascii="Times New Roman" w:hAnsi="Times New Roman" w:cs="Times New Roman"/>
        </w:rPr>
        <w:t>Зміна ціни може бути здійснена виключно в межах відсотка коливання ціни на ринку.</w:t>
      </w:r>
    </w:p>
    <w:p w:rsidR="00F7623B" w:rsidRPr="0014598A" w:rsidRDefault="00F7623B" w:rsidP="00F7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9.</w:t>
      </w:r>
      <w:r w:rsidR="009D768E">
        <w:rPr>
          <w:rFonts w:ascii="Times New Roman" w:eastAsia="Times New Roman" w:hAnsi="Times New Roman" w:cs="Times New Roman"/>
        </w:rPr>
        <w:t>6</w:t>
      </w:r>
      <w:r w:rsidRPr="0014598A">
        <w:rPr>
          <w:rFonts w:ascii="Times New Roman" w:eastAsia="Times New Roman" w:hAnsi="Times New Roman" w:cs="Times New Roman"/>
        </w:rPr>
        <w:t>. Відступлення права вимоги та переведення боргу за цим Договором однією із Сторін до третіх осіб не допускається.</w:t>
      </w:r>
    </w:p>
    <w:p w:rsidR="00F7623B" w:rsidRPr="0014598A" w:rsidRDefault="003131CB" w:rsidP="00F7623B">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9.</w:t>
      </w:r>
      <w:r w:rsidR="009D768E">
        <w:rPr>
          <w:rFonts w:ascii="Times New Roman" w:eastAsia="Times New Roman" w:hAnsi="Times New Roman" w:cs="Times New Roman"/>
        </w:rPr>
        <w:t>7</w:t>
      </w:r>
      <w:r w:rsidR="00F7623B" w:rsidRPr="0014598A">
        <w:rPr>
          <w:rFonts w:ascii="Times New Roman" w:eastAsia="Times New Roman" w:hAnsi="Times New Roman" w:cs="Times New Roman"/>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F7623B" w:rsidRPr="0014598A" w:rsidRDefault="003131CB" w:rsidP="00F7623B">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9.</w:t>
      </w:r>
      <w:r w:rsidR="00BF5FBE">
        <w:rPr>
          <w:rFonts w:ascii="Times New Roman" w:eastAsia="Times New Roman" w:hAnsi="Times New Roman" w:cs="Times New Roman"/>
        </w:rPr>
        <w:t>8</w:t>
      </w:r>
      <w:r w:rsidR="00F7623B" w:rsidRPr="0014598A">
        <w:rPr>
          <w:rFonts w:ascii="Times New Roman" w:eastAsia="Times New Roman" w:hAnsi="Times New Roman" w:cs="Times New Roman"/>
        </w:rPr>
        <w:t xml:space="preserve">.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rsidR="00F7623B" w:rsidRPr="0014598A" w:rsidRDefault="003131CB" w:rsidP="00F7623B">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9.</w:t>
      </w:r>
      <w:r w:rsidR="00BF5FBE">
        <w:rPr>
          <w:rFonts w:ascii="Times New Roman" w:eastAsia="Times New Roman" w:hAnsi="Times New Roman" w:cs="Times New Roman"/>
        </w:rPr>
        <w:t>9</w:t>
      </w:r>
      <w:r w:rsidR="00F7623B" w:rsidRPr="0014598A">
        <w:rPr>
          <w:rFonts w:ascii="Times New Roman" w:eastAsia="Times New Roman" w:hAnsi="Times New Roman" w:cs="Times New Roman"/>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7623B" w:rsidRPr="0014598A" w:rsidRDefault="00F7623B" w:rsidP="00F7623B">
      <w:pPr>
        <w:spacing w:after="0" w:line="240" w:lineRule="auto"/>
        <w:ind w:left="560" w:firstLine="560"/>
        <w:jc w:val="center"/>
        <w:rPr>
          <w:rFonts w:ascii="Times New Roman" w:eastAsia="Times New Roman" w:hAnsi="Times New Roman" w:cs="Times New Roman"/>
          <w:b/>
        </w:rPr>
      </w:pPr>
      <w:r w:rsidRPr="0014598A">
        <w:rPr>
          <w:rFonts w:ascii="Times New Roman" w:eastAsia="Times New Roman" w:hAnsi="Times New Roman" w:cs="Times New Roman"/>
          <w:b/>
        </w:rPr>
        <w:t>10. Місцезнаходження та реквізити сторін</w:t>
      </w:r>
    </w:p>
    <w:tbl>
      <w:tblPr>
        <w:tblW w:w="5000" w:type="pct"/>
        <w:tblLook w:val="01E0" w:firstRow="1" w:lastRow="1" w:firstColumn="1" w:lastColumn="1" w:noHBand="0" w:noVBand="0"/>
      </w:tblPr>
      <w:tblGrid>
        <w:gridCol w:w="4939"/>
        <w:gridCol w:w="4700"/>
      </w:tblGrid>
      <w:tr w:rsidR="00F54B10" w:rsidRPr="0014598A" w:rsidTr="00756F9D">
        <w:trPr>
          <w:trHeight w:val="1925"/>
        </w:trPr>
        <w:tc>
          <w:tcPr>
            <w:tcW w:w="2562" w:type="pct"/>
          </w:tcPr>
          <w:p w:rsidR="00F54B10" w:rsidRPr="0014598A" w:rsidRDefault="00F54B10" w:rsidP="00A92736">
            <w:pPr>
              <w:spacing w:after="0" w:line="240" w:lineRule="auto"/>
              <w:jc w:val="center"/>
              <w:rPr>
                <w:rFonts w:ascii="Times New Roman" w:hAnsi="Times New Roman" w:cs="Times New Roman"/>
                <w:b/>
              </w:rPr>
            </w:pPr>
            <w:r w:rsidRPr="0014598A">
              <w:rPr>
                <w:rFonts w:ascii="Times New Roman" w:hAnsi="Times New Roman" w:cs="Times New Roman"/>
                <w:b/>
              </w:rPr>
              <w:t>ПОКУПЕЦЬ</w:t>
            </w:r>
          </w:p>
          <w:p w:rsidR="00A33A95" w:rsidRPr="00C16E02" w:rsidRDefault="00756F9D" w:rsidP="00C16E02">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Зяньковецький психоневрологічний інтернат</w:t>
            </w:r>
          </w:p>
          <w:p w:rsidR="00A33A95" w:rsidRPr="00A33A95" w:rsidRDefault="00756F9D" w:rsidP="00A33A95">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32263</w:t>
            </w:r>
            <w:r w:rsidR="00A33A95" w:rsidRPr="00A33A95">
              <w:rPr>
                <w:rFonts w:ascii="Times New Roman" w:eastAsia="Calibri" w:hAnsi="Times New Roman" w:cs="Times New Roman"/>
              </w:rPr>
              <w:t xml:space="preserve">, </w:t>
            </w:r>
            <w:r>
              <w:rPr>
                <w:rFonts w:ascii="Times New Roman" w:eastAsia="Calibri" w:hAnsi="Times New Roman" w:cs="Times New Roman"/>
              </w:rPr>
              <w:t>с. Іванківці, Деражнянського р-ну, Хмельницька область,</w:t>
            </w:r>
          </w:p>
          <w:p w:rsidR="00A33A95" w:rsidRPr="00A33A95" w:rsidRDefault="00A33A95" w:rsidP="00A33A95">
            <w:pPr>
              <w:autoSpaceDE w:val="0"/>
              <w:autoSpaceDN w:val="0"/>
              <w:adjustRightInd w:val="0"/>
              <w:spacing w:after="0" w:line="240" w:lineRule="auto"/>
              <w:rPr>
                <w:rFonts w:ascii="Times New Roman" w:eastAsia="Calibri" w:hAnsi="Times New Roman" w:cs="Times New Roman"/>
              </w:rPr>
            </w:pPr>
            <w:r w:rsidRPr="00A33A95">
              <w:rPr>
                <w:rFonts w:ascii="Times New Roman" w:eastAsia="Calibri" w:hAnsi="Times New Roman" w:cs="Times New Roman"/>
              </w:rPr>
              <w:t xml:space="preserve">вул. </w:t>
            </w:r>
            <w:r w:rsidR="00756F9D">
              <w:rPr>
                <w:rFonts w:ascii="Times New Roman" w:eastAsia="Calibri" w:hAnsi="Times New Roman" w:cs="Times New Roman"/>
              </w:rPr>
              <w:t>Б/Хмельницького, 28/1</w:t>
            </w:r>
          </w:p>
          <w:p w:rsidR="00A33A95" w:rsidRPr="00A33A95" w:rsidRDefault="00A33A95" w:rsidP="00A33A95">
            <w:pPr>
              <w:autoSpaceDE w:val="0"/>
              <w:autoSpaceDN w:val="0"/>
              <w:adjustRightInd w:val="0"/>
              <w:spacing w:after="0" w:line="240" w:lineRule="auto"/>
              <w:rPr>
                <w:rFonts w:ascii="Times New Roman" w:eastAsia="Calibri" w:hAnsi="Times New Roman" w:cs="Times New Roman"/>
              </w:rPr>
            </w:pPr>
            <w:r w:rsidRPr="00A33A95">
              <w:rPr>
                <w:rFonts w:ascii="Times New Roman" w:eastAsia="Calibri" w:hAnsi="Times New Roman" w:cs="Times New Roman"/>
              </w:rPr>
              <w:t xml:space="preserve">р/р </w:t>
            </w:r>
            <w:r w:rsidR="00756F9D" w:rsidRPr="00756F9D">
              <w:rPr>
                <w:rFonts w:ascii="Times New Roman" w:eastAsia="Calibri" w:hAnsi="Times New Roman" w:cs="Times New Roman"/>
              </w:rPr>
              <w:t>UA228201720344221001300053116</w:t>
            </w:r>
          </w:p>
          <w:p w:rsidR="00A33A95" w:rsidRPr="00A33A95" w:rsidRDefault="00A33A95" w:rsidP="00A33A95">
            <w:pPr>
              <w:autoSpaceDE w:val="0"/>
              <w:autoSpaceDN w:val="0"/>
              <w:adjustRightInd w:val="0"/>
              <w:spacing w:after="0" w:line="240" w:lineRule="auto"/>
              <w:rPr>
                <w:rFonts w:ascii="Times New Roman" w:eastAsia="Calibri" w:hAnsi="Times New Roman" w:cs="Times New Roman"/>
              </w:rPr>
            </w:pPr>
            <w:r w:rsidRPr="00A33A95">
              <w:rPr>
                <w:rFonts w:ascii="Times New Roman" w:eastAsia="Calibri" w:hAnsi="Times New Roman" w:cs="Times New Roman"/>
              </w:rPr>
              <w:t>ДКСУ у м. Київ</w:t>
            </w:r>
          </w:p>
          <w:p w:rsidR="00F54B10" w:rsidRPr="00A33A95" w:rsidRDefault="00C16E02" w:rsidP="00756F9D">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код </w:t>
            </w:r>
            <w:r w:rsidR="00A33A95">
              <w:rPr>
                <w:rFonts w:ascii="Times New Roman" w:eastAsia="Calibri" w:hAnsi="Times New Roman" w:cs="Times New Roman"/>
              </w:rPr>
              <w:t xml:space="preserve">ЄДРПОУ </w:t>
            </w:r>
            <w:r w:rsidR="00756F9D">
              <w:rPr>
                <w:rFonts w:ascii="Times New Roman" w:eastAsia="Calibri" w:hAnsi="Times New Roman" w:cs="Times New Roman"/>
              </w:rPr>
              <w:t>23561669</w:t>
            </w:r>
          </w:p>
        </w:tc>
        <w:tc>
          <w:tcPr>
            <w:tcW w:w="2438" w:type="pct"/>
          </w:tcPr>
          <w:p w:rsidR="00F54B10" w:rsidRPr="0014598A" w:rsidRDefault="00F54B10" w:rsidP="00A92736">
            <w:pPr>
              <w:spacing w:after="0" w:line="240" w:lineRule="auto"/>
              <w:ind w:firstLine="64"/>
              <w:jc w:val="center"/>
              <w:rPr>
                <w:rFonts w:ascii="Times New Roman" w:hAnsi="Times New Roman" w:cs="Times New Roman"/>
                <w:b/>
              </w:rPr>
            </w:pPr>
            <w:r w:rsidRPr="0014598A">
              <w:rPr>
                <w:rFonts w:ascii="Times New Roman" w:hAnsi="Times New Roman" w:cs="Times New Roman"/>
                <w:b/>
              </w:rPr>
              <w:t>ПОСТАЧАЛЬНИК</w:t>
            </w:r>
          </w:p>
          <w:p w:rsidR="00F54B10" w:rsidRDefault="00F54B10" w:rsidP="00A92736">
            <w:pPr>
              <w:snapToGrid w:val="0"/>
              <w:spacing w:after="0" w:line="240" w:lineRule="auto"/>
              <w:jc w:val="both"/>
              <w:rPr>
                <w:rFonts w:ascii="Times New Roman" w:hAnsi="Times New Roman" w:cs="Times New Roman"/>
              </w:rPr>
            </w:pPr>
          </w:p>
          <w:p w:rsidR="00F54B10" w:rsidRPr="00F941CE" w:rsidRDefault="00F54B10" w:rsidP="00A92736">
            <w:pPr>
              <w:snapToGrid w:val="0"/>
              <w:spacing w:after="0" w:line="240" w:lineRule="auto"/>
              <w:jc w:val="both"/>
              <w:rPr>
                <w:rFonts w:ascii="Times New Roman" w:hAnsi="Times New Roman" w:cs="Times New Roman"/>
              </w:rPr>
            </w:pPr>
          </w:p>
          <w:p w:rsidR="00F54B10" w:rsidRPr="0014598A" w:rsidRDefault="00F54B10" w:rsidP="00A92736">
            <w:pPr>
              <w:spacing w:after="0" w:line="240" w:lineRule="auto"/>
              <w:jc w:val="center"/>
              <w:rPr>
                <w:rFonts w:ascii="Times New Roman" w:hAnsi="Times New Roman" w:cs="Times New Roman"/>
                <w:b/>
              </w:rPr>
            </w:pPr>
          </w:p>
          <w:p w:rsidR="00F54B10" w:rsidRPr="0014598A" w:rsidRDefault="00F54B10" w:rsidP="00A92736">
            <w:pPr>
              <w:spacing w:after="0" w:line="240" w:lineRule="auto"/>
              <w:jc w:val="center"/>
              <w:rPr>
                <w:rFonts w:ascii="Times New Roman" w:hAnsi="Times New Roman" w:cs="Times New Roman"/>
                <w:b/>
              </w:rPr>
            </w:pPr>
          </w:p>
          <w:p w:rsidR="00F54B10" w:rsidRPr="00F7623B" w:rsidRDefault="00F54B10" w:rsidP="00A33A95">
            <w:pPr>
              <w:spacing w:after="0" w:line="240" w:lineRule="auto"/>
              <w:rPr>
                <w:rFonts w:ascii="Times New Roman" w:hAnsi="Times New Roman" w:cs="Times New Roman"/>
                <w:b/>
                <w:lang w:val="ru-RU"/>
              </w:rPr>
            </w:pPr>
          </w:p>
          <w:p w:rsidR="00F54B10" w:rsidRPr="0014598A" w:rsidRDefault="00F54B10" w:rsidP="00A92736">
            <w:pPr>
              <w:spacing w:after="0" w:line="240" w:lineRule="auto"/>
              <w:rPr>
                <w:rFonts w:ascii="Times New Roman" w:hAnsi="Times New Roman" w:cs="Times New Roman"/>
                <w:b/>
              </w:rPr>
            </w:pPr>
          </w:p>
          <w:p w:rsidR="00F54B10" w:rsidRPr="0014598A" w:rsidRDefault="00F54B10" w:rsidP="00A92736">
            <w:pPr>
              <w:spacing w:after="0" w:line="240" w:lineRule="auto"/>
              <w:jc w:val="center"/>
              <w:rPr>
                <w:rFonts w:ascii="Times New Roman" w:hAnsi="Times New Roman" w:cs="Times New Roman"/>
                <w:b/>
              </w:rPr>
            </w:pPr>
          </w:p>
          <w:p w:rsidR="00F54B10" w:rsidRPr="0014598A" w:rsidRDefault="00F54B10" w:rsidP="00A92736">
            <w:pPr>
              <w:spacing w:after="0" w:line="240" w:lineRule="auto"/>
              <w:ind w:left="-29" w:firstLine="29"/>
              <w:rPr>
                <w:rFonts w:ascii="Times New Roman" w:hAnsi="Times New Roman" w:cs="Times New Roman"/>
                <w:b/>
              </w:rPr>
            </w:pPr>
          </w:p>
        </w:tc>
      </w:tr>
      <w:tr w:rsidR="00A33A95" w:rsidRPr="0014598A" w:rsidTr="00756F9D">
        <w:trPr>
          <w:trHeight w:val="1206"/>
        </w:trPr>
        <w:tc>
          <w:tcPr>
            <w:tcW w:w="2562" w:type="pct"/>
          </w:tcPr>
          <w:p w:rsidR="00A33A95" w:rsidRDefault="00756F9D" w:rsidP="00A33A95">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Директор</w:t>
            </w:r>
          </w:p>
          <w:p w:rsidR="00756F9D" w:rsidRPr="00A33A95" w:rsidRDefault="00756F9D" w:rsidP="00A33A95">
            <w:pPr>
              <w:autoSpaceDE w:val="0"/>
              <w:autoSpaceDN w:val="0"/>
              <w:adjustRightInd w:val="0"/>
              <w:spacing w:after="0" w:line="240" w:lineRule="auto"/>
              <w:rPr>
                <w:rFonts w:ascii="Times New Roman" w:eastAsia="Calibri" w:hAnsi="Times New Roman" w:cs="Times New Roman"/>
              </w:rPr>
            </w:pPr>
          </w:p>
          <w:p w:rsidR="00A33A95" w:rsidRPr="00A33A95" w:rsidRDefault="00A33A95" w:rsidP="00756F9D">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________________</w:t>
            </w:r>
            <w:r w:rsidR="00756F9D">
              <w:rPr>
                <w:rFonts w:ascii="Times New Roman" w:eastAsia="Calibri" w:hAnsi="Times New Roman" w:cs="Times New Roman"/>
              </w:rPr>
              <w:t>Поліна ВЕШНЬОВСЬКА</w:t>
            </w:r>
          </w:p>
        </w:tc>
        <w:tc>
          <w:tcPr>
            <w:tcW w:w="2438" w:type="pct"/>
          </w:tcPr>
          <w:p w:rsidR="00A33A95" w:rsidRPr="0014598A" w:rsidRDefault="00A33A95" w:rsidP="00A92736">
            <w:pPr>
              <w:spacing w:after="0" w:line="240" w:lineRule="auto"/>
              <w:ind w:firstLine="64"/>
              <w:jc w:val="center"/>
              <w:rPr>
                <w:rFonts w:ascii="Times New Roman" w:hAnsi="Times New Roman" w:cs="Times New Roman"/>
                <w:b/>
              </w:rPr>
            </w:pPr>
          </w:p>
        </w:tc>
      </w:tr>
    </w:tbl>
    <w:p w:rsidR="006F723F" w:rsidRDefault="006F723F" w:rsidP="00343A8D">
      <w:pPr>
        <w:rPr>
          <w:rFonts w:ascii="Times New Roman" w:hAnsi="Times New Roman" w:cs="Times New Roman"/>
        </w:rPr>
      </w:pPr>
    </w:p>
    <w:p w:rsidR="006F723F" w:rsidRDefault="006F723F">
      <w:pPr>
        <w:spacing w:after="200" w:line="276" w:lineRule="auto"/>
        <w:rPr>
          <w:rFonts w:ascii="Times New Roman" w:hAnsi="Times New Roman" w:cs="Times New Roman"/>
        </w:rPr>
      </w:pPr>
      <w:r>
        <w:rPr>
          <w:rFonts w:ascii="Times New Roman" w:hAnsi="Times New Roman" w:cs="Times New Roman"/>
        </w:rPr>
        <w:br w:type="page"/>
      </w:r>
    </w:p>
    <w:p w:rsidR="006F723F" w:rsidRDefault="006F723F" w:rsidP="006F723F">
      <w:pPr>
        <w:tabs>
          <w:tab w:val="left" w:pos="2160"/>
          <w:tab w:val="left" w:pos="3600"/>
        </w:tabs>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Додаток 1</w:t>
      </w:r>
    </w:p>
    <w:p w:rsidR="006F723F" w:rsidRPr="006F723F" w:rsidRDefault="006F723F" w:rsidP="006F723F">
      <w:pPr>
        <w:tabs>
          <w:tab w:val="left" w:pos="2160"/>
          <w:tab w:val="left" w:pos="3600"/>
        </w:tabs>
        <w:spacing w:after="0" w:line="240" w:lineRule="auto"/>
        <w:jc w:val="right"/>
        <w:rPr>
          <w:rFonts w:ascii="Times New Roman" w:eastAsia="Times New Roman" w:hAnsi="Times New Roman" w:cs="Times New Roman"/>
          <w:b/>
          <w:sz w:val="24"/>
          <w:szCs w:val="24"/>
          <w:lang w:eastAsia="ru-RU"/>
        </w:rPr>
      </w:pPr>
      <w:r w:rsidRPr="006F723F">
        <w:rPr>
          <w:rFonts w:ascii="Times New Roman" w:eastAsia="Times New Roman" w:hAnsi="Times New Roman" w:cs="Times New Roman"/>
          <w:b/>
          <w:sz w:val="24"/>
          <w:szCs w:val="24"/>
          <w:lang w:eastAsia="ru-RU"/>
        </w:rPr>
        <w:t xml:space="preserve">до Договору поставки </w:t>
      </w:r>
    </w:p>
    <w:p w:rsidR="006F723F" w:rsidRPr="006F723F" w:rsidRDefault="006F723F" w:rsidP="006F723F">
      <w:pPr>
        <w:tabs>
          <w:tab w:val="left" w:pos="2160"/>
          <w:tab w:val="left" w:pos="3600"/>
        </w:tabs>
        <w:spacing w:after="0" w:line="240" w:lineRule="auto"/>
        <w:jc w:val="center"/>
        <w:rPr>
          <w:rFonts w:ascii="Times New Roman" w:eastAsia="Times New Roman" w:hAnsi="Times New Roman" w:cs="Times New Roman"/>
          <w:b/>
          <w:sz w:val="24"/>
          <w:szCs w:val="24"/>
          <w:lang w:eastAsia="ru-RU"/>
        </w:rPr>
      </w:pPr>
      <w:r w:rsidRPr="006F723F">
        <w:rPr>
          <w:rFonts w:ascii="Times New Roman" w:eastAsia="Times New Roman" w:hAnsi="Times New Roman" w:cs="Times New Roman"/>
          <w:b/>
          <w:sz w:val="24"/>
          <w:szCs w:val="24"/>
          <w:lang w:eastAsia="ru-RU"/>
        </w:rPr>
        <w:tab/>
      </w:r>
      <w:r w:rsidRPr="006F723F">
        <w:rPr>
          <w:rFonts w:ascii="Times New Roman" w:eastAsia="Times New Roman" w:hAnsi="Times New Roman" w:cs="Times New Roman"/>
          <w:b/>
          <w:sz w:val="24"/>
          <w:szCs w:val="24"/>
          <w:lang w:eastAsia="ru-RU"/>
        </w:rPr>
        <w:tab/>
      </w:r>
      <w:r w:rsidRPr="006F723F">
        <w:rPr>
          <w:rFonts w:ascii="Times New Roman" w:eastAsia="Times New Roman" w:hAnsi="Times New Roman" w:cs="Times New Roman"/>
          <w:b/>
          <w:sz w:val="24"/>
          <w:szCs w:val="24"/>
          <w:lang w:eastAsia="ru-RU"/>
        </w:rPr>
        <w:tab/>
      </w:r>
      <w:r w:rsidRPr="006F723F">
        <w:rPr>
          <w:rFonts w:ascii="Times New Roman" w:eastAsia="Times New Roman" w:hAnsi="Times New Roman" w:cs="Times New Roman"/>
          <w:b/>
          <w:sz w:val="24"/>
          <w:szCs w:val="24"/>
          <w:lang w:eastAsia="ru-RU"/>
        </w:rPr>
        <w:tab/>
      </w:r>
      <w:r w:rsidRPr="006F723F">
        <w:rPr>
          <w:rFonts w:ascii="Times New Roman" w:eastAsia="Times New Roman" w:hAnsi="Times New Roman" w:cs="Times New Roman"/>
          <w:b/>
          <w:sz w:val="24"/>
          <w:szCs w:val="24"/>
          <w:lang w:eastAsia="ru-RU"/>
        </w:rPr>
        <w:tab/>
        <w:t xml:space="preserve">   №_________ від ___________ року</w:t>
      </w:r>
    </w:p>
    <w:p w:rsidR="006F723F" w:rsidRPr="006F723F" w:rsidRDefault="006F723F" w:rsidP="006F723F">
      <w:pPr>
        <w:spacing w:after="0" w:line="240" w:lineRule="auto"/>
        <w:rPr>
          <w:rFonts w:ascii="Times New Roman" w:eastAsia="Times New Roman" w:hAnsi="Times New Roman" w:cs="Times New Roman"/>
          <w:b/>
          <w:sz w:val="24"/>
          <w:szCs w:val="24"/>
          <w:lang w:eastAsia="uk-UA"/>
        </w:rPr>
      </w:pPr>
    </w:p>
    <w:p w:rsidR="006F723F" w:rsidRPr="006F723F" w:rsidRDefault="006F723F" w:rsidP="006F723F">
      <w:pPr>
        <w:spacing w:after="0" w:line="240" w:lineRule="auto"/>
        <w:jc w:val="center"/>
        <w:rPr>
          <w:rFonts w:ascii="Times New Roman" w:eastAsia="Times New Roman" w:hAnsi="Times New Roman" w:cs="Times New Roman"/>
          <w:b/>
          <w:sz w:val="24"/>
          <w:szCs w:val="24"/>
          <w:lang w:eastAsia="uk-UA"/>
        </w:rPr>
      </w:pPr>
      <w:r w:rsidRPr="006F723F">
        <w:rPr>
          <w:rFonts w:ascii="Times New Roman" w:eastAsia="Times New Roman" w:hAnsi="Times New Roman" w:cs="Times New Roman"/>
          <w:b/>
          <w:sz w:val="24"/>
          <w:szCs w:val="24"/>
          <w:lang w:eastAsia="uk-UA"/>
        </w:rPr>
        <w:t>Специфікація</w:t>
      </w:r>
    </w:p>
    <w:p w:rsidR="006F723F" w:rsidRPr="006F723F" w:rsidRDefault="006F723F" w:rsidP="006F723F">
      <w:pPr>
        <w:spacing w:after="0" w:line="240" w:lineRule="auto"/>
        <w:jc w:val="center"/>
        <w:rPr>
          <w:rFonts w:ascii="Times New Roman" w:eastAsia="Times New Roman" w:hAnsi="Times New Roman" w:cs="Times New Roman"/>
          <w:b/>
          <w:sz w:val="24"/>
          <w:szCs w:val="24"/>
          <w:lang w:eastAsia="uk-UA"/>
        </w:rPr>
      </w:pPr>
    </w:p>
    <w:tbl>
      <w:tblPr>
        <w:tblW w:w="5000" w:type="pct"/>
        <w:tblCellMar>
          <w:left w:w="0" w:type="dxa"/>
          <w:right w:w="0" w:type="dxa"/>
        </w:tblCellMar>
        <w:tblLook w:val="0000" w:firstRow="0" w:lastRow="0" w:firstColumn="0" w:lastColumn="0" w:noHBand="0" w:noVBand="0"/>
      </w:tblPr>
      <w:tblGrid>
        <w:gridCol w:w="2173"/>
        <w:gridCol w:w="1131"/>
        <w:gridCol w:w="1080"/>
        <w:gridCol w:w="1827"/>
        <w:gridCol w:w="1710"/>
        <w:gridCol w:w="1708"/>
      </w:tblGrid>
      <w:tr w:rsidR="006F723F" w:rsidRPr="006F723F" w:rsidTr="00C12908">
        <w:trPr>
          <w:trHeight w:hRule="exact" w:val="1367"/>
        </w:trPr>
        <w:tc>
          <w:tcPr>
            <w:tcW w:w="1128" w:type="pct"/>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6F723F" w:rsidRDefault="006F723F" w:rsidP="006F723F">
            <w:pPr>
              <w:spacing w:after="0" w:line="240" w:lineRule="auto"/>
              <w:jc w:val="center"/>
              <w:rPr>
                <w:rFonts w:ascii="Times New Roman" w:eastAsia="Times New Roman" w:hAnsi="Times New Roman" w:cs="Times New Roman"/>
                <w:b/>
                <w:bCs/>
                <w:sz w:val="24"/>
                <w:szCs w:val="24"/>
                <w:lang w:eastAsia="ru-RU"/>
              </w:rPr>
            </w:pPr>
            <w:r w:rsidRPr="006F723F">
              <w:rPr>
                <w:rFonts w:ascii="Times New Roman" w:eastAsia="Times New Roman" w:hAnsi="Times New Roman" w:cs="Times New Roman"/>
                <w:b/>
                <w:bCs/>
                <w:sz w:val="24"/>
                <w:szCs w:val="24"/>
                <w:lang w:eastAsia="ru-RU"/>
              </w:rPr>
              <w:t xml:space="preserve">Найменування </w:t>
            </w:r>
          </w:p>
          <w:p w:rsidR="006F723F" w:rsidRPr="006F723F" w:rsidRDefault="006F723F" w:rsidP="006F723F">
            <w:pPr>
              <w:spacing w:after="0" w:line="240" w:lineRule="auto"/>
              <w:jc w:val="center"/>
              <w:rPr>
                <w:rFonts w:ascii="Times New Roman" w:eastAsia="Times New Roman" w:hAnsi="Times New Roman" w:cs="Times New Roman"/>
                <w:b/>
                <w:bCs/>
                <w:sz w:val="24"/>
                <w:szCs w:val="24"/>
                <w:lang w:eastAsia="ru-RU"/>
              </w:rPr>
            </w:pPr>
            <w:r w:rsidRPr="006F723F">
              <w:rPr>
                <w:rFonts w:ascii="Times New Roman" w:eastAsia="Times New Roman" w:hAnsi="Times New Roman" w:cs="Times New Roman"/>
                <w:b/>
                <w:bCs/>
                <w:sz w:val="24"/>
                <w:szCs w:val="24"/>
                <w:lang w:eastAsia="ru-RU"/>
              </w:rPr>
              <w:t>товару</w:t>
            </w:r>
          </w:p>
        </w:tc>
        <w:tc>
          <w:tcPr>
            <w:tcW w:w="587"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6F723F" w:rsidRDefault="006F723F" w:rsidP="006F723F">
            <w:pPr>
              <w:spacing w:after="0" w:line="240" w:lineRule="auto"/>
              <w:jc w:val="center"/>
              <w:rPr>
                <w:rFonts w:ascii="Times New Roman" w:eastAsia="Times New Roman" w:hAnsi="Times New Roman" w:cs="Times New Roman"/>
                <w:b/>
                <w:bCs/>
                <w:sz w:val="24"/>
                <w:szCs w:val="24"/>
                <w:lang w:eastAsia="ru-RU"/>
              </w:rPr>
            </w:pPr>
            <w:r w:rsidRPr="006F723F">
              <w:rPr>
                <w:rFonts w:ascii="Times New Roman" w:eastAsia="Times New Roman" w:hAnsi="Times New Roman" w:cs="Times New Roman"/>
                <w:b/>
                <w:bCs/>
                <w:sz w:val="24"/>
                <w:szCs w:val="24"/>
                <w:lang w:eastAsia="ru-RU"/>
              </w:rPr>
              <w:t>Одиниця виміру</w:t>
            </w:r>
          </w:p>
        </w:tc>
        <w:tc>
          <w:tcPr>
            <w:tcW w:w="560"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6F723F" w:rsidRDefault="006F723F" w:rsidP="006F723F">
            <w:pPr>
              <w:spacing w:after="0" w:line="240" w:lineRule="auto"/>
              <w:jc w:val="center"/>
              <w:rPr>
                <w:rFonts w:ascii="Times New Roman" w:eastAsia="Calibri" w:hAnsi="Times New Roman" w:cs="Times New Roman"/>
                <w:b/>
                <w:bCs/>
                <w:sz w:val="24"/>
                <w:szCs w:val="24"/>
                <w:lang w:eastAsia="ru-RU"/>
              </w:rPr>
            </w:pPr>
            <w:r w:rsidRPr="006F723F">
              <w:rPr>
                <w:rFonts w:ascii="Times New Roman" w:eastAsia="Calibri" w:hAnsi="Times New Roman" w:cs="Times New Roman"/>
                <w:b/>
                <w:bCs/>
                <w:sz w:val="24"/>
                <w:szCs w:val="24"/>
                <w:lang w:eastAsia="ru-RU"/>
              </w:rPr>
              <w:t>Кількість</w:t>
            </w:r>
          </w:p>
        </w:tc>
        <w:tc>
          <w:tcPr>
            <w:tcW w:w="948"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6F723F" w:rsidRDefault="006F723F" w:rsidP="006F723F">
            <w:pPr>
              <w:spacing w:after="0" w:line="240" w:lineRule="auto"/>
              <w:jc w:val="center"/>
              <w:rPr>
                <w:rFonts w:ascii="Times New Roman" w:eastAsia="Times New Roman" w:hAnsi="Times New Roman" w:cs="Times New Roman"/>
                <w:b/>
                <w:bCs/>
                <w:sz w:val="24"/>
                <w:szCs w:val="24"/>
                <w:lang w:eastAsia="ru-RU"/>
              </w:rPr>
            </w:pPr>
            <w:r w:rsidRPr="006F723F">
              <w:rPr>
                <w:rFonts w:ascii="Times New Roman" w:eastAsia="Times New Roman" w:hAnsi="Times New Roman" w:cs="Times New Roman"/>
                <w:b/>
                <w:bCs/>
                <w:sz w:val="24"/>
                <w:szCs w:val="24"/>
                <w:lang w:eastAsia="ru-RU"/>
              </w:rPr>
              <w:t>Ціна за одиницю виміру, грн. без ПДВ</w:t>
            </w:r>
          </w:p>
        </w:tc>
        <w:tc>
          <w:tcPr>
            <w:tcW w:w="888"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6F723F" w:rsidRDefault="006F723F" w:rsidP="006F723F">
            <w:pPr>
              <w:spacing w:after="0" w:line="240" w:lineRule="auto"/>
              <w:jc w:val="center"/>
              <w:rPr>
                <w:rFonts w:ascii="Times New Roman" w:eastAsia="Times New Roman" w:hAnsi="Times New Roman" w:cs="Times New Roman"/>
                <w:b/>
                <w:bCs/>
                <w:sz w:val="24"/>
                <w:szCs w:val="24"/>
                <w:lang w:eastAsia="ru-RU"/>
              </w:rPr>
            </w:pPr>
            <w:r w:rsidRPr="006F723F">
              <w:rPr>
                <w:rFonts w:ascii="Times New Roman" w:eastAsia="Times New Roman" w:hAnsi="Times New Roman" w:cs="Times New Roman"/>
                <w:b/>
                <w:bCs/>
                <w:sz w:val="24"/>
                <w:szCs w:val="24"/>
                <w:lang w:eastAsia="ru-RU"/>
              </w:rPr>
              <w:t>Ціна за одиницю виміру, грн. з ПДВ*</w:t>
            </w:r>
          </w:p>
        </w:tc>
        <w:tc>
          <w:tcPr>
            <w:tcW w:w="887" w:type="pct"/>
            <w:tcBorders>
              <w:top w:val="single" w:sz="4" w:space="0" w:color="auto"/>
              <w:left w:val="nil"/>
              <w:bottom w:val="single" w:sz="4" w:space="0" w:color="auto"/>
              <w:right w:val="single" w:sz="4" w:space="0" w:color="auto"/>
            </w:tcBorders>
            <w:shd w:val="clear" w:color="auto" w:fill="FFFFFF"/>
            <w:vAlign w:val="center"/>
          </w:tcPr>
          <w:p w:rsidR="006F723F" w:rsidRPr="006F723F" w:rsidRDefault="006F723F" w:rsidP="006F723F">
            <w:pPr>
              <w:spacing w:after="0" w:line="240" w:lineRule="auto"/>
              <w:jc w:val="center"/>
              <w:rPr>
                <w:rFonts w:ascii="Times New Roman" w:eastAsia="Times New Roman" w:hAnsi="Times New Roman" w:cs="Times New Roman"/>
                <w:b/>
                <w:bCs/>
                <w:sz w:val="24"/>
                <w:szCs w:val="24"/>
                <w:lang w:eastAsia="ru-RU"/>
              </w:rPr>
            </w:pPr>
            <w:r w:rsidRPr="006F723F">
              <w:rPr>
                <w:rFonts w:ascii="Times New Roman" w:eastAsia="Times New Roman" w:hAnsi="Times New Roman" w:cs="Times New Roman"/>
                <w:b/>
                <w:bCs/>
                <w:sz w:val="24"/>
                <w:szCs w:val="24"/>
                <w:lang w:eastAsia="ru-RU"/>
              </w:rPr>
              <w:t>Сума, грн в т.ч. з ПДВ*</w:t>
            </w:r>
          </w:p>
        </w:tc>
      </w:tr>
      <w:tr w:rsidR="006F723F" w:rsidRPr="006F723F" w:rsidTr="00C12908">
        <w:trPr>
          <w:trHeight w:hRule="exact" w:val="1137"/>
        </w:trPr>
        <w:tc>
          <w:tcPr>
            <w:tcW w:w="1128" w:type="pct"/>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6F723F" w:rsidRDefault="00B85024" w:rsidP="006F723F">
            <w:pPr>
              <w:spacing w:after="0" w:line="240" w:lineRule="auto"/>
              <w:jc w:val="center"/>
              <w:rPr>
                <w:rFonts w:ascii="Times New Roman" w:eastAsia="Times New Roman" w:hAnsi="Times New Roman" w:cs="Times New Roman"/>
                <w:b/>
                <w:bCs/>
                <w:color w:val="4F81BD"/>
                <w:sz w:val="24"/>
                <w:szCs w:val="24"/>
                <w:lang w:eastAsia="ru-RU"/>
              </w:rPr>
            </w:pPr>
            <w:r>
              <w:rPr>
                <w:rFonts w:ascii="Times New Roman" w:hAnsi="Times New Roman" w:cs="Times New Roman"/>
                <w:b/>
                <w:sz w:val="24"/>
                <w:szCs w:val="24"/>
              </w:rPr>
              <w:t>Д</w:t>
            </w:r>
            <w:r w:rsidRPr="00502E20">
              <w:rPr>
                <w:rFonts w:ascii="Times New Roman" w:hAnsi="Times New Roman" w:cs="Times New Roman"/>
                <w:b/>
                <w:sz w:val="24"/>
                <w:szCs w:val="24"/>
              </w:rPr>
              <w:t>изельне паливо (налив</w:t>
            </w:r>
            <w:r w:rsidRPr="00502E20">
              <w:rPr>
                <w:rFonts w:ascii="Times New Roman" w:hAnsi="Times New Roman" w:cs="Times New Roman"/>
                <w:b/>
                <w:color w:val="000000" w:themeColor="text1"/>
                <w:sz w:val="24"/>
                <w:szCs w:val="24"/>
              </w:rPr>
              <w:t>)</w:t>
            </w:r>
          </w:p>
        </w:tc>
        <w:tc>
          <w:tcPr>
            <w:tcW w:w="587"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B85024" w:rsidRDefault="00B85024" w:rsidP="006F723F">
            <w:pPr>
              <w:spacing w:after="0" w:line="240" w:lineRule="auto"/>
              <w:jc w:val="center"/>
              <w:rPr>
                <w:rFonts w:ascii="Times New Roman" w:eastAsia="Times New Roman" w:hAnsi="Times New Roman" w:cs="Times New Roman"/>
                <w:b/>
                <w:bCs/>
                <w:color w:val="000000" w:themeColor="text1"/>
                <w:sz w:val="24"/>
                <w:szCs w:val="24"/>
                <w:lang w:eastAsia="ru-RU"/>
              </w:rPr>
            </w:pPr>
            <w:r w:rsidRPr="00B85024">
              <w:rPr>
                <w:rFonts w:ascii="Times New Roman" w:eastAsia="Times New Roman" w:hAnsi="Times New Roman" w:cs="Times New Roman"/>
                <w:b/>
                <w:bCs/>
                <w:color w:val="000000" w:themeColor="text1"/>
                <w:sz w:val="24"/>
                <w:szCs w:val="24"/>
                <w:lang w:eastAsia="ru-RU"/>
              </w:rPr>
              <w:t>л</w:t>
            </w:r>
          </w:p>
        </w:tc>
        <w:tc>
          <w:tcPr>
            <w:tcW w:w="560"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B85024" w:rsidRDefault="00756F9D" w:rsidP="006F723F">
            <w:pPr>
              <w:spacing w:after="0" w:line="240" w:lineRule="auto"/>
              <w:jc w:val="center"/>
              <w:rPr>
                <w:rFonts w:ascii="Times New Roman" w:eastAsia="Calibri" w:hAnsi="Times New Roman" w:cs="Times New Roman"/>
                <w:b/>
                <w:bCs/>
                <w:color w:val="4F81BD"/>
                <w:sz w:val="24"/>
                <w:szCs w:val="24"/>
                <w:lang w:eastAsia="ru-RU"/>
              </w:rPr>
            </w:pPr>
            <w:r>
              <w:rPr>
                <w:rFonts w:ascii="Times New Roman" w:hAnsi="Times New Roman" w:cs="Times New Roman"/>
                <w:b/>
              </w:rPr>
              <w:t>200</w:t>
            </w:r>
            <w:r w:rsidR="00C12908">
              <w:rPr>
                <w:rFonts w:ascii="Times New Roman" w:hAnsi="Times New Roman" w:cs="Times New Roman"/>
                <w:b/>
              </w:rPr>
              <w:t>0</w:t>
            </w:r>
          </w:p>
        </w:tc>
        <w:tc>
          <w:tcPr>
            <w:tcW w:w="948"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6F723F" w:rsidRDefault="006F723F" w:rsidP="006F723F">
            <w:pPr>
              <w:spacing w:after="0" w:line="240" w:lineRule="auto"/>
              <w:jc w:val="center"/>
              <w:rPr>
                <w:rFonts w:ascii="Times New Roman" w:eastAsia="Times New Roman" w:hAnsi="Times New Roman" w:cs="Times New Roman"/>
                <w:b/>
                <w:bCs/>
                <w:sz w:val="24"/>
                <w:szCs w:val="24"/>
                <w:lang w:eastAsia="ru-RU"/>
              </w:rPr>
            </w:pPr>
          </w:p>
        </w:tc>
        <w:tc>
          <w:tcPr>
            <w:tcW w:w="888"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6F723F" w:rsidRDefault="006F723F" w:rsidP="006F723F">
            <w:pPr>
              <w:spacing w:after="0" w:line="240" w:lineRule="auto"/>
              <w:jc w:val="center"/>
              <w:rPr>
                <w:rFonts w:ascii="Times New Roman" w:eastAsia="Times New Roman" w:hAnsi="Times New Roman" w:cs="Times New Roman"/>
                <w:b/>
                <w:bCs/>
                <w:sz w:val="24"/>
                <w:szCs w:val="24"/>
                <w:lang w:eastAsia="ru-RU"/>
              </w:rPr>
            </w:pPr>
          </w:p>
        </w:tc>
        <w:tc>
          <w:tcPr>
            <w:tcW w:w="887" w:type="pct"/>
            <w:tcBorders>
              <w:top w:val="single" w:sz="4" w:space="0" w:color="auto"/>
              <w:left w:val="nil"/>
              <w:bottom w:val="single" w:sz="4" w:space="0" w:color="auto"/>
              <w:right w:val="single" w:sz="4" w:space="0" w:color="auto"/>
            </w:tcBorders>
            <w:shd w:val="clear" w:color="auto" w:fill="FFFFFF"/>
          </w:tcPr>
          <w:p w:rsidR="006F723F" w:rsidRPr="006F723F" w:rsidRDefault="006F723F" w:rsidP="006F723F">
            <w:pPr>
              <w:spacing w:after="0" w:line="240" w:lineRule="auto"/>
              <w:jc w:val="center"/>
              <w:rPr>
                <w:rFonts w:ascii="Times New Roman" w:eastAsia="Times New Roman" w:hAnsi="Times New Roman" w:cs="Times New Roman"/>
                <w:b/>
                <w:bCs/>
                <w:sz w:val="24"/>
                <w:szCs w:val="24"/>
                <w:lang w:eastAsia="ru-RU"/>
              </w:rPr>
            </w:pPr>
          </w:p>
        </w:tc>
      </w:tr>
      <w:tr w:rsidR="006F723F" w:rsidRPr="006F723F" w:rsidTr="00C12908">
        <w:trPr>
          <w:trHeight w:hRule="exact" w:val="1137"/>
        </w:trPr>
        <w:tc>
          <w:tcPr>
            <w:tcW w:w="1128" w:type="pct"/>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6F723F" w:rsidRDefault="006F723F" w:rsidP="006F723F">
            <w:pPr>
              <w:spacing w:after="0" w:line="240" w:lineRule="auto"/>
              <w:jc w:val="center"/>
              <w:rPr>
                <w:rFonts w:ascii="Times New Roman" w:eastAsia="Times New Roman" w:hAnsi="Times New Roman" w:cs="Times New Roman"/>
                <w:b/>
                <w:color w:val="4F81BD"/>
                <w:sz w:val="20"/>
                <w:szCs w:val="20"/>
                <w:lang w:eastAsia="ru-RU"/>
              </w:rPr>
            </w:pPr>
          </w:p>
        </w:tc>
        <w:tc>
          <w:tcPr>
            <w:tcW w:w="587"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6F723F" w:rsidRDefault="006F723F" w:rsidP="006F723F">
            <w:pPr>
              <w:spacing w:after="0" w:line="240" w:lineRule="auto"/>
              <w:jc w:val="center"/>
              <w:rPr>
                <w:rFonts w:ascii="Times New Roman" w:eastAsia="Times New Roman" w:hAnsi="Times New Roman" w:cs="Times New Roman"/>
                <w:b/>
                <w:bCs/>
                <w:color w:val="4F81BD"/>
                <w:sz w:val="24"/>
                <w:szCs w:val="24"/>
                <w:lang w:eastAsia="ru-RU"/>
              </w:rPr>
            </w:pPr>
          </w:p>
        </w:tc>
        <w:tc>
          <w:tcPr>
            <w:tcW w:w="560"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6F723F" w:rsidRDefault="006F723F" w:rsidP="006F723F">
            <w:pPr>
              <w:spacing w:after="0" w:line="240" w:lineRule="auto"/>
              <w:jc w:val="center"/>
              <w:rPr>
                <w:rFonts w:ascii="Times New Roman" w:eastAsia="Calibri" w:hAnsi="Times New Roman" w:cs="Times New Roman"/>
                <w:b/>
                <w:bCs/>
                <w:color w:val="4F81BD"/>
                <w:sz w:val="24"/>
                <w:szCs w:val="24"/>
                <w:lang w:eastAsia="ru-RU"/>
              </w:rPr>
            </w:pPr>
          </w:p>
        </w:tc>
        <w:tc>
          <w:tcPr>
            <w:tcW w:w="948"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6F723F" w:rsidRDefault="006F723F" w:rsidP="006F723F">
            <w:pPr>
              <w:spacing w:after="0" w:line="240" w:lineRule="auto"/>
              <w:jc w:val="center"/>
              <w:rPr>
                <w:rFonts w:ascii="Times New Roman" w:eastAsia="Times New Roman" w:hAnsi="Times New Roman" w:cs="Times New Roman"/>
                <w:b/>
                <w:bCs/>
                <w:sz w:val="24"/>
                <w:szCs w:val="24"/>
                <w:lang w:eastAsia="ru-RU"/>
              </w:rPr>
            </w:pPr>
          </w:p>
        </w:tc>
        <w:tc>
          <w:tcPr>
            <w:tcW w:w="888"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6F723F" w:rsidRDefault="006F723F" w:rsidP="006F723F">
            <w:pPr>
              <w:spacing w:after="0" w:line="240" w:lineRule="auto"/>
              <w:jc w:val="center"/>
              <w:rPr>
                <w:rFonts w:ascii="Times New Roman" w:eastAsia="Times New Roman" w:hAnsi="Times New Roman" w:cs="Times New Roman"/>
                <w:b/>
                <w:bCs/>
                <w:sz w:val="24"/>
                <w:szCs w:val="24"/>
                <w:lang w:eastAsia="ru-RU"/>
              </w:rPr>
            </w:pPr>
          </w:p>
        </w:tc>
        <w:tc>
          <w:tcPr>
            <w:tcW w:w="887" w:type="pct"/>
            <w:tcBorders>
              <w:top w:val="single" w:sz="4" w:space="0" w:color="auto"/>
              <w:left w:val="nil"/>
              <w:bottom w:val="single" w:sz="4" w:space="0" w:color="auto"/>
              <w:right w:val="single" w:sz="4" w:space="0" w:color="auto"/>
            </w:tcBorders>
            <w:shd w:val="clear" w:color="auto" w:fill="FFFFFF"/>
          </w:tcPr>
          <w:p w:rsidR="006F723F" w:rsidRPr="006F723F" w:rsidRDefault="006F723F" w:rsidP="006F723F">
            <w:pPr>
              <w:spacing w:after="0" w:line="240" w:lineRule="auto"/>
              <w:jc w:val="center"/>
              <w:rPr>
                <w:rFonts w:ascii="Times New Roman" w:eastAsia="Times New Roman" w:hAnsi="Times New Roman" w:cs="Times New Roman"/>
                <w:b/>
                <w:bCs/>
                <w:sz w:val="24"/>
                <w:szCs w:val="24"/>
                <w:lang w:eastAsia="ru-RU"/>
              </w:rPr>
            </w:pPr>
          </w:p>
        </w:tc>
      </w:tr>
    </w:tbl>
    <w:p w:rsidR="006F723F" w:rsidRPr="006F723F" w:rsidRDefault="006F723F" w:rsidP="006F723F">
      <w:pPr>
        <w:widowControl w:val="0"/>
        <w:tabs>
          <w:tab w:val="left" w:pos="0"/>
        </w:tabs>
        <w:spacing w:after="0" w:line="240" w:lineRule="auto"/>
        <w:jc w:val="both"/>
        <w:rPr>
          <w:rFonts w:ascii="Times New Roman" w:eastAsia="Times New Roman" w:hAnsi="Times New Roman" w:cs="Times New Roman"/>
          <w:i/>
          <w:color w:val="F79646"/>
          <w:sz w:val="24"/>
          <w:szCs w:val="24"/>
          <w:u w:val="single"/>
          <w:lang w:eastAsia="ru-RU"/>
        </w:rPr>
      </w:pPr>
    </w:p>
    <w:p w:rsidR="006F723F" w:rsidRPr="00502E20" w:rsidRDefault="006F723F" w:rsidP="006F723F">
      <w:pPr>
        <w:widowControl w:val="0"/>
        <w:tabs>
          <w:tab w:val="left" w:pos="0"/>
        </w:tabs>
        <w:spacing w:after="0" w:line="240" w:lineRule="auto"/>
        <w:jc w:val="both"/>
        <w:rPr>
          <w:rFonts w:ascii="Times New Roman" w:eastAsia="Times New Roman" w:hAnsi="Times New Roman" w:cs="Times New Roman"/>
          <w:i/>
          <w:color w:val="000000" w:themeColor="text1"/>
          <w:sz w:val="24"/>
          <w:szCs w:val="24"/>
          <w:u w:val="single"/>
          <w:lang w:eastAsia="ru-RU"/>
        </w:rPr>
      </w:pPr>
      <w:r w:rsidRPr="00502E20">
        <w:rPr>
          <w:rFonts w:ascii="Times New Roman" w:eastAsia="Times New Roman" w:hAnsi="Times New Roman" w:cs="Times New Roman"/>
          <w:i/>
          <w:color w:val="000000" w:themeColor="text1"/>
          <w:sz w:val="24"/>
          <w:szCs w:val="24"/>
          <w:u w:val="single"/>
          <w:lang w:eastAsia="ru-RU"/>
        </w:rPr>
        <w:t>*</w:t>
      </w:r>
      <w:r w:rsidRPr="00502E20">
        <w:rPr>
          <w:rFonts w:ascii="Times New Roman" w:eastAsia="Times New Roman" w:hAnsi="Times New Roman" w:cs="Times New Roman"/>
          <w:i/>
          <w:color w:val="000000" w:themeColor="text1"/>
          <w:sz w:val="24"/>
          <w:szCs w:val="24"/>
          <w:u w:val="single"/>
          <w:lang w:val="ru-RU" w:eastAsia="ru-RU"/>
        </w:rPr>
        <w:t xml:space="preserve">якщо учасник є </w:t>
      </w:r>
      <w:r w:rsidRPr="00502E20">
        <w:rPr>
          <w:rFonts w:ascii="Times New Roman" w:eastAsia="Times New Roman" w:hAnsi="Times New Roman" w:cs="Times New Roman"/>
          <w:i/>
          <w:color w:val="000000" w:themeColor="text1"/>
          <w:sz w:val="24"/>
          <w:szCs w:val="24"/>
          <w:u w:val="single"/>
          <w:lang w:eastAsia="ru-RU"/>
        </w:rPr>
        <w:t>платником ПДВ. Якщо учасник неплатник ПДВ – сума зазначається без ПДВ.</w:t>
      </w:r>
    </w:p>
    <w:p w:rsidR="006F723F" w:rsidRPr="00502E20" w:rsidRDefault="006F723F" w:rsidP="006F723F">
      <w:pPr>
        <w:widowControl w:val="0"/>
        <w:tabs>
          <w:tab w:val="left" w:pos="0"/>
        </w:tabs>
        <w:spacing w:after="0" w:line="240" w:lineRule="auto"/>
        <w:jc w:val="both"/>
        <w:rPr>
          <w:rFonts w:ascii="Times New Roman" w:eastAsia="Times New Roman" w:hAnsi="Times New Roman" w:cs="Times New Roman"/>
          <w:color w:val="000000" w:themeColor="text1"/>
          <w:sz w:val="24"/>
          <w:szCs w:val="24"/>
          <w:lang w:eastAsia="ru-RU"/>
        </w:rPr>
      </w:pPr>
    </w:p>
    <w:p w:rsidR="006F723F" w:rsidRPr="006F723F" w:rsidRDefault="006F723F" w:rsidP="006F723F">
      <w:pPr>
        <w:widowControl w:val="0"/>
        <w:tabs>
          <w:tab w:val="left" w:pos="0"/>
        </w:tabs>
        <w:spacing w:after="0" w:line="240" w:lineRule="auto"/>
        <w:jc w:val="both"/>
        <w:rPr>
          <w:rFonts w:ascii="Times New Roman" w:eastAsia="Times New Roman" w:hAnsi="Times New Roman" w:cs="Times New Roman"/>
          <w:color w:val="000000"/>
          <w:sz w:val="24"/>
          <w:szCs w:val="24"/>
          <w:lang w:eastAsia="uk-UA"/>
        </w:rPr>
      </w:pPr>
      <w:r w:rsidRPr="006F723F">
        <w:rPr>
          <w:rFonts w:ascii="Times New Roman" w:eastAsia="Times New Roman" w:hAnsi="Times New Roman" w:cs="Times New Roman"/>
          <w:sz w:val="24"/>
          <w:szCs w:val="24"/>
          <w:lang w:eastAsia="ru-RU"/>
        </w:rPr>
        <w:t xml:space="preserve">Всього: </w:t>
      </w:r>
      <w:r w:rsidRPr="006F723F">
        <w:rPr>
          <w:rFonts w:ascii="Times New Roman" w:eastAsia="Times New Roman" w:hAnsi="Times New Roman" w:cs="Times New Roman"/>
          <w:color w:val="000000"/>
          <w:sz w:val="24"/>
          <w:szCs w:val="24"/>
          <w:lang w:eastAsia="uk-UA"/>
        </w:rPr>
        <w:t>_________</w:t>
      </w:r>
      <w:r w:rsidRPr="006F723F">
        <w:rPr>
          <w:rFonts w:ascii="Times New Roman" w:eastAsia="Times New Roman" w:hAnsi="Times New Roman" w:cs="Times New Roman"/>
          <w:color w:val="000000"/>
          <w:sz w:val="24"/>
          <w:szCs w:val="24"/>
          <w:lang w:eastAsia="uk-UA"/>
        </w:rPr>
        <w:tab/>
        <w:t xml:space="preserve">грн. </w:t>
      </w:r>
      <w:r w:rsidRPr="006F723F">
        <w:rPr>
          <w:rFonts w:ascii="Times New Roman" w:eastAsia="Times New Roman" w:hAnsi="Times New Roman" w:cs="Times New Roman"/>
          <w:i/>
          <w:iCs/>
          <w:color w:val="000000"/>
          <w:lang w:eastAsia="uk-UA"/>
        </w:rPr>
        <w:t>(цифрами, словами).</w:t>
      </w:r>
    </w:p>
    <w:p w:rsidR="006F723F" w:rsidRPr="006F723F" w:rsidRDefault="006F723F" w:rsidP="006F723F">
      <w:pPr>
        <w:spacing w:after="0" w:line="240" w:lineRule="auto"/>
        <w:rPr>
          <w:rFonts w:ascii="Times New Roman" w:eastAsia="Times New Roman" w:hAnsi="Times New Roman" w:cs="Times New Roman"/>
          <w:b/>
          <w:sz w:val="24"/>
          <w:szCs w:val="24"/>
          <w:lang w:eastAsia="ru-RU"/>
        </w:rPr>
      </w:pPr>
    </w:p>
    <w:p w:rsidR="006F723F" w:rsidRPr="006F723F" w:rsidRDefault="006F723F" w:rsidP="006F723F">
      <w:pPr>
        <w:spacing w:after="0" w:line="240" w:lineRule="auto"/>
        <w:rPr>
          <w:rFonts w:ascii="Times New Roman" w:eastAsia="Times New Roman" w:hAnsi="Times New Roman" w:cs="Times New Roman"/>
          <w:b/>
          <w:sz w:val="24"/>
          <w:szCs w:val="24"/>
          <w:lang w:eastAsia="ru-RU"/>
        </w:rPr>
      </w:pPr>
    </w:p>
    <w:p w:rsidR="006F723F" w:rsidRPr="006F723F" w:rsidRDefault="006F723F" w:rsidP="006F723F">
      <w:pPr>
        <w:spacing w:after="0" w:line="240" w:lineRule="auto"/>
        <w:jc w:val="both"/>
        <w:textAlignment w:val="baseline"/>
        <w:rPr>
          <w:rFonts w:ascii="Times New Roman" w:eastAsia="Times New Roman" w:hAnsi="Times New Roman" w:cs="Times New Roman"/>
          <w:sz w:val="24"/>
          <w:szCs w:val="24"/>
          <w:lang w:eastAsia="ru-RU"/>
        </w:rPr>
      </w:pPr>
    </w:p>
    <w:p w:rsidR="006F723F" w:rsidRPr="006F723F" w:rsidRDefault="006F723F" w:rsidP="006F723F">
      <w:pPr>
        <w:spacing w:after="0" w:line="240" w:lineRule="auto"/>
        <w:jc w:val="both"/>
        <w:textAlignment w:val="baseline"/>
        <w:rPr>
          <w:rFonts w:ascii="Times New Roman" w:eastAsia="Times New Roman" w:hAnsi="Times New Roman" w:cs="Times New Roman"/>
          <w:b/>
          <w:sz w:val="24"/>
          <w:szCs w:val="24"/>
          <w:lang w:eastAsia="ru-RU"/>
        </w:rPr>
      </w:pPr>
    </w:p>
    <w:tbl>
      <w:tblPr>
        <w:tblW w:w="5000" w:type="pct"/>
        <w:tblLook w:val="01E0" w:firstRow="1" w:lastRow="1" w:firstColumn="1" w:lastColumn="1" w:noHBand="0" w:noVBand="0"/>
      </w:tblPr>
      <w:tblGrid>
        <w:gridCol w:w="4939"/>
        <w:gridCol w:w="4700"/>
      </w:tblGrid>
      <w:tr w:rsidR="00756F9D" w:rsidRPr="0014598A" w:rsidTr="00A02B39">
        <w:trPr>
          <w:trHeight w:val="1925"/>
        </w:trPr>
        <w:tc>
          <w:tcPr>
            <w:tcW w:w="2562" w:type="pct"/>
          </w:tcPr>
          <w:p w:rsidR="00756F9D" w:rsidRPr="0014598A" w:rsidRDefault="00756F9D" w:rsidP="00A02B39">
            <w:pPr>
              <w:spacing w:after="0" w:line="240" w:lineRule="auto"/>
              <w:jc w:val="center"/>
              <w:rPr>
                <w:rFonts w:ascii="Times New Roman" w:hAnsi="Times New Roman" w:cs="Times New Roman"/>
                <w:b/>
              </w:rPr>
            </w:pPr>
            <w:r w:rsidRPr="0014598A">
              <w:rPr>
                <w:rFonts w:ascii="Times New Roman" w:hAnsi="Times New Roman" w:cs="Times New Roman"/>
                <w:b/>
              </w:rPr>
              <w:t>ПОКУПЕЦЬ</w:t>
            </w:r>
          </w:p>
          <w:p w:rsidR="00756F9D" w:rsidRPr="00C16E02" w:rsidRDefault="00756F9D" w:rsidP="00A02B39">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Зяньковецький психоневрологічний інтернат</w:t>
            </w:r>
          </w:p>
          <w:p w:rsidR="00756F9D" w:rsidRPr="00A33A95" w:rsidRDefault="00756F9D" w:rsidP="00A02B39">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32263</w:t>
            </w:r>
            <w:r w:rsidRPr="00A33A95">
              <w:rPr>
                <w:rFonts w:ascii="Times New Roman" w:eastAsia="Calibri" w:hAnsi="Times New Roman" w:cs="Times New Roman"/>
              </w:rPr>
              <w:t xml:space="preserve">, </w:t>
            </w:r>
            <w:r>
              <w:rPr>
                <w:rFonts w:ascii="Times New Roman" w:eastAsia="Calibri" w:hAnsi="Times New Roman" w:cs="Times New Roman"/>
              </w:rPr>
              <w:t>с. Іванківці, Деражнянського р-ну, Хмельницька область,</w:t>
            </w:r>
          </w:p>
          <w:p w:rsidR="00756F9D" w:rsidRPr="00A33A95" w:rsidRDefault="00756F9D" w:rsidP="00A02B39">
            <w:pPr>
              <w:autoSpaceDE w:val="0"/>
              <w:autoSpaceDN w:val="0"/>
              <w:adjustRightInd w:val="0"/>
              <w:spacing w:after="0" w:line="240" w:lineRule="auto"/>
              <w:rPr>
                <w:rFonts w:ascii="Times New Roman" w:eastAsia="Calibri" w:hAnsi="Times New Roman" w:cs="Times New Roman"/>
              </w:rPr>
            </w:pPr>
            <w:r w:rsidRPr="00A33A95">
              <w:rPr>
                <w:rFonts w:ascii="Times New Roman" w:eastAsia="Calibri" w:hAnsi="Times New Roman" w:cs="Times New Roman"/>
              </w:rPr>
              <w:t xml:space="preserve">вул. </w:t>
            </w:r>
            <w:r>
              <w:rPr>
                <w:rFonts w:ascii="Times New Roman" w:eastAsia="Calibri" w:hAnsi="Times New Roman" w:cs="Times New Roman"/>
              </w:rPr>
              <w:t>Б/Хмельницького, 28/1</w:t>
            </w:r>
          </w:p>
          <w:p w:rsidR="00756F9D" w:rsidRPr="00A33A95" w:rsidRDefault="00756F9D" w:rsidP="00A02B39">
            <w:pPr>
              <w:autoSpaceDE w:val="0"/>
              <w:autoSpaceDN w:val="0"/>
              <w:adjustRightInd w:val="0"/>
              <w:spacing w:after="0" w:line="240" w:lineRule="auto"/>
              <w:rPr>
                <w:rFonts w:ascii="Times New Roman" w:eastAsia="Calibri" w:hAnsi="Times New Roman" w:cs="Times New Roman"/>
              </w:rPr>
            </w:pPr>
            <w:r w:rsidRPr="00A33A95">
              <w:rPr>
                <w:rFonts w:ascii="Times New Roman" w:eastAsia="Calibri" w:hAnsi="Times New Roman" w:cs="Times New Roman"/>
              </w:rPr>
              <w:t xml:space="preserve">р/р </w:t>
            </w:r>
            <w:r w:rsidRPr="00756F9D">
              <w:rPr>
                <w:rFonts w:ascii="Times New Roman" w:eastAsia="Calibri" w:hAnsi="Times New Roman" w:cs="Times New Roman"/>
              </w:rPr>
              <w:t>UA228201720344221001300053116</w:t>
            </w:r>
          </w:p>
          <w:p w:rsidR="00756F9D" w:rsidRPr="00A33A95" w:rsidRDefault="00756F9D" w:rsidP="00A02B39">
            <w:pPr>
              <w:autoSpaceDE w:val="0"/>
              <w:autoSpaceDN w:val="0"/>
              <w:adjustRightInd w:val="0"/>
              <w:spacing w:after="0" w:line="240" w:lineRule="auto"/>
              <w:rPr>
                <w:rFonts w:ascii="Times New Roman" w:eastAsia="Calibri" w:hAnsi="Times New Roman" w:cs="Times New Roman"/>
              </w:rPr>
            </w:pPr>
            <w:r w:rsidRPr="00A33A95">
              <w:rPr>
                <w:rFonts w:ascii="Times New Roman" w:eastAsia="Calibri" w:hAnsi="Times New Roman" w:cs="Times New Roman"/>
              </w:rPr>
              <w:t>ДКСУ у м. Київ</w:t>
            </w:r>
          </w:p>
          <w:p w:rsidR="00756F9D" w:rsidRPr="00A33A95" w:rsidRDefault="00756F9D" w:rsidP="00A02B39">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код ЄДРПОУ 23561669</w:t>
            </w:r>
          </w:p>
        </w:tc>
        <w:tc>
          <w:tcPr>
            <w:tcW w:w="2438" w:type="pct"/>
          </w:tcPr>
          <w:p w:rsidR="00756F9D" w:rsidRPr="0014598A" w:rsidRDefault="00756F9D" w:rsidP="00A02B39">
            <w:pPr>
              <w:spacing w:after="0" w:line="240" w:lineRule="auto"/>
              <w:ind w:firstLine="64"/>
              <w:jc w:val="center"/>
              <w:rPr>
                <w:rFonts w:ascii="Times New Roman" w:hAnsi="Times New Roman" w:cs="Times New Roman"/>
                <w:b/>
              </w:rPr>
            </w:pPr>
            <w:r w:rsidRPr="0014598A">
              <w:rPr>
                <w:rFonts w:ascii="Times New Roman" w:hAnsi="Times New Roman" w:cs="Times New Roman"/>
                <w:b/>
              </w:rPr>
              <w:t>ПОСТАЧАЛЬНИК</w:t>
            </w:r>
          </w:p>
          <w:p w:rsidR="00756F9D" w:rsidRDefault="00756F9D" w:rsidP="00A02B39">
            <w:pPr>
              <w:snapToGrid w:val="0"/>
              <w:spacing w:after="0" w:line="240" w:lineRule="auto"/>
              <w:jc w:val="both"/>
              <w:rPr>
                <w:rFonts w:ascii="Times New Roman" w:hAnsi="Times New Roman" w:cs="Times New Roman"/>
              </w:rPr>
            </w:pPr>
          </w:p>
          <w:p w:rsidR="00756F9D" w:rsidRPr="00F941CE" w:rsidRDefault="00756F9D" w:rsidP="00A02B39">
            <w:pPr>
              <w:snapToGrid w:val="0"/>
              <w:spacing w:after="0" w:line="240" w:lineRule="auto"/>
              <w:jc w:val="both"/>
              <w:rPr>
                <w:rFonts w:ascii="Times New Roman" w:hAnsi="Times New Roman" w:cs="Times New Roman"/>
              </w:rPr>
            </w:pPr>
          </w:p>
          <w:p w:rsidR="00756F9D" w:rsidRPr="0014598A" w:rsidRDefault="00756F9D" w:rsidP="00A02B39">
            <w:pPr>
              <w:spacing w:after="0" w:line="240" w:lineRule="auto"/>
              <w:jc w:val="center"/>
              <w:rPr>
                <w:rFonts w:ascii="Times New Roman" w:hAnsi="Times New Roman" w:cs="Times New Roman"/>
                <w:b/>
              </w:rPr>
            </w:pPr>
          </w:p>
          <w:p w:rsidR="00756F9D" w:rsidRPr="0014598A" w:rsidRDefault="00756F9D" w:rsidP="00A02B39">
            <w:pPr>
              <w:spacing w:after="0" w:line="240" w:lineRule="auto"/>
              <w:jc w:val="center"/>
              <w:rPr>
                <w:rFonts w:ascii="Times New Roman" w:hAnsi="Times New Roman" w:cs="Times New Roman"/>
                <w:b/>
              </w:rPr>
            </w:pPr>
          </w:p>
          <w:p w:rsidR="00756F9D" w:rsidRPr="00F7623B" w:rsidRDefault="00756F9D" w:rsidP="00A02B39">
            <w:pPr>
              <w:spacing w:after="0" w:line="240" w:lineRule="auto"/>
              <w:rPr>
                <w:rFonts w:ascii="Times New Roman" w:hAnsi="Times New Roman" w:cs="Times New Roman"/>
                <w:b/>
                <w:lang w:val="ru-RU"/>
              </w:rPr>
            </w:pPr>
          </w:p>
          <w:p w:rsidR="00756F9D" w:rsidRPr="0014598A" w:rsidRDefault="00756F9D" w:rsidP="00A02B39">
            <w:pPr>
              <w:spacing w:after="0" w:line="240" w:lineRule="auto"/>
              <w:rPr>
                <w:rFonts w:ascii="Times New Roman" w:hAnsi="Times New Roman" w:cs="Times New Roman"/>
                <w:b/>
              </w:rPr>
            </w:pPr>
          </w:p>
          <w:p w:rsidR="00756F9D" w:rsidRPr="0014598A" w:rsidRDefault="00756F9D" w:rsidP="00A02B39">
            <w:pPr>
              <w:spacing w:after="0" w:line="240" w:lineRule="auto"/>
              <w:jc w:val="center"/>
              <w:rPr>
                <w:rFonts w:ascii="Times New Roman" w:hAnsi="Times New Roman" w:cs="Times New Roman"/>
                <w:b/>
              </w:rPr>
            </w:pPr>
          </w:p>
          <w:p w:rsidR="00756F9D" w:rsidRPr="0014598A" w:rsidRDefault="00756F9D" w:rsidP="00A02B39">
            <w:pPr>
              <w:spacing w:after="0" w:line="240" w:lineRule="auto"/>
              <w:ind w:left="-29" w:firstLine="29"/>
              <w:rPr>
                <w:rFonts w:ascii="Times New Roman" w:hAnsi="Times New Roman" w:cs="Times New Roman"/>
                <w:b/>
              </w:rPr>
            </w:pPr>
          </w:p>
        </w:tc>
      </w:tr>
      <w:tr w:rsidR="00756F9D" w:rsidRPr="0014598A" w:rsidTr="00A02B39">
        <w:trPr>
          <w:trHeight w:val="1206"/>
        </w:trPr>
        <w:tc>
          <w:tcPr>
            <w:tcW w:w="2562" w:type="pct"/>
          </w:tcPr>
          <w:p w:rsidR="00756F9D" w:rsidRDefault="00756F9D" w:rsidP="00A02B39">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Директор</w:t>
            </w:r>
          </w:p>
          <w:p w:rsidR="00756F9D" w:rsidRPr="00A33A95" w:rsidRDefault="00756F9D" w:rsidP="00A02B39">
            <w:pPr>
              <w:autoSpaceDE w:val="0"/>
              <w:autoSpaceDN w:val="0"/>
              <w:adjustRightInd w:val="0"/>
              <w:spacing w:after="0" w:line="240" w:lineRule="auto"/>
              <w:rPr>
                <w:rFonts w:ascii="Times New Roman" w:eastAsia="Calibri" w:hAnsi="Times New Roman" w:cs="Times New Roman"/>
              </w:rPr>
            </w:pPr>
          </w:p>
          <w:p w:rsidR="00756F9D" w:rsidRPr="00A33A95" w:rsidRDefault="00756F9D" w:rsidP="00A02B39">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________________Поліна ВЕШНЬОВСЬКА</w:t>
            </w:r>
          </w:p>
        </w:tc>
        <w:tc>
          <w:tcPr>
            <w:tcW w:w="2438" w:type="pct"/>
          </w:tcPr>
          <w:p w:rsidR="00756F9D" w:rsidRPr="0014598A" w:rsidRDefault="00756F9D" w:rsidP="00A02B39">
            <w:pPr>
              <w:spacing w:after="0" w:line="240" w:lineRule="auto"/>
              <w:ind w:firstLine="64"/>
              <w:jc w:val="center"/>
              <w:rPr>
                <w:rFonts w:ascii="Times New Roman" w:hAnsi="Times New Roman" w:cs="Times New Roman"/>
                <w:b/>
              </w:rPr>
            </w:pPr>
          </w:p>
        </w:tc>
      </w:tr>
    </w:tbl>
    <w:p w:rsidR="006F723F" w:rsidRPr="006F723F" w:rsidRDefault="006F723F" w:rsidP="006F723F">
      <w:pPr>
        <w:spacing w:after="0" w:line="240" w:lineRule="auto"/>
        <w:rPr>
          <w:rFonts w:ascii="Times New Roman" w:eastAsia="Times New Roman" w:hAnsi="Times New Roman" w:cs="Times New Roman"/>
          <w:sz w:val="24"/>
          <w:szCs w:val="24"/>
          <w:lang w:eastAsia="ru-RU"/>
        </w:rPr>
      </w:pPr>
    </w:p>
    <w:p w:rsidR="00F7623B" w:rsidRPr="00343A8D" w:rsidRDefault="00F7623B" w:rsidP="00343A8D">
      <w:pPr>
        <w:rPr>
          <w:rFonts w:ascii="Times New Roman" w:hAnsi="Times New Roman" w:cs="Times New Roman"/>
        </w:rPr>
      </w:pPr>
    </w:p>
    <w:sectPr w:rsidR="00F7623B" w:rsidRPr="00343A8D" w:rsidSect="00576758">
      <w:pgSz w:w="11906" w:h="16838"/>
      <w:pgMar w:top="567"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FCF" w:rsidRDefault="00FF4FCF" w:rsidP="009B4554">
      <w:pPr>
        <w:spacing w:after="0" w:line="240" w:lineRule="auto"/>
      </w:pPr>
      <w:r>
        <w:separator/>
      </w:r>
    </w:p>
  </w:endnote>
  <w:endnote w:type="continuationSeparator" w:id="0">
    <w:p w:rsidR="00FF4FCF" w:rsidRDefault="00FF4FCF" w:rsidP="009B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krainianBaltica">
    <w:altName w:val="Times New Roman"/>
    <w:charset w:val="00"/>
    <w:family w:val="roman"/>
    <w:pitch w:val="variable"/>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FCF" w:rsidRDefault="00FF4FCF" w:rsidP="009B4554">
      <w:pPr>
        <w:spacing w:after="0" w:line="240" w:lineRule="auto"/>
      </w:pPr>
      <w:r>
        <w:separator/>
      </w:r>
    </w:p>
  </w:footnote>
  <w:footnote w:type="continuationSeparator" w:id="0">
    <w:p w:rsidR="00FF4FCF" w:rsidRDefault="00FF4FCF" w:rsidP="009B4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32EF0"/>
    <w:multiLevelType w:val="hybridMultilevel"/>
    <w:tmpl w:val="0DD61146"/>
    <w:lvl w:ilvl="0" w:tplc="9C6AFAEE">
      <w:start w:val="1"/>
      <w:numFmt w:val="decimal"/>
      <w:lvlText w:val="%1."/>
      <w:lvlJc w:val="left"/>
      <w:pPr>
        <w:ind w:left="704" w:hanging="42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311818E5"/>
    <w:multiLevelType w:val="multilevel"/>
    <w:tmpl w:val="B1CEC1EE"/>
    <w:lvl w:ilvl="0">
      <w:start w:val="1"/>
      <w:numFmt w:val="decimal"/>
      <w:lvlText w:val="%1."/>
      <w:lvlJc w:val="left"/>
      <w:pPr>
        <w:ind w:left="720" w:hanging="360"/>
      </w:pPr>
      <w:rPr>
        <w:rFonts w:hint="default"/>
      </w:rPr>
    </w:lvl>
    <w:lvl w:ilvl="1">
      <w:start w:val="1"/>
      <w:numFmt w:val="decimal"/>
      <w:isLgl/>
      <w:lvlText w:val="%1.%2."/>
      <w:lvlJc w:val="left"/>
      <w:pPr>
        <w:ind w:left="2477" w:hanging="1200"/>
      </w:pPr>
      <w:rPr>
        <w:rFonts w:hint="default"/>
      </w:rPr>
    </w:lvl>
    <w:lvl w:ilvl="2">
      <w:start w:val="1"/>
      <w:numFmt w:val="decimal"/>
      <w:isLgl/>
      <w:lvlText w:val="%1.%2.%3."/>
      <w:lvlJc w:val="left"/>
      <w:pPr>
        <w:ind w:left="2280" w:hanging="1200"/>
      </w:pPr>
      <w:rPr>
        <w:rFonts w:hint="default"/>
      </w:rPr>
    </w:lvl>
    <w:lvl w:ilvl="3">
      <w:start w:val="1"/>
      <w:numFmt w:val="decimal"/>
      <w:isLgl/>
      <w:lvlText w:val="%1.%2.%3.%4."/>
      <w:lvlJc w:val="left"/>
      <w:pPr>
        <w:ind w:left="2640" w:hanging="1200"/>
      </w:pPr>
      <w:rPr>
        <w:rFonts w:hint="default"/>
      </w:rPr>
    </w:lvl>
    <w:lvl w:ilvl="4">
      <w:start w:val="1"/>
      <w:numFmt w:val="decimal"/>
      <w:isLgl/>
      <w:lvlText w:val="%1.%2.%3.%4.%5."/>
      <w:lvlJc w:val="left"/>
      <w:pPr>
        <w:ind w:left="3000" w:hanging="1200"/>
      </w:pPr>
      <w:rPr>
        <w:rFonts w:hint="default"/>
      </w:rPr>
    </w:lvl>
    <w:lvl w:ilvl="5">
      <w:start w:val="1"/>
      <w:numFmt w:val="decimal"/>
      <w:isLgl/>
      <w:lvlText w:val="%1.%2.%3.%4.%5.%6."/>
      <w:lvlJc w:val="left"/>
      <w:pPr>
        <w:ind w:left="3360" w:hanging="120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71157F8"/>
    <w:multiLevelType w:val="multilevel"/>
    <w:tmpl w:val="05DC1FF4"/>
    <w:lvl w:ilvl="0">
      <w:start w:val="1"/>
      <w:numFmt w:val="decimal"/>
      <w:lvlText w:val="%1."/>
      <w:lvlJc w:val="left"/>
      <w:pPr>
        <w:tabs>
          <w:tab w:val="num" w:pos="360"/>
        </w:tabs>
        <w:ind w:left="360" w:hanging="360"/>
      </w:pPr>
      <w:rPr>
        <w:rFonts w:ascii="Times New Roman" w:hAnsi="Times New Roman"/>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41872A7"/>
    <w:multiLevelType w:val="multilevel"/>
    <w:tmpl w:val="1D7A22FC"/>
    <w:lvl w:ilvl="0">
      <w:start w:val="1"/>
      <w:numFmt w:val="decimal"/>
      <w:lvlText w:val="%1."/>
      <w:lvlJc w:val="left"/>
      <w:pPr>
        <w:tabs>
          <w:tab w:val="num" w:pos="644"/>
        </w:tabs>
        <w:ind w:left="644" w:hanging="360"/>
      </w:pPr>
      <w:rPr>
        <w:rFonts w:cs="Times New Roman"/>
        <w:b w:val="0"/>
        <w:i w:val="0"/>
        <w:color w:val="auto"/>
        <w:sz w:val="24"/>
        <w:szCs w:val="24"/>
      </w:rPr>
    </w:lvl>
    <w:lvl w:ilvl="1">
      <w:start w:val="1"/>
      <w:numFmt w:val="none"/>
      <w:lvlText w:val="1.1"/>
      <w:lvlJc w:val="left"/>
      <w:pPr>
        <w:tabs>
          <w:tab w:val="num" w:pos="1076"/>
        </w:tabs>
        <w:ind w:left="1076" w:firstLine="342"/>
      </w:pPr>
      <w:rPr>
        <w:rFonts w:cs="Times New Roman"/>
        <w:b w:val="0"/>
        <w:i w:val="0"/>
        <w:sz w:val="22"/>
        <w:szCs w:val="22"/>
      </w:rPr>
    </w:lvl>
    <w:lvl w:ilvl="2">
      <w:start w:val="1"/>
      <w:numFmt w:val="decimal"/>
      <w:lvlText w:val="%3%1.%2."/>
      <w:lvlJc w:val="left"/>
      <w:pPr>
        <w:tabs>
          <w:tab w:val="num" w:pos="1724"/>
        </w:tabs>
        <w:ind w:left="1508" w:hanging="504"/>
      </w:pPr>
      <w:rPr>
        <w:rFonts w:cs="Times New Roman"/>
      </w:rPr>
    </w:lvl>
    <w:lvl w:ilvl="3">
      <w:start w:val="1"/>
      <w:numFmt w:val="decimal"/>
      <w:lvlText w:val="%1.%2.%3.%4."/>
      <w:lvlJc w:val="left"/>
      <w:pPr>
        <w:tabs>
          <w:tab w:val="num" w:pos="2084"/>
        </w:tabs>
        <w:ind w:left="2012" w:hanging="648"/>
      </w:pPr>
      <w:rPr>
        <w:rFonts w:cs="Times New Roman"/>
      </w:rPr>
    </w:lvl>
    <w:lvl w:ilvl="4">
      <w:start w:val="1"/>
      <w:numFmt w:val="decimal"/>
      <w:lvlText w:val="%1.%2.%3.%4.%5."/>
      <w:lvlJc w:val="left"/>
      <w:pPr>
        <w:tabs>
          <w:tab w:val="num" w:pos="2804"/>
        </w:tabs>
        <w:ind w:left="2516" w:hanging="792"/>
      </w:pPr>
      <w:rPr>
        <w:rFonts w:cs="Times New Roman"/>
      </w:rPr>
    </w:lvl>
    <w:lvl w:ilvl="5">
      <w:start w:val="1"/>
      <w:numFmt w:val="decimal"/>
      <w:lvlText w:val="%1.%2.%3.%4.%5.%6."/>
      <w:lvlJc w:val="left"/>
      <w:pPr>
        <w:tabs>
          <w:tab w:val="num" w:pos="3164"/>
        </w:tabs>
        <w:ind w:left="3020" w:hanging="936"/>
      </w:pPr>
      <w:rPr>
        <w:rFonts w:cs="Times New Roman"/>
      </w:rPr>
    </w:lvl>
    <w:lvl w:ilvl="6">
      <w:start w:val="1"/>
      <w:numFmt w:val="decimal"/>
      <w:lvlText w:val="%1.%2.%3.%4.%5.%6.%7."/>
      <w:lvlJc w:val="left"/>
      <w:pPr>
        <w:tabs>
          <w:tab w:val="num" w:pos="3884"/>
        </w:tabs>
        <w:ind w:left="3524" w:hanging="1080"/>
      </w:pPr>
      <w:rPr>
        <w:rFonts w:cs="Times New Roman"/>
      </w:rPr>
    </w:lvl>
    <w:lvl w:ilvl="7">
      <w:start w:val="1"/>
      <w:numFmt w:val="decimal"/>
      <w:lvlText w:val="%1.%2.%3.%4.%5.%6.%7.%8."/>
      <w:lvlJc w:val="left"/>
      <w:pPr>
        <w:tabs>
          <w:tab w:val="num" w:pos="4244"/>
        </w:tabs>
        <w:ind w:left="4028" w:hanging="1224"/>
      </w:pPr>
      <w:rPr>
        <w:rFonts w:cs="Times New Roman"/>
      </w:rPr>
    </w:lvl>
    <w:lvl w:ilvl="8">
      <w:start w:val="1"/>
      <w:numFmt w:val="decimal"/>
      <w:lvlText w:val="%1.%2.%3.%4.%5.%6.%7.%8.%9."/>
      <w:lvlJc w:val="left"/>
      <w:pPr>
        <w:tabs>
          <w:tab w:val="num" w:pos="4964"/>
        </w:tabs>
        <w:ind w:left="4604" w:hanging="1440"/>
      </w:pPr>
      <w:rPr>
        <w:rFonts w:cs="Times New Roman"/>
      </w:rPr>
    </w:lvl>
  </w:abstractNum>
  <w:abstractNum w:abstractNumId="4" w15:restartNumberingAfterBreak="0">
    <w:nsid w:val="7A4C7CEB"/>
    <w:multiLevelType w:val="hybridMultilevel"/>
    <w:tmpl w:val="C6125374"/>
    <w:lvl w:ilvl="0" w:tplc="A31CE6BE">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8B"/>
    <w:rsid w:val="00022C85"/>
    <w:rsid w:val="000950B0"/>
    <w:rsid w:val="00105E77"/>
    <w:rsid w:val="00140432"/>
    <w:rsid w:val="001410A4"/>
    <w:rsid w:val="00171E92"/>
    <w:rsid w:val="00175914"/>
    <w:rsid w:val="001A13C3"/>
    <w:rsid w:val="001D7EB1"/>
    <w:rsid w:val="001F0B97"/>
    <w:rsid w:val="001F684D"/>
    <w:rsid w:val="00225DB9"/>
    <w:rsid w:val="0024277B"/>
    <w:rsid w:val="00252A50"/>
    <w:rsid w:val="002552A5"/>
    <w:rsid w:val="002949B2"/>
    <w:rsid w:val="002977B3"/>
    <w:rsid w:val="002B4628"/>
    <w:rsid w:val="002B55CE"/>
    <w:rsid w:val="002D3CFA"/>
    <w:rsid w:val="002D5790"/>
    <w:rsid w:val="002F3B8E"/>
    <w:rsid w:val="002F780B"/>
    <w:rsid w:val="003131CB"/>
    <w:rsid w:val="00343A8D"/>
    <w:rsid w:val="00374AF1"/>
    <w:rsid w:val="003C15F9"/>
    <w:rsid w:val="003F1DDD"/>
    <w:rsid w:val="003F3F28"/>
    <w:rsid w:val="00430A4F"/>
    <w:rsid w:val="00433CE2"/>
    <w:rsid w:val="00447F9C"/>
    <w:rsid w:val="00502E20"/>
    <w:rsid w:val="00562C2F"/>
    <w:rsid w:val="00576758"/>
    <w:rsid w:val="0059511C"/>
    <w:rsid w:val="005C2C68"/>
    <w:rsid w:val="005D4C85"/>
    <w:rsid w:val="005D5C5F"/>
    <w:rsid w:val="005E2C09"/>
    <w:rsid w:val="005F3695"/>
    <w:rsid w:val="00605DDE"/>
    <w:rsid w:val="006125B3"/>
    <w:rsid w:val="006620A7"/>
    <w:rsid w:val="00666C5D"/>
    <w:rsid w:val="006704AF"/>
    <w:rsid w:val="0069154D"/>
    <w:rsid w:val="006966E1"/>
    <w:rsid w:val="006C5103"/>
    <w:rsid w:val="006C548A"/>
    <w:rsid w:val="006D029C"/>
    <w:rsid w:val="006F723F"/>
    <w:rsid w:val="00721AC7"/>
    <w:rsid w:val="00735A81"/>
    <w:rsid w:val="00745261"/>
    <w:rsid w:val="00752564"/>
    <w:rsid w:val="0075649B"/>
    <w:rsid w:val="00756F9D"/>
    <w:rsid w:val="0078196A"/>
    <w:rsid w:val="007918DB"/>
    <w:rsid w:val="007A1BAE"/>
    <w:rsid w:val="007D2FD6"/>
    <w:rsid w:val="00805AC6"/>
    <w:rsid w:val="008415D8"/>
    <w:rsid w:val="008430D9"/>
    <w:rsid w:val="00855269"/>
    <w:rsid w:val="00861328"/>
    <w:rsid w:val="00884A80"/>
    <w:rsid w:val="00891344"/>
    <w:rsid w:val="008A4F62"/>
    <w:rsid w:val="008B2A74"/>
    <w:rsid w:val="008C1C6A"/>
    <w:rsid w:val="008C304E"/>
    <w:rsid w:val="0092582A"/>
    <w:rsid w:val="00927FA4"/>
    <w:rsid w:val="00956DC5"/>
    <w:rsid w:val="00987B56"/>
    <w:rsid w:val="0099152F"/>
    <w:rsid w:val="009B4554"/>
    <w:rsid w:val="009C0B9E"/>
    <w:rsid w:val="009D768E"/>
    <w:rsid w:val="009F1BE8"/>
    <w:rsid w:val="009F47F3"/>
    <w:rsid w:val="00A07034"/>
    <w:rsid w:val="00A2086F"/>
    <w:rsid w:val="00A33A95"/>
    <w:rsid w:val="00A91A80"/>
    <w:rsid w:val="00A94D00"/>
    <w:rsid w:val="00AC508B"/>
    <w:rsid w:val="00AE239E"/>
    <w:rsid w:val="00B03E17"/>
    <w:rsid w:val="00B06EF3"/>
    <w:rsid w:val="00B256A9"/>
    <w:rsid w:val="00B45CEC"/>
    <w:rsid w:val="00B70FD7"/>
    <w:rsid w:val="00B71727"/>
    <w:rsid w:val="00B751FE"/>
    <w:rsid w:val="00B85024"/>
    <w:rsid w:val="00B87848"/>
    <w:rsid w:val="00B95D97"/>
    <w:rsid w:val="00BA5A63"/>
    <w:rsid w:val="00BD0E21"/>
    <w:rsid w:val="00BD5B23"/>
    <w:rsid w:val="00BE5260"/>
    <w:rsid w:val="00BF58CB"/>
    <w:rsid w:val="00BF5FBE"/>
    <w:rsid w:val="00C117D1"/>
    <w:rsid w:val="00C12908"/>
    <w:rsid w:val="00C137A4"/>
    <w:rsid w:val="00C16E02"/>
    <w:rsid w:val="00C91E19"/>
    <w:rsid w:val="00CA6116"/>
    <w:rsid w:val="00CB7DC7"/>
    <w:rsid w:val="00CC3126"/>
    <w:rsid w:val="00CC5808"/>
    <w:rsid w:val="00CD7805"/>
    <w:rsid w:val="00CE75F2"/>
    <w:rsid w:val="00D03F73"/>
    <w:rsid w:val="00D2281C"/>
    <w:rsid w:val="00D477E6"/>
    <w:rsid w:val="00D52CC4"/>
    <w:rsid w:val="00D52D7D"/>
    <w:rsid w:val="00D6295A"/>
    <w:rsid w:val="00D755CF"/>
    <w:rsid w:val="00D846D1"/>
    <w:rsid w:val="00DD0AD0"/>
    <w:rsid w:val="00DD5585"/>
    <w:rsid w:val="00E50145"/>
    <w:rsid w:val="00E66750"/>
    <w:rsid w:val="00E70C38"/>
    <w:rsid w:val="00E86517"/>
    <w:rsid w:val="00EE4CA6"/>
    <w:rsid w:val="00F54B10"/>
    <w:rsid w:val="00F7623B"/>
    <w:rsid w:val="00F81F0E"/>
    <w:rsid w:val="00F9189A"/>
    <w:rsid w:val="00F941CE"/>
    <w:rsid w:val="00FB3DD5"/>
    <w:rsid w:val="00FE71BC"/>
    <w:rsid w:val="00FF1FEC"/>
    <w:rsid w:val="00FF4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8811"/>
  <w15:docId w15:val="{3B3D527F-7D01-421A-9089-E153D612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08B"/>
    <w:pPr>
      <w:spacing w:after="160" w:line="259" w:lineRule="auto"/>
    </w:pPr>
    <w:rPr>
      <w:lang w:val="uk-UA"/>
    </w:rPr>
  </w:style>
  <w:style w:type="paragraph" w:styleId="1">
    <w:name w:val="heading 1"/>
    <w:basedOn w:val="a"/>
    <w:next w:val="a"/>
    <w:link w:val="10"/>
    <w:uiPriority w:val="9"/>
    <w:qFormat/>
    <w:rsid w:val="00666C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autoRedefine/>
    <w:qFormat/>
    <w:rsid w:val="003C15F9"/>
    <w:pPr>
      <w:keepNext/>
      <w:widowControl w:val="0"/>
      <w:autoSpaceDE w:val="0"/>
      <w:autoSpaceDN w:val="0"/>
      <w:adjustRightInd w:val="0"/>
      <w:spacing w:after="0" w:line="240" w:lineRule="auto"/>
      <w:jc w:val="both"/>
      <w:outlineLvl w:val="1"/>
    </w:pPr>
    <w:rPr>
      <w:rFonts w:ascii="Times New Roman" w:eastAsia="Times New Roman" w:hAnsi="Times New Roman" w:cs="Times New Roman"/>
      <w:bCs/>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C508B"/>
    <w:rPr>
      <w:color w:val="0000FF"/>
      <w:u w:val="single"/>
    </w:rPr>
  </w:style>
  <w:style w:type="paragraph" w:customStyle="1" w:styleId="rvps2">
    <w:name w:val="rvps2"/>
    <w:basedOn w:val="a"/>
    <w:rsid w:val="00374AF1"/>
    <w:pPr>
      <w:widowControl w:val="0"/>
      <w:spacing w:before="100" w:beforeAutospacing="1" w:after="100" w:afterAutospacing="1" w:line="240" w:lineRule="auto"/>
      <w:jc w:val="both"/>
    </w:pPr>
    <w:rPr>
      <w:rFonts w:ascii="Times New Roman" w:eastAsia="SimSun" w:hAnsi="Times New Roman" w:cs="Times New Roman"/>
      <w:color w:val="000000"/>
      <w:kern w:val="2"/>
      <w:sz w:val="21"/>
      <w:szCs w:val="20"/>
      <w:lang w:val="en-US" w:eastAsia="zh-CN"/>
    </w:rPr>
  </w:style>
  <w:style w:type="paragraph" w:customStyle="1" w:styleId="11">
    <w:name w:val="Абзац списка1"/>
    <w:basedOn w:val="a"/>
    <w:qFormat/>
    <w:rsid w:val="00FF1FEC"/>
    <w:pPr>
      <w:spacing w:after="200" w:line="276" w:lineRule="auto"/>
      <w:ind w:left="720"/>
      <w:contextualSpacing/>
    </w:pPr>
    <w:rPr>
      <w:rFonts w:eastAsiaTheme="minorEastAsia"/>
      <w:lang w:val="ru-RU" w:eastAsia="ru-RU"/>
    </w:rPr>
  </w:style>
  <w:style w:type="character" w:customStyle="1" w:styleId="apple-converted-space">
    <w:name w:val="apple-converted-space"/>
    <w:basedOn w:val="a0"/>
    <w:rsid w:val="00605DDE"/>
  </w:style>
  <w:style w:type="character" w:customStyle="1" w:styleId="value">
    <w:name w:val="value"/>
    <w:basedOn w:val="a0"/>
    <w:rsid w:val="006C5103"/>
  </w:style>
  <w:style w:type="character" w:customStyle="1" w:styleId="20">
    <w:name w:val="Заголовок 2 Знак"/>
    <w:basedOn w:val="a0"/>
    <w:link w:val="2"/>
    <w:rsid w:val="003C15F9"/>
    <w:rPr>
      <w:rFonts w:ascii="Times New Roman" w:eastAsia="Times New Roman" w:hAnsi="Times New Roman" w:cs="Times New Roman"/>
      <w:bCs/>
      <w:iCs/>
      <w:sz w:val="28"/>
      <w:szCs w:val="28"/>
      <w:lang w:val="uk-UA" w:eastAsia="ru-RU"/>
    </w:rPr>
  </w:style>
  <w:style w:type="paragraph" w:styleId="a4">
    <w:name w:val="Normal (Web)"/>
    <w:basedOn w:val="a"/>
    <w:link w:val="a5"/>
    <w:uiPriority w:val="99"/>
    <w:rsid w:val="00E865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Обычный (веб) Знак"/>
    <w:link w:val="a4"/>
    <w:rsid w:val="00E86517"/>
    <w:rPr>
      <w:rFonts w:ascii="Times New Roman" w:eastAsia="Times New Roman" w:hAnsi="Times New Roman" w:cs="Times New Roman"/>
      <w:sz w:val="24"/>
      <w:szCs w:val="24"/>
      <w:lang w:eastAsia="ru-RU"/>
    </w:rPr>
  </w:style>
  <w:style w:type="paragraph" w:styleId="a6">
    <w:name w:val="No Spacing"/>
    <w:uiPriority w:val="1"/>
    <w:qFormat/>
    <w:rsid w:val="001410A4"/>
    <w:pPr>
      <w:spacing w:after="0" w:line="240" w:lineRule="auto"/>
    </w:pPr>
    <w:rPr>
      <w:lang w:val="uk-UA"/>
    </w:rPr>
  </w:style>
  <w:style w:type="paragraph" w:styleId="a7">
    <w:name w:val="footnote text"/>
    <w:basedOn w:val="a"/>
    <w:link w:val="a8"/>
    <w:uiPriority w:val="99"/>
    <w:semiHidden/>
    <w:rsid w:val="009B4554"/>
    <w:pPr>
      <w:autoSpaceDE w:val="0"/>
      <w:autoSpaceDN w:val="0"/>
      <w:spacing w:after="0" w:line="240" w:lineRule="auto"/>
    </w:pPr>
    <w:rPr>
      <w:rFonts w:ascii="UkrainianBaltica" w:eastAsia="Times New Roman" w:hAnsi="UkrainianBaltica" w:cs="Times New Roman"/>
      <w:sz w:val="20"/>
      <w:szCs w:val="20"/>
      <w:lang w:eastAsia="x-none"/>
    </w:rPr>
  </w:style>
  <w:style w:type="character" w:customStyle="1" w:styleId="a8">
    <w:name w:val="Текст сноски Знак"/>
    <w:basedOn w:val="a0"/>
    <w:link w:val="a7"/>
    <w:uiPriority w:val="99"/>
    <w:semiHidden/>
    <w:rsid w:val="009B4554"/>
    <w:rPr>
      <w:rFonts w:ascii="UkrainianBaltica" w:eastAsia="Times New Roman" w:hAnsi="UkrainianBaltica" w:cs="Times New Roman"/>
      <w:sz w:val="20"/>
      <w:szCs w:val="20"/>
      <w:lang w:val="uk-UA" w:eastAsia="x-none"/>
    </w:rPr>
  </w:style>
  <w:style w:type="character" w:customStyle="1" w:styleId="-">
    <w:name w:val="Интернет-ссылка"/>
    <w:basedOn w:val="a0"/>
    <w:uiPriority w:val="99"/>
    <w:unhideWhenUsed/>
    <w:rsid w:val="009B4554"/>
    <w:rPr>
      <w:color w:val="0000FF" w:themeColor="hyperlink"/>
      <w:u w:val="single"/>
    </w:rPr>
  </w:style>
  <w:style w:type="character" w:customStyle="1" w:styleId="10">
    <w:name w:val="Заголовок 1 Знак"/>
    <w:basedOn w:val="a0"/>
    <w:link w:val="1"/>
    <w:uiPriority w:val="9"/>
    <w:rsid w:val="00666C5D"/>
    <w:rPr>
      <w:rFonts w:asciiTheme="majorHAnsi" w:eastAsiaTheme="majorEastAsia" w:hAnsiTheme="majorHAnsi" w:cstheme="majorBidi"/>
      <w:color w:val="365F91" w:themeColor="accent1" w:themeShade="BF"/>
      <w:sz w:val="32"/>
      <w:szCs w:val="32"/>
      <w:lang w:val="uk-UA"/>
    </w:rPr>
  </w:style>
  <w:style w:type="paragraph" w:styleId="a9">
    <w:name w:val="Body Text"/>
    <w:basedOn w:val="a"/>
    <w:link w:val="aa"/>
    <w:rsid w:val="00666C5D"/>
    <w:pPr>
      <w:spacing w:before="20" w:after="20" w:line="240" w:lineRule="auto"/>
      <w:ind w:firstLine="737"/>
      <w:jc w:val="both"/>
    </w:pPr>
    <w:rPr>
      <w:rFonts w:ascii="Times New Roman" w:eastAsia="Times New Roman" w:hAnsi="Times New Roman" w:cs="Times New Roman"/>
      <w:snapToGrid w:val="0"/>
      <w:sz w:val="24"/>
      <w:szCs w:val="20"/>
      <w:lang w:eastAsia="ru-RU"/>
    </w:rPr>
  </w:style>
  <w:style w:type="character" w:customStyle="1" w:styleId="aa">
    <w:name w:val="Основной текст Знак"/>
    <w:basedOn w:val="a0"/>
    <w:link w:val="a9"/>
    <w:rsid w:val="00666C5D"/>
    <w:rPr>
      <w:rFonts w:ascii="Times New Roman" w:eastAsia="Times New Roman" w:hAnsi="Times New Roman" w:cs="Times New Roman"/>
      <w:snapToGrid w:val="0"/>
      <w:sz w:val="24"/>
      <w:szCs w:val="20"/>
      <w:lang w:val="uk-UA" w:eastAsia="ru-RU"/>
    </w:rPr>
  </w:style>
  <w:style w:type="paragraph" w:styleId="ab">
    <w:name w:val="List Paragraph"/>
    <w:basedOn w:val="a"/>
    <w:uiPriority w:val="34"/>
    <w:qFormat/>
    <w:rsid w:val="00666C5D"/>
    <w:pPr>
      <w:spacing w:after="200" w:line="276" w:lineRule="auto"/>
      <w:ind w:left="720"/>
      <w:contextualSpacing/>
    </w:pPr>
    <w:rPr>
      <w:rFonts w:ascii="Calibri" w:eastAsia="Calibri" w:hAnsi="Calibri" w:cs="Times New Roman"/>
      <w:lang w:val="ru-RU"/>
    </w:rPr>
  </w:style>
  <w:style w:type="character" w:customStyle="1" w:styleId="xfm84328738">
    <w:name w:val="xfm_84328738"/>
    <w:basedOn w:val="a0"/>
    <w:rsid w:val="00666C5D"/>
  </w:style>
  <w:style w:type="paragraph" w:customStyle="1" w:styleId="ac">
    <w:name w:val="Знак Знак Знак Знак Знак"/>
    <w:basedOn w:val="a"/>
    <w:qFormat/>
    <w:rsid w:val="00666C5D"/>
    <w:pPr>
      <w:spacing w:after="0" w:line="240" w:lineRule="auto"/>
    </w:pPr>
    <w:rPr>
      <w:rFonts w:ascii="Verdana" w:eastAsia="Times New Roman" w:hAnsi="Verdana" w:cs="Verdana"/>
      <w:sz w:val="20"/>
      <w:szCs w:val="20"/>
      <w:lang w:val="en-US"/>
    </w:rPr>
  </w:style>
  <w:style w:type="table" w:styleId="ad">
    <w:name w:val="Table Grid"/>
    <w:basedOn w:val="a1"/>
    <w:uiPriority w:val="59"/>
    <w:rsid w:val="00F762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rsid w:val="00F7623B"/>
    <w:pPr>
      <w:spacing w:after="0" w:line="240" w:lineRule="auto"/>
    </w:pPr>
    <w:rPr>
      <w:rFonts w:ascii="Calibri" w:eastAsia="Times New Roman" w:hAnsi="Calibri" w:cs="Times New Roman"/>
      <w:lang w:val="uk-UA" w:eastAsia="ru-RU"/>
    </w:rPr>
  </w:style>
  <w:style w:type="paragraph" w:customStyle="1" w:styleId="docdata">
    <w:name w:val="docdata"/>
    <w:aliases w:val="docy,v5,5291,baiaagaaboqcaaadbriaaav7egaaaaaaaaaaaaaaaaaaaaaaaaaaaaaaaaaaaaaaaaaaaaaaaaaaaaaaaaaaaaaaaaaaaaaaaaaaaaaaaaaaaaaaaaaaaaaaaaaaaaaaaaaaaaaaaaaaaaaaaaaaaaaaaaaaaaaaaaaaaaaaaaaaaaaaaaaaaaaaaaaaaaaaaaaaaaaaaaaaaaaaaaaaaaaaaaaaaaaaaaaaaaaa"/>
    <w:basedOn w:val="a"/>
    <w:rsid w:val="00F762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alloon Text"/>
    <w:basedOn w:val="a"/>
    <w:link w:val="af"/>
    <w:uiPriority w:val="99"/>
    <w:semiHidden/>
    <w:unhideWhenUsed/>
    <w:rsid w:val="008A4F6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A4F62"/>
    <w:rPr>
      <w:rFonts w:ascii="Segoe UI" w:hAnsi="Segoe UI" w:cs="Segoe UI"/>
      <w:sz w:val="18"/>
      <w:szCs w:val="18"/>
      <w:lang w:val="uk-UA"/>
    </w:rPr>
  </w:style>
  <w:style w:type="paragraph" w:styleId="21">
    <w:name w:val="Body Text 2"/>
    <w:basedOn w:val="a"/>
    <w:link w:val="22"/>
    <w:uiPriority w:val="99"/>
    <w:semiHidden/>
    <w:unhideWhenUsed/>
    <w:rsid w:val="0099152F"/>
    <w:pPr>
      <w:spacing w:after="120" w:line="480" w:lineRule="auto"/>
    </w:pPr>
  </w:style>
  <w:style w:type="character" w:customStyle="1" w:styleId="22">
    <w:name w:val="Основной текст 2 Знак"/>
    <w:basedOn w:val="a0"/>
    <w:link w:val="21"/>
    <w:uiPriority w:val="99"/>
    <w:semiHidden/>
    <w:rsid w:val="0099152F"/>
    <w:rPr>
      <w:lang w:val="uk-UA"/>
    </w:rPr>
  </w:style>
  <w:style w:type="paragraph" w:customStyle="1" w:styleId="af0">
    <w:name w:val="Знак Знак Знак Знак"/>
    <w:basedOn w:val="a"/>
    <w:rsid w:val="00502E20"/>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22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2848</Words>
  <Characters>16239</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Владислав Гуменюк</cp:lastModifiedBy>
  <cp:revision>19</cp:revision>
  <cp:lastPrinted>2021-09-22T09:12:00Z</cp:lastPrinted>
  <dcterms:created xsi:type="dcterms:W3CDTF">2022-10-04T09:04:00Z</dcterms:created>
  <dcterms:modified xsi:type="dcterms:W3CDTF">2023-02-14T14:40:00Z</dcterms:modified>
</cp:coreProperties>
</file>