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E6" w:rsidRPr="00FB0F58" w:rsidRDefault="002875E6" w:rsidP="00FB0F58">
      <w:pPr>
        <w:widowControl w:val="0"/>
        <w:suppressAutoHyphens/>
        <w:autoSpaceDE w:val="0"/>
        <w:spacing w:after="0" w:line="240" w:lineRule="auto"/>
        <w:ind w:firstLine="567"/>
        <w:jc w:val="right"/>
        <w:rPr>
          <w:rFonts w:ascii="Times New Roman" w:eastAsia="Times New Roman" w:hAnsi="Times New Roman" w:cs="Times New Roman"/>
          <w:b/>
          <w:sz w:val="24"/>
          <w:szCs w:val="24"/>
          <w:lang w:eastAsia="zh-CN"/>
        </w:rPr>
      </w:pPr>
      <w:r w:rsidRPr="00FB0F58">
        <w:rPr>
          <w:rFonts w:ascii="Times New Roman" w:eastAsia="Times New Roman" w:hAnsi="Times New Roman" w:cs="Times New Roman"/>
          <w:b/>
          <w:sz w:val="24"/>
          <w:szCs w:val="24"/>
          <w:lang w:eastAsia="zh-CN"/>
        </w:rPr>
        <w:t>Додаток 3</w:t>
      </w:r>
    </w:p>
    <w:p w:rsidR="002875E6" w:rsidRPr="00FB0F58" w:rsidRDefault="002875E6" w:rsidP="00FB0F58">
      <w:pPr>
        <w:widowControl w:val="0"/>
        <w:suppressAutoHyphens/>
        <w:autoSpaceDE w:val="0"/>
        <w:spacing w:after="0" w:line="240" w:lineRule="auto"/>
        <w:ind w:firstLine="567"/>
        <w:jc w:val="right"/>
        <w:rPr>
          <w:rFonts w:ascii="Times New Roman" w:eastAsia="Times New Roman" w:hAnsi="Times New Roman" w:cs="Times New Roman"/>
          <w:b/>
          <w:sz w:val="24"/>
          <w:szCs w:val="24"/>
          <w:lang w:eastAsia="zh-CN"/>
        </w:rPr>
      </w:pPr>
      <w:r w:rsidRPr="00FB0F58">
        <w:rPr>
          <w:rFonts w:ascii="Times New Roman" w:eastAsia="Times New Roman" w:hAnsi="Times New Roman" w:cs="Times New Roman"/>
          <w:b/>
          <w:sz w:val="24"/>
          <w:szCs w:val="24"/>
          <w:lang w:eastAsia="zh-CN"/>
        </w:rPr>
        <w:t>до тендерної документації</w:t>
      </w:r>
    </w:p>
    <w:p w:rsidR="002875E6" w:rsidRPr="00FB0F58" w:rsidRDefault="002875E6" w:rsidP="00FB0F58">
      <w:pPr>
        <w:widowControl w:val="0"/>
        <w:suppressAutoHyphens/>
        <w:autoSpaceDE w:val="0"/>
        <w:spacing w:after="0" w:line="240" w:lineRule="auto"/>
        <w:ind w:firstLine="567"/>
        <w:jc w:val="right"/>
        <w:rPr>
          <w:rFonts w:ascii="Times New Roman" w:eastAsia="Times New Roman" w:hAnsi="Times New Roman" w:cs="Times New Roman"/>
          <w:b/>
          <w:sz w:val="24"/>
          <w:szCs w:val="24"/>
          <w:lang w:eastAsia="zh-CN"/>
        </w:rPr>
      </w:pPr>
    </w:p>
    <w:p w:rsidR="00430306" w:rsidRPr="00FB0F58" w:rsidRDefault="00430306" w:rsidP="00FB0F58">
      <w:pPr>
        <w:tabs>
          <w:tab w:val="left" w:pos="5610"/>
        </w:tabs>
        <w:autoSpaceDE w:val="0"/>
        <w:spacing w:after="0" w:line="240" w:lineRule="auto"/>
        <w:ind w:right="50"/>
        <w:jc w:val="center"/>
        <w:rPr>
          <w:rFonts w:ascii="Times New Roman" w:hAnsi="Times New Roman" w:cs="Times New Roman"/>
          <w:sz w:val="24"/>
          <w:szCs w:val="24"/>
        </w:rPr>
      </w:pPr>
      <w:r w:rsidRPr="00FB0F58">
        <w:rPr>
          <w:rFonts w:ascii="Times New Roman" w:hAnsi="Times New Roman" w:cs="Times New Roman"/>
          <w:b/>
          <w:bCs/>
          <w:sz w:val="24"/>
          <w:szCs w:val="24"/>
        </w:rPr>
        <w:t>ПРОЄКТ ДОГОВОРУ ПРО ЗАКУПІВЛЮ ПОСЛУГ №</w:t>
      </w:r>
    </w:p>
    <w:p w:rsidR="00430306" w:rsidRPr="00FB0F58" w:rsidRDefault="00430306" w:rsidP="00FB0F58">
      <w:pPr>
        <w:autoSpaceDE w:val="0"/>
        <w:spacing w:after="0" w:line="240" w:lineRule="auto"/>
        <w:ind w:right="50"/>
        <w:jc w:val="both"/>
        <w:rPr>
          <w:rFonts w:ascii="Times New Roman" w:hAnsi="Times New Roman" w:cs="Times New Roman"/>
          <w:sz w:val="24"/>
          <w:szCs w:val="24"/>
        </w:rPr>
      </w:pPr>
    </w:p>
    <w:p w:rsidR="00430306" w:rsidRDefault="00430306" w:rsidP="00FB0F58">
      <w:pPr>
        <w:spacing w:after="0" w:line="240" w:lineRule="auto"/>
        <w:jc w:val="center"/>
        <w:rPr>
          <w:rFonts w:ascii="Times New Roman" w:hAnsi="Times New Roman" w:cs="Times New Roman"/>
          <w:sz w:val="24"/>
          <w:szCs w:val="24"/>
        </w:rPr>
      </w:pPr>
      <w:r w:rsidRPr="00FB0F58">
        <w:rPr>
          <w:rFonts w:ascii="Times New Roman" w:hAnsi="Times New Roman" w:cs="Times New Roman"/>
          <w:sz w:val="24"/>
          <w:szCs w:val="24"/>
        </w:rPr>
        <w:t>м. Хмельницький</w:t>
      </w:r>
      <w:r w:rsidRPr="00FB0F58">
        <w:rPr>
          <w:rFonts w:ascii="Times New Roman" w:hAnsi="Times New Roman" w:cs="Times New Roman"/>
          <w:sz w:val="24"/>
          <w:szCs w:val="24"/>
        </w:rPr>
        <w:tab/>
      </w:r>
      <w:r w:rsidRPr="00FB0F58">
        <w:rPr>
          <w:rFonts w:ascii="Times New Roman" w:hAnsi="Times New Roman" w:cs="Times New Roman"/>
          <w:sz w:val="24"/>
          <w:szCs w:val="24"/>
        </w:rPr>
        <w:tab/>
      </w:r>
      <w:r w:rsidRPr="00FB0F58">
        <w:rPr>
          <w:rFonts w:ascii="Times New Roman" w:hAnsi="Times New Roman" w:cs="Times New Roman"/>
          <w:sz w:val="24"/>
          <w:szCs w:val="24"/>
        </w:rPr>
        <w:tab/>
      </w:r>
      <w:r w:rsidRPr="00FB0F58">
        <w:rPr>
          <w:rFonts w:ascii="Times New Roman" w:hAnsi="Times New Roman" w:cs="Times New Roman"/>
          <w:sz w:val="24"/>
          <w:szCs w:val="24"/>
        </w:rPr>
        <w:tab/>
      </w:r>
      <w:r w:rsidR="00271A77">
        <w:rPr>
          <w:rFonts w:ascii="Times New Roman" w:hAnsi="Times New Roman" w:cs="Times New Roman"/>
          <w:sz w:val="24"/>
          <w:szCs w:val="24"/>
          <w:lang w:val="en-US"/>
        </w:rPr>
        <w:t xml:space="preserve">                       </w:t>
      </w:r>
      <w:r w:rsidRPr="00FB0F58">
        <w:rPr>
          <w:rFonts w:ascii="Times New Roman" w:hAnsi="Times New Roman" w:cs="Times New Roman"/>
          <w:sz w:val="24"/>
          <w:szCs w:val="24"/>
        </w:rPr>
        <w:tab/>
      </w:r>
      <w:r w:rsidRPr="00FB0F58">
        <w:rPr>
          <w:rFonts w:ascii="Times New Roman" w:hAnsi="Times New Roman" w:cs="Times New Roman"/>
          <w:sz w:val="24"/>
          <w:szCs w:val="24"/>
        </w:rPr>
        <w:tab/>
        <w:t>«_____» _________ 202</w:t>
      </w:r>
      <w:r w:rsidR="00FB0F58">
        <w:rPr>
          <w:rFonts w:ascii="Times New Roman" w:hAnsi="Times New Roman" w:cs="Times New Roman"/>
          <w:sz w:val="24"/>
          <w:szCs w:val="24"/>
        </w:rPr>
        <w:t>3</w:t>
      </w:r>
      <w:r w:rsidRPr="00FB0F58">
        <w:rPr>
          <w:rFonts w:ascii="Times New Roman" w:hAnsi="Times New Roman" w:cs="Times New Roman"/>
          <w:sz w:val="24"/>
          <w:szCs w:val="24"/>
        </w:rPr>
        <w:t xml:space="preserve"> р.</w:t>
      </w:r>
    </w:p>
    <w:p w:rsidR="00FB0F58" w:rsidRPr="00FB0F58" w:rsidRDefault="00FB0F58" w:rsidP="00FB0F58">
      <w:pPr>
        <w:spacing w:after="0" w:line="240" w:lineRule="auto"/>
        <w:jc w:val="center"/>
        <w:rPr>
          <w:rFonts w:ascii="Times New Roman" w:hAnsi="Times New Roman" w:cs="Times New Roman"/>
          <w:sz w:val="24"/>
          <w:szCs w:val="24"/>
        </w:rPr>
      </w:pPr>
    </w:p>
    <w:p w:rsidR="00430306" w:rsidRPr="00FB0F58" w:rsidRDefault="00430306" w:rsidP="00FB0F58">
      <w:pPr>
        <w:spacing w:after="0" w:line="240" w:lineRule="auto"/>
        <w:ind w:firstLine="708"/>
        <w:jc w:val="both"/>
        <w:rPr>
          <w:rFonts w:ascii="Times New Roman" w:hAnsi="Times New Roman" w:cs="Times New Roman"/>
          <w:sz w:val="24"/>
          <w:szCs w:val="24"/>
        </w:rPr>
      </w:pPr>
      <w:r w:rsidRPr="00FB0F58">
        <w:rPr>
          <w:rFonts w:ascii="Times New Roman" w:hAnsi="Times New Roman" w:cs="Times New Roman"/>
          <w:sz w:val="24"/>
          <w:szCs w:val="24"/>
        </w:rPr>
        <w:t xml:space="preserve">Виконавчий комітет Хмельницької міської ради в _______________________________, що діє на підставі ________________________________________(надалі – Замовник), з однієї сторони та                  ____________________________________, що діє на підставі ____________________, враховуючи норми Законів України </w:t>
      </w:r>
      <w:r w:rsidRPr="00FB0F58">
        <w:rPr>
          <w:rFonts w:ascii="Times New Roman" w:hAnsi="Times New Roman" w:cs="Times New Roman"/>
          <w:bCs/>
          <w:sz w:val="24"/>
          <w:szCs w:val="24"/>
        </w:rPr>
        <w:t>«Про інформацію», «Про порядок висвітлення діяльності органів державної влади та органів місцевого самоврядування в Україні засобами масової інформації»</w:t>
      </w:r>
      <w:r w:rsidRPr="00FB0F58">
        <w:rPr>
          <w:rFonts w:ascii="Times New Roman" w:hAnsi="Times New Roman" w:cs="Times New Roman"/>
          <w:sz w:val="24"/>
          <w:szCs w:val="24"/>
        </w:rPr>
        <w:t xml:space="preserve"> (надалі – Виконавець)</w:t>
      </w:r>
      <w:r w:rsidRPr="00FB0F58">
        <w:rPr>
          <w:rFonts w:ascii="Times New Roman" w:hAnsi="Times New Roman" w:cs="Times New Roman"/>
          <w:bCs/>
          <w:sz w:val="24"/>
          <w:szCs w:val="24"/>
        </w:rPr>
        <w:t>,</w:t>
      </w:r>
      <w:r w:rsidRPr="00FB0F58">
        <w:rPr>
          <w:rFonts w:ascii="Times New Roman" w:hAnsi="Times New Roman" w:cs="Times New Roman"/>
          <w:sz w:val="24"/>
          <w:szCs w:val="24"/>
        </w:rPr>
        <w:t xml:space="preserve"> з другої сторони (надалі-Сторони, а кожен окремо-Сторона)  укладений про наступне: </w:t>
      </w:r>
    </w:p>
    <w:p w:rsidR="00430306" w:rsidRPr="00FB0F58" w:rsidRDefault="00430306" w:rsidP="00FB0F58">
      <w:pPr>
        <w:suppressAutoHyphens/>
        <w:autoSpaceDE w:val="0"/>
        <w:spacing w:after="0" w:line="240" w:lineRule="auto"/>
        <w:ind w:left="2832" w:right="50" w:firstLine="708"/>
        <w:jc w:val="both"/>
        <w:rPr>
          <w:rFonts w:ascii="Times New Roman" w:hAnsi="Times New Roman" w:cs="Times New Roman"/>
          <w:b/>
          <w:sz w:val="24"/>
          <w:szCs w:val="24"/>
        </w:rPr>
      </w:pPr>
      <w:r w:rsidRPr="00FB0F58">
        <w:rPr>
          <w:rFonts w:ascii="Times New Roman" w:hAnsi="Times New Roman" w:cs="Times New Roman"/>
          <w:b/>
          <w:sz w:val="24"/>
          <w:szCs w:val="24"/>
        </w:rPr>
        <w:t>І. ПРЕДМЕТ ДОГОВОРУ</w:t>
      </w:r>
    </w:p>
    <w:p w:rsidR="00430306" w:rsidRPr="00FB0F58" w:rsidRDefault="00430306" w:rsidP="00FB0F58">
      <w:pPr>
        <w:pStyle w:val="af"/>
        <w:spacing w:after="0"/>
        <w:ind w:firstLine="284"/>
        <w:jc w:val="both"/>
        <w:rPr>
          <w:lang w:val="uk-UA"/>
        </w:rPr>
      </w:pPr>
      <w:r w:rsidRPr="00FB0F58">
        <w:rPr>
          <w:b/>
          <w:lang w:val="uk-UA"/>
        </w:rPr>
        <w:t xml:space="preserve">      </w:t>
      </w:r>
      <w:r w:rsidRPr="00FB0F58">
        <w:rPr>
          <w:lang w:val="uk-UA"/>
        </w:rPr>
        <w:t xml:space="preserve">1.1. Замовник доручає, а Виконавець бере на себе зобов’язання щодо надання послуг з </w:t>
      </w:r>
      <w:r w:rsidRPr="00FB0F58">
        <w:rPr>
          <w:b/>
          <w:lang w:val="uk-UA"/>
        </w:rPr>
        <w:t>висвітлення діяльності виконавчого комітету та виконавчих органів Хмельницької міської ради на телебаченні в ефірах телевізійних каналів, код ДК021:2015-92220000-9 Телевізійні послуги</w:t>
      </w:r>
    </w:p>
    <w:p w:rsidR="00430306" w:rsidRDefault="00430306" w:rsidP="00FB0F58">
      <w:pPr>
        <w:pStyle w:val="af"/>
        <w:spacing w:after="0"/>
        <w:ind w:firstLine="284"/>
        <w:jc w:val="both"/>
        <w:rPr>
          <w:lang w:val="uk-UA"/>
        </w:rPr>
      </w:pPr>
      <w:r w:rsidRPr="00FB0F58">
        <w:rPr>
          <w:lang w:val="uk-UA"/>
        </w:rPr>
        <w:t xml:space="preserve">      1.2. Послуги </w:t>
      </w:r>
      <w:r w:rsidRPr="00FB0F58">
        <w:rPr>
          <w:color w:val="000000"/>
          <w:lang w:val="uk-UA"/>
        </w:rPr>
        <w:t xml:space="preserve">з висвітлення діяльності виконавчого комітету та виконавчих органів Хмельницької міської ради на телебаченні в ефірах телевізійних каналів включають: </w:t>
      </w:r>
      <w:r w:rsidR="00FB0F58" w:rsidRPr="00FB0F58">
        <w:rPr>
          <w:lang w:val="uk-UA"/>
        </w:rPr>
        <w:t xml:space="preserve">участь керівників органу місцевого самоврядування у прямих ефірах; сюжети у випусках новин на таку тематику: інформування про підготовку, перебіг та результати пленарних засідань сесій міської ради; інформування про підтримку Хмельницькою міською радою Збройних Сил України; інформування про культурне життя </w:t>
      </w:r>
      <w:r w:rsidR="00FB0F58" w:rsidRPr="00FB0F58">
        <w:rPr>
          <w:color w:val="000000"/>
          <w:shd w:val="clear" w:color="auto" w:fill="FFFFFF"/>
          <w:lang w:val="uk-UA" w:eastAsia="uk-UA"/>
        </w:rPr>
        <w:t>Хмельницької міської територіальної громади</w:t>
      </w:r>
      <w:r w:rsidR="00FB0F58" w:rsidRPr="00FB0F58">
        <w:rPr>
          <w:lang w:val="uk-UA"/>
        </w:rPr>
        <w:t xml:space="preserve"> (анонсування та висвітлення культурно-мистецьких подій); інформування про розвиток галузей освіти, транспорту, містобудування, архітектури та землеустрою; інформування про реалізацію соціально-культурних, економічних та інвестиційних проєктів, які здійснюються за сприяння міської ради</w:t>
      </w:r>
      <w:r w:rsidRPr="00FB0F58">
        <w:rPr>
          <w:lang w:val="uk-UA"/>
        </w:rPr>
        <w:t>.</w:t>
      </w:r>
    </w:p>
    <w:p w:rsidR="00FB0F58" w:rsidRPr="00FB0F58" w:rsidRDefault="00FB0F58" w:rsidP="00FB0F58">
      <w:pPr>
        <w:pStyle w:val="af"/>
        <w:spacing w:after="0"/>
        <w:ind w:firstLine="284"/>
        <w:jc w:val="both"/>
        <w:rPr>
          <w:color w:val="000000"/>
          <w:lang w:val="uk-UA"/>
        </w:rPr>
      </w:pPr>
    </w:p>
    <w:p w:rsidR="00430306" w:rsidRPr="00FB0F58" w:rsidRDefault="00430306" w:rsidP="00FB0F58">
      <w:pPr>
        <w:pStyle w:val="10"/>
        <w:keepNext/>
        <w:keepLines/>
        <w:shd w:val="clear" w:color="auto" w:fill="auto"/>
        <w:tabs>
          <w:tab w:val="left" w:pos="0"/>
        </w:tabs>
        <w:spacing w:before="0" w:after="0" w:line="240" w:lineRule="auto"/>
        <w:ind w:hanging="426"/>
        <w:jc w:val="center"/>
        <w:rPr>
          <w:rFonts w:ascii="Times New Roman" w:hAnsi="Times New Roman" w:cs="Times New Roman"/>
          <w:sz w:val="24"/>
          <w:szCs w:val="24"/>
        </w:rPr>
      </w:pPr>
      <w:r w:rsidRPr="00FB0F58">
        <w:rPr>
          <w:rStyle w:val="1"/>
          <w:rFonts w:ascii="Times New Roman" w:hAnsi="Times New Roman" w:cs="Times New Roman"/>
          <w:b/>
          <w:bCs/>
          <w:color w:val="000000"/>
          <w:sz w:val="24"/>
          <w:szCs w:val="24"/>
        </w:rPr>
        <w:t>ІІ. ЯКІСТЬ ПОСЛУГ ТА ПОРЯДОК ЇХ НАДАННЯ</w:t>
      </w:r>
    </w:p>
    <w:p w:rsidR="00430306" w:rsidRPr="00FB0F58" w:rsidRDefault="00430306" w:rsidP="00FB0F58">
      <w:pPr>
        <w:pStyle w:val="20"/>
        <w:widowControl w:val="0"/>
        <w:shd w:val="clear" w:color="auto" w:fill="auto"/>
        <w:tabs>
          <w:tab w:val="left" w:pos="0"/>
        </w:tabs>
        <w:spacing w:before="0" w:after="0" w:line="240" w:lineRule="auto"/>
        <w:ind w:firstLine="709"/>
        <w:jc w:val="both"/>
        <w:rPr>
          <w:rFonts w:eastAsia="Calibri"/>
          <w:sz w:val="24"/>
          <w:szCs w:val="24"/>
          <w:lang w:eastAsia="ru-RU"/>
        </w:rPr>
      </w:pPr>
      <w:r w:rsidRPr="00FB0F58">
        <w:rPr>
          <w:rFonts w:eastAsia="Calibri"/>
          <w:sz w:val="24"/>
          <w:szCs w:val="24"/>
          <w:lang w:eastAsia="ru-RU"/>
        </w:rPr>
        <w:t>2.1. Виконавець зобов'язується надати Послуги належного рівня якості згідно з Законом України «Про порядок висвітлення діяльності органів державної влади та органів місцевого самоврядування в Україні засобами масової інформації».</w:t>
      </w:r>
    </w:p>
    <w:p w:rsidR="00430306" w:rsidRPr="00FB0F58" w:rsidRDefault="00430306" w:rsidP="00FB0F58">
      <w:pPr>
        <w:pStyle w:val="20"/>
        <w:widowControl w:val="0"/>
        <w:shd w:val="clear" w:color="auto" w:fill="auto"/>
        <w:tabs>
          <w:tab w:val="left" w:pos="0"/>
          <w:tab w:val="left" w:pos="1280"/>
        </w:tabs>
        <w:spacing w:before="0" w:after="0" w:line="240" w:lineRule="auto"/>
        <w:ind w:firstLine="709"/>
        <w:jc w:val="both"/>
        <w:rPr>
          <w:rStyle w:val="2"/>
          <w:sz w:val="24"/>
          <w:szCs w:val="24"/>
        </w:rPr>
      </w:pPr>
      <w:r w:rsidRPr="00FB0F58">
        <w:rPr>
          <w:rStyle w:val="2"/>
          <w:rFonts w:eastAsia="Calibri"/>
          <w:color w:val="000000"/>
          <w:sz w:val="24"/>
          <w:szCs w:val="24"/>
          <w:lang w:eastAsia="uk-UA"/>
        </w:rPr>
        <w:t xml:space="preserve">2.2. Строк надання послуг: </w:t>
      </w:r>
      <w:r w:rsidR="00FB0F58">
        <w:rPr>
          <w:rStyle w:val="2"/>
          <w:rFonts w:eastAsia="Calibri"/>
          <w:color w:val="000000"/>
          <w:sz w:val="24"/>
          <w:szCs w:val="24"/>
          <w:lang w:eastAsia="uk-UA"/>
        </w:rPr>
        <w:t xml:space="preserve">протягом </w:t>
      </w:r>
      <w:r w:rsidRPr="00FB0F58">
        <w:rPr>
          <w:rStyle w:val="2"/>
          <w:rFonts w:eastAsia="Calibri"/>
          <w:color w:val="000000"/>
          <w:sz w:val="24"/>
          <w:szCs w:val="24"/>
          <w:lang w:eastAsia="uk-UA"/>
        </w:rPr>
        <w:t>202</w:t>
      </w:r>
      <w:r w:rsidR="00FB0F58">
        <w:rPr>
          <w:rStyle w:val="2"/>
          <w:rFonts w:eastAsia="Calibri"/>
          <w:color w:val="000000"/>
          <w:sz w:val="24"/>
          <w:szCs w:val="24"/>
          <w:lang w:eastAsia="uk-UA"/>
        </w:rPr>
        <w:t>3</w:t>
      </w:r>
      <w:r w:rsidRPr="00FB0F58">
        <w:rPr>
          <w:rStyle w:val="2"/>
          <w:rFonts w:eastAsia="Calibri"/>
          <w:color w:val="000000"/>
          <w:sz w:val="24"/>
          <w:szCs w:val="24"/>
          <w:lang w:eastAsia="uk-UA"/>
        </w:rPr>
        <w:t xml:space="preserve"> року.</w:t>
      </w:r>
    </w:p>
    <w:p w:rsidR="00430306" w:rsidRPr="00FB0F58" w:rsidRDefault="00430306" w:rsidP="00FB0F58">
      <w:pPr>
        <w:pStyle w:val="20"/>
        <w:widowControl w:val="0"/>
        <w:shd w:val="clear" w:color="auto" w:fill="auto"/>
        <w:tabs>
          <w:tab w:val="left" w:pos="0"/>
        </w:tabs>
        <w:spacing w:before="0" w:after="0" w:line="240" w:lineRule="auto"/>
        <w:ind w:firstLine="709"/>
        <w:jc w:val="both"/>
        <w:rPr>
          <w:rFonts w:eastAsia="Calibri"/>
          <w:sz w:val="24"/>
          <w:szCs w:val="24"/>
          <w:lang w:eastAsia="ru-RU"/>
        </w:rPr>
      </w:pPr>
      <w:r w:rsidRPr="00FB0F58">
        <w:rPr>
          <w:rFonts w:eastAsia="Calibri"/>
          <w:sz w:val="24"/>
          <w:szCs w:val="24"/>
          <w:lang w:eastAsia="ru-RU"/>
        </w:rPr>
        <w:t xml:space="preserve">2.3. Місце надання послуг – </w:t>
      </w:r>
      <w:r w:rsidRPr="00FB0F58">
        <w:rPr>
          <w:color w:val="000000"/>
          <w:sz w:val="24"/>
          <w:szCs w:val="24"/>
        </w:rPr>
        <w:t>Хмельницька міська територіальна громада</w:t>
      </w:r>
      <w:r w:rsidRPr="00FB0F58">
        <w:rPr>
          <w:rFonts w:eastAsia="Calibri"/>
          <w:sz w:val="24"/>
          <w:szCs w:val="24"/>
          <w:lang w:eastAsia="ru-RU"/>
        </w:rPr>
        <w:t>.</w:t>
      </w:r>
    </w:p>
    <w:p w:rsidR="00430306" w:rsidRPr="00FB0F58" w:rsidRDefault="00430306" w:rsidP="00FB0F58">
      <w:pPr>
        <w:pStyle w:val="20"/>
        <w:widowControl w:val="0"/>
        <w:shd w:val="clear" w:color="auto" w:fill="auto"/>
        <w:tabs>
          <w:tab w:val="left" w:pos="0"/>
        </w:tabs>
        <w:spacing w:before="0" w:after="0" w:line="240" w:lineRule="auto"/>
        <w:ind w:firstLine="709"/>
        <w:jc w:val="both"/>
        <w:rPr>
          <w:sz w:val="24"/>
          <w:szCs w:val="24"/>
        </w:rPr>
      </w:pPr>
      <w:r w:rsidRPr="00FB0F58">
        <w:rPr>
          <w:rFonts w:eastAsia="Calibri"/>
          <w:sz w:val="24"/>
          <w:szCs w:val="24"/>
          <w:lang w:eastAsia="ru-RU"/>
        </w:rPr>
        <w:t>2.4. Виконавець приступає до надання Послуг з моменту отримання Заявки від Замовника та передачі Замовником</w:t>
      </w:r>
      <w:r w:rsidRPr="00FB0F58">
        <w:rPr>
          <w:rStyle w:val="2"/>
          <w:rFonts w:eastAsia="Calibri"/>
          <w:color w:val="000000"/>
          <w:sz w:val="24"/>
          <w:szCs w:val="24"/>
          <w:lang w:eastAsia="uk-UA"/>
        </w:rPr>
        <w:t xml:space="preserve"> усіх матеріалів, необхідних для виконання відповідного завдання.</w:t>
      </w:r>
    </w:p>
    <w:p w:rsidR="00430306" w:rsidRPr="00FB0F58" w:rsidRDefault="00430306" w:rsidP="00FB0F58">
      <w:pPr>
        <w:pStyle w:val="20"/>
        <w:widowControl w:val="0"/>
        <w:shd w:val="clear" w:color="auto" w:fill="auto"/>
        <w:tabs>
          <w:tab w:val="left" w:pos="0"/>
        </w:tabs>
        <w:spacing w:before="0" w:after="0" w:line="240" w:lineRule="auto"/>
        <w:ind w:firstLine="709"/>
        <w:jc w:val="both"/>
        <w:rPr>
          <w:rStyle w:val="2"/>
          <w:rFonts w:eastAsia="Calibri"/>
          <w:color w:val="000000"/>
          <w:sz w:val="24"/>
          <w:szCs w:val="24"/>
          <w:lang w:eastAsia="uk-UA"/>
        </w:rPr>
      </w:pPr>
      <w:r w:rsidRPr="00FB0F58">
        <w:rPr>
          <w:rStyle w:val="2"/>
          <w:rFonts w:eastAsia="Calibri"/>
          <w:color w:val="000000"/>
          <w:sz w:val="24"/>
          <w:szCs w:val="24"/>
          <w:lang w:eastAsia="uk-UA"/>
        </w:rPr>
        <w:t>2.5. Виконавець проводить обов'язкове попереднє узгодження всіх підготовлених матеріалів із Замовником до публікації цих матеріалів та планів проведення заходів відповідно до наданої Замовником Заявки.</w:t>
      </w:r>
    </w:p>
    <w:p w:rsidR="00FB0F58" w:rsidRDefault="00FB0F58" w:rsidP="00FB0F58">
      <w:pPr>
        <w:autoSpaceDE w:val="0"/>
        <w:spacing w:after="0" w:line="240" w:lineRule="auto"/>
        <w:ind w:right="50" w:firstLine="709"/>
        <w:jc w:val="center"/>
        <w:rPr>
          <w:rFonts w:ascii="Times New Roman" w:hAnsi="Times New Roman" w:cs="Times New Roman"/>
          <w:b/>
          <w:sz w:val="24"/>
          <w:szCs w:val="24"/>
        </w:rPr>
      </w:pPr>
    </w:p>
    <w:p w:rsidR="00430306" w:rsidRPr="00FB0F58" w:rsidRDefault="00430306" w:rsidP="00FB0F58">
      <w:pPr>
        <w:autoSpaceDE w:val="0"/>
        <w:spacing w:after="0" w:line="240" w:lineRule="auto"/>
        <w:ind w:right="50" w:firstLine="709"/>
        <w:jc w:val="center"/>
        <w:rPr>
          <w:rFonts w:ascii="Times New Roman" w:hAnsi="Times New Roman" w:cs="Times New Roman"/>
          <w:b/>
          <w:sz w:val="24"/>
          <w:szCs w:val="24"/>
        </w:rPr>
      </w:pPr>
      <w:r w:rsidRPr="00FB0F58">
        <w:rPr>
          <w:rFonts w:ascii="Times New Roman" w:hAnsi="Times New Roman" w:cs="Times New Roman"/>
          <w:b/>
          <w:sz w:val="24"/>
          <w:szCs w:val="24"/>
        </w:rPr>
        <w:t>ІІІ. ВАРТІСТЬ ПОСЛУГ І ПОРЯДОК РОЗРАХУНКІВ</w:t>
      </w:r>
    </w:p>
    <w:p w:rsidR="00430306" w:rsidRPr="00FB0F58" w:rsidRDefault="00430306" w:rsidP="00FB0F58">
      <w:pPr>
        <w:autoSpaceDE w:val="0"/>
        <w:spacing w:after="0" w:line="240" w:lineRule="auto"/>
        <w:ind w:right="50" w:firstLine="709"/>
        <w:jc w:val="both"/>
        <w:rPr>
          <w:rFonts w:ascii="Times New Roman" w:hAnsi="Times New Roman" w:cs="Times New Roman"/>
          <w:sz w:val="24"/>
          <w:szCs w:val="24"/>
        </w:rPr>
      </w:pPr>
      <w:r w:rsidRPr="00FB0F58">
        <w:rPr>
          <w:rFonts w:ascii="Times New Roman" w:hAnsi="Times New Roman" w:cs="Times New Roman"/>
          <w:sz w:val="24"/>
          <w:szCs w:val="24"/>
        </w:rPr>
        <w:t>3.1. Загальна вартість послуг за Договором складає ______________ грн. (_____________________гривень ____ копійок) без ПДВ / в т.ч. ПДВ __________ гривень.</w:t>
      </w:r>
    </w:p>
    <w:p w:rsidR="00430306" w:rsidRPr="00FB0F58" w:rsidRDefault="00430306" w:rsidP="00FB0F58">
      <w:pPr>
        <w:autoSpaceDE w:val="0"/>
        <w:spacing w:after="0" w:line="240" w:lineRule="auto"/>
        <w:ind w:right="50" w:firstLine="709"/>
        <w:jc w:val="both"/>
        <w:rPr>
          <w:rFonts w:ascii="Times New Roman" w:hAnsi="Times New Roman" w:cs="Times New Roman"/>
          <w:sz w:val="24"/>
          <w:szCs w:val="24"/>
        </w:rPr>
      </w:pPr>
      <w:r w:rsidRPr="00FB0F58">
        <w:rPr>
          <w:rFonts w:ascii="Times New Roman" w:hAnsi="Times New Roman" w:cs="Times New Roman"/>
          <w:sz w:val="24"/>
          <w:szCs w:val="24"/>
        </w:rPr>
        <w:t>3.2. Загальна вартість може бути зменшена за взаємною згодою сторін.</w:t>
      </w:r>
    </w:p>
    <w:p w:rsidR="00430306" w:rsidRPr="00FB0F58" w:rsidRDefault="00430306" w:rsidP="00FB0F58">
      <w:pPr>
        <w:autoSpaceDE w:val="0"/>
        <w:spacing w:after="0" w:line="240" w:lineRule="auto"/>
        <w:ind w:right="50" w:firstLine="709"/>
        <w:jc w:val="both"/>
        <w:rPr>
          <w:rFonts w:ascii="Times New Roman" w:hAnsi="Times New Roman" w:cs="Times New Roman"/>
          <w:sz w:val="24"/>
          <w:szCs w:val="24"/>
        </w:rPr>
      </w:pPr>
      <w:r w:rsidRPr="00FB0F58">
        <w:rPr>
          <w:rFonts w:ascii="Times New Roman" w:hAnsi="Times New Roman" w:cs="Times New Roman"/>
          <w:sz w:val="24"/>
          <w:szCs w:val="24"/>
        </w:rPr>
        <w:t>3.3. Оплата належним чином наданих послуг здійснюється Замовником протягом 10 (десяти) банківських днів з наступного дня після підписання Сторонами акту наданих послуг, шляхом перерахування грошових коштів в національній валюті України на розрахунковий рахунок Виконавця, за умови надходження бюджетного фінансування відповідних видатків</w:t>
      </w:r>
      <w:r w:rsidR="00FB0F58">
        <w:rPr>
          <w:rFonts w:ascii="Times New Roman" w:hAnsi="Times New Roman" w:cs="Times New Roman"/>
          <w:sz w:val="24"/>
          <w:szCs w:val="24"/>
        </w:rPr>
        <w:t xml:space="preserve"> на </w:t>
      </w:r>
      <w:r w:rsidR="00FB0F58">
        <w:rPr>
          <w:rFonts w:ascii="Times New Roman" w:hAnsi="Times New Roman" w:cs="Times New Roman"/>
          <w:sz w:val="24"/>
          <w:szCs w:val="24"/>
        </w:rPr>
        <w:lastRenderedPageBreak/>
        <w:t>рахунок Покупця у 2023</w:t>
      </w:r>
      <w:r w:rsidRPr="00FB0F58">
        <w:rPr>
          <w:rFonts w:ascii="Times New Roman" w:hAnsi="Times New Roman" w:cs="Times New Roman"/>
          <w:sz w:val="24"/>
          <w:szCs w:val="24"/>
        </w:rPr>
        <w:t xml:space="preserve"> році у порядку, передбаченому постановою Кабінету Міністрів України від 09.06.2021 року № 590.</w:t>
      </w:r>
    </w:p>
    <w:p w:rsidR="00430306" w:rsidRPr="00FB0F58" w:rsidRDefault="00430306" w:rsidP="00FB0F58">
      <w:pPr>
        <w:autoSpaceDE w:val="0"/>
        <w:spacing w:after="0" w:line="240" w:lineRule="auto"/>
        <w:ind w:right="50" w:firstLine="709"/>
        <w:jc w:val="both"/>
        <w:rPr>
          <w:rFonts w:ascii="Times New Roman" w:hAnsi="Times New Roman" w:cs="Times New Roman"/>
          <w:sz w:val="24"/>
          <w:szCs w:val="24"/>
        </w:rPr>
      </w:pPr>
      <w:r w:rsidRPr="00FB0F58">
        <w:rPr>
          <w:rFonts w:ascii="Times New Roman" w:hAnsi="Times New Roman" w:cs="Times New Roman"/>
          <w:sz w:val="24"/>
          <w:szCs w:val="24"/>
        </w:rPr>
        <w:t>3.4. У разі затримки бюджетного фінансування розрахунки за надані послуги здійснюються протягом 3-х банківських днів з дати отримання Замовником бюджетного фінансування.</w:t>
      </w:r>
    </w:p>
    <w:p w:rsidR="00430306" w:rsidRPr="00FB0F58" w:rsidRDefault="00430306" w:rsidP="00FB0F58">
      <w:pPr>
        <w:pStyle w:val="10"/>
        <w:keepNext/>
        <w:keepLines/>
        <w:shd w:val="clear" w:color="auto" w:fill="auto"/>
        <w:tabs>
          <w:tab w:val="left" w:pos="0"/>
        </w:tabs>
        <w:spacing w:before="0" w:after="0" w:line="240" w:lineRule="auto"/>
        <w:jc w:val="center"/>
        <w:rPr>
          <w:rFonts w:ascii="Times New Roman" w:hAnsi="Times New Roman" w:cs="Times New Roman"/>
          <w:sz w:val="24"/>
          <w:szCs w:val="24"/>
        </w:rPr>
      </w:pPr>
      <w:bookmarkStart w:id="0" w:name="bookmark4"/>
      <w:r w:rsidRPr="00FB0F58">
        <w:rPr>
          <w:rStyle w:val="1"/>
          <w:rFonts w:ascii="Times New Roman" w:hAnsi="Times New Roman" w:cs="Times New Roman"/>
          <w:b/>
          <w:bCs/>
          <w:color w:val="000000"/>
          <w:sz w:val="24"/>
          <w:szCs w:val="24"/>
        </w:rPr>
        <w:t>IV. ПРАВА ТА ОБОВ'ЯЗКИ СТОРІН</w:t>
      </w:r>
      <w:bookmarkEnd w:id="0"/>
    </w:p>
    <w:p w:rsidR="00430306" w:rsidRPr="00FB0F58" w:rsidRDefault="00430306" w:rsidP="00FB0F58">
      <w:pPr>
        <w:pStyle w:val="20"/>
        <w:widowControl w:val="0"/>
        <w:shd w:val="clear" w:color="auto" w:fill="auto"/>
        <w:tabs>
          <w:tab w:val="left" w:pos="0"/>
        </w:tabs>
        <w:spacing w:before="0" w:after="0" w:line="240" w:lineRule="auto"/>
        <w:ind w:firstLine="709"/>
        <w:jc w:val="both"/>
        <w:rPr>
          <w:sz w:val="24"/>
          <w:szCs w:val="24"/>
        </w:rPr>
      </w:pPr>
      <w:r w:rsidRPr="00FB0F58">
        <w:rPr>
          <w:rStyle w:val="2"/>
          <w:rFonts w:eastAsia="Calibri"/>
          <w:color w:val="000000"/>
          <w:sz w:val="24"/>
          <w:szCs w:val="24"/>
          <w:lang w:eastAsia="uk-UA"/>
        </w:rPr>
        <w:t>4.1. Замовник зобов'язаний:</w:t>
      </w:r>
    </w:p>
    <w:p w:rsidR="00430306" w:rsidRPr="00FB0F58" w:rsidRDefault="00430306" w:rsidP="00FB0F58">
      <w:pPr>
        <w:pStyle w:val="20"/>
        <w:widowControl w:val="0"/>
        <w:shd w:val="clear" w:color="auto" w:fill="auto"/>
        <w:spacing w:before="0" w:after="0" w:line="240" w:lineRule="auto"/>
        <w:ind w:firstLine="709"/>
        <w:jc w:val="both"/>
        <w:rPr>
          <w:rStyle w:val="2"/>
          <w:rFonts w:eastAsia="Calibri"/>
          <w:color w:val="000000"/>
          <w:sz w:val="24"/>
          <w:szCs w:val="24"/>
          <w:lang w:eastAsia="uk-UA"/>
        </w:rPr>
      </w:pPr>
      <w:r w:rsidRPr="00FB0F58">
        <w:rPr>
          <w:rStyle w:val="2"/>
          <w:rFonts w:eastAsia="Calibri"/>
          <w:color w:val="000000"/>
          <w:sz w:val="24"/>
          <w:szCs w:val="24"/>
          <w:lang w:eastAsia="uk-UA"/>
        </w:rPr>
        <w:t>4.1.1.Своєчасно та в повному обсязі сплачувати за якісно надані послуги.</w:t>
      </w:r>
    </w:p>
    <w:p w:rsidR="00430306" w:rsidRPr="00FB0F58" w:rsidRDefault="00430306" w:rsidP="00FB0F58">
      <w:pPr>
        <w:pStyle w:val="20"/>
        <w:widowControl w:val="0"/>
        <w:shd w:val="clear" w:color="auto" w:fill="auto"/>
        <w:spacing w:before="0" w:after="0" w:line="240" w:lineRule="auto"/>
        <w:ind w:firstLine="709"/>
        <w:jc w:val="both"/>
        <w:rPr>
          <w:rStyle w:val="2"/>
          <w:sz w:val="24"/>
          <w:szCs w:val="24"/>
        </w:rPr>
      </w:pPr>
      <w:r w:rsidRPr="00FB0F58">
        <w:rPr>
          <w:rStyle w:val="2"/>
          <w:rFonts w:eastAsia="Calibri"/>
          <w:color w:val="000000"/>
          <w:sz w:val="24"/>
          <w:szCs w:val="24"/>
          <w:lang w:eastAsia="uk-UA"/>
        </w:rPr>
        <w:t xml:space="preserve">4.1.2.Повідомляти Виконавця про необхідність в наданні послуг не менше ніж за 3 години до події. </w:t>
      </w:r>
    </w:p>
    <w:p w:rsidR="00430306" w:rsidRPr="00FB0F58" w:rsidRDefault="00430306" w:rsidP="00FB0F58">
      <w:pPr>
        <w:pStyle w:val="20"/>
        <w:widowControl w:val="0"/>
        <w:shd w:val="clear" w:color="auto" w:fill="auto"/>
        <w:tabs>
          <w:tab w:val="left" w:pos="0"/>
        </w:tabs>
        <w:spacing w:before="0" w:after="0" w:line="240" w:lineRule="auto"/>
        <w:ind w:firstLine="709"/>
        <w:jc w:val="both"/>
        <w:rPr>
          <w:sz w:val="24"/>
          <w:szCs w:val="24"/>
        </w:rPr>
      </w:pPr>
      <w:r w:rsidRPr="00FB0F58">
        <w:rPr>
          <w:rStyle w:val="2"/>
          <w:rFonts w:eastAsia="Calibri"/>
          <w:color w:val="000000"/>
          <w:sz w:val="24"/>
          <w:szCs w:val="24"/>
          <w:lang w:eastAsia="uk-UA"/>
        </w:rPr>
        <w:t>4.1.3.Прийняти послуги згідно з актом приймання-передачі наданих послуг.</w:t>
      </w:r>
    </w:p>
    <w:p w:rsidR="00430306" w:rsidRPr="00FB0F58" w:rsidRDefault="00430306" w:rsidP="00FB0F58">
      <w:pPr>
        <w:pStyle w:val="20"/>
        <w:widowControl w:val="0"/>
        <w:shd w:val="clear" w:color="auto" w:fill="auto"/>
        <w:tabs>
          <w:tab w:val="left" w:pos="0"/>
        </w:tabs>
        <w:spacing w:before="0" w:after="0" w:line="240" w:lineRule="auto"/>
        <w:ind w:firstLine="709"/>
        <w:jc w:val="both"/>
        <w:rPr>
          <w:rStyle w:val="2"/>
          <w:rFonts w:eastAsia="Calibri"/>
          <w:color w:val="000000"/>
          <w:sz w:val="24"/>
          <w:szCs w:val="24"/>
          <w:lang w:eastAsia="uk-UA"/>
        </w:rPr>
      </w:pPr>
      <w:r w:rsidRPr="00FB0F58">
        <w:rPr>
          <w:rStyle w:val="2"/>
          <w:rFonts w:eastAsia="Calibri"/>
          <w:color w:val="000000"/>
          <w:sz w:val="24"/>
          <w:szCs w:val="24"/>
          <w:lang w:eastAsia="uk-UA"/>
        </w:rPr>
        <w:t>4.2. Замовник має право:</w:t>
      </w:r>
    </w:p>
    <w:p w:rsidR="00430306" w:rsidRPr="00FB0F58" w:rsidRDefault="00430306" w:rsidP="00FB0F58">
      <w:pPr>
        <w:pStyle w:val="20"/>
        <w:widowControl w:val="0"/>
        <w:shd w:val="clear" w:color="auto" w:fill="auto"/>
        <w:tabs>
          <w:tab w:val="left" w:pos="0"/>
        </w:tabs>
        <w:spacing w:before="0" w:after="0" w:line="240" w:lineRule="auto"/>
        <w:ind w:left="709"/>
        <w:jc w:val="both"/>
        <w:rPr>
          <w:rStyle w:val="2"/>
          <w:rFonts w:eastAsia="Calibri"/>
          <w:color w:val="000000"/>
          <w:sz w:val="24"/>
          <w:szCs w:val="24"/>
          <w:lang w:eastAsia="uk-UA"/>
        </w:rPr>
      </w:pPr>
      <w:r w:rsidRPr="00FB0F58">
        <w:rPr>
          <w:rStyle w:val="2"/>
          <w:rFonts w:eastAsia="Calibri"/>
          <w:color w:val="000000"/>
          <w:sz w:val="24"/>
          <w:szCs w:val="24"/>
          <w:lang w:eastAsia="uk-UA"/>
        </w:rPr>
        <w:t>4.2.1 Контролювати надання послуг у строки, встановлені цим Договором.</w:t>
      </w:r>
    </w:p>
    <w:p w:rsidR="00430306" w:rsidRPr="00FB0F58" w:rsidRDefault="00430306" w:rsidP="00FB0F58">
      <w:pPr>
        <w:pStyle w:val="20"/>
        <w:widowControl w:val="0"/>
        <w:shd w:val="clear" w:color="auto" w:fill="auto"/>
        <w:tabs>
          <w:tab w:val="left" w:pos="0"/>
        </w:tabs>
        <w:spacing w:before="0" w:after="0" w:line="240" w:lineRule="auto"/>
        <w:ind w:firstLine="709"/>
        <w:jc w:val="both"/>
        <w:rPr>
          <w:rStyle w:val="2"/>
          <w:rFonts w:eastAsia="Calibri"/>
          <w:color w:val="000000"/>
          <w:sz w:val="24"/>
          <w:szCs w:val="24"/>
          <w:lang w:eastAsia="uk-UA"/>
        </w:rPr>
      </w:pPr>
      <w:r w:rsidRPr="00FB0F58">
        <w:rPr>
          <w:rStyle w:val="2"/>
          <w:rFonts w:eastAsia="Calibri"/>
          <w:color w:val="000000"/>
          <w:sz w:val="24"/>
          <w:szCs w:val="24"/>
          <w:lang w:eastAsia="uk-UA"/>
        </w:rPr>
        <w:t>4.2.2 Повернути рахунок, акт приймання-передачі наданих послуг Виконавцю без здійснення оплати в разі неналежного оформлення документів (відсутність печатки, підписів тощо).</w:t>
      </w:r>
    </w:p>
    <w:p w:rsidR="00430306" w:rsidRPr="00FB0F58" w:rsidRDefault="00430306" w:rsidP="00FB0F58">
      <w:pPr>
        <w:pStyle w:val="20"/>
        <w:widowControl w:val="0"/>
        <w:shd w:val="clear" w:color="auto" w:fill="auto"/>
        <w:tabs>
          <w:tab w:val="left" w:pos="0"/>
        </w:tabs>
        <w:spacing w:before="0" w:after="0" w:line="240" w:lineRule="auto"/>
        <w:ind w:firstLine="709"/>
        <w:jc w:val="both"/>
        <w:rPr>
          <w:rStyle w:val="2"/>
          <w:rFonts w:eastAsia="Calibri"/>
          <w:color w:val="000000"/>
          <w:sz w:val="24"/>
          <w:szCs w:val="24"/>
          <w:lang w:eastAsia="uk-UA"/>
        </w:rPr>
      </w:pPr>
      <w:r w:rsidRPr="00FB0F58">
        <w:rPr>
          <w:rStyle w:val="2"/>
          <w:rFonts w:eastAsia="Calibri"/>
          <w:color w:val="000000"/>
          <w:sz w:val="24"/>
          <w:szCs w:val="24"/>
          <w:lang w:eastAsia="uk-UA"/>
        </w:rPr>
        <w:t>4.2.3 Зменшувати обсяг надання послуг та загальну вартість цього Договору залежно від реального фінансування видатків. В такому разі сторони вносять відповідні зміни до цього Договору.</w:t>
      </w:r>
    </w:p>
    <w:p w:rsidR="00430306" w:rsidRPr="00FB0F58" w:rsidRDefault="00430306" w:rsidP="00FB0F58">
      <w:pPr>
        <w:pStyle w:val="20"/>
        <w:widowControl w:val="0"/>
        <w:shd w:val="clear" w:color="auto" w:fill="auto"/>
        <w:tabs>
          <w:tab w:val="left" w:pos="0"/>
        </w:tabs>
        <w:spacing w:before="0" w:after="0" w:line="240" w:lineRule="auto"/>
        <w:ind w:firstLine="709"/>
        <w:jc w:val="both"/>
        <w:rPr>
          <w:sz w:val="24"/>
          <w:szCs w:val="24"/>
        </w:rPr>
      </w:pPr>
      <w:r w:rsidRPr="00FB0F58">
        <w:rPr>
          <w:rStyle w:val="2"/>
          <w:rFonts w:eastAsia="Calibri"/>
          <w:color w:val="000000"/>
          <w:sz w:val="24"/>
          <w:szCs w:val="24"/>
          <w:lang w:eastAsia="uk-UA"/>
        </w:rPr>
        <w:t>4.3. Виконавець зобов’язаний:</w:t>
      </w:r>
    </w:p>
    <w:p w:rsidR="00430306" w:rsidRPr="00FB0F58" w:rsidRDefault="00430306" w:rsidP="00FB0F58">
      <w:pPr>
        <w:pStyle w:val="20"/>
        <w:widowControl w:val="0"/>
        <w:numPr>
          <w:ilvl w:val="2"/>
          <w:numId w:val="22"/>
        </w:numPr>
        <w:shd w:val="clear" w:color="auto" w:fill="auto"/>
        <w:tabs>
          <w:tab w:val="left" w:pos="0"/>
          <w:tab w:val="left" w:pos="1396"/>
        </w:tabs>
        <w:spacing w:before="0" w:after="0" w:line="240" w:lineRule="auto"/>
        <w:ind w:left="0" w:firstLine="709"/>
        <w:jc w:val="both"/>
        <w:rPr>
          <w:rStyle w:val="2"/>
          <w:sz w:val="24"/>
          <w:szCs w:val="24"/>
        </w:rPr>
      </w:pPr>
      <w:r w:rsidRPr="00FB0F58">
        <w:rPr>
          <w:rStyle w:val="2"/>
          <w:rFonts w:eastAsia="Calibri"/>
          <w:color w:val="000000"/>
          <w:sz w:val="24"/>
          <w:szCs w:val="24"/>
          <w:lang w:eastAsia="uk-UA"/>
        </w:rPr>
        <w:t>Своєчасно та  в повному обсязі надавати Послуги.</w:t>
      </w:r>
    </w:p>
    <w:p w:rsidR="00430306" w:rsidRPr="00FB0F58" w:rsidRDefault="00430306" w:rsidP="00FB0F58">
      <w:pPr>
        <w:pStyle w:val="20"/>
        <w:widowControl w:val="0"/>
        <w:numPr>
          <w:ilvl w:val="2"/>
          <w:numId w:val="22"/>
        </w:numPr>
        <w:shd w:val="clear" w:color="auto" w:fill="auto"/>
        <w:tabs>
          <w:tab w:val="left" w:pos="0"/>
          <w:tab w:val="left" w:pos="1396"/>
        </w:tabs>
        <w:spacing w:before="0" w:after="0" w:line="240" w:lineRule="auto"/>
        <w:ind w:left="0" w:firstLine="709"/>
        <w:jc w:val="both"/>
        <w:rPr>
          <w:rStyle w:val="2"/>
          <w:sz w:val="24"/>
          <w:szCs w:val="24"/>
        </w:rPr>
      </w:pPr>
      <w:r w:rsidRPr="00FB0F58">
        <w:rPr>
          <w:rStyle w:val="2"/>
          <w:rFonts w:eastAsia="Calibri"/>
          <w:color w:val="000000"/>
          <w:sz w:val="24"/>
          <w:szCs w:val="24"/>
          <w:lang w:eastAsia="uk-UA"/>
        </w:rPr>
        <w:t>За вимогою Замовника вчасно прибувати на місце події для надання послуги обумовленої цим Договором.</w:t>
      </w:r>
    </w:p>
    <w:p w:rsidR="00430306" w:rsidRPr="00FB0F58" w:rsidRDefault="00430306" w:rsidP="00FB0F58">
      <w:pPr>
        <w:pStyle w:val="20"/>
        <w:widowControl w:val="0"/>
        <w:numPr>
          <w:ilvl w:val="2"/>
          <w:numId w:val="22"/>
        </w:numPr>
        <w:shd w:val="clear" w:color="auto" w:fill="auto"/>
        <w:tabs>
          <w:tab w:val="left" w:pos="0"/>
          <w:tab w:val="left" w:pos="1396"/>
        </w:tabs>
        <w:spacing w:before="0" w:after="0" w:line="240" w:lineRule="auto"/>
        <w:ind w:left="0" w:firstLine="709"/>
        <w:jc w:val="both"/>
        <w:rPr>
          <w:rStyle w:val="2"/>
          <w:sz w:val="24"/>
          <w:szCs w:val="24"/>
        </w:rPr>
      </w:pPr>
      <w:r w:rsidRPr="00FB0F58">
        <w:rPr>
          <w:rStyle w:val="2"/>
          <w:rFonts w:eastAsia="Calibri"/>
          <w:color w:val="000000"/>
          <w:sz w:val="24"/>
          <w:szCs w:val="24"/>
          <w:lang w:eastAsia="uk-UA"/>
        </w:rPr>
        <w:t>Забезпечити надання послуг, якість яких відповідає умовам, установленим розділом II цього Договору.</w:t>
      </w:r>
    </w:p>
    <w:p w:rsidR="00430306" w:rsidRPr="00FB0F58" w:rsidRDefault="00430306" w:rsidP="00FB0F58">
      <w:pPr>
        <w:pStyle w:val="20"/>
        <w:widowControl w:val="0"/>
        <w:numPr>
          <w:ilvl w:val="2"/>
          <w:numId w:val="22"/>
        </w:numPr>
        <w:shd w:val="clear" w:color="auto" w:fill="auto"/>
        <w:tabs>
          <w:tab w:val="left" w:pos="0"/>
          <w:tab w:val="left" w:pos="1396"/>
        </w:tabs>
        <w:spacing w:before="0" w:after="0" w:line="240" w:lineRule="auto"/>
        <w:ind w:left="0" w:firstLine="709"/>
        <w:jc w:val="both"/>
        <w:rPr>
          <w:rStyle w:val="2"/>
          <w:sz w:val="24"/>
          <w:szCs w:val="24"/>
        </w:rPr>
      </w:pPr>
      <w:r w:rsidRPr="00FB0F58">
        <w:rPr>
          <w:rStyle w:val="2"/>
          <w:rFonts w:eastAsia="Calibri"/>
          <w:color w:val="000000"/>
          <w:sz w:val="24"/>
          <w:szCs w:val="24"/>
          <w:lang w:eastAsia="uk-UA"/>
        </w:rPr>
        <w:t>Звернутися до Замовника за отриманням письмового погодження у разі залучення третьої сторони для виконання цього Договору. При цьому Виконавець залишається відповідальним за дії третіх сторін.</w:t>
      </w:r>
    </w:p>
    <w:p w:rsidR="00430306" w:rsidRPr="00FB0F58" w:rsidRDefault="00430306" w:rsidP="00FB0F58">
      <w:pPr>
        <w:pStyle w:val="20"/>
        <w:widowControl w:val="0"/>
        <w:numPr>
          <w:ilvl w:val="2"/>
          <w:numId w:val="22"/>
        </w:numPr>
        <w:shd w:val="clear" w:color="auto" w:fill="auto"/>
        <w:tabs>
          <w:tab w:val="left" w:pos="0"/>
          <w:tab w:val="left" w:pos="1396"/>
        </w:tabs>
        <w:spacing w:before="0" w:after="0" w:line="240" w:lineRule="auto"/>
        <w:ind w:left="0" w:firstLine="709"/>
        <w:jc w:val="both"/>
        <w:rPr>
          <w:rStyle w:val="2"/>
          <w:sz w:val="24"/>
          <w:szCs w:val="24"/>
        </w:rPr>
      </w:pPr>
      <w:r w:rsidRPr="00FB0F58">
        <w:rPr>
          <w:rStyle w:val="2"/>
          <w:rFonts w:eastAsia="Calibri"/>
          <w:color w:val="000000"/>
          <w:sz w:val="24"/>
          <w:szCs w:val="24"/>
          <w:lang w:eastAsia="uk-UA"/>
        </w:rPr>
        <w:t>На вимогу Замовника надати архів підготовлених та оприлюднених матеріалів.</w:t>
      </w:r>
    </w:p>
    <w:p w:rsidR="00430306" w:rsidRPr="00FB0F58" w:rsidRDefault="00430306" w:rsidP="00FB0F58">
      <w:pPr>
        <w:pStyle w:val="20"/>
        <w:widowControl w:val="0"/>
        <w:shd w:val="clear" w:color="auto" w:fill="auto"/>
        <w:tabs>
          <w:tab w:val="left" w:pos="0"/>
        </w:tabs>
        <w:spacing w:before="0" w:after="0" w:line="240" w:lineRule="auto"/>
        <w:ind w:firstLine="709"/>
        <w:jc w:val="both"/>
        <w:rPr>
          <w:rStyle w:val="2"/>
          <w:rFonts w:eastAsia="Calibri"/>
          <w:color w:val="000000"/>
          <w:sz w:val="24"/>
          <w:szCs w:val="24"/>
          <w:lang w:eastAsia="uk-UA"/>
        </w:rPr>
      </w:pPr>
      <w:r w:rsidRPr="00FB0F58">
        <w:rPr>
          <w:rStyle w:val="2"/>
          <w:rFonts w:eastAsia="Calibri"/>
          <w:color w:val="000000"/>
          <w:sz w:val="24"/>
          <w:szCs w:val="24"/>
          <w:lang w:eastAsia="uk-UA"/>
        </w:rPr>
        <w:t>4.4. Виконавець має право:</w:t>
      </w:r>
    </w:p>
    <w:p w:rsidR="00430306" w:rsidRPr="00FB0F58" w:rsidRDefault="00430306" w:rsidP="00FB0F58">
      <w:pPr>
        <w:pStyle w:val="20"/>
        <w:widowControl w:val="0"/>
        <w:shd w:val="clear" w:color="auto" w:fill="auto"/>
        <w:tabs>
          <w:tab w:val="left" w:pos="0"/>
        </w:tabs>
        <w:spacing w:before="0" w:after="0" w:line="240" w:lineRule="auto"/>
        <w:ind w:firstLine="709"/>
        <w:jc w:val="both"/>
        <w:rPr>
          <w:rStyle w:val="2"/>
          <w:rFonts w:eastAsia="Calibri"/>
          <w:color w:val="000000"/>
          <w:sz w:val="24"/>
          <w:szCs w:val="24"/>
          <w:lang w:eastAsia="uk-UA"/>
        </w:rPr>
      </w:pPr>
      <w:r w:rsidRPr="00FB0F58">
        <w:rPr>
          <w:rStyle w:val="2"/>
          <w:rFonts w:eastAsia="Calibri"/>
          <w:color w:val="000000"/>
          <w:sz w:val="24"/>
          <w:szCs w:val="24"/>
          <w:lang w:eastAsia="uk-UA"/>
        </w:rPr>
        <w:t>4.4.1 Своєчасно та в повному обсязі отримувати плату за надані послуги.</w:t>
      </w:r>
    </w:p>
    <w:p w:rsidR="00430306" w:rsidRPr="00FB0F58" w:rsidRDefault="00430306" w:rsidP="00FB0F58">
      <w:pPr>
        <w:pStyle w:val="20"/>
        <w:widowControl w:val="0"/>
        <w:shd w:val="clear" w:color="auto" w:fill="auto"/>
        <w:tabs>
          <w:tab w:val="left" w:pos="0"/>
        </w:tabs>
        <w:spacing w:before="0" w:after="0" w:line="240" w:lineRule="auto"/>
        <w:ind w:firstLine="709"/>
        <w:jc w:val="both"/>
        <w:rPr>
          <w:sz w:val="24"/>
          <w:szCs w:val="24"/>
        </w:rPr>
      </w:pPr>
      <w:r w:rsidRPr="00FB0F58">
        <w:rPr>
          <w:rStyle w:val="2"/>
          <w:rFonts w:eastAsia="Calibri"/>
          <w:color w:val="000000"/>
          <w:sz w:val="24"/>
          <w:szCs w:val="24"/>
          <w:lang w:eastAsia="uk-UA"/>
        </w:rPr>
        <w:t>4.4.2 Виконавець має право за письмовим погодженням з Замовником залучати треті сторони для виконання цього Договору.</w:t>
      </w:r>
    </w:p>
    <w:p w:rsidR="00430306" w:rsidRPr="00FB0F58" w:rsidRDefault="00430306" w:rsidP="00FB0F58">
      <w:pPr>
        <w:pStyle w:val="20"/>
        <w:widowControl w:val="0"/>
        <w:shd w:val="clear" w:color="auto" w:fill="auto"/>
        <w:tabs>
          <w:tab w:val="left" w:pos="0"/>
          <w:tab w:val="left" w:pos="1489"/>
        </w:tabs>
        <w:spacing w:before="0" w:after="0" w:line="240" w:lineRule="auto"/>
        <w:ind w:firstLine="709"/>
        <w:jc w:val="both"/>
        <w:rPr>
          <w:rStyle w:val="2"/>
          <w:rFonts w:eastAsia="Calibri"/>
          <w:color w:val="000000"/>
          <w:sz w:val="24"/>
          <w:szCs w:val="24"/>
          <w:lang w:eastAsia="uk-UA"/>
        </w:rPr>
      </w:pPr>
      <w:r w:rsidRPr="00FB0F58">
        <w:rPr>
          <w:sz w:val="24"/>
          <w:szCs w:val="24"/>
        </w:rPr>
        <w:t xml:space="preserve">4.5. </w:t>
      </w:r>
      <w:r w:rsidRPr="00FB0F58">
        <w:rPr>
          <w:rStyle w:val="2"/>
          <w:rFonts w:eastAsia="Calibri"/>
          <w:color w:val="000000"/>
          <w:sz w:val="24"/>
          <w:szCs w:val="24"/>
          <w:lang w:eastAsia="uk-UA"/>
        </w:rPr>
        <w:t>У разі невиконання зобов'язань Виконавцем або Замовником, Сторона має право достроково розірвати цей Договір, письмово повідомивши про це іншу Сторону не менше ніж за 15 календарних днів до дати розірвання Договору.</w:t>
      </w:r>
    </w:p>
    <w:p w:rsidR="00430306" w:rsidRPr="00FB0F58" w:rsidRDefault="00430306" w:rsidP="00FB0F58">
      <w:pPr>
        <w:tabs>
          <w:tab w:val="left" w:pos="0"/>
        </w:tabs>
        <w:autoSpaceDE w:val="0"/>
        <w:spacing w:after="0" w:line="240" w:lineRule="auto"/>
        <w:ind w:firstLine="709"/>
        <w:jc w:val="both"/>
        <w:rPr>
          <w:rStyle w:val="2"/>
          <w:rFonts w:eastAsia="Calibri"/>
          <w:color w:val="000000"/>
          <w:sz w:val="24"/>
          <w:szCs w:val="24"/>
          <w:lang w:eastAsia="uk-UA"/>
        </w:rPr>
      </w:pPr>
    </w:p>
    <w:p w:rsidR="00430306" w:rsidRPr="00FB0F58" w:rsidRDefault="00430306" w:rsidP="00FB0F58">
      <w:pPr>
        <w:pStyle w:val="10"/>
        <w:keepNext/>
        <w:keepLines/>
        <w:shd w:val="clear" w:color="auto" w:fill="auto"/>
        <w:tabs>
          <w:tab w:val="left" w:pos="4399"/>
        </w:tabs>
        <w:spacing w:before="0" w:after="0" w:line="240" w:lineRule="auto"/>
        <w:jc w:val="center"/>
        <w:rPr>
          <w:rFonts w:ascii="Times New Roman" w:hAnsi="Times New Roman" w:cs="Times New Roman"/>
          <w:sz w:val="24"/>
          <w:szCs w:val="24"/>
        </w:rPr>
      </w:pPr>
      <w:bookmarkStart w:id="1" w:name="bookmark5"/>
      <w:r w:rsidRPr="00FB0F58">
        <w:rPr>
          <w:rStyle w:val="1"/>
          <w:rFonts w:ascii="Times New Roman" w:hAnsi="Times New Roman" w:cs="Times New Roman"/>
          <w:b/>
          <w:bCs/>
          <w:color w:val="000000"/>
          <w:sz w:val="24"/>
          <w:szCs w:val="24"/>
        </w:rPr>
        <w:t>V. ВІДПОВІДАЛЬНІСТЬ СТОРІН</w:t>
      </w:r>
      <w:bookmarkEnd w:id="1"/>
    </w:p>
    <w:p w:rsidR="00430306" w:rsidRPr="00FB0F58" w:rsidRDefault="00430306" w:rsidP="00FB0F58">
      <w:pPr>
        <w:widowControl w:val="0"/>
        <w:tabs>
          <w:tab w:val="left" w:pos="0"/>
        </w:tabs>
        <w:spacing w:after="0" w:line="240" w:lineRule="auto"/>
        <w:ind w:firstLine="709"/>
        <w:jc w:val="both"/>
        <w:rPr>
          <w:rStyle w:val="2"/>
          <w:rFonts w:eastAsia="Calibri"/>
          <w:color w:val="000000"/>
          <w:sz w:val="24"/>
          <w:szCs w:val="24"/>
          <w:lang w:eastAsia="uk-UA"/>
        </w:rPr>
      </w:pPr>
      <w:r w:rsidRPr="00FB0F58">
        <w:rPr>
          <w:rStyle w:val="2"/>
          <w:rFonts w:eastAsia="Calibri"/>
          <w:color w:val="000000"/>
          <w:sz w:val="24"/>
          <w:szCs w:val="24"/>
          <w:lang w:eastAsia="uk-UA"/>
        </w:rPr>
        <w:t>5.1.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430306" w:rsidRPr="00FB0F58" w:rsidRDefault="00430306" w:rsidP="00FB0F58">
      <w:pPr>
        <w:widowControl w:val="0"/>
        <w:tabs>
          <w:tab w:val="left" w:pos="0"/>
        </w:tabs>
        <w:spacing w:after="0" w:line="240" w:lineRule="auto"/>
        <w:ind w:firstLine="709"/>
        <w:jc w:val="both"/>
        <w:rPr>
          <w:rStyle w:val="2"/>
          <w:rFonts w:eastAsia="Calibri"/>
          <w:color w:val="000000"/>
          <w:sz w:val="24"/>
          <w:szCs w:val="24"/>
          <w:lang w:eastAsia="uk-UA"/>
        </w:rPr>
      </w:pPr>
      <w:r w:rsidRPr="00FB0F58">
        <w:rPr>
          <w:rStyle w:val="2"/>
          <w:rFonts w:eastAsia="Calibri"/>
          <w:color w:val="000000"/>
          <w:sz w:val="24"/>
          <w:szCs w:val="24"/>
          <w:lang w:eastAsia="uk-UA"/>
        </w:rPr>
        <w:t>5.2. За порушення виконання умов Договору, Виконавець сплачує штраф у розмірі облікової ставки НБУ, що діяла у період, за який сплачується штраф, від суми не виконаних послуг за кожний день прострочення до повного виконання зобов’язань.</w:t>
      </w:r>
    </w:p>
    <w:p w:rsidR="00430306" w:rsidRPr="00FB0F58" w:rsidRDefault="00430306" w:rsidP="00FB0F58">
      <w:pPr>
        <w:pStyle w:val="20"/>
        <w:widowControl w:val="0"/>
        <w:shd w:val="clear" w:color="auto" w:fill="auto"/>
        <w:tabs>
          <w:tab w:val="left" w:pos="0"/>
          <w:tab w:val="left" w:pos="1137"/>
        </w:tabs>
        <w:spacing w:before="0" w:after="0" w:line="240" w:lineRule="auto"/>
        <w:ind w:firstLine="709"/>
        <w:jc w:val="both"/>
        <w:rPr>
          <w:rStyle w:val="2"/>
          <w:rFonts w:eastAsia="Calibri"/>
          <w:color w:val="000000"/>
          <w:sz w:val="24"/>
          <w:szCs w:val="24"/>
          <w:lang w:eastAsia="uk-UA"/>
        </w:rPr>
      </w:pPr>
      <w:r w:rsidRPr="00FB0F58">
        <w:rPr>
          <w:rStyle w:val="2"/>
          <w:rFonts w:eastAsia="Calibri"/>
          <w:color w:val="000000"/>
          <w:sz w:val="24"/>
          <w:szCs w:val="24"/>
          <w:lang w:eastAsia="uk-UA"/>
        </w:rPr>
        <w:t>5.3. Оплата штрафних санкцій не звільняє винну Сторону від обов'язку виконати всі свої зобов'язання за Договором.</w:t>
      </w:r>
    </w:p>
    <w:p w:rsidR="00430306" w:rsidRPr="00FB0F58" w:rsidRDefault="00430306" w:rsidP="00FB0F58">
      <w:pPr>
        <w:pStyle w:val="20"/>
        <w:widowControl w:val="0"/>
        <w:shd w:val="clear" w:color="auto" w:fill="auto"/>
        <w:tabs>
          <w:tab w:val="left" w:pos="0"/>
          <w:tab w:val="left" w:pos="1137"/>
        </w:tabs>
        <w:spacing w:before="0" w:after="0" w:line="240" w:lineRule="auto"/>
        <w:ind w:firstLine="709"/>
        <w:jc w:val="both"/>
        <w:rPr>
          <w:sz w:val="24"/>
          <w:szCs w:val="24"/>
        </w:rPr>
      </w:pPr>
      <w:r w:rsidRPr="00FB0F58">
        <w:rPr>
          <w:rStyle w:val="2"/>
          <w:rFonts w:eastAsia="Calibri"/>
          <w:color w:val="000000"/>
          <w:sz w:val="24"/>
          <w:szCs w:val="24"/>
          <w:lang w:eastAsia="uk-UA"/>
        </w:rPr>
        <w:t xml:space="preserve">5.4. У випадку, якщо для надання послуг за Договором Виконавцем залучено третіх осіб, відповідальність за дії залучених третіх осіб перед Замовником несе Виконавець. </w:t>
      </w:r>
    </w:p>
    <w:p w:rsidR="00430306" w:rsidRPr="00FB0F58" w:rsidRDefault="00430306" w:rsidP="00FB0F58">
      <w:pPr>
        <w:pStyle w:val="20"/>
        <w:widowControl w:val="0"/>
        <w:shd w:val="clear" w:color="auto" w:fill="auto"/>
        <w:tabs>
          <w:tab w:val="left" w:pos="0"/>
          <w:tab w:val="left" w:pos="1137"/>
        </w:tabs>
        <w:spacing w:before="0" w:after="0" w:line="240" w:lineRule="auto"/>
        <w:ind w:firstLine="709"/>
        <w:jc w:val="both"/>
        <w:rPr>
          <w:sz w:val="24"/>
          <w:szCs w:val="24"/>
        </w:rPr>
      </w:pPr>
      <w:r w:rsidRPr="00FB0F58">
        <w:rPr>
          <w:rStyle w:val="2"/>
          <w:rFonts w:eastAsia="Calibri"/>
          <w:color w:val="000000"/>
          <w:sz w:val="24"/>
          <w:szCs w:val="24"/>
          <w:lang w:eastAsia="uk-UA"/>
        </w:rPr>
        <w:t>5.4. Одностороння відмова від виконання зобов’язань за Договором не допускається, крім випадків, передбачених Договором.</w:t>
      </w:r>
    </w:p>
    <w:p w:rsidR="00430306" w:rsidRPr="00FB0F58" w:rsidRDefault="00430306" w:rsidP="00FB0F58">
      <w:pPr>
        <w:pStyle w:val="10"/>
        <w:keepNext/>
        <w:keepLines/>
        <w:shd w:val="clear" w:color="auto" w:fill="auto"/>
        <w:tabs>
          <w:tab w:val="left" w:pos="3811"/>
        </w:tabs>
        <w:spacing w:before="0" w:after="0" w:line="240" w:lineRule="auto"/>
        <w:ind w:left="3080"/>
        <w:rPr>
          <w:rFonts w:ascii="Times New Roman" w:hAnsi="Times New Roman" w:cs="Times New Roman"/>
          <w:sz w:val="24"/>
          <w:szCs w:val="24"/>
        </w:rPr>
      </w:pPr>
      <w:bookmarkStart w:id="2" w:name="bookmark6"/>
      <w:r w:rsidRPr="00FB0F58">
        <w:rPr>
          <w:rStyle w:val="1"/>
          <w:rFonts w:ascii="Times New Roman" w:hAnsi="Times New Roman" w:cs="Times New Roman"/>
          <w:b/>
          <w:bCs/>
          <w:color w:val="000000"/>
          <w:sz w:val="24"/>
          <w:szCs w:val="24"/>
        </w:rPr>
        <w:t>VІ. ОБСТАВИНИ НЕПЕРЕБОРНОЇ СИЛИ</w:t>
      </w:r>
      <w:bookmarkEnd w:id="2"/>
    </w:p>
    <w:p w:rsidR="00430306" w:rsidRPr="00FB0F58" w:rsidRDefault="00430306" w:rsidP="00FB0F58">
      <w:pPr>
        <w:tabs>
          <w:tab w:val="left" w:pos="1134"/>
        </w:tabs>
        <w:suppressAutoHyphens/>
        <w:spacing w:after="0" w:line="240" w:lineRule="auto"/>
        <w:ind w:firstLine="709"/>
        <w:jc w:val="both"/>
        <w:rPr>
          <w:rFonts w:ascii="Times New Roman" w:hAnsi="Times New Roman" w:cs="Times New Roman"/>
          <w:sz w:val="24"/>
          <w:szCs w:val="24"/>
        </w:rPr>
      </w:pPr>
      <w:r w:rsidRPr="00FB0F58">
        <w:rPr>
          <w:rStyle w:val="2"/>
          <w:rFonts w:eastAsia="Calibri"/>
          <w:color w:val="000000"/>
          <w:sz w:val="24"/>
          <w:szCs w:val="24"/>
          <w:lang w:eastAsia="uk-UA"/>
        </w:rPr>
        <w:t xml:space="preserve">6.1. </w:t>
      </w:r>
      <w:r w:rsidRPr="00FB0F58">
        <w:rPr>
          <w:rFonts w:ascii="Times New Roman" w:hAnsi="Times New Roman" w:cs="Times New Roman"/>
          <w:sz w:val="24"/>
          <w:szCs w:val="24"/>
        </w:rPr>
        <w:t xml:space="preserve">Сторони звільняються від відповідальності за порушення зобов’язань, якщо доведуть, що порушення сталося внаслідок дії форс-мажорних обставин (обставин </w:t>
      </w:r>
      <w:r w:rsidRPr="00FB0F58">
        <w:rPr>
          <w:rFonts w:ascii="Times New Roman" w:hAnsi="Times New Roman" w:cs="Times New Roman"/>
          <w:sz w:val="24"/>
          <w:szCs w:val="24"/>
        </w:rPr>
        <w:lastRenderedPageBreak/>
        <w:t>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430306" w:rsidRPr="00FB0F58" w:rsidRDefault="00430306" w:rsidP="00FB0F58">
      <w:pPr>
        <w:tabs>
          <w:tab w:val="left" w:pos="1134"/>
        </w:tabs>
        <w:suppressAutoHyphens/>
        <w:spacing w:after="0" w:line="240" w:lineRule="auto"/>
        <w:ind w:firstLine="709"/>
        <w:jc w:val="both"/>
        <w:rPr>
          <w:rFonts w:ascii="Times New Roman" w:hAnsi="Times New Roman" w:cs="Times New Roman"/>
          <w:sz w:val="24"/>
          <w:szCs w:val="24"/>
        </w:rPr>
      </w:pPr>
      <w:r w:rsidRPr="00FB0F58">
        <w:rPr>
          <w:rFonts w:ascii="Times New Roman" w:hAnsi="Times New Roman" w:cs="Times New Roman"/>
          <w:sz w:val="24"/>
          <w:szCs w:val="24"/>
        </w:rPr>
        <w:t xml:space="preserve">6.2. Сторона, яка посилається на форс-мажорні обставини,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430306" w:rsidRPr="00FB0F58" w:rsidRDefault="00430306" w:rsidP="00FB0F58">
      <w:pPr>
        <w:pStyle w:val="a7"/>
        <w:numPr>
          <w:ilvl w:val="1"/>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FB0F58">
        <w:rPr>
          <w:rFonts w:ascii="Times New Roman" w:hAnsi="Times New Roman" w:cs="Times New Roman"/>
          <w:sz w:val="24"/>
          <w:szCs w:val="24"/>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430306" w:rsidRPr="00FB0F58" w:rsidRDefault="00430306" w:rsidP="00FB0F58">
      <w:pPr>
        <w:pStyle w:val="a7"/>
        <w:numPr>
          <w:ilvl w:val="1"/>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FB0F58">
        <w:rPr>
          <w:rFonts w:ascii="Times New Roman" w:hAnsi="Times New Roman" w:cs="Times New Roman"/>
          <w:sz w:val="24"/>
          <w:szCs w:val="24"/>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430306" w:rsidRPr="00FB0F58" w:rsidRDefault="00430306" w:rsidP="00FB0F58">
      <w:pPr>
        <w:pStyle w:val="20"/>
        <w:widowControl w:val="0"/>
        <w:numPr>
          <w:ilvl w:val="1"/>
          <w:numId w:val="23"/>
        </w:numPr>
        <w:shd w:val="clear" w:color="auto" w:fill="auto"/>
        <w:tabs>
          <w:tab w:val="left" w:pos="0"/>
        </w:tabs>
        <w:spacing w:before="0" w:after="0" w:line="240" w:lineRule="auto"/>
        <w:ind w:left="0" w:right="-2" w:firstLine="709"/>
        <w:jc w:val="both"/>
        <w:rPr>
          <w:sz w:val="24"/>
          <w:szCs w:val="24"/>
        </w:rPr>
      </w:pPr>
      <w:r w:rsidRPr="00FB0F58">
        <w:rPr>
          <w:sz w:val="24"/>
          <w:szCs w:val="24"/>
        </w:rPr>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430306" w:rsidRPr="00FB0F58" w:rsidRDefault="00430306" w:rsidP="00FB0F58">
      <w:pPr>
        <w:autoSpaceDE w:val="0"/>
        <w:spacing w:after="0" w:line="240" w:lineRule="auto"/>
        <w:ind w:right="50" w:firstLine="709"/>
        <w:jc w:val="both"/>
        <w:rPr>
          <w:rFonts w:ascii="Times New Roman" w:hAnsi="Times New Roman" w:cs="Times New Roman"/>
          <w:sz w:val="24"/>
          <w:szCs w:val="24"/>
        </w:rPr>
      </w:pPr>
    </w:p>
    <w:p w:rsidR="00430306" w:rsidRPr="00FB0F58" w:rsidRDefault="00430306" w:rsidP="00FB0F58">
      <w:pPr>
        <w:pStyle w:val="10"/>
        <w:keepNext/>
        <w:keepLines/>
        <w:shd w:val="clear" w:color="auto" w:fill="auto"/>
        <w:tabs>
          <w:tab w:val="left" w:pos="4625"/>
        </w:tabs>
        <w:spacing w:before="0" w:after="0" w:line="240" w:lineRule="auto"/>
        <w:jc w:val="center"/>
        <w:rPr>
          <w:rFonts w:ascii="Times New Roman" w:hAnsi="Times New Roman" w:cs="Times New Roman"/>
          <w:sz w:val="24"/>
          <w:szCs w:val="24"/>
        </w:rPr>
      </w:pPr>
      <w:bookmarkStart w:id="3" w:name="bookmark7"/>
      <w:r w:rsidRPr="00FB0F58">
        <w:rPr>
          <w:rStyle w:val="1"/>
          <w:rFonts w:ascii="Times New Roman" w:hAnsi="Times New Roman" w:cs="Times New Roman"/>
          <w:b/>
          <w:bCs/>
          <w:sz w:val="24"/>
          <w:szCs w:val="24"/>
        </w:rPr>
        <w:t>VІІ. ВИРІШЕННЯ СПОРІВ</w:t>
      </w:r>
      <w:bookmarkEnd w:id="3"/>
    </w:p>
    <w:p w:rsidR="00430306" w:rsidRPr="00FB0F58" w:rsidRDefault="00430306" w:rsidP="00FB0F58">
      <w:pPr>
        <w:pStyle w:val="20"/>
        <w:widowControl w:val="0"/>
        <w:shd w:val="clear" w:color="auto" w:fill="auto"/>
        <w:tabs>
          <w:tab w:val="left" w:pos="1137"/>
        </w:tabs>
        <w:spacing w:before="0" w:after="0" w:line="240" w:lineRule="auto"/>
        <w:ind w:firstLine="709"/>
        <w:jc w:val="both"/>
        <w:rPr>
          <w:sz w:val="24"/>
          <w:szCs w:val="24"/>
        </w:rPr>
      </w:pPr>
      <w:r w:rsidRPr="00FB0F58">
        <w:rPr>
          <w:rStyle w:val="2"/>
          <w:rFonts w:eastAsia="Calibri"/>
          <w:sz w:val="24"/>
          <w:szCs w:val="24"/>
          <w:lang w:eastAsia="uk-UA"/>
        </w:rPr>
        <w:t>7.1. У випадку виникнення спорів або розбіжностей Сторони зобов’язуються вирішувати їх шляхом взаємних переговорів та консультацій.</w:t>
      </w:r>
    </w:p>
    <w:p w:rsidR="00430306" w:rsidRPr="00FB0F58" w:rsidRDefault="00430306" w:rsidP="00FB0F58">
      <w:pPr>
        <w:autoSpaceDE w:val="0"/>
        <w:spacing w:after="0" w:line="240" w:lineRule="auto"/>
        <w:ind w:right="50" w:firstLine="709"/>
        <w:jc w:val="both"/>
        <w:rPr>
          <w:rFonts w:ascii="Times New Roman" w:hAnsi="Times New Roman" w:cs="Times New Roman"/>
          <w:sz w:val="24"/>
          <w:szCs w:val="24"/>
        </w:rPr>
      </w:pPr>
      <w:r w:rsidRPr="00FB0F58">
        <w:rPr>
          <w:rStyle w:val="2"/>
          <w:rFonts w:eastAsia="Calibri"/>
          <w:sz w:val="24"/>
          <w:szCs w:val="24"/>
          <w:lang w:eastAsia="uk-UA"/>
        </w:rPr>
        <w:t>7.2. У разі недосягнення Сторонами згоди спори (розбіжності) вирішуються у судовому порядку відповідно до чинного законодавства України.</w:t>
      </w:r>
    </w:p>
    <w:p w:rsidR="00430306" w:rsidRPr="00FB0F58" w:rsidRDefault="00430306" w:rsidP="00FB0F58">
      <w:pPr>
        <w:autoSpaceDE w:val="0"/>
        <w:spacing w:after="0" w:line="240" w:lineRule="auto"/>
        <w:ind w:right="50"/>
        <w:jc w:val="center"/>
        <w:rPr>
          <w:rFonts w:ascii="Times New Roman" w:hAnsi="Times New Roman" w:cs="Times New Roman"/>
          <w:b/>
          <w:sz w:val="24"/>
          <w:szCs w:val="24"/>
        </w:rPr>
      </w:pPr>
      <w:r w:rsidRPr="00FB0F58">
        <w:rPr>
          <w:rStyle w:val="1"/>
          <w:rFonts w:ascii="Times New Roman" w:hAnsi="Times New Roman" w:cs="Times New Roman"/>
          <w:bCs w:val="0"/>
          <w:color w:val="000000"/>
          <w:sz w:val="24"/>
          <w:szCs w:val="24"/>
        </w:rPr>
        <w:t>VІІІ.</w:t>
      </w:r>
      <w:r w:rsidRPr="00FB0F58">
        <w:rPr>
          <w:rStyle w:val="1"/>
          <w:rFonts w:ascii="Times New Roman" w:hAnsi="Times New Roman" w:cs="Times New Roman"/>
          <w:b w:val="0"/>
          <w:bCs w:val="0"/>
          <w:color w:val="000000"/>
          <w:sz w:val="24"/>
          <w:szCs w:val="24"/>
        </w:rPr>
        <w:t xml:space="preserve"> </w:t>
      </w:r>
      <w:r w:rsidRPr="00FB0F58">
        <w:rPr>
          <w:rFonts w:ascii="Times New Roman" w:hAnsi="Times New Roman" w:cs="Times New Roman"/>
          <w:b/>
          <w:sz w:val="24"/>
          <w:szCs w:val="24"/>
        </w:rPr>
        <w:t>СТРОК ДІЇ ДОГОВОРУ</w:t>
      </w:r>
    </w:p>
    <w:p w:rsidR="00430306" w:rsidRPr="00FB0F58" w:rsidRDefault="00430306" w:rsidP="00FB0F58">
      <w:pPr>
        <w:autoSpaceDE w:val="0"/>
        <w:spacing w:after="0" w:line="240" w:lineRule="auto"/>
        <w:ind w:right="51" w:firstLine="709"/>
        <w:jc w:val="both"/>
        <w:rPr>
          <w:rFonts w:ascii="Times New Roman" w:hAnsi="Times New Roman" w:cs="Times New Roman"/>
          <w:sz w:val="24"/>
          <w:szCs w:val="24"/>
        </w:rPr>
      </w:pPr>
      <w:r w:rsidRPr="00FB0F58">
        <w:rPr>
          <w:rFonts w:ascii="Times New Roman" w:hAnsi="Times New Roman" w:cs="Times New Roman"/>
          <w:sz w:val="24"/>
          <w:szCs w:val="24"/>
        </w:rPr>
        <w:t>8.1. Договір вважається укладеним і набирає чинності з моменту його підписання повноважними представниками обох Сторін та скріплення печатками Сторін і діє до 31.12.202</w:t>
      </w:r>
      <w:r w:rsidR="00FB0F58">
        <w:rPr>
          <w:rFonts w:ascii="Times New Roman" w:hAnsi="Times New Roman" w:cs="Times New Roman"/>
          <w:sz w:val="24"/>
          <w:szCs w:val="24"/>
        </w:rPr>
        <w:t>3</w:t>
      </w:r>
      <w:r w:rsidRPr="00FB0F58">
        <w:rPr>
          <w:rFonts w:ascii="Times New Roman" w:hAnsi="Times New Roman" w:cs="Times New Roman"/>
          <w:sz w:val="24"/>
          <w:szCs w:val="24"/>
        </w:rPr>
        <w:t xml:space="preserve"> року. </w:t>
      </w:r>
    </w:p>
    <w:p w:rsidR="00430306" w:rsidRPr="00FB0F58" w:rsidRDefault="00430306" w:rsidP="00FB0F58">
      <w:pPr>
        <w:spacing w:after="0" w:line="240" w:lineRule="auto"/>
        <w:ind w:firstLine="709"/>
        <w:jc w:val="both"/>
        <w:rPr>
          <w:rFonts w:ascii="Times New Roman" w:hAnsi="Times New Roman" w:cs="Times New Roman"/>
          <w:sz w:val="24"/>
          <w:szCs w:val="24"/>
        </w:rPr>
      </w:pPr>
      <w:r w:rsidRPr="00FB0F58">
        <w:rPr>
          <w:rFonts w:ascii="Times New Roman" w:hAnsi="Times New Roman" w:cs="Times New Roman"/>
          <w:sz w:val="24"/>
          <w:szCs w:val="24"/>
        </w:rPr>
        <w:t>8.2. Закінчення строку Договору не звільняє Сторони від відповідальності за його порушення, яке мало місце під час дії Договору.</w:t>
      </w:r>
    </w:p>
    <w:p w:rsidR="00430306" w:rsidRPr="00FB0F58" w:rsidRDefault="00430306" w:rsidP="00FB0F58">
      <w:pPr>
        <w:spacing w:after="0" w:line="240" w:lineRule="auto"/>
        <w:ind w:firstLine="709"/>
        <w:jc w:val="both"/>
        <w:rPr>
          <w:rFonts w:ascii="Times New Roman" w:hAnsi="Times New Roman" w:cs="Times New Roman"/>
          <w:sz w:val="24"/>
          <w:szCs w:val="24"/>
        </w:rPr>
      </w:pPr>
    </w:p>
    <w:p w:rsidR="00430306" w:rsidRPr="00FB0F58" w:rsidRDefault="00430306" w:rsidP="00FB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sz w:val="24"/>
          <w:szCs w:val="24"/>
        </w:rPr>
      </w:pPr>
      <w:r w:rsidRPr="00FB0F58">
        <w:rPr>
          <w:rFonts w:ascii="Times New Roman" w:hAnsi="Times New Roman" w:cs="Times New Roman"/>
          <w:b/>
          <w:sz w:val="24"/>
          <w:szCs w:val="24"/>
        </w:rPr>
        <w:t xml:space="preserve">ІX. </w:t>
      </w:r>
      <w:bookmarkStart w:id="4" w:name="bookmark11"/>
      <w:r w:rsidRPr="00FB0F58">
        <w:rPr>
          <w:rFonts w:ascii="Times New Roman" w:hAnsi="Times New Roman" w:cs="Times New Roman"/>
          <w:b/>
          <w:sz w:val="24"/>
          <w:szCs w:val="24"/>
        </w:rPr>
        <w:t>ПОРЯДОК ЗМІНИ УМОВ ДОГОВОРУ ТА ІНШІ УМОВИ</w:t>
      </w:r>
      <w:bookmarkEnd w:id="4"/>
    </w:p>
    <w:p w:rsidR="00430306" w:rsidRPr="00FB0F58" w:rsidRDefault="00430306" w:rsidP="00FB0F58">
      <w:pPr>
        <w:tabs>
          <w:tab w:val="left" w:pos="1134"/>
        </w:tabs>
        <w:suppressAutoHyphens/>
        <w:spacing w:after="0" w:line="240" w:lineRule="auto"/>
        <w:ind w:firstLine="567"/>
        <w:jc w:val="both"/>
        <w:rPr>
          <w:rFonts w:ascii="Times New Roman" w:hAnsi="Times New Roman" w:cs="Times New Roman"/>
          <w:bCs/>
          <w:sz w:val="24"/>
          <w:szCs w:val="24"/>
        </w:rPr>
      </w:pPr>
      <w:r w:rsidRPr="00FB0F58">
        <w:rPr>
          <w:rFonts w:ascii="Times New Roman" w:hAnsi="Times New Roman" w:cs="Times New Roman"/>
          <w:sz w:val="24"/>
          <w:szCs w:val="24"/>
          <w:lang w:eastAsia="uk-UA"/>
        </w:rPr>
        <w:t xml:space="preserve">9.1. </w:t>
      </w:r>
      <w:r w:rsidRPr="00FB0F58">
        <w:rPr>
          <w:rFonts w:ascii="Times New Roman" w:hAnsi="Times New Roman" w:cs="Times New Roman"/>
          <w:b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0F58" w:rsidRDefault="00FB0F58" w:rsidP="00FB0F58">
      <w:pPr>
        <w:pStyle w:val="ac"/>
        <w:ind w:left="0" w:firstLine="709"/>
      </w:pPr>
      <w:bookmarkStart w:id="5" w:name="n1769"/>
      <w:bookmarkStart w:id="6" w:name="n1777"/>
      <w:bookmarkStart w:id="7" w:name="n1778"/>
      <w:bookmarkEnd w:id="5"/>
      <w:bookmarkEnd w:id="6"/>
      <w:bookmarkEnd w:id="7"/>
      <w:r>
        <w:rPr>
          <w:rStyle w:val="ab"/>
          <w:sz w:val="24"/>
          <w:szCs w:val="24"/>
        </w:rPr>
        <w:t>1) зменшення обсягів закупівлі, зокрема з урахуванням фактичного обсягу видатків замовника;</w:t>
      </w:r>
    </w:p>
    <w:p w:rsidR="00FB0F58" w:rsidRDefault="00FB0F58" w:rsidP="00FB0F58">
      <w:pPr>
        <w:pStyle w:val="ac"/>
        <w:ind w:left="0" w:firstLine="709"/>
      </w:pPr>
      <w:r>
        <w:rPr>
          <w:rStyle w:val="ab"/>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FB0F58" w:rsidRDefault="00FB0F58" w:rsidP="00FB0F58">
      <w:pPr>
        <w:pStyle w:val="ac"/>
        <w:ind w:left="0" w:firstLine="709"/>
      </w:pPr>
      <w:r>
        <w:rPr>
          <w:rStyle w:val="ab"/>
          <w:sz w:val="24"/>
          <w:szCs w:val="24"/>
        </w:rPr>
        <w:t>3) продовження строку дії договору про закупівлю та</w:t>
      </w:r>
      <w:r w:rsidR="00952386">
        <w:rPr>
          <w:rStyle w:val="ab"/>
          <w:sz w:val="24"/>
          <w:szCs w:val="24"/>
        </w:rPr>
        <w:t>/або</w:t>
      </w:r>
      <w:r>
        <w:rPr>
          <w:rStyle w:val="ab"/>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w:t>
      </w:r>
      <w:bookmarkStart w:id="8" w:name="_GoBack"/>
      <w:r>
        <w:rPr>
          <w:rStyle w:val="ab"/>
          <w:sz w:val="24"/>
          <w:szCs w:val="24"/>
        </w:rPr>
        <w:t xml:space="preserve">інансування витрат замовника, за умови, що такі зміни не призведуть до збільшення суми, </w:t>
      </w:r>
      <w:bookmarkEnd w:id="8"/>
      <w:r>
        <w:rPr>
          <w:rStyle w:val="ab"/>
          <w:sz w:val="24"/>
          <w:szCs w:val="24"/>
        </w:rPr>
        <w:t>визначеної в договорі про закупівлю;</w:t>
      </w:r>
    </w:p>
    <w:p w:rsidR="00FB0F58" w:rsidRDefault="00FB0F58" w:rsidP="00FB0F58">
      <w:pPr>
        <w:pStyle w:val="ac"/>
        <w:ind w:left="0" w:firstLine="709"/>
      </w:pPr>
      <w:r>
        <w:rPr>
          <w:rStyle w:val="ab"/>
          <w:sz w:val="24"/>
          <w:szCs w:val="24"/>
        </w:rPr>
        <w:t>4) погодження зміни ціни в договорі про закупівлю в бік зменшення (без зміни кількості (обсягу) та якості товарів, робіт і послуг);</w:t>
      </w:r>
    </w:p>
    <w:p w:rsidR="00FB0F58" w:rsidRDefault="00FB0F58" w:rsidP="00FB0F58">
      <w:pPr>
        <w:pStyle w:val="ac"/>
        <w:ind w:left="0" w:firstLine="709"/>
      </w:pPr>
      <w:r>
        <w:rPr>
          <w:rStyle w:val="ab"/>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0F58" w:rsidRPr="00FF10DA" w:rsidRDefault="00FB0F58" w:rsidP="00FB0F58">
      <w:pPr>
        <w:pStyle w:val="ac"/>
        <w:ind w:left="0" w:firstLine="709"/>
      </w:pPr>
      <w:r>
        <w:rPr>
          <w:rStyle w:val="ab"/>
          <w:sz w:val="24"/>
          <w:szCs w:val="24"/>
        </w:rPr>
        <w:lastRenderedPageBreak/>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FF10DA">
        <w:rPr>
          <w:rStyle w:val="ab"/>
          <w:sz w:val="24"/>
          <w:szCs w:val="24"/>
        </w:rPr>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0F58" w:rsidRDefault="00FB0F58" w:rsidP="00FB0F58">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FF10DA">
        <w:rPr>
          <w:rStyle w:val="ab"/>
          <w:rFonts w:ascii="Times New Roman" w:hAnsi="Times New Roman" w:cs="Times New Roman"/>
          <w:sz w:val="24"/>
          <w:szCs w:val="24"/>
        </w:rPr>
        <w:t>7) зміни умов у зв’язку із застосуванням положень частини шостої статті 41 Закону</w:t>
      </w:r>
      <w:r>
        <w:rPr>
          <w:rStyle w:val="ab"/>
          <w:rFonts w:ascii="Times New Roman" w:hAnsi="Times New Roman" w:cs="Times New Roman"/>
          <w:sz w:val="24"/>
          <w:szCs w:val="24"/>
        </w:rPr>
        <w:t xml:space="preserve"> України «Про публічні закупівлі</w:t>
      </w:r>
      <w:r w:rsidRPr="00FF10DA">
        <w:rPr>
          <w:rFonts w:ascii="Times New Roman" w:eastAsia="Times New Roman" w:hAnsi="Times New Roman" w:cs="Times New Roman"/>
          <w:sz w:val="24"/>
          <w:szCs w:val="24"/>
          <w:lang w:eastAsia="zh-CN"/>
        </w:rPr>
        <w:t>».</w:t>
      </w:r>
    </w:p>
    <w:p w:rsidR="00430306" w:rsidRPr="00FB0F58" w:rsidRDefault="00430306" w:rsidP="00FB0F58">
      <w:pPr>
        <w:pStyle w:val="rvps2"/>
        <w:shd w:val="clear" w:color="auto" w:fill="FFFFFF"/>
        <w:spacing w:before="0" w:beforeAutospacing="0" w:after="0" w:afterAutospacing="0"/>
        <w:ind w:firstLine="709"/>
        <w:jc w:val="both"/>
        <w:textAlignment w:val="baseline"/>
        <w:rPr>
          <w:lang w:val="uk-UA"/>
        </w:rPr>
      </w:pPr>
      <w:r w:rsidRPr="00FB0F58">
        <w:rPr>
          <w:lang w:val="uk-UA"/>
        </w:rPr>
        <w:t>9.2. Внесення змін, доповнень до Договору, здійснюється шляхом проведення переговорів, які оформлюються в письмовій формі шляхом укладення додаткової угоди до Договору, яка стає невід’ємною частиною Договору та вступає в силу після її підписання Сторонами.</w:t>
      </w:r>
    </w:p>
    <w:p w:rsidR="00430306" w:rsidRPr="00FB0F58" w:rsidRDefault="00430306" w:rsidP="00FB0F58">
      <w:pPr>
        <w:pStyle w:val="rvps2"/>
        <w:shd w:val="clear" w:color="auto" w:fill="FFFFFF"/>
        <w:spacing w:before="0" w:beforeAutospacing="0" w:after="0" w:afterAutospacing="0"/>
        <w:ind w:firstLine="709"/>
        <w:jc w:val="both"/>
        <w:textAlignment w:val="baseline"/>
        <w:rPr>
          <w:lang w:val="uk-UA"/>
        </w:rPr>
      </w:pPr>
      <w:r w:rsidRPr="00FB0F58">
        <w:rPr>
          <w:lang w:val="uk-UA"/>
        </w:rPr>
        <w:t>9.3.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430306" w:rsidRPr="00FB0F58" w:rsidRDefault="00430306" w:rsidP="00FB0F58">
      <w:pPr>
        <w:spacing w:after="0" w:line="240" w:lineRule="auto"/>
        <w:ind w:firstLine="709"/>
        <w:jc w:val="both"/>
        <w:rPr>
          <w:rFonts w:ascii="Times New Roman" w:hAnsi="Times New Roman" w:cs="Times New Roman"/>
          <w:sz w:val="24"/>
          <w:szCs w:val="24"/>
        </w:rPr>
      </w:pPr>
      <w:r w:rsidRPr="00FB0F58">
        <w:rPr>
          <w:rFonts w:ascii="Times New Roman" w:hAnsi="Times New Roman" w:cs="Times New Roman"/>
          <w:sz w:val="24"/>
          <w:szCs w:val="24"/>
        </w:rPr>
        <w:t>9.4. Сторони несуть повну відповідальність за достовірність вказаних ними у цьому 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Зміни місцезнаходження та банківських реквізитів Сторін оформлюються додатковими угодами до Договору. У разі неповідомлення Сторони несуть ризик настання пов'язаних із цим несприятливих наслідків.</w:t>
      </w:r>
    </w:p>
    <w:p w:rsidR="00430306" w:rsidRPr="00FB0F58" w:rsidRDefault="00430306" w:rsidP="00FB0F58">
      <w:pPr>
        <w:spacing w:after="0" w:line="240" w:lineRule="auto"/>
        <w:ind w:firstLine="709"/>
        <w:jc w:val="both"/>
        <w:rPr>
          <w:rFonts w:ascii="Times New Roman" w:hAnsi="Times New Roman" w:cs="Times New Roman"/>
          <w:sz w:val="24"/>
          <w:szCs w:val="24"/>
        </w:rPr>
      </w:pPr>
      <w:r w:rsidRPr="00FB0F58">
        <w:rPr>
          <w:rFonts w:ascii="Times New Roman" w:hAnsi="Times New Roman" w:cs="Times New Roman"/>
          <w:sz w:val="24"/>
          <w:szCs w:val="24"/>
        </w:rPr>
        <w:t>9.5. Жодна із Сторін не має права передавати свої права та обов’язки по цьому Договору без письмового погодження з іншою Стороною.</w:t>
      </w:r>
    </w:p>
    <w:p w:rsidR="00430306" w:rsidRPr="00FB0F58" w:rsidRDefault="00430306" w:rsidP="00FB0F58">
      <w:pPr>
        <w:spacing w:after="0" w:line="240" w:lineRule="auto"/>
        <w:ind w:firstLine="709"/>
        <w:jc w:val="both"/>
        <w:rPr>
          <w:rFonts w:ascii="Times New Roman" w:hAnsi="Times New Roman" w:cs="Times New Roman"/>
          <w:sz w:val="24"/>
          <w:szCs w:val="24"/>
        </w:rPr>
      </w:pPr>
      <w:r w:rsidRPr="00FB0F58">
        <w:rPr>
          <w:rFonts w:ascii="Times New Roman" w:hAnsi="Times New Roman" w:cs="Times New Roman"/>
          <w:sz w:val="24"/>
          <w:szCs w:val="24"/>
        </w:rPr>
        <w:t>9.6. У випадках не передбачених цим Договором, Сторони керуються чинним законодавством.</w:t>
      </w:r>
    </w:p>
    <w:p w:rsidR="00430306" w:rsidRPr="00FB0F58" w:rsidRDefault="00430306" w:rsidP="00FB0F58">
      <w:pPr>
        <w:spacing w:after="0" w:line="240" w:lineRule="auto"/>
        <w:ind w:firstLine="709"/>
        <w:jc w:val="both"/>
        <w:rPr>
          <w:rFonts w:ascii="Times New Roman" w:hAnsi="Times New Roman" w:cs="Times New Roman"/>
          <w:sz w:val="24"/>
          <w:szCs w:val="24"/>
        </w:rPr>
      </w:pPr>
      <w:r w:rsidRPr="00FB0F58">
        <w:rPr>
          <w:rFonts w:ascii="Times New Roman" w:hAnsi="Times New Roman" w:cs="Times New Roman"/>
          <w:sz w:val="24"/>
          <w:szCs w:val="24"/>
        </w:rPr>
        <w:t>9.7. Цей Договір укладено українською мовою у двох примірниках, що мають однакову юридичну силу, по одному для кожної Сторони.</w:t>
      </w:r>
    </w:p>
    <w:p w:rsidR="00430306" w:rsidRPr="00FB0F58" w:rsidRDefault="00430306" w:rsidP="00FB0F58">
      <w:pPr>
        <w:spacing w:after="0" w:line="240" w:lineRule="auto"/>
        <w:ind w:firstLine="708"/>
        <w:jc w:val="both"/>
        <w:rPr>
          <w:rFonts w:ascii="Times New Roman" w:hAnsi="Times New Roman" w:cs="Times New Roman"/>
          <w:sz w:val="24"/>
          <w:szCs w:val="24"/>
        </w:rPr>
      </w:pPr>
      <w:r w:rsidRPr="00FB0F58">
        <w:rPr>
          <w:rFonts w:ascii="Times New Roman" w:hAnsi="Times New Roman" w:cs="Times New Roman"/>
          <w:sz w:val="24"/>
          <w:szCs w:val="24"/>
        </w:rPr>
        <w:t>9.8. Після набрання чинності цього Договору всі попередні переговори, попередні угоди, листування, протоколи про наміри та будь-які інші усні та письмові домовленості Сторін, що стосуються цього Договору, втрачають юридичну силу.</w:t>
      </w:r>
    </w:p>
    <w:p w:rsidR="00430306" w:rsidRPr="00FB0F58" w:rsidRDefault="00430306" w:rsidP="00FB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B0F58">
        <w:rPr>
          <w:rFonts w:ascii="Times New Roman" w:hAnsi="Times New Roman" w:cs="Times New Roman"/>
          <w:b/>
          <w:sz w:val="24"/>
          <w:szCs w:val="24"/>
        </w:rPr>
        <w:t>XI. Додатки до договору</w:t>
      </w:r>
    </w:p>
    <w:p w:rsidR="00430306" w:rsidRPr="00FB0F58" w:rsidRDefault="00430306" w:rsidP="00FB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9" w:name="107"/>
      <w:bookmarkEnd w:id="9"/>
      <w:r w:rsidRPr="00FB0F58">
        <w:rPr>
          <w:rFonts w:ascii="Times New Roman" w:hAnsi="Times New Roman" w:cs="Times New Roman"/>
          <w:sz w:val="24"/>
          <w:szCs w:val="24"/>
        </w:rPr>
        <w:t>10.1.Невід'ємною частиною цього Договору є</w:t>
      </w:r>
      <w:bookmarkStart w:id="10" w:name="108"/>
      <w:bookmarkEnd w:id="10"/>
      <w:r w:rsidRPr="00FB0F58">
        <w:rPr>
          <w:rFonts w:ascii="Times New Roman" w:hAnsi="Times New Roman" w:cs="Times New Roman"/>
          <w:sz w:val="24"/>
          <w:szCs w:val="24"/>
        </w:rPr>
        <w:t xml:space="preserve"> калькуляція послуг з висвітлення діяльності виконавчого комітету та виконавчих органів Хмельницької міської ради на телебаченні в ефірах телевізійних каналів.</w:t>
      </w:r>
    </w:p>
    <w:p w:rsidR="00430306" w:rsidRPr="00FB0F58" w:rsidRDefault="00430306" w:rsidP="00FB0F58">
      <w:pPr>
        <w:autoSpaceDE w:val="0"/>
        <w:spacing w:after="0" w:line="240" w:lineRule="auto"/>
        <w:ind w:right="50"/>
        <w:jc w:val="center"/>
        <w:rPr>
          <w:rFonts w:ascii="Times New Roman" w:hAnsi="Times New Roman" w:cs="Times New Roman"/>
          <w:b/>
          <w:sz w:val="24"/>
          <w:szCs w:val="24"/>
        </w:rPr>
      </w:pPr>
      <w:r w:rsidRPr="00FB0F58">
        <w:rPr>
          <w:rFonts w:ascii="Times New Roman" w:hAnsi="Times New Roman" w:cs="Times New Roman"/>
          <w:b/>
          <w:sz w:val="24"/>
          <w:szCs w:val="24"/>
        </w:rPr>
        <w:t>ХI. РЕКВІЗИТИ ТА ЮРИДИЧНІ АДРЕСИ СТОРІН</w:t>
      </w:r>
    </w:p>
    <w:p w:rsidR="00DB3ADC" w:rsidRPr="00FB0F58" w:rsidRDefault="00DB3ADC" w:rsidP="00FB0F58">
      <w:pPr>
        <w:widowControl w:val="0"/>
        <w:suppressAutoHyphens/>
        <w:autoSpaceDE w:val="0"/>
        <w:spacing w:after="0" w:line="240" w:lineRule="auto"/>
        <w:ind w:firstLine="567"/>
        <w:rPr>
          <w:rFonts w:ascii="Times New Roman" w:eastAsia="Times New Roman" w:hAnsi="Times New Roman" w:cs="Times New Roman"/>
          <w:b/>
          <w:sz w:val="24"/>
          <w:szCs w:val="24"/>
          <w:lang w:eastAsia="zh-CN"/>
        </w:rPr>
      </w:pPr>
    </w:p>
    <w:p w:rsidR="00430306" w:rsidRPr="00FB0F58" w:rsidRDefault="00430306" w:rsidP="00FB0F58">
      <w:pPr>
        <w:autoSpaceDE w:val="0"/>
        <w:spacing w:before="100" w:after="0" w:line="240" w:lineRule="auto"/>
        <w:ind w:right="50"/>
        <w:rPr>
          <w:rFonts w:ascii="Times New Roman" w:hAnsi="Times New Roman" w:cs="Times New Roman"/>
          <w:sz w:val="24"/>
          <w:szCs w:val="24"/>
        </w:rPr>
      </w:pPr>
      <w:r w:rsidRPr="00FB0F58">
        <w:rPr>
          <w:rFonts w:ascii="Times New Roman" w:eastAsia="Times New Roman" w:hAnsi="Times New Roman" w:cs="Times New Roman"/>
          <w:b/>
          <w:bCs/>
          <w:sz w:val="24"/>
          <w:szCs w:val="24"/>
          <w:lang w:eastAsia="zh-CN"/>
        </w:rPr>
        <w:t xml:space="preserve">                            </w:t>
      </w:r>
      <w:r w:rsidRPr="00FB0F58">
        <w:rPr>
          <w:rFonts w:ascii="Times New Roman" w:hAnsi="Times New Roman" w:cs="Times New Roman"/>
          <w:sz w:val="24"/>
          <w:szCs w:val="24"/>
        </w:rPr>
        <w:t>Замовник:</w:t>
      </w:r>
      <w:r w:rsidRPr="00FB0F58">
        <w:rPr>
          <w:rFonts w:ascii="Times New Roman" w:hAnsi="Times New Roman" w:cs="Times New Roman"/>
          <w:sz w:val="24"/>
          <w:szCs w:val="24"/>
        </w:rPr>
        <w:tab/>
      </w:r>
      <w:r w:rsidRPr="00FB0F58">
        <w:rPr>
          <w:rFonts w:ascii="Times New Roman" w:hAnsi="Times New Roman" w:cs="Times New Roman"/>
          <w:sz w:val="24"/>
          <w:szCs w:val="24"/>
        </w:rPr>
        <w:tab/>
      </w:r>
      <w:r w:rsidRPr="00FB0F58">
        <w:rPr>
          <w:rFonts w:ascii="Times New Roman" w:hAnsi="Times New Roman" w:cs="Times New Roman"/>
          <w:sz w:val="24"/>
          <w:szCs w:val="24"/>
        </w:rPr>
        <w:tab/>
      </w:r>
      <w:r w:rsidRPr="00FB0F58">
        <w:rPr>
          <w:rFonts w:ascii="Times New Roman" w:hAnsi="Times New Roman" w:cs="Times New Roman"/>
          <w:sz w:val="24"/>
          <w:szCs w:val="24"/>
        </w:rPr>
        <w:tab/>
      </w:r>
      <w:r w:rsidRPr="00FB0F58">
        <w:rPr>
          <w:rFonts w:ascii="Times New Roman" w:hAnsi="Times New Roman" w:cs="Times New Roman"/>
          <w:sz w:val="24"/>
          <w:szCs w:val="24"/>
        </w:rPr>
        <w:tab/>
      </w:r>
      <w:r w:rsidRPr="00FB0F58">
        <w:rPr>
          <w:rFonts w:ascii="Times New Roman" w:hAnsi="Times New Roman" w:cs="Times New Roman"/>
          <w:sz w:val="24"/>
          <w:szCs w:val="24"/>
        </w:rPr>
        <w:tab/>
      </w:r>
      <w:r w:rsidRPr="00FB0F58">
        <w:rPr>
          <w:rFonts w:ascii="Times New Roman" w:hAnsi="Times New Roman" w:cs="Times New Roman"/>
          <w:sz w:val="24"/>
          <w:szCs w:val="24"/>
        </w:rPr>
        <w:tab/>
      </w:r>
      <w:r w:rsidRPr="00FB0F58">
        <w:rPr>
          <w:rFonts w:ascii="Times New Roman" w:hAnsi="Times New Roman" w:cs="Times New Roman"/>
          <w:sz w:val="24"/>
          <w:szCs w:val="24"/>
        </w:rPr>
        <w:tab/>
        <w:t>Виконавець:</w:t>
      </w:r>
    </w:p>
    <w:p w:rsidR="00430306" w:rsidRPr="00FB0F58" w:rsidRDefault="00430306" w:rsidP="00FB0F58">
      <w:pPr>
        <w:tabs>
          <w:tab w:val="left" w:pos="6696"/>
        </w:tabs>
        <w:spacing w:after="0" w:line="240" w:lineRule="auto"/>
        <w:rPr>
          <w:rFonts w:ascii="Times New Roman" w:hAnsi="Times New Roman" w:cs="Times New Roman"/>
          <w:sz w:val="24"/>
          <w:szCs w:val="24"/>
        </w:rPr>
      </w:pPr>
      <w:r w:rsidRPr="00FB0F58">
        <w:rPr>
          <w:rFonts w:ascii="Times New Roman" w:hAnsi="Times New Roman" w:cs="Times New Roman"/>
          <w:sz w:val="24"/>
          <w:szCs w:val="24"/>
        </w:rPr>
        <w:t xml:space="preserve">Виконавчий комітет </w:t>
      </w:r>
    </w:p>
    <w:p w:rsidR="00430306" w:rsidRPr="00FB0F58" w:rsidRDefault="00430306" w:rsidP="00FB0F58">
      <w:pPr>
        <w:tabs>
          <w:tab w:val="left" w:pos="6696"/>
        </w:tabs>
        <w:spacing w:after="0" w:line="240" w:lineRule="auto"/>
        <w:rPr>
          <w:rFonts w:ascii="Times New Roman" w:hAnsi="Times New Roman" w:cs="Times New Roman"/>
          <w:sz w:val="24"/>
          <w:szCs w:val="24"/>
        </w:rPr>
      </w:pPr>
      <w:r w:rsidRPr="00FB0F58">
        <w:rPr>
          <w:rFonts w:ascii="Times New Roman" w:hAnsi="Times New Roman" w:cs="Times New Roman"/>
          <w:sz w:val="24"/>
          <w:szCs w:val="24"/>
        </w:rPr>
        <w:t xml:space="preserve">Хмельницької міської ради </w:t>
      </w:r>
    </w:p>
    <w:p w:rsidR="00430306" w:rsidRPr="00FB0F58" w:rsidRDefault="00430306" w:rsidP="00FB0F58">
      <w:pPr>
        <w:tabs>
          <w:tab w:val="left" w:pos="6696"/>
        </w:tabs>
        <w:spacing w:after="0" w:line="240" w:lineRule="auto"/>
        <w:rPr>
          <w:rFonts w:ascii="Times New Roman" w:eastAsia="Times New Roman" w:hAnsi="Times New Roman" w:cs="Times New Roman"/>
          <w:sz w:val="24"/>
          <w:szCs w:val="24"/>
        </w:rPr>
      </w:pPr>
      <w:r w:rsidRPr="00FB0F58">
        <w:rPr>
          <w:rFonts w:ascii="Times New Roman" w:hAnsi="Times New Roman" w:cs="Times New Roman"/>
          <w:sz w:val="24"/>
          <w:szCs w:val="24"/>
        </w:rPr>
        <w:t>29000, м. Хмельницький</w:t>
      </w:r>
      <w:r w:rsidRPr="00FB0F58">
        <w:rPr>
          <w:rFonts w:ascii="Times New Roman" w:eastAsia="Times New Roman" w:hAnsi="Times New Roman" w:cs="Times New Roman"/>
          <w:sz w:val="24"/>
          <w:szCs w:val="24"/>
        </w:rPr>
        <w:t xml:space="preserve">, </w:t>
      </w:r>
    </w:p>
    <w:p w:rsidR="00430306" w:rsidRPr="00FB0F58" w:rsidRDefault="00430306" w:rsidP="00FB0F58">
      <w:pPr>
        <w:tabs>
          <w:tab w:val="left" w:pos="6696"/>
        </w:tabs>
        <w:spacing w:after="0" w:line="240" w:lineRule="auto"/>
        <w:rPr>
          <w:rFonts w:ascii="Times New Roman" w:hAnsi="Times New Roman" w:cs="Times New Roman"/>
          <w:sz w:val="24"/>
          <w:szCs w:val="24"/>
        </w:rPr>
      </w:pPr>
      <w:r w:rsidRPr="00FB0F58">
        <w:rPr>
          <w:rFonts w:ascii="Times New Roman" w:hAnsi="Times New Roman" w:cs="Times New Roman"/>
          <w:color w:val="000000" w:themeColor="text1"/>
          <w:sz w:val="24"/>
          <w:szCs w:val="24"/>
          <w:shd w:val="clear" w:color="auto" w:fill="FDFDFD"/>
        </w:rPr>
        <w:t>вул. Героїв Маріуполя, 3,</w:t>
      </w:r>
    </w:p>
    <w:p w:rsidR="00430306" w:rsidRPr="00FB0F58" w:rsidRDefault="00430306" w:rsidP="00FB0F58">
      <w:pPr>
        <w:tabs>
          <w:tab w:val="left" w:pos="3175"/>
        </w:tabs>
        <w:spacing w:after="0" w:line="240" w:lineRule="auto"/>
        <w:rPr>
          <w:rFonts w:ascii="Times New Roman" w:hAnsi="Times New Roman" w:cs="Times New Roman"/>
          <w:color w:val="000000"/>
          <w:sz w:val="24"/>
          <w:szCs w:val="24"/>
        </w:rPr>
      </w:pPr>
      <w:r w:rsidRPr="00FB0F58">
        <w:rPr>
          <w:rFonts w:ascii="Times New Roman" w:hAnsi="Times New Roman" w:cs="Times New Roman"/>
          <w:sz w:val="24"/>
          <w:szCs w:val="24"/>
          <w:lang w:val="en-US"/>
        </w:rPr>
        <w:t>UA</w:t>
      </w:r>
      <w:r w:rsidRPr="00FB0F58">
        <w:rPr>
          <w:rFonts w:ascii="Times New Roman" w:hAnsi="Times New Roman" w:cs="Times New Roman"/>
          <w:color w:val="000000"/>
          <w:sz w:val="24"/>
          <w:szCs w:val="24"/>
        </w:rPr>
        <w:t xml:space="preserve"> __________________</w:t>
      </w:r>
    </w:p>
    <w:p w:rsidR="00430306" w:rsidRPr="00FB0F58" w:rsidRDefault="00430306" w:rsidP="00FB0F58">
      <w:pPr>
        <w:tabs>
          <w:tab w:val="left" w:pos="3175"/>
        </w:tabs>
        <w:spacing w:after="0" w:line="240" w:lineRule="auto"/>
        <w:rPr>
          <w:rFonts w:ascii="Times New Roman" w:hAnsi="Times New Roman" w:cs="Times New Roman"/>
          <w:sz w:val="24"/>
          <w:szCs w:val="24"/>
        </w:rPr>
      </w:pPr>
      <w:r w:rsidRPr="00FB0F58">
        <w:rPr>
          <w:rFonts w:ascii="Times New Roman" w:hAnsi="Times New Roman" w:cs="Times New Roman"/>
          <w:sz w:val="24"/>
          <w:szCs w:val="24"/>
        </w:rPr>
        <w:t xml:space="preserve">УДКСУ у м. Хмельницький, </w:t>
      </w:r>
    </w:p>
    <w:p w:rsidR="00430306" w:rsidRPr="00FB0F58" w:rsidRDefault="00430306" w:rsidP="00FB0F58">
      <w:pPr>
        <w:tabs>
          <w:tab w:val="left" w:pos="3175"/>
        </w:tabs>
        <w:spacing w:after="0" w:line="240" w:lineRule="auto"/>
        <w:rPr>
          <w:rFonts w:ascii="Times New Roman" w:hAnsi="Times New Roman" w:cs="Times New Roman"/>
          <w:sz w:val="24"/>
          <w:szCs w:val="24"/>
        </w:rPr>
      </w:pPr>
      <w:r w:rsidRPr="00FB0F58">
        <w:rPr>
          <w:rFonts w:ascii="Times New Roman" w:hAnsi="Times New Roman" w:cs="Times New Roman"/>
          <w:sz w:val="24"/>
          <w:szCs w:val="24"/>
        </w:rPr>
        <w:t>Хмельницькій області</w:t>
      </w:r>
    </w:p>
    <w:p w:rsidR="00430306" w:rsidRPr="00FB0F58" w:rsidRDefault="00430306" w:rsidP="00FB0F58">
      <w:pPr>
        <w:tabs>
          <w:tab w:val="left" w:pos="3175"/>
        </w:tabs>
        <w:spacing w:after="0" w:line="240" w:lineRule="auto"/>
        <w:rPr>
          <w:rFonts w:ascii="Times New Roman" w:hAnsi="Times New Roman" w:cs="Times New Roman"/>
          <w:color w:val="202124"/>
          <w:sz w:val="24"/>
          <w:szCs w:val="24"/>
          <w:shd w:val="clear" w:color="auto" w:fill="FFFFFF"/>
        </w:rPr>
      </w:pPr>
      <w:r w:rsidRPr="00FB0F58">
        <w:rPr>
          <w:rFonts w:ascii="Times New Roman" w:hAnsi="Times New Roman" w:cs="Times New Roman"/>
          <w:sz w:val="24"/>
          <w:szCs w:val="24"/>
        </w:rPr>
        <w:t xml:space="preserve">Код ЄДРПОУ </w:t>
      </w:r>
      <w:r w:rsidRPr="00FB0F58">
        <w:rPr>
          <w:rFonts w:ascii="Times New Roman" w:hAnsi="Times New Roman" w:cs="Times New Roman"/>
          <w:color w:val="202124"/>
          <w:sz w:val="24"/>
          <w:szCs w:val="24"/>
          <w:shd w:val="clear" w:color="auto" w:fill="FFFFFF"/>
        </w:rPr>
        <w:t>04060772</w:t>
      </w:r>
    </w:p>
    <w:p w:rsidR="00430306" w:rsidRPr="00FB0F58" w:rsidRDefault="00430306" w:rsidP="00FB0F58">
      <w:pPr>
        <w:tabs>
          <w:tab w:val="left" w:pos="3175"/>
        </w:tabs>
        <w:spacing w:after="0" w:line="240" w:lineRule="auto"/>
        <w:rPr>
          <w:rFonts w:ascii="Times New Roman" w:hAnsi="Times New Roman" w:cs="Times New Roman"/>
          <w:sz w:val="24"/>
          <w:szCs w:val="24"/>
        </w:rPr>
      </w:pPr>
    </w:p>
    <w:p w:rsidR="00430306" w:rsidRPr="00FB0F58" w:rsidRDefault="00430306" w:rsidP="00FB0F58">
      <w:pPr>
        <w:spacing w:after="0" w:line="240" w:lineRule="auto"/>
        <w:jc w:val="both"/>
        <w:rPr>
          <w:rFonts w:ascii="Times New Roman" w:hAnsi="Times New Roman" w:cs="Times New Roman"/>
          <w:b/>
          <w:sz w:val="24"/>
          <w:szCs w:val="24"/>
        </w:rPr>
      </w:pPr>
      <w:r w:rsidRPr="00FB0F58">
        <w:rPr>
          <w:rFonts w:ascii="Times New Roman" w:hAnsi="Times New Roman" w:cs="Times New Roman"/>
          <w:b/>
          <w:sz w:val="24"/>
          <w:szCs w:val="24"/>
        </w:rPr>
        <w:t>Керуючий справами</w:t>
      </w:r>
    </w:p>
    <w:p w:rsidR="00430306" w:rsidRPr="00FB0F58" w:rsidRDefault="00430306" w:rsidP="00FB0F58">
      <w:pPr>
        <w:spacing w:after="0" w:line="240" w:lineRule="auto"/>
        <w:jc w:val="both"/>
        <w:rPr>
          <w:rFonts w:ascii="Times New Roman" w:hAnsi="Times New Roman" w:cs="Times New Roman"/>
          <w:b/>
          <w:sz w:val="24"/>
          <w:szCs w:val="24"/>
        </w:rPr>
      </w:pPr>
      <w:r w:rsidRPr="00FB0F58">
        <w:rPr>
          <w:rFonts w:ascii="Times New Roman" w:hAnsi="Times New Roman" w:cs="Times New Roman"/>
          <w:b/>
          <w:sz w:val="24"/>
          <w:szCs w:val="24"/>
        </w:rPr>
        <w:t>виконавчого комітету</w:t>
      </w:r>
    </w:p>
    <w:p w:rsidR="00430306" w:rsidRPr="00FB0F58" w:rsidRDefault="00430306" w:rsidP="00FB0F58">
      <w:pPr>
        <w:spacing w:after="0" w:line="240" w:lineRule="auto"/>
        <w:jc w:val="both"/>
        <w:rPr>
          <w:rFonts w:ascii="Times New Roman" w:hAnsi="Times New Roman" w:cs="Times New Roman"/>
          <w:b/>
          <w:sz w:val="24"/>
          <w:szCs w:val="24"/>
        </w:rPr>
      </w:pPr>
    </w:p>
    <w:p w:rsidR="00430306" w:rsidRPr="00FB0F58" w:rsidRDefault="00430306" w:rsidP="00FB0F58">
      <w:pPr>
        <w:spacing w:after="0" w:line="240" w:lineRule="auto"/>
        <w:jc w:val="both"/>
        <w:rPr>
          <w:rFonts w:ascii="Times New Roman" w:hAnsi="Times New Roman" w:cs="Times New Roman"/>
          <w:b/>
          <w:sz w:val="24"/>
          <w:szCs w:val="24"/>
        </w:rPr>
      </w:pPr>
    </w:p>
    <w:p w:rsidR="00430306" w:rsidRPr="00FB0F58" w:rsidRDefault="00430306" w:rsidP="00FB0F58">
      <w:pPr>
        <w:spacing w:after="0" w:line="240" w:lineRule="auto"/>
        <w:jc w:val="both"/>
        <w:rPr>
          <w:rFonts w:ascii="Times New Roman" w:hAnsi="Times New Roman" w:cs="Times New Roman"/>
          <w:b/>
          <w:sz w:val="24"/>
          <w:szCs w:val="24"/>
        </w:rPr>
      </w:pPr>
      <w:r w:rsidRPr="00FB0F58">
        <w:rPr>
          <w:rFonts w:ascii="Times New Roman" w:hAnsi="Times New Roman" w:cs="Times New Roman"/>
          <w:sz w:val="24"/>
          <w:szCs w:val="24"/>
        </w:rPr>
        <w:t>___________________________</w:t>
      </w:r>
    </w:p>
    <w:p w:rsidR="00430306" w:rsidRPr="00FB0F58" w:rsidRDefault="00430306" w:rsidP="00FB0F58">
      <w:pPr>
        <w:autoSpaceDE w:val="0"/>
        <w:spacing w:before="100" w:after="0" w:line="240" w:lineRule="auto"/>
        <w:ind w:right="50"/>
        <w:rPr>
          <w:rFonts w:ascii="Times New Roman" w:hAnsi="Times New Roman" w:cs="Times New Roman"/>
          <w:sz w:val="24"/>
          <w:szCs w:val="24"/>
        </w:rPr>
      </w:pPr>
      <w:r w:rsidRPr="00FB0F58">
        <w:rPr>
          <w:rFonts w:ascii="Times New Roman" w:hAnsi="Times New Roman" w:cs="Times New Roman"/>
          <w:sz w:val="24"/>
          <w:szCs w:val="24"/>
        </w:rPr>
        <w:t>М.П.</w:t>
      </w:r>
      <w:r w:rsidRPr="00FB0F58">
        <w:rPr>
          <w:rFonts w:ascii="Times New Roman" w:hAnsi="Times New Roman" w:cs="Times New Roman"/>
          <w:sz w:val="24"/>
          <w:szCs w:val="24"/>
        </w:rPr>
        <w:tab/>
      </w:r>
      <w:r w:rsidRPr="00FB0F58">
        <w:rPr>
          <w:rFonts w:ascii="Times New Roman" w:hAnsi="Times New Roman" w:cs="Times New Roman"/>
          <w:sz w:val="24"/>
          <w:szCs w:val="24"/>
        </w:rPr>
        <w:tab/>
      </w:r>
      <w:r w:rsidRPr="00FB0F58">
        <w:rPr>
          <w:rFonts w:ascii="Times New Roman" w:hAnsi="Times New Roman" w:cs="Times New Roman"/>
          <w:sz w:val="24"/>
          <w:szCs w:val="24"/>
        </w:rPr>
        <w:tab/>
      </w:r>
      <w:r w:rsidRPr="00FB0F58">
        <w:rPr>
          <w:rFonts w:ascii="Times New Roman" w:hAnsi="Times New Roman" w:cs="Times New Roman"/>
          <w:sz w:val="24"/>
          <w:szCs w:val="24"/>
        </w:rPr>
        <w:tab/>
      </w:r>
      <w:r w:rsidRPr="00FB0F58">
        <w:rPr>
          <w:rFonts w:ascii="Times New Roman" w:hAnsi="Times New Roman" w:cs="Times New Roman"/>
          <w:sz w:val="24"/>
          <w:szCs w:val="24"/>
        </w:rPr>
        <w:tab/>
      </w:r>
      <w:r w:rsidRPr="00FB0F58">
        <w:rPr>
          <w:rFonts w:ascii="Times New Roman" w:hAnsi="Times New Roman" w:cs="Times New Roman"/>
          <w:sz w:val="24"/>
          <w:szCs w:val="24"/>
        </w:rPr>
        <w:tab/>
      </w:r>
      <w:r w:rsidRPr="00FB0F58">
        <w:rPr>
          <w:rFonts w:ascii="Times New Roman" w:hAnsi="Times New Roman" w:cs="Times New Roman"/>
          <w:sz w:val="24"/>
          <w:szCs w:val="24"/>
        </w:rPr>
        <w:tab/>
      </w:r>
      <w:r w:rsidRPr="00FB0F58">
        <w:rPr>
          <w:rFonts w:ascii="Times New Roman" w:hAnsi="Times New Roman" w:cs="Times New Roman"/>
          <w:sz w:val="24"/>
          <w:szCs w:val="24"/>
        </w:rPr>
        <w:tab/>
      </w:r>
    </w:p>
    <w:p w:rsidR="00430306" w:rsidRPr="00FB0F58" w:rsidRDefault="00430306" w:rsidP="00FB0F58">
      <w:pPr>
        <w:widowControl w:val="0"/>
        <w:suppressAutoHyphens/>
        <w:autoSpaceDE w:val="0"/>
        <w:spacing w:after="0" w:line="240" w:lineRule="auto"/>
        <w:rPr>
          <w:rFonts w:ascii="Times New Roman" w:eastAsia="Times New Roman" w:hAnsi="Times New Roman" w:cs="Times New Roman"/>
          <w:b/>
          <w:sz w:val="24"/>
          <w:szCs w:val="24"/>
          <w:lang w:eastAsia="zh-CN"/>
        </w:rPr>
      </w:pPr>
    </w:p>
    <w:p w:rsidR="00FB0F58" w:rsidRDefault="00FB0F58" w:rsidP="00FB0F58">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DB3ADC" w:rsidRPr="00FB0F58" w:rsidRDefault="00DB3ADC" w:rsidP="00FB0F58">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FB0F58">
        <w:rPr>
          <w:rFonts w:ascii="Times New Roman" w:eastAsia="Times New Roman" w:hAnsi="Times New Roman" w:cs="Times New Roman"/>
          <w:b/>
          <w:sz w:val="24"/>
          <w:szCs w:val="24"/>
          <w:lang w:eastAsia="zh-CN"/>
        </w:rPr>
        <w:lastRenderedPageBreak/>
        <w:t>Додаток № 1</w:t>
      </w:r>
    </w:p>
    <w:p w:rsidR="00DB3ADC" w:rsidRPr="00FB0F58" w:rsidRDefault="00DB3ADC" w:rsidP="00FB0F58">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eastAsia="zh-CN"/>
        </w:rPr>
      </w:pPr>
      <w:r w:rsidRPr="00FB0F58">
        <w:rPr>
          <w:rFonts w:ascii="Times New Roman" w:eastAsia="Times New Roman" w:hAnsi="Times New Roman" w:cs="Times New Roman"/>
          <w:b/>
          <w:sz w:val="24"/>
          <w:szCs w:val="24"/>
          <w:lang w:eastAsia="zh-CN"/>
        </w:rPr>
        <w:t>до Договору № ___</w:t>
      </w:r>
    </w:p>
    <w:p w:rsidR="00DB3ADC" w:rsidRPr="00FB0F58" w:rsidRDefault="00DB3ADC" w:rsidP="00FB0F58">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eastAsia="zh-CN"/>
        </w:rPr>
      </w:pPr>
      <w:r w:rsidRPr="00FB0F58">
        <w:rPr>
          <w:rFonts w:ascii="Times New Roman" w:eastAsia="Times New Roman" w:hAnsi="Times New Roman" w:cs="Times New Roman"/>
          <w:b/>
          <w:sz w:val="24"/>
          <w:szCs w:val="24"/>
          <w:lang w:eastAsia="zh-CN"/>
        </w:rPr>
        <w:t>від «__» __________ 202</w:t>
      </w:r>
      <w:r w:rsidR="00D712E7" w:rsidRPr="00FB0F58">
        <w:rPr>
          <w:rFonts w:ascii="Times New Roman" w:eastAsia="Times New Roman" w:hAnsi="Times New Roman" w:cs="Times New Roman"/>
          <w:b/>
          <w:sz w:val="24"/>
          <w:szCs w:val="24"/>
          <w:lang w:eastAsia="zh-CN"/>
        </w:rPr>
        <w:t>3</w:t>
      </w:r>
      <w:r w:rsidRPr="00FB0F58">
        <w:rPr>
          <w:rFonts w:ascii="Times New Roman" w:eastAsia="Times New Roman" w:hAnsi="Times New Roman" w:cs="Times New Roman"/>
          <w:b/>
          <w:sz w:val="24"/>
          <w:szCs w:val="24"/>
          <w:lang w:eastAsia="zh-CN"/>
        </w:rPr>
        <w:t xml:space="preserve"> року</w:t>
      </w:r>
    </w:p>
    <w:p w:rsidR="00DB3ADC" w:rsidRPr="00FB0F58" w:rsidRDefault="00DB3ADC" w:rsidP="00FB0F58">
      <w:pPr>
        <w:spacing w:after="0" w:line="240" w:lineRule="auto"/>
        <w:ind w:firstLine="567"/>
        <w:contextualSpacing/>
        <w:jc w:val="right"/>
        <w:rPr>
          <w:rFonts w:ascii="Times New Roman" w:eastAsia="Times New Roman" w:hAnsi="Times New Roman" w:cs="Times New Roman"/>
          <w:b/>
          <w:bCs/>
          <w:sz w:val="24"/>
          <w:szCs w:val="24"/>
          <w:lang w:eastAsia="ru-RU"/>
        </w:rPr>
      </w:pPr>
    </w:p>
    <w:p w:rsidR="00DB3ADC" w:rsidRPr="00FB0F58" w:rsidRDefault="00DB3ADC" w:rsidP="00FB0F58">
      <w:pPr>
        <w:keepNext/>
        <w:widowControl w:val="0"/>
        <w:suppressAutoHyphens/>
        <w:autoSpaceDE w:val="0"/>
        <w:spacing w:after="0" w:line="240" w:lineRule="auto"/>
        <w:jc w:val="center"/>
        <w:outlineLvl w:val="0"/>
        <w:rPr>
          <w:rFonts w:ascii="Times New Roman" w:eastAsia="Times New Roman" w:hAnsi="Times New Roman" w:cs="Times New Roman"/>
          <w:b/>
          <w:bCs/>
          <w:kern w:val="32"/>
          <w:sz w:val="24"/>
          <w:szCs w:val="24"/>
          <w:lang w:val="ru-RU" w:eastAsia="ru-RU"/>
        </w:rPr>
      </w:pPr>
      <w:r w:rsidRPr="00FB0F58">
        <w:rPr>
          <w:rFonts w:ascii="Times New Roman" w:eastAsia="Times New Roman" w:hAnsi="Times New Roman" w:cs="Times New Roman"/>
          <w:b/>
          <w:bCs/>
          <w:kern w:val="32"/>
          <w:sz w:val="24"/>
          <w:szCs w:val="24"/>
          <w:lang w:val="ru-RU" w:eastAsia="ru-RU"/>
        </w:rPr>
        <w:t>РОЗРАХУНОК ВАРТОСТІ ПОСЛУГ</w:t>
      </w:r>
    </w:p>
    <w:p w:rsidR="00DB3ADC" w:rsidRPr="00FB0F58" w:rsidRDefault="00DB3ADC" w:rsidP="00FB0F58">
      <w:pPr>
        <w:keepNext/>
        <w:widowControl w:val="0"/>
        <w:suppressAutoHyphens/>
        <w:autoSpaceDE w:val="0"/>
        <w:spacing w:after="0" w:line="240" w:lineRule="auto"/>
        <w:jc w:val="center"/>
        <w:outlineLvl w:val="0"/>
        <w:rPr>
          <w:rFonts w:ascii="Times New Roman" w:eastAsia="Times New Roman" w:hAnsi="Times New Roman" w:cs="Times New Roman"/>
          <w:b/>
          <w:bCs/>
          <w:kern w:val="32"/>
          <w:sz w:val="24"/>
          <w:szCs w:val="24"/>
          <w:lang w:val="ru-RU" w:eastAsia="ru-RU"/>
        </w:rPr>
      </w:pPr>
    </w:p>
    <w:p w:rsidR="00DB3ADC" w:rsidRPr="00FB0F58" w:rsidRDefault="00DB3ADC" w:rsidP="00FB0F58">
      <w:pPr>
        <w:widowControl w:val="0"/>
        <w:tabs>
          <w:tab w:val="left" w:pos="0"/>
          <w:tab w:val="left" w:pos="142"/>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44748A" w:rsidRPr="00FB0F58" w:rsidRDefault="0044748A" w:rsidP="00FB0F58">
      <w:pPr>
        <w:widowControl w:val="0"/>
        <w:tabs>
          <w:tab w:val="left" w:pos="0"/>
          <w:tab w:val="left" w:pos="142"/>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44748A" w:rsidRPr="00FB0F58" w:rsidRDefault="0044748A" w:rsidP="00FB0F58">
      <w:pPr>
        <w:widowControl w:val="0"/>
        <w:tabs>
          <w:tab w:val="left" w:pos="0"/>
          <w:tab w:val="left" w:pos="142"/>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44748A" w:rsidRPr="00FB0F58" w:rsidRDefault="0044748A" w:rsidP="00FB0F58">
      <w:pPr>
        <w:widowControl w:val="0"/>
        <w:tabs>
          <w:tab w:val="left" w:pos="0"/>
          <w:tab w:val="left" w:pos="142"/>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44748A" w:rsidRPr="00FB0F58" w:rsidRDefault="0044748A" w:rsidP="00FB0F58">
      <w:pPr>
        <w:widowControl w:val="0"/>
        <w:tabs>
          <w:tab w:val="left" w:pos="0"/>
          <w:tab w:val="left" w:pos="142"/>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44748A" w:rsidRPr="00FB0F58" w:rsidRDefault="0044748A" w:rsidP="00FB0F58">
      <w:pPr>
        <w:widowControl w:val="0"/>
        <w:tabs>
          <w:tab w:val="left" w:pos="0"/>
          <w:tab w:val="left" w:pos="142"/>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44748A" w:rsidRPr="00FB0F58" w:rsidRDefault="0044748A" w:rsidP="00FB0F58">
      <w:pPr>
        <w:widowControl w:val="0"/>
        <w:tabs>
          <w:tab w:val="left" w:pos="0"/>
          <w:tab w:val="left" w:pos="142"/>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44748A" w:rsidRPr="00FB0F58" w:rsidRDefault="0044748A" w:rsidP="00FB0F58">
      <w:pPr>
        <w:widowControl w:val="0"/>
        <w:tabs>
          <w:tab w:val="left" w:pos="0"/>
          <w:tab w:val="left" w:pos="142"/>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44748A" w:rsidRPr="00FB0F58" w:rsidRDefault="0044748A" w:rsidP="00FB0F58">
      <w:pPr>
        <w:widowControl w:val="0"/>
        <w:tabs>
          <w:tab w:val="left" w:pos="0"/>
          <w:tab w:val="left" w:pos="142"/>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44748A" w:rsidRPr="00FB0F58" w:rsidRDefault="0044748A" w:rsidP="00FB0F58">
      <w:pPr>
        <w:widowControl w:val="0"/>
        <w:tabs>
          <w:tab w:val="left" w:pos="0"/>
          <w:tab w:val="left" w:pos="142"/>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44748A" w:rsidRPr="00FB0F58" w:rsidRDefault="0044748A" w:rsidP="00FB0F58">
      <w:pPr>
        <w:widowControl w:val="0"/>
        <w:tabs>
          <w:tab w:val="left" w:pos="0"/>
          <w:tab w:val="left" w:pos="142"/>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44748A" w:rsidRPr="00FB0F58" w:rsidRDefault="0044748A" w:rsidP="00FB0F58">
      <w:pPr>
        <w:widowControl w:val="0"/>
        <w:tabs>
          <w:tab w:val="left" w:pos="0"/>
          <w:tab w:val="left" w:pos="142"/>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44748A" w:rsidRPr="00FB0F58" w:rsidRDefault="0044748A" w:rsidP="00FB0F58">
      <w:pPr>
        <w:widowControl w:val="0"/>
        <w:tabs>
          <w:tab w:val="left" w:pos="0"/>
          <w:tab w:val="left" w:pos="142"/>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44748A" w:rsidRPr="00FB0F58" w:rsidRDefault="0044748A" w:rsidP="00FB0F58">
      <w:pPr>
        <w:widowControl w:val="0"/>
        <w:tabs>
          <w:tab w:val="left" w:pos="0"/>
          <w:tab w:val="left" w:pos="142"/>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44748A" w:rsidRPr="00FB0F58" w:rsidRDefault="0044748A" w:rsidP="00FB0F58">
      <w:pPr>
        <w:widowControl w:val="0"/>
        <w:tabs>
          <w:tab w:val="left" w:pos="0"/>
          <w:tab w:val="left" w:pos="142"/>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44748A" w:rsidRPr="00FB0F58" w:rsidRDefault="0044748A" w:rsidP="00FB0F58">
      <w:pPr>
        <w:widowControl w:val="0"/>
        <w:tabs>
          <w:tab w:val="left" w:pos="0"/>
          <w:tab w:val="left" w:pos="142"/>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DB3ADC" w:rsidRPr="00FB0F58" w:rsidRDefault="00DB3ADC" w:rsidP="00FB0F58">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FB0F58">
        <w:rPr>
          <w:rFonts w:ascii="Times New Roman" w:eastAsia="Times New Roman" w:hAnsi="Times New Roman" w:cs="Times New Roman"/>
          <w:b/>
          <w:bCs/>
          <w:sz w:val="24"/>
          <w:szCs w:val="24"/>
          <w:lang w:eastAsia="zh-CN"/>
        </w:rPr>
        <w:t xml:space="preserve">                            «Замовник»                                                           «Виконавець»</w:t>
      </w:r>
    </w:p>
    <w:p w:rsidR="00D712E7" w:rsidRPr="00FB0F58" w:rsidRDefault="00D712E7" w:rsidP="00FB0F58">
      <w:pPr>
        <w:tabs>
          <w:tab w:val="left" w:pos="2916"/>
        </w:tabs>
        <w:spacing w:after="0" w:line="240" w:lineRule="auto"/>
        <w:rPr>
          <w:rFonts w:ascii="Times New Roman" w:eastAsia="Times New Roman" w:hAnsi="Times New Roman" w:cs="Times New Roman"/>
          <w:sz w:val="24"/>
          <w:szCs w:val="24"/>
          <w:lang w:eastAsia="zh-CN"/>
        </w:rPr>
      </w:pPr>
    </w:p>
    <w:p w:rsidR="008E2A24" w:rsidRPr="00FB0F58" w:rsidRDefault="00DB3ADC" w:rsidP="00FB0F58">
      <w:pPr>
        <w:tabs>
          <w:tab w:val="left" w:pos="2916"/>
        </w:tabs>
        <w:spacing w:after="0" w:line="240" w:lineRule="auto"/>
        <w:rPr>
          <w:rFonts w:ascii="Times New Roman" w:hAnsi="Times New Roman" w:cs="Times New Roman"/>
          <w:sz w:val="24"/>
          <w:szCs w:val="24"/>
        </w:rPr>
      </w:pPr>
      <w:r w:rsidRPr="00FB0F58">
        <w:rPr>
          <w:rFonts w:ascii="Times New Roman" w:eastAsia="Times New Roman" w:hAnsi="Times New Roman" w:cs="Times New Roman"/>
          <w:sz w:val="24"/>
          <w:szCs w:val="24"/>
          <w:lang w:eastAsia="zh-CN"/>
        </w:rPr>
        <w:t xml:space="preserve">___________________ </w:t>
      </w:r>
      <w:r w:rsidR="00D712E7" w:rsidRPr="00FB0F58">
        <w:rPr>
          <w:rFonts w:ascii="Times New Roman" w:eastAsia="Times New Roman" w:hAnsi="Times New Roman" w:cs="Times New Roman"/>
          <w:sz w:val="24"/>
          <w:szCs w:val="24"/>
          <w:lang w:eastAsia="zh-CN"/>
        </w:rPr>
        <w:t>____________</w:t>
      </w:r>
      <w:r w:rsidRPr="00FB0F58">
        <w:rPr>
          <w:rFonts w:ascii="Times New Roman" w:eastAsia="Times New Roman" w:hAnsi="Times New Roman" w:cs="Times New Roman"/>
          <w:sz w:val="24"/>
          <w:szCs w:val="24"/>
          <w:lang w:eastAsia="zh-CN"/>
        </w:rPr>
        <w:tab/>
      </w:r>
      <w:r w:rsidRPr="00FB0F58">
        <w:rPr>
          <w:rFonts w:ascii="Times New Roman" w:eastAsia="Times New Roman" w:hAnsi="Times New Roman" w:cs="Times New Roman"/>
          <w:sz w:val="24"/>
          <w:szCs w:val="24"/>
          <w:lang w:eastAsia="zh-CN"/>
        </w:rPr>
        <w:tab/>
      </w:r>
      <w:r w:rsidRPr="00FB0F58">
        <w:rPr>
          <w:rFonts w:ascii="Times New Roman" w:eastAsia="Times New Roman" w:hAnsi="Times New Roman" w:cs="Times New Roman"/>
          <w:sz w:val="24"/>
          <w:szCs w:val="24"/>
          <w:lang w:eastAsia="zh-CN"/>
        </w:rPr>
        <w:tab/>
        <w:t>___________________________________</w:t>
      </w:r>
    </w:p>
    <w:sectPr w:rsidR="008E2A24" w:rsidRPr="00FB0F58" w:rsidSect="00FB0F58">
      <w:pgSz w:w="11906" w:h="16838"/>
      <w:pgMar w:top="1134" w:right="707" w:bottom="1134" w:left="1418" w:header="1701" w:footer="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56B" w:rsidRDefault="00C0556B" w:rsidP="0099591D">
      <w:pPr>
        <w:spacing w:after="0" w:line="240" w:lineRule="auto"/>
      </w:pPr>
      <w:r>
        <w:separator/>
      </w:r>
    </w:p>
  </w:endnote>
  <w:endnote w:type="continuationSeparator" w:id="0">
    <w:p w:rsidR="00C0556B" w:rsidRDefault="00C0556B" w:rsidP="0099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56B" w:rsidRDefault="00C0556B" w:rsidP="0099591D">
      <w:pPr>
        <w:spacing w:after="0" w:line="240" w:lineRule="auto"/>
      </w:pPr>
      <w:r>
        <w:separator/>
      </w:r>
    </w:p>
  </w:footnote>
  <w:footnote w:type="continuationSeparator" w:id="0">
    <w:p w:rsidR="00C0556B" w:rsidRDefault="00C0556B" w:rsidP="00995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53F7"/>
    <w:multiLevelType w:val="hybridMultilevel"/>
    <w:tmpl w:val="62629E90"/>
    <w:lvl w:ilvl="0" w:tplc="9A52B8C4">
      <w:start w:val="1"/>
      <w:numFmt w:val="decimal"/>
      <w:lvlText w:val="%1."/>
      <w:lvlJc w:val="left"/>
      <w:pPr>
        <w:ind w:left="1287" w:hanging="360"/>
      </w:pPr>
      <w:rPr>
        <w:rFonts w:cs="Times New Roman" w:hint="default"/>
        <w:color w:val="000000"/>
        <w:sz w:val="22"/>
        <w:szCs w:val="22"/>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8084390"/>
    <w:multiLevelType w:val="multilevel"/>
    <w:tmpl w:val="596260CE"/>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E7F6187"/>
    <w:multiLevelType w:val="hybridMultilevel"/>
    <w:tmpl w:val="804C650E"/>
    <w:lvl w:ilvl="0" w:tplc="CC2E907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F771C6"/>
    <w:multiLevelType w:val="multilevel"/>
    <w:tmpl w:val="0EFC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67242"/>
    <w:multiLevelType w:val="multilevel"/>
    <w:tmpl w:val="4966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C0AF0"/>
    <w:multiLevelType w:val="multilevel"/>
    <w:tmpl w:val="7728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9947F1"/>
    <w:multiLevelType w:val="hybridMultilevel"/>
    <w:tmpl w:val="4F167196"/>
    <w:lvl w:ilvl="0" w:tplc="26A84274">
      <w:start w:val="1"/>
      <w:numFmt w:val="decimal"/>
      <w:lvlText w:val="%1)"/>
      <w:lvlJc w:val="left"/>
      <w:pPr>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2138DF"/>
    <w:multiLevelType w:val="hybridMultilevel"/>
    <w:tmpl w:val="8F2E84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175C79"/>
    <w:multiLevelType w:val="multilevel"/>
    <w:tmpl w:val="AC16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2A24F7"/>
    <w:multiLevelType w:val="multilevel"/>
    <w:tmpl w:val="C424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07F97"/>
    <w:multiLevelType w:val="multilevel"/>
    <w:tmpl w:val="13E0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620C9F"/>
    <w:multiLevelType w:val="hybridMultilevel"/>
    <w:tmpl w:val="3F7E23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13">
    <w:nsid w:val="522A5396"/>
    <w:multiLevelType w:val="multilevel"/>
    <w:tmpl w:val="EC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BC4128"/>
    <w:multiLevelType w:val="hybridMultilevel"/>
    <w:tmpl w:val="D2B63102"/>
    <w:lvl w:ilvl="0" w:tplc="6DB0927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E2504A8"/>
    <w:multiLevelType w:val="hybridMultilevel"/>
    <w:tmpl w:val="613CD692"/>
    <w:lvl w:ilvl="0" w:tplc="522E38CC">
      <w:start w:val="1"/>
      <w:numFmt w:val="decimal"/>
      <w:lvlText w:val="%1."/>
      <w:lvlJc w:val="left"/>
      <w:pPr>
        <w:ind w:left="720" w:hanging="360"/>
      </w:pPr>
      <w:rPr>
        <w:rFonts w:ascii="Times New Roman" w:eastAsia="Times New Roman" w:hAnsi="Times New Roman" w:cs="Times New Roman" w:hint="default"/>
        <w:color w:val="auto"/>
        <w:sz w:val="1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54D1A6F"/>
    <w:multiLevelType w:val="multilevel"/>
    <w:tmpl w:val="AAD2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930F77"/>
    <w:multiLevelType w:val="multilevel"/>
    <w:tmpl w:val="029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8E77B2"/>
    <w:multiLevelType w:val="multilevel"/>
    <w:tmpl w:val="7106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5817D1"/>
    <w:multiLevelType w:val="multilevel"/>
    <w:tmpl w:val="D060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201C47"/>
    <w:multiLevelType w:val="multilevel"/>
    <w:tmpl w:val="F7D2D05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75C66D97"/>
    <w:multiLevelType w:val="multilevel"/>
    <w:tmpl w:val="FE466930"/>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86630EE"/>
    <w:multiLevelType w:val="hybridMultilevel"/>
    <w:tmpl w:val="C4824C22"/>
    <w:lvl w:ilvl="0" w:tplc="CC2E907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22"/>
  </w:num>
  <w:num w:numId="3">
    <w:abstractNumId w:val="2"/>
  </w:num>
  <w:num w:numId="4">
    <w:abstractNumId w:val="15"/>
  </w:num>
  <w:num w:numId="5">
    <w:abstractNumId w:val="11"/>
  </w:num>
  <w:num w:numId="6">
    <w:abstractNumId w:val="3"/>
  </w:num>
  <w:num w:numId="7">
    <w:abstractNumId w:val="7"/>
  </w:num>
  <w:num w:numId="8">
    <w:abstractNumId w:val="5"/>
  </w:num>
  <w:num w:numId="9">
    <w:abstractNumId w:val="18"/>
  </w:num>
  <w:num w:numId="10">
    <w:abstractNumId w:val="19"/>
  </w:num>
  <w:num w:numId="11">
    <w:abstractNumId w:val="9"/>
  </w:num>
  <w:num w:numId="12">
    <w:abstractNumId w:val="13"/>
  </w:num>
  <w:num w:numId="13">
    <w:abstractNumId w:val="4"/>
  </w:num>
  <w:num w:numId="14">
    <w:abstractNumId w:val="10"/>
  </w:num>
  <w:num w:numId="15">
    <w:abstractNumId w:val="16"/>
  </w:num>
  <w:num w:numId="16">
    <w:abstractNumId w:val="17"/>
  </w:num>
  <w:num w:numId="17">
    <w:abstractNumId w:val="8"/>
  </w:num>
  <w:num w:numId="18">
    <w:abstractNumId w:val="1"/>
  </w:num>
  <w:num w:numId="19">
    <w:abstractNumId w:val="20"/>
  </w:num>
  <w:num w:numId="20">
    <w:abstractNumId w:val="0"/>
  </w:num>
  <w:num w:numId="21">
    <w:abstractNumId w:val="14"/>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1D"/>
    <w:rsid w:val="00031DAD"/>
    <w:rsid w:val="000524E5"/>
    <w:rsid w:val="000A34A5"/>
    <w:rsid w:val="0011727C"/>
    <w:rsid w:val="0012343B"/>
    <w:rsid w:val="00130957"/>
    <w:rsid w:val="00135E23"/>
    <w:rsid w:val="001A1B84"/>
    <w:rsid w:val="001B0785"/>
    <w:rsid w:val="001D2680"/>
    <w:rsid w:val="001D6A54"/>
    <w:rsid w:val="001F4D7F"/>
    <w:rsid w:val="00214016"/>
    <w:rsid w:val="0023596F"/>
    <w:rsid w:val="00236237"/>
    <w:rsid w:val="00271A77"/>
    <w:rsid w:val="002875E6"/>
    <w:rsid w:val="00376FBF"/>
    <w:rsid w:val="003770C0"/>
    <w:rsid w:val="0038407D"/>
    <w:rsid w:val="003B3565"/>
    <w:rsid w:val="003E69B8"/>
    <w:rsid w:val="0041296C"/>
    <w:rsid w:val="00430306"/>
    <w:rsid w:val="0044748A"/>
    <w:rsid w:val="00476DD2"/>
    <w:rsid w:val="00482544"/>
    <w:rsid w:val="004C4CC0"/>
    <w:rsid w:val="00506784"/>
    <w:rsid w:val="005B19FA"/>
    <w:rsid w:val="005E4F54"/>
    <w:rsid w:val="00697805"/>
    <w:rsid w:val="006C239F"/>
    <w:rsid w:val="006C494D"/>
    <w:rsid w:val="006D386D"/>
    <w:rsid w:val="006F2994"/>
    <w:rsid w:val="00744F26"/>
    <w:rsid w:val="00803043"/>
    <w:rsid w:val="00851C75"/>
    <w:rsid w:val="0088766C"/>
    <w:rsid w:val="008E2A24"/>
    <w:rsid w:val="009060D1"/>
    <w:rsid w:val="0094678E"/>
    <w:rsid w:val="00946D45"/>
    <w:rsid w:val="00952386"/>
    <w:rsid w:val="00961A7C"/>
    <w:rsid w:val="0099591D"/>
    <w:rsid w:val="009E00C4"/>
    <w:rsid w:val="00A01E98"/>
    <w:rsid w:val="00AC0E06"/>
    <w:rsid w:val="00B25928"/>
    <w:rsid w:val="00B47551"/>
    <w:rsid w:val="00BD5B85"/>
    <w:rsid w:val="00BE45D6"/>
    <w:rsid w:val="00C0556B"/>
    <w:rsid w:val="00C0637E"/>
    <w:rsid w:val="00C31F57"/>
    <w:rsid w:val="00C61D37"/>
    <w:rsid w:val="00CF160A"/>
    <w:rsid w:val="00D712E7"/>
    <w:rsid w:val="00DB3ADC"/>
    <w:rsid w:val="00DF2877"/>
    <w:rsid w:val="00E52BBC"/>
    <w:rsid w:val="00E84471"/>
    <w:rsid w:val="00E92B68"/>
    <w:rsid w:val="00EC7C93"/>
    <w:rsid w:val="00F27D7D"/>
    <w:rsid w:val="00F66862"/>
    <w:rsid w:val="00FB0F58"/>
    <w:rsid w:val="00FB2C0E"/>
    <w:rsid w:val="00FB786A"/>
    <w:rsid w:val="00FF10DA"/>
    <w:rsid w:val="00FF16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C51D69-8ED6-4CCA-AD65-2643AE36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B68"/>
    <w:pPr>
      <w:spacing w:after="200" w:line="276" w:lineRule="auto"/>
    </w:pPr>
  </w:style>
  <w:style w:type="paragraph" w:styleId="3">
    <w:name w:val="heading 3"/>
    <w:basedOn w:val="a"/>
    <w:link w:val="30"/>
    <w:uiPriority w:val="9"/>
    <w:qFormat/>
    <w:rsid w:val="0041296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91D"/>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9591D"/>
  </w:style>
  <w:style w:type="paragraph" w:styleId="a5">
    <w:name w:val="footer"/>
    <w:basedOn w:val="a"/>
    <w:link w:val="a6"/>
    <w:uiPriority w:val="99"/>
    <w:unhideWhenUsed/>
    <w:rsid w:val="0099591D"/>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9591D"/>
  </w:style>
  <w:style w:type="paragraph" w:styleId="a7">
    <w:name w:val="List Paragraph"/>
    <w:basedOn w:val="a"/>
    <w:link w:val="a8"/>
    <w:qFormat/>
    <w:rsid w:val="00E92B68"/>
    <w:pPr>
      <w:ind w:left="720"/>
      <w:contextualSpacing/>
    </w:pPr>
  </w:style>
  <w:style w:type="paragraph" w:customStyle="1" w:styleId="st">
    <w:name w:val="st"/>
    <w:basedOn w:val="a"/>
    <w:rsid w:val="001D6A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Hyperlink"/>
    <w:basedOn w:val="a0"/>
    <w:uiPriority w:val="99"/>
    <w:unhideWhenUsed/>
    <w:rsid w:val="001D6A54"/>
    <w:rPr>
      <w:color w:val="0000FF"/>
      <w:u w:val="single"/>
    </w:rPr>
  </w:style>
  <w:style w:type="paragraph" w:customStyle="1" w:styleId="spc01">
    <w:name w:val="spc01"/>
    <w:basedOn w:val="a"/>
    <w:rsid w:val="001D6A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basedOn w:val="a0"/>
    <w:uiPriority w:val="22"/>
    <w:qFormat/>
    <w:rsid w:val="001D6A54"/>
    <w:rPr>
      <w:b/>
      <w:bCs/>
    </w:rPr>
  </w:style>
  <w:style w:type="character" w:customStyle="1" w:styleId="txt">
    <w:name w:val="txt"/>
    <w:basedOn w:val="a0"/>
    <w:rsid w:val="001D6A54"/>
  </w:style>
  <w:style w:type="character" w:customStyle="1" w:styleId="30">
    <w:name w:val="Заголовок 3 Знак"/>
    <w:basedOn w:val="a0"/>
    <w:link w:val="3"/>
    <w:uiPriority w:val="9"/>
    <w:rsid w:val="0041296C"/>
    <w:rPr>
      <w:rFonts w:ascii="Times New Roman" w:eastAsia="Times New Roman" w:hAnsi="Times New Roman" w:cs="Times New Roman"/>
      <w:b/>
      <w:bCs/>
      <w:sz w:val="27"/>
      <w:szCs w:val="27"/>
      <w:lang w:eastAsia="uk-UA"/>
    </w:rPr>
  </w:style>
  <w:style w:type="character" w:customStyle="1" w:styleId="a8">
    <w:name w:val="Абзац списку Знак"/>
    <w:link w:val="a7"/>
    <w:rsid w:val="005B19FA"/>
  </w:style>
  <w:style w:type="character" w:customStyle="1" w:styleId="hps">
    <w:name w:val="hps"/>
    <w:rsid w:val="005B19FA"/>
  </w:style>
  <w:style w:type="character" w:customStyle="1" w:styleId="UnresolvedMention">
    <w:name w:val="Unresolved Mention"/>
    <w:basedOn w:val="a0"/>
    <w:uiPriority w:val="99"/>
    <w:semiHidden/>
    <w:unhideWhenUsed/>
    <w:rsid w:val="001F4D7F"/>
    <w:rPr>
      <w:color w:val="605E5C"/>
      <w:shd w:val="clear" w:color="auto" w:fill="E1DFDD"/>
    </w:rPr>
  </w:style>
  <w:style w:type="paragraph" w:customStyle="1" w:styleId="Standard">
    <w:name w:val="Standard"/>
    <w:rsid w:val="00FF10DA"/>
    <w:pPr>
      <w:suppressAutoHyphens/>
      <w:autoSpaceDN w:val="0"/>
      <w:spacing w:after="0" w:line="240" w:lineRule="auto"/>
      <w:textAlignment w:val="baseline"/>
    </w:pPr>
    <w:rPr>
      <w:rFonts w:ascii="Times New Roman" w:eastAsia="Times New Roman" w:hAnsi="Times New Roman" w:cs="Times New Roman"/>
      <w:kern w:val="3"/>
    </w:rPr>
  </w:style>
  <w:style w:type="character" w:customStyle="1" w:styleId="ab">
    <w:name w:val="Основной шрифт абзаца"/>
    <w:rsid w:val="00FF10DA"/>
  </w:style>
  <w:style w:type="paragraph" w:customStyle="1" w:styleId="ac">
    <w:name w:val="Абзац списка"/>
    <w:basedOn w:val="Standard"/>
    <w:rsid w:val="00FF10DA"/>
    <w:pPr>
      <w:ind w:left="348" w:firstLine="662"/>
      <w:jc w:val="both"/>
    </w:pPr>
  </w:style>
  <w:style w:type="paragraph" w:styleId="ad">
    <w:name w:val="Balloon Text"/>
    <w:basedOn w:val="a"/>
    <w:link w:val="ae"/>
    <w:uiPriority w:val="99"/>
    <w:semiHidden/>
    <w:unhideWhenUsed/>
    <w:rsid w:val="009060D1"/>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9060D1"/>
    <w:rPr>
      <w:rFonts w:ascii="Segoe UI" w:hAnsi="Segoe UI" w:cs="Segoe UI"/>
      <w:sz w:val="18"/>
      <w:szCs w:val="18"/>
    </w:rPr>
  </w:style>
  <w:style w:type="character" w:customStyle="1" w:styleId="2">
    <w:name w:val="Основной текст (2)_"/>
    <w:link w:val="20"/>
    <w:uiPriority w:val="99"/>
    <w:rsid w:val="00430306"/>
    <w:rPr>
      <w:rFonts w:ascii="Times New Roman" w:eastAsia="Times New Roman" w:hAnsi="Times New Roman" w:cs="Times New Roman"/>
      <w:shd w:val="clear" w:color="auto" w:fill="FFFFFF"/>
    </w:rPr>
  </w:style>
  <w:style w:type="paragraph" w:customStyle="1" w:styleId="20">
    <w:name w:val="Основной текст (2)"/>
    <w:basedOn w:val="a"/>
    <w:link w:val="2"/>
    <w:uiPriority w:val="99"/>
    <w:rsid w:val="00430306"/>
    <w:pPr>
      <w:shd w:val="clear" w:color="auto" w:fill="FFFFFF"/>
      <w:spacing w:before="420" w:after="60" w:line="0" w:lineRule="atLeast"/>
      <w:jc w:val="center"/>
    </w:pPr>
    <w:rPr>
      <w:rFonts w:ascii="Times New Roman" w:eastAsia="Times New Roman" w:hAnsi="Times New Roman" w:cs="Times New Roman"/>
    </w:rPr>
  </w:style>
  <w:style w:type="character" w:customStyle="1" w:styleId="1">
    <w:name w:val="Заголовок №1_"/>
    <w:link w:val="10"/>
    <w:uiPriority w:val="99"/>
    <w:rsid w:val="00430306"/>
    <w:rPr>
      <w:rFonts w:ascii="Bookman Old Style" w:hAnsi="Bookman Old Style" w:cs="Bookman Old Style"/>
      <w:b/>
      <w:bCs/>
      <w:sz w:val="19"/>
      <w:szCs w:val="19"/>
      <w:shd w:val="clear" w:color="auto" w:fill="FFFFFF"/>
    </w:rPr>
  </w:style>
  <w:style w:type="paragraph" w:customStyle="1" w:styleId="10">
    <w:name w:val="Заголовок №1"/>
    <w:basedOn w:val="a"/>
    <w:link w:val="1"/>
    <w:uiPriority w:val="99"/>
    <w:rsid w:val="00430306"/>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rvps2">
    <w:name w:val="rvps2"/>
    <w:basedOn w:val="a"/>
    <w:qFormat/>
    <w:rsid w:val="004303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ody Text"/>
    <w:basedOn w:val="a"/>
    <w:link w:val="af0"/>
    <w:uiPriority w:val="99"/>
    <w:semiHidden/>
    <w:unhideWhenUsed/>
    <w:rsid w:val="00430306"/>
    <w:pPr>
      <w:spacing w:after="120" w:line="240" w:lineRule="auto"/>
    </w:pPr>
    <w:rPr>
      <w:rFonts w:ascii="Times New Roman" w:eastAsia="Calibri" w:hAnsi="Times New Roman" w:cs="Times New Roman"/>
      <w:sz w:val="24"/>
      <w:szCs w:val="24"/>
      <w:lang w:val="ru-RU" w:eastAsia="ru-RU"/>
    </w:rPr>
  </w:style>
  <w:style w:type="character" w:customStyle="1" w:styleId="af0">
    <w:name w:val="Основний текст Знак"/>
    <w:basedOn w:val="a0"/>
    <w:link w:val="af"/>
    <w:uiPriority w:val="99"/>
    <w:semiHidden/>
    <w:rsid w:val="00430306"/>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1019">
      <w:bodyDiv w:val="1"/>
      <w:marLeft w:val="0"/>
      <w:marRight w:val="0"/>
      <w:marTop w:val="0"/>
      <w:marBottom w:val="0"/>
      <w:divBdr>
        <w:top w:val="none" w:sz="0" w:space="0" w:color="auto"/>
        <w:left w:val="none" w:sz="0" w:space="0" w:color="auto"/>
        <w:bottom w:val="none" w:sz="0" w:space="0" w:color="auto"/>
        <w:right w:val="none" w:sz="0" w:space="0" w:color="auto"/>
      </w:divBdr>
      <w:divsChild>
        <w:div w:id="2003728043">
          <w:marLeft w:val="0"/>
          <w:marRight w:val="0"/>
          <w:marTop w:val="0"/>
          <w:marBottom w:val="0"/>
          <w:divBdr>
            <w:top w:val="none" w:sz="0" w:space="0" w:color="auto"/>
            <w:left w:val="none" w:sz="0" w:space="0" w:color="auto"/>
            <w:bottom w:val="none" w:sz="0" w:space="0" w:color="auto"/>
            <w:right w:val="none" w:sz="0" w:space="0" w:color="auto"/>
          </w:divBdr>
        </w:div>
      </w:divsChild>
    </w:div>
    <w:div w:id="246770198">
      <w:bodyDiv w:val="1"/>
      <w:marLeft w:val="0"/>
      <w:marRight w:val="0"/>
      <w:marTop w:val="0"/>
      <w:marBottom w:val="0"/>
      <w:divBdr>
        <w:top w:val="none" w:sz="0" w:space="0" w:color="auto"/>
        <w:left w:val="none" w:sz="0" w:space="0" w:color="auto"/>
        <w:bottom w:val="none" w:sz="0" w:space="0" w:color="auto"/>
        <w:right w:val="none" w:sz="0" w:space="0" w:color="auto"/>
      </w:divBdr>
      <w:divsChild>
        <w:div w:id="824080720">
          <w:marLeft w:val="0"/>
          <w:marRight w:val="0"/>
          <w:marTop w:val="0"/>
          <w:marBottom w:val="0"/>
          <w:divBdr>
            <w:top w:val="none" w:sz="0" w:space="0" w:color="auto"/>
            <w:left w:val="none" w:sz="0" w:space="0" w:color="auto"/>
            <w:bottom w:val="none" w:sz="0" w:space="0" w:color="auto"/>
            <w:right w:val="none" w:sz="0" w:space="0" w:color="auto"/>
          </w:divBdr>
        </w:div>
      </w:divsChild>
    </w:div>
    <w:div w:id="287978102">
      <w:bodyDiv w:val="1"/>
      <w:marLeft w:val="0"/>
      <w:marRight w:val="0"/>
      <w:marTop w:val="0"/>
      <w:marBottom w:val="0"/>
      <w:divBdr>
        <w:top w:val="none" w:sz="0" w:space="0" w:color="auto"/>
        <w:left w:val="none" w:sz="0" w:space="0" w:color="auto"/>
        <w:bottom w:val="none" w:sz="0" w:space="0" w:color="auto"/>
        <w:right w:val="none" w:sz="0" w:space="0" w:color="auto"/>
      </w:divBdr>
      <w:divsChild>
        <w:div w:id="437259848">
          <w:marLeft w:val="0"/>
          <w:marRight w:val="0"/>
          <w:marTop w:val="0"/>
          <w:marBottom w:val="0"/>
          <w:divBdr>
            <w:top w:val="none" w:sz="0" w:space="0" w:color="auto"/>
            <w:left w:val="none" w:sz="0" w:space="0" w:color="auto"/>
            <w:bottom w:val="none" w:sz="0" w:space="0" w:color="auto"/>
            <w:right w:val="none" w:sz="0" w:space="0" w:color="auto"/>
          </w:divBdr>
        </w:div>
      </w:divsChild>
    </w:div>
    <w:div w:id="317343070">
      <w:bodyDiv w:val="1"/>
      <w:marLeft w:val="0"/>
      <w:marRight w:val="0"/>
      <w:marTop w:val="0"/>
      <w:marBottom w:val="0"/>
      <w:divBdr>
        <w:top w:val="none" w:sz="0" w:space="0" w:color="auto"/>
        <w:left w:val="none" w:sz="0" w:space="0" w:color="auto"/>
        <w:bottom w:val="none" w:sz="0" w:space="0" w:color="auto"/>
        <w:right w:val="none" w:sz="0" w:space="0" w:color="auto"/>
      </w:divBdr>
    </w:div>
    <w:div w:id="368456503">
      <w:bodyDiv w:val="1"/>
      <w:marLeft w:val="0"/>
      <w:marRight w:val="0"/>
      <w:marTop w:val="0"/>
      <w:marBottom w:val="0"/>
      <w:divBdr>
        <w:top w:val="none" w:sz="0" w:space="0" w:color="auto"/>
        <w:left w:val="none" w:sz="0" w:space="0" w:color="auto"/>
        <w:bottom w:val="none" w:sz="0" w:space="0" w:color="auto"/>
        <w:right w:val="none" w:sz="0" w:space="0" w:color="auto"/>
      </w:divBdr>
    </w:div>
    <w:div w:id="396712582">
      <w:bodyDiv w:val="1"/>
      <w:marLeft w:val="0"/>
      <w:marRight w:val="0"/>
      <w:marTop w:val="0"/>
      <w:marBottom w:val="0"/>
      <w:divBdr>
        <w:top w:val="none" w:sz="0" w:space="0" w:color="auto"/>
        <w:left w:val="none" w:sz="0" w:space="0" w:color="auto"/>
        <w:bottom w:val="none" w:sz="0" w:space="0" w:color="auto"/>
        <w:right w:val="none" w:sz="0" w:space="0" w:color="auto"/>
      </w:divBdr>
    </w:div>
    <w:div w:id="666785333">
      <w:bodyDiv w:val="1"/>
      <w:marLeft w:val="0"/>
      <w:marRight w:val="0"/>
      <w:marTop w:val="0"/>
      <w:marBottom w:val="0"/>
      <w:divBdr>
        <w:top w:val="none" w:sz="0" w:space="0" w:color="auto"/>
        <w:left w:val="none" w:sz="0" w:space="0" w:color="auto"/>
        <w:bottom w:val="none" w:sz="0" w:space="0" w:color="auto"/>
        <w:right w:val="none" w:sz="0" w:space="0" w:color="auto"/>
      </w:divBdr>
    </w:div>
    <w:div w:id="696393948">
      <w:bodyDiv w:val="1"/>
      <w:marLeft w:val="0"/>
      <w:marRight w:val="0"/>
      <w:marTop w:val="0"/>
      <w:marBottom w:val="0"/>
      <w:divBdr>
        <w:top w:val="none" w:sz="0" w:space="0" w:color="auto"/>
        <w:left w:val="none" w:sz="0" w:space="0" w:color="auto"/>
        <w:bottom w:val="none" w:sz="0" w:space="0" w:color="auto"/>
        <w:right w:val="none" w:sz="0" w:space="0" w:color="auto"/>
      </w:divBdr>
    </w:div>
    <w:div w:id="749695433">
      <w:bodyDiv w:val="1"/>
      <w:marLeft w:val="0"/>
      <w:marRight w:val="0"/>
      <w:marTop w:val="0"/>
      <w:marBottom w:val="0"/>
      <w:divBdr>
        <w:top w:val="none" w:sz="0" w:space="0" w:color="auto"/>
        <w:left w:val="none" w:sz="0" w:space="0" w:color="auto"/>
        <w:bottom w:val="none" w:sz="0" w:space="0" w:color="auto"/>
        <w:right w:val="none" w:sz="0" w:space="0" w:color="auto"/>
      </w:divBdr>
    </w:div>
    <w:div w:id="921260677">
      <w:bodyDiv w:val="1"/>
      <w:marLeft w:val="0"/>
      <w:marRight w:val="0"/>
      <w:marTop w:val="0"/>
      <w:marBottom w:val="0"/>
      <w:divBdr>
        <w:top w:val="none" w:sz="0" w:space="0" w:color="auto"/>
        <w:left w:val="none" w:sz="0" w:space="0" w:color="auto"/>
        <w:bottom w:val="none" w:sz="0" w:space="0" w:color="auto"/>
        <w:right w:val="none" w:sz="0" w:space="0" w:color="auto"/>
      </w:divBdr>
    </w:div>
    <w:div w:id="995451961">
      <w:bodyDiv w:val="1"/>
      <w:marLeft w:val="0"/>
      <w:marRight w:val="0"/>
      <w:marTop w:val="0"/>
      <w:marBottom w:val="0"/>
      <w:divBdr>
        <w:top w:val="none" w:sz="0" w:space="0" w:color="auto"/>
        <w:left w:val="none" w:sz="0" w:space="0" w:color="auto"/>
        <w:bottom w:val="none" w:sz="0" w:space="0" w:color="auto"/>
        <w:right w:val="none" w:sz="0" w:space="0" w:color="auto"/>
      </w:divBdr>
      <w:divsChild>
        <w:div w:id="712734393">
          <w:marLeft w:val="0"/>
          <w:marRight w:val="0"/>
          <w:marTop w:val="0"/>
          <w:marBottom w:val="0"/>
          <w:divBdr>
            <w:top w:val="none" w:sz="0" w:space="0" w:color="auto"/>
            <w:left w:val="none" w:sz="0" w:space="0" w:color="auto"/>
            <w:bottom w:val="none" w:sz="0" w:space="0" w:color="auto"/>
            <w:right w:val="none" w:sz="0" w:space="0" w:color="auto"/>
          </w:divBdr>
        </w:div>
      </w:divsChild>
    </w:div>
    <w:div w:id="1080829047">
      <w:bodyDiv w:val="1"/>
      <w:marLeft w:val="0"/>
      <w:marRight w:val="0"/>
      <w:marTop w:val="0"/>
      <w:marBottom w:val="0"/>
      <w:divBdr>
        <w:top w:val="none" w:sz="0" w:space="0" w:color="auto"/>
        <w:left w:val="none" w:sz="0" w:space="0" w:color="auto"/>
        <w:bottom w:val="none" w:sz="0" w:space="0" w:color="auto"/>
        <w:right w:val="none" w:sz="0" w:space="0" w:color="auto"/>
      </w:divBdr>
    </w:div>
    <w:div w:id="1379738950">
      <w:bodyDiv w:val="1"/>
      <w:marLeft w:val="0"/>
      <w:marRight w:val="0"/>
      <w:marTop w:val="0"/>
      <w:marBottom w:val="0"/>
      <w:divBdr>
        <w:top w:val="none" w:sz="0" w:space="0" w:color="auto"/>
        <w:left w:val="none" w:sz="0" w:space="0" w:color="auto"/>
        <w:bottom w:val="none" w:sz="0" w:space="0" w:color="auto"/>
        <w:right w:val="none" w:sz="0" w:space="0" w:color="auto"/>
      </w:divBdr>
    </w:div>
    <w:div w:id="1610311930">
      <w:bodyDiv w:val="1"/>
      <w:marLeft w:val="0"/>
      <w:marRight w:val="0"/>
      <w:marTop w:val="0"/>
      <w:marBottom w:val="0"/>
      <w:divBdr>
        <w:top w:val="none" w:sz="0" w:space="0" w:color="auto"/>
        <w:left w:val="none" w:sz="0" w:space="0" w:color="auto"/>
        <w:bottom w:val="none" w:sz="0" w:space="0" w:color="auto"/>
        <w:right w:val="none" w:sz="0" w:space="0" w:color="auto"/>
      </w:divBdr>
    </w:div>
    <w:div w:id="1850095907">
      <w:bodyDiv w:val="1"/>
      <w:marLeft w:val="0"/>
      <w:marRight w:val="0"/>
      <w:marTop w:val="0"/>
      <w:marBottom w:val="0"/>
      <w:divBdr>
        <w:top w:val="none" w:sz="0" w:space="0" w:color="auto"/>
        <w:left w:val="none" w:sz="0" w:space="0" w:color="auto"/>
        <w:bottom w:val="none" w:sz="0" w:space="0" w:color="auto"/>
        <w:right w:val="none" w:sz="0" w:space="0" w:color="auto"/>
      </w:divBdr>
      <w:divsChild>
        <w:div w:id="112796280">
          <w:marLeft w:val="0"/>
          <w:marRight w:val="0"/>
          <w:marTop w:val="0"/>
          <w:marBottom w:val="0"/>
          <w:divBdr>
            <w:top w:val="none" w:sz="0" w:space="0" w:color="auto"/>
            <w:left w:val="none" w:sz="0" w:space="0" w:color="auto"/>
            <w:bottom w:val="none" w:sz="0" w:space="0" w:color="auto"/>
            <w:right w:val="none" w:sz="0" w:space="0" w:color="auto"/>
          </w:divBdr>
        </w:div>
      </w:divsChild>
    </w:div>
    <w:div w:id="1979412048">
      <w:bodyDiv w:val="1"/>
      <w:marLeft w:val="0"/>
      <w:marRight w:val="0"/>
      <w:marTop w:val="0"/>
      <w:marBottom w:val="0"/>
      <w:divBdr>
        <w:top w:val="none" w:sz="0" w:space="0" w:color="auto"/>
        <w:left w:val="none" w:sz="0" w:space="0" w:color="auto"/>
        <w:bottom w:val="none" w:sz="0" w:space="0" w:color="auto"/>
        <w:right w:val="none" w:sz="0" w:space="0" w:color="auto"/>
      </w:divBdr>
    </w:div>
    <w:div w:id="20889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8036</Words>
  <Characters>4581</Characters>
  <Application>Microsoft Office Word</Application>
  <DocSecurity>0</DocSecurity>
  <Lines>38</Lines>
  <Paragraphs>25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LLC Astelit</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Grygoriy Zalyubovskiy</dc:creator>
  <cp:keywords/>
  <dc:description/>
  <cp:lastModifiedBy>Хмелівський Олександр Вікторович</cp:lastModifiedBy>
  <cp:revision>14</cp:revision>
  <cp:lastPrinted>2023-03-16T13:21:00Z</cp:lastPrinted>
  <dcterms:created xsi:type="dcterms:W3CDTF">2023-02-09T14:14:00Z</dcterms:created>
  <dcterms:modified xsi:type="dcterms:W3CDTF">2023-03-16T13:24:00Z</dcterms:modified>
</cp:coreProperties>
</file>