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E63C" w14:textId="2147B873" w:rsidR="008868F0" w:rsidRPr="008868F0" w:rsidRDefault="008868F0" w:rsidP="008868F0">
      <w:pPr>
        <w:pageBreakBefore/>
        <w:widowControl w:val="0"/>
        <w:suppressAutoHyphens/>
        <w:spacing w:before="20" w:after="20" w:line="276" w:lineRule="auto"/>
        <w:ind w:firstLine="540"/>
        <w:jc w:val="right"/>
        <w:textAlignment w:val="baseline"/>
        <w:rPr>
          <w:rFonts w:ascii="Times New Roman" w:eastAsia="Lucida Sans Unicode" w:hAnsi="Times New Roman" w:cs="Mangal"/>
          <w:bCs/>
          <w:i/>
          <w:iCs/>
          <w:color w:val="000000"/>
          <w:sz w:val="24"/>
          <w:szCs w:val="24"/>
          <w:lang w:eastAsia="zh-CN" w:bidi="hi-IN"/>
        </w:rPr>
      </w:pPr>
      <w:r w:rsidRPr="008868F0">
        <w:rPr>
          <w:rFonts w:ascii="Times New Roman" w:eastAsia="Lucida Sans Unicode" w:hAnsi="Times New Roman" w:cs="Mangal"/>
          <w:bCs/>
          <w:i/>
          <w:iCs/>
          <w:color w:val="00000A"/>
          <w:sz w:val="24"/>
          <w:szCs w:val="24"/>
          <w:lang w:val="ru-RU" w:eastAsia="zh-CN" w:bidi="hi-IN"/>
        </w:rPr>
        <w:t xml:space="preserve">Додаток № </w:t>
      </w:r>
      <w:r w:rsidR="0093530F">
        <w:rPr>
          <w:rFonts w:ascii="Times New Roman" w:eastAsia="Lucida Sans Unicode" w:hAnsi="Times New Roman" w:cs="Mangal"/>
          <w:bCs/>
          <w:i/>
          <w:iCs/>
          <w:color w:val="00000A"/>
          <w:sz w:val="24"/>
          <w:szCs w:val="24"/>
          <w:lang w:val="ru-RU" w:eastAsia="zh-CN" w:bidi="hi-IN"/>
        </w:rPr>
        <w:t>2</w:t>
      </w:r>
    </w:p>
    <w:p w14:paraId="5F1E8816" w14:textId="75C7E9BE" w:rsidR="008868F0" w:rsidRPr="008868F0" w:rsidRDefault="008868F0" w:rsidP="008868F0">
      <w:pPr>
        <w:widowControl w:val="0"/>
        <w:suppressAutoHyphens/>
        <w:spacing w:before="20" w:after="20" w:line="276" w:lineRule="auto"/>
        <w:ind w:firstLine="540"/>
        <w:jc w:val="right"/>
        <w:textAlignment w:val="baseline"/>
        <w:rPr>
          <w:rFonts w:ascii="Times New Roman" w:eastAsia="Lucida Sans Unicode" w:hAnsi="Times New Roman" w:cs="Mangal"/>
          <w:bCs/>
          <w:i/>
          <w:iCs/>
          <w:color w:val="00000A"/>
          <w:sz w:val="24"/>
          <w:szCs w:val="24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bCs/>
          <w:i/>
          <w:iCs/>
          <w:color w:val="000000"/>
          <w:sz w:val="24"/>
          <w:szCs w:val="24"/>
          <w:lang w:val="ru-RU" w:eastAsia="zh-CN" w:bidi="hi-IN"/>
        </w:rPr>
        <w:t>До оголошення</w:t>
      </w:r>
    </w:p>
    <w:p w14:paraId="3157976C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right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</w:p>
    <w:p w14:paraId="0858E580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</w:p>
    <w:p w14:paraId="55691C1E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Форма письмової згоди </w:t>
      </w:r>
    </w:p>
    <w:p w14:paraId="3C6882B7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 xml:space="preserve">на обробку наявних персональних даних, </w:t>
      </w:r>
    </w:p>
    <w:p w14:paraId="106B7BD4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відповідно до Закону України «Про захист персональних даних»</w:t>
      </w:r>
    </w:p>
    <w:p w14:paraId="067A2339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</w:p>
    <w:p w14:paraId="16A605D2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center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  <w:t>Лист – згода</w:t>
      </w:r>
    </w:p>
    <w:p w14:paraId="7A3A0108" w14:textId="77777777" w:rsidR="008868F0" w:rsidRPr="008868F0" w:rsidRDefault="008868F0" w:rsidP="008868F0">
      <w:pPr>
        <w:widowControl w:val="0"/>
        <w:suppressAutoHyphens/>
        <w:spacing w:before="20" w:after="20" w:line="360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b/>
          <w:color w:val="00000A"/>
          <w:sz w:val="24"/>
          <w:szCs w:val="24"/>
          <w:lang w:val="ru-RU" w:eastAsia="zh-CN" w:bidi="hi-IN"/>
        </w:rPr>
      </w:pPr>
    </w:p>
    <w:p w14:paraId="1E469581" w14:textId="77777777" w:rsidR="008868F0" w:rsidRPr="008868F0" w:rsidRDefault="008868F0" w:rsidP="008868F0">
      <w:pPr>
        <w:widowControl w:val="0"/>
        <w:suppressAutoHyphens/>
        <w:spacing w:before="20" w:after="20" w:line="288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  <w:t>Відповідно до Закону України «Про захист персональних даних» від 01.06.2010р.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</w:t>
      </w:r>
    </w:p>
    <w:p w14:paraId="14E24A9C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</w:pPr>
    </w:p>
    <w:p w14:paraId="485506DB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</w:pPr>
    </w:p>
    <w:p w14:paraId="00F4E4A4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</w:pPr>
    </w:p>
    <w:p w14:paraId="4DF41C54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>________</w:t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24"/>
          <w:szCs w:val="24"/>
          <w:lang w:val="ru-RU" w:eastAsia="zh-CN" w:bidi="hi-IN"/>
        </w:rPr>
        <w:tab/>
        <w:t>______________/_______/</w:t>
      </w:r>
    </w:p>
    <w:p w14:paraId="28EF9790" w14:textId="77777777" w:rsidR="008868F0" w:rsidRPr="008868F0" w:rsidRDefault="008868F0" w:rsidP="008868F0">
      <w:pPr>
        <w:widowControl w:val="0"/>
        <w:suppressAutoHyphens/>
        <w:spacing w:before="20" w:after="20" w:line="276" w:lineRule="auto"/>
        <w:ind w:firstLine="737"/>
        <w:jc w:val="both"/>
        <w:textAlignment w:val="baseline"/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</w:pP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 xml:space="preserve">  </w:t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  <w:t xml:space="preserve">     (дата)</w:t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</w:r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ab/>
        <w:t xml:space="preserve">                               </w:t>
      </w:r>
      <w:proofErr w:type="gramStart"/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 xml:space="preserve">   (</w:t>
      </w:r>
      <w:proofErr w:type="gramEnd"/>
      <w:r w:rsidRPr="008868F0">
        <w:rPr>
          <w:rFonts w:ascii="Times New Roman" w:eastAsia="Lucida Sans Unicode" w:hAnsi="Times New Roman" w:cs="Mangal"/>
          <w:color w:val="00000A"/>
          <w:sz w:val="16"/>
          <w:szCs w:val="16"/>
          <w:lang w:val="ru-RU" w:eastAsia="zh-CN" w:bidi="hi-IN"/>
        </w:rPr>
        <w:t>підпис)                 (ПІБ)</w:t>
      </w:r>
    </w:p>
    <w:p w14:paraId="7810726B" w14:textId="77777777" w:rsidR="00B9128A" w:rsidRDefault="00B9128A"/>
    <w:sectPr w:rsidR="00B91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F0"/>
    <w:rsid w:val="002D07E2"/>
    <w:rsid w:val="006B1FC4"/>
    <w:rsid w:val="008868F0"/>
    <w:rsid w:val="0093530F"/>
    <w:rsid w:val="00955EEA"/>
    <w:rsid w:val="00A83984"/>
    <w:rsid w:val="00B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F46C"/>
  <w15:chartTrackingRefBased/>
  <w15:docId w15:val="{3E747A31-352E-4130-B83F-440E6571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84"/>
  </w:style>
  <w:style w:type="paragraph" w:styleId="1">
    <w:name w:val="heading 1"/>
    <w:basedOn w:val="a"/>
    <w:next w:val="a"/>
    <w:link w:val="10"/>
    <w:uiPriority w:val="9"/>
    <w:qFormat/>
    <w:rsid w:val="00A83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98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98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98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39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398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39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398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98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8398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3984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3984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8398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83984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839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839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39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8398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A839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8398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A83984"/>
    <w:rPr>
      <w:b/>
      <w:bCs/>
      <w:color w:val="auto"/>
    </w:rPr>
  </w:style>
  <w:style w:type="character" w:styleId="a9">
    <w:name w:val="Emphasis"/>
    <w:basedOn w:val="a0"/>
    <w:uiPriority w:val="20"/>
    <w:qFormat/>
    <w:rsid w:val="00A83984"/>
    <w:rPr>
      <w:i/>
      <w:iCs/>
      <w:color w:val="auto"/>
    </w:rPr>
  </w:style>
  <w:style w:type="paragraph" w:styleId="aa">
    <w:name w:val="No Spacing"/>
    <w:uiPriority w:val="1"/>
    <w:qFormat/>
    <w:rsid w:val="00A8398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398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83984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A839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83984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A8398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A83984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A83984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3984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A83984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39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2022-07-12T12:27:00Z</dcterms:created>
  <dcterms:modified xsi:type="dcterms:W3CDTF">2022-07-12T12:51:00Z</dcterms:modified>
</cp:coreProperties>
</file>