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F25AB" w14:textId="77777777" w:rsidR="001344E7" w:rsidRPr="00A64670" w:rsidRDefault="001344E7" w:rsidP="001344E7">
      <w:pPr>
        <w:jc w:val="center"/>
        <w:rPr>
          <w:b/>
          <w:bCs/>
          <w:sz w:val="24"/>
          <w:szCs w:val="24"/>
          <w:lang w:val="uk-UA"/>
        </w:rPr>
      </w:pPr>
    </w:p>
    <w:p w14:paraId="34AFF039" w14:textId="4DB5B140" w:rsidR="00A66FB3" w:rsidRPr="00A64670" w:rsidRDefault="001344E7" w:rsidP="001344E7">
      <w:pPr>
        <w:jc w:val="center"/>
        <w:rPr>
          <w:b/>
          <w:bCs/>
          <w:sz w:val="24"/>
          <w:szCs w:val="24"/>
          <w:lang w:val="uk-UA"/>
        </w:rPr>
      </w:pPr>
      <w:r w:rsidRPr="00A64670">
        <w:rPr>
          <w:b/>
          <w:bCs/>
          <w:sz w:val="24"/>
          <w:szCs w:val="24"/>
          <w:lang w:val="uk-UA"/>
        </w:rPr>
        <w:t>ДОГОВІР</w:t>
      </w:r>
      <w:r w:rsidR="0049779D" w:rsidRPr="00A64670">
        <w:rPr>
          <w:b/>
          <w:bCs/>
          <w:sz w:val="24"/>
          <w:szCs w:val="24"/>
          <w:lang w:val="uk-UA"/>
        </w:rPr>
        <w:t xml:space="preserve"> </w:t>
      </w:r>
      <w:r w:rsidR="0049779D" w:rsidRPr="00A64670">
        <w:rPr>
          <w:b/>
          <w:bCs/>
          <w:sz w:val="24"/>
          <w:szCs w:val="24"/>
          <w:lang w:val="uk-UA" w:eastAsia="ar-SA"/>
        </w:rPr>
        <w:t>ПРО ЗАКУПІВЛЮ</w:t>
      </w:r>
      <w:r w:rsidR="0049779D" w:rsidRPr="00A64670">
        <w:rPr>
          <w:b/>
          <w:bCs/>
          <w:sz w:val="24"/>
          <w:szCs w:val="24"/>
          <w:lang w:val="uk-UA"/>
        </w:rPr>
        <w:t xml:space="preserve"> №</w:t>
      </w:r>
    </w:p>
    <w:p w14:paraId="76662780" w14:textId="5F60C04A" w:rsidR="00333859" w:rsidRDefault="00333859" w:rsidP="00333859">
      <w:pPr>
        <w:jc w:val="both"/>
        <w:rPr>
          <w:sz w:val="24"/>
          <w:szCs w:val="24"/>
          <w:lang w:val="uk-UA"/>
        </w:rPr>
      </w:pPr>
      <w:bookmarkStart w:id="0" w:name="_Hlk119934431"/>
      <w:proofErr w:type="spellStart"/>
      <w:r>
        <w:rPr>
          <w:sz w:val="24"/>
          <w:szCs w:val="24"/>
          <w:lang w:val="uk-UA"/>
        </w:rPr>
        <w:t>м</w:t>
      </w:r>
      <w:r w:rsidRPr="00333859">
        <w:rPr>
          <w:sz w:val="24"/>
          <w:szCs w:val="24"/>
          <w:lang w:val="uk-UA"/>
        </w:rPr>
        <w:t>.Роздільна</w:t>
      </w:r>
      <w:proofErr w:type="spellEnd"/>
      <w:r w:rsidRPr="00333859">
        <w:rPr>
          <w:sz w:val="24"/>
          <w:szCs w:val="24"/>
          <w:lang w:val="uk-UA"/>
        </w:rPr>
        <w:t xml:space="preserve">                                                                                                        __________2024 р</w:t>
      </w:r>
    </w:p>
    <w:p w14:paraId="1DBDCE2C" w14:textId="77777777" w:rsidR="00333859" w:rsidRPr="00333859" w:rsidRDefault="00333859" w:rsidP="00333859">
      <w:pPr>
        <w:jc w:val="both"/>
        <w:rPr>
          <w:sz w:val="24"/>
          <w:szCs w:val="24"/>
          <w:lang w:val="uk-UA"/>
        </w:rPr>
      </w:pPr>
    </w:p>
    <w:p w14:paraId="3BE0306D" w14:textId="480650A3" w:rsidR="001344E7" w:rsidRPr="00A64670" w:rsidRDefault="00333859" w:rsidP="00333859">
      <w:pPr>
        <w:ind w:left="-540"/>
        <w:jc w:val="both"/>
        <w:rPr>
          <w:sz w:val="24"/>
          <w:szCs w:val="24"/>
          <w:lang w:val="uk-UA"/>
        </w:rPr>
      </w:pPr>
      <w:r w:rsidRPr="00333859">
        <w:rPr>
          <w:sz w:val="24"/>
          <w:szCs w:val="24"/>
          <w:lang w:val="uk-UA"/>
        </w:rPr>
        <w:t>КОМУНАЛЬНА УСТАНОВА “РОЗДІЛЬНЯНСЬКИЙ ЦЕНТР ОСВІТИ” в особі  ___________, що діє на підставі _________________________, (далі – Замовник), з однієї сторони, та ________________в особі __________________________.,  що діє на підставі  _____________________(далі – Учасник), з іншої сторони, ___________________________________________________, з іншої Сторони (разом – Сторони),</w:t>
      </w:r>
      <w:r w:rsidR="001344E7" w:rsidRPr="00A64670">
        <w:rPr>
          <w:sz w:val="24"/>
          <w:szCs w:val="24"/>
          <w:lang w:val="uk-UA"/>
        </w:rPr>
        <w:t xml:space="preserve">, </w:t>
      </w:r>
      <w:r w:rsidR="001344E7" w:rsidRPr="00A64670">
        <w:rPr>
          <w:i/>
          <w:iCs/>
          <w:sz w:val="24"/>
          <w:szCs w:val="24"/>
          <w:lang w:val="uk-UA"/>
        </w:rPr>
        <w:t xml:space="preserve">керуючись Цивільним і Господарським кодексами України з урахуванням положень </w:t>
      </w:r>
      <w:bookmarkEnd w:id="0"/>
      <w:r w:rsidR="001344E7" w:rsidRPr="00A64670">
        <w:rPr>
          <w:i/>
          <w:iCs/>
          <w:sz w:val="24"/>
          <w:szCs w:val="24"/>
          <w:lang w:val="uk-UA"/>
        </w:rPr>
        <w:t>Постанов</w:t>
      </w:r>
      <w:r w:rsidR="000D0207" w:rsidRPr="00A64670">
        <w:rPr>
          <w:i/>
          <w:iCs/>
          <w:sz w:val="24"/>
          <w:szCs w:val="24"/>
          <w:lang w:val="uk-UA"/>
        </w:rPr>
        <w:t>и</w:t>
      </w:r>
      <w:r w:rsidR="001344E7" w:rsidRPr="00A64670">
        <w:rPr>
          <w:i/>
          <w:iCs/>
          <w:sz w:val="24"/>
          <w:szCs w:val="24"/>
          <w:lang w:val="uk-UA"/>
        </w:rPr>
        <w:t xml:space="preserve"> КМУ від 12.10.2022 р. № 1178 </w:t>
      </w:r>
      <w:hyperlink r:id="rId7" w:history="1">
        <w:r w:rsidR="001344E7" w:rsidRPr="00A64670">
          <w:rPr>
            <w:i/>
            <w:iCs/>
            <w:sz w:val="24"/>
            <w:szCs w:val="24"/>
            <w:lang w:val="uk-UA"/>
          </w:rPr>
          <w:t xml:space="preserve"> «Про затвердження особливостей здійснення публічних </w:t>
        </w:r>
        <w:proofErr w:type="spellStart"/>
        <w:r w:rsidR="001344E7" w:rsidRPr="00A64670">
          <w:rPr>
            <w:i/>
            <w:iCs/>
            <w:sz w:val="24"/>
            <w:szCs w:val="24"/>
            <w:lang w:val="uk-UA"/>
          </w:rPr>
          <w:t>закупівель</w:t>
        </w:r>
        <w:proofErr w:type="spellEnd"/>
        <w:r w:rsidR="001344E7" w:rsidRPr="00A64670">
          <w:rPr>
            <w:i/>
            <w:iCs/>
            <w:sz w:val="24"/>
            <w:szCs w:val="24"/>
            <w:lang w:val="uk-UA"/>
          </w:rPr>
          <w:t xml:space="preserve"> товарів, робіт і послуг для замовників, передбачених </w:t>
        </w:r>
        <w:hyperlink r:id="rId8" w:tgtFrame="_blank" w:history="1">
          <w:r w:rsidR="001344E7" w:rsidRPr="00A64670">
            <w:rPr>
              <w:i/>
              <w:iCs/>
              <w:sz w:val="24"/>
              <w:szCs w:val="24"/>
              <w:lang w:val="uk-UA"/>
            </w:rPr>
            <w:t>Законом України</w:t>
          </w:r>
        </w:hyperlink>
        <w:r w:rsidR="001344E7" w:rsidRPr="00A64670">
          <w:rPr>
            <w:i/>
            <w:iCs/>
            <w:sz w:val="24"/>
            <w:szCs w:val="24"/>
            <w:lang w:val="uk-UA"/>
          </w:rPr>
          <w:t> “Про публічні закупівлі”, на період дії правового режиму воєнного стану в Україні та протягом 90 днів з дня його припинення або скасування»</w:t>
        </w:r>
      </w:hyperlink>
      <w:r w:rsidR="001344E7" w:rsidRPr="00A64670">
        <w:rPr>
          <w:b/>
          <w:bCs/>
          <w:i/>
          <w:iCs/>
          <w:sz w:val="24"/>
          <w:szCs w:val="24"/>
          <w:lang w:val="uk-UA"/>
        </w:rPr>
        <w:t xml:space="preserve">, </w:t>
      </w:r>
      <w:r w:rsidR="001344E7" w:rsidRPr="00A64670">
        <w:rPr>
          <w:i/>
          <w:iCs/>
          <w:sz w:val="24"/>
          <w:szCs w:val="24"/>
          <w:lang w:val="uk-UA"/>
        </w:rPr>
        <w:t>(далі – Особливості)</w:t>
      </w:r>
      <w:r w:rsidR="001344E7" w:rsidRPr="00A64670">
        <w:rPr>
          <w:sz w:val="24"/>
          <w:szCs w:val="24"/>
          <w:lang w:val="uk-UA"/>
        </w:rPr>
        <w:t>, дійшли спільної згоди укласти цей Договір,  про наступне:</w:t>
      </w:r>
    </w:p>
    <w:p w14:paraId="1EF2934E" w14:textId="77777777" w:rsidR="00873B66" w:rsidRPr="00A64670" w:rsidRDefault="00873B66" w:rsidP="001344E7">
      <w:pPr>
        <w:ind w:left="-540"/>
        <w:jc w:val="both"/>
        <w:rPr>
          <w:sz w:val="24"/>
          <w:szCs w:val="24"/>
          <w:lang w:val="uk-UA"/>
        </w:rPr>
      </w:pPr>
    </w:p>
    <w:p w14:paraId="22AEA402" w14:textId="77777777" w:rsidR="001344E7" w:rsidRPr="00A64670" w:rsidRDefault="001344E7" w:rsidP="001344E7">
      <w:pPr>
        <w:ind w:left="-540"/>
        <w:jc w:val="center"/>
        <w:rPr>
          <w:sz w:val="24"/>
          <w:szCs w:val="24"/>
          <w:lang w:val="uk-UA"/>
        </w:rPr>
      </w:pPr>
      <w:r w:rsidRPr="00A64670">
        <w:rPr>
          <w:b/>
          <w:sz w:val="24"/>
          <w:szCs w:val="24"/>
          <w:lang w:val="uk-UA"/>
        </w:rPr>
        <w:t>1. ПРЕДМЕТ ДОГОВОРУ</w:t>
      </w:r>
    </w:p>
    <w:p w14:paraId="20D6B579" w14:textId="39500D74" w:rsidR="001344E7" w:rsidRPr="00A64670" w:rsidRDefault="001344E7" w:rsidP="001344E7">
      <w:pPr>
        <w:ind w:left="-540"/>
        <w:jc w:val="both"/>
        <w:rPr>
          <w:sz w:val="24"/>
          <w:szCs w:val="24"/>
          <w:lang w:val="uk-UA"/>
        </w:rPr>
      </w:pPr>
      <w:r w:rsidRPr="00A64670">
        <w:rPr>
          <w:sz w:val="24"/>
          <w:szCs w:val="24"/>
          <w:lang w:val="uk-UA"/>
        </w:rPr>
        <w:t xml:space="preserve">1.1. Учасник зобов’язується передати у власність Замовникові пально-мастильні матеріали (далі - </w:t>
      </w:r>
      <w:r w:rsidRPr="00A64670">
        <w:rPr>
          <w:bCs/>
          <w:sz w:val="24"/>
          <w:szCs w:val="24"/>
          <w:lang w:val="uk-UA"/>
        </w:rPr>
        <w:t>товар)</w:t>
      </w:r>
      <w:r w:rsidR="006816B9" w:rsidRPr="00A64670">
        <w:rPr>
          <w:sz w:val="24"/>
          <w:szCs w:val="24"/>
          <w:lang w:val="uk-UA"/>
        </w:rPr>
        <w:t xml:space="preserve">, </w:t>
      </w:r>
      <w:r w:rsidRPr="00A64670">
        <w:rPr>
          <w:sz w:val="24"/>
          <w:szCs w:val="24"/>
          <w:lang w:val="uk-UA"/>
        </w:rPr>
        <w:t>зазначений в п 1.2., а Замовник — прийняти і оплатити товар,</w:t>
      </w:r>
      <w:r w:rsidRPr="00A64670">
        <w:rPr>
          <w:bCs/>
          <w:sz w:val="24"/>
          <w:szCs w:val="24"/>
          <w:lang w:val="uk-UA"/>
        </w:rPr>
        <w:t xml:space="preserve">  </w:t>
      </w:r>
      <w:r w:rsidRPr="00A64670">
        <w:rPr>
          <w:sz w:val="24"/>
          <w:szCs w:val="24"/>
          <w:lang w:val="uk-UA"/>
        </w:rPr>
        <w:t xml:space="preserve"> кількість і вартість якого вказана нижче,  у вартість придбаного Товару включено ПДВ, акциз, інші податки та обов’язкові платежі відповідно до діючого законодавства України за цим Договором.</w:t>
      </w:r>
    </w:p>
    <w:p w14:paraId="67FCA724" w14:textId="4C24C2C0" w:rsidR="001344E7" w:rsidRPr="00A64670" w:rsidRDefault="001344E7" w:rsidP="001344E7">
      <w:pPr>
        <w:ind w:left="-540"/>
        <w:jc w:val="both"/>
        <w:rPr>
          <w:sz w:val="24"/>
          <w:szCs w:val="24"/>
          <w:lang w:val="uk-UA"/>
        </w:rPr>
      </w:pPr>
      <w:r w:rsidRPr="00A64670">
        <w:rPr>
          <w:sz w:val="24"/>
          <w:szCs w:val="24"/>
          <w:lang w:val="uk-UA"/>
        </w:rPr>
        <w:t xml:space="preserve">1.2. </w:t>
      </w:r>
      <w:r w:rsidRPr="00A64670">
        <w:rPr>
          <w:bCs/>
          <w:sz w:val="24"/>
          <w:szCs w:val="24"/>
          <w:lang w:val="uk-UA"/>
        </w:rPr>
        <w:t>Найменування Товару:</w:t>
      </w:r>
      <w:r w:rsidRPr="00A64670">
        <w:rPr>
          <w:b/>
          <w:bCs/>
          <w:sz w:val="24"/>
          <w:szCs w:val="24"/>
          <w:lang w:val="uk-UA"/>
        </w:rPr>
        <w:t xml:space="preserve"> </w:t>
      </w:r>
      <w:r w:rsidRPr="00A64670">
        <w:rPr>
          <w:b/>
          <w:i/>
          <w:iCs/>
          <w:sz w:val="24"/>
          <w:szCs w:val="24"/>
          <w:lang w:val="uk-UA"/>
        </w:rPr>
        <w:t>ДК 021:2015: 09130000-9 Нафта і дистиляти</w:t>
      </w:r>
      <w:r w:rsidRPr="00A64670">
        <w:rPr>
          <w:i/>
          <w:iCs/>
          <w:sz w:val="24"/>
          <w:szCs w:val="24"/>
          <w:lang w:val="uk-UA"/>
        </w:rPr>
        <w:t xml:space="preserve"> </w:t>
      </w:r>
      <w:r w:rsidRPr="00A64670">
        <w:rPr>
          <w:b/>
          <w:i/>
          <w:iCs/>
          <w:sz w:val="24"/>
          <w:szCs w:val="24"/>
          <w:lang w:val="uk-UA"/>
        </w:rPr>
        <w:t xml:space="preserve">(бензин А-95, дизельне </w:t>
      </w:r>
      <w:r w:rsidRPr="00333859">
        <w:rPr>
          <w:b/>
          <w:i/>
          <w:iCs/>
          <w:sz w:val="24"/>
          <w:szCs w:val="24"/>
          <w:lang w:val="uk-UA"/>
        </w:rPr>
        <w:t>паливо)</w:t>
      </w:r>
      <w:r w:rsidR="00FF1700" w:rsidRPr="00333859">
        <w:rPr>
          <w:b/>
          <w:i/>
          <w:iCs/>
          <w:sz w:val="24"/>
          <w:szCs w:val="24"/>
          <w:lang w:val="uk-UA"/>
        </w:rPr>
        <w:t xml:space="preserve"> </w:t>
      </w:r>
      <w:bookmarkStart w:id="1" w:name="_Hlk162965321"/>
      <w:r w:rsidR="00FF1700" w:rsidRPr="00333859">
        <w:rPr>
          <w:bCs/>
          <w:sz w:val="24"/>
          <w:szCs w:val="24"/>
          <w:lang w:val="uk-UA"/>
        </w:rPr>
        <w:t>у вигляді довірчих документів (</w:t>
      </w:r>
      <w:r w:rsidR="00FF1700" w:rsidRPr="00333859">
        <w:rPr>
          <w:sz w:val="24"/>
          <w:szCs w:val="24"/>
          <w:lang w:val="uk-UA"/>
        </w:rPr>
        <w:t xml:space="preserve">талонів  або </w:t>
      </w:r>
      <w:proofErr w:type="spellStart"/>
      <w:r w:rsidR="00FF1700" w:rsidRPr="00333859">
        <w:rPr>
          <w:sz w:val="24"/>
          <w:szCs w:val="24"/>
          <w:lang w:val="uk-UA"/>
        </w:rPr>
        <w:t>С</w:t>
      </w:r>
      <w:r w:rsidR="00FF1700" w:rsidRPr="00333859">
        <w:rPr>
          <w:sz w:val="24"/>
          <w:szCs w:val="24"/>
          <w:lang w:val="uk-UA" w:eastAsia="ar-SA"/>
        </w:rPr>
        <w:t>кретч</w:t>
      </w:r>
      <w:proofErr w:type="spellEnd"/>
      <w:r w:rsidR="00FF1700" w:rsidRPr="00333859">
        <w:rPr>
          <w:sz w:val="24"/>
          <w:szCs w:val="24"/>
          <w:lang w:val="uk-UA" w:eastAsia="ar-SA"/>
        </w:rPr>
        <w:t>-карт)</w:t>
      </w:r>
      <w:bookmarkEnd w:id="1"/>
      <w:r w:rsidRPr="00333859">
        <w:rPr>
          <w:bCs/>
          <w:sz w:val="24"/>
          <w:szCs w:val="24"/>
          <w:lang w:val="uk-UA"/>
        </w:rPr>
        <w:t>,</w:t>
      </w:r>
      <w:r w:rsidRPr="00333859">
        <w:rPr>
          <w:sz w:val="24"/>
          <w:szCs w:val="24"/>
          <w:lang w:val="uk-UA"/>
        </w:rPr>
        <w:t xml:space="preserve"> згідно специфікації:</w:t>
      </w:r>
    </w:p>
    <w:p w14:paraId="3C68857E" w14:textId="77777777" w:rsidR="00A66FB3" w:rsidRPr="00A64670" w:rsidRDefault="00A66FB3" w:rsidP="001344E7">
      <w:pPr>
        <w:ind w:left="-540"/>
        <w:jc w:val="both"/>
        <w:rPr>
          <w:sz w:val="24"/>
          <w:szCs w:val="24"/>
          <w:lang w:val="uk-UA"/>
        </w:rPr>
      </w:pPr>
    </w:p>
    <w:tbl>
      <w:tblPr>
        <w:tblW w:w="9766" w:type="dxa"/>
        <w:tblInd w:w="-637" w:type="dxa"/>
        <w:tblLayout w:type="fixed"/>
        <w:tblLook w:val="0000" w:firstRow="0" w:lastRow="0" w:firstColumn="0" w:lastColumn="0" w:noHBand="0" w:noVBand="0"/>
      </w:tblPr>
      <w:tblGrid>
        <w:gridCol w:w="547"/>
        <w:gridCol w:w="2572"/>
        <w:gridCol w:w="992"/>
        <w:gridCol w:w="992"/>
        <w:gridCol w:w="2552"/>
        <w:gridCol w:w="2111"/>
      </w:tblGrid>
      <w:tr w:rsidR="001344E7" w:rsidRPr="00A64670" w14:paraId="6FF70C84" w14:textId="77777777" w:rsidTr="00A66FB3">
        <w:tc>
          <w:tcPr>
            <w:tcW w:w="547" w:type="dxa"/>
            <w:tcBorders>
              <w:top w:val="single" w:sz="4" w:space="0" w:color="000000"/>
              <w:left w:val="single" w:sz="4" w:space="0" w:color="000000"/>
              <w:bottom w:val="single" w:sz="4" w:space="0" w:color="000000"/>
            </w:tcBorders>
            <w:shd w:val="clear" w:color="auto" w:fill="auto"/>
            <w:vAlign w:val="center"/>
          </w:tcPr>
          <w:p w14:paraId="62A4F528" w14:textId="77777777" w:rsidR="001344E7" w:rsidRPr="00A64670" w:rsidRDefault="001344E7" w:rsidP="00BC264B">
            <w:pPr>
              <w:jc w:val="center"/>
              <w:rPr>
                <w:sz w:val="24"/>
                <w:szCs w:val="24"/>
                <w:lang w:val="uk-UA"/>
              </w:rPr>
            </w:pPr>
            <w:r w:rsidRPr="00A64670">
              <w:rPr>
                <w:b/>
                <w:sz w:val="24"/>
                <w:szCs w:val="24"/>
                <w:lang w:val="uk-UA"/>
              </w:rPr>
              <w:t>№</w:t>
            </w:r>
          </w:p>
          <w:p w14:paraId="6D5DDAA4" w14:textId="77777777" w:rsidR="001344E7" w:rsidRPr="00A64670" w:rsidRDefault="001344E7" w:rsidP="00BC264B">
            <w:pPr>
              <w:tabs>
                <w:tab w:val="left" w:pos="2715"/>
              </w:tabs>
              <w:jc w:val="center"/>
              <w:rPr>
                <w:sz w:val="24"/>
                <w:szCs w:val="24"/>
                <w:lang w:val="uk-UA"/>
              </w:rPr>
            </w:pPr>
            <w:r w:rsidRPr="00A64670">
              <w:rPr>
                <w:b/>
                <w:sz w:val="24"/>
                <w:szCs w:val="24"/>
                <w:lang w:val="uk-UA"/>
              </w:rPr>
              <w:t>п/п</w:t>
            </w:r>
          </w:p>
        </w:tc>
        <w:tc>
          <w:tcPr>
            <w:tcW w:w="2572" w:type="dxa"/>
            <w:tcBorders>
              <w:top w:val="single" w:sz="4" w:space="0" w:color="000000"/>
              <w:left w:val="single" w:sz="4" w:space="0" w:color="000000"/>
              <w:bottom w:val="single" w:sz="4" w:space="0" w:color="000000"/>
            </w:tcBorders>
            <w:shd w:val="clear" w:color="auto" w:fill="auto"/>
            <w:vAlign w:val="center"/>
          </w:tcPr>
          <w:p w14:paraId="4499C0FC" w14:textId="77777777" w:rsidR="001344E7" w:rsidRPr="00A64670" w:rsidRDefault="001344E7" w:rsidP="00BC264B">
            <w:pPr>
              <w:tabs>
                <w:tab w:val="left" w:pos="2715"/>
              </w:tabs>
              <w:jc w:val="center"/>
              <w:rPr>
                <w:sz w:val="24"/>
                <w:szCs w:val="24"/>
                <w:lang w:val="uk-UA"/>
              </w:rPr>
            </w:pPr>
            <w:r w:rsidRPr="00A64670">
              <w:rPr>
                <w:b/>
                <w:sz w:val="24"/>
                <w:szCs w:val="24"/>
                <w:lang w:val="uk-UA"/>
              </w:rPr>
              <w:t>Найменування предмета закупівлі</w:t>
            </w:r>
          </w:p>
        </w:tc>
        <w:tc>
          <w:tcPr>
            <w:tcW w:w="992" w:type="dxa"/>
            <w:tcBorders>
              <w:top w:val="single" w:sz="4" w:space="0" w:color="000000"/>
              <w:left w:val="single" w:sz="4" w:space="0" w:color="000000"/>
              <w:bottom w:val="single" w:sz="4" w:space="0" w:color="000000"/>
            </w:tcBorders>
            <w:shd w:val="clear" w:color="auto" w:fill="auto"/>
            <w:vAlign w:val="center"/>
          </w:tcPr>
          <w:p w14:paraId="598D63AE" w14:textId="77777777" w:rsidR="001344E7" w:rsidRPr="00A64670" w:rsidRDefault="001344E7" w:rsidP="00BC264B">
            <w:pPr>
              <w:tabs>
                <w:tab w:val="left" w:pos="2715"/>
              </w:tabs>
              <w:jc w:val="center"/>
              <w:rPr>
                <w:sz w:val="24"/>
                <w:szCs w:val="24"/>
                <w:lang w:val="uk-UA"/>
              </w:rPr>
            </w:pPr>
            <w:r w:rsidRPr="00A64670">
              <w:rPr>
                <w:b/>
                <w:sz w:val="24"/>
                <w:szCs w:val="24"/>
                <w:lang w:val="uk-UA"/>
              </w:rPr>
              <w:t>Од. виміру</w:t>
            </w:r>
          </w:p>
        </w:tc>
        <w:tc>
          <w:tcPr>
            <w:tcW w:w="992" w:type="dxa"/>
            <w:tcBorders>
              <w:top w:val="single" w:sz="4" w:space="0" w:color="000000"/>
              <w:left w:val="single" w:sz="4" w:space="0" w:color="000000"/>
              <w:bottom w:val="single" w:sz="4" w:space="0" w:color="000000"/>
            </w:tcBorders>
            <w:shd w:val="clear" w:color="auto" w:fill="auto"/>
            <w:vAlign w:val="center"/>
          </w:tcPr>
          <w:p w14:paraId="2035E5C7" w14:textId="77777777" w:rsidR="001344E7" w:rsidRPr="00A64670" w:rsidRDefault="001344E7" w:rsidP="00BC264B">
            <w:pPr>
              <w:tabs>
                <w:tab w:val="left" w:pos="2715"/>
              </w:tabs>
              <w:jc w:val="center"/>
              <w:rPr>
                <w:sz w:val="24"/>
                <w:szCs w:val="24"/>
                <w:lang w:val="uk-UA"/>
              </w:rPr>
            </w:pPr>
            <w:r w:rsidRPr="00A64670">
              <w:rPr>
                <w:b/>
                <w:sz w:val="24"/>
                <w:szCs w:val="24"/>
                <w:lang w:val="uk-UA"/>
              </w:rPr>
              <w:t>Кількість</w:t>
            </w:r>
          </w:p>
        </w:tc>
        <w:tc>
          <w:tcPr>
            <w:tcW w:w="2552" w:type="dxa"/>
            <w:tcBorders>
              <w:top w:val="single" w:sz="4" w:space="0" w:color="000000"/>
              <w:left w:val="single" w:sz="4" w:space="0" w:color="000000"/>
              <w:bottom w:val="single" w:sz="4" w:space="0" w:color="000000"/>
            </w:tcBorders>
            <w:shd w:val="clear" w:color="auto" w:fill="auto"/>
            <w:vAlign w:val="center"/>
          </w:tcPr>
          <w:p w14:paraId="4EBCB56B" w14:textId="77777777" w:rsidR="001344E7" w:rsidRPr="00A64670" w:rsidRDefault="0049779D" w:rsidP="00BC264B">
            <w:pPr>
              <w:tabs>
                <w:tab w:val="left" w:pos="2715"/>
              </w:tabs>
              <w:jc w:val="center"/>
              <w:rPr>
                <w:sz w:val="24"/>
                <w:szCs w:val="24"/>
                <w:lang w:val="uk-UA"/>
              </w:rPr>
            </w:pPr>
            <w:r w:rsidRPr="00A64670">
              <w:rPr>
                <w:b/>
                <w:sz w:val="24"/>
                <w:szCs w:val="24"/>
                <w:lang w:val="uk-UA"/>
              </w:rPr>
              <w:t xml:space="preserve">Ціна за одиницю, грн. з </w:t>
            </w:r>
            <w:r w:rsidR="001344E7" w:rsidRPr="00A64670">
              <w:rPr>
                <w:b/>
                <w:sz w:val="24"/>
                <w:szCs w:val="24"/>
                <w:lang w:val="uk-UA"/>
              </w:rPr>
              <w:t>ПДВ</w:t>
            </w: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8B791" w14:textId="77777777" w:rsidR="001344E7" w:rsidRPr="00A64670" w:rsidRDefault="001344E7" w:rsidP="00BC264B">
            <w:pPr>
              <w:tabs>
                <w:tab w:val="left" w:pos="2715"/>
              </w:tabs>
              <w:jc w:val="center"/>
              <w:rPr>
                <w:sz w:val="24"/>
                <w:szCs w:val="24"/>
                <w:lang w:val="uk-UA"/>
              </w:rPr>
            </w:pPr>
            <w:r w:rsidRPr="00A64670">
              <w:rPr>
                <w:b/>
                <w:sz w:val="24"/>
                <w:szCs w:val="24"/>
                <w:lang w:val="uk-UA"/>
              </w:rPr>
              <w:t>Всього, грн. з або без ПДВ</w:t>
            </w:r>
          </w:p>
        </w:tc>
      </w:tr>
      <w:tr w:rsidR="001344E7" w:rsidRPr="00A64670" w14:paraId="0C0C4F92" w14:textId="77777777" w:rsidTr="00A66FB3">
        <w:tc>
          <w:tcPr>
            <w:tcW w:w="547" w:type="dxa"/>
            <w:tcBorders>
              <w:top w:val="single" w:sz="4" w:space="0" w:color="000000"/>
              <w:left w:val="single" w:sz="4" w:space="0" w:color="000000"/>
              <w:bottom w:val="single" w:sz="4" w:space="0" w:color="000000"/>
            </w:tcBorders>
            <w:shd w:val="clear" w:color="auto" w:fill="auto"/>
            <w:vAlign w:val="center"/>
          </w:tcPr>
          <w:p w14:paraId="73A811CC" w14:textId="77777777" w:rsidR="001344E7" w:rsidRPr="00A64670" w:rsidRDefault="001344E7" w:rsidP="00BC264B">
            <w:pPr>
              <w:tabs>
                <w:tab w:val="left" w:pos="2715"/>
              </w:tabs>
              <w:jc w:val="center"/>
              <w:rPr>
                <w:b/>
                <w:sz w:val="24"/>
                <w:szCs w:val="24"/>
                <w:lang w:val="uk-UA"/>
              </w:rPr>
            </w:pPr>
            <w:r w:rsidRPr="00A64670">
              <w:rPr>
                <w:b/>
                <w:sz w:val="24"/>
                <w:szCs w:val="24"/>
                <w:lang w:val="uk-UA"/>
              </w:rPr>
              <w:t>1</w:t>
            </w:r>
          </w:p>
        </w:tc>
        <w:tc>
          <w:tcPr>
            <w:tcW w:w="2572" w:type="dxa"/>
            <w:tcBorders>
              <w:top w:val="single" w:sz="4" w:space="0" w:color="000000"/>
              <w:left w:val="single" w:sz="4" w:space="0" w:color="000000"/>
              <w:bottom w:val="single" w:sz="4" w:space="0" w:color="000000"/>
            </w:tcBorders>
            <w:shd w:val="clear" w:color="auto" w:fill="auto"/>
            <w:vAlign w:val="center"/>
          </w:tcPr>
          <w:p w14:paraId="11BFA40A" w14:textId="77777777" w:rsidR="001344E7" w:rsidRPr="00A64670" w:rsidRDefault="001344E7" w:rsidP="00BC264B">
            <w:pPr>
              <w:pStyle w:val="a3"/>
              <w:jc w:val="left"/>
              <w:rPr>
                <w:szCs w:val="24"/>
                <w:lang w:val="uk-UA"/>
              </w:rPr>
            </w:pPr>
            <w:r w:rsidRPr="00A64670">
              <w:rPr>
                <w:szCs w:val="24"/>
                <w:lang w:val="uk-UA"/>
              </w:rPr>
              <w:t>Бензин А-95</w:t>
            </w:r>
          </w:p>
        </w:tc>
        <w:tc>
          <w:tcPr>
            <w:tcW w:w="992" w:type="dxa"/>
            <w:tcBorders>
              <w:top w:val="single" w:sz="4" w:space="0" w:color="000000"/>
              <w:left w:val="single" w:sz="4" w:space="0" w:color="000000"/>
              <w:bottom w:val="single" w:sz="4" w:space="0" w:color="000000"/>
            </w:tcBorders>
            <w:shd w:val="clear" w:color="auto" w:fill="auto"/>
            <w:vAlign w:val="center"/>
          </w:tcPr>
          <w:p w14:paraId="0004E0E3" w14:textId="77777777" w:rsidR="001344E7" w:rsidRPr="00A64670" w:rsidRDefault="001344E7" w:rsidP="00BC264B">
            <w:pPr>
              <w:widowControl w:val="0"/>
              <w:autoSpaceDE w:val="0"/>
              <w:ind w:left="33" w:hanging="33"/>
              <w:jc w:val="center"/>
              <w:rPr>
                <w:sz w:val="24"/>
                <w:szCs w:val="24"/>
                <w:lang w:val="uk-UA"/>
              </w:rPr>
            </w:pPr>
            <w:r w:rsidRPr="00A64670">
              <w:rPr>
                <w:sz w:val="24"/>
                <w:szCs w:val="24"/>
                <w:lang w:val="uk-UA"/>
              </w:rPr>
              <w:t>л</w:t>
            </w:r>
          </w:p>
        </w:tc>
        <w:tc>
          <w:tcPr>
            <w:tcW w:w="992" w:type="dxa"/>
            <w:tcBorders>
              <w:top w:val="single" w:sz="4" w:space="0" w:color="000000"/>
              <w:left w:val="single" w:sz="4" w:space="0" w:color="000000"/>
              <w:bottom w:val="single" w:sz="4" w:space="0" w:color="000000"/>
            </w:tcBorders>
            <w:shd w:val="clear" w:color="auto" w:fill="auto"/>
            <w:vAlign w:val="center"/>
          </w:tcPr>
          <w:p w14:paraId="5634225B" w14:textId="223110E4" w:rsidR="001344E7" w:rsidRPr="00A64670" w:rsidRDefault="00333859" w:rsidP="00BC264B">
            <w:pPr>
              <w:jc w:val="center"/>
              <w:rPr>
                <w:sz w:val="24"/>
                <w:szCs w:val="24"/>
                <w:lang w:val="uk-UA"/>
              </w:rPr>
            </w:pPr>
            <w:r>
              <w:rPr>
                <w:sz w:val="24"/>
                <w:szCs w:val="24"/>
                <w:lang w:val="uk-UA"/>
              </w:rPr>
              <w:t>8965</w:t>
            </w:r>
          </w:p>
        </w:tc>
        <w:tc>
          <w:tcPr>
            <w:tcW w:w="2552" w:type="dxa"/>
            <w:tcBorders>
              <w:top w:val="single" w:sz="4" w:space="0" w:color="000000"/>
              <w:left w:val="single" w:sz="4" w:space="0" w:color="000000"/>
              <w:bottom w:val="single" w:sz="4" w:space="0" w:color="000000"/>
            </w:tcBorders>
            <w:shd w:val="clear" w:color="auto" w:fill="auto"/>
            <w:vAlign w:val="center"/>
          </w:tcPr>
          <w:p w14:paraId="2916D840" w14:textId="7C5C7228" w:rsidR="001344E7" w:rsidRPr="00A64670" w:rsidRDefault="001344E7" w:rsidP="00BC264B">
            <w:pPr>
              <w:tabs>
                <w:tab w:val="left" w:pos="2715"/>
              </w:tabs>
              <w:snapToGrid w:val="0"/>
              <w:jc w:val="center"/>
              <w:rPr>
                <w:b/>
                <w:sz w:val="24"/>
                <w:szCs w:val="24"/>
                <w:lang w:val="uk-U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2D2C2" w14:textId="159B280F" w:rsidR="001344E7" w:rsidRPr="00A64670" w:rsidRDefault="001344E7" w:rsidP="00BC264B">
            <w:pPr>
              <w:tabs>
                <w:tab w:val="left" w:pos="2715"/>
              </w:tabs>
              <w:snapToGrid w:val="0"/>
              <w:jc w:val="center"/>
              <w:rPr>
                <w:b/>
                <w:sz w:val="24"/>
                <w:szCs w:val="24"/>
                <w:lang w:val="uk-UA"/>
              </w:rPr>
            </w:pPr>
          </w:p>
        </w:tc>
      </w:tr>
      <w:tr w:rsidR="001344E7" w:rsidRPr="00A64670" w14:paraId="0CD64424" w14:textId="77777777" w:rsidTr="00A66FB3">
        <w:tc>
          <w:tcPr>
            <w:tcW w:w="547" w:type="dxa"/>
            <w:tcBorders>
              <w:top w:val="single" w:sz="4" w:space="0" w:color="000000"/>
              <w:left w:val="single" w:sz="4" w:space="0" w:color="000000"/>
              <w:bottom w:val="single" w:sz="4" w:space="0" w:color="000000"/>
            </w:tcBorders>
            <w:shd w:val="clear" w:color="auto" w:fill="auto"/>
            <w:vAlign w:val="center"/>
          </w:tcPr>
          <w:p w14:paraId="4F554784" w14:textId="77777777" w:rsidR="001344E7" w:rsidRPr="00A64670" w:rsidRDefault="001344E7" w:rsidP="00BC264B">
            <w:pPr>
              <w:tabs>
                <w:tab w:val="left" w:pos="2715"/>
              </w:tabs>
              <w:jc w:val="center"/>
              <w:rPr>
                <w:b/>
                <w:sz w:val="24"/>
                <w:szCs w:val="24"/>
                <w:lang w:val="uk-UA"/>
              </w:rPr>
            </w:pPr>
            <w:r w:rsidRPr="00A64670">
              <w:rPr>
                <w:b/>
                <w:sz w:val="24"/>
                <w:szCs w:val="24"/>
                <w:lang w:val="uk-UA"/>
              </w:rPr>
              <w:t>2</w:t>
            </w:r>
          </w:p>
        </w:tc>
        <w:tc>
          <w:tcPr>
            <w:tcW w:w="2572" w:type="dxa"/>
            <w:tcBorders>
              <w:top w:val="single" w:sz="4" w:space="0" w:color="000000"/>
              <w:left w:val="single" w:sz="4" w:space="0" w:color="000000"/>
              <w:bottom w:val="single" w:sz="4" w:space="0" w:color="000000"/>
            </w:tcBorders>
            <w:shd w:val="clear" w:color="auto" w:fill="auto"/>
            <w:vAlign w:val="center"/>
          </w:tcPr>
          <w:p w14:paraId="15A564A1" w14:textId="77777777" w:rsidR="001344E7" w:rsidRPr="00A64670" w:rsidRDefault="001344E7" w:rsidP="00BC264B">
            <w:pPr>
              <w:pStyle w:val="a3"/>
              <w:jc w:val="left"/>
              <w:rPr>
                <w:szCs w:val="24"/>
                <w:lang w:val="uk-UA"/>
              </w:rPr>
            </w:pPr>
            <w:r w:rsidRPr="00A64670">
              <w:rPr>
                <w:szCs w:val="24"/>
                <w:lang w:val="uk-UA"/>
              </w:rPr>
              <w:t>Дизельне паливо</w:t>
            </w:r>
          </w:p>
        </w:tc>
        <w:tc>
          <w:tcPr>
            <w:tcW w:w="992" w:type="dxa"/>
            <w:tcBorders>
              <w:top w:val="single" w:sz="4" w:space="0" w:color="000000"/>
              <w:left w:val="single" w:sz="4" w:space="0" w:color="000000"/>
              <w:bottom w:val="single" w:sz="4" w:space="0" w:color="000000"/>
            </w:tcBorders>
            <w:shd w:val="clear" w:color="auto" w:fill="auto"/>
            <w:vAlign w:val="center"/>
          </w:tcPr>
          <w:p w14:paraId="05122785" w14:textId="77777777" w:rsidR="001344E7" w:rsidRPr="00A64670" w:rsidRDefault="001344E7" w:rsidP="00BC264B">
            <w:pPr>
              <w:widowControl w:val="0"/>
              <w:autoSpaceDE w:val="0"/>
              <w:ind w:left="33" w:hanging="33"/>
              <w:jc w:val="center"/>
              <w:rPr>
                <w:sz w:val="24"/>
                <w:szCs w:val="24"/>
                <w:lang w:val="uk-UA"/>
              </w:rPr>
            </w:pPr>
            <w:r w:rsidRPr="00A64670">
              <w:rPr>
                <w:sz w:val="24"/>
                <w:szCs w:val="24"/>
                <w:lang w:val="uk-UA"/>
              </w:rPr>
              <w:t>л</w:t>
            </w:r>
          </w:p>
        </w:tc>
        <w:tc>
          <w:tcPr>
            <w:tcW w:w="992" w:type="dxa"/>
            <w:tcBorders>
              <w:top w:val="single" w:sz="4" w:space="0" w:color="000000"/>
              <w:left w:val="single" w:sz="4" w:space="0" w:color="000000"/>
              <w:bottom w:val="single" w:sz="4" w:space="0" w:color="000000"/>
            </w:tcBorders>
            <w:shd w:val="clear" w:color="auto" w:fill="auto"/>
            <w:vAlign w:val="center"/>
          </w:tcPr>
          <w:p w14:paraId="2482C12E" w14:textId="17EACBF0" w:rsidR="001344E7" w:rsidRPr="00A64670" w:rsidRDefault="00333859" w:rsidP="00BC264B">
            <w:pPr>
              <w:jc w:val="center"/>
              <w:rPr>
                <w:sz w:val="24"/>
                <w:szCs w:val="24"/>
                <w:lang w:val="uk-UA"/>
              </w:rPr>
            </w:pPr>
            <w:r>
              <w:rPr>
                <w:sz w:val="24"/>
                <w:szCs w:val="24"/>
                <w:lang w:val="uk-UA"/>
              </w:rPr>
              <w:t>9570</w:t>
            </w:r>
          </w:p>
        </w:tc>
        <w:tc>
          <w:tcPr>
            <w:tcW w:w="2552" w:type="dxa"/>
            <w:tcBorders>
              <w:top w:val="single" w:sz="4" w:space="0" w:color="000000"/>
              <w:left w:val="single" w:sz="4" w:space="0" w:color="000000"/>
              <w:bottom w:val="single" w:sz="4" w:space="0" w:color="000000"/>
            </w:tcBorders>
            <w:shd w:val="clear" w:color="auto" w:fill="auto"/>
            <w:vAlign w:val="center"/>
          </w:tcPr>
          <w:p w14:paraId="4739CD77" w14:textId="32D6A4D3" w:rsidR="001344E7" w:rsidRPr="00A64670" w:rsidRDefault="001344E7" w:rsidP="00BC264B">
            <w:pPr>
              <w:tabs>
                <w:tab w:val="left" w:pos="2715"/>
              </w:tabs>
              <w:snapToGrid w:val="0"/>
              <w:jc w:val="center"/>
              <w:rPr>
                <w:b/>
                <w:sz w:val="24"/>
                <w:szCs w:val="24"/>
                <w:lang w:val="uk-U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C1A36" w14:textId="019456E8" w:rsidR="001344E7" w:rsidRPr="00A64670" w:rsidRDefault="001344E7" w:rsidP="00BC264B">
            <w:pPr>
              <w:tabs>
                <w:tab w:val="left" w:pos="2715"/>
              </w:tabs>
              <w:snapToGrid w:val="0"/>
              <w:jc w:val="center"/>
              <w:rPr>
                <w:b/>
                <w:sz w:val="24"/>
                <w:szCs w:val="24"/>
                <w:lang w:val="uk-UA"/>
              </w:rPr>
            </w:pPr>
          </w:p>
        </w:tc>
      </w:tr>
      <w:tr w:rsidR="001344E7" w:rsidRPr="00A64670" w14:paraId="26E4A021" w14:textId="77777777" w:rsidTr="00A66FB3">
        <w:trPr>
          <w:trHeight w:val="373"/>
        </w:trPr>
        <w:tc>
          <w:tcPr>
            <w:tcW w:w="5103" w:type="dxa"/>
            <w:gridSpan w:val="4"/>
            <w:tcBorders>
              <w:top w:val="single" w:sz="4" w:space="0" w:color="000000"/>
              <w:left w:val="single" w:sz="4" w:space="0" w:color="000000"/>
              <w:bottom w:val="single" w:sz="4" w:space="0" w:color="000000"/>
            </w:tcBorders>
            <w:shd w:val="clear" w:color="auto" w:fill="auto"/>
          </w:tcPr>
          <w:p w14:paraId="1300C73D" w14:textId="77777777" w:rsidR="001344E7" w:rsidRPr="00A64670" w:rsidRDefault="001344E7" w:rsidP="00BC264B">
            <w:pPr>
              <w:rPr>
                <w:sz w:val="24"/>
                <w:szCs w:val="24"/>
                <w:lang w:val="uk-UA"/>
              </w:rPr>
            </w:pPr>
            <w:r w:rsidRPr="00A64670">
              <w:rPr>
                <w:b/>
                <w:sz w:val="24"/>
                <w:szCs w:val="24"/>
                <w:lang w:val="uk-UA"/>
              </w:rPr>
              <w:t xml:space="preserve">Загальна вартість тендерної пропозиції, грн.  з або без ПДВ </w:t>
            </w:r>
          </w:p>
        </w:tc>
        <w:tc>
          <w:tcPr>
            <w:tcW w:w="46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E81E71" w14:textId="6F7E0260" w:rsidR="001344E7" w:rsidRPr="00A64670" w:rsidRDefault="001344E7" w:rsidP="00A66FB3">
            <w:pPr>
              <w:widowControl w:val="0"/>
              <w:rPr>
                <w:b/>
                <w:sz w:val="24"/>
                <w:szCs w:val="24"/>
                <w:lang w:val="uk-UA"/>
              </w:rPr>
            </w:pPr>
          </w:p>
        </w:tc>
      </w:tr>
      <w:tr w:rsidR="001344E7" w:rsidRPr="00A64670" w14:paraId="781F1725" w14:textId="77777777" w:rsidTr="00A66FB3">
        <w:trPr>
          <w:trHeight w:val="342"/>
        </w:trPr>
        <w:tc>
          <w:tcPr>
            <w:tcW w:w="5103" w:type="dxa"/>
            <w:gridSpan w:val="4"/>
            <w:tcBorders>
              <w:top w:val="single" w:sz="4" w:space="0" w:color="000000"/>
              <w:left w:val="single" w:sz="4" w:space="0" w:color="000000"/>
              <w:bottom w:val="single" w:sz="4" w:space="0" w:color="000000"/>
            </w:tcBorders>
            <w:shd w:val="clear" w:color="auto" w:fill="auto"/>
          </w:tcPr>
          <w:p w14:paraId="2BDFEBFB" w14:textId="77777777" w:rsidR="001344E7" w:rsidRPr="00A64670" w:rsidRDefault="001344E7" w:rsidP="00BC264B">
            <w:pPr>
              <w:rPr>
                <w:b/>
                <w:sz w:val="24"/>
                <w:szCs w:val="24"/>
                <w:lang w:val="uk-UA"/>
              </w:rPr>
            </w:pPr>
            <w:r w:rsidRPr="00A64670">
              <w:rPr>
                <w:b/>
                <w:sz w:val="24"/>
                <w:szCs w:val="24"/>
                <w:lang w:val="uk-UA"/>
              </w:rPr>
              <w:t>ПДВ грн. (для учасників - платників ПДВ)</w:t>
            </w:r>
          </w:p>
        </w:tc>
        <w:tc>
          <w:tcPr>
            <w:tcW w:w="4663" w:type="dxa"/>
            <w:gridSpan w:val="2"/>
            <w:tcBorders>
              <w:top w:val="single" w:sz="4" w:space="0" w:color="000000"/>
              <w:left w:val="single" w:sz="4" w:space="0" w:color="000000"/>
              <w:bottom w:val="single" w:sz="4" w:space="0" w:color="000000"/>
              <w:right w:val="single" w:sz="4" w:space="0" w:color="000000"/>
            </w:tcBorders>
            <w:shd w:val="clear" w:color="auto" w:fill="auto"/>
          </w:tcPr>
          <w:p w14:paraId="0D790E1D" w14:textId="502E0C68" w:rsidR="001344E7" w:rsidRPr="00A64670" w:rsidRDefault="001344E7" w:rsidP="00301EB7">
            <w:pPr>
              <w:widowControl w:val="0"/>
              <w:rPr>
                <w:b/>
                <w:sz w:val="24"/>
                <w:szCs w:val="24"/>
                <w:lang w:val="uk-UA"/>
              </w:rPr>
            </w:pPr>
          </w:p>
        </w:tc>
      </w:tr>
      <w:tr w:rsidR="001344E7" w:rsidRPr="00A64670" w14:paraId="4F9DB021" w14:textId="77777777" w:rsidTr="00A66FB3">
        <w:trPr>
          <w:trHeight w:val="545"/>
        </w:trPr>
        <w:tc>
          <w:tcPr>
            <w:tcW w:w="5103" w:type="dxa"/>
            <w:gridSpan w:val="4"/>
            <w:tcBorders>
              <w:top w:val="single" w:sz="4" w:space="0" w:color="000000"/>
              <w:left w:val="single" w:sz="4" w:space="0" w:color="000000"/>
              <w:bottom w:val="single" w:sz="4" w:space="0" w:color="000000"/>
            </w:tcBorders>
            <w:shd w:val="clear" w:color="auto" w:fill="auto"/>
          </w:tcPr>
          <w:p w14:paraId="5BC7D183" w14:textId="77777777" w:rsidR="001344E7" w:rsidRPr="00A64670" w:rsidRDefault="001344E7" w:rsidP="00BC264B">
            <w:pPr>
              <w:rPr>
                <w:b/>
                <w:sz w:val="24"/>
                <w:szCs w:val="24"/>
                <w:lang w:val="uk-UA"/>
              </w:rPr>
            </w:pPr>
            <w:r w:rsidRPr="00A64670">
              <w:rPr>
                <w:b/>
                <w:sz w:val="24"/>
                <w:szCs w:val="24"/>
                <w:lang w:val="uk-UA"/>
              </w:rPr>
              <w:t>Загальна вартість тендерної пропозиції, грн. з ПДВ (для учасників - платників ПДВ)</w:t>
            </w:r>
          </w:p>
        </w:tc>
        <w:tc>
          <w:tcPr>
            <w:tcW w:w="4663" w:type="dxa"/>
            <w:gridSpan w:val="2"/>
            <w:tcBorders>
              <w:top w:val="single" w:sz="4" w:space="0" w:color="000000"/>
              <w:left w:val="single" w:sz="4" w:space="0" w:color="000000"/>
              <w:bottom w:val="single" w:sz="4" w:space="0" w:color="000000"/>
              <w:right w:val="single" w:sz="4" w:space="0" w:color="000000"/>
            </w:tcBorders>
            <w:shd w:val="clear" w:color="auto" w:fill="auto"/>
          </w:tcPr>
          <w:p w14:paraId="1BBD7E29" w14:textId="119EC6D4" w:rsidR="001344E7" w:rsidRPr="00A64670" w:rsidRDefault="001344E7" w:rsidP="00301EB7">
            <w:pPr>
              <w:rPr>
                <w:sz w:val="24"/>
                <w:szCs w:val="24"/>
                <w:lang w:val="uk-UA"/>
              </w:rPr>
            </w:pPr>
          </w:p>
        </w:tc>
      </w:tr>
    </w:tbl>
    <w:p w14:paraId="7FBA08AD" w14:textId="77777777" w:rsidR="00A66FB3" w:rsidRPr="00A64670" w:rsidRDefault="00A66FB3" w:rsidP="001344E7">
      <w:pPr>
        <w:ind w:left="-540"/>
        <w:jc w:val="both"/>
        <w:rPr>
          <w:sz w:val="24"/>
          <w:szCs w:val="24"/>
          <w:lang w:val="uk-UA"/>
        </w:rPr>
      </w:pPr>
    </w:p>
    <w:p w14:paraId="6F7AB588" w14:textId="10D61396" w:rsidR="001344E7" w:rsidRPr="00A64670" w:rsidRDefault="001344E7" w:rsidP="001344E7">
      <w:pPr>
        <w:ind w:left="-540"/>
        <w:jc w:val="both"/>
        <w:rPr>
          <w:sz w:val="24"/>
          <w:szCs w:val="24"/>
          <w:lang w:val="uk-UA"/>
        </w:rPr>
      </w:pPr>
      <w:r w:rsidRPr="00A64670">
        <w:rPr>
          <w:sz w:val="24"/>
          <w:szCs w:val="24"/>
          <w:lang w:val="uk-UA"/>
        </w:rPr>
        <w:t>1.3. Учасник гарантує, що Товар не обтяжений ніякими зобов'язаннями перед третіми особами (в тому числі не є об'єктом застави), судових справ щодо Товару немає і по відношенню до нього не існує ніяких обставин, що обмежують можливість його володіння, використання та розпорядження Замовником.</w:t>
      </w:r>
    </w:p>
    <w:p w14:paraId="5193108D" w14:textId="77777777" w:rsidR="001344E7" w:rsidRPr="00A64670" w:rsidRDefault="001344E7" w:rsidP="001344E7">
      <w:pPr>
        <w:ind w:left="-540"/>
        <w:jc w:val="center"/>
        <w:rPr>
          <w:sz w:val="24"/>
          <w:szCs w:val="24"/>
          <w:lang w:val="uk-UA"/>
        </w:rPr>
      </w:pPr>
      <w:r w:rsidRPr="00A64670">
        <w:rPr>
          <w:b/>
          <w:sz w:val="24"/>
          <w:szCs w:val="24"/>
          <w:lang w:val="uk-UA"/>
        </w:rPr>
        <w:t>2. ЯКІСТЬ  ТОВАРІВ, РОБІТ ЧИ ПОСЛУГ</w:t>
      </w:r>
    </w:p>
    <w:p w14:paraId="11EECBAA" w14:textId="77777777" w:rsidR="001344E7" w:rsidRPr="00A64670" w:rsidRDefault="001344E7" w:rsidP="001344E7">
      <w:pPr>
        <w:tabs>
          <w:tab w:val="left" w:pos="0"/>
          <w:tab w:val="left" w:pos="1276"/>
          <w:tab w:val="left" w:pos="1305"/>
        </w:tabs>
        <w:ind w:left="-540"/>
        <w:jc w:val="both"/>
        <w:rPr>
          <w:sz w:val="24"/>
          <w:szCs w:val="24"/>
          <w:lang w:val="uk-UA"/>
        </w:rPr>
      </w:pPr>
      <w:r w:rsidRPr="00A64670">
        <w:rPr>
          <w:sz w:val="24"/>
          <w:szCs w:val="24"/>
          <w:lang w:val="uk-UA"/>
        </w:rPr>
        <w:t>2.1.Учасник повинен передати  Замовнику товар, якість якого відповідає Державним стандартам України, що зазначено у   сертифікаті якості на нафтопродукти.</w:t>
      </w:r>
    </w:p>
    <w:p w14:paraId="1107F574" w14:textId="77777777" w:rsidR="001344E7" w:rsidRPr="00A64670" w:rsidRDefault="001344E7" w:rsidP="001344E7">
      <w:pPr>
        <w:tabs>
          <w:tab w:val="left" w:pos="0"/>
          <w:tab w:val="left" w:pos="1276"/>
          <w:tab w:val="left" w:pos="1305"/>
        </w:tabs>
        <w:ind w:left="-540"/>
        <w:jc w:val="both"/>
        <w:rPr>
          <w:b/>
          <w:sz w:val="24"/>
          <w:szCs w:val="24"/>
          <w:lang w:val="uk-UA"/>
        </w:rPr>
      </w:pPr>
      <w:r w:rsidRPr="00A64670">
        <w:rPr>
          <w:sz w:val="24"/>
          <w:szCs w:val="24"/>
          <w:lang w:val="uk-UA"/>
        </w:rPr>
        <w:t>2.2.Учасник повинен надати сертифікат якості на нафтопродукти за вимогою Замовника;</w:t>
      </w:r>
    </w:p>
    <w:p w14:paraId="79601B8F" w14:textId="77777777" w:rsidR="001344E7" w:rsidRPr="00A64670" w:rsidRDefault="001344E7" w:rsidP="001344E7">
      <w:pPr>
        <w:ind w:left="-540"/>
        <w:jc w:val="center"/>
        <w:rPr>
          <w:b/>
          <w:sz w:val="24"/>
          <w:szCs w:val="24"/>
          <w:lang w:val="uk-UA"/>
        </w:rPr>
      </w:pPr>
      <w:r w:rsidRPr="00A64670">
        <w:rPr>
          <w:b/>
          <w:sz w:val="24"/>
          <w:szCs w:val="24"/>
          <w:lang w:val="uk-UA"/>
        </w:rPr>
        <w:t>3. ЦІНА ДОГОВОРУ</w:t>
      </w:r>
    </w:p>
    <w:p w14:paraId="770E3488" w14:textId="6C9E7B3E" w:rsidR="001344E7" w:rsidRPr="00A64670" w:rsidRDefault="001344E7" w:rsidP="00301EB7">
      <w:pPr>
        <w:ind w:left="-540"/>
        <w:jc w:val="both"/>
        <w:rPr>
          <w:sz w:val="24"/>
          <w:szCs w:val="24"/>
          <w:lang w:val="uk-UA"/>
        </w:rPr>
      </w:pPr>
      <w:r w:rsidRPr="00A64670">
        <w:rPr>
          <w:sz w:val="24"/>
          <w:szCs w:val="24"/>
          <w:lang w:val="uk-UA"/>
        </w:rPr>
        <w:t xml:space="preserve">3.1 Ціна становить </w:t>
      </w:r>
      <w:r w:rsidR="00333859">
        <w:rPr>
          <w:rFonts w:eastAsia="Arial"/>
          <w:b/>
          <w:color w:val="000000"/>
          <w:sz w:val="24"/>
          <w:szCs w:val="24"/>
          <w:lang w:val="uk-UA"/>
        </w:rPr>
        <w:t>_____________</w:t>
      </w:r>
      <w:r w:rsidR="00301EB7" w:rsidRPr="00A64670">
        <w:rPr>
          <w:rFonts w:eastAsia="Arial"/>
          <w:b/>
          <w:color w:val="000000"/>
          <w:sz w:val="24"/>
          <w:szCs w:val="24"/>
          <w:lang w:val="uk-UA"/>
        </w:rPr>
        <w:t xml:space="preserve"> </w:t>
      </w:r>
      <w:r w:rsidR="00301EB7" w:rsidRPr="00A64670">
        <w:rPr>
          <w:b/>
          <w:sz w:val="24"/>
          <w:szCs w:val="24"/>
          <w:lang w:val="uk-UA"/>
        </w:rPr>
        <w:t>грн</w:t>
      </w:r>
      <w:r w:rsidR="00A66FB3" w:rsidRPr="00A64670">
        <w:rPr>
          <w:b/>
          <w:sz w:val="24"/>
          <w:szCs w:val="24"/>
          <w:lang w:val="uk-UA"/>
        </w:rPr>
        <w:t xml:space="preserve"> </w:t>
      </w:r>
      <w:r w:rsidR="00301EB7" w:rsidRPr="00A64670">
        <w:rPr>
          <w:b/>
          <w:sz w:val="24"/>
          <w:szCs w:val="24"/>
          <w:lang w:val="uk-UA"/>
        </w:rPr>
        <w:t>(</w:t>
      </w:r>
      <w:r w:rsidR="00333859">
        <w:rPr>
          <w:b/>
          <w:sz w:val="24"/>
          <w:szCs w:val="24"/>
          <w:lang w:val="uk-UA"/>
        </w:rPr>
        <w:t>________</w:t>
      </w:r>
      <w:r w:rsidR="00301EB7" w:rsidRPr="00A64670">
        <w:rPr>
          <w:b/>
          <w:sz w:val="24"/>
          <w:szCs w:val="24"/>
          <w:lang w:val="uk-UA"/>
        </w:rPr>
        <w:t>)</w:t>
      </w:r>
      <w:r w:rsidR="00301EB7" w:rsidRPr="00A64670">
        <w:rPr>
          <w:sz w:val="24"/>
          <w:szCs w:val="24"/>
          <w:lang w:val="uk-UA"/>
        </w:rPr>
        <w:t xml:space="preserve"> </w:t>
      </w:r>
      <w:r w:rsidRPr="00A64670">
        <w:rPr>
          <w:sz w:val="24"/>
          <w:szCs w:val="24"/>
          <w:lang w:val="uk-UA"/>
        </w:rPr>
        <w:t>у том</w:t>
      </w:r>
      <w:r w:rsidR="00301EB7" w:rsidRPr="00A64670">
        <w:rPr>
          <w:sz w:val="24"/>
          <w:szCs w:val="24"/>
          <w:lang w:val="uk-UA"/>
        </w:rPr>
        <w:t>у числі ПДВ:</w:t>
      </w:r>
      <w:r w:rsidR="00A66FB3" w:rsidRPr="00A64670">
        <w:rPr>
          <w:sz w:val="24"/>
          <w:szCs w:val="24"/>
          <w:lang w:val="uk-UA"/>
        </w:rPr>
        <w:t xml:space="preserve"> </w:t>
      </w:r>
    </w:p>
    <w:p w14:paraId="770241B6" w14:textId="77777777" w:rsidR="001344E7" w:rsidRPr="00A64670" w:rsidRDefault="001344E7" w:rsidP="001344E7">
      <w:pPr>
        <w:ind w:left="-540"/>
        <w:jc w:val="both"/>
        <w:rPr>
          <w:sz w:val="24"/>
          <w:szCs w:val="24"/>
          <w:lang w:val="uk-UA"/>
        </w:rPr>
      </w:pPr>
      <w:r w:rsidRPr="00A64670">
        <w:rPr>
          <w:sz w:val="24"/>
          <w:szCs w:val="24"/>
          <w:lang w:val="uk-UA"/>
        </w:rPr>
        <w:t>3.2.</w:t>
      </w:r>
      <w:r w:rsidRPr="00A64670">
        <w:rPr>
          <w:color w:val="FF0000"/>
          <w:sz w:val="24"/>
          <w:szCs w:val="24"/>
          <w:lang w:val="uk-UA"/>
        </w:rPr>
        <w:t xml:space="preserve"> </w:t>
      </w:r>
      <w:r w:rsidRPr="00A64670">
        <w:rPr>
          <w:sz w:val="24"/>
          <w:szCs w:val="24"/>
          <w:lang w:val="uk-UA"/>
        </w:rPr>
        <w:t>Обсяги закупівлі товару та ціна договору можуть бути зменшені залежно від реального фінансування видатків.</w:t>
      </w:r>
    </w:p>
    <w:p w14:paraId="2C9FCA25" w14:textId="77777777" w:rsidR="001344E7" w:rsidRPr="00A64670" w:rsidRDefault="001344E7" w:rsidP="001344E7">
      <w:pPr>
        <w:ind w:left="-540"/>
        <w:jc w:val="both"/>
        <w:rPr>
          <w:sz w:val="24"/>
          <w:szCs w:val="24"/>
          <w:lang w:val="uk-UA"/>
        </w:rPr>
      </w:pPr>
      <w:r w:rsidRPr="00A64670">
        <w:rPr>
          <w:sz w:val="24"/>
          <w:szCs w:val="24"/>
          <w:lang w:val="uk-UA"/>
        </w:rPr>
        <w:t>3.3. Договірні зобов’язання виникають в межах асигнувань, затверджених у встановленому порядку для Замовника.</w:t>
      </w:r>
    </w:p>
    <w:p w14:paraId="091ABDFE" w14:textId="77777777" w:rsidR="00301EB7" w:rsidRPr="00A64670" w:rsidRDefault="00301EB7" w:rsidP="001344E7">
      <w:pPr>
        <w:ind w:left="-540"/>
        <w:jc w:val="both"/>
        <w:rPr>
          <w:sz w:val="24"/>
          <w:szCs w:val="24"/>
          <w:lang w:val="uk-UA"/>
        </w:rPr>
      </w:pPr>
    </w:p>
    <w:p w14:paraId="61F776DD" w14:textId="77777777" w:rsidR="00301EB7" w:rsidRPr="00A64670" w:rsidRDefault="00301EB7" w:rsidP="001344E7">
      <w:pPr>
        <w:ind w:left="-540"/>
        <w:jc w:val="both"/>
        <w:rPr>
          <w:sz w:val="24"/>
          <w:szCs w:val="24"/>
          <w:lang w:val="uk-UA"/>
        </w:rPr>
      </w:pPr>
    </w:p>
    <w:p w14:paraId="6D97E1F6" w14:textId="77777777" w:rsidR="00640768" w:rsidRPr="00A64670" w:rsidRDefault="00640768" w:rsidP="001344E7">
      <w:pPr>
        <w:ind w:left="-540"/>
        <w:jc w:val="both"/>
        <w:rPr>
          <w:sz w:val="24"/>
          <w:szCs w:val="24"/>
          <w:lang w:val="uk-UA"/>
        </w:rPr>
      </w:pPr>
    </w:p>
    <w:p w14:paraId="1BB8CB13" w14:textId="77777777" w:rsidR="001344E7" w:rsidRPr="00A64670" w:rsidRDefault="001344E7" w:rsidP="001344E7">
      <w:pPr>
        <w:ind w:left="-540"/>
        <w:jc w:val="center"/>
        <w:rPr>
          <w:sz w:val="24"/>
          <w:szCs w:val="24"/>
          <w:lang w:val="uk-UA"/>
        </w:rPr>
      </w:pPr>
      <w:r w:rsidRPr="00A64670">
        <w:rPr>
          <w:b/>
          <w:sz w:val="24"/>
          <w:szCs w:val="24"/>
          <w:lang w:val="uk-UA"/>
        </w:rPr>
        <w:t>4. ПОРЯДОК ЗДІЙСНЕННЯ ОПЛАТИ</w:t>
      </w:r>
    </w:p>
    <w:p w14:paraId="1B53459C" w14:textId="77777777" w:rsidR="001344E7" w:rsidRPr="00A64670" w:rsidRDefault="001344E7" w:rsidP="001344E7">
      <w:pPr>
        <w:ind w:left="-540"/>
        <w:jc w:val="both"/>
        <w:rPr>
          <w:sz w:val="24"/>
          <w:szCs w:val="24"/>
          <w:lang w:val="uk-UA"/>
        </w:rPr>
      </w:pPr>
      <w:r w:rsidRPr="00A64670">
        <w:rPr>
          <w:sz w:val="24"/>
          <w:szCs w:val="24"/>
          <w:lang w:val="uk-UA"/>
        </w:rPr>
        <w:lastRenderedPageBreak/>
        <w:t xml:space="preserve">4.1.  Замовник оплачує товар за фактом поставки  в безготівковій формі, шляхом перерахування грошових коштів на рахунок Учасника, на підставі рахунку та видаткових накладних протягом 14 банківських днів з дати підписання видаткових накладних; </w:t>
      </w:r>
    </w:p>
    <w:p w14:paraId="64A243DE" w14:textId="77777777" w:rsidR="001344E7" w:rsidRPr="00A64670" w:rsidRDefault="001344E7" w:rsidP="001344E7">
      <w:pPr>
        <w:ind w:left="-540"/>
        <w:jc w:val="both"/>
        <w:rPr>
          <w:sz w:val="24"/>
          <w:szCs w:val="24"/>
          <w:lang w:val="uk-UA"/>
        </w:rPr>
      </w:pPr>
      <w:r w:rsidRPr="00A64670">
        <w:rPr>
          <w:sz w:val="24"/>
          <w:szCs w:val="24"/>
          <w:lang w:val="uk-UA"/>
        </w:rPr>
        <w:t xml:space="preserve">4.2. Усі платіжні документи за договором оформлюються з дотриманням вимог законодавства. </w:t>
      </w:r>
    </w:p>
    <w:p w14:paraId="40127F74" w14:textId="77777777" w:rsidR="001344E7" w:rsidRPr="00A64670" w:rsidRDefault="001344E7" w:rsidP="001344E7">
      <w:pPr>
        <w:ind w:left="-540"/>
        <w:jc w:val="both"/>
        <w:rPr>
          <w:sz w:val="24"/>
          <w:szCs w:val="24"/>
          <w:lang w:val="uk-UA"/>
        </w:rPr>
      </w:pPr>
      <w:r w:rsidRPr="00A64670">
        <w:rPr>
          <w:sz w:val="24"/>
          <w:szCs w:val="24"/>
          <w:lang w:val="uk-UA"/>
        </w:rPr>
        <w:t>4.3. До рахунка додається: видаткова накладна.</w:t>
      </w:r>
    </w:p>
    <w:p w14:paraId="20B05CE2" w14:textId="77777777" w:rsidR="001344E7" w:rsidRPr="00A64670" w:rsidRDefault="001344E7" w:rsidP="001344E7">
      <w:pPr>
        <w:ind w:left="-540"/>
        <w:jc w:val="both"/>
        <w:rPr>
          <w:b/>
          <w:sz w:val="24"/>
          <w:szCs w:val="24"/>
          <w:lang w:val="uk-UA"/>
        </w:rPr>
      </w:pPr>
      <w:r w:rsidRPr="00A64670">
        <w:rPr>
          <w:sz w:val="24"/>
          <w:szCs w:val="24"/>
          <w:lang w:val="uk-UA"/>
        </w:rPr>
        <w:t xml:space="preserve"> </w:t>
      </w:r>
    </w:p>
    <w:p w14:paraId="28E8187A" w14:textId="77777777" w:rsidR="001344E7" w:rsidRPr="00A64670" w:rsidRDefault="001344E7" w:rsidP="001344E7">
      <w:pPr>
        <w:ind w:left="1584" w:firstLine="1248"/>
        <w:jc w:val="both"/>
        <w:rPr>
          <w:sz w:val="24"/>
          <w:szCs w:val="24"/>
          <w:lang w:val="uk-UA"/>
        </w:rPr>
      </w:pPr>
      <w:r w:rsidRPr="00A64670">
        <w:rPr>
          <w:b/>
          <w:sz w:val="24"/>
          <w:szCs w:val="24"/>
          <w:lang w:val="uk-UA"/>
        </w:rPr>
        <w:t>5. ПОСТАВКА ТОВАРУ.</w:t>
      </w:r>
    </w:p>
    <w:p w14:paraId="6AFFDA02" w14:textId="77777777" w:rsidR="001344E7" w:rsidRPr="00A64670" w:rsidRDefault="001344E7" w:rsidP="001344E7">
      <w:pPr>
        <w:ind w:left="-540"/>
        <w:jc w:val="both"/>
        <w:rPr>
          <w:sz w:val="24"/>
          <w:szCs w:val="24"/>
          <w:lang w:val="uk-UA"/>
        </w:rPr>
      </w:pPr>
      <w:r w:rsidRPr="00A64670">
        <w:rPr>
          <w:sz w:val="24"/>
          <w:szCs w:val="24"/>
          <w:lang w:val="uk-UA"/>
        </w:rPr>
        <w:t xml:space="preserve">5.1. Місце поставки товару: </w:t>
      </w:r>
      <w:bookmarkStart w:id="2" w:name="_Hlk77759757"/>
      <w:r w:rsidRPr="00A64670">
        <w:rPr>
          <w:b/>
          <w:bCs/>
          <w:i/>
          <w:iCs/>
          <w:sz w:val="24"/>
          <w:szCs w:val="24"/>
          <w:lang w:val="uk-UA"/>
        </w:rPr>
        <w:t>Мережа АЗС Учасника</w:t>
      </w:r>
      <w:bookmarkEnd w:id="2"/>
      <w:r w:rsidRPr="00A64670">
        <w:rPr>
          <w:sz w:val="24"/>
          <w:szCs w:val="24"/>
          <w:lang w:val="uk-UA"/>
        </w:rPr>
        <w:t>.</w:t>
      </w:r>
    </w:p>
    <w:p w14:paraId="745B68D2" w14:textId="77777777" w:rsidR="001344E7" w:rsidRPr="00A64670" w:rsidRDefault="001344E7" w:rsidP="001344E7">
      <w:pPr>
        <w:ind w:left="-540"/>
        <w:jc w:val="both"/>
        <w:rPr>
          <w:sz w:val="24"/>
          <w:szCs w:val="24"/>
          <w:lang w:val="uk-UA"/>
        </w:rPr>
      </w:pPr>
      <w:r w:rsidRPr="00A64670">
        <w:rPr>
          <w:sz w:val="24"/>
          <w:szCs w:val="24"/>
          <w:lang w:val="uk-UA"/>
        </w:rPr>
        <w:t xml:space="preserve">5.2. В порядку та на умовах, визначених цим Договором, Учасник зобов'язується організовувати та </w:t>
      </w:r>
      <w:bookmarkStart w:id="3" w:name="_Hlk161404328"/>
      <w:r w:rsidRPr="00A64670">
        <w:rPr>
          <w:sz w:val="24"/>
          <w:szCs w:val="24"/>
          <w:lang w:val="uk-UA"/>
        </w:rPr>
        <w:t>забезпечувати безперебійну заправку нафтопродуктами автотранспорту Замовника та відпуск у металеві каністри та/або у каністри з полімерних матеріалів, призначених для зберігання нафтопродуктів і на яких нанесено відповідне маркування, за потреби</w:t>
      </w:r>
      <w:bookmarkEnd w:id="3"/>
      <w:r w:rsidRPr="00A64670">
        <w:rPr>
          <w:sz w:val="24"/>
          <w:szCs w:val="24"/>
          <w:lang w:val="uk-UA"/>
        </w:rPr>
        <w:t>, а Замовник зобов'язується приймати й оплачувати наданий Товар.</w:t>
      </w:r>
    </w:p>
    <w:p w14:paraId="71D14848" w14:textId="77777777" w:rsidR="001344E7" w:rsidRPr="00A64670" w:rsidRDefault="001344E7" w:rsidP="001344E7">
      <w:pPr>
        <w:ind w:left="-540"/>
        <w:jc w:val="both"/>
        <w:rPr>
          <w:sz w:val="24"/>
          <w:szCs w:val="24"/>
          <w:lang w:val="uk-UA"/>
        </w:rPr>
      </w:pPr>
      <w:r w:rsidRPr="00A64670">
        <w:rPr>
          <w:sz w:val="24"/>
          <w:szCs w:val="24"/>
          <w:lang w:val="uk-UA"/>
        </w:rPr>
        <w:t>5.3. Відпуск Товару здійснюється у мережі автозаправних станцій Учасника цілодобово. Автотранспортні засоби заправляються нафтопродуктами на АЗС через паливо-роздавальні колонки в порядку черги.</w:t>
      </w:r>
    </w:p>
    <w:p w14:paraId="04CEE613" w14:textId="5077004C" w:rsidR="001344E7" w:rsidRPr="00333859" w:rsidRDefault="001344E7" w:rsidP="001344E7">
      <w:pPr>
        <w:ind w:left="-540" w:hanging="360"/>
        <w:jc w:val="both"/>
        <w:rPr>
          <w:sz w:val="24"/>
          <w:szCs w:val="24"/>
          <w:lang w:val="uk-UA"/>
        </w:rPr>
      </w:pPr>
      <w:r w:rsidRPr="00A64670">
        <w:rPr>
          <w:sz w:val="24"/>
          <w:szCs w:val="24"/>
          <w:lang w:val="uk-UA"/>
        </w:rPr>
        <w:t xml:space="preserve">      5.4. За бажанням Замовника Учасник, на підтвердження свого обов'язку, що випливає з цього Договору, видає Замовнику талони або  </w:t>
      </w:r>
      <w:proofErr w:type="spellStart"/>
      <w:r w:rsidRPr="00A64670">
        <w:rPr>
          <w:sz w:val="24"/>
          <w:szCs w:val="24"/>
          <w:lang w:val="uk-UA"/>
        </w:rPr>
        <w:t>С</w:t>
      </w:r>
      <w:r w:rsidRPr="00A64670">
        <w:rPr>
          <w:sz w:val="24"/>
          <w:szCs w:val="24"/>
          <w:lang w:val="uk-UA" w:eastAsia="ar-SA"/>
        </w:rPr>
        <w:t>кретч</w:t>
      </w:r>
      <w:proofErr w:type="spellEnd"/>
      <w:r w:rsidRPr="00A64670">
        <w:rPr>
          <w:sz w:val="24"/>
          <w:szCs w:val="24"/>
          <w:lang w:val="uk-UA" w:eastAsia="ar-SA"/>
        </w:rPr>
        <w:t>-карти</w:t>
      </w:r>
      <w:r w:rsidRPr="00A64670">
        <w:rPr>
          <w:sz w:val="24"/>
          <w:szCs w:val="24"/>
          <w:lang w:val="uk-UA"/>
        </w:rPr>
        <w:t xml:space="preserve">  на всю кількість замовлених  Товарів. Талони або </w:t>
      </w:r>
      <w:proofErr w:type="spellStart"/>
      <w:r w:rsidRPr="00A64670">
        <w:rPr>
          <w:sz w:val="24"/>
          <w:szCs w:val="24"/>
          <w:lang w:val="uk-UA"/>
        </w:rPr>
        <w:t>С</w:t>
      </w:r>
      <w:r w:rsidRPr="00A64670">
        <w:rPr>
          <w:sz w:val="24"/>
          <w:szCs w:val="24"/>
          <w:lang w:val="uk-UA" w:eastAsia="ar-SA"/>
        </w:rPr>
        <w:t>кретч</w:t>
      </w:r>
      <w:proofErr w:type="spellEnd"/>
      <w:r w:rsidRPr="00A64670">
        <w:rPr>
          <w:sz w:val="24"/>
          <w:szCs w:val="24"/>
          <w:lang w:val="uk-UA" w:eastAsia="ar-SA"/>
        </w:rPr>
        <w:t>-карти</w:t>
      </w:r>
      <w:r w:rsidRPr="00A64670">
        <w:rPr>
          <w:sz w:val="24"/>
          <w:szCs w:val="24"/>
          <w:lang w:val="uk-UA"/>
        </w:rPr>
        <w:t xml:space="preserve">  за цим Договором не є спеціальним платіжним засобом (платіжною карткою) у розумінні Закону України "Про платіжні системи та переказ грошей в Україні" і призначені виключно для підтвердження повноважень представників Замовника на отримання Товару за цим Договором. Талони або  </w:t>
      </w:r>
      <w:proofErr w:type="spellStart"/>
      <w:r w:rsidRPr="00A64670">
        <w:rPr>
          <w:sz w:val="24"/>
          <w:szCs w:val="24"/>
          <w:lang w:val="uk-UA"/>
        </w:rPr>
        <w:t>С</w:t>
      </w:r>
      <w:r w:rsidRPr="00A64670">
        <w:rPr>
          <w:sz w:val="24"/>
          <w:szCs w:val="24"/>
          <w:lang w:val="uk-UA" w:eastAsia="ar-SA"/>
        </w:rPr>
        <w:t>кретч</w:t>
      </w:r>
      <w:proofErr w:type="spellEnd"/>
      <w:r w:rsidRPr="00A64670">
        <w:rPr>
          <w:sz w:val="24"/>
          <w:szCs w:val="24"/>
          <w:lang w:val="uk-UA" w:eastAsia="ar-SA"/>
        </w:rPr>
        <w:t>-карти</w:t>
      </w:r>
      <w:r w:rsidRPr="00A64670">
        <w:rPr>
          <w:sz w:val="24"/>
          <w:szCs w:val="24"/>
          <w:lang w:val="uk-UA"/>
        </w:rPr>
        <w:t xml:space="preserve">  - </w:t>
      </w:r>
      <w:r w:rsidRPr="00333859">
        <w:rPr>
          <w:sz w:val="24"/>
          <w:szCs w:val="24"/>
          <w:lang w:val="uk-UA"/>
        </w:rPr>
        <w:t xml:space="preserve">одноразового використання лише засвідчує право Замовника  на отримання  раніше оплачених ПММ, які </w:t>
      </w:r>
      <w:r w:rsidR="006816B9" w:rsidRPr="00333859">
        <w:rPr>
          <w:sz w:val="24"/>
          <w:szCs w:val="24"/>
          <w:lang w:val="uk-UA"/>
        </w:rPr>
        <w:t xml:space="preserve">є зобов’язанням </w:t>
      </w:r>
      <w:r w:rsidRPr="00333859">
        <w:rPr>
          <w:sz w:val="24"/>
          <w:szCs w:val="24"/>
          <w:lang w:val="uk-UA"/>
        </w:rPr>
        <w:t>Учасника</w:t>
      </w:r>
      <w:r w:rsidR="006816B9" w:rsidRPr="00333859">
        <w:rPr>
          <w:sz w:val="24"/>
          <w:szCs w:val="24"/>
          <w:lang w:val="uk-UA"/>
        </w:rPr>
        <w:t xml:space="preserve"> і гарантовано підлягає видачі з АЗС у зазначений цим договором термін</w:t>
      </w:r>
      <w:r w:rsidRPr="00333859">
        <w:rPr>
          <w:sz w:val="24"/>
          <w:szCs w:val="24"/>
          <w:lang w:val="uk-UA"/>
        </w:rPr>
        <w:t>.</w:t>
      </w:r>
    </w:p>
    <w:p w14:paraId="105D1A62" w14:textId="77777777" w:rsidR="001344E7" w:rsidRPr="00A64670" w:rsidRDefault="001344E7" w:rsidP="001344E7">
      <w:pPr>
        <w:ind w:left="-540"/>
        <w:jc w:val="both"/>
        <w:rPr>
          <w:sz w:val="24"/>
          <w:szCs w:val="24"/>
          <w:lang w:val="uk-UA"/>
        </w:rPr>
      </w:pPr>
      <w:r w:rsidRPr="00333859">
        <w:rPr>
          <w:sz w:val="24"/>
          <w:szCs w:val="24"/>
          <w:lang w:val="uk-UA"/>
        </w:rPr>
        <w:t xml:space="preserve">5.5. Якість талонів  або </w:t>
      </w:r>
      <w:proofErr w:type="spellStart"/>
      <w:r w:rsidRPr="00333859">
        <w:rPr>
          <w:sz w:val="24"/>
          <w:szCs w:val="24"/>
          <w:lang w:val="uk-UA"/>
        </w:rPr>
        <w:t>С</w:t>
      </w:r>
      <w:r w:rsidRPr="00333859">
        <w:rPr>
          <w:sz w:val="24"/>
          <w:szCs w:val="24"/>
          <w:lang w:val="uk-UA" w:eastAsia="ar-SA"/>
        </w:rPr>
        <w:t>кретч</w:t>
      </w:r>
      <w:proofErr w:type="spellEnd"/>
      <w:r w:rsidRPr="00333859">
        <w:rPr>
          <w:sz w:val="24"/>
          <w:szCs w:val="24"/>
          <w:lang w:val="uk-UA" w:eastAsia="ar-SA"/>
        </w:rPr>
        <w:t>-карт</w:t>
      </w:r>
      <w:r w:rsidRPr="00333859">
        <w:rPr>
          <w:sz w:val="24"/>
          <w:szCs w:val="24"/>
          <w:lang w:val="uk-UA"/>
        </w:rPr>
        <w:t>, що передаються Учасником Замовнику</w:t>
      </w:r>
      <w:r w:rsidRPr="00A64670">
        <w:rPr>
          <w:sz w:val="24"/>
          <w:szCs w:val="24"/>
          <w:lang w:val="uk-UA"/>
        </w:rPr>
        <w:t xml:space="preserve"> за умовами даного Договору, повинна відповідати технічним умовам заводу-виробника, має забезпечувати їх захист та повну придатність для використання.</w:t>
      </w:r>
    </w:p>
    <w:p w14:paraId="5EC9CCE9" w14:textId="77777777" w:rsidR="001344E7" w:rsidRPr="00A64670" w:rsidRDefault="001344E7" w:rsidP="001344E7">
      <w:pPr>
        <w:ind w:left="-540"/>
        <w:jc w:val="both"/>
        <w:rPr>
          <w:sz w:val="24"/>
          <w:szCs w:val="24"/>
          <w:lang w:val="uk-UA"/>
        </w:rPr>
      </w:pPr>
      <w:r w:rsidRPr="00A64670">
        <w:rPr>
          <w:sz w:val="24"/>
          <w:szCs w:val="24"/>
          <w:lang w:val="uk-UA"/>
        </w:rPr>
        <w:t xml:space="preserve">5.6. При передачі талонів або </w:t>
      </w:r>
      <w:proofErr w:type="spellStart"/>
      <w:r w:rsidRPr="00A64670">
        <w:rPr>
          <w:sz w:val="24"/>
          <w:szCs w:val="24"/>
          <w:lang w:val="uk-UA"/>
        </w:rPr>
        <w:t>С</w:t>
      </w:r>
      <w:r w:rsidRPr="00A64670">
        <w:rPr>
          <w:sz w:val="24"/>
          <w:szCs w:val="24"/>
          <w:lang w:val="uk-UA" w:eastAsia="ar-SA"/>
        </w:rPr>
        <w:t>кретч</w:t>
      </w:r>
      <w:proofErr w:type="spellEnd"/>
      <w:r w:rsidRPr="00A64670">
        <w:rPr>
          <w:sz w:val="24"/>
          <w:szCs w:val="24"/>
          <w:lang w:val="uk-UA" w:eastAsia="ar-SA"/>
        </w:rPr>
        <w:t>-карт</w:t>
      </w:r>
      <w:r w:rsidRPr="00A64670">
        <w:rPr>
          <w:sz w:val="24"/>
          <w:szCs w:val="24"/>
          <w:lang w:val="uk-UA"/>
        </w:rPr>
        <w:t xml:space="preserve"> Замовник пред’являє Учаснику довіреність на отримання товарно-матеріальних цінностей. При передачі талонів або </w:t>
      </w:r>
      <w:proofErr w:type="spellStart"/>
      <w:r w:rsidRPr="00A64670">
        <w:rPr>
          <w:sz w:val="24"/>
          <w:szCs w:val="24"/>
          <w:lang w:val="uk-UA"/>
        </w:rPr>
        <w:t>С</w:t>
      </w:r>
      <w:r w:rsidRPr="00A64670">
        <w:rPr>
          <w:sz w:val="24"/>
          <w:szCs w:val="24"/>
          <w:lang w:val="uk-UA" w:eastAsia="ar-SA"/>
        </w:rPr>
        <w:t>кретч</w:t>
      </w:r>
      <w:proofErr w:type="spellEnd"/>
      <w:r w:rsidRPr="00A64670">
        <w:rPr>
          <w:sz w:val="24"/>
          <w:szCs w:val="24"/>
          <w:lang w:val="uk-UA" w:eastAsia="ar-SA"/>
        </w:rPr>
        <w:t>-карт</w:t>
      </w:r>
      <w:r w:rsidRPr="00A64670">
        <w:rPr>
          <w:sz w:val="24"/>
          <w:szCs w:val="24"/>
          <w:lang w:val="uk-UA"/>
        </w:rPr>
        <w:t xml:space="preserve"> Замовник зобов’язується підписати акт приймання-передачі талонів або </w:t>
      </w:r>
      <w:proofErr w:type="spellStart"/>
      <w:r w:rsidRPr="00A64670">
        <w:rPr>
          <w:sz w:val="24"/>
          <w:szCs w:val="24"/>
          <w:lang w:val="uk-UA"/>
        </w:rPr>
        <w:t>С</w:t>
      </w:r>
      <w:r w:rsidRPr="00A64670">
        <w:rPr>
          <w:sz w:val="24"/>
          <w:szCs w:val="24"/>
          <w:lang w:val="uk-UA" w:eastAsia="ar-SA"/>
        </w:rPr>
        <w:t>кретч</w:t>
      </w:r>
      <w:proofErr w:type="spellEnd"/>
      <w:r w:rsidRPr="00A64670">
        <w:rPr>
          <w:sz w:val="24"/>
          <w:szCs w:val="24"/>
          <w:lang w:val="uk-UA" w:eastAsia="ar-SA"/>
        </w:rPr>
        <w:t>-карт</w:t>
      </w:r>
      <w:r w:rsidRPr="00A64670">
        <w:rPr>
          <w:sz w:val="24"/>
          <w:szCs w:val="24"/>
          <w:lang w:val="uk-UA"/>
        </w:rPr>
        <w:t>.</w:t>
      </w:r>
    </w:p>
    <w:p w14:paraId="7EC6E008" w14:textId="77777777" w:rsidR="001344E7" w:rsidRPr="00A64670" w:rsidRDefault="001344E7" w:rsidP="001344E7">
      <w:pPr>
        <w:ind w:left="-540"/>
        <w:jc w:val="both"/>
        <w:rPr>
          <w:sz w:val="24"/>
          <w:szCs w:val="24"/>
          <w:lang w:val="uk-UA"/>
        </w:rPr>
      </w:pPr>
      <w:r w:rsidRPr="00A64670">
        <w:rPr>
          <w:sz w:val="24"/>
          <w:szCs w:val="24"/>
          <w:lang w:val="uk-UA"/>
        </w:rPr>
        <w:t xml:space="preserve">5.7. У разі знищення, пошкодження з вини Замовника, втрати чи крадіжки талонів або </w:t>
      </w:r>
      <w:proofErr w:type="spellStart"/>
      <w:r w:rsidRPr="00A64670">
        <w:rPr>
          <w:sz w:val="24"/>
          <w:szCs w:val="24"/>
          <w:lang w:val="uk-UA"/>
        </w:rPr>
        <w:t>С</w:t>
      </w:r>
      <w:r w:rsidRPr="00A64670">
        <w:rPr>
          <w:sz w:val="24"/>
          <w:szCs w:val="24"/>
          <w:lang w:val="uk-UA" w:eastAsia="ar-SA"/>
        </w:rPr>
        <w:t>кретч</w:t>
      </w:r>
      <w:proofErr w:type="spellEnd"/>
      <w:r w:rsidRPr="00A64670">
        <w:rPr>
          <w:sz w:val="24"/>
          <w:szCs w:val="24"/>
          <w:lang w:val="uk-UA" w:eastAsia="ar-SA"/>
        </w:rPr>
        <w:t>-карт</w:t>
      </w:r>
      <w:r w:rsidRPr="00A64670">
        <w:rPr>
          <w:sz w:val="24"/>
          <w:szCs w:val="24"/>
          <w:lang w:val="uk-UA"/>
        </w:rPr>
        <w:t xml:space="preserve"> Замовник повідомляє про такий факт Учаснику шляхом надання письмової заявки на видачу нової замість знищеної, пошкодженої, втраченої чи вкраденої </w:t>
      </w:r>
      <w:proofErr w:type="spellStart"/>
      <w:r w:rsidRPr="00A64670">
        <w:rPr>
          <w:sz w:val="24"/>
          <w:szCs w:val="24"/>
          <w:lang w:val="uk-UA"/>
        </w:rPr>
        <w:t>С</w:t>
      </w:r>
      <w:r w:rsidRPr="00A64670">
        <w:rPr>
          <w:sz w:val="24"/>
          <w:szCs w:val="24"/>
          <w:lang w:val="uk-UA" w:eastAsia="ar-SA"/>
        </w:rPr>
        <w:t>кретч</w:t>
      </w:r>
      <w:proofErr w:type="spellEnd"/>
      <w:r w:rsidRPr="00A64670">
        <w:rPr>
          <w:sz w:val="24"/>
          <w:szCs w:val="24"/>
          <w:lang w:val="uk-UA" w:eastAsia="ar-SA"/>
        </w:rPr>
        <w:t>-карти</w:t>
      </w:r>
      <w:r w:rsidRPr="00A64670">
        <w:rPr>
          <w:sz w:val="24"/>
          <w:szCs w:val="24"/>
          <w:lang w:val="uk-UA"/>
        </w:rPr>
        <w:t xml:space="preserve"> або талону та компенсує їх вартість.</w:t>
      </w:r>
    </w:p>
    <w:p w14:paraId="2E8D877F" w14:textId="5B34AC97" w:rsidR="001344E7" w:rsidRPr="00A64670" w:rsidRDefault="001344E7" w:rsidP="001344E7">
      <w:pPr>
        <w:ind w:left="-540"/>
        <w:jc w:val="both"/>
        <w:rPr>
          <w:sz w:val="24"/>
          <w:szCs w:val="24"/>
          <w:lang w:val="uk-UA" w:eastAsia="ar-SA"/>
        </w:rPr>
      </w:pPr>
      <w:r w:rsidRPr="00A64670">
        <w:rPr>
          <w:sz w:val="24"/>
          <w:szCs w:val="24"/>
          <w:lang w:val="uk-UA"/>
        </w:rPr>
        <w:t xml:space="preserve">5.8. Учасник зобов’язується фактично видати Замовнику Товар лише протягом терміну (строку) дії </w:t>
      </w:r>
      <w:r w:rsidRPr="00A64670">
        <w:rPr>
          <w:sz w:val="24"/>
          <w:szCs w:val="24"/>
          <w:lang w:val="uk-UA" w:eastAsia="ar-SA"/>
        </w:rPr>
        <w:t xml:space="preserve">талону або </w:t>
      </w:r>
      <w:proofErr w:type="spellStart"/>
      <w:r w:rsidRPr="00A64670">
        <w:rPr>
          <w:sz w:val="24"/>
          <w:szCs w:val="24"/>
          <w:lang w:val="uk-UA"/>
        </w:rPr>
        <w:t>С</w:t>
      </w:r>
      <w:r w:rsidRPr="00A64670">
        <w:rPr>
          <w:sz w:val="24"/>
          <w:szCs w:val="24"/>
          <w:lang w:val="uk-UA" w:eastAsia="ar-SA"/>
        </w:rPr>
        <w:t>кретч</w:t>
      </w:r>
      <w:proofErr w:type="spellEnd"/>
      <w:r w:rsidRPr="00A64670">
        <w:rPr>
          <w:sz w:val="24"/>
          <w:szCs w:val="24"/>
          <w:lang w:val="uk-UA" w:eastAsia="ar-SA"/>
        </w:rPr>
        <w:t>-карти</w:t>
      </w:r>
      <w:r w:rsidRPr="00A64670">
        <w:rPr>
          <w:sz w:val="24"/>
          <w:szCs w:val="24"/>
          <w:lang w:val="uk-UA"/>
        </w:rPr>
        <w:t xml:space="preserve"> на пальне, який становить </w:t>
      </w:r>
      <w:r w:rsidR="006816B9" w:rsidRPr="00A64670">
        <w:rPr>
          <w:sz w:val="24"/>
          <w:szCs w:val="24"/>
          <w:lang w:val="uk-UA"/>
        </w:rPr>
        <w:t>12</w:t>
      </w:r>
      <w:r w:rsidR="00A66FB3" w:rsidRPr="00A64670">
        <w:rPr>
          <w:sz w:val="24"/>
          <w:szCs w:val="24"/>
          <w:lang w:val="uk-UA"/>
        </w:rPr>
        <w:t xml:space="preserve"> місяці</w:t>
      </w:r>
      <w:r w:rsidR="006816B9" w:rsidRPr="00A64670">
        <w:rPr>
          <w:sz w:val="24"/>
          <w:szCs w:val="24"/>
          <w:lang w:val="uk-UA"/>
        </w:rPr>
        <w:t>в</w:t>
      </w:r>
      <w:r w:rsidRPr="00A64670">
        <w:rPr>
          <w:sz w:val="24"/>
          <w:szCs w:val="24"/>
          <w:lang w:val="uk-UA"/>
        </w:rPr>
        <w:t>. Д</w:t>
      </w:r>
      <w:r w:rsidRPr="00A64670">
        <w:rPr>
          <w:sz w:val="24"/>
          <w:szCs w:val="24"/>
          <w:lang w:val="uk-UA" w:eastAsia="ar-SA"/>
        </w:rPr>
        <w:t>атою отримання Товару вважається дата видаткової накладної.</w:t>
      </w:r>
    </w:p>
    <w:p w14:paraId="0693DEE5" w14:textId="77777777" w:rsidR="001344E7" w:rsidRPr="00333859" w:rsidRDefault="001344E7" w:rsidP="001344E7">
      <w:pPr>
        <w:ind w:left="-540"/>
        <w:jc w:val="both"/>
        <w:rPr>
          <w:sz w:val="24"/>
          <w:szCs w:val="24"/>
          <w:lang w:val="uk-UA"/>
        </w:rPr>
      </w:pPr>
      <w:r w:rsidRPr="00A64670">
        <w:rPr>
          <w:sz w:val="24"/>
          <w:szCs w:val="24"/>
          <w:lang w:val="uk-UA"/>
        </w:rPr>
        <w:t xml:space="preserve">5.9. Відпуск Товару Замовнику здійснюється тільки після пред'явлення талону або </w:t>
      </w:r>
      <w:proofErr w:type="spellStart"/>
      <w:r w:rsidRPr="00A64670">
        <w:rPr>
          <w:sz w:val="24"/>
          <w:szCs w:val="24"/>
          <w:lang w:val="uk-UA"/>
        </w:rPr>
        <w:t>С</w:t>
      </w:r>
      <w:r w:rsidRPr="00A64670">
        <w:rPr>
          <w:sz w:val="24"/>
          <w:szCs w:val="24"/>
          <w:lang w:val="uk-UA" w:eastAsia="ar-SA"/>
        </w:rPr>
        <w:t>кретч</w:t>
      </w:r>
      <w:proofErr w:type="spellEnd"/>
      <w:r w:rsidRPr="00A64670">
        <w:rPr>
          <w:sz w:val="24"/>
          <w:szCs w:val="24"/>
          <w:lang w:val="uk-UA" w:eastAsia="ar-SA"/>
        </w:rPr>
        <w:t>-карт</w:t>
      </w:r>
      <w:r w:rsidRPr="00A64670">
        <w:rPr>
          <w:sz w:val="24"/>
          <w:szCs w:val="24"/>
          <w:lang w:val="uk-UA"/>
        </w:rPr>
        <w:t xml:space="preserve">и. Наявність талону або </w:t>
      </w:r>
      <w:proofErr w:type="spellStart"/>
      <w:r w:rsidRPr="00A64670">
        <w:rPr>
          <w:sz w:val="24"/>
          <w:szCs w:val="24"/>
          <w:lang w:val="uk-UA"/>
        </w:rPr>
        <w:t>С</w:t>
      </w:r>
      <w:r w:rsidRPr="00A64670">
        <w:rPr>
          <w:sz w:val="24"/>
          <w:szCs w:val="24"/>
          <w:lang w:val="uk-UA" w:eastAsia="ar-SA"/>
        </w:rPr>
        <w:t>кретч</w:t>
      </w:r>
      <w:proofErr w:type="spellEnd"/>
      <w:r w:rsidRPr="00A64670">
        <w:rPr>
          <w:sz w:val="24"/>
          <w:szCs w:val="24"/>
          <w:lang w:val="uk-UA" w:eastAsia="ar-SA"/>
        </w:rPr>
        <w:t>-карти</w:t>
      </w:r>
      <w:r w:rsidRPr="00A64670">
        <w:rPr>
          <w:sz w:val="24"/>
          <w:szCs w:val="24"/>
          <w:lang w:val="uk-UA"/>
        </w:rPr>
        <w:t xml:space="preserve">  у особи, що звертається до Учасника (до однієї із автозаправних станцій з мережі Учасника) є підтвердженням повноважень такої особи на отримання Товару за цим Договором. Ризик несприятливих наслідків пред'явлення талону або </w:t>
      </w:r>
      <w:proofErr w:type="spellStart"/>
      <w:r w:rsidRPr="00A64670">
        <w:rPr>
          <w:sz w:val="24"/>
          <w:szCs w:val="24"/>
          <w:lang w:val="uk-UA"/>
        </w:rPr>
        <w:t>С</w:t>
      </w:r>
      <w:r w:rsidRPr="00A64670">
        <w:rPr>
          <w:sz w:val="24"/>
          <w:szCs w:val="24"/>
          <w:lang w:val="uk-UA" w:eastAsia="ar-SA"/>
        </w:rPr>
        <w:t>кретч</w:t>
      </w:r>
      <w:proofErr w:type="spellEnd"/>
      <w:r w:rsidRPr="00A64670">
        <w:rPr>
          <w:sz w:val="24"/>
          <w:szCs w:val="24"/>
          <w:lang w:val="uk-UA" w:eastAsia="ar-SA"/>
        </w:rPr>
        <w:t>-карти</w:t>
      </w:r>
      <w:r w:rsidRPr="00A64670">
        <w:rPr>
          <w:sz w:val="24"/>
          <w:szCs w:val="24"/>
          <w:lang w:val="uk-UA"/>
        </w:rPr>
        <w:t xml:space="preserve"> не </w:t>
      </w:r>
      <w:r w:rsidRPr="00333859">
        <w:rPr>
          <w:sz w:val="24"/>
          <w:szCs w:val="24"/>
          <w:lang w:val="uk-UA"/>
        </w:rPr>
        <w:t xml:space="preserve">уповноваженою особою і, відповідно, отримання Товару неналежним отримувачем несе Замовник. </w:t>
      </w:r>
    </w:p>
    <w:p w14:paraId="71DA9CCD" w14:textId="4889E747" w:rsidR="001344E7" w:rsidRPr="00A64670" w:rsidRDefault="001344E7" w:rsidP="006816B9">
      <w:pPr>
        <w:ind w:left="-540"/>
        <w:jc w:val="both"/>
        <w:rPr>
          <w:snapToGrid w:val="0"/>
          <w:sz w:val="23"/>
          <w:szCs w:val="23"/>
          <w:lang w:val="uk-UA"/>
        </w:rPr>
      </w:pPr>
      <w:r w:rsidRPr="00333859">
        <w:rPr>
          <w:sz w:val="24"/>
          <w:szCs w:val="24"/>
          <w:lang w:val="uk-UA"/>
        </w:rPr>
        <w:t xml:space="preserve">5.10. </w:t>
      </w:r>
      <w:r w:rsidR="006816B9" w:rsidRPr="00333859">
        <w:rPr>
          <w:snapToGrid w:val="0"/>
          <w:sz w:val="23"/>
          <w:szCs w:val="23"/>
          <w:lang w:val="uk-UA"/>
        </w:rPr>
        <w:t xml:space="preserve">Право власності на Товар переходить до Замовника в момент його фактичного відпуску з АЗС. Ризик випадкової загибелі та пошкодження Товару до моменту його фактичного відпуску в автотранспортні засоби Замовника несе Учасник. </w:t>
      </w:r>
      <w:r w:rsidRPr="00333859">
        <w:rPr>
          <w:sz w:val="24"/>
          <w:szCs w:val="24"/>
          <w:lang w:val="uk-UA"/>
        </w:rPr>
        <w:t xml:space="preserve">Видача (передача) товару з </w:t>
      </w:r>
      <w:r w:rsidR="006816B9" w:rsidRPr="00333859">
        <w:rPr>
          <w:sz w:val="24"/>
          <w:szCs w:val="24"/>
          <w:lang w:val="uk-UA"/>
        </w:rPr>
        <w:t>АЗС</w:t>
      </w:r>
      <w:r w:rsidRPr="00333859">
        <w:rPr>
          <w:sz w:val="24"/>
          <w:szCs w:val="24"/>
          <w:lang w:val="uk-UA"/>
        </w:rPr>
        <w:t xml:space="preserve"> Замовнику здійснюється шляхом отоварювання</w:t>
      </w:r>
      <w:r w:rsidRPr="00333859">
        <w:rPr>
          <w:sz w:val="24"/>
          <w:szCs w:val="24"/>
          <w:lang w:val="uk-UA" w:eastAsia="ar-SA"/>
        </w:rPr>
        <w:t xml:space="preserve"> талонів або</w:t>
      </w:r>
      <w:r w:rsidRPr="00A64670">
        <w:rPr>
          <w:sz w:val="24"/>
          <w:szCs w:val="24"/>
          <w:lang w:val="uk-UA" w:eastAsia="ar-SA"/>
        </w:rPr>
        <w:t xml:space="preserve"> </w:t>
      </w:r>
      <w:proofErr w:type="spellStart"/>
      <w:r w:rsidRPr="00A64670">
        <w:rPr>
          <w:sz w:val="24"/>
          <w:szCs w:val="24"/>
          <w:lang w:val="uk-UA"/>
        </w:rPr>
        <w:t>С</w:t>
      </w:r>
      <w:r w:rsidRPr="00A64670">
        <w:rPr>
          <w:sz w:val="24"/>
          <w:szCs w:val="24"/>
          <w:lang w:val="uk-UA" w:eastAsia="ar-SA"/>
        </w:rPr>
        <w:t>кретч</w:t>
      </w:r>
      <w:proofErr w:type="spellEnd"/>
      <w:r w:rsidRPr="00A64670">
        <w:rPr>
          <w:sz w:val="24"/>
          <w:szCs w:val="24"/>
          <w:lang w:val="uk-UA" w:eastAsia="ar-SA"/>
        </w:rPr>
        <w:t>-карт</w:t>
      </w:r>
      <w:r w:rsidRPr="00A64670">
        <w:rPr>
          <w:sz w:val="24"/>
          <w:szCs w:val="24"/>
          <w:lang w:val="uk-UA"/>
        </w:rPr>
        <w:t xml:space="preserve"> Учасником, що підтверджується касовими чеками або чеками POS-терміналів АЗС/АЗК (POS-термінал - електронне обладнання, призначене для здійснення операцій відпуску товару шляхом використання </w:t>
      </w:r>
      <w:proofErr w:type="spellStart"/>
      <w:r w:rsidRPr="00A64670">
        <w:rPr>
          <w:sz w:val="24"/>
          <w:szCs w:val="24"/>
          <w:lang w:val="uk-UA"/>
        </w:rPr>
        <w:t>С</w:t>
      </w:r>
      <w:r w:rsidRPr="00A64670">
        <w:rPr>
          <w:sz w:val="24"/>
          <w:szCs w:val="24"/>
          <w:lang w:val="uk-UA" w:eastAsia="ar-SA"/>
        </w:rPr>
        <w:t>кретч</w:t>
      </w:r>
      <w:proofErr w:type="spellEnd"/>
      <w:r w:rsidRPr="00A64670">
        <w:rPr>
          <w:sz w:val="24"/>
          <w:szCs w:val="24"/>
          <w:lang w:val="uk-UA" w:eastAsia="ar-SA"/>
        </w:rPr>
        <w:t>-карт</w:t>
      </w:r>
      <w:r w:rsidRPr="00A64670">
        <w:rPr>
          <w:sz w:val="24"/>
          <w:szCs w:val="24"/>
          <w:lang w:val="uk-UA"/>
        </w:rPr>
        <w:t xml:space="preserve">). </w:t>
      </w:r>
    </w:p>
    <w:p w14:paraId="6ABE6BB7" w14:textId="77777777" w:rsidR="00301EB7" w:rsidRDefault="001344E7" w:rsidP="00301EB7">
      <w:pPr>
        <w:ind w:left="-540"/>
        <w:jc w:val="both"/>
        <w:rPr>
          <w:sz w:val="24"/>
          <w:szCs w:val="24"/>
          <w:lang w:val="uk-UA"/>
        </w:rPr>
      </w:pPr>
      <w:r w:rsidRPr="00A64670">
        <w:rPr>
          <w:sz w:val="24"/>
          <w:szCs w:val="24"/>
          <w:lang w:val="uk-UA"/>
        </w:rPr>
        <w:t>5.11. На вимогу однієї із Сторін, може бути проведено звірення</w:t>
      </w:r>
      <w:r w:rsidRPr="00147AB5">
        <w:rPr>
          <w:sz w:val="24"/>
          <w:szCs w:val="24"/>
          <w:lang w:val="uk-UA"/>
        </w:rPr>
        <w:t xml:space="preserve"> розрахунків за відпущений товар за цим Договором, про що Сторонами складається відповідний Акт звірки.</w:t>
      </w:r>
    </w:p>
    <w:p w14:paraId="26374671" w14:textId="77777777" w:rsidR="00301EB7" w:rsidRPr="00147AB5" w:rsidRDefault="00301EB7" w:rsidP="001344E7">
      <w:pPr>
        <w:ind w:left="-540"/>
        <w:jc w:val="both"/>
        <w:rPr>
          <w:sz w:val="24"/>
          <w:szCs w:val="24"/>
          <w:lang w:val="uk-UA"/>
        </w:rPr>
      </w:pPr>
    </w:p>
    <w:p w14:paraId="3196134D" w14:textId="77777777" w:rsidR="001344E7" w:rsidRPr="00147AB5" w:rsidRDefault="001344E7" w:rsidP="001344E7">
      <w:pPr>
        <w:ind w:left="-540"/>
        <w:jc w:val="center"/>
        <w:rPr>
          <w:b/>
          <w:bCs/>
          <w:sz w:val="24"/>
          <w:szCs w:val="24"/>
          <w:lang w:val="uk-UA"/>
        </w:rPr>
      </w:pPr>
      <w:r w:rsidRPr="00147AB5">
        <w:rPr>
          <w:b/>
          <w:sz w:val="24"/>
          <w:szCs w:val="24"/>
          <w:lang w:val="uk-UA"/>
        </w:rPr>
        <w:t>6. ПРАВА ТА ОБОВ’ЯЗКИ СТОРІН</w:t>
      </w:r>
    </w:p>
    <w:p w14:paraId="656F37EE" w14:textId="77777777" w:rsidR="001344E7" w:rsidRPr="00147AB5" w:rsidRDefault="001344E7" w:rsidP="001344E7">
      <w:pPr>
        <w:ind w:left="-540"/>
        <w:jc w:val="both"/>
        <w:rPr>
          <w:sz w:val="24"/>
          <w:szCs w:val="24"/>
          <w:lang w:val="uk-UA"/>
        </w:rPr>
      </w:pPr>
      <w:r w:rsidRPr="00147AB5">
        <w:rPr>
          <w:b/>
          <w:bCs/>
          <w:sz w:val="24"/>
          <w:szCs w:val="24"/>
          <w:lang w:val="uk-UA"/>
        </w:rPr>
        <w:t>6.1.  Замовник зобов’язаний:</w:t>
      </w:r>
    </w:p>
    <w:p w14:paraId="76C17FD2" w14:textId="77777777" w:rsidR="001344E7" w:rsidRPr="00147AB5" w:rsidRDefault="001344E7" w:rsidP="001344E7">
      <w:pPr>
        <w:ind w:left="-540"/>
        <w:jc w:val="both"/>
        <w:rPr>
          <w:sz w:val="24"/>
          <w:szCs w:val="24"/>
          <w:lang w:val="uk-UA"/>
        </w:rPr>
      </w:pPr>
      <w:r w:rsidRPr="00147AB5">
        <w:rPr>
          <w:sz w:val="24"/>
          <w:szCs w:val="24"/>
          <w:lang w:val="uk-UA"/>
        </w:rPr>
        <w:t>6.1.1. Своєчасно та в повному обсязі сплачувати Учаснику за поставлений Товар;</w:t>
      </w:r>
    </w:p>
    <w:p w14:paraId="78519DBC" w14:textId="77777777" w:rsidR="001344E7" w:rsidRPr="00147AB5" w:rsidRDefault="001344E7" w:rsidP="001344E7">
      <w:pPr>
        <w:ind w:left="-540"/>
        <w:jc w:val="both"/>
        <w:rPr>
          <w:sz w:val="24"/>
          <w:szCs w:val="24"/>
          <w:lang w:val="uk-UA"/>
        </w:rPr>
      </w:pPr>
      <w:r w:rsidRPr="00147AB5">
        <w:rPr>
          <w:sz w:val="24"/>
          <w:szCs w:val="24"/>
          <w:lang w:val="uk-UA"/>
        </w:rPr>
        <w:t>6.1.2. Приймати поставлений Товар, згідно видаткової накладної;</w:t>
      </w:r>
    </w:p>
    <w:p w14:paraId="6E1D3EA3" w14:textId="77777777" w:rsidR="001344E7" w:rsidRPr="00147AB5" w:rsidRDefault="001344E7" w:rsidP="001344E7">
      <w:pPr>
        <w:ind w:left="-540"/>
        <w:jc w:val="both"/>
        <w:rPr>
          <w:sz w:val="24"/>
          <w:szCs w:val="24"/>
          <w:lang w:val="uk-UA"/>
        </w:rPr>
      </w:pPr>
      <w:r w:rsidRPr="00147AB5">
        <w:rPr>
          <w:sz w:val="24"/>
          <w:szCs w:val="24"/>
          <w:lang w:val="uk-UA"/>
        </w:rPr>
        <w:lastRenderedPageBreak/>
        <w:t>6.1.3. Своєчасно повернути належним чином оформлені документи (доручення, видаткову накладну).</w:t>
      </w:r>
    </w:p>
    <w:p w14:paraId="72F8F177" w14:textId="77777777" w:rsidR="001344E7" w:rsidRPr="00147AB5" w:rsidRDefault="001344E7" w:rsidP="001344E7">
      <w:pPr>
        <w:ind w:left="-540"/>
        <w:jc w:val="both"/>
        <w:rPr>
          <w:sz w:val="24"/>
          <w:szCs w:val="24"/>
          <w:lang w:val="uk-UA"/>
        </w:rPr>
      </w:pPr>
      <w:r w:rsidRPr="00147AB5">
        <w:rPr>
          <w:sz w:val="24"/>
          <w:szCs w:val="24"/>
          <w:lang w:val="uk-UA"/>
        </w:rPr>
        <w:t xml:space="preserve">6.1.4. Здійснювати контроль за використанням </w:t>
      </w:r>
      <w:r w:rsidRPr="00147AB5">
        <w:rPr>
          <w:sz w:val="24"/>
          <w:szCs w:val="24"/>
          <w:lang w:val="uk-UA" w:eastAsia="ar-SA"/>
        </w:rPr>
        <w:t xml:space="preserve">талонів, </w:t>
      </w:r>
      <w:proofErr w:type="spellStart"/>
      <w:r w:rsidRPr="00147AB5">
        <w:rPr>
          <w:sz w:val="24"/>
          <w:szCs w:val="24"/>
          <w:lang w:val="uk-UA"/>
        </w:rPr>
        <w:t>С</w:t>
      </w:r>
      <w:r w:rsidRPr="00147AB5">
        <w:rPr>
          <w:sz w:val="24"/>
          <w:szCs w:val="24"/>
          <w:lang w:val="uk-UA" w:eastAsia="ar-SA"/>
        </w:rPr>
        <w:t>кретч</w:t>
      </w:r>
      <w:proofErr w:type="spellEnd"/>
      <w:r w:rsidRPr="00147AB5">
        <w:rPr>
          <w:sz w:val="24"/>
          <w:szCs w:val="24"/>
          <w:lang w:val="uk-UA" w:eastAsia="ar-SA"/>
        </w:rPr>
        <w:t>-карт</w:t>
      </w:r>
      <w:r w:rsidRPr="00147AB5">
        <w:rPr>
          <w:sz w:val="24"/>
          <w:szCs w:val="24"/>
          <w:lang w:val="uk-UA"/>
        </w:rPr>
        <w:t xml:space="preserve">. </w:t>
      </w:r>
    </w:p>
    <w:p w14:paraId="535464FB" w14:textId="77777777" w:rsidR="001344E7" w:rsidRPr="00147AB5" w:rsidRDefault="001344E7" w:rsidP="001344E7">
      <w:pPr>
        <w:ind w:left="-540"/>
        <w:jc w:val="both"/>
        <w:rPr>
          <w:sz w:val="24"/>
          <w:szCs w:val="24"/>
          <w:lang w:val="uk-UA"/>
        </w:rPr>
      </w:pPr>
      <w:r w:rsidRPr="00147AB5">
        <w:rPr>
          <w:sz w:val="24"/>
          <w:szCs w:val="24"/>
          <w:lang w:val="uk-UA"/>
        </w:rPr>
        <w:t>6.1.5. Протягом 3 (трьох) місяців зберігати чеки РРО, отримані після проведення операції.</w:t>
      </w:r>
    </w:p>
    <w:p w14:paraId="67B2C9AC" w14:textId="77777777" w:rsidR="001344E7" w:rsidRPr="00147AB5" w:rsidRDefault="001344E7" w:rsidP="001344E7">
      <w:pPr>
        <w:ind w:left="-540"/>
        <w:jc w:val="both"/>
        <w:rPr>
          <w:sz w:val="24"/>
          <w:szCs w:val="24"/>
          <w:lang w:val="uk-UA"/>
        </w:rPr>
      </w:pPr>
      <w:r w:rsidRPr="00147AB5">
        <w:rPr>
          <w:sz w:val="24"/>
          <w:szCs w:val="24"/>
          <w:lang w:val="uk-UA"/>
        </w:rPr>
        <w:t xml:space="preserve">6.1.6. Забезпечити схоронність талонів або </w:t>
      </w:r>
      <w:proofErr w:type="spellStart"/>
      <w:r w:rsidRPr="00147AB5">
        <w:rPr>
          <w:sz w:val="24"/>
          <w:szCs w:val="24"/>
          <w:lang w:val="uk-UA"/>
        </w:rPr>
        <w:t>С</w:t>
      </w:r>
      <w:r w:rsidRPr="00147AB5">
        <w:rPr>
          <w:sz w:val="24"/>
          <w:szCs w:val="24"/>
          <w:lang w:val="uk-UA" w:eastAsia="ar-SA"/>
        </w:rPr>
        <w:t>кретч</w:t>
      </w:r>
      <w:proofErr w:type="spellEnd"/>
      <w:r w:rsidRPr="00147AB5">
        <w:rPr>
          <w:sz w:val="24"/>
          <w:szCs w:val="24"/>
          <w:lang w:val="uk-UA" w:eastAsia="ar-SA"/>
        </w:rPr>
        <w:t>-карт</w:t>
      </w:r>
      <w:r w:rsidRPr="00147AB5">
        <w:rPr>
          <w:sz w:val="24"/>
          <w:szCs w:val="24"/>
          <w:lang w:val="uk-UA"/>
        </w:rPr>
        <w:t>, в інакшому випадку Учасник не несе відповідальності за несанкціоноване користування</w:t>
      </w:r>
      <w:r w:rsidRPr="00147AB5">
        <w:rPr>
          <w:sz w:val="24"/>
          <w:szCs w:val="24"/>
          <w:lang w:val="uk-UA" w:eastAsia="ar-SA"/>
        </w:rPr>
        <w:t xml:space="preserve"> талонів або </w:t>
      </w:r>
      <w:proofErr w:type="spellStart"/>
      <w:r w:rsidRPr="00147AB5">
        <w:rPr>
          <w:sz w:val="24"/>
          <w:szCs w:val="24"/>
          <w:lang w:val="uk-UA"/>
        </w:rPr>
        <w:t>С</w:t>
      </w:r>
      <w:r w:rsidRPr="00147AB5">
        <w:rPr>
          <w:sz w:val="24"/>
          <w:szCs w:val="24"/>
          <w:lang w:val="uk-UA" w:eastAsia="ar-SA"/>
        </w:rPr>
        <w:t>кретч</w:t>
      </w:r>
      <w:proofErr w:type="spellEnd"/>
      <w:r w:rsidRPr="00147AB5">
        <w:rPr>
          <w:sz w:val="24"/>
          <w:szCs w:val="24"/>
          <w:lang w:val="uk-UA" w:eastAsia="ar-SA"/>
        </w:rPr>
        <w:t>-карт</w:t>
      </w:r>
      <w:r w:rsidRPr="00147AB5">
        <w:rPr>
          <w:sz w:val="24"/>
          <w:szCs w:val="24"/>
          <w:lang w:val="uk-UA"/>
        </w:rPr>
        <w:t xml:space="preserve"> іншими особами.</w:t>
      </w:r>
    </w:p>
    <w:p w14:paraId="50EFB92E" w14:textId="77777777" w:rsidR="001344E7" w:rsidRPr="00147AB5" w:rsidRDefault="001344E7" w:rsidP="001344E7">
      <w:pPr>
        <w:ind w:left="-540"/>
        <w:jc w:val="both"/>
        <w:rPr>
          <w:sz w:val="24"/>
          <w:szCs w:val="24"/>
          <w:lang w:val="uk-UA"/>
        </w:rPr>
      </w:pPr>
      <w:r w:rsidRPr="00147AB5">
        <w:rPr>
          <w:sz w:val="24"/>
          <w:szCs w:val="24"/>
          <w:lang w:val="uk-UA"/>
        </w:rPr>
        <w:t>8.1.6. У випадку крадіжки, втрати, знищення, пошкодження</w:t>
      </w:r>
      <w:r w:rsidRPr="00147AB5">
        <w:rPr>
          <w:sz w:val="24"/>
          <w:szCs w:val="24"/>
          <w:lang w:val="uk-UA" w:eastAsia="ar-SA"/>
        </w:rPr>
        <w:t xml:space="preserve"> талонів або </w:t>
      </w:r>
      <w:proofErr w:type="spellStart"/>
      <w:r w:rsidRPr="00147AB5">
        <w:rPr>
          <w:sz w:val="24"/>
          <w:szCs w:val="24"/>
          <w:lang w:val="uk-UA"/>
        </w:rPr>
        <w:t>С</w:t>
      </w:r>
      <w:r w:rsidRPr="00147AB5">
        <w:rPr>
          <w:sz w:val="24"/>
          <w:szCs w:val="24"/>
          <w:lang w:val="uk-UA" w:eastAsia="ar-SA"/>
        </w:rPr>
        <w:t>кретч</w:t>
      </w:r>
      <w:proofErr w:type="spellEnd"/>
      <w:r w:rsidRPr="00147AB5">
        <w:rPr>
          <w:sz w:val="24"/>
          <w:szCs w:val="24"/>
          <w:lang w:val="uk-UA" w:eastAsia="ar-SA"/>
        </w:rPr>
        <w:t>-карт</w:t>
      </w:r>
      <w:r w:rsidRPr="00147AB5">
        <w:rPr>
          <w:sz w:val="24"/>
          <w:szCs w:val="24"/>
          <w:lang w:val="uk-UA"/>
        </w:rPr>
        <w:t xml:space="preserve"> негайно в усній формі з подальшим письмовим підтвердженням повідомити про цей факт Учасника зі вказівкою номера викраденої, втраченої, знищеної, пошкодженої </w:t>
      </w:r>
      <w:proofErr w:type="spellStart"/>
      <w:r w:rsidRPr="00147AB5">
        <w:rPr>
          <w:sz w:val="24"/>
          <w:szCs w:val="24"/>
          <w:lang w:val="uk-UA"/>
        </w:rPr>
        <w:t>С</w:t>
      </w:r>
      <w:r w:rsidRPr="00147AB5">
        <w:rPr>
          <w:sz w:val="24"/>
          <w:szCs w:val="24"/>
          <w:lang w:val="uk-UA" w:eastAsia="ar-SA"/>
        </w:rPr>
        <w:t>кретч</w:t>
      </w:r>
      <w:proofErr w:type="spellEnd"/>
      <w:r w:rsidRPr="00147AB5">
        <w:rPr>
          <w:sz w:val="24"/>
          <w:szCs w:val="24"/>
          <w:lang w:val="uk-UA" w:eastAsia="ar-SA"/>
        </w:rPr>
        <w:t>-карт або талону.</w:t>
      </w:r>
      <w:r w:rsidRPr="00147AB5">
        <w:rPr>
          <w:sz w:val="24"/>
          <w:szCs w:val="24"/>
          <w:lang w:val="uk-UA"/>
        </w:rPr>
        <w:t xml:space="preserve"> </w:t>
      </w:r>
    </w:p>
    <w:p w14:paraId="179FF08E" w14:textId="77777777" w:rsidR="001344E7" w:rsidRPr="00147AB5" w:rsidRDefault="001344E7" w:rsidP="001344E7">
      <w:pPr>
        <w:ind w:left="-540"/>
        <w:jc w:val="both"/>
        <w:rPr>
          <w:sz w:val="24"/>
          <w:szCs w:val="24"/>
          <w:lang w:val="uk-UA"/>
        </w:rPr>
      </w:pPr>
      <w:r w:rsidRPr="00147AB5">
        <w:rPr>
          <w:b/>
          <w:bCs/>
          <w:sz w:val="24"/>
          <w:szCs w:val="24"/>
          <w:lang w:val="uk-UA"/>
        </w:rPr>
        <w:t xml:space="preserve">6.2. Замовник має право: </w:t>
      </w:r>
    </w:p>
    <w:p w14:paraId="6DDC3F11" w14:textId="77777777" w:rsidR="001344E7" w:rsidRPr="00147AB5" w:rsidRDefault="001344E7" w:rsidP="001344E7">
      <w:pPr>
        <w:ind w:left="-540"/>
        <w:jc w:val="both"/>
        <w:rPr>
          <w:sz w:val="24"/>
          <w:szCs w:val="24"/>
          <w:lang w:val="uk-UA"/>
        </w:rPr>
      </w:pPr>
      <w:r w:rsidRPr="00147AB5">
        <w:rPr>
          <w:sz w:val="24"/>
          <w:szCs w:val="24"/>
          <w:lang w:val="uk-UA"/>
        </w:rPr>
        <w:t>6.2.1.  Контролювати поставку Товару;</w:t>
      </w:r>
    </w:p>
    <w:p w14:paraId="356C53F5" w14:textId="77777777" w:rsidR="001344E7" w:rsidRPr="00147AB5" w:rsidRDefault="001344E7" w:rsidP="001344E7">
      <w:pPr>
        <w:ind w:left="-540"/>
        <w:jc w:val="both"/>
        <w:rPr>
          <w:sz w:val="24"/>
          <w:szCs w:val="24"/>
          <w:lang w:val="uk-UA"/>
        </w:rPr>
      </w:pPr>
      <w:r w:rsidRPr="00147AB5">
        <w:rPr>
          <w:sz w:val="24"/>
          <w:szCs w:val="24"/>
          <w:lang w:val="uk-UA"/>
        </w:rPr>
        <w:t>6.2.2. У разі невиконання зобов’язань Учасником Замовник має право достроково розірвати цей Договір, повідомивши про це Учасника у строк не менше 3 (трьох) календарних днів;</w:t>
      </w:r>
    </w:p>
    <w:p w14:paraId="17DD9D52" w14:textId="77777777" w:rsidR="001344E7" w:rsidRPr="00147AB5" w:rsidRDefault="001344E7" w:rsidP="001344E7">
      <w:pPr>
        <w:ind w:left="-540"/>
        <w:jc w:val="both"/>
        <w:rPr>
          <w:sz w:val="24"/>
          <w:szCs w:val="24"/>
          <w:lang w:val="uk-UA"/>
        </w:rPr>
      </w:pPr>
      <w:r w:rsidRPr="00147AB5">
        <w:rPr>
          <w:sz w:val="24"/>
          <w:szCs w:val="24"/>
          <w:lang w:val="uk-UA"/>
        </w:rPr>
        <w:t>6.2.3. Повернути видаткові накладні, рахунок Учаснику без здійснення оплати в разі неналежного оформлення документів (відсутність печатки, підписів тощо);</w:t>
      </w:r>
    </w:p>
    <w:p w14:paraId="2BE918EC" w14:textId="77777777" w:rsidR="001344E7" w:rsidRPr="00147AB5" w:rsidRDefault="001344E7" w:rsidP="001344E7">
      <w:pPr>
        <w:ind w:left="-540"/>
        <w:jc w:val="both"/>
        <w:rPr>
          <w:sz w:val="24"/>
          <w:szCs w:val="24"/>
          <w:lang w:val="uk-UA"/>
        </w:rPr>
      </w:pPr>
      <w:r w:rsidRPr="00147AB5">
        <w:rPr>
          <w:sz w:val="24"/>
          <w:szCs w:val="24"/>
          <w:lang w:val="uk-UA"/>
        </w:rPr>
        <w:t>6.2.4. Зменшувати обсяги закупівлі товару та загальну вартість цього Договору залежно від реального фінансування видатків. У такому разі вносяться відповідні зміни до цього Договору підтверджені додатковою угодою;</w:t>
      </w:r>
    </w:p>
    <w:p w14:paraId="286DF02D" w14:textId="77777777" w:rsidR="001344E7" w:rsidRPr="00147AB5" w:rsidRDefault="001344E7" w:rsidP="001344E7">
      <w:pPr>
        <w:ind w:left="-540"/>
        <w:jc w:val="both"/>
        <w:rPr>
          <w:sz w:val="24"/>
          <w:szCs w:val="24"/>
          <w:lang w:val="uk-UA"/>
        </w:rPr>
      </w:pPr>
      <w:r w:rsidRPr="00147AB5">
        <w:rPr>
          <w:sz w:val="24"/>
          <w:szCs w:val="24"/>
          <w:lang w:val="uk-UA"/>
        </w:rPr>
        <w:t>6.2.5.</w:t>
      </w:r>
      <w:r w:rsidRPr="00147AB5">
        <w:rPr>
          <w:sz w:val="24"/>
          <w:szCs w:val="24"/>
        </w:rPr>
        <w:t xml:space="preserve"> В </w:t>
      </w:r>
      <w:proofErr w:type="spellStart"/>
      <w:r w:rsidRPr="00147AB5">
        <w:rPr>
          <w:sz w:val="24"/>
          <w:szCs w:val="24"/>
        </w:rPr>
        <w:t>разі</w:t>
      </w:r>
      <w:proofErr w:type="spellEnd"/>
      <w:r w:rsidRPr="00147AB5">
        <w:rPr>
          <w:sz w:val="24"/>
          <w:szCs w:val="24"/>
        </w:rPr>
        <w:t xml:space="preserve"> </w:t>
      </w:r>
      <w:proofErr w:type="spellStart"/>
      <w:r w:rsidRPr="00147AB5">
        <w:rPr>
          <w:sz w:val="24"/>
          <w:szCs w:val="24"/>
        </w:rPr>
        <w:t>необхідності</w:t>
      </w:r>
      <w:proofErr w:type="spellEnd"/>
      <w:r w:rsidRPr="00147AB5">
        <w:rPr>
          <w:sz w:val="24"/>
          <w:szCs w:val="24"/>
        </w:rPr>
        <w:t xml:space="preserve"> </w:t>
      </w:r>
      <w:proofErr w:type="spellStart"/>
      <w:r w:rsidRPr="00147AB5">
        <w:rPr>
          <w:sz w:val="24"/>
          <w:szCs w:val="24"/>
        </w:rPr>
        <w:t>вимагати</w:t>
      </w:r>
      <w:proofErr w:type="spellEnd"/>
      <w:r w:rsidRPr="00147AB5">
        <w:rPr>
          <w:sz w:val="24"/>
          <w:szCs w:val="24"/>
        </w:rPr>
        <w:t xml:space="preserve"> </w:t>
      </w:r>
      <w:proofErr w:type="spellStart"/>
      <w:r w:rsidRPr="00147AB5">
        <w:rPr>
          <w:sz w:val="24"/>
          <w:szCs w:val="24"/>
        </w:rPr>
        <w:t>від</w:t>
      </w:r>
      <w:proofErr w:type="spellEnd"/>
      <w:r w:rsidRPr="00147AB5">
        <w:rPr>
          <w:sz w:val="24"/>
          <w:szCs w:val="24"/>
        </w:rPr>
        <w:t xml:space="preserve"> </w:t>
      </w:r>
      <w:r w:rsidRPr="00147AB5">
        <w:rPr>
          <w:sz w:val="24"/>
          <w:szCs w:val="24"/>
          <w:lang w:val="uk-UA"/>
        </w:rPr>
        <w:t>Учасника</w:t>
      </w:r>
      <w:r w:rsidRPr="00147AB5">
        <w:rPr>
          <w:sz w:val="24"/>
          <w:szCs w:val="24"/>
        </w:rPr>
        <w:t xml:space="preserve"> </w:t>
      </w:r>
      <w:proofErr w:type="spellStart"/>
      <w:r w:rsidRPr="00147AB5">
        <w:rPr>
          <w:sz w:val="24"/>
          <w:szCs w:val="24"/>
        </w:rPr>
        <w:t>проведення</w:t>
      </w:r>
      <w:proofErr w:type="spellEnd"/>
      <w:r w:rsidRPr="00147AB5">
        <w:rPr>
          <w:sz w:val="24"/>
          <w:szCs w:val="24"/>
        </w:rPr>
        <w:t xml:space="preserve"> </w:t>
      </w:r>
      <w:proofErr w:type="spellStart"/>
      <w:r w:rsidRPr="00147AB5">
        <w:rPr>
          <w:sz w:val="24"/>
          <w:szCs w:val="24"/>
        </w:rPr>
        <w:t>звірки</w:t>
      </w:r>
      <w:proofErr w:type="spellEnd"/>
      <w:r w:rsidRPr="00147AB5">
        <w:rPr>
          <w:sz w:val="24"/>
          <w:szCs w:val="24"/>
        </w:rPr>
        <w:t xml:space="preserve"> </w:t>
      </w:r>
      <w:proofErr w:type="spellStart"/>
      <w:r w:rsidRPr="00147AB5">
        <w:rPr>
          <w:sz w:val="24"/>
          <w:szCs w:val="24"/>
        </w:rPr>
        <w:t>взаєморозрахунків</w:t>
      </w:r>
      <w:proofErr w:type="spellEnd"/>
      <w:r w:rsidRPr="00147AB5">
        <w:rPr>
          <w:sz w:val="24"/>
          <w:szCs w:val="24"/>
        </w:rPr>
        <w:t>.</w:t>
      </w:r>
    </w:p>
    <w:p w14:paraId="1CA3AB0B" w14:textId="77777777" w:rsidR="001344E7" w:rsidRPr="00147AB5" w:rsidRDefault="001344E7" w:rsidP="001344E7">
      <w:pPr>
        <w:ind w:left="-540"/>
        <w:jc w:val="both"/>
        <w:rPr>
          <w:sz w:val="24"/>
          <w:szCs w:val="24"/>
          <w:lang w:val="uk-UA"/>
        </w:rPr>
      </w:pPr>
      <w:r w:rsidRPr="00147AB5">
        <w:rPr>
          <w:b/>
          <w:bCs/>
          <w:sz w:val="24"/>
          <w:szCs w:val="24"/>
          <w:lang w:val="uk-UA"/>
        </w:rPr>
        <w:t xml:space="preserve">6.3. </w:t>
      </w:r>
      <w:r w:rsidRPr="00147AB5">
        <w:rPr>
          <w:b/>
          <w:sz w:val="24"/>
          <w:szCs w:val="24"/>
          <w:lang w:val="uk-UA"/>
        </w:rPr>
        <w:t>Учасник</w:t>
      </w:r>
      <w:r w:rsidRPr="00147AB5">
        <w:rPr>
          <w:b/>
          <w:bCs/>
          <w:sz w:val="24"/>
          <w:szCs w:val="24"/>
          <w:lang w:val="uk-UA"/>
        </w:rPr>
        <w:t xml:space="preserve"> Зобов’язаний: </w:t>
      </w:r>
    </w:p>
    <w:p w14:paraId="4DE57D6B" w14:textId="77777777" w:rsidR="001344E7" w:rsidRPr="00147AB5" w:rsidRDefault="001344E7" w:rsidP="001344E7">
      <w:pPr>
        <w:ind w:left="-540"/>
        <w:jc w:val="both"/>
        <w:rPr>
          <w:sz w:val="24"/>
          <w:szCs w:val="24"/>
          <w:lang w:val="uk-UA"/>
        </w:rPr>
      </w:pPr>
      <w:r w:rsidRPr="00147AB5">
        <w:rPr>
          <w:sz w:val="24"/>
          <w:szCs w:val="24"/>
          <w:lang w:val="uk-UA"/>
        </w:rPr>
        <w:t>6.3.1.Забезпечити поставку товару в строк встановлений цим Договором.</w:t>
      </w:r>
    </w:p>
    <w:p w14:paraId="78094317" w14:textId="77777777" w:rsidR="001344E7" w:rsidRPr="00147AB5" w:rsidRDefault="001344E7" w:rsidP="001344E7">
      <w:pPr>
        <w:ind w:left="-540"/>
        <w:jc w:val="both"/>
        <w:rPr>
          <w:sz w:val="24"/>
          <w:szCs w:val="24"/>
          <w:lang w:val="uk-UA"/>
        </w:rPr>
      </w:pPr>
      <w:r w:rsidRPr="00147AB5">
        <w:rPr>
          <w:sz w:val="24"/>
          <w:szCs w:val="24"/>
          <w:lang w:val="uk-UA"/>
        </w:rPr>
        <w:t>6.3.2.Забезпечити поставку товару, якість якого відповідає умовам, установленим розділом 2 цього Договору.</w:t>
      </w:r>
    </w:p>
    <w:p w14:paraId="165FC5AA" w14:textId="77777777" w:rsidR="001344E7" w:rsidRPr="00147AB5" w:rsidRDefault="001344E7" w:rsidP="001344E7">
      <w:pPr>
        <w:ind w:left="-540"/>
        <w:jc w:val="both"/>
        <w:rPr>
          <w:sz w:val="24"/>
          <w:szCs w:val="24"/>
          <w:lang w:val="uk-UA"/>
        </w:rPr>
      </w:pPr>
      <w:r w:rsidRPr="00147AB5">
        <w:rPr>
          <w:sz w:val="24"/>
          <w:szCs w:val="24"/>
          <w:lang w:val="uk-UA"/>
        </w:rPr>
        <w:t xml:space="preserve">6.3.3. Після проведення операції талонів або </w:t>
      </w:r>
      <w:proofErr w:type="spellStart"/>
      <w:r w:rsidRPr="00147AB5">
        <w:rPr>
          <w:sz w:val="24"/>
          <w:szCs w:val="24"/>
          <w:lang w:val="uk-UA"/>
        </w:rPr>
        <w:t>С</w:t>
      </w:r>
      <w:r w:rsidRPr="00147AB5">
        <w:rPr>
          <w:sz w:val="24"/>
          <w:szCs w:val="24"/>
          <w:lang w:val="uk-UA" w:eastAsia="ar-SA"/>
        </w:rPr>
        <w:t>кретч</w:t>
      </w:r>
      <w:proofErr w:type="spellEnd"/>
      <w:r w:rsidRPr="00147AB5">
        <w:rPr>
          <w:sz w:val="24"/>
          <w:szCs w:val="24"/>
          <w:lang w:val="uk-UA" w:eastAsia="ar-SA"/>
        </w:rPr>
        <w:t>-карт</w:t>
      </w:r>
      <w:r w:rsidRPr="00147AB5">
        <w:rPr>
          <w:sz w:val="24"/>
          <w:szCs w:val="24"/>
          <w:lang w:val="uk-UA"/>
        </w:rPr>
        <w:t xml:space="preserve"> через POS - термінали, що встановлені на АЗС, забезпечити надання чеку РРО. Вести облік асортименту та кількості переданих Товарів, облік коштів, отриманих від Замовника за Товари.</w:t>
      </w:r>
    </w:p>
    <w:p w14:paraId="732ECB6B" w14:textId="77777777" w:rsidR="001344E7" w:rsidRPr="00147AB5" w:rsidRDefault="001344E7" w:rsidP="001344E7">
      <w:pPr>
        <w:ind w:left="-540"/>
        <w:jc w:val="both"/>
        <w:rPr>
          <w:sz w:val="24"/>
          <w:szCs w:val="24"/>
          <w:lang w:val="uk-UA"/>
        </w:rPr>
      </w:pPr>
      <w:r w:rsidRPr="00147AB5">
        <w:rPr>
          <w:sz w:val="24"/>
          <w:szCs w:val="24"/>
          <w:lang w:val="uk-UA"/>
        </w:rPr>
        <w:t xml:space="preserve">6.3.4. У випадку одержання від Покупця усного повідомлення про крадіжку, втрату, знищення, пошкодження талону або </w:t>
      </w:r>
      <w:proofErr w:type="spellStart"/>
      <w:r w:rsidRPr="00147AB5">
        <w:rPr>
          <w:sz w:val="24"/>
          <w:szCs w:val="24"/>
          <w:lang w:val="uk-UA"/>
        </w:rPr>
        <w:t>Скретч</w:t>
      </w:r>
      <w:proofErr w:type="spellEnd"/>
      <w:r w:rsidRPr="00147AB5">
        <w:rPr>
          <w:sz w:val="24"/>
          <w:szCs w:val="24"/>
          <w:lang w:val="uk-UA"/>
        </w:rPr>
        <w:t xml:space="preserve">-карти, Учасник зобов'язаний негайно, не довше 0,5 години з моменту отримання такого повідомлення заблокувати операції по даній </w:t>
      </w:r>
      <w:proofErr w:type="spellStart"/>
      <w:r w:rsidRPr="00147AB5">
        <w:rPr>
          <w:sz w:val="24"/>
          <w:szCs w:val="24"/>
          <w:lang w:val="uk-UA"/>
        </w:rPr>
        <w:t>С</w:t>
      </w:r>
      <w:r w:rsidRPr="00147AB5">
        <w:rPr>
          <w:sz w:val="24"/>
          <w:szCs w:val="24"/>
          <w:lang w:val="uk-UA" w:eastAsia="ar-SA"/>
        </w:rPr>
        <w:t>кретч</w:t>
      </w:r>
      <w:proofErr w:type="spellEnd"/>
      <w:r w:rsidRPr="00147AB5">
        <w:rPr>
          <w:sz w:val="24"/>
          <w:szCs w:val="24"/>
          <w:lang w:val="uk-UA" w:eastAsia="ar-SA"/>
        </w:rPr>
        <w:t>-карті або талону</w:t>
      </w:r>
      <w:r w:rsidRPr="00147AB5">
        <w:rPr>
          <w:sz w:val="24"/>
          <w:szCs w:val="24"/>
          <w:lang w:val="uk-UA"/>
        </w:rPr>
        <w:t>.</w:t>
      </w:r>
    </w:p>
    <w:p w14:paraId="653EBEB5" w14:textId="77777777" w:rsidR="001344E7" w:rsidRPr="00147AB5" w:rsidRDefault="001344E7" w:rsidP="001344E7">
      <w:pPr>
        <w:ind w:left="-540"/>
        <w:jc w:val="both"/>
        <w:rPr>
          <w:sz w:val="24"/>
          <w:szCs w:val="24"/>
          <w:lang w:val="uk-UA"/>
        </w:rPr>
      </w:pPr>
      <w:r w:rsidRPr="00147AB5">
        <w:rPr>
          <w:sz w:val="24"/>
          <w:szCs w:val="24"/>
          <w:lang w:val="uk-UA"/>
        </w:rPr>
        <w:t xml:space="preserve">6.3.5. Блокувати операції по талонах або </w:t>
      </w:r>
      <w:proofErr w:type="spellStart"/>
      <w:r w:rsidRPr="00147AB5">
        <w:rPr>
          <w:sz w:val="24"/>
          <w:szCs w:val="24"/>
          <w:lang w:val="uk-UA"/>
        </w:rPr>
        <w:t>Скретч</w:t>
      </w:r>
      <w:proofErr w:type="spellEnd"/>
      <w:r w:rsidRPr="00147AB5">
        <w:rPr>
          <w:sz w:val="24"/>
          <w:szCs w:val="24"/>
          <w:lang w:val="uk-UA"/>
        </w:rPr>
        <w:t>-карах у випадках:</w:t>
      </w:r>
    </w:p>
    <w:p w14:paraId="332702E4" w14:textId="77777777" w:rsidR="001344E7" w:rsidRPr="00147AB5" w:rsidRDefault="001344E7" w:rsidP="001344E7">
      <w:pPr>
        <w:ind w:left="-540"/>
        <w:jc w:val="both"/>
        <w:rPr>
          <w:sz w:val="24"/>
          <w:szCs w:val="24"/>
          <w:lang w:val="uk-UA"/>
        </w:rPr>
      </w:pPr>
      <w:r w:rsidRPr="00147AB5">
        <w:rPr>
          <w:sz w:val="24"/>
          <w:szCs w:val="24"/>
          <w:lang w:val="uk-UA"/>
        </w:rPr>
        <w:t xml:space="preserve">– крадіжки, втрати, знищення, пошкодження талонів або  </w:t>
      </w:r>
      <w:proofErr w:type="spellStart"/>
      <w:r w:rsidRPr="00147AB5">
        <w:rPr>
          <w:sz w:val="24"/>
          <w:szCs w:val="24"/>
          <w:lang w:val="uk-UA"/>
        </w:rPr>
        <w:t>С</w:t>
      </w:r>
      <w:r w:rsidRPr="00147AB5">
        <w:rPr>
          <w:sz w:val="24"/>
          <w:szCs w:val="24"/>
          <w:lang w:val="uk-UA" w:eastAsia="ar-SA"/>
        </w:rPr>
        <w:t>кретч</w:t>
      </w:r>
      <w:proofErr w:type="spellEnd"/>
      <w:r w:rsidRPr="00147AB5">
        <w:rPr>
          <w:sz w:val="24"/>
          <w:szCs w:val="24"/>
          <w:lang w:val="uk-UA" w:eastAsia="ar-SA"/>
        </w:rPr>
        <w:t>-карт</w:t>
      </w:r>
      <w:r w:rsidRPr="00147AB5">
        <w:rPr>
          <w:sz w:val="24"/>
          <w:szCs w:val="24"/>
          <w:lang w:val="uk-UA"/>
        </w:rPr>
        <w:t xml:space="preserve"> при умові сповіщення про це Учасника;</w:t>
      </w:r>
    </w:p>
    <w:p w14:paraId="7AA6B632" w14:textId="77777777" w:rsidR="001344E7" w:rsidRPr="00147AB5" w:rsidRDefault="001344E7" w:rsidP="001344E7">
      <w:pPr>
        <w:ind w:left="-540"/>
        <w:jc w:val="both"/>
        <w:rPr>
          <w:sz w:val="24"/>
          <w:szCs w:val="24"/>
          <w:lang w:val="uk-UA"/>
        </w:rPr>
      </w:pPr>
      <w:r w:rsidRPr="00147AB5">
        <w:rPr>
          <w:sz w:val="24"/>
          <w:szCs w:val="24"/>
          <w:lang w:val="uk-UA"/>
        </w:rPr>
        <w:t xml:space="preserve">– пред’явлення оператору АЗС пошкодженої </w:t>
      </w:r>
      <w:proofErr w:type="spellStart"/>
      <w:r w:rsidRPr="00147AB5">
        <w:rPr>
          <w:sz w:val="24"/>
          <w:szCs w:val="24"/>
          <w:lang w:val="uk-UA"/>
        </w:rPr>
        <w:t>С</w:t>
      </w:r>
      <w:r w:rsidRPr="00147AB5">
        <w:rPr>
          <w:sz w:val="24"/>
          <w:szCs w:val="24"/>
          <w:lang w:val="uk-UA" w:eastAsia="ar-SA"/>
        </w:rPr>
        <w:t>кретч</w:t>
      </w:r>
      <w:proofErr w:type="spellEnd"/>
      <w:r w:rsidRPr="00147AB5">
        <w:rPr>
          <w:sz w:val="24"/>
          <w:szCs w:val="24"/>
          <w:lang w:val="uk-UA" w:eastAsia="ar-SA"/>
        </w:rPr>
        <w:t>-карти</w:t>
      </w:r>
      <w:r w:rsidRPr="00147AB5">
        <w:rPr>
          <w:sz w:val="24"/>
          <w:szCs w:val="24"/>
          <w:lang w:val="uk-UA"/>
        </w:rPr>
        <w:t>, що не дозволяє здійснити по ній передачу Товарів;</w:t>
      </w:r>
    </w:p>
    <w:p w14:paraId="68A8A668" w14:textId="77777777" w:rsidR="001344E7" w:rsidRPr="00147AB5" w:rsidRDefault="001344E7" w:rsidP="001344E7">
      <w:pPr>
        <w:ind w:left="-540"/>
        <w:jc w:val="both"/>
        <w:rPr>
          <w:sz w:val="24"/>
          <w:szCs w:val="24"/>
          <w:lang w:val="uk-UA"/>
        </w:rPr>
      </w:pPr>
      <w:r w:rsidRPr="00147AB5">
        <w:rPr>
          <w:sz w:val="24"/>
          <w:szCs w:val="24"/>
          <w:lang w:val="uk-UA"/>
        </w:rPr>
        <w:t xml:space="preserve">– отримання від Замовника заяви про тимчасове блокування операцій по талонам або </w:t>
      </w:r>
      <w:proofErr w:type="spellStart"/>
      <w:r w:rsidRPr="00147AB5">
        <w:rPr>
          <w:sz w:val="24"/>
          <w:szCs w:val="24"/>
          <w:lang w:val="uk-UA"/>
        </w:rPr>
        <w:t>С</w:t>
      </w:r>
      <w:r w:rsidRPr="00147AB5">
        <w:rPr>
          <w:sz w:val="24"/>
          <w:szCs w:val="24"/>
          <w:lang w:val="uk-UA" w:eastAsia="ar-SA"/>
        </w:rPr>
        <w:t>кретч</w:t>
      </w:r>
      <w:proofErr w:type="spellEnd"/>
      <w:r w:rsidRPr="00147AB5">
        <w:rPr>
          <w:sz w:val="24"/>
          <w:szCs w:val="24"/>
          <w:lang w:val="uk-UA" w:eastAsia="ar-SA"/>
        </w:rPr>
        <w:t>-картам</w:t>
      </w:r>
      <w:r w:rsidRPr="00147AB5">
        <w:rPr>
          <w:sz w:val="24"/>
          <w:szCs w:val="24"/>
          <w:lang w:val="uk-UA"/>
        </w:rPr>
        <w:t>.</w:t>
      </w:r>
    </w:p>
    <w:p w14:paraId="2904C291" w14:textId="77777777" w:rsidR="001344E7" w:rsidRPr="00147AB5" w:rsidRDefault="001344E7" w:rsidP="001344E7">
      <w:pPr>
        <w:ind w:left="-540"/>
        <w:jc w:val="both"/>
        <w:rPr>
          <w:sz w:val="24"/>
          <w:szCs w:val="24"/>
          <w:lang w:val="uk-UA"/>
        </w:rPr>
      </w:pPr>
      <w:r w:rsidRPr="00147AB5">
        <w:rPr>
          <w:sz w:val="24"/>
          <w:szCs w:val="24"/>
          <w:lang w:val="uk-UA"/>
        </w:rPr>
        <w:t xml:space="preserve">6.3.6. У випадку технічної необхідності здійснити заміну талону або </w:t>
      </w:r>
      <w:proofErr w:type="spellStart"/>
      <w:r w:rsidRPr="00147AB5">
        <w:rPr>
          <w:sz w:val="24"/>
          <w:szCs w:val="24"/>
          <w:lang w:val="uk-UA"/>
        </w:rPr>
        <w:t>С</w:t>
      </w:r>
      <w:r w:rsidRPr="00147AB5">
        <w:rPr>
          <w:sz w:val="24"/>
          <w:szCs w:val="24"/>
          <w:lang w:val="uk-UA" w:eastAsia="ar-SA"/>
        </w:rPr>
        <w:t>кретч</w:t>
      </w:r>
      <w:proofErr w:type="spellEnd"/>
      <w:r w:rsidRPr="00147AB5">
        <w:rPr>
          <w:sz w:val="24"/>
          <w:szCs w:val="24"/>
          <w:lang w:val="uk-UA" w:eastAsia="ar-SA"/>
        </w:rPr>
        <w:t>-карти</w:t>
      </w:r>
      <w:r w:rsidRPr="00147AB5">
        <w:rPr>
          <w:sz w:val="24"/>
          <w:szCs w:val="24"/>
          <w:lang w:val="uk-UA"/>
        </w:rPr>
        <w:t>, що знаходяться у Замовника.</w:t>
      </w:r>
    </w:p>
    <w:p w14:paraId="36A905E6" w14:textId="77777777" w:rsidR="001344E7" w:rsidRPr="00147AB5" w:rsidRDefault="001344E7" w:rsidP="001344E7">
      <w:pPr>
        <w:ind w:left="-540"/>
        <w:jc w:val="both"/>
        <w:rPr>
          <w:sz w:val="24"/>
          <w:szCs w:val="24"/>
          <w:lang w:val="uk-UA"/>
        </w:rPr>
      </w:pPr>
      <w:r w:rsidRPr="00147AB5">
        <w:rPr>
          <w:b/>
          <w:bCs/>
          <w:sz w:val="24"/>
          <w:szCs w:val="24"/>
          <w:lang w:val="uk-UA"/>
        </w:rPr>
        <w:t xml:space="preserve">6.4.  </w:t>
      </w:r>
      <w:r w:rsidRPr="00147AB5">
        <w:rPr>
          <w:b/>
          <w:sz w:val="24"/>
          <w:szCs w:val="24"/>
          <w:lang w:val="uk-UA"/>
        </w:rPr>
        <w:t>Учасник</w:t>
      </w:r>
      <w:r w:rsidRPr="00147AB5">
        <w:rPr>
          <w:b/>
          <w:bCs/>
          <w:sz w:val="24"/>
          <w:szCs w:val="24"/>
          <w:lang w:val="uk-UA"/>
        </w:rPr>
        <w:t xml:space="preserve"> має право: </w:t>
      </w:r>
    </w:p>
    <w:p w14:paraId="0D541E80" w14:textId="77777777" w:rsidR="001344E7" w:rsidRPr="00147AB5" w:rsidRDefault="001344E7" w:rsidP="001344E7">
      <w:pPr>
        <w:ind w:left="-540"/>
        <w:jc w:val="both"/>
        <w:rPr>
          <w:sz w:val="24"/>
          <w:szCs w:val="24"/>
          <w:lang w:val="uk-UA"/>
        </w:rPr>
      </w:pPr>
      <w:r w:rsidRPr="00147AB5">
        <w:rPr>
          <w:sz w:val="24"/>
          <w:szCs w:val="24"/>
          <w:lang w:val="uk-UA"/>
        </w:rPr>
        <w:t>6.4.1. Своєчасно та в повному обсязі отримувати плату за поставлений товар;</w:t>
      </w:r>
    </w:p>
    <w:p w14:paraId="6F22D516" w14:textId="77777777" w:rsidR="001344E7" w:rsidRPr="00147AB5" w:rsidRDefault="001344E7" w:rsidP="001344E7">
      <w:pPr>
        <w:ind w:left="-540"/>
        <w:jc w:val="both"/>
        <w:rPr>
          <w:sz w:val="24"/>
          <w:szCs w:val="24"/>
          <w:lang w:val="uk-UA"/>
        </w:rPr>
      </w:pPr>
      <w:r w:rsidRPr="00147AB5">
        <w:rPr>
          <w:sz w:val="24"/>
          <w:szCs w:val="24"/>
          <w:lang w:val="uk-UA"/>
        </w:rPr>
        <w:t>6.4.2.  На дострокову поставку товару за письмовим погодженням Замовника;</w:t>
      </w:r>
    </w:p>
    <w:p w14:paraId="26559CDD" w14:textId="77777777" w:rsidR="001344E7" w:rsidRPr="00147AB5" w:rsidRDefault="001344E7" w:rsidP="001344E7">
      <w:pPr>
        <w:ind w:left="-540"/>
        <w:jc w:val="both"/>
        <w:rPr>
          <w:sz w:val="24"/>
          <w:szCs w:val="24"/>
          <w:lang w:val="uk-UA"/>
        </w:rPr>
      </w:pPr>
      <w:r w:rsidRPr="00147AB5">
        <w:rPr>
          <w:sz w:val="24"/>
          <w:szCs w:val="24"/>
          <w:lang w:val="uk-UA"/>
        </w:rPr>
        <w:t>6.4.2. У разі невиконання зобов’язань Замовником Учасник має право достроково розірвати цей Договір, повідомивши про це Замовника у строк не менше 3 (трьох) календарних днів;</w:t>
      </w:r>
    </w:p>
    <w:p w14:paraId="3D6F851B" w14:textId="77777777" w:rsidR="001344E7" w:rsidRPr="00147AB5" w:rsidRDefault="001344E7" w:rsidP="001344E7">
      <w:pPr>
        <w:ind w:left="-540"/>
        <w:jc w:val="center"/>
        <w:rPr>
          <w:sz w:val="24"/>
          <w:szCs w:val="24"/>
          <w:lang w:val="uk-UA"/>
        </w:rPr>
      </w:pPr>
      <w:r w:rsidRPr="00147AB5">
        <w:rPr>
          <w:b/>
          <w:sz w:val="24"/>
          <w:szCs w:val="24"/>
          <w:lang w:val="uk-UA"/>
        </w:rPr>
        <w:t>7. ВІДПОВІДАЛЬНІСТЬ СТОРІН</w:t>
      </w:r>
    </w:p>
    <w:p w14:paraId="7A5226D6" w14:textId="77777777" w:rsidR="001344E7" w:rsidRPr="00147AB5" w:rsidRDefault="001344E7" w:rsidP="001344E7">
      <w:pPr>
        <w:ind w:left="-540"/>
        <w:jc w:val="both"/>
        <w:rPr>
          <w:sz w:val="24"/>
          <w:szCs w:val="24"/>
          <w:lang w:val="uk-UA"/>
        </w:rPr>
      </w:pPr>
      <w:r w:rsidRPr="00147AB5">
        <w:rPr>
          <w:sz w:val="24"/>
          <w:szCs w:val="24"/>
          <w:lang w:val="uk-UA"/>
        </w:rPr>
        <w:t>7.1. У разі невиконання або неналежного виконання своїх зобов’язань за Договором Сторони несуть відповідальність, передбачену діючим Законодавством  та договором.</w:t>
      </w:r>
    </w:p>
    <w:p w14:paraId="3CA8CB44" w14:textId="77777777" w:rsidR="001344E7" w:rsidRPr="00147AB5" w:rsidRDefault="001344E7" w:rsidP="001344E7">
      <w:pPr>
        <w:ind w:left="-540"/>
        <w:jc w:val="both"/>
        <w:rPr>
          <w:sz w:val="24"/>
          <w:szCs w:val="24"/>
          <w:lang w:val="uk-UA"/>
        </w:rPr>
      </w:pPr>
      <w:r w:rsidRPr="00147AB5">
        <w:rPr>
          <w:sz w:val="24"/>
          <w:szCs w:val="24"/>
          <w:lang w:val="uk-UA"/>
        </w:rPr>
        <w:t>7.2. Накладення штрафних санкцій у зв’язку з невиконанням або неналежним виконанням своїх зобов’язань не звільняє винну Сторону від виконання своїх зобов’язань за даним Договором.</w:t>
      </w:r>
    </w:p>
    <w:p w14:paraId="328ABC5B" w14:textId="77777777" w:rsidR="001344E7" w:rsidRPr="00147AB5" w:rsidRDefault="001344E7" w:rsidP="001344E7">
      <w:pPr>
        <w:ind w:left="-540"/>
        <w:jc w:val="both"/>
        <w:rPr>
          <w:sz w:val="24"/>
          <w:szCs w:val="24"/>
          <w:lang w:val="uk-UA"/>
        </w:rPr>
      </w:pPr>
      <w:r w:rsidRPr="00147AB5">
        <w:rPr>
          <w:sz w:val="24"/>
          <w:szCs w:val="24"/>
          <w:lang w:val="uk-UA"/>
        </w:rPr>
        <w:t>7.3.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0F68C1EF" w14:textId="77777777" w:rsidR="001344E7" w:rsidRPr="00147AB5" w:rsidRDefault="001344E7" w:rsidP="001344E7">
      <w:pPr>
        <w:ind w:left="-540"/>
        <w:jc w:val="both"/>
        <w:rPr>
          <w:sz w:val="24"/>
          <w:szCs w:val="24"/>
          <w:lang w:val="uk-UA"/>
        </w:rPr>
      </w:pPr>
    </w:p>
    <w:p w14:paraId="40E49D41" w14:textId="77777777" w:rsidR="001344E7" w:rsidRPr="00147AB5" w:rsidRDefault="001344E7" w:rsidP="001344E7">
      <w:pPr>
        <w:ind w:left="-540"/>
        <w:jc w:val="center"/>
        <w:rPr>
          <w:b/>
          <w:sz w:val="24"/>
          <w:szCs w:val="24"/>
          <w:lang w:val="uk-UA"/>
        </w:rPr>
      </w:pPr>
      <w:r w:rsidRPr="00147AB5">
        <w:rPr>
          <w:b/>
          <w:sz w:val="24"/>
          <w:szCs w:val="24"/>
          <w:lang w:val="uk-UA"/>
        </w:rPr>
        <w:t>8. ОБСТАВИНИ НЕПЕРЕБОРНОЇ СИЛИ</w:t>
      </w:r>
    </w:p>
    <w:p w14:paraId="1D719FA1" w14:textId="77777777" w:rsidR="001344E7" w:rsidRPr="00147AB5" w:rsidRDefault="001344E7" w:rsidP="001344E7">
      <w:pPr>
        <w:ind w:left="-540"/>
        <w:jc w:val="both"/>
        <w:rPr>
          <w:sz w:val="24"/>
          <w:szCs w:val="24"/>
          <w:lang w:val="uk-UA"/>
        </w:rPr>
      </w:pPr>
      <w:r w:rsidRPr="00147AB5">
        <w:rPr>
          <w:sz w:val="24"/>
          <w:szCs w:val="24"/>
          <w:lang w:val="uk-UA"/>
        </w:rPr>
        <w:lastRenderedPageBreak/>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2B05B53D" w14:textId="77777777" w:rsidR="001344E7" w:rsidRPr="00147AB5" w:rsidRDefault="001344E7" w:rsidP="001344E7">
      <w:pPr>
        <w:ind w:left="-540"/>
        <w:jc w:val="both"/>
        <w:rPr>
          <w:sz w:val="24"/>
          <w:szCs w:val="24"/>
          <w:lang w:val="uk-UA"/>
        </w:rPr>
      </w:pPr>
      <w:r w:rsidRPr="00147AB5">
        <w:rPr>
          <w:sz w:val="24"/>
          <w:szCs w:val="24"/>
          <w:lang w:val="uk-UA"/>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15069F28" w14:textId="77777777" w:rsidR="001344E7" w:rsidRPr="00147AB5" w:rsidRDefault="001344E7" w:rsidP="001344E7">
      <w:pPr>
        <w:ind w:left="-540"/>
        <w:jc w:val="both"/>
        <w:rPr>
          <w:sz w:val="24"/>
          <w:szCs w:val="24"/>
          <w:lang w:val="uk-UA"/>
        </w:rPr>
      </w:pPr>
      <w:r w:rsidRPr="00147AB5">
        <w:rPr>
          <w:sz w:val="24"/>
          <w:szCs w:val="24"/>
          <w:lang w:val="uk-UA"/>
        </w:rPr>
        <w:t>8.3. Якщо форс-мажорні обставини триватимуть понад 3 місяці поспіль, даний Договір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14:paraId="3A148BA3" w14:textId="77777777" w:rsidR="001344E7" w:rsidRPr="00147AB5" w:rsidRDefault="001344E7" w:rsidP="001344E7">
      <w:pPr>
        <w:ind w:left="-540"/>
        <w:jc w:val="both"/>
        <w:rPr>
          <w:sz w:val="24"/>
          <w:szCs w:val="24"/>
          <w:lang w:val="uk-UA"/>
        </w:rPr>
      </w:pPr>
      <w:r w:rsidRPr="00147AB5">
        <w:rPr>
          <w:sz w:val="24"/>
          <w:szCs w:val="24"/>
          <w:lang w:val="uk-UA"/>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413DB858" w14:textId="77777777" w:rsidR="001344E7" w:rsidRPr="00147AB5" w:rsidRDefault="001344E7" w:rsidP="001344E7">
      <w:pPr>
        <w:ind w:left="-540"/>
        <w:jc w:val="both"/>
        <w:rPr>
          <w:sz w:val="24"/>
          <w:szCs w:val="24"/>
          <w:lang w:val="uk-UA"/>
        </w:rPr>
      </w:pPr>
      <w:r w:rsidRPr="00147AB5">
        <w:rPr>
          <w:sz w:val="24"/>
          <w:szCs w:val="24"/>
          <w:lang w:val="uk-UA"/>
        </w:rPr>
        <w:t>8.5. Наявність і тривалість форс-мажорних обставин підтверджується листом Торгово-промислової палати України. </w:t>
      </w:r>
    </w:p>
    <w:p w14:paraId="77D5D06C" w14:textId="77777777" w:rsidR="001344E7" w:rsidRPr="00147AB5" w:rsidRDefault="001344E7" w:rsidP="001344E7">
      <w:pPr>
        <w:ind w:left="-540"/>
        <w:jc w:val="both"/>
        <w:rPr>
          <w:sz w:val="24"/>
          <w:szCs w:val="24"/>
          <w:lang w:val="uk-UA"/>
        </w:rPr>
      </w:pPr>
      <w:r w:rsidRPr="00147AB5">
        <w:rPr>
          <w:sz w:val="24"/>
          <w:szCs w:val="24"/>
          <w:lang w:val="uk-UA"/>
        </w:rPr>
        <w:t>8.6.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60A9B1DF" w14:textId="77777777" w:rsidR="001344E7" w:rsidRPr="00147AB5" w:rsidRDefault="001344E7" w:rsidP="001344E7">
      <w:pPr>
        <w:ind w:left="-540"/>
        <w:jc w:val="both"/>
        <w:rPr>
          <w:sz w:val="24"/>
          <w:szCs w:val="24"/>
          <w:lang w:val="uk-UA"/>
        </w:rPr>
      </w:pPr>
      <w:r w:rsidRPr="00147AB5">
        <w:rPr>
          <w:sz w:val="24"/>
          <w:szCs w:val="24"/>
          <w:lang w:val="uk-UA"/>
        </w:rPr>
        <w:t xml:space="preserve">8.7.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форс-мажорних обставин, Сторона, яка не в змозі виконувати будь-яке із положень цього Договору внаслідок  форс-мажорних обставин,  письмово повідомляє про це другу Сторону.  </w:t>
      </w:r>
    </w:p>
    <w:p w14:paraId="6919B4EA" w14:textId="77777777" w:rsidR="001344E7" w:rsidRPr="00147AB5" w:rsidRDefault="001344E7" w:rsidP="001344E7">
      <w:pPr>
        <w:ind w:left="-540"/>
        <w:jc w:val="center"/>
        <w:rPr>
          <w:sz w:val="24"/>
          <w:szCs w:val="24"/>
          <w:lang w:val="uk-UA"/>
        </w:rPr>
      </w:pPr>
      <w:r w:rsidRPr="00147AB5">
        <w:rPr>
          <w:b/>
          <w:sz w:val="24"/>
          <w:szCs w:val="24"/>
          <w:lang w:val="uk-UA"/>
        </w:rPr>
        <w:t>9. ВИРІШЕННЯ СПОРІВ</w:t>
      </w:r>
    </w:p>
    <w:p w14:paraId="1A3E6D58" w14:textId="77777777" w:rsidR="001344E7" w:rsidRPr="00147AB5" w:rsidRDefault="001344E7" w:rsidP="001344E7">
      <w:pPr>
        <w:ind w:left="-540"/>
        <w:jc w:val="both"/>
        <w:rPr>
          <w:sz w:val="24"/>
          <w:szCs w:val="24"/>
          <w:lang w:val="uk-UA"/>
        </w:rPr>
      </w:pPr>
      <w:r w:rsidRPr="00147AB5">
        <w:rPr>
          <w:sz w:val="24"/>
          <w:szCs w:val="24"/>
          <w:lang w:val="uk-UA"/>
        </w:rPr>
        <w:t>9.1. У випадку виникнення суперечок або розбіжностей Сторони зобов’язуються вирішувати  їх  шляхом  взаємних  переговорів  та  консультацій.</w:t>
      </w:r>
    </w:p>
    <w:p w14:paraId="67F597DE" w14:textId="77777777" w:rsidR="001344E7" w:rsidRPr="00147AB5" w:rsidRDefault="001344E7" w:rsidP="001344E7">
      <w:pPr>
        <w:ind w:left="-540"/>
        <w:jc w:val="both"/>
        <w:rPr>
          <w:sz w:val="24"/>
          <w:szCs w:val="24"/>
          <w:lang w:val="uk-UA"/>
        </w:rPr>
      </w:pPr>
      <w:r w:rsidRPr="00147AB5">
        <w:rPr>
          <w:sz w:val="24"/>
          <w:szCs w:val="24"/>
          <w:lang w:val="uk-UA"/>
        </w:rPr>
        <w:t xml:space="preserve">9.2.  У разі недосягнення Сторонами згоди спори (розбіжності) вирішуються у судовому порядку </w:t>
      </w:r>
      <w:r w:rsidRPr="00147AB5">
        <w:rPr>
          <w:snapToGrid w:val="0"/>
          <w:sz w:val="24"/>
          <w:szCs w:val="24"/>
        </w:rPr>
        <w:t xml:space="preserve">за </w:t>
      </w:r>
      <w:proofErr w:type="spellStart"/>
      <w:r w:rsidRPr="00147AB5">
        <w:rPr>
          <w:snapToGrid w:val="0"/>
          <w:sz w:val="24"/>
          <w:szCs w:val="24"/>
        </w:rPr>
        <w:t>встановленою</w:t>
      </w:r>
      <w:proofErr w:type="spellEnd"/>
      <w:r w:rsidRPr="00147AB5">
        <w:rPr>
          <w:snapToGrid w:val="0"/>
          <w:sz w:val="24"/>
          <w:szCs w:val="24"/>
        </w:rPr>
        <w:t xml:space="preserve"> </w:t>
      </w:r>
      <w:proofErr w:type="spellStart"/>
      <w:r w:rsidRPr="00147AB5">
        <w:rPr>
          <w:snapToGrid w:val="0"/>
          <w:sz w:val="24"/>
          <w:szCs w:val="24"/>
        </w:rPr>
        <w:t>підвідомчістю</w:t>
      </w:r>
      <w:proofErr w:type="spellEnd"/>
      <w:r w:rsidRPr="00147AB5">
        <w:rPr>
          <w:snapToGrid w:val="0"/>
          <w:sz w:val="24"/>
          <w:szCs w:val="24"/>
        </w:rPr>
        <w:t xml:space="preserve"> та </w:t>
      </w:r>
      <w:proofErr w:type="spellStart"/>
      <w:r w:rsidRPr="00147AB5">
        <w:rPr>
          <w:snapToGrid w:val="0"/>
          <w:sz w:val="24"/>
          <w:szCs w:val="24"/>
        </w:rPr>
        <w:t>підсудністю</w:t>
      </w:r>
      <w:proofErr w:type="spellEnd"/>
      <w:r w:rsidRPr="00147AB5">
        <w:rPr>
          <w:snapToGrid w:val="0"/>
          <w:sz w:val="24"/>
          <w:szCs w:val="24"/>
        </w:rPr>
        <w:t xml:space="preserve"> такого спору </w:t>
      </w:r>
      <w:proofErr w:type="spellStart"/>
      <w:r w:rsidRPr="00147AB5">
        <w:rPr>
          <w:snapToGrid w:val="0"/>
          <w:sz w:val="24"/>
          <w:szCs w:val="24"/>
        </w:rPr>
        <w:t>відповідно</w:t>
      </w:r>
      <w:proofErr w:type="spellEnd"/>
      <w:r w:rsidRPr="00147AB5">
        <w:rPr>
          <w:snapToGrid w:val="0"/>
          <w:sz w:val="24"/>
          <w:szCs w:val="24"/>
        </w:rPr>
        <w:t xml:space="preserve"> до </w:t>
      </w:r>
      <w:proofErr w:type="spellStart"/>
      <w:r w:rsidRPr="00147AB5">
        <w:rPr>
          <w:snapToGrid w:val="0"/>
          <w:sz w:val="24"/>
          <w:szCs w:val="24"/>
        </w:rPr>
        <w:t>законодавства</w:t>
      </w:r>
      <w:proofErr w:type="spellEnd"/>
      <w:r w:rsidRPr="00147AB5">
        <w:rPr>
          <w:snapToGrid w:val="0"/>
          <w:sz w:val="24"/>
          <w:szCs w:val="24"/>
        </w:rPr>
        <w:t xml:space="preserve"> </w:t>
      </w:r>
      <w:proofErr w:type="spellStart"/>
      <w:r w:rsidRPr="00147AB5">
        <w:rPr>
          <w:snapToGrid w:val="0"/>
          <w:sz w:val="24"/>
          <w:szCs w:val="24"/>
        </w:rPr>
        <w:t>Україні</w:t>
      </w:r>
      <w:proofErr w:type="spellEnd"/>
      <w:r w:rsidRPr="00147AB5">
        <w:rPr>
          <w:snapToGrid w:val="0"/>
          <w:sz w:val="24"/>
          <w:szCs w:val="24"/>
        </w:rPr>
        <w:t>.</w:t>
      </w:r>
    </w:p>
    <w:p w14:paraId="53D003C0" w14:textId="77777777" w:rsidR="001344E7" w:rsidRPr="00147AB5" w:rsidRDefault="001344E7" w:rsidP="001344E7">
      <w:pPr>
        <w:ind w:left="-540"/>
        <w:jc w:val="center"/>
        <w:rPr>
          <w:sz w:val="24"/>
          <w:szCs w:val="24"/>
          <w:lang w:val="uk-UA"/>
        </w:rPr>
      </w:pPr>
      <w:r w:rsidRPr="00147AB5">
        <w:rPr>
          <w:b/>
          <w:sz w:val="24"/>
          <w:szCs w:val="24"/>
          <w:lang w:val="uk-UA"/>
        </w:rPr>
        <w:t>10. СТРОК ДІЇ ДОГОВОРУ</w:t>
      </w:r>
    </w:p>
    <w:p w14:paraId="6E2CD05D" w14:textId="77777777" w:rsidR="001344E7" w:rsidRPr="00147AB5" w:rsidRDefault="001344E7" w:rsidP="001344E7">
      <w:pPr>
        <w:ind w:left="-540"/>
        <w:jc w:val="both"/>
        <w:rPr>
          <w:sz w:val="24"/>
          <w:szCs w:val="24"/>
          <w:lang w:val="uk-UA"/>
        </w:rPr>
      </w:pPr>
      <w:r w:rsidRPr="00147AB5">
        <w:rPr>
          <w:sz w:val="24"/>
          <w:szCs w:val="24"/>
          <w:lang w:val="uk-UA"/>
        </w:rPr>
        <w:t>10.1. Договір укладається і підписується у 2-х примірниках, що мають однакову юридичну силу.</w:t>
      </w:r>
    </w:p>
    <w:p w14:paraId="4842640A" w14:textId="77777777" w:rsidR="001344E7" w:rsidRPr="00147AB5" w:rsidRDefault="001344E7" w:rsidP="001344E7">
      <w:pPr>
        <w:ind w:left="-540"/>
        <w:jc w:val="both"/>
        <w:rPr>
          <w:sz w:val="24"/>
          <w:szCs w:val="24"/>
          <w:lang w:val="uk-UA"/>
        </w:rPr>
      </w:pPr>
      <w:r w:rsidRPr="00147AB5">
        <w:rPr>
          <w:sz w:val="24"/>
          <w:szCs w:val="24"/>
          <w:lang w:val="uk-UA"/>
        </w:rPr>
        <w:t>10.2. Цей договір набирає чинності з дати його підписання сторонами і діє по 31.12.2024, а в частині оплати за поставлений товар — до повного виконання сторонами узятих на себе зобов’язань. </w:t>
      </w:r>
    </w:p>
    <w:p w14:paraId="3604AEF9" w14:textId="77777777" w:rsidR="001344E7" w:rsidRPr="00147AB5" w:rsidRDefault="001344E7" w:rsidP="001344E7">
      <w:pPr>
        <w:jc w:val="center"/>
        <w:rPr>
          <w:b/>
          <w:sz w:val="24"/>
          <w:szCs w:val="24"/>
          <w:lang w:val="uk-UA"/>
        </w:rPr>
      </w:pPr>
      <w:r w:rsidRPr="00147AB5">
        <w:rPr>
          <w:b/>
          <w:sz w:val="24"/>
          <w:szCs w:val="24"/>
          <w:lang w:val="uk-UA"/>
        </w:rPr>
        <w:t>11. ІНШІ  УМОВИ</w:t>
      </w:r>
    </w:p>
    <w:p w14:paraId="6CB94A0A" w14:textId="77777777" w:rsidR="001344E7" w:rsidRPr="00147AB5" w:rsidRDefault="001344E7" w:rsidP="001344E7">
      <w:pPr>
        <w:shd w:val="clear" w:color="auto" w:fill="FFFFFF"/>
        <w:spacing w:line="100" w:lineRule="atLeast"/>
        <w:ind w:left="-540"/>
        <w:jc w:val="both"/>
        <w:rPr>
          <w:sz w:val="24"/>
          <w:szCs w:val="24"/>
          <w:lang w:val="uk-UA"/>
        </w:rPr>
      </w:pPr>
      <w:r w:rsidRPr="00147AB5">
        <w:rPr>
          <w:sz w:val="24"/>
          <w:szCs w:val="24"/>
          <w:lang w:val="uk-UA"/>
        </w:rPr>
        <w:t>11.1. Зміни до цього Договору про закупівлю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14:paraId="1B5A5BB2" w14:textId="77777777" w:rsidR="001344E7" w:rsidRPr="00147AB5" w:rsidRDefault="001344E7" w:rsidP="001344E7">
      <w:pPr>
        <w:ind w:left="-540"/>
        <w:jc w:val="both"/>
        <w:rPr>
          <w:noProof/>
          <w:sz w:val="24"/>
          <w:szCs w:val="24"/>
          <w:lang w:val="uk-UA"/>
        </w:rPr>
      </w:pPr>
      <w:r w:rsidRPr="00147AB5">
        <w:rPr>
          <w:snapToGrid w:val="0"/>
          <w:sz w:val="24"/>
          <w:szCs w:val="24"/>
          <w:lang w:val="uk-UA"/>
        </w:rPr>
        <w:t xml:space="preserve">11.2. </w:t>
      </w:r>
      <w:r w:rsidRPr="00147AB5">
        <w:rPr>
          <w:noProof/>
          <w:sz w:val="24"/>
          <w:szCs w:val="24"/>
          <w:lang w:val="uk-UA"/>
        </w:rPr>
        <w:t>Пропозицію щодо внесення змін до Договору може зробити кожна із сторін Договору.</w:t>
      </w:r>
    </w:p>
    <w:p w14:paraId="747C6B17" w14:textId="77777777" w:rsidR="001344E7" w:rsidRPr="00147AB5" w:rsidRDefault="001344E7" w:rsidP="001344E7">
      <w:pPr>
        <w:ind w:left="-540"/>
        <w:jc w:val="both"/>
        <w:rPr>
          <w:sz w:val="24"/>
          <w:szCs w:val="24"/>
          <w:lang w:val="uk-UA"/>
        </w:rPr>
      </w:pPr>
      <w:r w:rsidRPr="00147AB5">
        <w:rPr>
          <w:noProof/>
          <w:sz w:val="24"/>
          <w:szCs w:val="24"/>
          <w:lang w:val="uk-UA"/>
        </w:rPr>
        <w:t>11.3.</w:t>
      </w:r>
      <w:r w:rsidRPr="00147AB5">
        <w:rPr>
          <w:sz w:val="24"/>
          <w:szCs w:val="24"/>
          <w:lang w:val="uk-UA"/>
        </w:rPr>
        <w:t xml:space="preserve"> Відповідно п.19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42550BB" w14:textId="77777777" w:rsidR="001344E7" w:rsidRPr="00147AB5" w:rsidRDefault="001344E7" w:rsidP="001344E7">
      <w:pPr>
        <w:keepLines/>
        <w:ind w:firstLine="720"/>
        <w:jc w:val="both"/>
        <w:rPr>
          <w:b/>
          <w:i/>
          <w:sz w:val="24"/>
          <w:szCs w:val="24"/>
          <w:lang w:val="uk-UA"/>
        </w:rPr>
      </w:pPr>
      <w:bookmarkStart w:id="4" w:name="n74"/>
      <w:bookmarkEnd w:id="4"/>
      <w:r w:rsidRPr="00147AB5">
        <w:rPr>
          <w:sz w:val="24"/>
          <w:szCs w:val="24"/>
          <w:lang w:val="uk-UA"/>
        </w:rPr>
        <w:t>1) зменшення обсягів закупівлі, зокрема з урахуванням фактичного обсягу видатків Замовника. (</w:t>
      </w:r>
      <w:r w:rsidRPr="00147AB5">
        <w:rPr>
          <w:b/>
          <w:i/>
          <w:sz w:val="24"/>
          <w:szCs w:val="24"/>
          <w:lang w:val="uk-UA"/>
        </w:rPr>
        <w:t xml:space="preserve">Сторони можуть </w:t>
      </w:r>
      <w:proofErr w:type="spellStart"/>
      <w:r w:rsidRPr="00147AB5">
        <w:rPr>
          <w:b/>
          <w:i/>
          <w:sz w:val="24"/>
          <w:szCs w:val="24"/>
          <w:lang w:val="uk-UA"/>
        </w:rPr>
        <w:t>внести</w:t>
      </w:r>
      <w:proofErr w:type="spellEnd"/>
      <w:r w:rsidRPr="00147AB5">
        <w:rPr>
          <w:b/>
          <w:i/>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06970E0C" w14:textId="77777777" w:rsidR="001344E7" w:rsidRPr="00147AB5" w:rsidRDefault="001344E7" w:rsidP="001344E7">
      <w:pPr>
        <w:keepLines/>
        <w:ind w:firstLine="720"/>
        <w:jc w:val="both"/>
        <w:rPr>
          <w:b/>
          <w:i/>
          <w:sz w:val="24"/>
          <w:szCs w:val="24"/>
          <w:lang w:val="uk-UA"/>
        </w:rPr>
      </w:pPr>
      <w:r w:rsidRPr="00147AB5">
        <w:rPr>
          <w:sz w:val="24"/>
          <w:szCs w:val="24"/>
          <w:lang w:val="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47AB5">
        <w:rPr>
          <w:sz w:val="24"/>
          <w:szCs w:val="24"/>
          <w:lang w:val="uk-UA"/>
        </w:rPr>
        <w:t>пропорційно</w:t>
      </w:r>
      <w:proofErr w:type="spellEnd"/>
      <w:r w:rsidRPr="00147AB5">
        <w:rPr>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147AB5">
        <w:rPr>
          <w:b/>
          <w:i/>
          <w:sz w:val="24"/>
          <w:szCs w:val="24"/>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Покупця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147AB5">
        <w:rPr>
          <w:b/>
          <w:i/>
          <w:sz w:val="24"/>
          <w:szCs w:val="24"/>
          <w:lang w:val="uk-UA"/>
        </w:rPr>
        <w:t>ок</w:t>
      </w:r>
      <w:proofErr w:type="spellEnd"/>
      <w:r w:rsidRPr="00147AB5">
        <w:rPr>
          <w:b/>
          <w:i/>
          <w:sz w:val="24"/>
          <w:szCs w:val="24"/>
          <w:lang w:val="uk-UA"/>
        </w:rPr>
        <w:t xml:space="preserve"> або листа/</w:t>
      </w:r>
      <w:proofErr w:type="spellStart"/>
      <w:r w:rsidRPr="00147AB5">
        <w:rPr>
          <w:b/>
          <w:i/>
          <w:sz w:val="24"/>
          <w:szCs w:val="24"/>
          <w:lang w:val="uk-UA"/>
        </w:rPr>
        <w:t>ів</w:t>
      </w:r>
      <w:proofErr w:type="spellEnd"/>
      <w:r w:rsidRPr="00147AB5">
        <w:rPr>
          <w:b/>
          <w:i/>
          <w:sz w:val="24"/>
          <w:szCs w:val="24"/>
          <w:lang w:val="uk-UA"/>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6C029C5A" w14:textId="77777777" w:rsidR="001344E7" w:rsidRPr="00147AB5" w:rsidRDefault="001344E7" w:rsidP="001344E7">
      <w:pPr>
        <w:keepLines/>
        <w:ind w:firstLine="720"/>
        <w:jc w:val="both"/>
        <w:rPr>
          <w:b/>
          <w:i/>
          <w:sz w:val="24"/>
          <w:szCs w:val="24"/>
          <w:lang w:val="uk-UA"/>
        </w:rPr>
      </w:pPr>
      <w:r w:rsidRPr="00147AB5">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w:t>
      </w:r>
      <w:r w:rsidRPr="00147AB5">
        <w:rPr>
          <w:b/>
          <w:i/>
          <w:sz w:val="24"/>
          <w:szCs w:val="24"/>
          <w:lang w:val="uk-UA"/>
        </w:rPr>
        <w:t xml:space="preserve">Сторони можуть </w:t>
      </w:r>
      <w:proofErr w:type="spellStart"/>
      <w:r w:rsidRPr="00147AB5">
        <w:rPr>
          <w:b/>
          <w:i/>
          <w:sz w:val="24"/>
          <w:szCs w:val="24"/>
          <w:lang w:val="uk-UA"/>
        </w:rPr>
        <w:t>внести</w:t>
      </w:r>
      <w:proofErr w:type="spellEnd"/>
      <w:r w:rsidRPr="00147AB5">
        <w:rPr>
          <w:b/>
          <w:i/>
          <w:sz w:val="24"/>
          <w:szCs w:val="24"/>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B35192A" w14:textId="77777777" w:rsidR="001344E7" w:rsidRPr="00147AB5" w:rsidRDefault="001344E7" w:rsidP="001344E7">
      <w:pPr>
        <w:keepLines/>
        <w:ind w:firstLine="720"/>
        <w:jc w:val="both"/>
        <w:rPr>
          <w:b/>
          <w:i/>
          <w:sz w:val="24"/>
          <w:szCs w:val="24"/>
          <w:lang w:val="uk-UA"/>
        </w:rPr>
      </w:pPr>
      <w:r w:rsidRPr="00147AB5">
        <w:rPr>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47AB5">
        <w:rPr>
          <w:b/>
          <w:i/>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F132C75" w14:textId="77777777" w:rsidR="001344E7" w:rsidRPr="00147AB5" w:rsidRDefault="001344E7" w:rsidP="001344E7">
      <w:pPr>
        <w:keepLines/>
        <w:ind w:firstLine="720"/>
        <w:jc w:val="both"/>
        <w:rPr>
          <w:b/>
          <w:i/>
          <w:sz w:val="24"/>
          <w:szCs w:val="24"/>
          <w:lang w:val="uk-UA"/>
        </w:rPr>
      </w:pPr>
      <w:r w:rsidRPr="00147AB5">
        <w:rPr>
          <w:sz w:val="24"/>
          <w:szCs w:val="24"/>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147AB5">
        <w:rPr>
          <w:b/>
          <w:i/>
          <w:sz w:val="24"/>
          <w:szCs w:val="24"/>
          <w:lang w:val="uk-UA"/>
        </w:rPr>
        <w:t xml:space="preserve">(Сторони можуть </w:t>
      </w:r>
      <w:proofErr w:type="spellStart"/>
      <w:r w:rsidRPr="00147AB5">
        <w:rPr>
          <w:b/>
          <w:i/>
          <w:sz w:val="24"/>
          <w:szCs w:val="24"/>
          <w:lang w:val="uk-UA"/>
        </w:rPr>
        <w:t>внести</w:t>
      </w:r>
      <w:proofErr w:type="spellEnd"/>
      <w:r w:rsidRPr="00147AB5">
        <w:rPr>
          <w:b/>
          <w:i/>
          <w:sz w:val="24"/>
          <w:szCs w:val="24"/>
          <w:lang w:val="uk-UA"/>
        </w:rPr>
        <w:t xml:space="preserve"> зміни до Договору в разі узгодженої зміни ціни в бік </w:t>
      </w:r>
      <w:r w:rsidRPr="00147AB5">
        <w:rPr>
          <w:sz w:val="24"/>
          <w:szCs w:val="24"/>
          <w:lang w:val="uk-UA"/>
        </w:rPr>
        <w:t>зменшення</w:t>
      </w:r>
      <w:r w:rsidRPr="00147AB5">
        <w:rPr>
          <w:b/>
          <w:i/>
          <w:sz w:val="24"/>
          <w:szCs w:val="24"/>
          <w:lang w:val="uk-UA"/>
        </w:rPr>
        <w:t xml:space="preserve"> (без зміни кількості (обсягу) та якості товарів);</w:t>
      </w:r>
    </w:p>
    <w:p w14:paraId="1D9D7A4B" w14:textId="77777777" w:rsidR="001344E7" w:rsidRPr="00147AB5" w:rsidRDefault="001344E7" w:rsidP="001344E7">
      <w:pPr>
        <w:keepLines/>
        <w:ind w:firstLine="720"/>
        <w:jc w:val="both"/>
        <w:rPr>
          <w:b/>
          <w:i/>
          <w:sz w:val="24"/>
          <w:szCs w:val="24"/>
          <w:lang w:val="uk-UA"/>
        </w:rPr>
      </w:pPr>
      <w:r w:rsidRPr="00147AB5">
        <w:rPr>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47AB5">
        <w:rPr>
          <w:sz w:val="24"/>
          <w:szCs w:val="24"/>
          <w:lang w:val="uk-UA"/>
        </w:rPr>
        <w:t>пропорційно</w:t>
      </w:r>
      <w:proofErr w:type="spellEnd"/>
      <w:r w:rsidRPr="00147AB5">
        <w:rPr>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147AB5">
        <w:rPr>
          <w:sz w:val="24"/>
          <w:szCs w:val="24"/>
          <w:lang w:val="uk-UA"/>
        </w:rPr>
        <w:t>пропорційно</w:t>
      </w:r>
      <w:proofErr w:type="spellEnd"/>
      <w:r w:rsidRPr="00147AB5">
        <w:rPr>
          <w:sz w:val="24"/>
          <w:szCs w:val="24"/>
          <w:lang w:val="uk-UA"/>
        </w:rPr>
        <w:t xml:space="preserve"> до зміни податкового навантаження внаслідок зміни системи оподаткування. </w:t>
      </w:r>
      <w:r w:rsidRPr="00147AB5">
        <w:rPr>
          <w:b/>
          <w:i/>
          <w:sz w:val="24"/>
          <w:szCs w:val="24"/>
          <w:lang w:val="uk-UA"/>
        </w:rPr>
        <w:t xml:space="preserve">(Сторони можуть </w:t>
      </w:r>
      <w:proofErr w:type="spellStart"/>
      <w:r w:rsidRPr="00147AB5">
        <w:rPr>
          <w:b/>
          <w:i/>
          <w:sz w:val="24"/>
          <w:szCs w:val="24"/>
          <w:lang w:val="uk-UA"/>
        </w:rPr>
        <w:t>внести</w:t>
      </w:r>
      <w:proofErr w:type="spellEnd"/>
      <w:r w:rsidRPr="00147AB5">
        <w:rPr>
          <w:b/>
          <w:i/>
          <w:sz w:val="24"/>
          <w:szCs w:val="24"/>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147AB5">
        <w:rPr>
          <w:b/>
          <w:i/>
          <w:sz w:val="24"/>
          <w:szCs w:val="24"/>
          <w:lang w:val="uk-UA"/>
        </w:rPr>
        <w:t>пропорційно</w:t>
      </w:r>
      <w:proofErr w:type="spellEnd"/>
      <w:r w:rsidRPr="00147AB5">
        <w:rPr>
          <w:b/>
          <w:i/>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147AB5">
        <w:rPr>
          <w:b/>
          <w:i/>
          <w:sz w:val="24"/>
          <w:szCs w:val="24"/>
          <w:lang w:val="uk-UA"/>
        </w:rPr>
        <w:t>пропорційно</w:t>
      </w:r>
      <w:proofErr w:type="spellEnd"/>
      <w:r w:rsidRPr="00147AB5">
        <w:rPr>
          <w:b/>
          <w:i/>
          <w:sz w:val="24"/>
          <w:szCs w:val="24"/>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147AB5">
        <w:rPr>
          <w:b/>
          <w:i/>
          <w:sz w:val="24"/>
          <w:szCs w:val="24"/>
          <w:lang w:val="uk-UA"/>
        </w:rPr>
        <w:t>пропорційно</w:t>
      </w:r>
      <w:proofErr w:type="spellEnd"/>
      <w:r w:rsidRPr="00147AB5">
        <w:rPr>
          <w:b/>
          <w:i/>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147AB5">
        <w:rPr>
          <w:b/>
          <w:i/>
          <w:sz w:val="24"/>
          <w:szCs w:val="24"/>
          <w:lang w:val="uk-UA"/>
        </w:rPr>
        <w:t>пропорційно</w:t>
      </w:r>
      <w:proofErr w:type="spellEnd"/>
      <w:r w:rsidRPr="00147AB5">
        <w:rPr>
          <w:b/>
          <w:i/>
          <w:sz w:val="24"/>
          <w:szCs w:val="24"/>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D695767" w14:textId="77777777" w:rsidR="001344E7" w:rsidRPr="00147AB5" w:rsidRDefault="001344E7" w:rsidP="001344E7">
      <w:pPr>
        <w:keepLines/>
        <w:ind w:firstLine="720"/>
        <w:jc w:val="both"/>
        <w:rPr>
          <w:sz w:val="24"/>
          <w:szCs w:val="24"/>
          <w:lang w:val="uk-UA"/>
        </w:rPr>
      </w:pPr>
      <w:r w:rsidRPr="00147AB5">
        <w:rPr>
          <w:sz w:val="24"/>
          <w:szCs w:val="24"/>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7AB5">
        <w:rPr>
          <w:sz w:val="24"/>
          <w:szCs w:val="24"/>
          <w:lang w:val="uk-UA"/>
        </w:rPr>
        <w:t>Platts</w:t>
      </w:r>
      <w:proofErr w:type="spellEnd"/>
      <w:r w:rsidRPr="00147AB5">
        <w:rPr>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D4AE130" w14:textId="77777777" w:rsidR="001344E7" w:rsidRPr="00147AB5" w:rsidRDefault="001344E7" w:rsidP="001344E7">
      <w:pPr>
        <w:keepLines/>
        <w:ind w:firstLine="720"/>
        <w:jc w:val="both"/>
        <w:rPr>
          <w:sz w:val="24"/>
          <w:szCs w:val="24"/>
          <w:lang w:val="uk-UA"/>
        </w:rPr>
      </w:pPr>
    </w:p>
    <w:p w14:paraId="0CADAEF4" w14:textId="77777777" w:rsidR="001344E7" w:rsidRPr="00147AB5" w:rsidRDefault="001344E7" w:rsidP="001344E7">
      <w:pPr>
        <w:ind w:left="-540"/>
        <w:jc w:val="both"/>
        <w:rPr>
          <w:noProof/>
          <w:sz w:val="24"/>
          <w:szCs w:val="24"/>
          <w:lang w:val="uk-UA"/>
        </w:rPr>
      </w:pPr>
      <w:r w:rsidRPr="00147AB5">
        <w:rPr>
          <w:noProof/>
          <w:sz w:val="24"/>
          <w:szCs w:val="24"/>
          <w:lang w:val="uk-UA"/>
        </w:rPr>
        <w:t>11.4. 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p>
    <w:p w14:paraId="7E1D892C" w14:textId="77777777" w:rsidR="001344E7" w:rsidRPr="00147AB5" w:rsidRDefault="001344E7" w:rsidP="001344E7">
      <w:pPr>
        <w:ind w:left="-540"/>
        <w:jc w:val="both"/>
        <w:rPr>
          <w:noProof/>
          <w:sz w:val="24"/>
          <w:szCs w:val="24"/>
          <w:lang w:val="uk-UA"/>
        </w:rPr>
      </w:pPr>
      <w:r w:rsidRPr="00147AB5">
        <w:rPr>
          <w:noProof/>
          <w:sz w:val="24"/>
          <w:szCs w:val="24"/>
          <w:lang w:val="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E246893" w14:textId="77777777" w:rsidR="001344E7" w:rsidRPr="00147AB5" w:rsidRDefault="001344E7" w:rsidP="001344E7">
      <w:pPr>
        <w:ind w:left="-540"/>
        <w:jc w:val="both"/>
        <w:rPr>
          <w:sz w:val="24"/>
          <w:szCs w:val="24"/>
          <w:lang w:val="uk-UA"/>
        </w:rPr>
      </w:pPr>
      <w:r w:rsidRPr="00147AB5">
        <w:rPr>
          <w:sz w:val="24"/>
          <w:szCs w:val="24"/>
          <w:lang w:val="uk-UA"/>
        </w:rPr>
        <w:t>11.6.Підписанням цього Договору Сторони надають згоду на обробку своїх персональних даних відповідно до Закону України «Про захист персональних даних». Персональні дані також можуть надаватись особам, безпосередньо задіяним в обробці цих даних, а також в інших випадках, прямо передбачених законодавством. Сторони підтверджують, що отримали повідомлення про включення інформації про них до баз персональних даних з метою їх обробки, а також відомості про свої права, визначені у Закону України «Про захист персональних даних»</w:t>
      </w:r>
    </w:p>
    <w:p w14:paraId="65CCB886" w14:textId="77777777" w:rsidR="001344E7" w:rsidRPr="00147AB5" w:rsidRDefault="001344E7" w:rsidP="00134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rPr>
      </w:pPr>
      <w:r w:rsidRPr="00147AB5">
        <w:rPr>
          <w:b/>
          <w:bCs/>
          <w:sz w:val="24"/>
          <w:szCs w:val="24"/>
          <w:lang w:val="uk-UA"/>
        </w:rPr>
        <w:t xml:space="preserve">12. МІСЦЕЗНАХОДЖЕННЯ ТА АНКІВСЬКІ РЕКВІЗИТИ </w:t>
      </w:r>
    </w:p>
    <w:p w14:paraId="79CFE6CF" w14:textId="28D4C100" w:rsidR="001344E7" w:rsidRDefault="001344E7" w:rsidP="00134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rPr>
      </w:pPr>
      <w:r w:rsidRPr="00147AB5">
        <w:rPr>
          <w:b/>
          <w:bCs/>
          <w:sz w:val="24"/>
          <w:szCs w:val="24"/>
          <w:lang w:val="uk-UA"/>
        </w:rPr>
        <w:t>СТОРІН:</w:t>
      </w:r>
    </w:p>
    <w:p w14:paraId="04FCE635" w14:textId="7518447C" w:rsidR="00A66FB3" w:rsidRDefault="00A66FB3" w:rsidP="00134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rPr>
      </w:pPr>
    </w:p>
    <w:p w14:paraId="3F0842F5" w14:textId="3AFD78DC" w:rsidR="00A66FB3" w:rsidRDefault="00A66FB3" w:rsidP="00134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rPr>
      </w:pPr>
    </w:p>
    <w:p w14:paraId="2912712E" w14:textId="438CC2B5" w:rsidR="00A66FB3" w:rsidRDefault="00A66FB3" w:rsidP="00134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rPr>
      </w:pPr>
    </w:p>
    <w:p w14:paraId="0A168129" w14:textId="77777777" w:rsidR="00A66FB3" w:rsidRDefault="00A66FB3" w:rsidP="00134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rPr>
      </w:pPr>
    </w:p>
    <w:p w14:paraId="532CF1DE" w14:textId="77777777" w:rsidR="001344E7" w:rsidRPr="003F3C08" w:rsidRDefault="001344E7" w:rsidP="001344E7">
      <w:pPr>
        <w:ind w:left="-540"/>
        <w:jc w:val="both"/>
        <w:rPr>
          <w:lang w:val="uk-UA"/>
        </w:rPr>
      </w:pPr>
    </w:p>
    <w:p w14:paraId="7E47B3A7" w14:textId="77777777" w:rsidR="001344E7" w:rsidRPr="003F3C08" w:rsidRDefault="001344E7" w:rsidP="001344E7">
      <w:pPr>
        <w:ind w:left="-540"/>
        <w:jc w:val="both"/>
        <w:rPr>
          <w:lang w:val="uk-UA"/>
        </w:rPr>
      </w:pPr>
    </w:p>
    <w:p w14:paraId="1FC3FDFD" w14:textId="77777777" w:rsidR="001344E7" w:rsidRPr="00147AB5" w:rsidRDefault="001344E7" w:rsidP="001344E7">
      <w:pPr>
        <w:jc w:val="right"/>
        <w:rPr>
          <w:b/>
          <w:sz w:val="22"/>
          <w:lang w:val="uk-UA"/>
        </w:rPr>
      </w:pPr>
    </w:p>
    <w:p w14:paraId="3CF3912D" w14:textId="77777777" w:rsidR="001344E7" w:rsidRDefault="001344E7" w:rsidP="00301EB7">
      <w:pPr>
        <w:rPr>
          <w:sz w:val="24"/>
          <w:szCs w:val="24"/>
        </w:rPr>
      </w:pPr>
    </w:p>
    <w:p w14:paraId="67154303" w14:textId="77777777" w:rsidR="001344E7" w:rsidRDefault="001344E7" w:rsidP="001344E7">
      <w:pPr>
        <w:jc w:val="right"/>
        <w:rPr>
          <w:sz w:val="24"/>
          <w:szCs w:val="24"/>
        </w:rPr>
      </w:pPr>
    </w:p>
    <w:p w14:paraId="35B8B7DC" w14:textId="77777777" w:rsidR="001344E7" w:rsidRDefault="001344E7" w:rsidP="001344E7">
      <w:pPr>
        <w:jc w:val="right"/>
        <w:rPr>
          <w:sz w:val="24"/>
          <w:szCs w:val="24"/>
        </w:rPr>
      </w:pPr>
    </w:p>
    <w:p w14:paraId="0A7250BC" w14:textId="77777777" w:rsidR="00B11803" w:rsidRDefault="00B11803" w:rsidP="001344E7">
      <w:pPr>
        <w:jc w:val="right"/>
        <w:rPr>
          <w:sz w:val="24"/>
          <w:szCs w:val="24"/>
        </w:rPr>
      </w:pPr>
    </w:p>
    <w:p w14:paraId="5E8FFFA8" w14:textId="77777777" w:rsidR="00B11803" w:rsidRDefault="00B11803" w:rsidP="001344E7">
      <w:pPr>
        <w:jc w:val="right"/>
        <w:rPr>
          <w:sz w:val="24"/>
          <w:szCs w:val="24"/>
        </w:rPr>
      </w:pPr>
    </w:p>
    <w:p w14:paraId="554FB52F" w14:textId="77777777" w:rsidR="00B11803" w:rsidRDefault="00B11803" w:rsidP="001344E7">
      <w:pPr>
        <w:jc w:val="right"/>
        <w:rPr>
          <w:sz w:val="24"/>
          <w:szCs w:val="24"/>
        </w:rPr>
      </w:pPr>
    </w:p>
    <w:p w14:paraId="6DE6AE27" w14:textId="77777777" w:rsidR="00B11803" w:rsidRDefault="00B11803" w:rsidP="001344E7">
      <w:pPr>
        <w:jc w:val="right"/>
        <w:rPr>
          <w:sz w:val="24"/>
          <w:szCs w:val="24"/>
        </w:rPr>
      </w:pPr>
    </w:p>
    <w:p w14:paraId="45B40574" w14:textId="77777777" w:rsidR="00B11803" w:rsidRDefault="00B11803" w:rsidP="001344E7">
      <w:pPr>
        <w:jc w:val="right"/>
        <w:rPr>
          <w:sz w:val="24"/>
          <w:szCs w:val="24"/>
        </w:rPr>
      </w:pPr>
    </w:p>
    <w:p w14:paraId="26421393" w14:textId="333F9393" w:rsidR="00B11803" w:rsidRDefault="00B11803" w:rsidP="001344E7">
      <w:pPr>
        <w:jc w:val="right"/>
        <w:rPr>
          <w:sz w:val="24"/>
          <w:szCs w:val="24"/>
        </w:rPr>
      </w:pPr>
    </w:p>
    <w:p w14:paraId="290D2CAB" w14:textId="797773C9" w:rsidR="00333859" w:rsidRDefault="00333859" w:rsidP="001344E7">
      <w:pPr>
        <w:jc w:val="right"/>
        <w:rPr>
          <w:sz w:val="24"/>
          <w:szCs w:val="24"/>
        </w:rPr>
      </w:pPr>
    </w:p>
    <w:p w14:paraId="76A1D3C9" w14:textId="3946CA45" w:rsidR="00333859" w:rsidRDefault="00333859" w:rsidP="001344E7">
      <w:pPr>
        <w:jc w:val="right"/>
        <w:rPr>
          <w:sz w:val="24"/>
          <w:szCs w:val="24"/>
        </w:rPr>
      </w:pPr>
    </w:p>
    <w:p w14:paraId="6BCA8378" w14:textId="53227A98" w:rsidR="00333859" w:rsidRDefault="00333859" w:rsidP="001344E7">
      <w:pPr>
        <w:jc w:val="right"/>
        <w:rPr>
          <w:sz w:val="24"/>
          <w:szCs w:val="24"/>
        </w:rPr>
      </w:pPr>
    </w:p>
    <w:p w14:paraId="6CC5F78D" w14:textId="01B6D05E" w:rsidR="00333859" w:rsidRDefault="00333859" w:rsidP="001344E7">
      <w:pPr>
        <w:jc w:val="right"/>
        <w:rPr>
          <w:sz w:val="24"/>
          <w:szCs w:val="24"/>
        </w:rPr>
      </w:pPr>
    </w:p>
    <w:p w14:paraId="5D64483D" w14:textId="6B343ECD" w:rsidR="00333859" w:rsidRDefault="00333859" w:rsidP="001344E7">
      <w:pPr>
        <w:jc w:val="right"/>
        <w:rPr>
          <w:sz w:val="24"/>
          <w:szCs w:val="24"/>
        </w:rPr>
      </w:pPr>
    </w:p>
    <w:p w14:paraId="4E5A2BDE" w14:textId="7451C4FA" w:rsidR="00333859" w:rsidRDefault="00333859" w:rsidP="001344E7">
      <w:pPr>
        <w:jc w:val="right"/>
        <w:rPr>
          <w:sz w:val="24"/>
          <w:szCs w:val="24"/>
        </w:rPr>
      </w:pPr>
    </w:p>
    <w:p w14:paraId="7FFEA925" w14:textId="67ABFA3C" w:rsidR="00333859" w:rsidRDefault="00333859" w:rsidP="001344E7">
      <w:pPr>
        <w:jc w:val="right"/>
        <w:rPr>
          <w:sz w:val="24"/>
          <w:szCs w:val="24"/>
        </w:rPr>
      </w:pPr>
    </w:p>
    <w:p w14:paraId="4BABAB22" w14:textId="13D1214E" w:rsidR="00333859" w:rsidRDefault="00333859" w:rsidP="001344E7">
      <w:pPr>
        <w:jc w:val="right"/>
        <w:rPr>
          <w:sz w:val="24"/>
          <w:szCs w:val="24"/>
        </w:rPr>
      </w:pPr>
    </w:p>
    <w:p w14:paraId="58F75AAB" w14:textId="245E27D7" w:rsidR="00333859" w:rsidRDefault="00333859" w:rsidP="001344E7">
      <w:pPr>
        <w:jc w:val="right"/>
        <w:rPr>
          <w:sz w:val="24"/>
          <w:szCs w:val="24"/>
        </w:rPr>
      </w:pPr>
    </w:p>
    <w:p w14:paraId="4B2B3527" w14:textId="53A2EF09" w:rsidR="00333859" w:rsidRDefault="00333859" w:rsidP="001344E7">
      <w:pPr>
        <w:jc w:val="right"/>
        <w:rPr>
          <w:sz w:val="24"/>
          <w:szCs w:val="24"/>
        </w:rPr>
      </w:pPr>
    </w:p>
    <w:p w14:paraId="2CB90C41" w14:textId="5217E73D" w:rsidR="00333859" w:rsidRDefault="00333859" w:rsidP="001344E7">
      <w:pPr>
        <w:jc w:val="right"/>
        <w:rPr>
          <w:sz w:val="24"/>
          <w:szCs w:val="24"/>
        </w:rPr>
      </w:pPr>
    </w:p>
    <w:p w14:paraId="7A0EEFE4" w14:textId="2A15EAC7" w:rsidR="00333859" w:rsidRDefault="00333859" w:rsidP="001344E7">
      <w:pPr>
        <w:jc w:val="right"/>
        <w:rPr>
          <w:sz w:val="24"/>
          <w:szCs w:val="24"/>
        </w:rPr>
      </w:pPr>
    </w:p>
    <w:p w14:paraId="25DC8BF7" w14:textId="18F25B00" w:rsidR="00333859" w:rsidRDefault="00333859" w:rsidP="001344E7">
      <w:pPr>
        <w:jc w:val="right"/>
        <w:rPr>
          <w:sz w:val="24"/>
          <w:szCs w:val="24"/>
        </w:rPr>
      </w:pPr>
    </w:p>
    <w:p w14:paraId="2499C16E" w14:textId="399E55CE" w:rsidR="00333859" w:rsidRDefault="00333859" w:rsidP="001344E7">
      <w:pPr>
        <w:jc w:val="right"/>
        <w:rPr>
          <w:sz w:val="24"/>
          <w:szCs w:val="24"/>
        </w:rPr>
      </w:pPr>
    </w:p>
    <w:p w14:paraId="0A4E8632" w14:textId="017EF526" w:rsidR="00333859" w:rsidRDefault="00333859" w:rsidP="001344E7">
      <w:pPr>
        <w:jc w:val="right"/>
        <w:rPr>
          <w:sz w:val="24"/>
          <w:szCs w:val="24"/>
        </w:rPr>
      </w:pPr>
    </w:p>
    <w:p w14:paraId="7E8F6321" w14:textId="5DDAEF42" w:rsidR="00333859" w:rsidRDefault="00333859" w:rsidP="001344E7">
      <w:pPr>
        <w:jc w:val="right"/>
        <w:rPr>
          <w:sz w:val="24"/>
          <w:szCs w:val="24"/>
        </w:rPr>
      </w:pPr>
    </w:p>
    <w:p w14:paraId="3319AF8A" w14:textId="77777777" w:rsidR="00333859" w:rsidRDefault="00333859" w:rsidP="001344E7">
      <w:pPr>
        <w:jc w:val="right"/>
        <w:rPr>
          <w:sz w:val="24"/>
          <w:szCs w:val="24"/>
        </w:rPr>
      </w:pPr>
    </w:p>
    <w:p w14:paraId="4FF5BF79" w14:textId="77777777" w:rsidR="001344E7" w:rsidRDefault="001344E7" w:rsidP="001344E7">
      <w:pPr>
        <w:jc w:val="right"/>
        <w:rPr>
          <w:sz w:val="24"/>
          <w:szCs w:val="24"/>
        </w:rPr>
      </w:pPr>
    </w:p>
    <w:p w14:paraId="21BF7354" w14:textId="77777777" w:rsidR="001344E7" w:rsidRPr="001658EA" w:rsidRDefault="001344E7" w:rsidP="001344E7">
      <w:pPr>
        <w:jc w:val="right"/>
        <w:rPr>
          <w:sz w:val="24"/>
          <w:szCs w:val="24"/>
        </w:rPr>
      </w:pPr>
      <w:proofErr w:type="spellStart"/>
      <w:r w:rsidRPr="001658EA">
        <w:rPr>
          <w:sz w:val="24"/>
          <w:szCs w:val="24"/>
        </w:rPr>
        <w:t>Додаток</w:t>
      </w:r>
      <w:proofErr w:type="spellEnd"/>
      <w:r w:rsidRPr="001658EA">
        <w:rPr>
          <w:sz w:val="24"/>
          <w:szCs w:val="24"/>
        </w:rPr>
        <w:t xml:space="preserve"> 1 </w:t>
      </w:r>
    </w:p>
    <w:p w14:paraId="4CBFE71F" w14:textId="537C1406" w:rsidR="00A66FB3" w:rsidRPr="00333859" w:rsidRDefault="001344E7" w:rsidP="001344E7">
      <w:pPr>
        <w:jc w:val="right"/>
        <w:rPr>
          <w:sz w:val="24"/>
          <w:szCs w:val="24"/>
          <w:lang w:val="uk-UA"/>
        </w:rPr>
      </w:pPr>
      <w:proofErr w:type="gramStart"/>
      <w:r w:rsidRPr="001658EA">
        <w:rPr>
          <w:sz w:val="24"/>
          <w:szCs w:val="24"/>
        </w:rPr>
        <w:t>до договору</w:t>
      </w:r>
      <w:proofErr w:type="gramEnd"/>
      <w:r w:rsidRPr="001658EA">
        <w:rPr>
          <w:sz w:val="24"/>
          <w:szCs w:val="24"/>
        </w:rPr>
        <w:t xml:space="preserve"> №</w:t>
      </w:r>
      <w:r w:rsidR="00301EB7">
        <w:rPr>
          <w:sz w:val="24"/>
          <w:szCs w:val="24"/>
        </w:rPr>
        <w:t xml:space="preserve"> </w:t>
      </w:r>
      <w:r w:rsidR="00333859">
        <w:rPr>
          <w:sz w:val="24"/>
          <w:szCs w:val="24"/>
          <w:lang w:val="uk-UA"/>
        </w:rPr>
        <w:t>____</w:t>
      </w:r>
    </w:p>
    <w:p w14:paraId="48B82659" w14:textId="33D1AB2B" w:rsidR="001344E7" w:rsidRDefault="001344E7" w:rsidP="001344E7">
      <w:pPr>
        <w:jc w:val="right"/>
        <w:rPr>
          <w:sz w:val="24"/>
          <w:szCs w:val="24"/>
        </w:rPr>
      </w:pPr>
      <w:r w:rsidRPr="001658EA">
        <w:rPr>
          <w:sz w:val="24"/>
          <w:szCs w:val="24"/>
        </w:rPr>
        <w:t xml:space="preserve"> </w:t>
      </w:r>
      <w:proofErr w:type="spellStart"/>
      <w:r w:rsidRPr="001658EA">
        <w:rPr>
          <w:sz w:val="24"/>
          <w:szCs w:val="24"/>
        </w:rPr>
        <w:t>від</w:t>
      </w:r>
      <w:proofErr w:type="spellEnd"/>
      <w:r w:rsidRPr="001658EA">
        <w:rPr>
          <w:sz w:val="24"/>
          <w:szCs w:val="24"/>
        </w:rPr>
        <w:t xml:space="preserve"> _______</w:t>
      </w:r>
      <w:r w:rsidR="00A66FB3">
        <w:rPr>
          <w:sz w:val="24"/>
          <w:szCs w:val="24"/>
          <w:lang w:val="uk-UA"/>
        </w:rPr>
        <w:t>2024 р</w:t>
      </w:r>
    </w:p>
    <w:p w14:paraId="5BA3ED16" w14:textId="77777777" w:rsidR="00301EB7" w:rsidRPr="001658EA" w:rsidRDefault="00301EB7" w:rsidP="001344E7">
      <w:pPr>
        <w:jc w:val="right"/>
        <w:rPr>
          <w:sz w:val="24"/>
          <w:szCs w:val="24"/>
        </w:rPr>
      </w:pPr>
    </w:p>
    <w:p w14:paraId="3ACB4D25" w14:textId="77777777" w:rsidR="001344E7" w:rsidRPr="001658EA" w:rsidRDefault="001344E7" w:rsidP="00301EB7">
      <w:pPr>
        <w:tabs>
          <w:tab w:val="left" w:pos="4080"/>
        </w:tabs>
        <w:ind w:hanging="142"/>
        <w:jc w:val="center"/>
        <w:rPr>
          <w:b/>
          <w:sz w:val="24"/>
          <w:szCs w:val="24"/>
        </w:rPr>
      </w:pPr>
      <w:proofErr w:type="spellStart"/>
      <w:r w:rsidRPr="001658EA">
        <w:rPr>
          <w:b/>
          <w:snapToGrid w:val="0"/>
          <w:sz w:val="24"/>
          <w:szCs w:val="24"/>
        </w:rPr>
        <w:t>Перелік</w:t>
      </w:r>
      <w:proofErr w:type="spellEnd"/>
      <w:r w:rsidRPr="001658EA">
        <w:rPr>
          <w:b/>
          <w:snapToGrid w:val="0"/>
          <w:sz w:val="24"/>
          <w:szCs w:val="24"/>
        </w:rPr>
        <w:t xml:space="preserve"> АЗС </w:t>
      </w:r>
      <w:proofErr w:type="spellStart"/>
      <w:r w:rsidRPr="001658EA">
        <w:rPr>
          <w:b/>
          <w:snapToGrid w:val="0"/>
          <w:sz w:val="24"/>
          <w:szCs w:val="24"/>
        </w:rPr>
        <w:t>учасника</w:t>
      </w:r>
      <w:proofErr w:type="spellEnd"/>
    </w:p>
    <w:p w14:paraId="245B4A5A" w14:textId="77777777" w:rsidR="001344E7" w:rsidRDefault="001344E7" w:rsidP="001344E7">
      <w:pPr>
        <w:tabs>
          <w:tab w:val="left" w:pos="4080"/>
          <w:tab w:val="left" w:pos="4155"/>
        </w:tabs>
        <w:rPr>
          <w:sz w:val="24"/>
          <w:szCs w:val="24"/>
        </w:rPr>
      </w:pPr>
    </w:p>
    <w:p w14:paraId="5D40243A" w14:textId="77777777" w:rsidR="001344E7" w:rsidRDefault="001344E7" w:rsidP="001344E7">
      <w:pPr>
        <w:tabs>
          <w:tab w:val="left" w:pos="4080"/>
          <w:tab w:val="left" w:pos="4155"/>
        </w:tabs>
        <w:rPr>
          <w:sz w:val="24"/>
          <w:szCs w:val="24"/>
        </w:rPr>
      </w:pPr>
    </w:p>
    <w:p w14:paraId="608D4EF6" w14:textId="77777777" w:rsidR="00301EB7" w:rsidRDefault="00301EB7" w:rsidP="00301EB7">
      <w:pPr>
        <w:jc w:val="center"/>
        <w:rPr>
          <w:b/>
          <w:i/>
          <w:sz w:val="24"/>
          <w:szCs w:val="24"/>
          <w:lang w:val="uk-UA"/>
        </w:rPr>
      </w:pPr>
    </w:p>
    <w:p w14:paraId="281B0E08" w14:textId="77777777" w:rsidR="001344E7" w:rsidRDefault="001344E7" w:rsidP="001344E7">
      <w:pPr>
        <w:tabs>
          <w:tab w:val="left" w:pos="4080"/>
          <w:tab w:val="left" w:pos="4155"/>
        </w:tabs>
        <w:rPr>
          <w:sz w:val="24"/>
          <w:szCs w:val="24"/>
        </w:rPr>
      </w:pPr>
    </w:p>
    <w:p w14:paraId="30F61A81" w14:textId="77777777" w:rsidR="001344E7" w:rsidRDefault="001344E7" w:rsidP="001344E7">
      <w:pPr>
        <w:tabs>
          <w:tab w:val="left" w:pos="4080"/>
          <w:tab w:val="left" w:pos="4155"/>
        </w:tabs>
        <w:rPr>
          <w:sz w:val="24"/>
          <w:szCs w:val="24"/>
        </w:rPr>
      </w:pPr>
    </w:p>
    <w:p w14:paraId="31FA4680" w14:textId="77777777" w:rsidR="0085632A" w:rsidRPr="00A66FB3" w:rsidRDefault="0085632A">
      <w:pPr>
        <w:rPr>
          <w:lang w:val="uk-UA"/>
        </w:rPr>
      </w:pPr>
    </w:p>
    <w:sectPr w:rsidR="0085632A" w:rsidRPr="00A66FB3" w:rsidSect="00B11803">
      <w:pgSz w:w="11906" w:h="16838"/>
      <w:pgMar w:top="709" w:right="849"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67F00" w14:textId="77777777" w:rsidR="003B5F45" w:rsidRDefault="003B5F45" w:rsidP="00301EB7">
      <w:r>
        <w:separator/>
      </w:r>
    </w:p>
  </w:endnote>
  <w:endnote w:type="continuationSeparator" w:id="0">
    <w:p w14:paraId="655E06D4" w14:textId="77777777" w:rsidR="003B5F45" w:rsidRDefault="003B5F45" w:rsidP="0030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3E6DF" w14:textId="77777777" w:rsidR="003B5F45" w:rsidRDefault="003B5F45" w:rsidP="00301EB7">
      <w:r>
        <w:separator/>
      </w:r>
    </w:p>
  </w:footnote>
  <w:footnote w:type="continuationSeparator" w:id="0">
    <w:p w14:paraId="718D4C80" w14:textId="77777777" w:rsidR="003B5F45" w:rsidRDefault="003B5F45" w:rsidP="00301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5C25"/>
    <w:multiLevelType w:val="hybridMultilevel"/>
    <w:tmpl w:val="A3AA2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8F"/>
    <w:rsid w:val="000D0207"/>
    <w:rsid w:val="001344E7"/>
    <w:rsid w:val="001A68A5"/>
    <w:rsid w:val="002B577F"/>
    <w:rsid w:val="00301EB7"/>
    <w:rsid w:val="00333859"/>
    <w:rsid w:val="003B5F45"/>
    <w:rsid w:val="003F0BEC"/>
    <w:rsid w:val="0041538F"/>
    <w:rsid w:val="00463B64"/>
    <w:rsid w:val="0049779D"/>
    <w:rsid w:val="005A4FA2"/>
    <w:rsid w:val="00640768"/>
    <w:rsid w:val="006816B9"/>
    <w:rsid w:val="006E1110"/>
    <w:rsid w:val="007F5CC2"/>
    <w:rsid w:val="0082098F"/>
    <w:rsid w:val="0085632A"/>
    <w:rsid w:val="00873B66"/>
    <w:rsid w:val="009C76F6"/>
    <w:rsid w:val="00A608A7"/>
    <w:rsid w:val="00A64670"/>
    <w:rsid w:val="00A66FB3"/>
    <w:rsid w:val="00AA06D1"/>
    <w:rsid w:val="00B11803"/>
    <w:rsid w:val="00FF1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FDF6A"/>
  <w15:chartTrackingRefBased/>
  <w15:docId w15:val="{33A83E15-F155-4F5C-B802-0E02C060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4E7"/>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1344E7"/>
    <w:pPr>
      <w:keepNext/>
      <w:spacing w:before="240" w:after="60" w:line="276" w:lineRule="auto"/>
      <w:outlineLvl w:val="0"/>
    </w:pPr>
    <w:rPr>
      <w:rFonts w:ascii="Cambria" w:hAnsi="Cambria"/>
      <w:b/>
      <w:bCs/>
      <w:kern w:val="32"/>
      <w:sz w:val="32"/>
      <w:szCs w:val="3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44E7"/>
    <w:rPr>
      <w:rFonts w:ascii="Cambria" w:eastAsia="Times New Roman" w:hAnsi="Cambria" w:cs="Times New Roman"/>
      <w:b/>
      <w:bCs/>
      <w:kern w:val="32"/>
      <w:sz w:val="32"/>
      <w:szCs w:val="32"/>
      <w:lang w:val="x-none"/>
    </w:rPr>
  </w:style>
  <w:style w:type="paragraph" w:customStyle="1" w:styleId="a3">
    <w:name w:val="Наим. приложения"/>
    <w:rsid w:val="001344E7"/>
    <w:pPr>
      <w:spacing w:after="0" w:line="240" w:lineRule="auto"/>
      <w:jc w:val="center"/>
    </w:pPr>
    <w:rPr>
      <w:rFonts w:ascii="Times New Roman" w:eastAsia="Times New Roman" w:hAnsi="Times New Roman" w:cs="Times New Roman"/>
      <w:sz w:val="24"/>
      <w:szCs w:val="20"/>
      <w:lang w:eastAsia="ru-RU"/>
    </w:rPr>
  </w:style>
  <w:style w:type="paragraph" w:styleId="a4">
    <w:name w:val="List Paragraph"/>
    <w:basedOn w:val="a"/>
    <w:uiPriority w:val="34"/>
    <w:qFormat/>
    <w:rsid w:val="00301EB7"/>
    <w:pPr>
      <w:ind w:left="720"/>
      <w:contextualSpacing/>
    </w:pPr>
  </w:style>
  <w:style w:type="paragraph" w:customStyle="1" w:styleId="a5">
    <w:name w:val="Содержимое таблицы"/>
    <w:basedOn w:val="a"/>
    <w:rsid w:val="00301EB7"/>
    <w:pPr>
      <w:widowControl w:val="0"/>
      <w:suppressLineNumbers/>
      <w:suppressAutoHyphens/>
    </w:pPr>
    <w:rPr>
      <w:rFonts w:eastAsia="Lucida Sans Unicode" w:cs="Tahoma"/>
      <w:color w:val="000000"/>
      <w:sz w:val="24"/>
      <w:szCs w:val="24"/>
      <w:lang w:val="en-US" w:eastAsia="en-US" w:bidi="en-US"/>
    </w:rPr>
  </w:style>
  <w:style w:type="paragraph" w:styleId="a6">
    <w:name w:val="header"/>
    <w:basedOn w:val="a"/>
    <w:link w:val="a7"/>
    <w:uiPriority w:val="99"/>
    <w:unhideWhenUsed/>
    <w:rsid w:val="00301EB7"/>
    <w:pPr>
      <w:tabs>
        <w:tab w:val="center" w:pos="4677"/>
        <w:tab w:val="right" w:pos="9355"/>
      </w:tabs>
    </w:pPr>
  </w:style>
  <w:style w:type="character" w:customStyle="1" w:styleId="a7">
    <w:name w:val="Верхний колонтитул Знак"/>
    <w:basedOn w:val="a0"/>
    <w:link w:val="a6"/>
    <w:uiPriority w:val="99"/>
    <w:rsid w:val="00301EB7"/>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301EB7"/>
    <w:pPr>
      <w:tabs>
        <w:tab w:val="center" w:pos="4677"/>
        <w:tab w:val="right" w:pos="9355"/>
      </w:tabs>
    </w:pPr>
  </w:style>
  <w:style w:type="character" w:customStyle="1" w:styleId="a9">
    <w:name w:val="Нижний колонтитул Знак"/>
    <w:basedOn w:val="a0"/>
    <w:link w:val="a8"/>
    <w:uiPriority w:val="99"/>
    <w:rsid w:val="00301EB7"/>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radnuk.com.ua/pravova-baza/postanova-kabminu-pro-deiaki-pytannia-zdijsnennia-oboronnykh-ta-publichnykh-zakupivel-tovariv-robit-i-posluh-v-umovakh-voiennoho-stanu-zi-zmina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3053</Words>
  <Characters>17405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User_6</dc:creator>
  <cp:keywords/>
  <dc:description/>
  <cp:lastModifiedBy>User</cp:lastModifiedBy>
  <cp:revision>9</cp:revision>
  <dcterms:created xsi:type="dcterms:W3CDTF">2024-03-28T14:28:00Z</dcterms:created>
  <dcterms:modified xsi:type="dcterms:W3CDTF">2024-04-08T07:32:00Z</dcterms:modified>
</cp:coreProperties>
</file>