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3C5346D5" w:rsidR="009744EF" w:rsidRPr="003515F0" w:rsidRDefault="009744EF" w:rsidP="0038592A">
            <w:pPr>
              <w:rPr>
                <w:rFonts w:ascii="Times New Roman" w:hAnsi="Times New Roman" w:cs="Times New Roman"/>
                <w:b/>
                <w:bCs/>
                <w:lang w:val="uk-UA"/>
              </w:rPr>
            </w:pPr>
            <w:r w:rsidRPr="001D3AD0">
              <w:rPr>
                <w:rFonts w:ascii="Times New Roman" w:hAnsi="Times New Roman" w:cs="Times New Roman"/>
                <w:b/>
                <w:bCs/>
                <w:lang w:val="uk-UA"/>
              </w:rPr>
              <w:t xml:space="preserve">ПРОТОКОЛ № </w:t>
            </w:r>
            <w:r w:rsidR="00C837C9" w:rsidRPr="001D3AD0">
              <w:rPr>
                <w:rFonts w:ascii="Times New Roman" w:hAnsi="Times New Roman" w:cs="Times New Roman"/>
                <w:b/>
                <w:bCs/>
                <w:lang w:val="uk-UA"/>
              </w:rPr>
              <w:t>2</w:t>
            </w:r>
            <w:r w:rsidRPr="001D3AD0">
              <w:rPr>
                <w:rFonts w:ascii="Times New Roman" w:hAnsi="Times New Roman" w:cs="Times New Roman"/>
                <w:b/>
                <w:bCs/>
                <w:lang w:val="uk-UA"/>
              </w:rPr>
              <w:t xml:space="preserve"> УО </w:t>
            </w:r>
            <w:r w:rsidR="003515F0">
              <w:rPr>
                <w:rFonts w:ascii="Times New Roman" w:hAnsi="Times New Roman" w:cs="Times New Roman"/>
                <w:b/>
                <w:bCs/>
                <w:lang w:val="uk-UA"/>
              </w:rPr>
              <w:t>К</w:t>
            </w:r>
          </w:p>
        </w:tc>
      </w:tr>
      <w:tr w:rsidR="001D3AD0" w:rsidRPr="001D3AD0" w14:paraId="48C6E69E" w14:textId="77777777" w:rsidTr="0038592A">
        <w:tc>
          <w:tcPr>
            <w:tcW w:w="5065" w:type="dxa"/>
            <w:hideMark/>
          </w:tcPr>
          <w:p w14:paraId="33832248" w14:textId="3D41CAAC"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від «</w:t>
            </w:r>
            <w:r w:rsidR="002B6032" w:rsidRPr="001D3AD0">
              <w:rPr>
                <w:rFonts w:ascii="Times New Roman" w:hAnsi="Times New Roman" w:cs="Times New Roman"/>
                <w:b/>
                <w:bCs/>
                <w:lang w:val="uk-UA"/>
              </w:rPr>
              <w:t>25</w:t>
            </w:r>
            <w:r w:rsidR="007B7B35" w:rsidRPr="001D3AD0">
              <w:rPr>
                <w:rFonts w:ascii="Times New Roman" w:hAnsi="Times New Roman" w:cs="Times New Roman"/>
                <w:b/>
                <w:bCs/>
                <w:lang w:val="uk-UA"/>
              </w:rPr>
              <w:t xml:space="preserve">» </w:t>
            </w:r>
            <w:r w:rsidR="00F247C4" w:rsidRPr="001D3AD0">
              <w:rPr>
                <w:rFonts w:ascii="Times New Roman" w:hAnsi="Times New Roman" w:cs="Times New Roman"/>
                <w:b/>
                <w:bCs/>
                <w:lang w:val="uk-UA"/>
              </w:rPr>
              <w:t>травня</w:t>
            </w:r>
            <w:r w:rsidRPr="001D3AD0">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99442FE" w:rsidR="009744EF" w:rsidRPr="001D3AD0" w:rsidRDefault="009744EF" w:rsidP="0038592A">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В</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М</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Ковальчук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199DCEB9" w14:textId="77777777" w:rsidR="00DA1052" w:rsidRPr="001D3AD0" w:rsidRDefault="009744EF" w:rsidP="00DA1052">
      <w:pPr>
        <w:tabs>
          <w:tab w:val="center" w:pos="5386"/>
          <w:tab w:val="left" w:pos="8790"/>
        </w:tabs>
        <w:spacing w:line="276" w:lineRule="auto"/>
        <w:jc w:val="center"/>
        <w:rPr>
          <w:rFonts w:ascii="Times New Roman" w:hAnsi="Times New Roman" w:cs="Times New Roman"/>
          <w:b/>
          <w:sz w:val="28"/>
          <w:szCs w:val="28"/>
          <w:lang w:val="uk-UA"/>
        </w:rPr>
      </w:pPr>
      <w:r w:rsidRPr="001D3AD0">
        <w:rPr>
          <w:rFonts w:ascii="Times New Roman" w:hAnsi="Times New Roman"/>
          <w:b/>
          <w:sz w:val="28"/>
          <w:szCs w:val="28"/>
          <w:lang w:val="uk-UA"/>
        </w:rPr>
        <w:t>ко</w:t>
      </w:r>
      <w:r w:rsidRPr="001D3AD0">
        <w:rPr>
          <w:rFonts w:ascii="Times New Roman" w:hAnsi="Times New Roman" w:cs="Times New Roman"/>
          <w:b/>
          <w:sz w:val="28"/>
          <w:szCs w:val="28"/>
          <w:lang w:val="uk-UA"/>
        </w:rPr>
        <w:t xml:space="preserve">д Основного словника національного класифікатора України </w:t>
      </w:r>
      <w:r w:rsidR="002B6032" w:rsidRPr="001D3AD0">
        <w:rPr>
          <w:rFonts w:ascii="Times New Roman" w:hAnsi="Times New Roman" w:cs="Times New Roman"/>
          <w:b/>
          <w:sz w:val="28"/>
          <w:szCs w:val="28"/>
          <w:lang w:val="uk-UA"/>
        </w:rPr>
        <w:t xml:space="preserve">ДК 021:2015: </w:t>
      </w:r>
      <w:r w:rsidR="00DA1052" w:rsidRPr="001D3AD0">
        <w:rPr>
          <w:rFonts w:ascii="Times New Roman" w:hAnsi="Times New Roman" w:cs="Times New Roman"/>
          <w:b/>
          <w:sz w:val="28"/>
          <w:szCs w:val="28"/>
          <w:lang w:val="uk-UA"/>
        </w:rPr>
        <w:t xml:space="preserve">33120000-7: Системи реєстрації медичної інформації та дослідне обладнання </w:t>
      </w:r>
    </w:p>
    <w:p w14:paraId="5AE8AC93" w14:textId="4BF4618D" w:rsidR="009744EF" w:rsidRPr="001D3AD0" w:rsidRDefault="00DA1052" w:rsidP="00DA1052">
      <w:pPr>
        <w:tabs>
          <w:tab w:val="center" w:pos="5386"/>
          <w:tab w:val="left" w:pos="8790"/>
        </w:tabs>
        <w:spacing w:line="276" w:lineRule="auto"/>
        <w:jc w:val="center"/>
        <w:rPr>
          <w:i/>
          <w:sz w:val="16"/>
          <w:szCs w:val="16"/>
          <w:lang w:val="uk-UA"/>
        </w:rPr>
      </w:pPr>
      <w:r w:rsidRPr="001D3AD0">
        <w:rPr>
          <w:rFonts w:ascii="Times New Roman" w:hAnsi="Times New Roman" w:cs="Times New Roman"/>
          <w:b/>
          <w:sz w:val="28"/>
          <w:szCs w:val="28"/>
          <w:lang w:val="uk-UA"/>
        </w:rPr>
        <w:t xml:space="preserve">НК 024:2019: 47160 Цифровий </w:t>
      </w:r>
      <w:proofErr w:type="spellStart"/>
      <w:r w:rsidRPr="001D3AD0">
        <w:rPr>
          <w:rFonts w:ascii="Times New Roman" w:hAnsi="Times New Roman" w:cs="Times New Roman"/>
          <w:b/>
          <w:sz w:val="28"/>
          <w:szCs w:val="28"/>
          <w:lang w:val="uk-UA"/>
        </w:rPr>
        <w:t>дерматоскоп</w:t>
      </w:r>
      <w:proofErr w:type="spellEnd"/>
    </w:p>
    <w:p w14:paraId="2B3167F5" w14:textId="77777777" w:rsidR="009744EF" w:rsidRPr="001D3AD0" w:rsidRDefault="009744EF" w:rsidP="009744EF">
      <w:pPr>
        <w:spacing w:line="264" w:lineRule="auto"/>
        <w:jc w:val="center"/>
        <w:rPr>
          <w:i/>
          <w:sz w:val="16"/>
          <w:szCs w:val="16"/>
          <w:lang w:val="uk-UA"/>
        </w:rPr>
      </w:pPr>
    </w:p>
    <w:p w14:paraId="216DF2B4" w14:textId="77777777" w:rsidR="009744EF" w:rsidRPr="001D3AD0" w:rsidRDefault="009744EF" w:rsidP="009744EF">
      <w:pPr>
        <w:spacing w:line="264" w:lineRule="auto"/>
        <w:jc w:val="center"/>
        <w:rPr>
          <w:i/>
          <w:sz w:val="16"/>
          <w:szCs w:val="16"/>
          <w:lang w:val="uk-UA"/>
        </w:rPr>
      </w:pP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1D3AD0"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D3AD0">
              <w:rPr>
                <w:lang w:val="uk-UA"/>
              </w:rPr>
              <w:t>закупівель</w:t>
            </w:r>
            <w:proofErr w:type="spellEnd"/>
            <w:r w:rsidRPr="001D3AD0">
              <w:rPr>
                <w:lang w:val="uk-UA"/>
              </w:rPr>
              <w:t xml:space="preserve">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6400E3BD" w:rsidR="009744EF" w:rsidRPr="001D3AD0" w:rsidRDefault="00DA1052"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Ковальчук Володимир Михайлович</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уповноважена особа з проведення спрощених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та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передбачених статтею 13 Закону України «Про публічні закупівлі», </w:t>
            </w:r>
          </w:p>
          <w:p w14:paraId="36E8D436" w14:textId="77777777" w:rsidR="009744EF" w:rsidRPr="001D3AD0" w:rsidRDefault="009744EF" w:rsidP="0038592A">
            <w:pPr>
              <w:pStyle w:val="a9"/>
              <w:ind w:right="401"/>
              <w:jc w:val="both"/>
              <w:rPr>
                <w:b/>
                <w:lang w:val="uk-UA"/>
              </w:rPr>
            </w:pPr>
            <w:r w:rsidRPr="001D3AD0">
              <w:rPr>
                <w:rFonts w:ascii="Times New Roman" w:hAnsi="Times New Roman"/>
                <w:b/>
                <w:sz w:val="24"/>
                <w:szCs w:val="24"/>
                <w:lang w:val="uk-UA"/>
              </w:rPr>
              <w:t xml:space="preserve">21029, м. Вінниця, Хмельницьке шосе, 84, факс (0432)46-15-18, </w:t>
            </w:r>
            <w:proofErr w:type="spellStart"/>
            <w:r w:rsidRPr="001D3AD0">
              <w:rPr>
                <w:rFonts w:ascii="Times New Roman" w:hAnsi="Times New Roman"/>
                <w:b/>
                <w:sz w:val="24"/>
                <w:szCs w:val="24"/>
                <w:lang w:val="uk-UA"/>
              </w:rPr>
              <w:t>тел</w:t>
            </w:r>
            <w:proofErr w:type="spellEnd"/>
            <w:r w:rsidRPr="001D3AD0">
              <w:rPr>
                <w:rFonts w:ascii="Times New Roman" w:hAnsi="Times New Roman"/>
                <w:b/>
                <w:sz w:val="24"/>
                <w:szCs w:val="24"/>
                <w:lang w:val="uk-UA"/>
              </w:rPr>
              <w:t xml:space="preserve">. /факс(0432) 56-06-39 </w:t>
            </w:r>
            <w:hyperlink r:id="rId5" w:tgtFrame="_blank" w:history="1">
              <w:r w:rsidRPr="001D3AD0">
                <w:rPr>
                  <w:rFonts w:ascii="Times New Roman" w:hAnsi="Times New Roman"/>
                  <w:b/>
                  <w:sz w:val="24"/>
                  <w:szCs w:val="24"/>
                  <w:lang w:val="uk-UA"/>
                </w:rPr>
                <w:t>yurist.prco@gmail.com</w:t>
              </w:r>
            </w:hyperlink>
          </w:p>
        </w:tc>
      </w:tr>
      <w:tr w:rsidR="001D3AD0" w:rsidRPr="001D3AD0"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1D3AD0" w:rsidRDefault="009744EF" w:rsidP="0038592A">
            <w:pPr>
              <w:tabs>
                <w:tab w:val="left" w:pos="2160"/>
                <w:tab w:val="left" w:pos="3600"/>
              </w:tabs>
              <w:snapToGrid w:val="0"/>
              <w:ind w:right="401"/>
              <w:rPr>
                <w:rFonts w:ascii="Times New Roman" w:hAnsi="Times New Roman" w:cs="Times New Roman"/>
                <w:b/>
                <w:lang w:val="uk-UA"/>
              </w:rPr>
            </w:pPr>
            <w:r w:rsidRPr="001D3AD0">
              <w:rPr>
                <w:rFonts w:ascii="Times New Roman" w:hAnsi="Times New Roman" w:cs="Times New Roman"/>
                <w:lang w:val="uk-UA"/>
              </w:rPr>
              <w:t xml:space="preserve">3.1. </w:t>
            </w:r>
            <w:r w:rsidRPr="001D3AD0">
              <w:rPr>
                <w:rFonts w:ascii="Times New Roman" w:hAnsi="Times New Roman" w:cs="Times New Roman"/>
                <w:b/>
                <w:lang w:val="uk-UA"/>
              </w:rPr>
              <w:t>Відкриті торги*</w:t>
            </w:r>
          </w:p>
          <w:p w14:paraId="38888F41" w14:textId="77777777" w:rsidR="009744EF" w:rsidRPr="001D3AD0" w:rsidRDefault="009744EF" w:rsidP="0038592A">
            <w:pPr>
              <w:tabs>
                <w:tab w:val="left" w:pos="2160"/>
                <w:tab w:val="left" w:pos="3600"/>
              </w:tabs>
              <w:snapToGrid w:val="0"/>
              <w:ind w:right="401"/>
              <w:rPr>
                <w:rFonts w:ascii="Times New Roman" w:hAnsi="Times New Roman" w:cs="Times New Roman"/>
                <w:lang w:val="uk-UA"/>
              </w:rPr>
            </w:pPr>
            <w:r w:rsidRPr="001D3AD0">
              <w:rPr>
                <w:i/>
                <w:sz w:val="16"/>
                <w:szCs w:val="16"/>
                <w:lang w:val="uk-UA"/>
              </w:rPr>
              <w:t>* з особливостями затвердженими постановою Кабінету Міністрів України від 12 жовтня 2022 р. № 1178 (із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1D3AD0"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0740D" w14:textId="05212CEB" w:rsidR="002B6032" w:rsidRPr="001D3AD0" w:rsidRDefault="009744EF" w:rsidP="002B6032">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код Основного словника національного класифікатора України </w:t>
            </w:r>
            <w:r w:rsidR="002B6032" w:rsidRPr="001D3AD0">
              <w:rPr>
                <w:rFonts w:ascii="Times New Roman" w:hAnsi="Times New Roman"/>
                <w:b/>
                <w:sz w:val="24"/>
                <w:szCs w:val="24"/>
                <w:lang w:val="uk-UA"/>
              </w:rPr>
              <w:t xml:space="preserve">ДК 021:2015: </w:t>
            </w:r>
            <w:r w:rsidR="00DA1052" w:rsidRPr="001D3AD0">
              <w:rPr>
                <w:rFonts w:ascii="Times New Roman" w:hAnsi="Times New Roman"/>
                <w:b/>
                <w:sz w:val="24"/>
                <w:szCs w:val="24"/>
                <w:lang w:val="uk-UA"/>
              </w:rPr>
              <w:t>33120000-7: Системи реєстрації медичної інформації та дослідне обладнання</w:t>
            </w:r>
          </w:p>
          <w:p w14:paraId="1EA029CD" w14:textId="5F447812" w:rsidR="009744EF" w:rsidRPr="001D3AD0" w:rsidRDefault="002B6032" w:rsidP="002B6032">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НК 024:2019: </w:t>
            </w:r>
            <w:r w:rsidR="00DA1052" w:rsidRPr="001D3AD0">
              <w:rPr>
                <w:rFonts w:ascii="Times New Roman" w:hAnsi="Times New Roman"/>
                <w:b/>
                <w:sz w:val="24"/>
                <w:szCs w:val="24"/>
                <w:lang w:val="uk-UA"/>
              </w:rPr>
              <w:t xml:space="preserve">47160 Цифровий поляризаційний </w:t>
            </w:r>
            <w:proofErr w:type="spellStart"/>
            <w:r w:rsidR="00DA1052" w:rsidRPr="001D3AD0">
              <w:rPr>
                <w:rFonts w:ascii="Times New Roman" w:hAnsi="Times New Roman"/>
                <w:b/>
                <w:sz w:val="24"/>
                <w:szCs w:val="24"/>
                <w:lang w:val="uk-UA"/>
              </w:rPr>
              <w:t>дерматоскоп</w:t>
            </w:r>
            <w:proofErr w:type="spellEnd"/>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66C078CB" w:rsidR="009744EF" w:rsidRPr="001D3AD0" w:rsidRDefault="009744EF" w:rsidP="0038592A">
            <w:pPr>
              <w:pStyle w:val="a6"/>
              <w:snapToGrid w:val="0"/>
              <w:spacing w:before="0" w:after="0"/>
              <w:ind w:right="401"/>
              <w:rPr>
                <w:lang w:val="uk-UA"/>
              </w:rPr>
            </w:pPr>
            <w:r w:rsidRPr="001D3AD0">
              <w:rPr>
                <w:b/>
                <w:lang w:val="uk-UA"/>
              </w:rPr>
              <w:t xml:space="preserve">до </w:t>
            </w:r>
            <w:r w:rsidR="00F247C4" w:rsidRPr="001D3AD0">
              <w:rPr>
                <w:b/>
                <w:lang w:val="uk-UA"/>
              </w:rPr>
              <w:t>01</w:t>
            </w:r>
            <w:r w:rsidRPr="001D3AD0">
              <w:rPr>
                <w:b/>
                <w:lang w:val="uk-UA"/>
              </w:rPr>
              <w:t>.</w:t>
            </w:r>
            <w:r w:rsidR="00DA1052" w:rsidRPr="001D3AD0">
              <w:rPr>
                <w:b/>
                <w:lang w:val="uk-UA"/>
              </w:rPr>
              <w:t>08</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1.7.1. Під час проведення процедур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1D3AD0">
              <w:rPr>
                <w:rFonts w:ascii="Times New Roman" w:hAnsi="Times New Roman"/>
                <w:lang w:val="uk-UA" w:eastAsia="uk-UA"/>
              </w:rPr>
              <w:t>внести</w:t>
            </w:r>
            <w:proofErr w:type="spellEnd"/>
            <w:r w:rsidRPr="001D3AD0">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w:t>
            </w:r>
            <w:r w:rsidRPr="001D3AD0">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 xml:space="preserve">3.1.1. Тендерна пропозиція подається в електронному вигляді через електронну систему </w:t>
            </w:r>
            <w:proofErr w:type="spellStart"/>
            <w:r w:rsidRPr="001D3AD0">
              <w:rPr>
                <w:lang w:val="uk-UA"/>
              </w:rPr>
              <w:t>закупівель</w:t>
            </w:r>
            <w:proofErr w:type="spellEnd"/>
            <w:r w:rsidRPr="001D3AD0">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D3AD0">
              <w:rPr>
                <w:lang w:val="uk-UA"/>
              </w:rPr>
              <w:t>закупівель</w:t>
            </w:r>
            <w:proofErr w:type="spellEnd"/>
            <w:r w:rsidRPr="001D3AD0">
              <w:rPr>
                <w:lang w:val="uk-UA"/>
              </w:rPr>
              <w:t xml:space="preserve">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xml:space="preserve">.», </w:t>
            </w:r>
            <w:r w:rsidRPr="001D3AD0">
              <w:rPr>
                <w:lang w:val="uk-UA"/>
              </w:rPr>
              <w:lastRenderedPageBreak/>
              <w:t>«..</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D3AD0">
              <w:rPr>
                <w:lang w:val="uk-UA"/>
              </w:rPr>
              <w:t>закупівель</w:t>
            </w:r>
            <w:proofErr w:type="spellEnd"/>
            <w:r w:rsidRPr="001D3AD0">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 xml:space="preserve">3.1.4. Під час використання електронної системи </w:t>
            </w:r>
            <w:proofErr w:type="spellStart"/>
            <w:r w:rsidRPr="001D3AD0">
              <w:rPr>
                <w:lang w:val="uk-UA"/>
              </w:rPr>
              <w:t>закупівель</w:t>
            </w:r>
            <w:proofErr w:type="spellEnd"/>
            <w:r w:rsidRPr="001D3AD0">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1D3AD0">
              <w:rPr>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1D3AD0"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3AD0">
              <w:rPr>
                <w:lang w:val="uk-UA"/>
              </w:rPr>
              <w:t>закупівель</w:t>
            </w:r>
            <w:proofErr w:type="spellEnd"/>
            <w:r w:rsidRPr="001D3AD0">
              <w:rPr>
                <w:lang w:val="uk-UA"/>
              </w:rPr>
              <w:t>.</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1D3AD0"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1D3AD0"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061554B4"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515F0">
                    <w:rPr>
                      <w:rFonts w:ascii="Times New Roman" w:hAnsi="Times New Roman" w:cs="Times New Roman"/>
                      <w:sz w:val="24"/>
                      <w:szCs w:val="24"/>
                      <w:lang w:val="en-US"/>
                    </w:rPr>
                    <w:t>2</w:t>
                  </w:r>
                  <w:r w:rsidRPr="001D3AD0">
                    <w:rPr>
                      <w:rFonts w:ascii="Times New Roman" w:hAnsi="Times New Roman" w:cs="Times New Roman"/>
                      <w:sz w:val="24"/>
                      <w:szCs w:val="24"/>
                      <w:lang w:val="uk-UA"/>
                    </w:rPr>
                    <w:t>-</w:t>
                  </w:r>
                  <w:r w:rsidR="003D7441" w:rsidRPr="001D3AD0">
                    <w:rPr>
                      <w:rFonts w:ascii="Times New Roman" w:hAnsi="Times New Roman" w:cs="Times New Roman"/>
                      <w:sz w:val="24"/>
                      <w:szCs w:val="24"/>
                      <w:lang w:val="uk-UA"/>
                    </w:rPr>
                    <w:t>го</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1D3AD0">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3AD0">
              <w:rPr>
                <w:lang w:val="uk-UA"/>
              </w:rPr>
              <w:t>закупівель</w:t>
            </w:r>
            <w:proofErr w:type="spellEnd"/>
            <w:r w:rsidRPr="001D3AD0">
              <w:rPr>
                <w:lang w:val="uk-UA"/>
              </w:rPr>
              <w:t xml:space="preserve">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3AD0">
              <w:rPr>
                <w:lang w:val="uk-UA"/>
              </w:rPr>
              <w:t>закупівель</w:t>
            </w:r>
            <w:proofErr w:type="spellEnd"/>
            <w:r w:rsidRPr="001D3AD0">
              <w:rPr>
                <w:lang w:val="uk-UA"/>
              </w:rPr>
              <w:t xml:space="preserve">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7"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8"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3AD0">
              <w:rPr>
                <w:lang w:val="uk-UA"/>
              </w:rPr>
              <w:t>закупівель</w:t>
            </w:r>
            <w:proofErr w:type="spellEnd"/>
            <w:r w:rsidRPr="001D3AD0">
              <w:rPr>
                <w:lang w:val="uk-UA"/>
              </w:rPr>
              <w:t xml:space="preserve">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 xml:space="preserve">3.5.7. Учасник процедури закупівлі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 підтверджує відсутність підстав, передбачених </w:t>
            </w:r>
            <w:r w:rsidRPr="001D3AD0">
              <w:rPr>
                <w:rFonts w:ascii="Times New Roman" w:hAnsi="Times New Roman"/>
                <w:sz w:val="24"/>
                <w:szCs w:val="24"/>
                <w:lang w:val="uk-UA"/>
              </w:rPr>
              <w:lastRenderedPageBreak/>
              <w:t>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3AD0">
              <w:rPr>
                <w:lang w:val="uk-UA"/>
              </w:rPr>
              <w:t>закупівель</w:t>
            </w:r>
            <w:proofErr w:type="spellEnd"/>
            <w:r w:rsidRPr="001D3AD0">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3AD0">
              <w:rPr>
                <w:lang w:val="uk-UA"/>
              </w:rPr>
              <w:t>закупівель</w:t>
            </w:r>
            <w:proofErr w:type="spellEnd"/>
            <w:r w:rsidRPr="001D3AD0">
              <w:rPr>
                <w:lang w:val="uk-UA"/>
              </w:rPr>
              <w:t xml:space="preserve">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3AD0">
              <w:rPr>
                <w:lang w:val="uk-UA"/>
              </w:rPr>
              <w:t>закупівель</w:t>
            </w:r>
            <w:proofErr w:type="spellEnd"/>
            <w:r w:rsidRPr="001D3AD0">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1D3AD0"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44938A64" w14:textId="05B07A3F" w:rsidR="007B7B35" w:rsidRPr="00DC2C5F" w:rsidRDefault="009744EF" w:rsidP="00DC2C5F">
            <w:pPr>
              <w:pStyle w:val="a9"/>
              <w:ind w:right="401"/>
              <w:jc w:val="both"/>
              <w:rPr>
                <w:rFonts w:ascii="Times New Roman" w:hAnsi="Times New Roman" w:cs="Times New Roman"/>
                <w:b/>
                <w:color w:val="ED7D31" w:themeColor="accent2"/>
                <w:lang w:val="uk-UA"/>
              </w:rPr>
            </w:pPr>
            <w:r w:rsidRPr="001D3AD0">
              <w:rPr>
                <w:rFonts w:ascii="Times New Roman" w:hAnsi="Times New Roman" w:cs="Times New Roman"/>
                <w:lang w:val="uk-UA"/>
              </w:rPr>
              <w:t xml:space="preserve">3.6.1. </w:t>
            </w:r>
            <w:r w:rsidRPr="00DC2C5F">
              <w:rPr>
                <w:rFonts w:ascii="Times New Roman" w:hAnsi="Times New Roman" w:cs="Times New Roman"/>
                <w:sz w:val="24"/>
                <w:szCs w:val="24"/>
                <w:lang w:val="uk-UA"/>
              </w:rPr>
              <w:t xml:space="preserve">Предмет закупівлі </w:t>
            </w:r>
            <w:r w:rsidRPr="001D3AD0">
              <w:rPr>
                <w:bCs/>
                <w:lang w:val="uk-UA"/>
              </w:rPr>
              <w:t>«</w:t>
            </w:r>
            <w:r w:rsidRPr="00DC2C5F">
              <w:rPr>
                <w:rFonts w:ascii="Times New Roman" w:hAnsi="Times New Roman"/>
                <w:b/>
                <w:sz w:val="24"/>
                <w:szCs w:val="24"/>
                <w:lang w:val="uk-UA"/>
              </w:rPr>
              <w:t>ко</w:t>
            </w:r>
            <w:r w:rsidRPr="00DC2C5F">
              <w:rPr>
                <w:rFonts w:ascii="Times New Roman" w:hAnsi="Times New Roman" w:cs="Times New Roman"/>
                <w:b/>
                <w:sz w:val="24"/>
                <w:szCs w:val="24"/>
                <w:lang w:val="uk-UA"/>
              </w:rPr>
              <w:t xml:space="preserve">д Основного словника національного класифікатора України </w:t>
            </w:r>
            <w:proofErr w:type="spellStart"/>
            <w:r w:rsidR="007B7B35" w:rsidRPr="00DC2C5F">
              <w:rPr>
                <w:rFonts w:ascii="Times New Roman" w:hAnsi="Times New Roman" w:cs="Times New Roman"/>
                <w:b/>
                <w:sz w:val="24"/>
                <w:szCs w:val="24"/>
                <w:lang w:val="uk-UA"/>
              </w:rPr>
              <w:t>України</w:t>
            </w:r>
            <w:proofErr w:type="spellEnd"/>
            <w:r w:rsidR="007B7B35" w:rsidRPr="00DC2C5F">
              <w:rPr>
                <w:rFonts w:ascii="Times New Roman" w:hAnsi="Times New Roman" w:cs="Times New Roman"/>
                <w:b/>
                <w:lang w:val="uk-UA"/>
              </w:rPr>
              <w:t xml:space="preserve"> ДК 021:2015:</w:t>
            </w:r>
            <w:r w:rsidR="007B7B35" w:rsidRPr="00DC2C5F">
              <w:rPr>
                <w:rFonts w:ascii="Times New Roman" w:hAnsi="Times New Roman" w:cs="Times New Roman"/>
                <w:b/>
                <w:color w:val="ED7D31" w:themeColor="accent2"/>
                <w:lang w:val="uk-UA"/>
              </w:rPr>
              <w:t xml:space="preserve"> </w:t>
            </w:r>
            <w:r w:rsidR="00DC2C5F" w:rsidRPr="001D3AD0">
              <w:rPr>
                <w:rFonts w:ascii="Times New Roman" w:hAnsi="Times New Roman"/>
                <w:b/>
                <w:sz w:val="24"/>
                <w:szCs w:val="24"/>
                <w:lang w:val="uk-UA"/>
              </w:rPr>
              <w:t>33120000-7: Системи реєстрації медичної інформації та дослідне обладнання</w:t>
            </w:r>
            <w:r w:rsidR="00DC2C5F">
              <w:rPr>
                <w:rFonts w:ascii="Times New Roman" w:hAnsi="Times New Roman"/>
                <w:b/>
                <w:sz w:val="24"/>
                <w:szCs w:val="24"/>
                <w:lang w:val="uk-UA"/>
              </w:rPr>
              <w:t xml:space="preserve"> </w:t>
            </w:r>
            <w:r w:rsidR="00DC2C5F" w:rsidRPr="001D3AD0">
              <w:rPr>
                <w:rFonts w:ascii="Times New Roman" w:hAnsi="Times New Roman"/>
                <w:b/>
                <w:sz w:val="24"/>
                <w:szCs w:val="24"/>
                <w:lang w:val="uk-UA"/>
              </w:rPr>
              <w:t xml:space="preserve">НК 024:2019: 47160 Цифровий поляризаційний </w:t>
            </w:r>
            <w:proofErr w:type="spellStart"/>
            <w:r w:rsidR="00DC2C5F" w:rsidRPr="001D3AD0">
              <w:rPr>
                <w:rFonts w:ascii="Times New Roman" w:hAnsi="Times New Roman"/>
                <w:b/>
                <w:sz w:val="24"/>
                <w:szCs w:val="24"/>
                <w:lang w:val="uk-UA"/>
              </w:rPr>
              <w:t>дерматоскоп</w:t>
            </w:r>
            <w:proofErr w:type="spellEnd"/>
            <w:r w:rsidR="00DC2C5F">
              <w:rPr>
                <w:rFonts w:ascii="Times New Roman" w:hAnsi="Times New Roman"/>
                <w:b/>
                <w:sz w:val="24"/>
                <w:szCs w:val="24"/>
                <w:lang w:val="uk-UA"/>
              </w:rPr>
              <w:t>.</w:t>
            </w:r>
          </w:p>
          <w:p w14:paraId="6B30F5D8" w14:textId="77777777"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w:t>
            </w:r>
            <w:r w:rsidRPr="001D3AD0">
              <w:rPr>
                <w:rFonts w:ascii="Times New Roman" w:hAnsi="Times New Roman" w:cs="Times New Roman"/>
                <w:lang w:val="uk-UA"/>
              </w:rPr>
              <w:lastRenderedPageBreak/>
              <w:t>перевищувати 15 відсотків.</w:t>
            </w:r>
          </w:p>
        </w:tc>
      </w:tr>
      <w:tr w:rsidR="001D3AD0" w:rsidRPr="001D3AD0"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1D3AD0"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 xml:space="preserve">Учасник процедури закупівлі має право </w:t>
            </w:r>
            <w:proofErr w:type="spellStart"/>
            <w:r w:rsidRPr="001D3AD0">
              <w:rPr>
                <w:rFonts w:ascii="Times New Roman" w:hAnsi="Times New Roman" w:cs="Times New Roman"/>
                <w:lang w:val="uk-UA" w:eastAsia="uk-UA"/>
              </w:rPr>
              <w:t>внести</w:t>
            </w:r>
            <w:proofErr w:type="spellEnd"/>
            <w:r w:rsidRPr="001D3AD0">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1D3AD0"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360C5A61" w:rsidR="009744EF" w:rsidRPr="001D3AD0" w:rsidRDefault="009744EF" w:rsidP="0038592A">
            <w:pPr>
              <w:pStyle w:val="a6"/>
              <w:spacing w:before="0" w:after="0" w:line="264" w:lineRule="auto"/>
              <w:ind w:right="401"/>
              <w:jc w:val="both"/>
              <w:rPr>
                <w:lang w:val="uk-UA"/>
              </w:rPr>
            </w:pPr>
            <w:r w:rsidRPr="001D3AD0">
              <w:rPr>
                <w:b/>
                <w:lang w:val="uk-UA"/>
              </w:rPr>
              <w:t>Дата - «</w:t>
            </w:r>
            <w:r w:rsidR="002B6032" w:rsidRPr="001D3AD0">
              <w:rPr>
                <w:b/>
                <w:lang w:val="uk-UA"/>
              </w:rPr>
              <w:t>02</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 xml:space="preserve">4.1.3.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lastRenderedPageBreak/>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w:t>
            </w:r>
            <w:proofErr w:type="spellStart"/>
            <w:r w:rsidRPr="001D3AD0">
              <w:rPr>
                <w:lang w:val="uk-UA" w:eastAsia="uk-UA"/>
              </w:rPr>
              <w:t>закупівель</w:t>
            </w:r>
            <w:proofErr w:type="spellEnd"/>
            <w:r w:rsidRPr="001D3AD0">
              <w:rPr>
                <w:lang w:val="uk-UA" w:eastAsia="uk-UA"/>
              </w:rPr>
              <w:t xml:space="preserve">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009E9C4D" w:rsidR="009744EF" w:rsidRPr="00DC2C5F" w:rsidRDefault="009744EF" w:rsidP="00DC2C5F">
            <w:pPr>
              <w:ind w:right="401"/>
              <w:jc w:val="center"/>
              <w:rPr>
                <w:rFonts w:ascii="Times New Roman" w:hAnsi="Times New Roman" w:cs="Times New Roman"/>
                <w:b/>
                <w:bCs/>
                <w:lang w:val="uk-UA" w:eastAsia="uk-UA"/>
              </w:rPr>
            </w:pPr>
            <w:r w:rsidRPr="00DC2C5F">
              <w:rPr>
                <w:rFonts w:ascii="Times New Roman" w:hAnsi="Times New Roman" w:cs="Times New Roman"/>
                <w:b/>
                <w:bCs/>
                <w:lang w:val="uk-UA" w:eastAsia="uk-UA"/>
              </w:rPr>
              <w:lastRenderedPageBreak/>
              <w:t>V. Оцінка тендерної пропозиції</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 xml:space="preserve">Оцінка тендерних пропозицій проводиться автоматично електронною системою </w:t>
            </w:r>
            <w:proofErr w:type="spellStart"/>
            <w:r w:rsidR="00763124" w:rsidRPr="001D3AD0">
              <w:rPr>
                <w:rFonts w:ascii="Times New Roman" w:hAnsi="Times New Roman" w:cs="Times New Roman"/>
                <w:lang w:val="uk-UA" w:eastAsia="uk-UA"/>
              </w:rPr>
              <w:t>закупівель</w:t>
            </w:r>
            <w:proofErr w:type="spellEnd"/>
            <w:r w:rsidR="00763124" w:rsidRPr="001D3AD0">
              <w:rPr>
                <w:rFonts w:ascii="Times New Roman" w:hAnsi="Times New Roman" w:cs="Times New Roman"/>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Якщо була подана одна тендерна пропозиція, електронна система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w:t>
            </w:r>
            <w:r w:rsidRPr="001D3AD0">
              <w:rPr>
                <w:rFonts w:ascii="Times New Roman" w:hAnsi="Times New Roman" w:cs="Times New Roman"/>
                <w:lang w:val="uk-UA" w:eastAsia="uk-UA"/>
              </w:rPr>
              <w:lastRenderedPageBreak/>
              <w:t xml:space="preserve">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A63B5" w:rsidRPr="001D3AD0">
              <w:rPr>
                <w:shd w:val="clear" w:color="auto" w:fill="FFFFFF"/>
                <w:lang w:val="uk-UA"/>
              </w:rPr>
              <w:t>закупівель</w:t>
            </w:r>
            <w:proofErr w:type="spellEnd"/>
            <w:r w:rsidR="007A63B5" w:rsidRPr="001D3AD0">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1D3AD0">
              <w:rPr>
                <w:rFonts w:ascii="Times New Roman" w:hAnsi="Times New Roman" w:cs="Times New Roman"/>
                <w:lang w:val="uk-UA" w:eastAsia="uk-UA"/>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уточнених або нових документів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w:t>
            </w:r>
          </w:p>
        </w:tc>
      </w:tr>
      <w:tr w:rsidR="001D3AD0" w:rsidRPr="001D3AD0"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w:t>
            </w:r>
            <w:r w:rsidRPr="001D3AD0">
              <w:rPr>
                <w:rFonts w:ascii="Times New Roman" w:hAnsi="Times New Roman" w:cs="Times New Roman"/>
                <w:lang w:val="uk-UA"/>
              </w:rPr>
              <w:lastRenderedPageBreak/>
              <w:t>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49471C" w:rsidRPr="001D3AD0">
              <w:fldChar w:fldCharType="begin"/>
            </w:r>
            <w:r w:rsidR="0049471C" w:rsidRPr="001D3AD0">
              <w:instrText xml:space="preserve"> HYPERLINK "https://zakon.rada.gov.ua/laws/show/1178-2022-%D0%BF" \l "n326" </w:instrText>
            </w:r>
            <w:r w:rsidR="0049471C" w:rsidRPr="001D3AD0">
              <w:fldChar w:fldCharType="separate"/>
            </w:r>
            <w:r w:rsidRPr="001D3AD0">
              <w:rPr>
                <w:lang w:val="uz-Latn-UZ"/>
              </w:rPr>
              <w:t>абзацом другим</w:t>
            </w:r>
            <w:r w:rsidR="0049471C" w:rsidRPr="001D3AD0">
              <w:rPr>
                <w:lang w:val="uz-Latn-UZ"/>
              </w:rPr>
              <w:fldChar w:fldCharType="end"/>
            </w:r>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49471C" w:rsidRPr="001D3AD0">
              <w:fldChar w:fldCharType="begin"/>
            </w:r>
            <w:r w:rsidR="0049471C" w:rsidRPr="001D3AD0">
              <w:instrText xml:space="preserve"> HYPERLINK "https://zakon.rada.gov.ua/laws/show/1178-2022-%D0%BF" \l "n2" </w:instrText>
            </w:r>
            <w:r w:rsidR="0049471C" w:rsidRPr="001D3AD0">
              <w:fldChar w:fldCharType="separate"/>
            </w:r>
            <w:r w:rsidRPr="001D3AD0">
              <w:rPr>
                <w:lang w:val="uz-Latn-UZ"/>
              </w:rPr>
              <w:t>№ 1178</w:t>
            </w:r>
            <w:r w:rsidR="0049471C" w:rsidRPr="001D3AD0">
              <w:rPr>
                <w:lang w:val="uz-Latn-UZ"/>
              </w:rPr>
              <w:fldChar w:fldCharType="end"/>
            </w:r>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1D3AD0">
              <w:rPr>
                <w:shd w:val="clear" w:color="auto" w:fill="FFFFFF"/>
                <w:lang w:val="uz-Latn-UZ"/>
              </w:rPr>
              <w:lastRenderedPageBreak/>
              <w:t>відповідно до </w:t>
            </w:r>
            <w:r w:rsidR="0049471C" w:rsidRPr="001D3AD0">
              <w:fldChar w:fldCharType="begin"/>
            </w:r>
            <w:r w:rsidR="0049471C" w:rsidRPr="001D3AD0">
              <w:rPr>
                <w:lang w:val="uz-Latn-UZ"/>
              </w:rPr>
              <w:instrText xml:space="preserve"> HYPERLINK "https://zakon.rada.gov.ua/laws/show/1178-2022-%D0%BF" \l "n131" </w:instrText>
            </w:r>
            <w:r w:rsidR="0049471C" w:rsidRPr="001D3AD0">
              <w:fldChar w:fldCharType="separate"/>
            </w:r>
            <w:r w:rsidRPr="001D3AD0">
              <w:rPr>
                <w:lang w:val="uz-Latn-UZ"/>
              </w:rPr>
              <w:t>пункту 4</w:t>
            </w:r>
            <w:r w:rsidR="00FC211C" w:rsidRPr="001D3AD0">
              <w:rPr>
                <w:lang w:val="uk-UA"/>
              </w:rPr>
              <w:t>3</w:t>
            </w:r>
            <w:r w:rsidR="0049471C" w:rsidRPr="001D3AD0">
              <w:rPr>
                <w:lang w:val="uz-Latn-UZ"/>
              </w:rPr>
              <w:fldChar w:fldCharType="end"/>
            </w:r>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2"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3"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proofErr w:type="spellStart"/>
              <w:r w:rsidRPr="001D3AD0">
                <w:rPr>
                  <w:rFonts w:ascii="Times New Roman" w:hAnsi="Times New Roman" w:cs="Times New Roman"/>
                </w:rPr>
                <w:t>абзацом</w:t>
              </w:r>
              <w:proofErr w:type="spellEnd"/>
              <w:r w:rsidRPr="001D3AD0">
                <w:rPr>
                  <w:rFonts w:ascii="Times New Roman" w:hAnsi="Times New Roman" w:cs="Times New Roman"/>
                </w:rPr>
                <w:t xml:space="preserve">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5.3.2. Замовник може відхилити тендерну пропозицію із зазначенням аргументації в електронній системі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r w:rsidRPr="001D3AD0">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1D3AD0">
              <w:rPr>
                <w:shd w:val="clear" w:color="auto" w:fill="FFFFFF"/>
                <w:lang w:val="uk-UA"/>
              </w:rPr>
              <w:t>О</w:t>
            </w:r>
            <w:proofErr w:type="spellStart"/>
            <w:r w:rsidRPr="001D3AD0">
              <w:rPr>
                <w:shd w:val="clear" w:color="auto" w:fill="FFFFFF"/>
              </w:rPr>
              <w:t>собливостей</w:t>
            </w:r>
            <w:proofErr w:type="spellEnd"/>
            <w:r w:rsidRPr="001D3AD0">
              <w:rPr>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D3AD0">
              <w:rPr>
                <w:shd w:val="clear" w:color="auto" w:fill="FFFFFF"/>
              </w:rPr>
              <w:t>закупівель</w:t>
            </w:r>
            <w:proofErr w:type="spellEnd"/>
            <w:r w:rsidRPr="001D3AD0">
              <w:rPr>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D3AD0">
              <w:rPr>
                <w:shd w:val="clear" w:color="auto" w:fill="FFFFFF"/>
              </w:rPr>
              <w:t>закупівель</w:t>
            </w:r>
            <w:proofErr w:type="spellEnd"/>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D3AD0">
              <w:rPr>
                <w:shd w:val="clear" w:color="auto" w:fill="FFFFFF"/>
                <w:lang w:val="uk-UA"/>
              </w:rPr>
              <w:t>закупівель</w:t>
            </w:r>
            <w:proofErr w:type="spellEnd"/>
            <w:r w:rsidRPr="001D3AD0">
              <w:rPr>
                <w:shd w:val="clear" w:color="auto" w:fill="FFFFFF"/>
                <w:lang w:val="uk-UA"/>
              </w:rPr>
              <w:t xml:space="preserve">, але до моменту оприлюднення договору про закупівлю в електронній системі </w:t>
            </w:r>
            <w:proofErr w:type="spellStart"/>
            <w:r w:rsidRPr="001D3AD0">
              <w:rPr>
                <w:shd w:val="clear" w:color="auto" w:fill="FFFFFF"/>
                <w:lang w:val="uk-UA"/>
              </w:rPr>
              <w:t>закупівель</w:t>
            </w:r>
            <w:proofErr w:type="spellEnd"/>
            <w:r w:rsidRPr="001D3AD0">
              <w:rPr>
                <w:shd w:val="clear" w:color="auto" w:fill="FFFFFF"/>
                <w:lang w:val="uk-UA"/>
              </w:rPr>
              <w:t xml:space="preserve"> відповідно до</w:t>
            </w:r>
            <w:r w:rsidRPr="001D3AD0">
              <w:rPr>
                <w:shd w:val="clear" w:color="auto" w:fill="FFFFFF"/>
              </w:rPr>
              <w:t> </w:t>
            </w:r>
            <w:hyperlink r:id="rId15"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використання слова або </w:t>
            </w:r>
            <w:proofErr w:type="spellStart"/>
            <w:r w:rsidRPr="001D3AD0">
              <w:rPr>
                <w:rFonts w:ascii="Times New Roman" w:hAnsi="Times New Roman" w:cs="Times New Roman"/>
                <w:lang w:val="uk-UA" w:eastAsia="ru-RU"/>
              </w:rPr>
              <w:t>мовного</w:t>
            </w:r>
            <w:proofErr w:type="spellEnd"/>
            <w:r w:rsidRPr="001D3AD0">
              <w:rPr>
                <w:rFonts w:ascii="Times New Roman" w:hAnsi="Times New Roman" w:cs="Times New Roman"/>
                <w:lang w:val="uk-UA" w:eastAsia="ru-RU"/>
              </w:rPr>
              <w:t xml:space="preserve">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D3AD0">
              <w:rPr>
                <w:rFonts w:ascii="Times New Roman" w:hAnsi="Times New Roman" w:cs="Times New Roman"/>
                <w:lang w:val="uk-UA" w:eastAsia="ru-RU"/>
              </w:rPr>
              <w:t>закупівель</w:t>
            </w:r>
            <w:proofErr w:type="spellEnd"/>
            <w:r w:rsidRPr="001D3AD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10. Подання документа (документів) учасником процедури закупівлі у складі </w:t>
            </w:r>
            <w:r w:rsidRPr="001D3AD0">
              <w:rPr>
                <w:rFonts w:ascii="Times New Roman" w:hAnsi="Times New Roman" w:cs="Times New Roman"/>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«Інформація в довільній формі» замість «</w:t>
            </w:r>
            <w:proofErr w:type="spellStart"/>
            <w:r w:rsidRPr="001D3AD0">
              <w:rPr>
                <w:lang w:val="uk-UA"/>
              </w:rPr>
              <w:t>Інформа-ція</w:t>
            </w:r>
            <w:proofErr w:type="spellEnd"/>
            <w:r w:rsidRPr="001D3AD0">
              <w:rPr>
                <w:lang w:val="uk-UA"/>
              </w:rPr>
              <w:t>»,  «Лист-пояснення» замість «Лист», «довідка» за-</w:t>
            </w:r>
            <w:proofErr w:type="spellStart"/>
            <w:r w:rsidRPr="001D3AD0">
              <w:rPr>
                <w:lang w:val="uk-UA"/>
              </w:rPr>
              <w:t>мість</w:t>
            </w:r>
            <w:proofErr w:type="spellEnd"/>
            <w:r w:rsidRPr="001D3AD0">
              <w:rPr>
                <w:lang w:val="uk-UA"/>
              </w:rPr>
              <w:t xml:space="preserve"> «гарантійний лист», «інформація» замість «</w:t>
            </w:r>
            <w:proofErr w:type="spellStart"/>
            <w:r w:rsidRPr="001D3AD0">
              <w:rPr>
                <w:lang w:val="uk-UA"/>
              </w:rPr>
              <w:t>дові-дка</w:t>
            </w:r>
            <w:proofErr w:type="spellEnd"/>
            <w:r w:rsidRPr="001D3AD0">
              <w:rPr>
                <w:lang w:val="uk-UA"/>
              </w:rPr>
              <w:t xml:space="preserve">»;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м.київ</w:t>
            </w:r>
            <w:proofErr w:type="spellEnd"/>
            <w:r w:rsidRPr="001D3AD0">
              <w:rPr>
                <w:lang w:val="uk-UA"/>
              </w:rPr>
              <w:t>» замість «</w:t>
            </w:r>
            <w:proofErr w:type="spellStart"/>
            <w:r w:rsidRPr="001D3AD0">
              <w:rPr>
                <w:lang w:val="uk-UA"/>
              </w:rPr>
              <w:t>м.Київ</w:t>
            </w:r>
            <w:proofErr w:type="spellEnd"/>
            <w:r w:rsidRPr="001D3AD0">
              <w:rPr>
                <w:lang w:val="uk-UA"/>
              </w:rPr>
              <w:t>»;</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w:t>
            </w:r>
            <w:proofErr w:type="spellStart"/>
            <w:r w:rsidRPr="001D3AD0">
              <w:rPr>
                <w:lang w:val="uk-UA"/>
              </w:rPr>
              <w:t>ок</w:t>
            </w:r>
            <w:proofErr w:type="spellEnd"/>
            <w:r w:rsidRPr="001D3AD0">
              <w:rPr>
                <w:lang w:val="uk-UA"/>
              </w:rPr>
              <w:t>» замість «</w:t>
            </w:r>
            <w:proofErr w:type="spellStart"/>
            <w:r w:rsidRPr="001D3AD0">
              <w:rPr>
                <w:lang w:val="uk-UA"/>
              </w:rPr>
              <w:t>поря</w:t>
            </w:r>
            <w:proofErr w:type="spellEnd"/>
            <w:r w:rsidRPr="001D3AD0">
              <w:rPr>
                <w:lang w:val="uk-UA"/>
              </w:rPr>
              <w:t xml:space="preserve">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ненадається</w:t>
            </w:r>
            <w:proofErr w:type="spellEnd"/>
            <w:r w:rsidRPr="001D3AD0">
              <w:rPr>
                <w:lang w:val="uk-UA"/>
              </w:rPr>
              <w:t>»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w:t>
            </w:r>
            <w:proofErr w:type="spellStart"/>
            <w:r w:rsidRPr="001D3AD0">
              <w:rPr>
                <w:lang w:val="uk-UA"/>
              </w:rPr>
              <w:t>pdf</w:t>
            </w:r>
            <w:proofErr w:type="spellEnd"/>
            <w:r w:rsidRPr="001D3AD0">
              <w:rPr>
                <w:lang w:val="uk-UA"/>
              </w:rPr>
              <w:t>» (</w:t>
            </w:r>
            <w:proofErr w:type="spellStart"/>
            <w:r w:rsidRPr="001D3AD0">
              <w:rPr>
                <w:lang w:val="uk-UA"/>
              </w:rPr>
              <w:t>PortableDocumentFormat</w:t>
            </w:r>
            <w:proofErr w:type="spellEnd"/>
            <w:r w:rsidRPr="001D3AD0">
              <w:rPr>
                <w:lang w:val="uk-UA"/>
              </w:rPr>
              <w: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6.1.2. Відкриті торги автоматично відміняються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D3AD0">
              <w:rPr>
                <w:rFonts w:cs="Times New Roman CYR"/>
                <w:shd w:val="clear" w:color="auto" w:fill="FFFFFF"/>
                <w:lang w:val="uk-UA"/>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D3AD0">
              <w:rPr>
                <w:rFonts w:cs="Times New Roman CYR"/>
                <w:shd w:val="clear" w:color="auto" w:fill="FFFFFF"/>
                <w:lang w:val="uk-UA"/>
              </w:rPr>
              <w:t>закупівель</w:t>
            </w:r>
            <w:proofErr w:type="spellEnd"/>
            <w:r w:rsidRPr="001D3AD0">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lastRenderedPageBreak/>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AD0">
              <w:rPr>
                <w:shd w:val="clear" w:color="auto" w:fill="FFFFFF"/>
                <w:lang w:val="uk-UA"/>
              </w:rPr>
              <w:t>пропорційно</w:t>
            </w:r>
            <w:proofErr w:type="spellEnd"/>
            <w:r w:rsidRPr="001D3AD0">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xml:space="preserve">) ціну на товар станом на дату укладання договору (попередньої додаткової </w:t>
            </w:r>
            <w:r w:rsidRPr="001D3AD0">
              <w:rPr>
                <w:i/>
                <w:shd w:val="clear" w:color="auto" w:fill="FFFFFF"/>
                <w:lang w:val="uk-UA"/>
              </w:rPr>
              <w:lastRenderedPageBreak/>
              <w:t>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AD0">
              <w:rPr>
                <w:lang w:val="uk-UA"/>
              </w:rPr>
              <w:t>пропорційно</w:t>
            </w:r>
            <w:proofErr w:type="spellEnd"/>
            <w:r w:rsidRPr="001D3AD0">
              <w:rPr>
                <w:lang w:val="uk-UA"/>
              </w:rPr>
              <w:t xml:space="preserve"> до зміни таких ставок та/або пільг з оподаткування, а також у зв’язку з зміною системи оподаткування </w:t>
            </w:r>
            <w:proofErr w:type="spellStart"/>
            <w:r w:rsidRPr="001D3AD0">
              <w:rPr>
                <w:lang w:val="uk-UA"/>
              </w:rPr>
              <w:t>пропорційно</w:t>
            </w:r>
            <w:proofErr w:type="spellEnd"/>
            <w:r w:rsidRPr="001D3AD0">
              <w:rPr>
                <w:lang w:val="uk-UA"/>
              </w:rPr>
              <w:t xml:space="preserve"> до зміни податкового навантаження внаслідок зміни системи оподаткування.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D3AD0">
              <w:rPr>
                <w:i/>
                <w:lang w:val="uk-UA"/>
              </w:rPr>
              <w:t>пропорційно</w:t>
            </w:r>
            <w:proofErr w:type="spellEnd"/>
            <w:r w:rsidRPr="001D3AD0">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w:t>
            </w:r>
            <w:proofErr w:type="spellStart"/>
            <w:r w:rsidRPr="001D3AD0">
              <w:rPr>
                <w:i/>
                <w:lang w:val="uk-UA"/>
              </w:rPr>
              <w:t>внести</w:t>
            </w:r>
            <w:proofErr w:type="spellEnd"/>
            <w:r w:rsidRPr="001D3AD0">
              <w:rPr>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1D3AD0">
              <w:rPr>
                <w:i/>
                <w:lang w:val="uk-UA"/>
              </w:rPr>
              <w:t>пропорційно</w:t>
            </w:r>
            <w:proofErr w:type="spellEnd"/>
            <w:r w:rsidRPr="001D3AD0">
              <w:rPr>
                <w:i/>
                <w:lang w:val="uk-UA"/>
              </w:rPr>
              <w:t xml:space="preserve">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lastRenderedPageBreak/>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617832751">
    <w:abstractNumId w:val="3"/>
  </w:num>
  <w:num w:numId="2" w16cid:durableId="1121922624">
    <w:abstractNumId w:val="3"/>
  </w:num>
  <w:num w:numId="3" w16cid:durableId="352655263">
    <w:abstractNumId w:val="2"/>
  </w:num>
  <w:num w:numId="4" w16cid:durableId="529800630">
    <w:abstractNumId w:val="4"/>
  </w:num>
  <w:num w:numId="5" w16cid:durableId="731271365">
    <w:abstractNumId w:val="1"/>
  </w:num>
  <w:num w:numId="6" w16cid:durableId="4948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1749A7"/>
    <w:rsid w:val="001D3AD0"/>
    <w:rsid w:val="00207DA7"/>
    <w:rsid w:val="002A3902"/>
    <w:rsid w:val="002B6032"/>
    <w:rsid w:val="002D3D22"/>
    <w:rsid w:val="00324583"/>
    <w:rsid w:val="003515F0"/>
    <w:rsid w:val="0038592A"/>
    <w:rsid w:val="003D38CC"/>
    <w:rsid w:val="003D7441"/>
    <w:rsid w:val="00420DD3"/>
    <w:rsid w:val="0048303E"/>
    <w:rsid w:val="0049471C"/>
    <w:rsid w:val="004A037B"/>
    <w:rsid w:val="005725B2"/>
    <w:rsid w:val="00763124"/>
    <w:rsid w:val="007A63B5"/>
    <w:rsid w:val="007B7B35"/>
    <w:rsid w:val="008418CE"/>
    <w:rsid w:val="00883785"/>
    <w:rsid w:val="008936AB"/>
    <w:rsid w:val="009744EF"/>
    <w:rsid w:val="009C219F"/>
    <w:rsid w:val="00A30977"/>
    <w:rsid w:val="00B2275A"/>
    <w:rsid w:val="00B84A30"/>
    <w:rsid w:val="00C837C9"/>
    <w:rsid w:val="00DA1052"/>
    <w:rsid w:val="00DC2C5F"/>
    <w:rsid w:val="00EA5B3A"/>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у виносці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22</Pages>
  <Words>48214</Words>
  <Characters>27482</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75545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6</cp:revision>
  <cp:lastPrinted>2023-05-15T13:04:00Z</cp:lastPrinted>
  <dcterms:created xsi:type="dcterms:W3CDTF">2023-05-25T08:05:00Z</dcterms:created>
  <dcterms:modified xsi:type="dcterms:W3CDTF">2023-05-25T12:55:00Z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