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4E" w:rsidRPr="005C2464" w:rsidRDefault="0095034E" w:rsidP="0095034E">
      <w:pPr>
        <w:jc w:val="center"/>
        <w:outlineLvl w:val="0"/>
        <w:rPr>
          <w:b/>
          <w:lang w:eastAsia="ru-RU"/>
        </w:rPr>
      </w:pPr>
      <w:r w:rsidRPr="005C2464">
        <w:rPr>
          <w:b/>
          <w:lang w:eastAsia="ru-RU"/>
        </w:rPr>
        <w:t xml:space="preserve">ДОГОВІР </w:t>
      </w:r>
    </w:p>
    <w:p w:rsidR="0095034E" w:rsidRPr="005C2464" w:rsidRDefault="0095034E" w:rsidP="0095034E">
      <w:pPr>
        <w:jc w:val="center"/>
        <w:outlineLvl w:val="0"/>
        <w:rPr>
          <w:b/>
          <w:lang w:eastAsia="ru-RU"/>
        </w:rPr>
      </w:pPr>
      <w:r w:rsidRPr="005C2464">
        <w:rPr>
          <w:b/>
          <w:lang w:eastAsia="ru-RU"/>
        </w:rPr>
        <w:t>купівлі-продажу № _____</w:t>
      </w:r>
    </w:p>
    <w:p w:rsidR="0095034E" w:rsidRPr="005C2464" w:rsidRDefault="0095034E" w:rsidP="0095034E">
      <w:pPr>
        <w:outlineLvl w:val="0"/>
        <w:rPr>
          <w:lang w:eastAsia="ru-RU"/>
        </w:rPr>
      </w:pPr>
      <w:r w:rsidRPr="005C2464">
        <w:rPr>
          <w:lang w:eastAsia="ru-RU"/>
        </w:rPr>
        <w:t>м. Радомишль                                                                                      «___» __________20</w:t>
      </w:r>
      <w:r w:rsidR="002442DC">
        <w:rPr>
          <w:lang w:eastAsia="ru-RU"/>
        </w:rPr>
        <w:t>2</w:t>
      </w:r>
      <w:r w:rsidR="002F30FF">
        <w:rPr>
          <w:lang w:eastAsia="ru-RU"/>
        </w:rPr>
        <w:t>2</w:t>
      </w:r>
      <w:bookmarkStart w:id="0" w:name="_GoBack"/>
      <w:bookmarkEnd w:id="0"/>
      <w:r w:rsidR="007C1E53">
        <w:rPr>
          <w:lang w:eastAsia="ru-RU"/>
        </w:rPr>
        <w:t xml:space="preserve"> рік</w:t>
      </w: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D1117B">
      <w:pPr>
        <w:ind w:firstLine="360"/>
        <w:jc w:val="both"/>
        <w:rPr>
          <w:lang w:eastAsia="ru-RU"/>
        </w:rPr>
      </w:pPr>
      <w:r>
        <w:rPr>
          <w:lang w:eastAsia="ru-RU"/>
        </w:rPr>
        <w:t>КУ</w:t>
      </w:r>
      <w:r w:rsidRPr="005C2464">
        <w:rPr>
          <w:lang w:eastAsia="ru-RU"/>
        </w:rPr>
        <w:t xml:space="preserve"> </w:t>
      </w:r>
      <w:r>
        <w:rPr>
          <w:lang w:eastAsia="ru-RU"/>
        </w:rPr>
        <w:t>«</w:t>
      </w:r>
      <w:r w:rsidRPr="005C2464">
        <w:rPr>
          <w:lang w:eastAsia="ru-RU"/>
        </w:rPr>
        <w:t>Радомишльський психоневрологічний інтернат</w:t>
      </w:r>
      <w:r>
        <w:rPr>
          <w:lang w:eastAsia="ru-RU"/>
        </w:rPr>
        <w:t>»</w:t>
      </w:r>
      <w:r w:rsidR="00D1117B">
        <w:rPr>
          <w:lang w:eastAsia="ru-RU"/>
        </w:rPr>
        <w:t xml:space="preserve"> в особі </w:t>
      </w:r>
      <w:r w:rsidRPr="005C2464">
        <w:rPr>
          <w:lang w:eastAsia="ru-RU"/>
        </w:rPr>
        <w:t>директора Охотенко</w:t>
      </w:r>
      <w:r w:rsidRPr="005C2464">
        <w:rPr>
          <w:lang w:val="ru-RU" w:eastAsia="ru-RU"/>
        </w:rPr>
        <w:t> </w:t>
      </w:r>
      <w:r w:rsidRPr="005C2464">
        <w:rPr>
          <w:lang w:eastAsia="ru-RU"/>
        </w:rPr>
        <w:t>Світлани Володимирівни, який діє на підставі Положення з однієї сторони, та _______________________________________________________________ з іншої сторони, в особі _______________________________________________________, який діє на підставі _________________________________________________, уклали цей договір про наступне:</w:t>
      </w:r>
    </w:p>
    <w:p w:rsidR="0095034E" w:rsidRPr="005C2464" w:rsidRDefault="0095034E" w:rsidP="0095034E">
      <w:pPr>
        <w:numPr>
          <w:ilvl w:val="0"/>
          <w:numId w:val="1"/>
        </w:numPr>
        <w:jc w:val="center"/>
        <w:rPr>
          <w:lang w:eastAsia="ru-RU"/>
        </w:rPr>
      </w:pPr>
      <w:r w:rsidRPr="005C2464">
        <w:rPr>
          <w:b/>
          <w:lang w:eastAsia="ru-RU"/>
        </w:rPr>
        <w:t>Предмет договору</w:t>
      </w:r>
      <w:r w:rsidRPr="005C2464">
        <w:rPr>
          <w:lang w:eastAsia="ru-RU"/>
        </w:rPr>
        <w:t>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1.1. Продавець зобов’язується доставити і передати у власність Покупця товар, а покупець зобов’язується прийняти товар і сплатити його вартість згідно умов даного договору</w:t>
      </w:r>
    </w:p>
    <w:p w:rsidR="0095034E" w:rsidRPr="005C2464" w:rsidRDefault="0095034E" w:rsidP="002F30FF">
      <w:pPr>
        <w:rPr>
          <w:lang w:eastAsia="ru-RU"/>
        </w:rPr>
      </w:pPr>
      <w:r w:rsidRPr="005C2464">
        <w:rPr>
          <w:lang w:eastAsia="ru-RU"/>
        </w:rPr>
        <w:t xml:space="preserve">1.2. </w:t>
      </w:r>
      <w:r w:rsidR="002F30FF">
        <w:rPr>
          <w:lang w:eastAsia="ru-RU"/>
        </w:rPr>
        <w:t>Найменування предмета закупівлі та код</w:t>
      </w:r>
      <w:r w:rsidR="002F30FF">
        <w:rPr>
          <w:lang w:eastAsia="ru-RU"/>
        </w:rPr>
        <w:t xml:space="preserve"> відповідно до класифікатора:  </w:t>
      </w:r>
      <w:r w:rsidR="002F30FF">
        <w:rPr>
          <w:lang w:eastAsia="ru-RU"/>
        </w:rPr>
        <w:t>ДК 021:2015: 15330000-0 - Оброблені фрукти та овочі</w:t>
      </w:r>
      <w:r w:rsidR="002F30FF">
        <w:rPr>
          <w:lang w:eastAsia="ru-RU"/>
        </w:rPr>
        <w:t xml:space="preserve"> (томатний соус).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2. Кількість і якість товару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2.1. Одиниця виміру товару ___________________________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2.2. Загальна кількість товару, що поставляється за цим договором, зазначається в накладних до цього договору.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2.3. Підтвердження товару з боку продавця є сертифікат якості. Термін виявлення дефектів або зміни товару в межах гарантійного терміну.</w:t>
      </w:r>
    </w:p>
    <w:p w:rsidR="0095034E" w:rsidRPr="00D1117B" w:rsidRDefault="0095034E" w:rsidP="0095034E">
      <w:pPr>
        <w:jc w:val="center"/>
        <w:rPr>
          <w:b/>
          <w:lang w:eastAsia="ru-RU"/>
        </w:rPr>
      </w:pPr>
      <w:r w:rsidRPr="00D1117B">
        <w:rPr>
          <w:b/>
          <w:lang w:eastAsia="ru-RU"/>
        </w:rPr>
        <w:t>3. Ціна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3.1. Покупець сплачує за товар, що поставляється за цінами, погодженими сторонами попередньо.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3.2. У разі зміни ціни продавець погоджує її з Покупцем.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3.3. Загальна вартість товару___________________________________________________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4. Порядок розрахунків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4.1. Покупець проводить оплату за товар після</w:t>
      </w:r>
      <w:r w:rsidR="0063130E">
        <w:rPr>
          <w:lang w:eastAsia="ru-RU"/>
        </w:rPr>
        <w:t xml:space="preserve"> отримання товару протягом семи банківських</w:t>
      </w:r>
      <w:r w:rsidRPr="005C2464">
        <w:rPr>
          <w:lang w:eastAsia="ru-RU"/>
        </w:rPr>
        <w:t xml:space="preserve"> днів.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4.2. Вид розрахунку – безготівковий.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4.3. Форма розрахунку – платіжне доручення.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4.4. Покупець повинен повідомити Продавця про здійснення платежу в день перерахування грошей.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5. Термін і порядок поставки</w:t>
      </w:r>
    </w:p>
    <w:p w:rsidR="0095034E" w:rsidRPr="005C2464" w:rsidRDefault="0095034E" w:rsidP="00FE799A">
      <w:pPr>
        <w:jc w:val="both"/>
        <w:rPr>
          <w:lang w:eastAsia="ru-RU"/>
        </w:rPr>
      </w:pPr>
      <w:r w:rsidRPr="005C2464">
        <w:rPr>
          <w:lang w:eastAsia="ru-RU"/>
        </w:rPr>
        <w:t>5.1. Відвантаження здійснюється транспортом продавця за домовленістю.</w:t>
      </w:r>
    </w:p>
    <w:p w:rsidR="0095034E" w:rsidRPr="005C2464" w:rsidRDefault="0095034E" w:rsidP="00FE799A">
      <w:pPr>
        <w:jc w:val="both"/>
        <w:rPr>
          <w:lang w:eastAsia="ru-RU"/>
        </w:rPr>
      </w:pPr>
      <w:r w:rsidRPr="005C2464">
        <w:rPr>
          <w:lang w:eastAsia="ru-RU"/>
        </w:rPr>
        <w:t>5.2. Товар повинен бути упакований продавцем таким чином, щоб виключити його пошкодження або знищити при транспортуванні.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6. Передача товару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6.1. Передача (приймання-здача) товару здійснюється на складі Покупця за супровідними документами.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6.2. Приймання товару за кількістю і якістю здійснюється сторонами в порядку установленому чинним законодавством.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7. Відповідальність сторін</w:t>
      </w:r>
    </w:p>
    <w:p w:rsidR="0095034E" w:rsidRPr="005C2464" w:rsidRDefault="0095034E" w:rsidP="00FE799A">
      <w:pPr>
        <w:jc w:val="both"/>
        <w:rPr>
          <w:lang w:eastAsia="ru-RU"/>
        </w:rPr>
      </w:pPr>
      <w:r w:rsidRPr="005C2464">
        <w:rPr>
          <w:lang w:eastAsia="ru-RU"/>
        </w:rPr>
        <w:t>7.1. За порушення умов даного Договору винна сторона відшкодовує заподіяні цим порушенням збитки у порядку, передбаченому чинним законодавством.</w:t>
      </w:r>
    </w:p>
    <w:p w:rsidR="0095034E" w:rsidRPr="005C2464" w:rsidRDefault="0095034E" w:rsidP="00FE799A">
      <w:pPr>
        <w:jc w:val="both"/>
        <w:rPr>
          <w:lang w:eastAsia="ru-RU"/>
        </w:rPr>
      </w:pPr>
      <w:r w:rsidRPr="005C2464">
        <w:rPr>
          <w:lang w:eastAsia="ru-RU"/>
        </w:rPr>
        <w:t>7.2. Продавець: несе відповідальність за якість товару, що продається, якщо якість виробу буде відповідати сертифікату про якість. Продавець сплачує штраф силами і за свій рахунок у десятиденний термін з моменту отриманні повідомлення Покупця.</w:t>
      </w:r>
    </w:p>
    <w:p w:rsidR="0095034E" w:rsidRPr="005C2464" w:rsidRDefault="0095034E" w:rsidP="00FE799A">
      <w:pPr>
        <w:jc w:val="both"/>
        <w:rPr>
          <w:lang w:eastAsia="ru-RU"/>
        </w:rPr>
      </w:pPr>
      <w:r w:rsidRPr="005C2464">
        <w:rPr>
          <w:lang w:eastAsia="ru-RU"/>
        </w:rPr>
        <w:t>7.3. За невиконання умов договору Продавець сплачує пеню в розмірі подвійної облікової ставки національного банку України, установленої цей період, нарахованої на суму вартості товару за кожен день затримки передачі.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8. Форс-мажорні обставини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8.1. Сторони звільняються від відповідальності за невиконання зобов’язань, якщо невиконання викликане обставинами незалежними від волі сторін та поза їх компенсацією, а саме: військовими діями, стихійними лихами, техногенними та іншими аваріями, страйками, актами органів влади чи управління, що роблять неможливим виконання договору.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lastRenderedPageBreak/>
        <w:t>8.2. Умови застосування форс-мажору: письмове підтвердження торгово-промисловою палатою повідомлення зацікавленої сторони. По одержанню повідомлення дія договору припиняється на 3 місяці.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9. Термін дії договору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 xml:space="preserve">9.1. Договір набирає чинності з моменту підписання його сторонами і діє до </w:t>
      </w:r>
      <w:r w:rsidRPr="005C2464">
        <w:rPr>
          <w:lang w:val="ru-RU" w:eastAsia="ru-RU"/>
        </w:rPr>
        <w:t>____</w:t>
      </w:r>
      <w:r w:rsidRPr="005C2464">
        <w:rPr>
          <w:lang w:eastAsia="ru-RU"/>
        </w:rPr>
        <w:t>20</w:t>
      </w:r>
      <w:r w:rsidR="002442DC">
        <w:rPr>
          <w:lang w:eastAsia="ru-RU"/>
        </w:rPr>
        <w:t>2</w:t>
      </w:r>
      <w:r w:rsidR="002F30FF">
        <w:rPr>
          <w:lang w:eastAsia="ru-RU"/>
        </w:rPr>
        <w:t>2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10. Вирішення спорів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10.1. Усі спори між сторонами, по яких не було досягнуто угоди, вирішуються відповідно до Законодавства України в Господарському суді.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11. Зміни умов даного договору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11.1. Умови договору можуть бути змінені за взаємними погодженнями сторін  обов’язковим складанням письмового документа.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</w:t>
      </w:r>
      <w:r w:rsidR="00FE799A">
        <w:rPr>
          <w:b/>
          <w:lang w:eastAsia="ru-RU"/>
        </w:rPr>
        <w:t>2</w:t>
      </w:r>
      <w:r w:rsidRPr="005C2464">
        <w:rPr>
          <w:b/>
          <w:lang w:eastAsia="ru-RU"/>
        </w:rPr>
        <w:t>. Юридичні адреси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699"/>
      </w:tblGrid>
      <w:tr w:rsidR="0095034E" w:rsidRPr="005C2464" w:rsidTr="007F2365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jc w:val="center"/>
              <w:rPr>
                <w:b/>
                <w:lang w:eastAsia="ru-RU"/>
              </w:rPr>
            </w:pPr>
            <w:r w:rsidRPr="005C2464">
              <w:rPr>
                <w:b/>
                <w:lang w:eastAsia="ru-RU"/>
              </w:rPr>
              <w:t>ПОКУПЕЦЬ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jc w:val="center"/>
              <w:rPr>
                <w:b/>
                <w:lang w:eastAsia="ru-RU"/>
              </w:rPr>
            </w:pPr>
            <w:r w:rsidRPr="005C2464">
              <w:rPr>
                <w:b/>
                <w:lang w:eastAsia="ru-RU"/>
              </w:rPr>
              <w:t>ПОСТАЧАЛЬНИК</w:t>
            </w: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B16A14" w:rsidP="007F2365">
            <w:pPr>
              <w:rPr>
                <w:lang w:eastAsia="ru-RU"/>
              </w:rPr>
            </w:pPr>
            <w:r>
              <w:rPr>
                <w:lang w:eastAsia="ru-RU"/>
              </w:rPr>
              <w:t>КУ</w:t>
            </w:r>
            <w:r w:rsidR="0095034E">
              <w:rPr>
                <w:lang w:eastAsia="ru-RU"/>
              </w:rPr>
              <w:t xml:space="preserve"> «Радомишльський п</w:t>
            </w:r>
            <w:r w:rsidR="0095034E" w:rsidRPr="005C2464">
              <w:rPr>
                <w:lang w:eastAsia="ru-RU"/>
              </w:rPr>
              <w:t>сихоневрологічний інтернат</w:t>
            </w:r>
            <w:r w:rsidR="0095034E">
              <w:rPr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7C1E53" w:rsidP="007C1E53">
            <w:pPr>
              <w:rPr>
                <w:lang w:eastAsia="ru-RU"/>
              </w:rPr>
            </w:pPr>
            <w:r>
              <w:rPr>
                <w:lang w:eastAsia="ru-RU"/>
              </w:rPr>
              <w:t>12201, Житомирська обл. м. Радомишль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7C1E53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3" w:rsidRDefault="007C1E53" w:rsidP="007C1E53">
            <w:pPr>
              <w:rPr>
                <w:lang w:eastAsia="ru-RU"/>
              </w:rPr>
            </w:pPr>
            <w:r w:rsidRPr="005C2464">
              <w:rPr>
                <w:lang w:eastAsia="ru-RU"/>
              </w:rPr>
              <w:t>вул. Гоголя,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3" w:rsidRPr="005C2464" w:rsidRDefault="007C1E53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9" w:rsidRPr="002442DC" w:rsidRDefault="0095034E" w:rsidP="007C1E53">
            <w:pPr>
              <w:rPr>
                <w:lang w:val="en-US" w:eastAsia="ru-RU"/>
              </w:rPr>
            </w:pPr>
            <w:r w:rsidRPr="005C2464">
              <w:rPr>
                <w:lang w:eastAsia="ru-RU"/>
              </w:rPr>
              <w:t>Р/р</w:t>
            </w:r>
            <w:r w:rsidR="00D1117B">
              <w:rPr>
                <w:lang w:eastAsia="ru-RU"/>
              </w:rPr>
              <w:t xml:space="preserve"> </w:t>
            </w:r>
            <w:r w:rsidR="002442DC">
              <w:rPr>
                <w:lang w:val="en-US" w:eastAsia="ru-RU"/>
              </w:rPr>
              <w:t>UA988201720344270001000026261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561DC2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2" w:rsidRPr="005C2464" w:rsidRDefault="00561DC2" w:rsidP="007C1E53">
            <w:pPr>
              <w:rPr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2" w:rsidRPr="005C2464" w:rsidRDefault="00561DC2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7C1E53" w:rsidP="007F2365">
            <w:pPr>
              <w:rPr>
                <w:lang w:eastAsia="ru-RU"/>
              </w:rPr>
            </w:pPr>
            <w:r>
              <w:rPr>
                <w:lang w:eastAsia="ru-RU"/>
              </w:rPr>
              <w:t>МФО 820172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B12829" w:rsidP="007F236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ДКСУ у м. Києві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  <w:r w:rsidRPr="005C2464">
              <w:rPr>
                <w:lang w:eastAsia="ru-RU"/>
              </w:rPr>
              <w:t>Код ЄДРПОУ 03188429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7C1E53" w:rsidRDefault="0095034E" w:rsidP="007F2365">
            <w:pPr>
              <w:rPr>
                <w:lang w:val="ru-RU"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  <w:proofErr w:type="spellStart"/>
            <w:r w:rsidRPr="005C2464">
              <w:rPr>
                <w:lang w:eastAsia="ru-RU"/>
              </w:rPr>
              <w:t>Тел</w:t>
            </w:r>
            <w:proofErr w:type="spellEnd"/>
            <w:r w:rsidRPr="005C2464">
              <w:rPr>
                <w:lang w:eastAsia="ru-RU"/>
              </w:rPr>
              <w:t xml:space="preserve">.: </w:t>
            </w:r>
            <w:r>
              <w:rPr>
                <w:lang w:eastAsia="ru-RU"/>
              </w:rPr>
              <w:t>(04132)</w:t>
            </w:r>
            <w:r w:rsidRPr="005C2464">
              <w:rPr>
                <w:lang w:eastAsia="ru-RU"/>
              </w:rPr>
              <w:t>2-11-21, 2-10-82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</w:tbl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rPr>
          <w:lang w:val="en-US" w:eastAsia="ru-RU"/>
        </w:rPr>
      </w:pPr>
      <w:r w:rsidRPr="005C2464">
        <w:rPr>
          <w:lang w:eastAsia="ru-RU"/>
        </w:rPr>
        <w:t>________________________С.В. Охотенко         ________________________</w:t>
      </w: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 xml:space="preserve">         М.П.                                                                        М.П.</w:t>
      </w: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jc w:val="both"/>
        <w:rPr>
          <w:b/>
          <w:sz w:val="22"/>
          <w:szCs w:val="22"/>
        </w:rPr>
      </w:pPr>
    </w:p>
    <w:p w:rsidR="0095034E" w:rsidRPr="005C2464" w:rsidRDefault="0095034E" w:rsidP="0095034E"/>
    <w:p w:rsidR="0095034E" w:rsidRPr="00A75125" w:rsidRDefault="0095034E" w:rsidP="0095034E">
      <w:pPr>
        <w:jc w:val="center"/>
        <w:outlineLvl w:val="0"/>
        <w:rPr>
          <w:b/>
          <w:sz w:val="22"/>
          <w:szCs w:val="22"/>
        </w:rPr>
      </w:pPr>
    </w:p>
    <w:p w:rsidR="006E7CBA" w:rsidRDefault="006E7CBA"/>
    <w:sectPr w:rsidR="006E7CBA" w:rsidSect="009B3487">
      <w:pgSz w:w="11906" w:h="16838"/>
      <w:pgMar w:top="540" w:right="74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6541"/>
    <w:multiLevelType w:val="hybridMultilevel"/>
    <w:tmpl w:val="FA5E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15"/>
    <w:rsid w:val="002442DC"/>
    <w:rsid w:val="00245D27"/>
    <w:rsid w:val="002F30FF"/>
    <w:rsid w:val="00307339"/>
    <w:rsid w:val="00561DC2"/>
    <w:rsid w:val="0063130E"/>
    <w:rsid w:val="006C5815"/>
    <w:rsid w:val="006E7CBA"/>
    <w:rsid w:val="007C1E53"/>
    <w:rsid w:val="0095034E"/>
    <w:rsid w:val="00B12829"/>
    <w:rsid w:val="00B16A14"/>
    <w:rsid w:val="00D1117B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80E8"/>
  <w15:chartTrackingRefBased/>
  <w15:docId w15:val="{E8BE5591-6530-4333-883C-53D597BE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3615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dcterms:created xsi:type="dcterms:W3CDTF">2018-01-23T08:24:00Z</dcterms:created>
  <dcterms:modified xsi:type="dcterms:W3CDTF">2022-08-08T13:04:00Z</dcterms:modified>
</cp:coreProperties>
</file>