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73CB0489"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D57840">
        <w:rPr>
          <w:rFonts w:ascii="Times New Roman" w:eastAsia="Times New Roman" w:hAnsi="Times New Roman" w:cs="Times New Roman"/>
          <w:b/>
          <w:sz w:val="24"/>
          <w:szCs w:val="24"/>
        </w:rPr>
        <w:t>20</w:t>
      </w:r>
      <w:r w:rsidR="008E481B" w:rsidRPr="00E03B3F">
        <w:rPr>
          <w:rFonts w:ascii="Times New Roman" w:eastAsia="Times New Roman" w:hAnsi="Times New Roman" w:cs="Times New Roman"/>
          <w:b/>
          <w:sz w:val="24"/>
          <w:szCs w:val="24"/>
        </w:rPr>
        <w:t>.</w:t>
      </w:r>
      <w:r w:rsidR="00996D8A" w:rsidRPr="00E03B3F">
        <w:rPr>
          <w:rFonts w:ascii="Times New Roman" w:eastAsia="Times New Roman" w:hAnsi="Times New Roman" w:cs="Times New Roman"/>
          <w:b/>
          <w:sz w:val="24"/>
          <w:szCs w:val="24"/>
        </w:rPr>
        <w:t>0</w:t>
      </w:r>
      <w:r w:rsidR="00CC68D5">
        <w:rPr>
          <w:rFonts w:ascii="Times New Roman" w:eastAsia="Times New Roman" w:hAnsi="Times New Roman" w:cs="Times New Roman"/>
          <w:b/>
          <w:sz w:val="24"/>
          <w:szCs w:val="24"/>
        </w:rPr>
        <w:t>7</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520DF20E" w:rsidR="00400312" w:rsidRDefault="00CC68D5"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ВІЗОК ДЛЯ ПРИБИРАННЯ ПРИМІЩЕНЬ З ДОДАТКОВИМ КОМПЛЕКТУВАННЯМ</w:t>
      </w:r>
    </w:p>
    <w:p w14:paraId="1D9F563D" w14:textId="77777777" w:rsidR="00974C73" w:rsidRDefault="00400312" w:rsidP="00400312">
      <w:pPr>
        <w:spacing w:line="240" w:lineRule="auto"/>
        <w:jc w:val="center"/>
        <w:rPr>
          <w:rFonts w:ascii="Times New Roman" w:hAnsi="Times New Roman" w:cs="Times New Roman"/>
          <w:b/>
          <w:bCs/>
          <w:color w:val="000000"/>
          <w:shd w:val="clear" w:color="auto" w:fill="FDFEFD"/>
        </w:rPr>
      </w:pPr>
      <w:r w:rsidRPr="00AD279E">
        <w:rPr>
          <w:rFonts w:ascii="Times New Roman" w:hAnsi="Times New Roman" w:cs="Times New Roman"/>
          <w:b/>
          <w:bCs/>
        </w:rPr>
        <w:t xml:space="preserve">(код ДК 021:2015 Єдиного закупівельного словника </w:t>
      </w:r>
      <w:bookmarkEnd w:id="0"/>
      <w:r w:rsidR="00974C73">
        <w:rPr>
          <w:rFonts w:ascii="Times New Roman" w:hAnsi="Times New Roman" w:cs="Times New Roman"/>
          <w:b/>
          <w:bCs/>
        </w:rPr>
        <w:t>34910000-9</w:t>
      </w:r>
      <w:r w:rsidR="00870ADF">
        <w:rPr>
          <w:rFonts w:ascii="Times New Roman" w:hAnsi="Times New Roman" w:cs="Times New Roman"/>
          <w:b/>
          <w:bCs/>
        </w:rPr>
        <w:t xml:space="preserve"> – </w:t>
      </w:r>
      <w:r w:rsidR="00974C73" w:rsidRPr="00974C73">
        <w:rPr>
          <w:rFonts w:ascii="Times New Roman" w:hAnsi="Times New Roman" w:cs="Times New Roman"/>
          <w:b/>
          <w:bCs/>
          <w:color w:val="000000"/>
          <w:shd w:val="clear" w:color="auto" w:fill="FDFEFD"/>
        </w:rPr>
        <w:t>Гужові чи ручні вози, інші транспортні засоби з немеханічним приводом, багажні вози та різні запасні частини</w:t>
      </w:r>
      <w:r w:rsidR="00974C73">
        <w:rPr>
          <w:rFonts w:ascii="Times New Roman" w:hAnsi="Times New Roman" w:cs="Times New Roman"/>
          <w:b/>
          <w:bCs/>
          <w:color w:val="000000"/>
          <w:shd w:val="clear" w:color="auto" w:fill="FDFEFD"/>
        </w:rPr>
        <w:t xml:space="preserve"> </w:t>
      </w:r>
    </w:p>
    <w:p w14:paraId="227E5873" w14:textId="23C6D327" w:rsidR="00C443BC" w:rsidRDefault="00974C73" w:rsidP="00400312">
      <w:pPr>
        <w:spacing w:line="240" w:lineRule="auto"/>
        <w:jc w:val="center"/>
        <w:rPr>
          <w:rFonts w:ascii="Times New Roman" w:hAnsi="Times New Roman" w:cs="Times New Roman"/>
          <w:b/>
          <w:bCs/>
          <w:sz w:val="24"/>
          <w:szCs w:val="24"/>
        </w:rPr>
      </w:pPr>
      <w:r>
        <w:rPr>
          <w:rFonts w:ascii="Times New Roman" w:hAnsi="Times New Roman" w:cs="Times New Roman"/>
          <w:b/>
          <w:bCs/>
          <w:color w:val="000000"/>
          <w:shd w:val="clear" w:color="auto" w:fill="FDFEFD"/>
        </w:rPr>
        <w:t>(код ДК 021:2015:34911100-7 – Ручні візки</w:t>
      </w:r>
      <w:r w:rsidR="00400312" w:rsidRPr="006D401D">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4BE93BB" w14:textId="177D0AC4" w:rsidR="00974C73" w:rsidRPr="00974C73" w:rsidRDefault="00974C73" w:rsidP="00974C73">
            <w:pPr>
              <w:jc w:val="both"/>
              <w:rPr>
                <w:rFonts w:ascii="Times New Roman" w:hAnsi="Times New Roman" w:cs="Times New Roman"/>
                <w:b/>
                <w:bCs/>
              </w:rPr>
            </w:pPr>
            <w:r w:rsidRPr="00974C73">
              <w:rPr>
                <w:rFonts w:ascii="Times New Roman" w:hAnsi="Times New Roman" w:cs="Times New Roman"/>
                <w:b/>
                <w:bCs/>
              </w:rPr>
              <w:t>Візок для прибирання приміщень з додатковим комплектуванням</w:t>
            </w:r>
          </w:p>
          <w:p w14:paraId="6E361A6A" w14:textId="77777777" w:rsidR="00974C73" w:rsidRPr="00974C73" w:rsidRDefault="00974C73" w:rsidP="00974C73">
            <w:pPr>
              <w:jc w:val="both"/>
              <w:rPr>
                <w:rFonts w:ascii="Times New Roman" w:hAnsi="Times New Roman" w:cs="Times New Roman"/>
                <w:color w:val="000000"/>
                <w:shd w:val="clear" w:color="auto" w:fill="FDFEFD"/>
              </w:rPr>
            </w:pPr>
            <w:r w:rsidRPr="00974C73">
              <w:rPr>
                <w:rFonts w:ascii="Times New Roman" w:hAnsi="Times New Roman" w:cs="Times New Roman"/>
              </w:rPr>
              <w:t xml:space="preserve">(код ДК 021:2015 Єдиного закупівельного словника 34910000-9 – </w:t>
            </w:r>
            <w:r w:rsidRPr="00974C73">
              <w:rPr>
                <w:rFonts w:ascii="Times New Roman" w:hAnsi="Times New Roman" w:cs="Times New Roman"/>
                <w:color w:val="000000"/>
                <w:shd w:val="clear" w:color="auto" w:fill="FDFEFD"/>
              </w:rPr>
              <w:t xml:space="preserve">Гужові чи ручні вози, інші транспортні засоби з немеханічним приводом, багажні вози та різні запасні частини </w:t>
            </w:r>
          </w:p>
          <w:p w14:paraId="74692265" w14:textId="2CA0382A" w:rsidR="00F9683C" w:rsidRPr="00870ADF" w:rsidRDefault="00974C73" w:rsidP="00974C73">
            <w:pPr>
              <w:jc w:val="both"/>
              <w:rPr>
                <w:sz w:val="24"/>
                <w:szCs w:val="24"/>
              </w:rPr>
            </w:pPr>
            <w:r w:rsidRPr="00974C73">
              <w:rPr>
                <w:rFonts w:ascii="Times New Roman" w:hAnsi="Times New Roman" w:cs="Times New Roman"/>
                <w:color w:val="000000"/>
                <w:shd w:val="clear" w:color="auto" w:fill="FDFEFD"/>
              </w:rPr>
              <w:t>(код ДК 021:2015:34911100-7 – Ручні візки</w:t>
            </w:r>
            <w:r w:rsidRPr="00974C73">
              <w:rPr>
                <w:rFonts w:ascii="Times New Roman" w:hAnsi="Times New Roman" w:cs="Times New Roman"/>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EA4AA5E" w:rsidR="00F9683C"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p>
          <w:p w14:paraId="2A67C1C1" w14:textId="32D5D8A2" w:rsidR="00F9683C" w:rsidRDefault="00974C7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Візок для прибирання приміщень</w:t>
            </w:r>
            <w:r w:rsidR="00870ADF">
              <w:rPr>
                <w:rFonts w:ascii="Times New Roman" w:eastAsia="Times New Roman" w:hAnsi="Times New Roman" w:cs="Times New Roman"/>
                <w:color w:val="000000"/>
                <w:sz w:val="24"/>
                <w:szCs w:val="24"/>
              </w:rPr>
              <w:t xml:space="preserve"> – 1 шт</w:t>
            </w:r>
            <w:r>
              <w:rPr>
                <w:rFonts w:ascii="Times New Roman" w:eastAsia="Times New Roman" w:hAnsi="Times New Roman" w:cs="Times New Roman"/>
                <w:color w:val="000000"/>
                <w:sz w:val="24"/>
                <w:szCs w:val="24"/>
              </w:rPr>
              <w:t xml:space="preserve"> (детальний опис в додатку 2 до тендерної документації)</w:t>
            </w:r>
          </w:p>
          <w:p w14:paraId="50E47E17" w14:textId="475414E6" w:rsidR="00974C73" w:rsidRDefault="00974C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Додаткове комплектування:</w:t>
            </w:r>
          </w:p>
          <w:p w14:paraId="0F9AE91B" w14:textId="77777777" w:rsidR="00974C73" w:rsidRDefault="00974C73" w:rsidP="00974C73">
            <w:pPr>
              <w:pStyle w:val="a5"/>
              <w:widowControl w:val="0"/>
              <w:numPr>
                <w:ilvl w:val="0"/>
                <w:numId w:val="7"/>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Телескопічна швабра для дезінфекції стін та стелі – 1 шт</w:t>
            </w:r>
          </w:p>
          <w:p w14:paraId="388EE9BC" w14:textId="77777777" w:rsidR="00974C73" w:rsidRDefault="00974C73" w:rsidP="00974C73">
            <w:pPr>
              <w:pStyle w:val="a5"/>
              <w:widowControl w:val="0"/>
              <w:numPr>
                <w:ilvl w:val="0"/>
                <w:numId w:val="7"/>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Швабра для дезінфекції підлоги – 1 шт</w:t>
            </w:r>
          </w:p>
          <w:p w14:paraId="7FB29D08" w14:textId="1D0A9AC5" w:rsidR="00974C73" w:rsidRPr="00D57840" w:rsidRDefault="00141240" w:rsidP="00D57840">
            <w:pPr>
              <w:pStyle w:val="a5"/>
              <w:widowControl w:val="0"/>
              <w:numPr>
                <w:ilvl w:val="0"/>
                <w:numId w:val="7"/>
              </w:numPr>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Моп</w:t>
            </w:r>
            <w:proofErr w:type="spellEnd"/>
            <w:r>
              <w:rPr>
                <w:rFonts w:ascii="Times New Roman" w:eastAsia="Times New Roman" w:hAnsi="Times New Roman" w:cs="Times New Roman"/>
                <w:sz w:val="24"/>
                <w:szCs w:val="24"/>
              </w:rPr>
              <w:t xml:space="preserve"> – 1</w:t>
            </w:r>
            <w:r w:rsidR="00D5784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шт.</w:t>
            </w:r>
            <w:r w:rsidR="00974C73" w:rsidRPr="00D57840">
              <w:rPr>
                <w:rFonts w:ascii="Times New Roman" w:eastAsia="Times New Roman" w:hAnsi="Times New Roman" w:cs="Times New Roman"/>
                <w:sz w:val="24"/>
                <w:szCs w:val="24"/>
              </w:rPr>
              <w:t xml:space="preserve"> </w:t>
            </w:r>
          </w:p>
          <w:p w14:paraId="2B9E7435" w14:textId="77777777" w:rsidR="00141240" w:rsidRDefault="00141240" w:rsidP="00B429F1">
            <w:pPr>
              <w:widowControl w:val="0"/>
              <w:ind w:right="120"/>
              <w:jc w:val="both"/>
              <w:rPr>
                <w:rFonts w:ascii="Times New Roman" w:eastAsia="Times New Roman" w:hAnsi="Times New Roman" w:cs="Times New Roman"/>
                <w:color w:val="000000"/>
                <w:sz w:val="24"/>
                <w:szCs w:val="24"/>
              </w:rPr>
            </w:pPr>
          </w:p>
          <w:p w14:paraId="3EBAB943" w14:textId="3AE04844" w:rsidR="00F9683C" w:rsidRDefault="00B429F1" w:rsidP="00D57840">
            <w:pPr>
              <w:widowControl w:val="0"/>
              <w:ind w:right="120"/>
              <w:jc w:val="both"/>
              <w:rPr>
                <w:rFonts w:ascii="Times New Roman" w:eastAsia="Times New Roman" w:hAnsi="Times New Roman" w:cs="Times New Roman"/>
                <w:i/>
                <w:color w:val="4A86E8"/>
                <w:sz w:val="24"/>
                <w:szCs w:val="24"/>
                <w:highlight w:val="white"/>
              </w:rPr>
            </w:pPr>
            <w:r w:rsidRPr="00DB2D55">
              <w:rPr>
                <w:rFonts w:ascii="Times New Roman" w:eastAsia="Times New Roman" w:hAnsi="Times New Roman" w:cs="Times New Roman"/>
                <w:color w:val="000000"/>
                <w:sz w:val="24"/>
                <w:szCs w:val="24"/>
              </w:rPr>
              <w:lastRenderedPageBreak/>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BEED6B9"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t xml:space="preserve">до  </w:t>
            </w:r>
            <w:r w:rsidR="00141240">
              <w:rPr>
                <w:rFonts w:ascii="Times New Roman" w:eastAsia="Times New Roman" w:hAnsi="Times New Roman" w:cs="Times New Roman"/>
                <w:b/>
                <w:bCs/>
                <w:color w:val="000000"/>
                <w:sz w:val="24"/>
                <w:szCs w:val="24"/>
              </w:rPr>
              <w:t>20</w:t>
            </w:r>
            <w:r w:rsidRPr="00E03B3F">
              <w:rPr>
                <w:rFonts w:ascii="Times New Roman" w:eastAsia="Times New Roman" w:hAnsi="Times New Roman" w:cs="Times New Roman"/>
                <w:b/>
                <w:bCs/>
                <w:color w:val="000000"/>
                <w:sz w:val="24"/>
                <w:szCs w:val="24"/>
              </w:rPr>
              <w:t xml:space="preserve"> </w:t>
            </w:r>
            <w:r w:rsidR="00141240">
              <w:rPr>
                <w:rFonts w:ascii="Times New Roman" w:eastAsia="Times New Roman" w:hAnsi="Times New Roman" w:cs="Times New Roman"/>
                <w:b/>
                <w:bCs/>
                <w:color w:val="000000"/>
                <w:sz w:val="24"/>
                <w:szCs w:val="24"/>
              </w:rPr>
              <w:t>серпня</w:t>
            </w:r>
            <w:r w:rsidRPr="00E03B3F">
              <w:rPr>
                <w:rFonts w:ascii="Times New Roman" w:eastAsia="Times New Roman" w:hAnsi="Times New Roman" w:cs="Times New Roman"/>
                <w:b/>
                <w:bCs/>
                <w:color w:val="000000"/>
                <w:sz w:val="24"/>
                <w:szCs w:val="24"/>
              </w:rPr>
              <w:t xml:space="preserve">  2</w:t>
            </w:r>
            <w:r w:rsidR="00B429F1" w:rsidRPr="00E03B3F">
              <w:rPr>
                <w:rFonts w:ascii="Times New Roman" w:eastAsia="Times New Roman" w:hAnsi="Times New Roman" w:cs="Times New Roman"/>
                <w:b/>
                <w:bCs/>
                <w:color w:val="000000"/>
                <w:sz w:val="24"/>
                <w:szCs w:val="24"/>
              </w:rPr>
              <w:t>023</w:t>
            </w:r>
            <w:r w:rsidRPr="00E03B3F">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3D2D21">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9E205B">
              <w:rPr>
                <w:rFonts w:ascii="Times New Roman" w:eastAsia="Times New Roman" w:hAnsi="Times New Roman" w:cs="Times New Roman"/>
                <w:b/>
                <w:sz w:val="24"/>
                <w:szCs w:val="24"/>
              </w:rPr>
              <w:lastRenderedPageBreak/>
              <w:t>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w:t>
            </w:r>
            <w:r w:rsidRPr="005C2735">
              <w:rPr>
                <w:rFonts w:ascii="Times New Roman" w:eastAsia="Times New Roman" w:hAnsi="Times New Roman" w:cs="Times New Roman"/>
                <w:bCs/>
                <w:color w:val="000000"/>
                <w:sz w:val="24"/>
                <w:szCs w:val="24"/>
              </w:rPr>
              <w:lastRenderedPageBreak/>
              <w:t xml:space="preserve">(власника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5F5C59">
              <w:rPr>
                <w:rFonts w:ascii="Times New Roman" w:eastAsia="Times New Roman" w:hAnsi="Times New Roman" w:cs="Times New Roman"/>
                <w:sz w:val="24"/>
                <w:szCs w:val="24"/>
              </w:rPr>
              <w:lastRenderedPageBreak/>
              <w:t>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5F5C59">
              <w:rPr>
                <w:rFonts w:ascii="Times New Roman" w:eastAsia="Times New Roman" w:hAnsi="Times New Roman" w:cs="Times New Roman"/>
                <w:sz w:val="24"/>
                <w:szCs w:val="24"/>
              </w:rPr>
              <w:lastRenderedPageBreak/>
              <w:t>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6317C8DE"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41240">
              <w:rPr>
                <w:rFonts w:ascii="Times New Roman" w:eastAsia="Times New Roman" w:hAnsi="Times New Roman" w:cs="Times New Roman"/>
                <w:b/>
                <w:sz w:val="24"/>
                <w:szCs w:val="24"/>
              </w:rPr>
              <w:t>2</w:t>
            </w:r>
            <w:r w:rsidR="00D57840">
              <w:rPr>
                <w:rFonts w:ascii="Times New Roman" w:eastAsia="Times New Roman" w:hAnsi="Times New Roman" w:cs="Times New Roman"/>
                <w:b/>
                <w:sz w:val="24"/>
                <w:szCs w:val="24"/>
              </w:rPr>
              <w:t>8</w:t>
            </w:r>
            <w:r w:rsidR="00F04AF1" w:rsidRPr="00E03B3F">
              <w:rPr>
                <w:rFonts w:ascii="Times New Roman" w:eastAsia="Times New Roman" w:hAnsi="Times New Roman" w:cs="Times New Roman"/>
                <w:b/>
                <w:sz w:val="24"/>
                <w:szCs w:val="24"/>
              </w:rPr>
              <w:t xml:space="preserve"> </w:t>
            </w:r>
            <w:r w:rsidR="0066692D">
              <w:rPr>
                <w:rFonts w:ascii="Times New Roman" w:eastAsia="Times New Roman" w:hAnsi="Times New Roman" w:cs="Times New Roman"/>
                <w:b/>
                <w:sz w:val="24"/>
                <w:szCs w:val="24"/>
              </w:rPr>
              <w:t>липня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 xml:space="preserve">Перелік критеріїв та методика оцінки тендерної </w:t>
            </w:r>
            <w:r w:rsidRPr="00AE7FA6">
              <w:rPr>
                <w:rFonts w:ascii="Times New Roman" w:eastAsia="Times New Roman" w:hAnsi="Times New Roman" w:cs="Times New Roman"/>
                <w:b/>
                <w:sz w:val="24"/>
                <w:szCs w:val="24"/>
              </w:rPr>
              <w:lastRenderedPageBreak/>
              <w:t>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460FF">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sidRPr="00BE4167">
              <w:rPr>
                <w:rFonts w:ascii="Times New Roman" w:eastAsia="Times New Roman" w:hAnsi="Times New Roman" w:cs="Times New Roman"/>
                <w:sz w:val="24"/>
                <w:szCs w:val="24"/>
                <w:highlight w:val="white"/>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3E6B19" w:rsidRPr="003E6B19">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4E9C249D"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EE5DE6">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BF3"/>
    <w:multiLevelType w:val="hybridMultilevel"/>
    <w:tmpl w:val="45148486"/>
    <w:lvl w:ilvl="0" w:tplc="C0005CB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A2BFB"/>
    <w:rsid w:val="000F699E"/>
    <w:rsid w:val="000F6D4D"/>
    <w:rsid w:val="001072EE"/>
    <w:rsid w:val="00141240"/>
    <w:rsid w:val="001538F8"/>
    <w:rsid w:val="0016320B"/>
    <w:rsid w:val="00173C3E"/>
    <w:rsid w:val="001740E3"/>
    <w:rsid w:val="00180D1C"/>
    <w:rsid w:val="001931A2"/>
    <w:rsid w:val="001B1333"/>
    <w:rsid w:val="001F6B16"/>
    <w:rsid w:val="00205375"/>
    <w:rsid w:val="002460FF"/>
    <w:rsid w:val="00253A9E"/>
    <w:rsid w:val="002542B0"/>
    <w:rsid w:val="00276FF5"/>
    <w:rsid w:val="002B654D"/>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6692D"/>
    <w:rsid w:val="00695A33"/>
    <w:rsid w:val="006D401D"/>
    <w:rsid w:val="006D5011"/>
    <w:rsid w:val="006E02C3"/>
    <w:rsid w:val="006F5A76"/>
    <w:rsid w:val="00712D58"/>
    <w:rsid w:val="00755738"/>
    <w:rsid w:val="007D1BCA"/>
    <w:rsid w:val="00870ADF"/>
    <w:rsid w:val="00885A0F"/>
    <w:rsid w:val="00895463"/>
    <w:rsid w:val="008C0F6F"/>
    <w:rsid w:val="008E481B"/>
    <w:rsid w:val="009258B7"/>
    <w:rsid w:val="00974C73"/>
    <w:rsid w:val="00996D8A"/>
    <w:rsid w:val="009E205B"/>
    <w:rsid w:val="009E26E8"/>
    <w:rsid w:val="009F47D1"/>
    <w:rsid w:val="00A01C23"/>
    <w:rsid w:val="00A0332B"/>
    <w:rsid w:val="00A412C2"/>
    <w:rsid w:val="00A67DB7"/>
    <w:rsid w:val="00AB09A5"/>
    <w:rsid w:val="00AE3EEC"/>
    <w:rsid w:val="00AE7FA6"/>
    <w:rsid w:val="00B429F1"/>
    <w:rsid w:val="00B66D55"/>
    <w:rsid w:val="00B670E4"/>
    <w:rsid w:val="00B671E9"/>
    <w:rsid w:val="00BE4167"/>
    <w:rsid w:val="00C05A44"/>
    <w:rsid w:val="00C112E6"/>
    <w:rsid w:val="00C12CFD"/>
    <w:rsid w:val="00C20E78"/>
    <w:rsid w:val="00C32BC8"/>
    <w:rsid w:val="00C3350D"/>
    <w:rsid w:val="00C443BC"/>
    <w:rsid w:val="00C64C6D"/>
    <w:rsid w:val="00C84E21"/>
    <w:rsid w:val="00CC68D5"/>
    <w:rsid w:val="00CD12F8"/>
    <w:rsid w:val="00CE222E"/>
    <w:rsid w:val="00D27EA5"/>
    <w:rsid w:val="00D53CA2"/>
    <w:rsid w:val="00D57840"/>
    <w:rsid w:val="00D943E7"/>
    <w:rsid w:val="00DC28D5"/>
    <w:rsid w:val="00DD0E39"/>
    <w:rsid w:val="00E03B3F"/>
    <w:rsid w:val="00E77411"/>
    <w:rsid w:val="00EE5DE6"/>
    <w:rsid w:val="00EF66DF"/>
    <w:rsid w:val="00F04AF1"/>
    <w:rsid w:val="00F17ABE"/>
    <w:rsid w:val="00F21542"/>
    <w:rsid w:val="00F9683C"/>
    <w:rsid w:val="00FA5822"/>
    <w:rsid w:val="00FB2CE0"/>
    <w:rsid w:val="00FE7C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8187</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cp:revision>
  <cp:lastPrinted>2023-05-24T14:09:00Z</cp:lastPrinted>
  <dcterms:created xsi:type="dcterms:W3CDTF">2023-07-20T12:54:00Z</dcterms:created>
  <dcterms:modified xsi:type="dcterms:W3CDTF">2023-07-20T12:54:00Z</dcterms:modified>
</cp:coreProperties>
</file>